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96419656" w:displacedByCustomXml="next"/>
    <w:bookmarkEnd w:id="0" w:displacedByCustomXml="next"/>
    <w:bookmarkStart w:id="1" w:name="_Hlk158027287" w:displacedByCustomXml="next"/>
    <w:sdt>
      <w:sdtPr>
        <w:rPr>
          <w:color w:val="4E67C8" w:themeColor="accent1"/>
        </w:rPr>
        <w:id w:val="1431306009"/>
        <w:docPartObj>
          <w:docPartGallery w:val="Cover Pages"/>
          <w:docPartUnique/>
        </w:docPartObj>
      </w:sdtPr>
      <w:sdtEndPr>
        <w:rPr>
          <w:rFonts w:ascii="Arial" w:hAnsi="Arial" w:cs="Arial"/>
          <w:b/>
          <w:bCs/>
          <w:color w:val="000000"/>
          <w:sz w:val="28"/>
          <w:szCs w:val="28"/>
        </w:rPr>
      </w:sdtEndPr>
      <w:sdtContent>
        <w:p w14:paraId="38407114" w14:textId="6E97F6F0" w:rsidR="007C7F75" w:rsidRDefault="00CC0166" w:rsidP="007C7F75">
          <w:pPr>
            <w:spacing w:before="1540" w:after="240"/>
            <w:rPr>
              <w:noProof/>
            </w:rPr>
          </w:pPr>
          <w:r>
            <w:rPr>
              <w:noProof/>
            </w:rPr>
            <w:drawing>
              <wp:anchor distT="0" distB="0" distL="114300" distR="114300" simplePos="0" relativeHeight="251641856" behindDoc="0" locked="0" layoutInCell="1" allowOverlap="1" wp14:anchorId="347FC67E" wp14:editId="510264FB">
                <wp:simplePos x="0" y="0"/>
                <wp:positionH relativeFrom="column">
                  <wp:posOffset>2120264</wp:posOffset>
                </wp:positionH>
                <wp:positionV relativeFrom="paragraph">
                  <wp:posOffset>323850</wp:posOffset>
                </wp:positionV>
                <wp:extent cx="1704975" cy="1133475"/>
                <wp:effectExtent l="0" t="0" r="0" b="0"/>
                <wp:wrapNone/>
                <wp:docPr id="692" name="Picture 1" descr="Hasil gambar untuk gambar logo kabupaten luwu tim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gambar logo kabupaten luwu timur"/>
                        <pic:cNvPicPr>
                          <a:picLocks noChangeAspect="1" noChangeArrowheads="1"/>
                        </pic:cNvPicPr>
                      </pic:nvPicPr>
                      <pic:blipFill>
                        <a:blip r:embed="rId9" cstate="print"/>
                        <a:srcRect/>
                        <a:stretch>
                          <a:fillRect/>
                        </a:stretch>
                      </pic:blipFill>
                      <pic:spPr bwMode="auto">
                        <a:xfrm>
                          <a:off x="0" y="0"/>
                          <a:ext cx="1704975" cy="1133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BBF1C0" w14:textId="77777777" w:rsidR="001D1A06" w:rsidRDefault="001D1A06" w:rsidP="001D1A06">
          <w:pPr>
            <w:spacing w:after="0" w:line="360" w:lineRule="auto"/>
            <w:jc w:val="center"/>
            <w:rPr>
              <w:rFonts w:ascii="Arial" w:hAnsi="Arial" w:cs="Arial"/>
              <w:sz w:val="28"/>
              <w:szCs w:val="28"/>
            </w:rPr>
          </w:pPr>
        </w:p>
        <w:p w14:paraId="408D8338" w14:textId="77777777" w:rsidR="001D1A06" w:rsidRDefault="001D1A06" w:rsidP="001D1A06">
          <w:pPr>
            <w:spacing w:after="0" w:line="360" w:lineRule="auto"/>
            <w:jc w:val="center"/>
            <w:rPr>
              <w:rFonts w:ascii="Arial" w:hAnsi="Arial" w:cs="Arial"/>
              <w:sz w:val="28"/>
              <w:szCs w:val="28"/>
            </w:rPr>
          </w:pPr>
        </w:p>
        <w:p w14:paraId="7656C49D" w14:textId="77777777" w:rsidR="001D1A06" w:rsidRDefault="001D1A06" w:rsidP="001D1A06">
          <w:pPr>
            <w:spacing w:after="0" w:line="360" w:lineRule="auto"/>
            <w:jc w:val="center"/>
            <w:rPr>
              <w:rFonts w:ascii="Arial" w:hAnsi="Arial" w:cs="Arial"/>
              <w:b/>
              <w:bCs/>
              <w:sz w:val="28"/>
              <w:szCs w:val="28"/>
            </w:rPr>
          </w:pPr>
        </w:p>
        <w:p w14:paraId="17500F76" w14:textId="77777777" w:rsidR="001D1A06" w:rsidRDefault="001D1A06" w:rsidP="001D1A06">
          <w:pPr>
            <w:spacing w:after="0" w:line="360" w:lineRule="auto"/>
            <w:jc w:val="center"/>
            <w:rPr>
              <w:rFonts w:ascii="Arial" w:hAnsi="Arial" w:cs="Arial"/>
              <w:b/>
              <w:bCs/>
              <w:sz w:val="28"/>
              <w:szCs w:val="28"/>
            </w:rPr>
          </w:pPr>
        </w:p>
        <w:p w14:paraId="2E1A9019" w14:textId="79C1B52A" w:rsidR="001D1A06" w:rsidRPr="008F24E3" w:rsidRDefault="001D1A06" w:rsidP="001D1A06">
          <w:pPr>
            <w:spacing w:after="0" w:line="360" w:lineRule="auto"/>
            <w:jc w:val="center"/>
            <w:rPr>
              <w:rFonts w:ascii="Arial" w:hAnsi="Arial" w:cs="Arial"/>
              <w:b/>
              <w:bCs/>
              <w:sz w:val="28"/>
              <w:szCs w:val="28"/>
              <w:lang w:val="sv-SE"/>
            </w:rPr>
          </w:pPr>
          <w:r w:rsidRPr="008F24E3">
            <w:rPr>
              <w:rFonts w:ascii="Arial" w:hAnsi="Arial" w:cs="Arial"/>
              <w:b/>
              <w:bCs/>
              <w:sz w:val="28"/>
              <w:szCs w:val="28"/>
              <w:lang w:val="sv-SE"/>
            </w:rPr>
            <w:t xml:space="preserve">LAPORAN KINERJA INSTANSI PEMERINTAHAN </w:t>
          </w:r>
        </w:p>
        <w:p w14:paraId="117A8132" w14:textId="474B481E" w:rsidR="00420B7F" w:rsidRPr="008F24E3" w:rsidRDefault="001D1A06" w:rsidP="001D1A06">
          <w:pPr>
            <w:spacing w:after="0" w:line="360" w:lineRule="auto"/>
            <w:jc w:val="center"/>
            <w:rPr>
              <w:rFonts w:ascii="Arial" w:hAnsi="Arial" w:cs="Arial"/>
              <w:b/>
              <w:bCs/>
              <w:sz w:val="28"/>
              <w:szCs w:val="28"/>
              <w:lang w:val="sv-SE"/>
            </w:rPr>
          </w:pPr>
          <w:r w:rsidRPr="008F24E3">
            <w:rPr>
              <w:rFonts w:ascii="Arial" w:hAnsi="Arial" w:cs="Arial"/>
              <w:b/>
              <w:bCs/>
              <w:sz w:val="28"/>
              <w:szCs w:val="28"/>
              <w:lang w:val="sv-SE"/>
            </w:rPr>
            <w:t>TAHUN 2023</w:t>
          </w:r>
        </w:p>
        <w:p w14:paraId="5DA5B349" w14:textId="21479B71" w:rsidR="00420B7F" w:rsidRPr="008F24E3" w:rsidRDefault="00420B7F" w:rsidP="001D1A06">
          <w:pPr>
            <w:spacing w:after="0" w:line="360" w:lineRule="auto"/>
            <w:rPr>
              <w:b/>
              <w:bCs/>
              <w:color w:val="4E67C8" w:themeColor="accent1"/>
              <w:sz w:val="28"/>
              <w:szCs w:val="28"/>
              <w:lang w:val="sv-SE"/>
            </w:rPr>
          </w:pPr>
        </w:p>
        <w:p w14:paraId="498E7876" w14:textId="53D4470D" w:rsidR="007C7F75" w:rsidRPr="008F24E3" w:rsidRDefault="007C7F75" w:rsidP="00892619">
          <w:pPr>
            <w:spacing w:before="480"/>
            <w:jc w:val="right"/>
            <w:rPr>
              <w:noProof/>
              <w:lang w:val="sv-SE"/>
            </w:rPr>
          </w:pPr>
        </w:p>
        <w:p w14:paraId="38DBEFDB" w14:textId="1462D10B" w:rsidR="00420B7F" w:rsidRPr="008F24E3" w:rsidRDefault="00420B7F">
          <w:pPr>
            <w:spacing w:before="480"/>
            <w:jc w:val="center"/>
            <w:rPr>
              <w:color w:val="4E67C8" w:themeColor="accent1"/>
              <w:lang w:val="sv-SE"/>
            </w:rPr>
          </w:pPr>
        </w:p>
        <w:p w14:paraId="7074C70F" w14:textId="64A17663" w:rsidR="00601650" w:rsidRPr="008F24E3" w:rsidRDefault="00601650" w:rsidP="000C0BE3">
          <w:pPr>
            <w:rPr>
              <w:rFonts w:ascii="Arial" w:hAnsi="Arial" w:cs="Arial"/>
              <w:b/>
              <w:bCs/>
              <w:color w:val="000000"/>
              <w:sz w:val="28"/>
              <w:szCs w:val="28"/>
              <w:lang w:val="sv-SE"/>
            </w:rPr>
          </w:pPr>
        </w:p>
        <w:p w14:paraId="2E93BB31" w14:textId="0C337E7B" w:rsidR="00601650" w:rsidRPr="008F24E3" w:rsidRDefault="00601650" w:rsidP="000C0BE3">
          <w:pPr>
            <w:rPr>
              <w:rFonts w:ascii="Arial" w:hAnsi="Arial" w:cs="Arial"/>
              <w:b/>
              <w:bCs/>
              <w:color w:val="000000"/>
              <w:sz w:val="28"/>
              <w:szCs w:val="28"/>
              <w:lang w:val="sv-SE"/>
            </w:rPr>
          </w:pPr>
        </w:p>
        <w:p w14:paraId="17BCF18A" w14:textId="2A178DA3" w:rsidR="00601650" w:rsidRPr="008F24E3" w:rsidRDefault="00601650" w:rsidP="000C0BE3">
          <w:pPr>
            <w:rPr>
              <w:rFonts w:ascii="Arial" w:hAnsi="Arial" w:cs="Arial"/>
              <w:b/>
              <w:bCs/>
              <w:color w:val="000000"/>
              <w:sz w:val="28"/>
              <w:szCs w:val="28"/>
              <w:lang w:val="sv-SE"/>
            </w:rPr>
          </w:pPr>
        </w:p>
        <w:p w14:paraId="5C101B69" w14:textId="219239F2" w:rsidR="00601650" w:rsidRPr="008F24E3" w:rsidRDefault="00000000" w:rsidP="000C0BE3">
          <w:pPr>
            <w:rPr>
              <w:rFonts w:ascii="Arial" w:hAnsi="Arial" w:cs="Arial"/>
              <w:b/>
              <w:bCs/>
              <w:color w:val="000000"/>
              <w:sz w:val="28"/>
              <w:szCs w:val="28"/>
              <w:lang w:val="sv-SE"/>
            </w:rPr>
          </w:pPr>
          <w:r>
            <w:rPr>
              <w:noProof/>
            </w:rPr>
            <w:pict w14:anchorId="7695C469">
              <v:shapetype id="_x0000_t202" coordsize="21600,21600" o:spt="202" path="m,l,21600r21600,l21600,xe">
                <v:stroke joinstyle="miter"/>
                <v:path gradientshapeok="t" o:connecttype="rect"/>
              </v:shapetype>
              <v:shape id="Text Box 142" o:spid="_x0000_s2113" type="#_x0000_t202" style="position:absolute;margin-left:29.7pt;margin-top:645.75pt;width:454.05pt;height:30.1pt;z-index:251644928;visibility:visible;mso-width-percent:1000;mso-position-horizontal-relative:margin;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" filled="f" stroked="f" strokeweight=".5pt">
                <v:textbox style="mso-next-textbox:#Text Box 142;mso-fit-shape-to-text:t" inset="0,0,0,0">
                  <w:txbxContent>
                    <w:bookmarkStart w:id="2" w:name="_Hlk96357820"/>
                    <w:bookmarkEnd w:id="2"/>
                    <w:p w14:paraId="56D85048" w14:textId="0FBD5F8D" w:rsidR="00867665" w:rsidRPr="00867665" w:rsidRDefault="00000000" w:rsidP="00867665">
                      <w:pPr>
                        <w:spacing w:after="40"/>
                        <w:jc w:val="center"/>
                        <w:rPr>
                          <w:b/>
                          <w:caps/>
                          <w:color w:val="5967AF" w:themeColor="text2" w:themeTint="99"/>
                          <w:sz w:val="40"/>
                          <w:szCs w:val="40"/>
                          <w:lang w:val="nl-BE"/>
                        </w:rPr>
                      </w:pPr>
                      <w:sdt>
                        <w:sdtPr>
                          <w:rPr>
                            <w:b/>
                            <w:caps/>
                            <w:color w:val="5967AF" w:themeColor="text2" w:themeTint="99"/>
                            <w:sz w:val="40"/>
                            <w:szCs w:val="40"/>
                            <w:lang w:val="nl-BE"/>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00FC56D9">
                            <w:rPr>
                              <w:b/>
                              <w:caps/>
                              <w:color w:val="5967AF" w:themeColor="text2" w:themeTint="99"/>
                              <w:sz w:val="40"/>
                              <w:szCs w:val="40"/>
                              <w:lang w:val="nl-BE"/>
                            </w:rPr>
                            <w:t xml:space="preserve">     </w:t>
                          </w:r>
                        </w:sdtContent>
                      </w:sdt>
                    </w:p>
                  </w:txbxContent>
                </v:textbox>
                <w10:wrap anchorx="margin" anchory="page"/>
              </v:shape>
            </w:pict>
          </w:r>
        </w:p>
        <w:p w14:paraId="05B118ED" w14:textId="027EF742" w:rsidR="00601650" w:rsidRDefault="001D1A06" w:rsidP="001D1A06">
          <w:pPr>
            <w:jc w:val="center"/>
            <w:rPr>
              <w:rFonts w:ascii="Arial" w:hAnsi="Arial" w:cs="Arial"/>
              <w:b/>
              <w:bCs/>
              <w:color w:val="000000"/>
              <w:sz w:val="28"/>
              <w:szCs w:val="28"/>
              <w:lang w:val="nl-BE"/>
            </w:rPr>
          </w:pPr>
          <w:r>
            <w:rPr>
              <w:rFonts w:ascii="Arial" w:hAnsi="Arial" w:cs="Arial"/>
              <w:b/>
              <w:bCs/>
              <w:color w:val="000000"/>
              <w:sz w:val="28"/>
              <w:szCs w:val="28"/>
              <w:lang w:val="nl-BE"/>
            </w:rPr>
            <w:t>DINAS PEMBERDAYAAN MASYARAKAT DAN DESA</w:t>
          </w:r>
        </w:p>
        <w:p w14:paraId="49D60626" w14:textId="4496ACD8" w:rsidR="001D1A06" w:rsidRPr="00FC56D9" w:rsidRDefault="001D1A06" w:rsidP="001D1A06">
          <w:pPr>
            <w:jc w:val="center"/>
            <w:rPr>
              <w:rFonts w:ascii="Arial" w:hAnsi="Arial" w:cs="Arial"/>
              <w:b/>
              <w:bCs/>
              <w:color w:val="000000"/>
              <w:sz w:val="28"/>
              <w:szCs w:val="28"/>
              <w:lang w:val="nl-BE"/>
            </w:rPr>
          </w:pPr>
          <w:r>
            <w:rPr>
              <w:rFonts w:ascii="Arial" w:hAnsi="Arial" w:cs="Arial"/>
              <w:b/>
              <w:bCs/>
              <w:color w:val="000000"/>
              <w:sz w:val="28"/>
              <w:szCs w:val="28"/>
              <w:lang w:val="nl-BE"/>
            </w:rPr>
            <w:t>KABUPATEN LUWU TIMUR</w:t>
          </w:r>
        </w:p>
        <w:bookmarkEnd w:id="1"/>
        <w:p w14:paraId="73449AA1" w14:textId="71F6B2F9" w:rsidR="00BC6372" w:rsidRDefault="00000000" w:rsidP="00BC6372">
          <w:pPr>
            <w:rPr>
              <w:rFonts w:ascii="Arial" w:hAnsi="Arial" w:cs="Arial"/>
              <w:b/>
              <w:bCs/>
              <w:color w:val="000000"/>
              <w:sz w:val="28"/>
              <w:szCs w:val="28"/>
            </w:rPr>
          </w:pPr>
          <w:r>
            <w:rPr>
              <w:noProof/>
            </w:rPr>
            <w:pict w14:anchorId="41DA61D6">
              <v:shape id="_x0000_s2112" type="#_x0000_t202" style="position:absolute;margin-left:28.4pt;margin-top:646.35pt;width:453.6pt;height:30.1pt;z-index:251673600;visibility:visible;mso-width-percent:1000;mso-position-horizontal-relative:margin;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" filled="f" stroked="f" strokeweight=".5pt">
                <v:textbox style="mso-next-textbox:#_x0000_s2112;mso-fit-shape-to-text:t" inset="0,0,0,0">
                  <w:txbxContent>
                    <w:sdt>
                      <w:sdtPr>
                        <w:rPr>
                          <w:b/>
                          <w:caps/>
                          <w:color w:val="5967AF" w:themeColor="text2" w:themeTint="99"/>
                          <w:sz w:val="40"/>
                          <w:szCs w:val="40"/>
                          <w:lang w:val="nl-BE"/>
                        </w:rPr>
                        <w:alias w:val="Date"/>
                        <w:tag w:val=""/>
                        <w:id w:val="-28095257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9CBB835" w14:textId="2779F801" w:rsidR="000119E4" w:rsidRPr="00867665" w:rsidRDefault="00FC56D9" w:rsidP="000119E4">
                          <w:pPr>
                            <w:spacing w:after="40"/>
                            <w:jc w:val="center"/>
                            <w:rPr>
                              <w:b/>
                              <w:caps/>
                              <w:color w:val="5967AF" w:themeColor="text2" w:themeTint="99"/>
                              <w:sz w:val="40"/>
                              <w:szCs w:val="40"/>
                              <w:lang w:val="nl-BE"/>
                            </w:rPr>
                          </w:pPr>
                          <w:r>
                            <w:rPr>
                              <w:b/>
                              <w:caps/>
                              <w:color w:val="5967AF" w:themeColor="text2" w:themeTint="99"/>
                              <w:sz w:val="40"/>
                              <w:szCs w:val="40"/>
                              <w:lang w:val="nl-BE"/>
                            </w:rPr>
                            <w:t xml:space="preserve">     </w:t>
                          </w:r>
                        </w:p>
                      </w:sdtContent>
                    </w:sdt>
                  </w:txbxContent>
                </v:textbox>
                <w10:wrap anchorx="margin" anchory="page"/>
              </v:shape>
            </w:pict>
          </w:r>
        </w:p>
      </w:sdtContent>
    </w:sdt>
    <w:p w14:paraId="070804F1" w14:textId="77777777" w:rsidR="00867665" w:rsidRDefault="00867665" w:rsidP="00BC6372">
      <w:pPr>
        <w:jc w:val="center"/>
        <w:rPr>
          <w:rFonts w:ascii="Arial" w:hAnsi="Arial" w:cs="Arial"/>
          <w:b/>
          <w:bCs/>
          <w:color w:val="4EACF3" w:themeColor="background2" w:themeShade="BF"/>
          <w:sz w:val="28"/>
          <w:szCs w:val="28"/>
        </w:rPr>
      </w:pPr>
    </w:p>
    <w:p w14:paraId="275B1BCA" w14:textId="77777777" w:rsidR="00867665" w:rsidRDefault="00867665" w:rsidP="00BC6372">
      <w:pPr>
        <w:jc w:val="center"/>
        <w:rPr>
          <w:rFonts w:ascii="Arial" w:hAnsi="Arial" w:cs="Arial"/>
          <w:b/>
          <w:bCs/>
          <w:color w:val="4EACF3" w:themeColor="background2" w:themeShade="BF"/>
          <w:sz w:val="28"/>
          <w:szCs w:val="28"/>
        </w:rPr>
      </w:pPr>
    </w:p>
    <w:p w14:paraId="11EEDF06" w14:textId="77777777" w:rsidR="001D1A06" w:rsidRDefault="001D1A06" w:rsidP="004D19FD">
      <w:pPr>
        <w:rPr>
          <w:rFonts w:ascii="Arial" w:hAnsi="Arial" w:cs="Arial"/>
          <w:b/>
          <w:bCs/>
          <w:color w:val="4EACF3" w:themeColor="background2" w:themeShade="BF"/>
          <w:sz w:val="28"/>
          <w:szCs w:val="28"/>
        </w:rPr>
      </w:pPr>
    </w:p>
    <w:p w14:paraId="43E5ABBD" w14:textId="77777777" w:rsidR="001D1A06" w:rsidRDefault="001D1A06" w:rsidP="00BC6372">
      <w:pPr>
        <w:jc w:val="center"/>
        <w:rPr>
          <w:rFonts w:ascii="Arial" w:hAnsi="Arial" w:cs="Arial"/>
          <w:b/>
          <w:bCs/>
          <w:color w:val="4EACF3" w:themeColor="background2" w:themeShade="BF"/>
          <w:sz w:val="28"/>
          <w:szCs w:val="28"/>
        </w:rPr>
      </w:pPr>
    </w:p>
    <w:p w14:paraId="5488A4AD" w14:textId="61A962C8" w:rsidR="00191741" w:rsidRPr="00CB0EAB" w:rsidRDefault="000C0BE3" w:rsidP="002B6EF3">
      <w:pPr>
        <w:jc w:val="center"/>
        <w:rPr>
          <w:rFonts w:ascii="Arial" w:hAnsi="Arial" w:cs="Arial"/>
          <w:b/>
          <w:bCs/>
          <w:color w:val="4EACF3" w:themeColor="background2" w:themeShade="BF"/>
          <w:sz w:val="28"/>
          <w:szCs w:val="28"/>
          <w:lang w:val="sv-SE"/>
        </w:rPr>
      </w:pPr>
      <w:r w:rsidRPr="00CB0EAB">
        <w:rPr>
          <w:rFonts w:ascii="Arial" w:hAnsi="Arial" w:cs="Arial"/>
          <w:b/>
          <w:bCs/>
          <w:color w:val="4EACF3" w:themeColor="background2" w:themeShade="BF"/>
          <w:sz w:val="28"/>
          <w:szCs w:val="28"/>
          <w:lang w:val="sv-SE"/>
        </w:rPr>
        <w:lastRenderedPageBreak/>
        <w:t>KATA PENGANTAR</w:t>
      </w:r>
    </w:p>
    <w:p w14:paraId="2D931242" w14:textId="77777777" w:rsidR="00191741" w:rsidRPr="00CB0EAB" w:rsidRDefault="000C0BE3" w:rsidP="00191741">
      <w:pPr>
        <w:spacing w:after="0" w:line="360" w:lineRule="auto"/>
        <w:jc w:val="both"/>
        <w:rPr>
          <w:rFonts w:ascii="Arial" w:hAnsi="Arial" w:cs="Arial"/>
          <w:i/>
          <w:iCs/>
          <w:color w:val="000000" w:themeColor="text1"/>
          <w:lang w:val="sv-SE"/>
        </w:rPr>
      </w:pPr>
      <w:r w:rsidRPr="00CB0EAB">
        <w:rPr>
          <w:rFonts w:ascii="Arial" w:hAnsi="Arial" w:cs="Arial"/>
          <w:color w:val="000000"/>
          <w:sz w:val="24"/>
          <w:szCs w:val="24"/>
          <w:lang w:val="sv-SE"/>
        </w:rPr>
        <w:t xml:space="preserve">          </w:t>
      </w:r>
      <w:r w:rsidR="00191741" w:rsidRPr="00CB0EAB">
        <w:rPr>
          <w:rFonts w:ascii="Arial" w:hAnsi="Arial" w:cs="Arial"/>
          <w:i/>
          <w:iCs/>
          <w:color w:val="000000" w:themeColor="text1"/>
          <w:lang w:val="sv-SE"/>
        </w:rPr>
        <w:t>Assalamu’alaikum Warahmatullahi Wabarakatuh,</w:t>
      </w:r>
    </w:p>
    <w:p w14:paraId="31C4EF80" w14:textId="77777777" w:rsidR="009C3BDB" w:rsidRPr="00045DCE" w:rsidRDefault="009C3BDB" w:rsidP="009C3BDB">
      <w:pPr>
        <w:pStyle w:val="BodyText"/>
        <w:keepNext/>
        <w:framePr w:dropCap="drop" w:lines="3" w:w="2880" w:wrap="around" w:vAnchor="text" w:hAnchor="text" w:y="1"/>
        <w:spacing w:line="1371" w:lineRule="exact"/>
        <w:ind w:left="90" w:firstLine="1530"/>
        <w:jc w:val="both"/>
        <w:textAlignment w:val="baseline"/>
        <w:rPr>
          <w:rFonts w:ascii="Tahoma" w:eastAsia="Arial Unicode MS" w:hAnsi="Tahoma" w:cs="Tahoma"/>
          <w:b/>
          <w:color w:val="FF8021" w:themeColor="accent5"/>
          <w:position w:val="-6"/>
          <w:sz w:val="152"/>
        </w:rPr>
      </w:pPr>
      <w:r w:rsidRPr="00045DCE">
        <w:rPr>
          <w:rFonts w:ascii="Tahoma" w:eastAsia="Arial Unicode MS" w:hAnsi="Tahoma" w:cs="Tahoma"/>
          <w:b/>
          <w:outline/>
          <w:color w:val="5ECCF3" w:themeColor="accent2"/>
          <w:position w:val="-6"/>
          <w:sz w:val="152"/>
        </w:rPr>
        <w:t>D</w:t>
      </w:r>
    </w:p>
    <w:p w14:paraId="19631B17" w14:textId="307BCD9E" w:rsidR="00191741" w:rsidRPr="009C3BDB" w:rsidRDefault="009C3BDB" w:rsidP="00191741">
      <w:pPr>
        <w:spacing w:after="0" w:line="360" w:lineRule="auto"/>
        <w:jc w:val="both"/>
        <w:rPr>
          <w:rFonts w:ascii="Arial" w:hAnsi="Arial" w:cs="Arial"/>
          <w:color w:val="000000" w:themeColor="text1"/>
          <w:lang w:val="id"/>
        </w:rPr>
      </w:pPr>
      <w:r w:rsidRPr="009C3BDB">
        <w:rPr>
          <w:rFonts w:ascii="Tahoma" w:eastAsia="Arial Unicode MS" w:hAnsi="Tahoma" w:cs="Tahoma"/>
          <w:lang w:val="id"/>
        </w:rPr>
        <w:t>engan memanjatkan puji syukur</w:t>
      </w:r>
      <w:r w:rsidRPr="009C3BDB">
        <w:rPr>
          <w:rFonts w:ascii="Tahoma" w:eastAsia="Arial Unicode MS" w:hAnsi="Tahoma" w:cs="Tahoma"/>
          <w:b/>
          <w:bCs/>
          <w:lang w:val="id"/>
        </w:rPr>
        <w:t xml:space="preserve"> </w:t>
      </w:r>
      <w:r w:rsidRPr="009C3BDB">
        <w:rPr>
          <w:rFonts w:ascii="Tahoma" w:hAnsi="Tahoma" w:cs="Tahoma"/>
          <w:lang w:val="id"/>
        </w:rPr>
        <w:t>kehadirat Allah SWT, dan atas rahmat serta karunia-Nya</w:t>
      </w:r>
      <w:r w:rsidRPr="009C3BDB">
        <w:rPr>
          <w:rFonts w:ascii="Tahoma" w:hAnsi="Tahoma" w:cs="Tahoma"/>
          <w:spacing w:val="-72"/>
          <w:lang w:val="id"/>
        </w:rPr>
        <w:t xml:space="preserve">   </w:t>
      </w:r>
      <w:r w:rsidRPr="009C3BDB">
        <w:rPr>
          <w:rFonts w:ascii="Tahoma" w:hAnsi="Tahoma" w:cs="Tahoma"/>
          <w:lang w:val="id"/>
        </w:rPr>
        <w:t xml:space="preserve"> sehingga</w:t>
      </w:r>
      <w:r w:rsidRPr="009C3BDB">
        <w:rPr>
          <w:rFonts w:ascii="Tahoma" w:hAnsi="Tahoma" w:cs="Tahoma"/>
          <w:spacing w:val="1"/>
          <w:lang w:val="id"/>
        </w:rPr>
        <w:t xml:space="preserve"> </w:t>
      </w:r>
      <w:r w:rsidRPr="009C3BDB">
        <w:rPr>
          <w:rFonts w:ascii="Tahoma" w:hAnsi="Tahoma" w:cs="Tahoma"/>
          <w:lang w:val="id"/>
        </w:rPr>
        <w:t>penyusunan</w:t>
      </w:r>
      <w:r w:rsidRPr="009C3BDB">
        <w:rPr>
          <w:rFonts w:ascii="Tahoma" w:hAnsi="Tahoma" w:cs="Tahoma"/>
          <w:spacing w:val="1"/>
          <w:lang w:val="id"/>
        </w:rPr>
        <w:t xml:space="preserve"> </w:t>
      </w:r>
      <w:r w:rsidRPr="009C3BDB">
        <w:rPr>
          <w:rFonts w:ascii="Tahoma" w:hAnsi="Tahoma" w:cs="Tahoma"/>
          <w:lang w:val="id"/>
        </w:rPr>
        <w:t>Laporan</w:t>
      </w:r>
      <w:r w:rsidRPr="009C3BDB">
        <w:rPr>
          <w:rFonts w:ascii="Tahoma" w:hAnsi="Tahoma" w:cs="Tahoma"/>
          <w:spacing w:val="1"/>
          <w:lang w:val="id"/>
        </w:rPr>
        <w:t xml:space="preserve"> </w:t>
      </w:r>
      <w:r w:rsidRPr="009C3BDB">
        <w:rPr>
          <w:rFonts w:ascii="Tahoma" w:hAnsi="Tahoma" w:cs="Tahoma"/>
          <w:lang w:val="id"/>
        </w:rPr>
        <w:t>Kinerja</w:t>
      </w:r>
      <w:r w:rsidRPr="009C3BDB">
        <w:rPr>
          <w:rFonts w:ascii="Tahoma" w:hAnsi="Tahoma" w:cs="Tahoma"/>
          <w:spacing w:val="1"/>
          <w:lang w:val="id"/>
        </w:rPr>
        <w:t xml:space="preserve"> </w:t>
      </w:r>
      <w:r w:rsidRPr="009C3BDB">
        <w:rPr>
          <w:rFonts w:ascii="Tahoma" w:hAnsi="Tahoma" w:cs="Tahoma"/>
          <w:lang w:val="id"/>
        </w:rPr>
        <w:t>Instansi</w:t>
      </w:r>
      <w:r w:rsidRPr="009C3BDB">
        <w:rPr>
          <w:rFonts w:ascii="Tahoma" w:hAnsi="Tahoma" w:cs="Tahoma"/>
          <w:spacing w:val="1"/>
          <w:lang w:val="id"/>
        </w:rPr>
        <w:t xml:space="preserve"> </w:t>
      </w:r>
      <w:r w:rsidRPr="009C3BDB">
        <w:rPr>
          <w:rFonts w:ascii="Tahoma" w:hAnsi="Tahoma" w:cs="Tahoma"/>
          <w:lang w:val="id"/>
        </w:rPr>
        <w:t>Pemerintah</w:t>
      </w:r>
      <w:r w:rsidRPr="009C3BDB">
        <w:rPr>
          <w:rFonts w:ascii="Tahoma" w:hAnsi="Tahoma" w:cs="Tahoma"/>
          <w:spacing w:val="1"/>
          <w:lang w:val="id"/>
        </w:rPr>
        <w:t xml:space="preserve">  </w:t>
      </w:r>
      <w:r w:rsidRPr="009C3BDB">
        <w:rPr>
          <w:rFonts w:ascii="Tahoma" w:hAnsi="Tahoma" w:cs="Tahoma"/>
          <w:lang w:val="id"/>
        </w:rPr>
        <w:t>Dinas</w:t>
      </w:r>
      <w:r w:rsidRPr="009C3BDB">
        <w:rPr>
          <w:rFonts w:ascii="Tahoma" w:hAnsi="Tahoma" w:cs="Tahoma"/>
          <w:spacing w:val="1"/>
          <w:lang w:val="id"/>
        </w:rPr>
        <w:t xml:space="preserve"> </w:t>
      </w:r>
      <w:r w:rsidRPr="009C3BDB">
        <w:rPr>
          <w:rFonts w:ascii="Tahoma" w:hAnsi="Tahoma" w:cs="Tahoma"/>
          <w:lang w:val="id"/>
        </w:rPr>
        <w:t>Pemberdayaan Masyarakat dan Desa</w:t>
      </w:r>
      <w:r w:rsidRPr="009C3BDB">
        <w:rPr>
          <w:rFonts w:ascii="Tahoma" w:hAnsi="Tahoma" w:cs="Tahoma"/>
          <w:spacing w:val="1"/>
          <w:lang w:val="id"/>
        </w:rPr>
        <w:t xml:space="preserve"> </w:t>
      </w:r>
      <w:r w:rsidRPr="009C3BDB">
        <w:rPr>
          <w:rFonts w:ascii="Tahoma" w:hAnsi="Tahoma" w:cs="Tahoma"/>
          <w:lang w:val="id"/>
        </w:rPr>
        <w:t>Kabupaten Luwu Timur yang telah memasuki tahun kedua pelaksanaan Rencana Pembangunan Jangka Menengah Daerah (RPJMD) Tahun 2021-2026 dan Rencana Strategi (Renstra) Dinas</w:t>
      </w:r>
      <w:r w:rsidRPr="009C3BDB">
        <w:rPr>
          <w:rFonts w:ascii="Tahoma" w:hAnsi="Tahoma" w:cs="Tahoma"/>
          <w:spacing w:val="1"/>
          <w:lang w:val="id"/>
        </w:rPr>
        <w:t xml:space="preserve"> </w:t>
      </w:r>
      <w:r w:rsidRPr="009C3BDB">
        <w:rPr>
          <w:rFonts w:ascii="Tahoma" w:hAnsi="Tahoma" w:cs="Tahoma"/>
          <w:lang w:val="id"/>
        </w:rPr>
        <w:t>Pemberdayaan Masyarakat dan Desa</w:t>
      </w:r>
      <w:r w:rsidRPr="009C3BDB">
        <w:rPr>
          <w:rFonts w:ascii="Tahoma" w:hAnsi="Tahoma" w:cs="Tahoma"/>
          <w:spacing w:val="1"/>
          <w:lang w:val="id"/>
        </w:rPr>
        <w:t xml:space="preserve"> </w:t>
      </w:r>
      <w:r w:rsidRPr="009C3BDB">
        <w:rPr>
          <w:rFonts w:ascii="Tahoma" w:hAnsi="Tahoma" w:cs="Tahoma"/>
          <w:lang w:val="id"/>
        </w:rPr>
        <w:t>Kabupaten Luwu Timur periode Tahun 2021-2026 telah selesai.</w:t>
      </w:r>
    </w:p>
    <w:p w14:paraId="13F6E4AD" w14:textId="05CF507A" w:rsidR="00191741" w:rsidRPr="009C3BDB" w:rsidRDefault="009C3BDB" w:rsidP="009C3BDB">
      <w:pPr>
        <w:pStyle w:val="BodyText"/>
        <w:spacing w:line="360" w:lineRule="auto"/>
        <w:ind w:left="109" w:right="113" w:firstLine="611"/>
        <w:jc w:val="both"/>
        <w:rPr>
          <w:rFonts w:ascii="Tahoma" w:hAnsi="Tahoma" w:cs="Tahoma"/>
        </w:rPr>
      </w:pPr>
      <w:r w:rsidRPr="004D696B">
        <w:rPr>
          <w:rFonts w:ascii="Tahoma" w:hAnsi="Tahoma" w:cs="Tahoma"/>
        </w:rPr>
        <w:t>Penyusunan</w:t>
      </w:r>
      <w:r w:rsidRPr="004D696B">
        <w:rPr>
          <w:rFonts w:ascii="Tahoma" w:hAnsi="Tahoma" w:cs="Tahoma"/>
          <w:spacing w:val="1"/>
        </w:rPr>
        <w:t xml:space="preserve"> </w:t>
      </w:r>
      <w:r w:rsidRPr="004D696B">
        <w:rPr>
          <w:rFonts w:ascii="Tahoma" w:hAnsi="Tahoma" w:cs="Tahoma"/>
        </w:rPr>
        <w:t>Laporan</w:t>
      </w:r>
      <w:r w:rsidRPr="004D696B">
        <w:rPr>
          <w:rFonts w:ascii="Tahoma" w:hAnsi="Tahoma" w:cs="Tahoma"/>
          <w:spacing w:val="1"/>
        </w:rPr>
        <w:t xml:space="preserve"> </w:t>
      </w:r>
      <w:r w:rsidRPr="004D696B">
        <w:rPr>
          <w:rFonts w:ascii="Tahoma" w:hAnsi="Tahoma" w:cs="Tahoma"/>
        </w:rPr>
        <w:t>Akunt</w:t>
      </w:r>
      <w:r w:rsidRPr="004825D2">
        <w:rPr>
          <w:rFonts w:ascii="Tahoma" w:hAnsi="Tahoma" w:cs="Tahoma"/>
        </w:rPr>
        <w:t>A</w:t>
      </w:r>
      <w:r w:rsidRPr="004D696B">
        <w:rPr>
          <w:rFonts w:ascii="Tahoma" w:hAnsi="Tahoma" w:cs="Tahoma"/>
        </w:rPr>
        <w:t>bilitas</w:t>
      </w:r>
      <w:r w:rsidRPr="004D696B">
        <w:rPr>
          <w:rFonts w:ascii="Tahoma" w:hAnsi="Tahoma" w:cs="Tahoma"/>
          <w:spacing w:val="1"/>
        </w:rPr>
        <w:t xml:space="preserve"> </w:t>
      </w:r>
      <w:r w:rsidRPr="004D696B">
        <w:rPr>
          <w:rFonts w:ascii="Tahoma" w:hAnsi="Tahoma" w:cs="Tahoma"/>
        </w:rPr>
        <w:t>Kinerja</w:t>
      </w:r>
      <w:r w:rsidRPr="004D696B">
        <w:rPr>
          <w:rFonts w:ascii="Tahoma" w:hAnsi="Tahoma" w:cs="Tahoma"/>
          <w:spacing w:val="1"/>
        </w:rPr>
        <w:t xml:space="preserve"> </w:t>
      </w:r>
      <w:r w:rsidRPr="004D696B">
        <w:rPr>
          <w:rFonts w:ascii="Tahoma" w:hAnsi="Tahoma" w:cs="Tahoma"/>
        </w:rPr>
        <w:t>Pemerintah</w:t>
      </w:r>
      <w:r w:rsidRPr="004D696B">
        <w:rPr>
          <w:rFonts w:ascii="Tahoma" w:hAnsi="Tahoma" w:cs="Tahoma"/>
          <w:spacing w:val="1"/>
        </w:rPr>
        <w:t xml:space="preserve"> </w:t>
      </w:r>
      <w:r w:rsidRPr="004D696B">
        <w:rPr>
          <w:rFonts w:ascii="Tahoma" w:hAnsi="Tahoma" w:cs="Tahoma"/>
        </w:rPr>
        <w:t>disusun</w:t>
      </w:r>
      <w:r w:rsidRPr="004D696B">
        <w:rPr>
          <w:rFonts w:ascii="Tahoma" w:hAnsi="Tahoma" w:cs="Tahoma"/>
          <w:spacing w:val="1"/>
        </w:rPr>
        <w:t xml:space="preserve"> </w:t>
      </w:r>
      <w:r w:rsidRPr="004D696B">
        <w:rPr>
          <w:rFonts w:ascii="Tahoma" w:hAnsi="Tahoma" w:cs="Tahoma"/>
        </w:rPr>
        <w:t>berdasarkan</w:t>
      </w:r>
      <w:r w:rsidRPr="004D696B">
        <w:rPr>
          <w:rFonts w:ascii="Tahoma" w:hAnsi="Tahoma" w:cs="Tahoma"/>
          <w:spacing w:val="1"/>
        </w:rPr>
        <w:t xml:space="preserve"> </w:t>
      </w:r>
      <w:r w:rsidRPr="004D696B">
        <w:rPr>
          <w:rFonts w:ascii="Tahoma" w:hAnsi="Tahoma" w:cs="Tahoma"/>
        </w:rPr>
        <w:t>Peraturan Presiden Nomor 29 Tahun 2014 tentang Sistem Akuntabilitas Kinerja Instansi</w:t>
      </w:r>
      <w:r w:rsidRPr="004D696B">
        <w:rPr>
          <w:rFonts w:ascii="Tahoma" w:hAnsi="Tahoma" w:cs="Tahoma"/>
          <w:spacing w:val="-66"/>
        </w:rPr>
        <w:t xml:space="preserve"> </w:t>
      </w:r>
      <w:r w:rsidRPr="004D696B">
        <w:rPr>
          <w:rFonts w:ascii="Tahoma" w:hAnsi="Tahoma" w:cs="Tahoma"/>
        </w:rPr>
        <w:t>Pemerintah dan Peraturan Menteri Pendayagunaan Aparatur Negara dan Reformasi</w:t>
      </w:r>
      <w:r w:rsidRPr="004D696B">
        <w:rPr>
          <w:rFonts w:ascii="Tahoma" w:hAnsi="Tahoma" w:cs="Tahoma"/>
          <w:spacing w:val="1"/>
        </w:rPr>
        <w:t xml:space="preserve"> </w:t>
      </w:r>
      <w:r w:rsidRPr="004D696B">
        <w:rPr>
          <w:rFonts w:ascii="Tahoma" w:hAnsi="Tahoma" w:cs="Tahoma"/>
        </w:rPr>
        <w:t>Birokrasi Republik Indonesia Nomor 53 Tahun 2014 tentang Petunjuk Teknis Perjanjian</w:t>
      </w:r>
      <w:r w:rsidRPr="004D696B">
        <w:rPr>
          <w:rFonts w:ascii="Tahoma" w:hAnsi="Tahoma" w:cs="Tahoma"/>
          <w:spacing w:val="1"/>
        </w:rPr>
        <w:t xml:space="preserve"> </w:t>
      </w:r>
      <w:r w:rsidRPr="004D696B">
        <w:rPr>
          <w:rFonts w:ascii="Tahoma" w:hAnsi="Tahoma" w:cs="Tahoma"/>
        </w:rPr>
        <w:t>Kinerja,</w:t>
      </w:r>
      <w:r w:rsidRPr="004D696B">
        <w:rPr>
          <w:rFonts w:ascii="Tahoma" w:hAnsi="Tahoma" w:cs="Tahoma"/>
          <w:spacing w:val="1"/>
        </w:rPr>
        <w:t xml:space="preserve"> </w:t>
      </w:r>
      <w:r w:rsidRPr="004D696B">
        <w:rPr>
          <w:rFonts w:ascii="Tahoma" w:hAnsi="Tahoma" w:cs="Tahoma"/>
        </w:rPr>
        <w:t>Pelaporan</w:t>
      </w:r>
      <w:r w:rsidRPr="004D696B">
        <w:rPr>
          <w:rFonts w:ascii="Tahoma" w:hAnsi="Tahoma" w:cs="Tahoma"/>
          <w:spacing w:val="1"/>
        </w:rPr>
        <w:t xml:space="preserve"> </w:t>
      </w:r>
      <w:r w:rsidRPr="004D696B">
        <w:rPr>
          <w:rFonts w:ascii="Tahoma" w:hAnsi="Tahoma" w:cs="Tahoma"/>
        </w:rPr>
        <w:t>Kinerja</w:t>
      </w:r>
      <w:r w:rsidRPr="004D696B">
        <w:rPr>
          <w:rFonts w:ascii="Tahoma" w:hAnsi="Tahoma" w:cs="Tahoma"/>
          <w:spacing w:val="1"/>
        </w:rPr>
        <w:t xml:space="preserve"> </w:t>
      </w:r>
      <w:r w:rsidRPr="004D696B">
        <w:rPr>
          <w:rFonts w:ascii="Tahoma" w:hAnsi="Tahoma" w:cs="Tahoma"/>
        </w:rPr>
        <w:t>Dan</w:t>
      </w:r>
      <w:r w:rsidRPr="004D696B">
        <w:rPr>
          <w:rFonts w:ascii="Tahoma" w:hAnsi="Tahoma" w:cs="Tahoma"/>
          <w:spacing w:val="1"/>
        </w:rPr>
        <w:t xml:space="preserve"> </w:t>
      </w:r>
      <w:r w:rsidRPr="004D696B">
        <w:rPr>
          <w:rFonts w:ascii="Tahoma" w:hAnsi="Tahoma" w:cs="Tahoma"/>
        </w:rPr>
        <w:t>Tata</w:t>
      </w:r>
      <w:r w:rsidRPr="004D696B">
        <w:rPr>
          <w:rFonts w:ascii="Tahoma" w:hAnsi="Tahoma" w:cs="Tahoma"/>
          <w:spacing w:val="1"/>
        </w:rPr>
        <w:t xml:space="preserve"> </w:t>
      </w:r>
      <w:r w:rsidRPr="004D696B">
        <w:rPr>
          <w:rFonts w:ascii="Tahoma" w:hAnsi="Tahoma" w:cs="Tahoma"/>
        </w:rPr>
        <w:t>Cara</w:t>
      </w:r>
      <w:r w:rsidRPr="004D696B">
        <w:rPr>
          <w:rFonts w:ascii="Tahoma" w:hAnsi="Tahoma" w:cs="Tahoma"/>
          <w:spacing w:val="1"/>
        </w:rPr>
        <w:t xml:space="preserve"> </w:t>
      </w:r>
      <w:r w:rsidRPr="004D696B">
        <w:rPr>
          <w:rFonts w:ascii="Tahoma" w:hAnsi="Tahoma" w:cs="Tahoma"/>
        </w:rPr>
        <w:t>Reviu</w:t>
      </w:r>
      <w:r w:rsidRPr="004D696B">
        <w:rPr>
          <w:rFonts w:ascii="Tahoma" w:hAnsi="Tahoma" w:cs="Tahoma"/>
          <w:spacing w:val="1"/>
        </w:rPr>
        <w:t xml:space="preserve"> </w:t>
      </w:r>
      <w:r w:rsidRPr="004D696B">
        <w:rPr>
          <w:rFonts w:ascii="Tahoma" w:hAnsi="Tahoma" w:cs="Tahoma"/>
        </w:rPr>
        <w:t>Atas</w:t>
      </w:r>
      <w:r w:rsidRPr="004D696B">
        <w:rPr>
          <w:rFonts w:ascii="Tahoma" w:hAnsi="Tahoma" w:cs="Tahoma"/>
          <w:spacing w:val="1"/>
        </w:rPr>
        <w:t xml:space="preserve"> </w:t>
      </w:r>
      <w:r w:rsidRPr="004D696B">
        <w:rPr>
          <w:rFonts w:ascii="Tahoma" w:hAnsi="Tahoma" w:cs="Tahoma"/>
        </w:rPr>
        <w:t>Laporan</w:t>
      </w:r>
      <w:r w:rsidRPr="004D696B">
        <w:rPr>
          <w:rFonts w:ascii="Tahoma" w:hAnsi="Tahoma" w:cs="Tahoma"/>
          <w:spacing w:val="1"/>
        </w:rPr>
        <w:t xml:space="preserve"> </w:t>
      </w:r>
      <w:r w:rsidRPr="004D696B">
        <w:rPr>
          <w:rFonts w:ascii="Tahoma" w:hAnsi="Tahoma" w:cs="Tahoma"/>
        </w:rPr>
        <w:t>Kinerja</w:t>
      </w:r>
      <w:r w:rsidRPr="004D696B">
        <w:rPr>
          <w:rFonts w:ascii="Tahoma" w:hAnsi="Tahoma" w:cs="Tahoma"/>
          <w:spacing w:val="1"/>
        </w:rPr>
        <w:t xml:space="preserve"> </w:t>
      </w:r>
      <w:r w:rsidRPr="004D696B">
        <w:rPr>
          <w:rFonts w:ascii="Tahoma" w:hAnsi="Tahoma" w:cs="Tahoma"/>
        </w:rPr>
        <w:t>Instansi</w:t>
      </w:r>
      <w:r w:rsidRPr="004D696B">
        <w:rPr>
          <w:rFonts w:ascii="Tahoma" w:hAnsi="Tahoma" w:cs="Tahoma"/>
          <w:spacing w:val="1"/>
        </w:rPr>
        <w:t xml:space="preserve"> </w:t>
      </w:r>
      <w:r w:rsidRPr="004D696B">
        <w:rPr>
          <w:rFonts w:ascii="Tahoma" w:hAnsi="Tahoma" w:cs="Tahoma"/>
        </w:rPr>
        <w:t>Pemerintah,</w:t>
      </w:r>
      <w:r w:rsidRPr="004D696B">
        <w:rPr>
          <w:rFonts w:ascii="Tahoma" w:hAnsi="Tahoma" w:cs="Tahoma"/>
          <w:spacing w:val="-17"/>
        </w:rPr>
        <w:t xml:space="preserve"> </w:t>
      </w:r>
      <w:r w:rsidRPr="004D696B">
        <w:rPr>
          <w:rFonts w:ascii="Tahoma" w:hAnsi="Tahoma" w:cs="Tahoma"/>
        </w:rPr>
        <w:t>sebagai</w:t>
      </w:r>
      <w:r w:rsidRPr="004D696B">
        <w:rPr>
          <w:rFonts w:ascii="Tahoma" w:hAnsi="Tahoma" w:cs="Tahoma"/>
          <w:spacing w:val="-12"/>
        </w:rPr>
        <w:t xml:space="preserve"> </w:t>
      </w:r>
      <w:r w:rsidRPr="004D696B">
        <w:rPr>
          <w:rFonts w:ascii="Tahoma" w:hAnsi="Tahoma" w:cs="Tahoma"/>
        </w:rPr>
        <w:t>bentuk</w:t>
      </w:r>
      <w:r w:rsidRPr="004D696B">
        <w:rPr>
          <w:rFonts w:ascii="Tahoma" w:hAnsi="Tahoma" w:cs="Tahoma"/>
          <w:spacing w:val="-16"/>
        </w:rPr>
        <w:t xml:space="preserve"> </w:t>
      </w:r>
      <w:r w:rsidRPr="004D696B">
        <w:rPr>
          <w:rFonts w:ascii="Tahoma" w:hAnsi="Tahoma" w:cs="Tahoma"/>
        </w:rPr>
        <w:t>pertanggungjawaban</w:t>
      </w:r>
      <w:r w:rsidRPr="004D696B">
        <w:rPr>
          <w:rFonts w:ascii="Tahoma" w:hAnsi="Tahoma" w:cs="Tahoma"/>
          <w:spacing w:val="-13"/>
        </w:rPr>
        <w:t xml:space="preserve"> </w:t>
      </w:r>
      <w:r w:rsidRPr="004D696B">
        <w:rPr>
          <w:rFonts w:ascii="Tahoma" w:hAnsi="Tahoma" w:cs="Tahoma"/>
        </w:rPr>
        <w:t>yang</w:t>
      </w:r>
      <w:r w:rsidRPr="004D696B">
        <w:rPr>
          <w:rFonts w:ascii="Tahoma" w:hAnsi="Tahoma" w:cs="Tahoma"/>
          <w:spacing w:val="-16"/>
        </w:rPr>
        <w:t xml:space="preserve"> </w:t>
      </w:r>
      <w:r w:rsidRPr="004D696B">
        <w:rPr>
          <w:rFonts w:ascii="Tahoma" w:hAnsi="Tahoma" w:cs="Tahoma"/>
        </w:rPr>
        <w:t>menggambarkan</w:t>
      </w:r>
      <w:r w:rsidRPr="004D696B">
        <w:rPr>
          <w:rFonts w:ascii="Tahoma" w:hAnsi="Tahoma" w:cs="Tahoma"/>
          <w:spacing w:val="-6"/>
        </w:rPr>
        <w:t xml:space="preserve"> </w:t>
      </w:r>
      <w:r w:rsidRPr="004D696B">
        <w:rPr>
          <w:rFonts w:ascii="Tahoma" w:hAnsi="Tahoma" w:cs="Tahoma"/>
        </w:rPr>
        <w:t>capaian</w:t>
      </w:r>
      <w:r w:rsidRPr="004D696B">
        <w:rPr>
          <w:rFonts w:ascii="Tahoma" w:hAnsi="Tahoma" w:cs="Tahoma"/>
          <w:spacing w:val="-13"/>
        </w:rPr>
        <w:t xml:space="preserve"> </w:t>
      </w:r>
      <w:r w:rsidRPr="004D696B">
        <w:rPr>
          <w:rFonts w:ascii="Tahoma" w:hAnsi="Tahoma" w:cs="Tahoma"/>
        </w:rPr>
        <w:t xml:space="preserve">kinerja </w:t>
      </w:r>
      <w:r w:rsidRPr="004D696B">
        <w:rPr>
          <w:rFonts w:ascii="Tahoma" w:hAnsi="Tahoma" w:cs="Tahoma"/>
          <w:spacing w:val="-66"/>
        </w:rPr>
        <w:t xml:space="preserve"> </w:t>
      </w:r>
      <w:r w:rsidRPr="004D696B">
        <w:rPr>
          <w:rFonts w:ascii="Tahoma" w:hAnsi="Tahoma" w:cs="Tahoma"/>
        </w:rPr>
        <w:t>Dinas Pemberdayaan Masyarakat dan Desa dalam kurun waktu 1</w:t>
      </w:r>
      <w:r w:rsidRPr="004D696B">
        <w:rPr>
          <w:rFonts w:ascii="Tahoma" w:hAnsi="Tahoma" w:cs="Tahoma"/>
          <w:spacing w:val="1"/>
        </w:rPr>
        <w:t xml:space="preserve"> </w:t>
      </w:r>
      <w:r w:rsidRPr="004D696B">
        <w:rPr>
          <w:rFonts w:ascii="Tahoma" w:hAnsi="Tahoma" w:cs="Tahoma"/>
          <w:spacing w:val="-1"/>
        </w:rPr>
        <w:t>tahun terkait</w:t>
      </w:r>
      <w:r w:rsidRPr="004D696B">
        <w:rPr>
          <w:rFonts w:ascii="Tahoma" w:hAnsi="Tahoma" w:cs="Tahoma"/>
          <w:spacing w:val="-14"/>
        </w:rPr>
        <w:t xml:space="preserve"> </w:t>
      </w:r>
      <w:r w:rsidRPr="004D696B">
        <w:rPr>
          <w:rFonts w:ascii="Tahoma" w:hAnsi="Tahoma" w:cs="Tahoma"/>
          <w:spacing w:val="-1"/>
        </w:rPr>
        <w:t>keberhasilan</w:t>
      </w:r>
      <w:r w:rsidRPr="004D696B">
        <w:rPr>
          <w:rFonts w:ascii="Tahoma" w:hAnsi="Tahoma" w:cs="Tahoma"/>
          <w:spacing w:val="-12"/>
        </w:rPr>
        <w:t xml:space="preserve"> </w:t>
      </w:r>
      <w:r w:rsidRPr="004D696B">
        <w:rPr>
          <w:rFonts w:ascii="Tahoma" w:hAnsi="Tahoma" w:cs="Tahoma"/>
          <w:spacing w:val="-1"/>
        </w:rPr>
        <w:t>pelaksanaan</w:t>
      </w:r>
      <w:r w:rsidRPr="004D696B">
        <w:rPr>
          <w:rFonts w:ascii="Tahoma" w:hAnsi="Tahoma" w:cs="Tahoma"/>
          <w:spacing w:val="-12"/>
        </w:rPr>
        <w:t xml:space="preserve"> </w:t>
      </w:r>
      <w:r w:rsidRPr="004D696B">
        <w:rPr>
          <w:rFonts w:ascii="Tahoma" w:hAnsi="Tahoma" w:cs="Tahoma"/>
          <w:spacing w:val="-1"/>
        </w:rPr>
        <w:t>program</w:t>
      </w:r>
      <w:r w:rsidRPr="004D696B">
        <w:rPr>
          <w:rFonts w:ascii="Tahoma" w:hAnsi="Tahoma" w:cs="Tahoma"/>
          <w:spacing w:val="-14"/>
        </w:rPr>
        <w:t xml:space="preserve"> </w:t>
      </w:r>
      <w:r w:rsidRPr="004D696B">
        <w:rPr>
          <w:rFonts w:ascii="Tahoma" w:hAnsi="Tahoma" w:cs="Tahoma"/>
        </w:rPr>
        <w:t>dan</w:t>
      </w:r>
      <w:r w:rsidRPr="004D696B">
        <w:rPr>
          <w:rFonts w:ascii="Tahoma" w:hAnsi="Tahoma" w:cs="Tahoma"/>
          <w:spacing w:val="-12"/>
        </w:rPr>
        <w:t xml:space="preserve"> </w:t>
      </w:r>
      <w:r w:rsidRPr="004D696B">
        <w:rPr>
          <w:rFonts w:ascii="Tahoma" w:hAnsi="Tahoma" w:cs="Tahoma"/>
        </w:rPr>
        <w:t>kegiatan</w:t>
      </w:r>
      <w:r w:rsidRPr="004D696B">
        <w:rPr>
          <w:rFonts w:ascii="Tahoma" w:hAnsi="Tahoma" w:cs="Tahoma"/>
          <w:spacing w:val="-7"/>
        </w:rPr>
        <w:t xml:space="preserve"> </w:t>
      </w:r>
      <w:r w:rsidRPr="004D696B">
        <w:rPr>
          <w:rFonts w:ascii="Tahoma" w:hAnsi="Tahoma" w:cs="Tahoma"/>
        </w:rPr>
        <w:t>serta</w:t>
      </w:r>
      <w:r w:rsidRPr="004D696B">
        <w:rPr>
          <w:rFonts w:ascii="Tahoma" w:hAnsi="Tahoma" w:cs="Tahoma"/>
          <w:spacing w:val="-17"/>
        </w:rPr>
        <w:t xml:space="preserve"> </w:t>
      </w:r>
      <w:r w:rsidRPr="004D696B">
        <w:rPr>
          <w:rFonts w:ascii="Tahoma" w:hAnsi="Tahoma" w:cs="Tahoma"/>
        </w:rPr>
        <w:t>upaya</w:t>
      </w:r>
      <w:r w:rsidRPr="004D696B">
        <w:rPr>
          <w:rFonts w:ascii="Tahoma" w:hAnsi="Tahoma" w:cs="Tahoma"/>
          <w:spacing w:val="-13"/>
        </w:rPr>
        <w:t xml:space="preserve"> </w:t>
      </w:r>
      <w:r w:rsidRPr="004D696B">
        <w:rPr>
          <w:rFonts w:ascii="Tahoma" w:hAnsi="Tahoma" w:cs="Tahoma"/>
        </w:rPr>
        <w:t>penyelesaian</w:t>
      </w:r>
      <w:r w:rsidRPr="004D696B">
        <w:rPr>
          <w:rFonts w:ascii="Tahoma" w:hAnsi="Tahoma" w:cs="Tahoma"/>
          <w:spacing w:val="-66"/>
        </w:rPr>
        <w:t xml:space="preserve"> </w:t>
      </w:r>
      <w:r w:rsidRPr="004D696B">
        <w:rPr>
          <w:rFonts w:ascii="Tahoma" w:hAnsi="Tahoma" w:cs="Tahoma"/>
        </w:rPr>
        <w:t>dari</w:t>
      </w:r>
      <w:r w:rsidRPr="004D696B">
        <w:rPr>
          <w:rFonts w:ascii="Tahoma" w:hAnsi="Tahoma" w:cs="Tahoma"/>
          <w:spacing w:val="-15"/>
        </w:rPr>
        <w:t xml:space="preserve"> </w:t>
      </w:r>
      <w:r w:rsidRPr="004D696B">
        <w:rPr>
          <w:rFonts w:ascii="Tahoma" w:hAnsi="Tahoma" w:cs="Tahoma"/>
        </w:rPr>
        <w:t>setiap</w:t>
      </w:r>
      <w:r w:rsidRPr="004D696B">
        <w:rPr>
          <w:rFonts w:ascii="Tahoma" w:hAnsi="Tahoma" w:cs="Tahoma"/>
          <w:spacing w:val="-16"/>
        </w:rPr>
        <w:t xml:space="preserve"> </w:t>
      </w:r>
      <w:r w:rsidRPr="004D696B">
        <w:rPr>
          <w:rFonts w:ascii="Tahoma" w:hAnsi="Tahoma" w:cs="Tahoma"/>
        </w:rPr>
        <w:t>kendala</w:t>
      </w:r>
      <w:r w:rsidRPr="004D696B">
        <w:rPr>
          <w:rFonts w:ascii="Tahoma" w:hAnsi="Tahoma" w:cs="Tahoma"/>
          <w:spacing w:val="-15"/>
        </w:rPr>
        <w:t xml:space="preserve"> </w:t>
      </w:r>
      <w:r w:rsidRPr="004D696B">
        <w:rPr>
          <w:rFonts w:ascii="Tahoma" w:hAnsi="Tahoma" w:cs="Tahoma"/>
        </w:rPr>
        <w:t>yang</w:t>
      </w:r>
      <w:r w:rsidRPr="004D696B">
        <w:rPr>
          <w:rFonts w:ascii="Tahoma" w:hAnsi="Tahoma" w:cs="Tahoma"/>
          <w:spacing w:val="-14"/>
        </w:rPr>
        <w:t xml:space="preserve"> </w:t>
      </w:r>
      <w:r w:rsidRPr="004D696B">
        <w:rPr>
          <w:rFonts w:ascii="Tahoma" w:hAnsi="Tahoma" w:cs="Tahoma"/>
        </w:rPr>
        <w:t>dihadapi</w:t>
      </w:r>
      <w:r w:rsidRPr="004D696B">
        <w:rPr>
          <w:rFonts w:ascii="Tahoma" w:hAnsi="Tahoma" w:cs="Tahoma"/>
          <w:spacing w:val="-10"/>
        </w:rPr>
        <w:t xml:space="preserve"> </w:t>
      </w:r>
      <w:r w:rsidRPr="004D696B">
        <w:rPr>
          <w:rFonts w:ascii="Tahoma" w:hAnsi="Tahoma" w:cs="Tahoma"/>
        </w:rPr>
        <w:t>pada</w:t>
      </w:r>
      <w:r w:rsidRPr="004D696B">
        <w:rPr>
          <w:rFonts w:ascii="Tahoma" w:hAnsi="Tahoma" w:cs="Tahoma"/>
          <w:spacing w:val="-12"/>
        </w:rPr>
        <w:t xml:space="preserve"> </w:t>
      </w:r>
      <w:r w:rsidRPr="004D696B">
        <w:rPr>
          <w:rFonts w:ascii="Tahoma" w:hAnsi="Tahoma" w:cs="Tahoma"/>
        </w:rPr>
        <w:t>Dinas Pemberdayaan Masyarakat dan Desa</w:t>
      </w:r>
      <w:r w:rsidRPr="004D696B">
        <w:rPr>
          <w:rFonts w:ascii="Tahoma" w:hAnsi="Tahoma" w:cs="Tahoma"/>
          <w:spacing w:val="1"/>
        </w:rPr>
        <w:t xml:space="preserve"> </w:t>
      </w:r>
      <w:r w:rsidRPr="004D696B">
        <w:rPr>
          <w:rFonts w:ascii="Tahoma" w:hAnsi="Tahoma" w:cs="Tahoma"/>
        </w:rPr>
        <w:t>sebagaimana</w:t>
      </w:r>
      <w:r w:rsidRPr="004D696B">
        <w:rPr>
          <w:rFonts w:ascii="Tahoma" w:hAnsi="Tahoma" w:cs="Tahoma"/>
          <w:spacing w:val="1"/>
        </w:rPr>
        <w:t xml:space="preserve"> </w:t>
      </w:r>
      <w:r w:rsidRPr="004D696B">
        <w:rPr>
          <w:rFonts w:ascii="Tahoma" w:hAnsi="Tahoma" w:cs="Tahoma"/>
        </w:rPr>
        <w:t>ditetapkan</w:t>
      </w:r>
      <w:r w:rsidRPr="004D696B">
        <w:rPr>
          <w:rFonts w:ascii="Tahoma" w:hAnsi="Tahoma" w:cs="Tahoma"/>
          <w:spacing w:val="1"/>
        </w:rPr>
        <w:t xml:space="preserve"> </w:t>
      </w:r>
      <w:r w:rsidRPr="004D696B">
        <w:rPr>
          <w:rFonts w:ascii="Tahoma" w:hAnsi="Tahoma" w:cs="Tahoma"/>
        </w:rPr>
        <w:t>dalam</w:t>
      </w:r>
      <w:r w:rsidRPr="004D696B">
        <w:rPr>
          <w:rFonts w:ascii="Tahoma" w:hAnsi="Tahoma" w:cs="Tahoma"/>
          <w:spacing w:val="1"/>
        </w:rPr>
        <w:t xml:space="preserve"> </w:t>
      </w:r>
      <w:r w:rsidRPr="004D696B">
        <w:rPr>
          <w:rFonts w:ascii="Tahoma" w:hAnsi="Tahoma" w:cs="Tahoma"/>
        </w:rPr>
        <w:t>Renstra</w:t>
      </w:r>
      <w:r w:rsidRPr="004D696B">
        <w:rPr>
          <w:rFonts w:ascii="Tahoma" w:hAnsi="Tahoma" w:cs="Tahoma"/>
          <w:spacing w:val="1"/>
        </w:rPr>
        <w:t xml:space="preserve"> </w:t>
      </w:r>
      <w:r w:rsidRPr="004D696B">
        <w:rPr>
          <w:rFonts w:ascii="Tahoma" w:hAnsi="Tahoma" w:cs="Tahoma"/>
        </w:rPr>
        <w:t>Dinas Pemberdayaan Masyarakat dan Desa Tahun 2021-2026 maupun RPJMD Tahun 2021-</w:t>
      </w:r>
      <w:r w:rsidRPr="004D696B">
        <w:rPr>
          <w:rFonts w:ascii="Tahoma" w:hAnsi="Tahoma" w:cs="Tahoma"/>
          <w:spacing w:val="1"/>
        </w:rPr>
        <w:t xml:space="preserve"> </w:t>
      </w:r>
      <w:r w:rsidRPr="004D696B">
        <w:rPr>
          <w:rFonts w:ascii="Tahoma" w:hAnsi="Tahoma" w:cs="Tahoma"/>
        </w:rPr>
        <w:t>2026. Selain itu, Laporan Akuntabilitas Kinerja Pemerintah merupakan wadah sebagai</w:t>
      </w:r>
      <w:r w:rsidRPr="004D696B">
        <w:rPr>
          <w:rFonts w:ascii="Tahoma" w:hAnsi="Tahoma" w:cs="Tahoma"/>
          <w:spacing w:val="1"/>
        </w:rPr>
        <w:t xml:space="preserve"> </w:t>
      </w:r>
      <w:r w:rsidRPr="004D696B">
        <w:rPr>
          <w:rFonts w:ascii="Tahoma" w:hAnsi="Tahoma" w:cs="Tahoma"/>
        </w:rPr>
        <w:t>alat ukur tingkat keberhasilan dari pencapaian kinerja selama 1 tahun sehingga dapat</w:t>
      </w:r>
      <w:r w:rsidRPr="004D696B">
        <w:rPr>
          <w:rFonts w:ascii="Tahoma" w:hAnsi="Tahoma" w:cs="Tahoma"/>
          <w:spacing w:val="1"/>
        </w:rPr>
        <w:t xml:space="preserve"> </w:t>
      </w:r>
      <w:r w:rsidRPr="004D696B">
        <w:rPr>
          <w:rFonts w:ascii="Tahoma" w:hAnsi="Tahoma" w:cs="Tahoma"/>
        </w:rPr>
        <w:t>menjadi bahan evaluasi untuk meningkatkan dan memperbaiki capaian kinerja di tahun</w:t>
      </w:r>
      <w:r w:rsidRPr="004825D2">
        <w:rPr>
          <w:rFonts w:ascii="Tahoma" w:hAnsi="Tahoma" w:cs="Tahoma"/>
        </w:rPr>
        <w:t xml:space="preserve"> </w:t>
      </w:r>
      <w:r w:rsidRPr="004D696B">
        <w:rPr>
          <w:rFonts w:ascii="Tahoma" w:hAnsi="Tahoma" w:cs="Tahoma"/>
          <w:spacing w:val="-66"/>
        </w:rPr>
        <w:t xml:space="preserve"> </w:t>
      </w:r>
      <w:r w:rsidRPr="004D696B">
        <w:rPr>
          <w:rFonts w:ascii="Tahoma" w:hAnsi="Tahoma" w:cs="Tahoma"/>
        </w:rPr>
        <w:t>yang</w:t>
      </w:r>
      <w:r w:rsidRPr="004D696B">
        <w:rPr>
          <w:rFonts w:ascii="Tahoma" w:hAnsi="Tahoma" w:cs="Tahoma"/>
          <w:spacing w:val="-4"/>
        </w:rPr>
        <w:t xml:space="preserve"> </w:t>
      </w:r>
      <w:r w:rsidRPr="004D696B">
        <w:rPr>
          <w:rFonts w:ascii="Tahoma" w:hAnsi="Tahoma" w:cs="Tahoma"/>
        </w:rPr>
        <w:t>akan datang.</w:t>
      </w:r>
    </w:p>
    <w:p w14:paraId="01AF742D" w14:textId="101666E7" w:rsidR="00191741" w:rsidRPr="009C3BDB" w:rsidRDefault="00191741" w:rsidP="00191741">
      <w:pPr>
        <w:spacing w:after="0" w:line="360" w:lineRule="auto"/>
        <w:ind w:firstLine="720"/>
        <w:jc w:val="both"/>
        <w:rPr>
          <w:rFonts w:ascii="Arial" w:hAnsi="Arial" w:cs="Arial"/>
          <w:color w:val="000000" w:themeColor="text1"/>
          <w:lang w:val="id"/>
        </w:rPr>
      </w:pPr>
      <w:r w:rsidRPr="009C3BDB">
        <w:rPr>
          <w:rFonts w:ascii="Arial" w:hAnsi="Arial" w:cs="Arial"/>
          <w:color w:val="000000" w:themeColor="text1"/>
          <w:lang w:val="id"/>
        </w:rPr>
        <w:t xml:space="preserve">Kami berharap, Laporan Kinerja </w:t>
      </w:r>
      <w:r w:rsidR="009C3BDB" w:rsidRPr="009C3BDB">
        <w:rPr>
          <w:rFonts w:ascii="Tahoma" w:hAnsi="Tahoma" w:cs="Tahoma"/>
          <w:lang w:val="id"/>
        </w:rPr>
        <w:t>Instansi Pemerintahan Dinas</w:t>
      </w:r>
      <w:r w:rsidR="009C3BDB" w:rsidRPr="009C3BDB">
        <w:rPr>
          <w:rFonts w:ascii="Tahoma" w:hAnsi="Tahoma" w:cs="Tahoma"/>
          <w:spacing w:val="1"/>
          <w:lang w:val="id"/>
        </w:rPr>
        <w:t xml:space="preserve"> </w:t>
      </w:r>
      <w:r w:rsidR="009C3BDB" w:rsidRPr="009C3BDB">
        <w:rPr>
          <w:rFonts w:ascii="Tahoma" w:hAnsi="Tahoma" w:cs="Tahoma"/>
          <w:lang w:val="id"/>
        </w:rPr>
        <w:t>Pemberdayaan Masyarakat dan Desa</w:t>
      </w:r>
      <w:r w:rsidR="009C3BDB" w:rsidRPr="009C3BDB">
        <w:rPr>
          <w:rFonts w:ascii="Tahoma" w:hAnsi="Tahoma" w:cs="Tahoma"/>
          <w:spacing w:val="1"/>
          <w:lang w:val="id"/>
        </w:rPr>
        <w:t xml:space="preserve"> </w:t>
      </w:r>
      <w:r w:rsidR="009C3BDB" w:rsidRPr="009C3BDB">
        <w:rPr>
          <w:rFonts w:ascii="Tahoma" w:hAnsi="Tahoma" w:cs="Tahoma"/>
          <w:lang w:val="id"/>
        </w:rPr>
        <w:t>Kabupaten Luwu Timur tahun 2023</w:t>
      </w:r>
      <w:r w:rsidRPr="009C3BDB">
        <w:rPr>
          <w:rFonts w:ascii="Arial" w:hAnsi="Arial" w:cs="Arial"/>
          <w:color w:val="000000" w:themeColor="text1"/>
          <w:lang w:val="id"/>
        </w:rPr>
        <w:t xml:space="preserve"> menjadi media pertanggungjawaban kinerja sekaligus tolak ukur peningkatan kinerja bagi seluruh jajaran Dinas Pemberdayaan Masyarakat dan Desa.</w:t>
      </w:r>
    </w:p>
    <w:p w14:paraId="3E61E60F" w14:textId="5C3849BE" w:rsidR="000F286F" w:rsidRPr="00070F6A" w:rsidRDefault="006B7EF3" w:rsidP="009C3BDB">
      <w:pPr>
        <w:tabs>
          <w:tab w:val="left" w:pos="709"/>
        </w:tabs>
        <w:spacing w:after="0" w:line="240" w:lineRule="auto"/>
        <w:jc w:val="both"/>
        <w:rPr>
          <w:rFonts w:ascii="Arial" w:hAnsi="Arial" w:cs="Arial"/>
          <w:lang w:val="id"/>
        </w:rPr>
      </w:pPr>
      <w:r>
        <w:rPr>
          <w:noProof/>
        </w:rPr>
        <w:drawing>
          <wp:anchor distT="0" distB="0" distL="0" distR="0" simplePos="0" relativeHeight="251660800" behindDoc="0" locked="0" layoutInCell="1" allowOverlap="1" wp14:anchorId="47D258B6" wp14:editId="6EDFFABA">
            <wp:simplePos x="0" y="0"/>
            <wp:positionH relativeFrom="page">
              <wp:posOffset>3599882</wp:posOffset>
            </wp:positionH>
            <wp:positionV relativeFrom="paragraph">
              <wp:posOffset>9759</wp:posOffset>
            </wp:positionV>
            <wp:extent cx="1654710" cy="1329055"/>
            <wp:effectExtent l="0" t="0" r="0" b="0"/>
            <wp:wrapNone/>
            <wp:docPr id="1277556674" name="image3.png"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1654710" cy="1329055"/>
                    </a:xfrm>
                    <a:prstGeom prst="rect">
                      <a:avLst/>
                    </a:prstGeom>
                  </pic:spPr>
                </pic:pic>
              </a:graphicData>
            </a:graphic>
            <wp14:sizeRelH relativeFrom="margin">
              <wp14:pctWidth>0</wp14:pctWidth>
            </wp14:sizeRelH>
            <wp14:sizeRelV relativeFrom="margin">
              <wp14:pctHeight>0</wp14:pctHeight>
            </wp14:sizeRelV>
          </wp:anchor>
        </w:drawing>
      </w:r>
      <w:r w:rsidR="00191741" w:rsidRPr="009C3BDB">
        <w:rPr>
          <w:rFonts w:ascii="Arial" w:hAnsi="Arial" w:cs="Arial"/>
          <w:lang w:val="id"/>
        </w:rPr>
        <w:tab/>
      </w:r>
      <w:r w:rsidR="00191741" w:rsidRPr="009C3BDB">
        <w:rPr>
          <w:rFonts w:ascii="Arial" w:hAnsi="Arial" w:cs="Arial"/>
          <w:lang w:val="id"/>
        </w:rPr>
        <w:tab/>
      </w:r>
      <w:r w:rsidR="00191741" w:rsidRPr="009C3BDB">
        <w:rPr>
          <w:rFonts w:ascii="Arial" w:hAnsi="Arial" w:cs="Arial"/>
          <w:lang w:val="id"/>
        </w:rPr>
        <w:tab/>
      </w:r>
      <w:r w:rsidR="00191741" w:rsidRPr="009C3BDB">
        <w:rPr>
          <w:rFonts w:ascii="Arial" w:hAnsi="Arial" w:cs="Arial"/>
          <w:lang w:val="id"/>
        </w:rPr>
        <w:tab/>
      </w:r>
      <w:r w:rsidR="00191741" w:rsidRPr="009C3BDB">
        <w:rPr>
          <w:rFonts w:ascii="Arial" w:hAnsi="Arial" w:cs="Arial"/>
          <w:lang w:val="id"/>
        </w:rPr>
        <w:tab/>
      </w:r>
      <w:r w:rsidR="00191741" w:rsidRPr="009C3BDB">
        <w:rPr>
          <w:rFonts w:ascii="Arial" w:hAnsi="Arial" w:cs="Arial"/>
          <w:lang w:val="id"/>
        </w:rPr>
        <w:tab/>
      </w:r>
      <w:r w:rsidR="00191741" w:rsidRPr="009C3BDB">
        <w:rPr>
          <w:rFonts w:ascii="Arial" w:hAnsi="Arial" w:cs="Arial"/>
          <w:lang w:val="id"/>
        </w:rPr>
        <w:tab/>
      </w:r>
      <w:r w:rsidR="00015BF8" w:rsidRPr="009C3BDB">
        <w:rPr>
          <w:rFonts w:ascii="Arial" w:hAnsi="Arial" w:cs="Arial"/>
          <w:lang w:val="id"/>
        </w:rPr>
        <w:t xml:space="preserve">     </w:t>
      </w:r>
      <w:bookmarkStart w:id="3" w:name="_Hlk165124414"/>
      <w:r w:rsidR="000C0BE3" w:rsidRPr="00070F6A">
        <w:rPr>
          <w:rFonts w:ascii="Arial" w:hAnsi="Arial" w:cs="Arial"/>
          <w:lang w:val="id"/>
        </w:rPr>
        <w:t xml:space="preserve">Malili, </w:t>
      </w:r>
      <w:r w:rsidR="007A599A" w:rsidRPr="00070F6A">
        <w:rPr>
          <w:rFonts w:ascii="Arial" w:hAnsi="Arial" w:cs="Arial"/>
          <w:lang w:val="id"/>
        </w:rPr>
        <w:t xml:space="preserve">    </w:t>
      </w:r>
      <w:r w:rsidR="00DB32E2" w:rsidRPr="00070F6A">
        <w:rPr>
          <w:rFonts w:ascii="Arial" w:hAnsi="Arial" w:cs="Arial"/>
          <w:lang w:val="id"/>
        </w:rPr>
        <w:t>Februari</w:t>
      </w:r>
      <w:r w:rsidR="00BD41D5" w:rsidRPr="00070F6A">
        <w:rPr>
          <w:rFonts w:ascii="Arial" w:hAnsi="Arial" w:cs="Arial"/>
          <w:lang w:val="id"/>
        </w:rPr>
        <w:t xml:space="preserve"> 2</w:t>
      </w:r>
      <w:r w:rsidR="00BD41D5" w:rsidRPr="00191741">
        <w:rPr>
          <w:rFonts w:ascii="Arial" w:hAnsi="Arial" w:cs="Arial"/>
          <w:lang w:val="id-ID"/>
        </w:rPr>
        <w:t>02</w:t>
      </w:r>
      <w:r w:rsidR="009E30D3" w:rsidRPr="00070F6A">
        <w:rPr>
          <w:rFonts w:ascii="Arial" w:hAnsi="Arial" w:cs="Arial"/>
          <w:lang w:val="id"/>
        </w:rPr>
        <w:t>4</w:t>
      </w:r>
    </w:p>
    <w:p w14:paraId="33681056" w14:textId="00A1DA17" w:rsidR="00015BF8" w:rsidRPr="00070F6A" w:rsidRDefault="00015BF8" w:rsidP="009C3BDB">
      <w:pPr>
        <w:spacing w:after="0" w:line="240" w:lineRule="auto"/>
        <w:ind w:left="3150"/>
        <w:rPr>
          <w:rFonts w:ascii="Arial" w:hAnsi="Arial" w:cs="Arial"/>
          <w:lang w:val="id"/>
        </w:rPr>
      </w:pPr>
      <w:r w:rsidRPr="00070F6A">
        <w:rPr>
          <w:rFonts w:ascii="Arial" w:hAnsi="Arial" w:cs="Arial"/>
          <w:lang w:val="id"/>
        </w:rPr>
        <w:t xml:space="preserve">                        </w:t>
      </w:r>
      <w:bookmarkStart w:id="4" w:name="_Hlk156319413"/>
      <w:r w:rsidRPr="00070F6A">
        <w:rPr>
          <w:rFonts w:ascii="Arial" w:hAnsi="Arial" w:cs="Arial"/>
          <w:lang w:val="id"/>
        </w:rPr>
        <w:t>KEPALA DINAS</w:t>
      </w:r>
      <w:r w:rsidRPr="00070F6A">
        <w:rPr>
          <w:rFonts w:ascii="Arial" w:hAnsi="Arial" w:cs="Arial"/>
          <w:spacing w:val="-62"/>
          <w:lang w:val="id"/>
        </w:rPr>
        <w:t xml:space="preserve"> ,</w:t>
      </w:r>
    </w:p>
    <w:p w14:paraId="3A4788F6" w14:textId="2B372FAD" w:rsidR="00015BF8" w:rsidRPr="00070F6A" w:rsidRDefault="00015BF8" w:rsidP="00015BF8">
      <w:pPr>
        <w:spacing w:after="0" w:line="240" w:lineRule="auto"/>
        <w:ind w:left="3330" w:right="452"/>
        <w:jc w:val="center"/>
        <w:rPr>
          <w:rFonts w:ascii="Arial" w:hAnsi="Arial" w:cs="Arial"/>
          <w:lang w:val="id"/>
        </w:rPr>
      </w:pPr>
      <w:r w:rsidRPr="00070F6A">
        <w:rPr>
          <w:rFonts w:ascii="Arial" w:hAnsi="Arial" w:cs="Arial"/>
          <w:lang w:val="id"/>
        </w:rPr>
        <w:t xml:space="preserve"> </w:t>
      </w:r>
    </w:p>
    <w:p w14:paraId="655E1769" w14:textId="0F396425" w:rsidR="00015BF8" w:rsidRPr="00015BF8" w:rsidRDefault="00015BF8" w:rsidP="00015BF8">
      <w:pPr>
        <w:pStyle w:val="BodyText"/>
        <w:rPr>
          <w:b/>
        </w:rPr>
      </w:pPr>
    </w:p>
    <w:p w14:paraId="6EB529DB" w14:textId="365BBA8D" w:rsidR="00015BF8" w:rsidRPr="00015BF8" w:rsidRDefault="00015BF8" w:rsidP="00015BF8">
      <w:pPr>
        <w:pStyle w:val="BodyText"/>
        <w:spacing w:before="1"/>
        <w:rPr>
          <w:b/>
        </w:rPr>
      </w:pPr>
    </w:p>
    <w:p w14:paraId="3713AA8C" w14:textId="0E456FC5" w:rsidR="00015BF8" w:rsidRPr="00070F6A" w:rsidRDefault="00015BF8" w:rsidP="00015BF8">
      <w:pPr>
        <w:spacing w:after="0" w:line="240" w:lineRule="auto"/>
        <w:ind w:left="4354" w:right="452" w:firstLine="308"/>
        <w:rPr>
          <w:rFonts w:ascii="Arial" w:hAnsi="Arial" w:cs="Arial"/>
          <w:b/>
          <w:lang w:val="id"/>
        </w:rPr>
      </w:pPr>
      <w:bookmarkStart w:id="5" w:name="_Hlk165031501"/>
      <w:r w:rsidRPr="00070F6A">
        <w:rPr>
          <w:rFonts w:ascii="Arial" w:hAnsi="Arial" w:cs="Arial"/>
          <w:b/>
          <w:u w:val="thick"/>
          <w:lang w:val="id"/>
        </w:rPr>
        <w:t>HALSEN, S.IP, MM</w:t>
      </w:r>
    </w:p>
    <w:p w14:paraId="08829D98" w14:textId="77777777" w:rsidR="00015BF8" w:rsidRPr="00070F6A" w:rsidRDefault="00015BF8" w:rsidP="00015BF8">
      <w:pPr>
        <w:spacing w:after="0" w:line="240" w:lineRule="auto"/>
        <w:ind w:left="4377" w:right="810" w:firstLine="285"/>
        <w:rPr>
          <w:rFonts w:ascii="Arial" w:hAnsi="Arial" w:cs="Arial"/>
          <w:spacing w:val="1"/>
          <w:sz w:val="20"/>
          <w:szCs w:val="20"/>
          <w:lang w:val="id"/>
        </w:rPr>
      </w:pPr>
      <w:r w:rsidRPr="00070F6A">
        <w:rPr>
          <w:rFonts w:ascii="Arial" w:hAnsi="Arial" w:cs="Arial"/>
          <w:sz w:val="20"/>
          <w:szCs w:val="20"/>
          <w:lang w:val="id"/>
        </w:rPr>
        <w:t>Pangkat : Pembina Utama Muda</w:t>
      </w:r>
      <w:r w:rsidRPr="00070F6A">
        <w:rPr>
          <w:rFonts w:ascii="Arial" w:hAnsi="Arial" w:cs="Arial"/>
          <w:spacing w:val="1"/>
          <w:sz w:val="20"/>
          <w:szCs w:val="20"/>
          <w:lang w:val="id"/>
        </w:rPr>
        <w:t xml:space="preserve"> </w:t>
      </w:r>
    </w:p>
    <w:p w14:paraId="15E496CE" w14:textId="77777777" w:rsidR="00015BF8" w:rsidRPr="00070F6A" w:rsidRDefault="00015BF8" w:rsidP="00015BF8">
      <w:pPr>
        <w:spacing w:after="0" w:line="240" w:lineRule="auto"/>
        <w:ind w:left="4377" w:right="1290" w:firstLine="285"/>
        <w:rPr>
          <w:rFonts w:ascii="Arial" w:hAnsi="Arial" w:cs="Arial"/>
          <w:color w:val="FF0000"/>
          <w:sz w:val="20"/>
          <w:szCs w:val="20"/>
          <w:lang w:val="id"/>
        </w:rPr>
      </w:pPr>
      <w:r w:rsidRPr="00070F6A">
        <w:rPr>
          <w:rFonts w:ascii="Arial" w:hAnsi="Arial" w:cs="Arial"/>
          <w:sz w:val="20"/>
          <w:szCs w:val="20"/>
          <w:lang w:val="id"/>
        </w:rPr>
        <w:t>NIP.</w:t>
      </w:r>
      <w:r w:rsidRPr="00070F6A">
        <w:rPr>
          <w:rFonts w:ascii="Arial" w:hAnsi="Arial" w:cs="Arial"/>
          <w:spacing w:val="-3"/>
          <w:sz w:val="20"/>
          <w:szCs w:val="20"/>
          <w:lang w:val="id"/>
        </w:rPr>
        <w:t xml:space="preserve"> </w:t>
      </w:r>
      <w:r w:rsidRPr="00070F6A">
        <w:rPr>
          <w:rFonts w:ascii="Arial" w:hAnsi="Arial" w:cs="Arial"/>
          <w:sz w:val="20"/>
          <w:szCs w:val="20"/>
          <w:lang w:val="id"/>
        </w:rPr>
        <w:t>19720424 199203 1 004</w:t>
      </w:r>
    </w:p>
    <w:bookmarkEnd w:id="3"/>
    <w:bookmarkEnd w:id="4"/>
    <w:bookmarkEnd w:id="5"/>
    <w:p w14:paraId="62ECBC20" w14:textId="759B4315" w:rsidR="00C60E77" w:rsidRPr="000F286F" w:rsidRDefault="00C60E77" w:rsidP="007A599A">
      <w:pPr>
        <w:tabs>
          <w:tab w:val="left" w:pos="7695"/>
        </w:tabs>
        <w:spacing w:after="120" w:line="240" w:lineRule="auto"/>
        <w:rPr>
          <w:rFonts w:ascii="Arial" w:hAnsi="Arial" w:cs="Arial"/>
          <w:color w:val="000000"/>
          <w:lang w:val="id-ID"/>
        </w:rPr>
      </w:pPr>
    </w:p>
    <w:p w14:paraId="6B4C4548" w14:textId="154F4543" w:rsidR="001D1A06" w:rsidRPr="00191741" w:rsidRDefault="00A7343C" w:rsidP="00680F7C">
      <w:pPr>
        <w:tabs>
          <w:tab w:val="right" w:leader="dot" w:pos="8789"/>
          <w:tab w:val="decimal" w:pos="9072"/>
        </w:tabs>
        <w:spacing w:line="480" w:lineRule="auto"/>
        <w:rPr>
          <w:rFonts w:ascii="Arial" w:hAnsi="Arial" w:cs="Arial"/>
          <w:b/>
          <w:sz w:val="28"/>
          <w:szCs w:val="28"/>
          <w:lang w:val="id-ID"/>
        </w:rPr>
      </w:pPr>
      <w:r>
        <w:rPr>
          <w:rFonts w:ascii="Arial" w:hAnsi="Arial" w:cs="Arial"/>
          <w:b/>
          <w:sz w:val="28"/>
          <w:szCs w:val="28"/>
          <w:lang w:val="id-ID"/>
        </w:rPr>
        <w:t xml:space="preserve"> </w:t>
      </w:r>
    </w:p>
    <w:p w14:paraId="0CC7CBD1" w14:textId="42EB6BD8" w:rsidR="000C0BE3" w:rsidRPr="00680F7C" w:rsidRDefault="000C0BE3" w:rsidP="000C0BE3">
      <w:pPr>
        <w:tabs>
          <w:tab w:val="right" w:leader="dot" w:pos="8789"/>
          <w:tab w:val="decimal" w:pos="9072"/>
        </w:tabs>
        <w:spacing w:line="480" w:lineRule="auto"/>
        <w:jc w:val="center"/>
        <w:rPr>
          <w:rFonts w:ascii="Arial" w:hAnsi="Arial" w:cs="Arial"/>
          <w:b/>
          <w:sz w:val="28"/>
          <w:szCs w:val="28"/>
          <w:lang w:val="id-ID"/>
        </w:rPr>
      </w:pPr>
      <w:r w:rsidRPr="00680F7C">
        <w:rPr>
          <w:rFonts w:ascii="Arial" w:hAnsi="Arial" w:cs="Arial"/>
          <w:b/>
          <w:sz w:val="28"/>
          <w:szCs w:val="28"/>
          <w:lang w:val="id-ID"/>
        </w:rPr>
        <w:lastRenderedPageBreak/>
        <w:t>DAFTAR ISI</w:t>
      </w:r>
    </w:p>
    <w:p w14:paraId="67E2BEA1" w14:textId="77777777" w:rsidR="000C0BE3" w:rsidRPr="009D41E4" w:rsidRDefault="000C0BE3" w:rsidP="000C0BE3">
      <w:pPr>
        <w:tabs>
          <w:tab w:val="right" w:leader="dot" w:pos="8789"/>
          <w:tab w:val="decimal" w:pos="9072"/>
        </w:tabs>
        <w:jc w:val="right"/>
        <w:rPr>
          <w:rFonts w:ascii="Arial" w:hAnsi="Arial" w:cs="Arial"/>
          <w:i/>
          <w:lang w:val="id-ID"/>
        </w:rPr>
      </w:pPr>
      <w:r>
        <w:rPr>
          <w:rFonts w:ascii="Arial" w:hAnsi="Arial" w:cs="Arial"/>
          <w:i/>
          <w:lang w:val="id-ID"/>
        </w:rPr>
        <w:t xml:space="preserve">      </w:t>
      </w:r>
      <w:r w:rsidRPr="009D41E4">
        <w:rPr>
          <w:rFonts w:ascii="Arial" w:hAnsi="Arial" w:cs="Arial"/>
          <w:i/>
          <w:lang w:val="id-ID"/>
        </w:rPr>
        <w:t>hal.</w:t>
      </w:r>
    </w:p>
    <w:p w14:paraId="2ABEF691" w14:textId="345D72D3" w:rsidR="009A6EFB" w:rsidRPr="00CB0EAB" w:rsidRDefault="009A6EFB" w:rsidP="009A6EFB">
      <w:pPr>
        <w:spacing w:after="0" w:line="360" w:lineRule="auto"/>
        <w:rPr>
          <w:rFonts w:ascii="Tahoma" w:hAnsi="Tahoma" w:cs="Tahoma"/>
          <w:b/>
          <w:lang w:val="sv-SE"/>
        </w:rPr>
      </w:pPr>
      <w:r w:rsidRPr="00363309">
        <w:rPr>
          <w:rFonts w:ascii="Tahoma" w:hAnsi="Tahoma" w:cs="Tahoma"/>
          <w:b/>
          <w:lang w:val="id"/>
        </w:rPr>
        <w:t>KATA PENGANTAR</w:t>
      </w:r>
      <w:r w:rsidR="00680F7C" w:rsidRPr="00363309">
        <w:rPr>
          <w:rFonts w:ascii="Tahoma" w:hAnsi="Tahoma" w:cs="Tahoma"/>
          <w:lang w:val="id"/>
        </w:rPr>
        <w:t xml:space="preserve"> ..</w:t>
      </w:r>
      <w:r w:rsidRPr="00363309">
        <w:rPr>
          <w:rFonts w:ascii="Tahoma" w:hAnsi="Tahoma" w:cs="Tahoma"/>
          <w:lang w:val="id"/>
        </w:rPr>
        <w:t xml:space="preserve">……………………………………………………………………………………………. </w:t>
      </w:r>
      <w:r w:rsidRPr="00CB0EAB">
        <w:rPr>
          <w:rFonts w:ascii="Tahoma" w:hAnsi="Tahoma" w:cs="Tahoma"/>
          <w:lang w:val="sv-SE"/>
        </w:rPr>
        <w:t>i</w:t>
      </w:r>
    </w:p>
    <w:p w14:paraId="7B05F4AF" w14:textId="54F2BC47" w:rsidR="009A6EFB" w:rsidRDefault="009A6EFB" w:rsidP="009A6EFB">
      <w:pPr>
        <w:spacing w:after="0" w:line="360" w:lineRule="auto"/>
        <w:rPr>
          <w:rFonts w:ascii="Tahoma" w:hAnsi="Tahoma" w:cs="Tahoma"/>
          <w:lang w:val="sv-SE"/>
        </w:rPr>
      </w:pPr>
      <w:r w:rsidRPr="00CB0EAB">
        <w:rPr>
          <w:rFonts w:ascii="Tahoma" w:hAnsi="Tahoma" w:cs="Tahoma"/>
          <w:b/>
          <w:lang w:val="sv-SE"/>
        </w:rPr>
        <w:t>DAFTAR ISI</w:t>
      </w:r>
      <w:r w:rsidR="00680F7C">
        <w:rPr>
          <w:rFonts w:ascii="Tahoma" w:hAnsi="Tahoma" w:cs="Tahoma"/>
          <w:lang w:val="sv-SE"/>
        </w:rPr>
        <w:t xml:space="preserve">   </w:t>
      </w:r>
      <w:r w:rsidRPr="00CB0EAB">
        <w:rPr>
          <w:rFonts w:ascii="Tahoma" w:hAnsi="Tahoma" w:cs="Tahoma"/>
          <w:lang w:val="sv-SE"/>
        </w:rPr>
        <w:t>……………………………………………………………………………………………………….</w:t>
      </w:r>
      <w:r w:rsidR="00680F7C">
        <w:rPr>
          <w:rFonts w:ascii="Tahoma" w:hAnsi="Tahoma" w:cs="Tahoma"/>
          <w:lang w:val="sv-SE"/>
        </w:rPr>
        <w:t xml:space="preserve"> </w:t>
      </w:r>
      <w:r w:rsidRPr="00CB0EAB">
        <w:rPr>
          <w:rFonts w:ascii="Tahoma" w:hAnsi="Tahoma" w:cs="Tahoma"/>
          <w:lang w:val="sv-SE"/>
        </w:rPr>
        <w:t>ii</w:t>
      </w:r>
    </w:p>
    <w:p w14:paraId="0C2ADCF9" w14:textId="4284774F" w:rsidR="00680F7C" w:rsidRDefault="00680F7C" w:rsidP="009A6EFB">
      <w:pPr>
        <w:spacing w:after="0" w:line="360" w:lineRule="auto"/>
        <w:rPr>
          <w:rFonts w:ascii="Tahoma" w:hAnsi="Tahoma" w:cs="Tahoma"/>
          <w:lang w:val="sv-SE"/>
        </w:rPr>
      </w:pPr>
      <w:r w:rsidRPr="00680F7C">
        <w:rPr>
          <w:rFonts w:ascii="Tahoma" w:hAnsi="Tahoma" w:cs="Tahoma"/>
          <w:b/>
          <w:bCs/>
          <w:lang w:val="sv-SE"/>
        </w:rPr>
        <w:t>DAFTAR TABEL</w:t>
      </w:r>
      <w:r>
        <w:rPr>
          <w:rFonts w:ascii="Tahoma" w:hAnsi="Tahoma" w:cs="Tahoma"/>
          <w:lang w:val="sv-SE"/>
        </w:rPr>
        <w:t xml:space="preserve"> ....................................................................................................... iii</w:t>
      </w:r>
    </w:p>
    <w:p w14:paraId="41E92F21" w14:textId="6EE1DE59" w:rsidR="00680F7C" w:rsidRPr="00680F7C" w:rsidRDefault="00680F7C" w:rsidP="009A6EFB">
      <w:pPr>
        <w:spacing w:after="0" w:line="360" w:lineRule="auto"/>
        <w:rPr>
          <w:rFonts w:ascii="Tahoma" w:hAnsi="Tahoma" w:cs="Tahoma"/>
          <w:lang w:val="sv-SE"/>
        </w:rPr>
      </w:pPr>
      <w:r w:rsidRPr="00680F7C">
        <w:rPr>
          <w:rFonts w:ascii="Tahoma" w:hAnsi="Tahoma" w:cs="Tahoma"/>
          <w:b/>
          <w:bCs/>
          <w:lang w:val="sv-SE"/>
        </w:rPr>
        <w:t>DAFTAR GAMBAR</w:t>
      </w:r>
      <w:r>
        <w:rPr>
          <w:rFonts w:ascii="Tahoma" w:hAnsi="Tahoma" w:cs="Tahoma"/>
          <w:lang w:val="sv-SE"/>
        </w:rPr>
        <w:t xml:space="preserve"> ................................................................................................... iv</w:t>
      </w:r>
    </w:p>
    <w:p w14:paraId="2E88DFE0" w14:textId="77777777" w:rsidR="009A6EFB" w:rsidRPr="00CB0EAB" w:rsidRDefault="009A6EFB" w:rsidP="009A6EFB">
      <w:pPr>
        <w:tabs>
          <w:tab w:val="left" w:pos="1080"/>
        </w:tabs>
        <w:spacing w:after="0" w:line="360" w:lineRule="auto"/>
        <w:rPr>
          <w:rFonts w:ascii="Tahoma" w:hAnsi="Tahoma" w:cs="Tahoma"/>
          <w:b/>
          <w:lang w:val="sv-SE"/>
        </w:rPr>
      </w:pPr>
      <w:r w:rsidRPr="00CB0EAB">
        <w:rPr>
          <w:rFonts w:ascii="Tahoma" w:hAnsi="Tahoma" w:cs="Tahoma"/>
          <w:b/>
          <w:lang w:val="sv-SE"/>
        </w:rPr>
        <w:t>BAB I</w:t>
      </w:r>
      <w:r w:rsidRPr="00CB0EAB">
        <w:rPr>
          <w:rFonts w:ascii="Tahoma" w:hAnsi="Tahoma" w:cs="Tahoma"/>
          <w:b/>
          <w:lang w:val="sv-SE"/>
        </w:rPr>
        <w:tab/>
        <w:t>PENDAHULUAN</w:t>
      </w:r>
      <w:r w:rsidRPr="00CB0EAB">
        <w:rPr>
          <w:rFonts w:ascii="Tahoma" w:hAnsi="Tahoma" w:cs="Tahoma"/>
          <w:lang w:val="sv-SE"/>
        </w:rPr>
        <w:t>…………………………………………………………………………………….1</w:t>
      </w:r>
    </w:p>
    <w:p w14:paraId="5401696B" w14:textId="30A45FBF" w:rsidR="009A6EFB" w:rsidRPr="00CB0EAB" w:rsidRDefault="009A6EFB" w:rsidP="009A6EFB">
      <w:pPr>
        <w:tabs>
          <w:tab w:val="left" w:pos="1080"/>
          <w:tab w:val="left" w:pos="1620"/>
        </w:tabs>
        <w:spacing w:after="0" w:line="360" w:lineRule="auto"/>
        <w:rPr>
          <w:rFonts w:ascii="Tahoma" w:hAnsi="Tahoma" w:cs="Tahoma"/>
          <w:lang w:val="sv-SE"/>
        </w:rPr>
      </w:pPr>
      <w:r w:rsidRPr="00CB0EAB">
        <w:rPr>
          <w:rFonts w:ascii="Tahoma" w:hAnsi="Tahoma" w:cs="Tahoma"/>
          <w:b/>
          <w:lang w:val="sv-SE"/>
        </w:rPr>
        <w:tab/>
      </w:r>
      <w:r w:rsidRPr="00CB0EAB">
        <w:rPr>
          <w:rFonts w:ascii="Tahoma" w:hAnsi="Tahoma" w:cs="Tahoma"/>
          <w:lang w:val="sv-SE"/>
        </w:rPr>
        <w:t>1.1</w:t>
      </w:r>
      <w:r w:rsidRPr="00CB0EAB">
        <w:rPr>
          <w:rFonts w:ascii="Tahoma" w:hAnsi="Tahoma" w:cs="Tahoma"/>
          <w:lang w:val="sv-SE"/>
        </w:rPr>
        <w:tab/>
        <w:t>Latar Belakan</w:t>
      </w:r>
      <w:r w:rsidR="008D540E">
        <w:rPr>
          <w:rFonts w:ascii="Tahoma" w:hAnsi="Tahoma" w:cs="Tahoma"/>
          <w:lang w:val="sv-SE"/>
        </w:rPr>
        <w:t xml:space="preserve">g </w:t>
      </w:r>
      <w:r w:rsidRPr="00CB0EAB">
        <w:rPr>
          <w:rFonts w:ascii="Tahoma" w:hAnsi="Tahoma" w:cs="Tahoma"/>
          <w:lang w:val="sv-SE"/>
        </w:rPr>
        <w:t>………………………………………………………………………………</w:t>
      </w:r>
      <w:r w:rsidR="008D540E">
        <w:rPr>
          <w:rFonts w:ascii="Tahoma" w:hAnsi="Tahoma" w:cs="Tahoma"/>
          <w:lang w:val="sv-SE"/>
        </w:rPr>
        <w:t>. 1</w:t>
      </w:r>
    </w:p>
    <w:p w14:paraId="55360DEE" w14:textId="7FE391C3" w:rsidR="009A6EFB" w:rsidRPr="00CB0EAB" w:rsidRDefault="009A6EFB" w:rsidP="009A6EFB">
      <w:pPr>
        <w:tabs>
          <w:tab w:val="left" w:pos="1080"/>
          <w:tab w:val="left" w:pos="1620"/>
        </w:tabs>
        <w:spacing w:after="0" w:line="360" w:lineRule="auto"/>
        <w:rPr>
          <w:rFonts w:ascii="Tahoma" w:hAnsi="Tahoma" w:cs="Tahoma"/>
          <w:lang w:val="sv-SE"/>
        </w:rPr>
      </w:pPr>
      <w:r w:rsidRPr="00CB0EAB">
        <w:rPr>
          <w:rFonts w:ascii="Tahoma" w:hAnsi="Tahoma" w:cs="Tahoma"/>
          <w:lang w:val="sv-SE"/>
        </w:rPr>
        <w:tab/>
        <w:t>1.2</w:t>
      </w:r>
      <w:r w:rsidRPr="00CB0EAB">
        <w:rPr>
          <w:rFonts w:ascii="Tahoma" w:hAnsi="Tahoma" w:cs="Tahoma"/>
          <w:lang w:val="sv-SE"/>
        </w:rPr>
        <w:tab/>
        <w:t xml:space="preserve">Gambaran Umum </w:t>
      </w:r>
      <w:r w:rsidR="00F93E8F">
        <w:rPr>
          <w:rFonts w:ascii="Tahoma" w:hAnsi="Tahoma" w:cs="Tahoma"/>
          <w:lang w:val="sv-SE"/>
        </w:rPr>
        <w:t>Organisasi</w:t>
      </w:r>
      <w:r w:rsidR="00070F6A" w:rsidRPr="00CB0EAB">
        <w:rPr>
          <w:rFonts w:ascii="Tahoma" w:hAnsi="Tahoma" w:cs="Tahoma"/>
          <w:lang w:val="sv-SE"/>
        </w:rPr>
        <w:t xml:space="preserve"> </w:t>
      </w:r>
      <w:r w:rsidR="00F93E8F">
        <w:rPr>
          <w:rFonts w:ascii="Tahoma" w:hAnsi="Tahoma" w:cs="Tahoma"/>
          <w:lang w:val="sv-SE"/>
        </w:rPr>
        <w:t>...........</w:t>
      </w:r>
      <w:r w:rsidR="00070F6A" w:rsidRPr="00CB0EAB">
        <w:rPr>
          <w:rFonts w:ascii="Tahoma" w:hAnsi="Tahoma" w:cs="Tahoma"/>
          <w:lang w:val="sv-SE"/>
        </w:rPr>
        <w:t>…….</w:t>
      </w:r>
      <w:r w:rsidRPr="00CB0EAB">
        <w:rPr>
          <w:rFonts w:ascii="Tahoma" w:hAnsi="Tahoma" w:cs="Tahoma"/>
          <w:lang w:val="sv-SE"/>
        </w:rPr>
        <w:t>…………………………………………</w:t>
      </w:r>
      <w:r w:rsidR="008D540E">
        <w:rPr>
          <w:rFonts w:ascii="Tahoma" w:hAnsi="Tahoma" w:cs="Tahoma"/>
          <w:lang w:val="sv-SE"/>
        </w:rPr>
        <w:t xml:space="preserve">. </w:t>
      </w:r>
      <w:r w:rsidRPr="00CB0EAB">
        <w:rPr>
          <w:rFonts w:ascii="Tahoma" w:hAnsi="Tahoma" w:cs="Tahoma"/>
          <w:lang w:val="sv-SE"/>
        </w:rPr>
        <w:t>2</w:t>
      </w:r>
    </w:p>
    <w:p w14:paraId="15C1380F" w14:textId="7CE1351E" w:rsidR="009A6EFB" w:rsidRPr="00C26976" w:rsidRDefault="009A6EFB" w:rsidP="009A6EFB">
      <w:pPr>
        <w:tabs>
          <w:tab w:val="left" w:pos="1080"/>
          <w:tab w:val="left" w:pos="1620"/>
        </w:tabs>
        <w:spacing w:after="0" w:line="360" w:lineRule="auto"/>
        <w:rPr>
          <w:rFonts w:ascii="Tahoma" w:hAnsi="Tahoma" w:cs="Tahoma"/>
          <w:lang w:val="sv-SE"/>
        </w:rPr>
      </w:pPr>
      <w:r w:rsidRPr="00CB0EAB">
        <w:rPr>
          <w:rFonts w:ascii="Tahoma" w:hAnsi="Tahoma" w:cs="Tahoma"/>
          <w:lang w:val="sv-SE"/>
        </w:rPr>
        <w:tab/>
      </w:r>
      <w:r w:rsidRPr="00C26976">
        <w:rPr>
          <w:rFonts w:ascii="Tahoma" w:hAnsi="Tahoma" w:cs="Tahoma"/>
          <w:lang w:val="sv-SE"/>
        </w:rPr>
        <w:t>1.3</w:t>
      </w:r>
      <w:r w:rsidRPr="00C26976">
        <w:rPr>
          <w:rFonts w:ascii="Tahoma" w:hAnsi="Tahoma" w:cs="Tahoma"/>
          <w:lang w:val="sv-SE"/>
        </w:rPr>
        <w:tab/>
      </w:r>
      <w:r w:rsidR="008D540E">
        <w:rPr>
          <w:rFonts w:ascii="Tahoma" w:hAnsi="Tahoma" w:cs="Tahoma"/>
          <w:lang w:val="sv-SE"/>
        </w:rPr>
        <w:t xml:space="preserve">Sumber Daya </w:t>
      </w:r>
      <w:r w:rsidR="00443783">
        <w:rPr>
          <w:rFonts w:ascii="Tahoma" w:hAnsi="Tahoma" w:cs="Tahoma"/>
          <w:lang w:val="sv-SE"/>
        </w:rPr>
        <w:t>Manusia</w:t>
      </w:r>
      <w:r w:rsidR="008D540E">
        <w:rPr>
          <w:rFonts w:ascii="Tahoma" w:hAnsi="Tahoma" w:cs="Tahoma"/>
          <w:lang w:val="sv-SE"/>
        </w:rPr>
        <w:t xml:space="preserve"> .................................................</w:t>
      </w:r>
      <w:r w:rsidRPr="00C26976">
        <w:rPr>
          <w:rFonts w:ascii="Tahoma" w:hAnsi="Tahoma" w:cs="Tahoma"/>
          <w:lang w:val="sv-SE"/>
        </w:rPr>
        <w:t>……………..</w:t>
      </w:r>
      <w:r w:rsidR="001D1A06">
        <w:rPr>
          <w:rFonts w:ascii="Tahoma" w:hAnsi="Tahoma" w:cs="Tahoma"/>
          <w:lang w:val="sv-SE"/>
        </w:rPr>
        <w:t>.....</w:t>
      </w:r>
      <w:r w:rsidR="008D540E">
        <w:rPr>
          <w:rFonts w:ascii="Tahoma" w:hAnsi="Tahoma" w:cs="Tahoma"/>
          <w:lang w:val="sv-SE"/>
        </w:rPr>
        <w:t xml:space="preserve">  </w:t>
      </w:r>
      <w:r w:rsidR="008F24E3">
        <w:rPr>
          <w:rFonts w:ascii="Tahoma" w:hAnsi="Tahoma" w:cs="Tahoma"/>
          <w:lang w:val="sv-SE"/>
        </w:rPr>
        <w:t>7</w:t>
      </w:r>
    </w:p>
    <w:p w14:paraId="1A0E0CDE" w14:textId="6C150FA9" w:rsidR="006718BF" w:rsidRDefault="009A6EFB" w:rsidP="009A6EFB">
      <w:pPr>
        <w:tabs>
          <w:tab w:val="left" w:pos="1080"/>
          <w:tab w:val="left" w:pos="1620"/>
        </w:tabs>
        <w:spacing w:after="0" w:line="360" w:lineRule="auto"/>
        <w:rPr>
          <w:rFonts w:ascii="Tahoma" w:hAnsi="Tahoma" w:cs="Tahoma"/>
          <w:lang w:val="sv-SE"/>
        </w:rPr>
      </w:pPr>
      <w:r w:rsidRPr="00C26976">
        <w:rPr>
          <w:rFonts w:ascii="Tahoma" w:hAnsi="Tahoma" w:cs="Tahoma"/>
          <w:lang w:val="sv-SE"/>
        </w:rPr>
        <w:tab/>
        <w:t>1.4</w:t>
      </w:r>
      <w:r w:rsidRPr="00C26976">
        <w:rPr>
          <w:rFonts w:ascii="Tahoma" w:hAnsi="Tahoma" w:cs="Tahoma"/>
          <w:lang w:val="sv-SE"/>
        </w:rPr>
        <w:tab/>
      </w:r>
      <w:r w:rsidR="00443783">
        <w:rPr>
          <w:rFonts w:ascii="Tahoma" w:hAnsi="Tahoma" w:cs="Tahoma"/>
          <w:lang w:val="sv-SE"/>
        </w:rPr>
        <w:t>Isu Strategis</w:t>
      </w:r>
      <w:r w:rsidRPr="00C26976">
        <w:rPr>
          <w:rFonts w:ascii="Tahoma" w:hAnsi="Tahoma" w:cs="Tahoma"/>
          <w:lang w:val="sv-SE"/>
        </w:rPr>
        <w:t>/</w:t>
      </w:r>
      <w:r w:rsidR="00443783">
        <w:rPr>
          <w:rFonts w:ascii="Tahoma" w:hAnsi="Tahoma" w:cs="Tahoma"/>
          <w:lang w:val="sv-SE"/>
        </w:rPr>
        <w:t>Permasalahan Utama</w:t>
      </w:r>
      <w:r w:rsidRPr="00C26976">
        <w:rPr>
          <w:rFonts w:ascii="Tahoma" w:hAnsi="Tahoma" w:cs="Tahoma"/>
          <w:lang w:val="sv-SE"/>
        </w:rPr>
        <w:t xml:space="preserve"> Perangkat Daerah………………………</w:t>
      </w:r>
      <w:r w:rsidR="008D540E">
        <w:rPr>
          <w:rFonts w:ascii="Tahoma" w:hAnsi="Tahoma" w:cs="Tahoma"/>
          <w:lang w:val="sv-SE"/>
        </w:rPr>
        <w:t xml:space="preserve">.  </w:t>
      </w:r>
      <w:r w:rsidR="0039515C">
        <w:rPr>
          <w:rFonts w:ascii="Tahoma" w:hAnsi="Tahoma" w:cs="Tahoma"/>
          <w:lang w:val="sv-SE"/>
        </w:rPr>
        <w:t>9</w:t>
      </w:r>
    </w:p>
    <w:p w14:paraId="73F01040" w14:textId="02A4ADBC" w:rsidR="008D540E" w:rsidRPr="00C26976" w:rsidRDefault="003A714E" w:rsidP="009A6EFB">
      <w:pPr>
        <w:tabs>
          <w:tab w:val="left" w:pos="1080"/>
          <w:tab w:val="left" w:pos="1620"/>
        </w:tabs>
        <w:spacing w:after="0" w:line="360" w:lineRule="auto"/>
        <w:rPr>
          <w:rFonts w:ascii="Tahoma" w:hAnsi="Tahoma" w:cs="Tahoma"/>
          <w:lang w:val="sv-SE"/>
        </w:rPr>
      </w:pPr>
      <w:r>
        <w:rPr>
          <w:rFonts w:ascii="Tahoma" w:hAnsi="Tahoma" w:cs="Tahoma"/>
          <w:lang w:val="sv-SE"/>
        </w:rPr>
        <w:tab/>
        <w:t>1.5</w:t>
      </w:r>
      <w:r>
        <w:rPr>
          <w:rFonts w:ascii="Tahoma" w:hAnsi="Tahoma" w:cs="Tahoma"/>
          <w:lang w:val="sv-SE"/>
        </w:rPr>
        <w:tab/>
        <w:t>Strategi Organisasi</w:t>
      </w:r>
      <w:r w:rsidR="008F24E3">
        <w:rPr>
          <w:rFonts w:ascii="Tahoma" w:hAnsi="Tahoma" w:cs="Tahoma"/>
          <w:lang w:val="sv-SE"/>
        </w:rPr>
        <w:t xml:space="preserve"> ............................................................................</w:t>
      </w:r>
      <w:r w:rsidR="0039515C">
        <w:rPr>
          <w:rFonts w:ascii="Tahoma" w:hAnsi="Tahoma" w:cs="Tahoma"/>
          <w:lang w:val="sv-SE"/>
        </w:rPr>
        <w:t>10</w:t>
      </w:r>
    </w:p>
    <w:p w14:paraId="2B0192FC" w14:textId="7C06D83E" w:rsidR="009A6EFB" w:rsidRPr="00CB0EAB" w:rsidRDefault="009A6EFB" w:rsidP="009A6EFB">
      <w:pPr>
        <w:tabs>
          <w:tab w:val="left" w:pos="1080"/>
          <w:tab w:val="left" w:pos="1620"/>
        </w:tabs>
        <w:spacing w:after="0" w:line="360" w:lineRule="auto"/>
        <w:rPr>
          <w:rFonts w:ascii="Tahoma" w:hAnsi="Tahoma" w:cs="Tahoma"/>
          <w:lang w:val="sv-SE"/>
        </w:rPr>
      </w:pPr>
      <w:r w:rsidRPr="00C26976">
        <w:rPr>
          <w:rFonts w:ascii="Tahoma" w:hAnsi="Tahoma" w:cs="Tahoma"/>
          <w:lang w:val="sv-SE"/>
        </w:rPr>
        <w:tab/>
      </w:r>
      <w:r w:rsidRPr="00CB0EAB">
        <w:rPr>
          <w:rFonts w:ascii="Tahoma" w:hAnsi="Tahoma" w:cs="Tahoma"/>
          <w:lang w:val="sv-SE"/>
        </w:rPr>
        <w:t>1.</w:t>
      </w:r>
      <w:r w:rsidR="006718BF" w:rsidRPr="00CB0EAB">
        <w:rPr>
          <w:rFonts w:ascii="Tahoma" w:hAnsi="Tahoma" w:cs="Tahoma"/>
          <w:lang w:val="sv-SE"/>
        </w:rPr>
        <w:t>6</w:t>
      </w:r>
      <w:r w:rsidRPr="00CB0EAB">
        <w:rPr>
          <w:rFonts w:ascii="Tahoma" w:hAnsi="Tahoma" w:cs="Tahoma"/>
          <w:lang w:val="sv-SE"/>
        </w:rPr>
        <w:tab/>
        <w:t>Landasan Hukum</w:t>
      </w:r>
      <w:r w:rsidR="00070F6A" w:rsidRPr="00CB0EAB">
        <w:rPr>
          <w:rFonts w:ascii="Tahoma" w:hAnsi="Tahoma" w:cs="Tahoma"/>
          <w:lang w:val="sv-SE"/>
        </w:rPr>
        <w:t xml:space="preserve"> </w:t>
      </w:r>
      <w:r w:rsidRPr="00CB0EAB">
        <w:rPr>
          <w:rFonts w:ascii="Tahoma" w:hAnsi="Tahoma" w:cs="Tahoma"/>
          <w:lang w:val="sv-SE"/>
        </w:rPr>
        <w:t>…………………………………………………………………………</w:t>
      </w:r>
      <w:r w:rsidR="008D540E">
        <w:rPr>
          <w:rFonts w:ascii="Tahoma" w:hAnsi="Tahoma" w:cs="Tahoma"/>
          <w:lang w:val="sv-SE"/>
        </w:rPr>
        <w:t xml:space="preserve">.. </w:t>
      </w:r>
      <w:r w:rsidR="0039515C">
        <w:rPr>
          <w:rFonts w:ascii="Tahoma" w:hAnsi="Tahoma" w:cs="Tahoma"/>
          <w:lang w:val="sv-SE"/>
        </w:rPr>
        <w:t>10</w:t>
      </w:r>
    </w:p>
    <w:p w14:paraId="7670A7E8" w14:textId="592BFEB2" w:rsidR="009A6EFB" w:rsidRPr="00CB0EAB" w:rsidRDefault="009A6EFB" w:rsidP="009A6EFB">
      <w:pPr>
        <w:tabs>
          <w:tab w:val="left" w:pos="1080"/>
          <w:tab w:val="left" w:pos="1620"/>
        </w:tabs>
        <w:spacing w:after="0" w:line="360" w:lineRule="auto"/>
        <w:rPr>
          <w:rFonts w:ascii="Tahoma" w:hAnsi="Tahoma" w:cs="Tahoma"/>
          <w:lang w:val="sv-SE"/>
        </w:rPr>
      </w:pPr>
      <w:r w:rsidRPr="00CB0EAB">
        <w:rPr>
          <w:rFonts w:ascii="Tahoma" w:hAnsi="Tahoma" w:cs="Tahoma"/>
          <w:lang w:val="sv-SE"/>
        </w:rPr>
        <w:tab/>
        <w:t>1.</w:t>
      </w:r>
      <w:r w:rsidR="006718BF" w:rsidRPr="00CB0EAB">
        <w:rPr>
          <w:rFonts w:ascii="Tahoma" w:hAnsi="Tahoma" w:cs="Tahoma"/>
          <w:lang w:val="sv-SE"/>
        </w:rPr>
        <w:t>7</w:t>
      </w:r>
      <w:r w:rsidRPr="00CB0EAB">
        <w:rPr>
          <w:rFonts w:ascii="Tahoma" w:hAnsi="Tahoma" w:cs="Tahoma"/>
          <w:lang w:val="sv-SE"/>
        </w:rPr>
        <w:tab/>
        <w:t>Sistematika Pen</w:t>
      </w:r>
      <w:r w:rsidR="008D540E">
        <w:rPr>
          <w:rFonts w:ascii="Tahoma" w:hAnsi="Tahoma" w:cs="Tahoma"/>
          <w:lang w:val="sv-SE"/>
        </w:rPr>
        <w:t>ulisa</w:t>
      </w:r>
      <w:r w:rsidR="00443783">
        <w:rPr>
          <w:rFonts w:ascii="Tahoma" w:hAnsi="Tahoma" w:cs="Tahoma"/>
          <w:lang w:val="sv-SE"/>
        </w:rPr>
        <w:t>n</w:t>
      </w:r>
      <w:r w:rsidR="00070F6A" w:rsidRPr="00CB0EAB">
        <w:rPr>
          <w:rFonts w:ascii="Tahoma" w:hAnsi="Tahoma" w:cs="Tahoma"/>
          <w:lang w:val="sv-SE"/>
        </w:rPr>
        <w:t xml:space="preserve"> </w:t>
      </w:r>
      <w:r w:rsidR="00443783">
        <w:rPr>
          <w:rFonts w:ascii="Tahoma" w:hAnsi="Tahoma" w:cs="Tahoma"/>
          <w:lang w:val="sv-SE"/>
        </w:rPr>
        <w:t>.</w:t>
      </w:r>
      <w:r w:rsidR="008D540E">
        <w:rPr>
          <w:rFonts w:ascii="Tahoma" w:hAnsi="Tahoma" w:cs="Tahoma"/>
          <w:lang w:val="sv-SE"/>
        </w:rPr>
        <w:t>...</w:t>
      </w:r>
      <w:r w:rsidRPr="00CB0EAB">
        <w:rPr>
          <w:rFonts w:ascii="Tahoma" w:hAnsi="Tahoma" w:cs="Tahoma"/>
          <w:lang w:val="sv-SE"/>
        </w:rPr>
        <w:t>………………………………………………………………</w:t>
      </w:r>
      <w:r w:rsidR="001D1A06">
        <w:rPr>
          <w:rFonts w:ascii="Tahoma" w:hAnsi="Tahoma" w:cs="Tahoma"/>
          <w:lang w:val="sv-SE"/>
        </w:rPr>
        <w:t>..</w:t>
      </w:r>
      <w:r w:rsidR="008D540E">
        <w:rPr>
          <w:rFonts w:ascii="Tahoma" w:hAnsi="Tahoma" w:cs="Tahoma"/>
          <w:lang w:val="sv-SE"/>
        </w:rPr>
        <w:t xml:space="preserve"> </w:t>
      </w:r>
      <w:r w:rsidRPr="00CB0EAB">
        <w:rPr>
          <w:rFonts w:ascii="Tahoma" w:hAnsi="Tahoma" w:cs="Tahoma"/>
          <w:lang w:val="sv-SE"/>
        </w:rPr>
        <w:t>1</w:t>
      </w:r>
      <w:r w:rsidR="0039515C">
        <w:rPr>
          <w:rFonts w:ascii="Tahoma" w:hAnsi="Tahoma" w:cs="Tahoma"/>
          <w:lang w:val="sv-SE"/>
        </w:rPr>
        <w:t>1</w:t>
      </w:r>
    </w:p>
    <w:p w14:paraId="5AE671BB" w14:textId="6A521234" w:rsidR="009A6EFB" w:rsidRPr="00DB32E2" w:rsidRDefault="009A6EFB" w:rsidP="009A6EFB">
      <w:pPr>
        <w:tabs>
          <w:tab w:val="left" w:pos="1080"/>
          <w:tab w:val="left" w:pos="1620"/>
        </w:tabs>
        <w:spacing w:after="0" w:line="360" w:lineRule="auto"/>
        <w:rPr>
          <w:rFonts w:ascii="Tahoma" w:hAnsi="Tahoma" w:cs="Tahoma"/>
          <w:b/>
          <w:lang w:val="nl-BE"/>
        </w:rPr>
      </w:pPr>
      <w:r w:rsidRPr="00DB32E2">
        <w:rPr>
          <w:rFonts w:ascii="Tahoma" w:hAnsi="Tahoma" w:cs="Tahoma"/>
          <w:b/>
          <w:lang w:val="nl-BE"/>
        </w:rPr>
        <w:t>BAB II</w:t>
      </w:r>
      <w:r w:rsidRPr="00DB32E2">
        <w:rPr>
          <w:rFonts w:ascii="Tahoma" w:hAnsi="Tahoma" w:cs="Tahoma"/>
          <w:b/>
          <w:lang w:val="nl-BE"/>
        </w:rPr>
        <w:tab/>
        <w:t>PERENCANAAN KINERJA</w:t>
      </w:r>
      <w:r w:rsidRPr="00DB32E2">
        <w:rPr>
          <w:rFonts w:ascii="Tahoma" w:hAnsi="Tahoma" w:cs="Tahoma"/>
          <w:lang w:val="nl-BE"/>
        </w:rPr>
        <w:t>………………………………………………………………</w:t>
      </w:r>
      <w:r w:rsidR="00DA74D3">
        <w:rPr>
          <w:rFonts w:ascii="Tahoma" w:hAnsi="Tahoma" w:cs="Tahoma"/>
          <w:lang w:val="nl-BE"/>
        </w:rPr>
        <w:t>..</w:t>
      </w:r>
      <w:r w:rsidR="001D1A06">
        <w:rPr>
          <w:rFonts w:ascii="Tahoma" w:hAnsi="Tahoma" w:cs="Tahoma"/>
          <w:lang w:val="nl-BE"/>
        </w:rPr>
        <w:t>...</w:t>
      </w:r>
      <w:r w:rsidR="0039515C">
        <w:rPr>
          <w:rFonts w:ascii="Tahoma" w:hAnsi="Tahoma" w:cs="Tahoma"/>
          <w:lang w:val="nl-BE"/>
        </w:rPr>
        <w:t>.</w:t>
      </w:r>
      <w:r w:rsidR="008D540E">
        <w:rPr>
          <w:rFonts w:ascii="Tahoma" w:hAnsi="Tahoma" w:cs="Tahoma"/>
          <w:lang w:val="nl-BE"/>
        </w:rPr>
        <w:t xml:space="preserve"> </w:t>
      </w:r>
      <w:r w:rsidRPr="00DB32E2">
        <w:rPr>
          <w:rFonts w:ascii="Tahoma" w:hAnsi="Tahoma" w:cs="Tahoma"/>
          <w:lang w:val="nl-BE"/>
        </w:rPr>
        <w:t>1</w:t>
      </w:r>
      <w:r w:rsidR="0039515C">
        <w:rPr>
          <w:rFonts w:ascii="Tahoma" w:hAnsi="Tahoma" w:cs="Tahoma"/>
          <w:lang w:val="nl-BE"/>
        </w:rPr>
        <w:t>3</w:t>
      </w:r>
    </w:p>
    <w:p w14:paraId="55A5F5EA" w14:textId="03FC539D" w:rsidR="009A6EFB" w:rsidRDefault="009A6EFB" w:rsidP="009A6EFB">
      <w:pPr>
        <w:tabs>
          <w:tab w:val="left" w:pos="1080"/>
          <w:tab w:val="left" w:pos="1620"/>
        </w:tabs>
        <w:spacing w:after="0" w:line="360" w:lineRule="auto"/>
        <w:rPr>
          <w:rFonts w:ascii="Tahoma" w:hAnsi="Tahoma" w:cs="Tahoma"/>
          <w:lang w:val="nl-BE"/>
        </w:rPr>
      </w:pPr>
      <w:r w:rsidRPr="00DB32E2">
        <w:rPr>
          <w:rFonts w:ascii="Tahoma" w:hAnsi="Tahoma" w:cs="Tahoma"/>
          <w:lang w:val="nl-BE"/>
        </w:rPr>
        <w:tab/>
      </w:r>
      <w:r w:rsidRPr="00AA0325">
        <w:rPr>
          <w:rFonts w:ascii="Tahoma" w:hAnsi="Tahoma" w:cs="Tahoma"/>
          <w:lang w:val="nl-BE"/>
        </w:rPr>
        <w:t>2.1</w:t>
      </w:r>
      <w:r w:rsidRPr="00AA0325">
        <w:rPr>
          <w:rFonts w:ascii="Tahoma" w:hAnsi="Tahoma" w:cs="Tahoma"/>
          <w:lang w:val="nl-BE"/>
        </w:rPr>
        <w:tab/>
        <w:t>Rencana Strategis Tahun 2021-2026………………………..…………………</w:t>
      </w:r>
      <w:r w:rsidR="00DA74D3">
        <w:rPr>
          <w:rFonts w:ascii="Tahoma" w:hAnsi="Tahoma" w:cs="Tahoma"/>
          <w:lang w:val="nl-BE"/>
        </w:rPr>
        <w:t>.</w:t>
      </w:r>
      <w:r w:rsidR="001D1A06">
        <w:rPr>
          <w:rFonts w:ascii="Tahoma" w:hAnsi="Tahoma" w:cs="Tahoma"/>
          <w:lang w:val="nl-BE"/>
        </w:rPr>
        <w:t>...</w:t>
      </w:r>
      <w:r w:rsidR="0039515C">
        <w:rPr>
          <w:rFonts w:ascii="Tahoma" w:hAnsi="Tahoma" w:cs="Tahoma"/>
          <w:lang w:val="nl-BE"/>
        </w:rPr>
        <w:t>.</w:t>
      </w:r>
      <w:r w:rsidR="008D540E">
        <w:rPr>
          <w:rFonts w:ascii="Tahoma" w:hAnsi="Tahoma" w:cs="Tahoma"/>
          <w:lang w:val="nl-BE"/>
        </w:rPr>
        <w:t xml:space="preserve"> </w:t>
      </w:r>
      <w:r w:rsidRPr="00AA0325">
        <w:rPr>
          <w:rFonts w:ascii="Tahoma" w:hAnsi="Tahoma" w:cs="Tahoma"/>
          <w:lang w:val="nl-BE"/>
        </w:rPr>
        <w:t>1</w:t>
      </w:r>
      <w:r w:rsidR="0039515C">
        <w:rPr>
          <w:rFonts w:ascii="Tahoma" w:hAnsi="Tahoma" w:cs="Tahoma"/>
          <w:lang w:val="nl-BE"/>
        </w:rPr>
        <w:t>3</w:t>
      </w:r>
    </w:p>
    <w:p w14:paraId="2CECB279" w14:textId="58A5135C" w:rsidR="008D540E" w:rsidRDefault="008D540E" w:rsidP="009A6EFB">
      <w:pPr>
        <w:tabs>
          <w:tab w:val="left" w:pos="1080"/>
          <w:tab w:val="left" w:pos="1620"/>
        </w:tabs>
        <w:spacing w:after="0" w:line="360" w:lineRule="auto"/>
        <w:rPr>
          <w:rFonts w:ascii="Tahoma" w:hAnsi="Tahoma" w:cs="Tahoma"/>
          <w:lang w:val="nl-BE"/>
        </w:rPr>
      </w:pPr>
      <w:r>
        <w:rPr>
          <w:rFonts w:ascii="Tahoma" w:hAnsi="Tahoma" w:cs="Tahoma"/>
          <w:lang w:val="nl-BE"/>
        </w:rPr>
        <w:tab/>
        <w:t>2.2</w:t>
      </w:r>
      <w:r>
        <w:rPr>
          <w:rFonts w:ascii="Tahoma" w:hAnsi="Tahoma" w:cs="Tahoma"/>
          <w:lang w:val="nl-BE"/>
        </w:rPr>
        <w:tab/>
        <w:t>Tujuan dan</w:t>
      </w:r>
      <w:r w:rsidR="00F93E8F">
        <w:rPr>
          <w:rFonts w:ascii="Tahoma" w:hAnsi="Tahoma" w:cs="Tahoma"/>
          <w:lang w:val="nl-BE"/>
        </w:rPr>
        <w:t xml:space="preserve"> Sasaran</w:t>
      </w:r>
      <w:r>
        <w:rPr>
          <w:rFonts w:ascii="Tahoma" w:hAnsi="Tahoma" w:cs="Tahoma"/>
          <w:lang w:val="nl-BE"/>
        </w:rPr>
        <w:t xml:space="preserve"> ....</w:t>
      </w:r>
      <w:r w:rsidR="00F93E8F">
        <w:rPr>
          <w:rFonts w:ascii="Tahoma" w:hAnsi="Tahoma" w:cs="Tahoma"/>
          <w:lang w:val="nl-BE"/>
        </w:rPr>
        <w:t>.........</w:t>
      </w:r>
      <w:r>
        <w:rPr>
          <w:rFonts w:ascii="Tahoma" w:hAnsi="Tahoma" w:cs="Tahoma"/>
          <w:lang w:val="nl-BE"/>
        </w:rPr>
        <w:t>................................</w:t>
      </w:r>
      <w:r w:rsidR="00F93E8F">
        <w:rPr>
          <w:rFonts w:ascii="Tahoma" w:hAnsi="Tahoma" w:cs="Tahoma"/>
          <w:lang w:val="nl-BE"/>
        </w:rPr>
        <w:t>......</w:t>
      </w:r>
      <w:r>
        <w:rPr>
          <w:rFonts w:ascii="Tahoma" w:hAnsi="Tahoma" w:cs="Tahoma"/>
          <w:lang w:val="nl-BE"/>
        </w:rPr>
        <w:t>....................</w:t>
      </w:r>
      <w:r w:rsidR="0039515C">
        <w:rPr>
          <w:rFonts w:ascii="Tahoma" w:hAnsi="Tahoma" w:cs="Tahoma"/>
          <w:lang w:val="nl-BE"/>
        </w:rPr>
        <w:t>.</w:t>
      </w:r>
      <w:r>
        <w:rPr>
          <w:rFonts w:ascii="Tahoma" w:hAnsi="Tahoma" w:cs="Tahoma"/>
          <w:lang w:val="nl-BE"/>
        </w:rPr>
        <w:t>.</w:t>
      </w:r>
      <w:r w:rsidR="008F24E3">
        <w:rPr>
          <w:rFonts w:ascii="Tahoma" w:hAnsi="Tahoma" w:cs="Tahoma"/>
          <w:lang w:val="nl-BE"/>
        </w:rPr>
        <w:t xml:space="preserve"> 1</w:t>
      </w:r>
      <w:r w:rsidR="009E38A6">
        <w:rPr>
          <w:rFonts w:ascii="Tahoma" w:hAnsi="Tahoma" w:cs="Tahoma"/>
          <w:lang w:val="nl-BE"/>
        </w:rPr>
        <w:t>6</w:t>
      </w:r>
    </w:p>
    <w:p w14:paraId="01A09037" w14:textId="10987B7C" w:rsidR="008D540E" w:rsidRDefault="008D540E" w:rsidP="009A6EFB">
      <w:pPr>
        <w:tabs>
          <w:tab w:val="left" w:pos="1080"/>
          <w:tab w:val="left" w:pos="1620"/>
        </w:tabs>
        <w:spacing w:after="0" w:line="360" w:lineRule="auto"/>
        <w:rPr>
          <w:rFonts w:ascii="Tahoma" w:hAnsi="Tahoma" w:cs="Tahoma"/>
          <w:lang w:val="nl-BE"/>
        </w:rPr>
      </w:pPr>
      <w:r>
        <w:rPr>
          <w:rFonts w:ascii="Tahoma" w:hAnsi="Tahoma" w:cs="Tahoma"/>
          <w:lang w:val="nl-BE"/>
        </w:rPr>
        <w:tab/>
        <w:t>2.3</w:t>
      </w:r>
      <w:r>
        <w:rPr>
          <w:rFonts w:ascii="Tahoma" w:hAnsi="Tahoma" w:cs="Tahoma"/>
          <w:lang w:val="nl-BE"/>
        </w:rPr>
        <w:tab/>
      </w:r>
      <w:r w:rsidR="00F93E8F">
        <w:rPr>
          <w:rFonts w:ascii="Tahoma" w:hAnsi="Tahoma" w:cs="Tahoma"/>
          <w:lang w:val="nl-BE"/>
        </w:rPr>
        <w:t>Strategi dan Arah Kebijakan</w:t>
      </w:r>
      <w:r>
        <w:rPr>
          <w:rFonts w:ascii="Tahoma" w:hAnsi="Tahoma" w:cs="Tahoma"/>
          <w:lang w:val="nl-BE"/>
        </w:rPr>
        <w:t xml:space="preserve"> ............................................................</w:t>
      </w:r>
      <w:r w:rsidR="0039515C">
        <w:rPr>
          <w:rFonts w:ascii="Tahoma" w:hAnsi="Tahoma" w:cs="Tahoma"/>
          <w:lang w:val="nl-BE"/>
        </w:rPr>
        <w:t>.</w:t>
      </w:r>
      <w:r w:rsidR="008F24E3">
        <w:rPr>
          <w:rFonts w:ascii="Tahoma" w:hAnsi="Tahoma" w:cs="Tahoma"/>
          <w:lang w:val="nl-BE"/>
        </w:rPr>
        <w:t xml:space="preserve"> </w:t>
      </w:r>
      <w:r w:rsidR="0039515C">
        <w:rPr>
          <w:rFonts w:ascii="Tahoma" w:hAnsi="Tahoma" w:cs="Tahoma"/>
          <w:lang w:val="nl-BE"/>
        </w:rPr>
        <w:t>2</w:t>
      </w:r>
      <w:r w:rsidR="009E38A6">
        <w:rPr>
          <w:rFonts w:ascii="Tahoma" w:hAnsi="Tahoma" w:cs="Tahoma"/>
          <w:lang w:val="nl-BE"/>
        </w:rPr>
        <w:t>1</w:t>
      </w:r>
    </w:p>
    <w:p w14:paraId="6D68A5A8" w14:textId="7B78ED0B" w:rsidR="008D540E" w:rsidRDefault="008D540E" w:rsidP="009A6EFB">
      <w:pPr>
        <w:tabs>
          <w:tab w:val="left" w:pos="1080"/>
          <w:tab w:val="left" w:pos="1620"/>
        </w:tabs>
        <w:spacing w:after="0" w:line="360" w:lineRule="auto"/>
        <w:rPr>
          <w:rFonts w:ascii="Tahoma" w:hAnsi="Tahoma" w:cs="Tahoma"/>
          <w:lang w:val="nl-BE"/>
        </w:rPr>
      </w:pPr>
      <w:r>
        <w:rPr>
          <w:rFonts w:ascii="Tahoma" w:hAnsi="Tahoma" w:cs="Tahoma"/>
          <w:lang w:val="nl-BE"/>
        </w:rPr>
        <w:tab/>
        <w:t>2.4</w:t>
      </w:r>
      <w:r>
        <w:rPr>
          <w:rFonts w:ascii="Tahoma" w:hAnsi="Tahoma" w:cs="Tahoma"/>
          <w:lang w:val="nl-BE"/>
        </w:rPr>
        <w:tab/>
        <w:t xml:space="preserve">Perjanjian Kinerja </w:t>
      </w:r>
      <w:r w:rsidR="00C60DD6">
        <w:rPr>
          <w:rFonts w:ascii="Tahoma" w:hAnsi="Tahoma" w:cs="Tahoma"/>
          <w:lang w:val="nl-BE"/>
        </w:rPr>
        <w:t>Utama</w:t>
      </w:r>
      <w:r>
        <w:rPr>
          <w:rFonts w:ascii="Tahoma" w:hAnsi="Tahoma" w:cs="Tahoma"/>
          <w:lang w:val="nl-BE"/>
        </w:rPr>
        <w:t xml:space="preserve"> </w:t>
      </w:r>
      <w:r w:rsidR="00C60DD6">
        <w:rPr>
          <w:rFonts w:ascii="Tahoma" w:hAnsi="Tahoma" w:cs="Tahoma"/>
          <w:lang w:val="nl-BE"/>
        </w:rPr>
        <w:t>........</w:t>
      </w:r>
      <w:r>
        <w:rPr>
          <w:rFonts w:ascii="Tahoma" w:hAnsi="Tahoma" w:cs="Tahoma"/>
          <w:lang w:val="nl-BE"/>
        </w:rPr>
        <w:t>........................................................</w:t>
      </w:r>
      <w:r w:rsidR="0039515C">
        <w:rPr>
          <w:rFonts w:ascii="Tahoma" w:hAnsi="Tahoma" w:cs="Tahoma"/>
          <w:lang w:val="nl-BE"/>
        </w:rPr>
        <w:t>. 2</w:t>
      </w:r>
      <w:r w:rsidR="009E38A6">
        <w:rPr>
          <w:rFonts w:ascii="Tahoma" w:hAnsi="Tahoma" w:cs="Tahoma"/>
          <w:lang w:val="nl-BE"/>
        </w:rPr>
        <w:t>2</w:t>
      </w:r>
    </w:p>
    <w:p w14:paraId="0374E95E" w14:textId="70C06026" w:rsidR="009A6EFB" w:rsidRPr="009A6EFB" w:rsidRDefault="008D540E" w:rsidP="009A6EFB">
      <w:pPr>
        <w:tabs>
          <w:tab w:val="left" w:pos="1080"/>
          <w:tab w:val="left" w:pos="1620"/>
        </w:tabs>
        <w:spacing w:after="0" w:line="360" w:lineRule="auto"/>
        <w:rPr>
          <w:rFonts w:ascii="Tahoma" w:hAnsi="Tahoma" w:cs="Tahoma"/>
          <w:lang w:val="nl-BE"/>
        </w:rPr>
      </w:pPr>
      <w:r>
        <w:rPr>
          <w:rFonts w:ascii="Tahoma" w:hAnsi="Tahoma" w:cs="Tahoma"/>
          <w:lang w:val="nl-BE"/>
        </w:rPr>
        <w:tab/>
        <w:t>2.5</w:t>
      </w:r>
      <w:r>
        <w:rPr>
          <w:rFonts w:ascii="Tahoma" w:hAnsi="Tahoma" w:cs="Tahoma"/>
          <w:lang w:val="nl-BE"/>
        </w:rPr>
        <w:tab/>
        <w:t xml:space="preserve">Rencana Anggaran  </w:t>
      </w:r>
      <w:r w:rsidR="00C60DD6">
        <w:rPr>
          <w:rFonts w:ascii="Tahoma" w:hAnsi="Tahoma" w:cs="Tahoma"/>
          <w:lang w:val="nl-BE"/>
        </w:rPr>
        <w:t>.................</w:t>
      </w:r>
      <w:r>
        <w:rPr>
          <w:rFonts w:ascii="Tahoma" w:hAnsi="Tahoma" w:cs="Tahoma"/>
          <w:lang w:val="nl-BE"/>
        </w:rPr>
        <w:t>.......................................................</w:t>
      </w:r>
      <w:r w:rsidR="00F93E8F">
        <w:rPr>
          <w:rFonts w:ascii="Tahoma" w:hAnsi="Tahoma" w:cs="Tahoma"/>
          <w:lang w:val="nl-BE"/>
        </w:rPr>
        <w:t xml:space="preserve"> </w:t>
      </w:r>
      <w:r w:rsidR="009E38A6">
        <w:rPr>
          <w:rFonts w:ascii="Tahoma" w:hAnsi="Tahoma" w:cs="Tahoma"/>
          <w:lang w:val="nl-BE"/>
        </w:rPr>
        <w:t>30</w:t>
      </w:r>
    </w:p>
    <w:p w14:paraId="372972E5" w14:textId="5EF7A80D" w:rsidR="009A6EFB" w:rsidRPr="009A6EFB" w:rsidRDefault="009A6EFB" w:rsidP="009A6EFB">
      <w:pPr>
        <w:tabs>
          <w:tab w:val="left" w:pos="1080"/>
          <w:tab w:val="left" w:pos="1620"/>
        </w:tabs>
        <w:spacing w:after="0" w:line="360" w:lineRule="auto"/>
        <w:rPr>
          <w:rFonts w:ascii="Tahoma" w:hAnsi="Tahoma" w:cs="Tahoma"/>
          <w:b/>
          <w:lang w:val="nl-BE"/>
        </w:rPr>
      </w:pPr>
      <w:r w:rsidRPr="009A6EFB">
        <w:rPr>
          <w:rFonts w:ascii="Tahoma" w:hAnsi="Tahoma" w:cs="Tahoma"/>
          <w:b/>
          <w:lang w:val="nl-BE"/>
        </w:rPr>
        <w:t>BAB III</w:t>
      </w:r>
      <w:r w:rsidRPr="009A6EFB">
        <w:rPr>
          <w:rFonts w:ascii="Tahoma" w:hAnsi="Tahoma" w:cs="Tahoma"/>
          <w:b/>
          <w:lang w:val="nl-BE"/>
        </w:rPr>
        <w:tab/>
        <w:t>AKUNTABILITAS KINERJA</w:t>
      </w:r>
      <w:r w:rsidRPr="009A6EFB">
        <w:rPr>
          <w:rFonts w:ascii="Tahoma" w:hAnsi="Tahoma" w:cs="Tahoma"/>
          <w:lang w:val="nl-BE"/>
        </w:rPr>
        <w:t>………………………………………………………………</w:t>
      </w:r>
      <w:r w:rsidR="00DA74D3">
        <w:rPr>
          <w:rFonts w:ascii="Tahoma" w:hAnsi="Tahoma" w:cs="Tahoma"/>
          <w:lang w:val="nl-BE"/>
        </w:rPr>
        <w:t>.</w:t>
      </w:r>
      <w:r w:rsidR="0039515C">
        <w:rPr>
          <w:rFonts w:ascii="Tahoma" w:hAnsi="Tahoma" w:cs="Tahoma"/>
          <w:lang w:val="nl-BE"/>
        </w:rPr>
        <w:t>.</w:t>
      </w:r>
      <w:r w:rsidR="00DA74D3">
        <w:rPr>
          <w:rFonts w:ascii="Tahoma" w:hAnsi="Tahoma" w:cs="Tahoma"/>
          <w:lang w:val="nl-BE"/>
        </w:rPr>
        <w:t xml:space="preserve"> </w:t>
      </w:r>
      <w:r w:rsidR="009E38A6">
        <w:rPr>
          <w:rFonts w:ascii="Tahoma" w:hAnsi="Tahoma" w:cs="Tahoma"/>
          <w:lang w:val="nl-BE"/>
        </w:rPr>
        <w:t>32</w:t>
      </w:r>
    </w:p>
    <w:p w14:paraId="077D5C11" w14:textId="65C62196" w:rsidR="00D902C4" w:rsidRDefault="009A6EFB" w:rsidP="00DA74D3">
      <w:pPr>
        <w:tabs>
          <w:tab w:val="left" w:pos="1080"/>
          <w:tab w:val="left" w:pos="1620"/>
        </w:tabs>
        <w:spacing w:after="0" w:line="360" w:lineRule="auto"/>
        <w:rPr>
          <w:rFonts w:ascii="Tahoma" w:hAnsi="Tahoma" w:cs="Tahoma"/>
          <w:lang w:val="nl-BE"/>
        </w:rPr>
      </w:pPr>
      <w:r w:rsidRPr="009A6EFB">
        <w:rPr>
          <w:rFonts w:ascii="Tahoma" w:hAnsi="Tahoma" w:cs="Tahoma"/>
          <w:lang w:val="nl-BE"/>
        </w:rPr>
        <w:tab/>
        <w:t>3.1</w:t>
      </w:r>
      <w:r w:rsidRPr="009A6EFB">
        <w:rPr>
          <w:rFonts w:ascii="Tahoma" w:hAnsi="Tahoma" w:cs="Tahoma"/>
          <w:lang w:val="nl-BE"/>
        </w:rPr>
        <w:tab/>
      </w:r>
      <w:r w:rsidR="001D1A06">
        <w:rPr>
          <w:rFonts w:ascii="Tahoma" w:hAnsi="Tahoma" w:cs="Tahoma"/>
          <w:lang w:val="nl-BE"/>
        </w:rPr>
        <w:t xml:space="preserve">Capaian Kinerja </w:t>
      </w:r>
      <w:r w:rsidR="00C60DD6">
        <w:rPr>
          <w:rFonts w:ascii="Tahoma" w:hAnsi="Tahoma" w:cs="Tahoma"/>
          <w:lang w:val="nl-BE"/>
        </w:rPr>
        <w:t xml:space="preserve">DPMD KAB. Luwu Timur </w:t>
      </w:r>
      <w:r w:rsidRPr="009A6EFB">
        <w:rPr>
          <w:rFonts w:ascii="Tahoma" w:hAnsi="Tahoma" w:cs="Tahoma"/>
          <w:lang w:val="nl-BE"/>
        </w:rPr>
        <w:t>…</w:t>
      </w:r>
      <w:r w:rsidR="00C60DD6">
        <w:rPr>
          <w:rFonts w:ascii="Tahoma" w:hAnsi="Tahoma" w:cs="Tahoma"/>
          <w:lang w:val="nl-BE"/>
        </w:rPr>
        <w:t>.</w:t>
      </w:r>
      <w:r w:rsidRPr="009A6EFB">
        <w:rPr>
          <w:rFonts w:ascii="Tahoma" w:hAnsi="Tahoma" w:cs="Tahoma"/>
          <w:lang w:val="nl-BE"/>
        </w:rPr>
        <w:t>.…………………………………</w:t>
      </w:r>
      <w:r w:rsidR="0039515C">
        <w:rPr>
          <w:rFonts w:ascii="Tahoma" w:hAnsi="Tahoma" w:cs="Tahoma"/>
          <w:lang w:val="nl-BE"/>
        </w:rPr>
        <w:t>.</w:t>
      </w:r>
      <w:r w:rsidR="00DA74D3">
        <w:rPr>
          <w:rFonts w:ascii="Tahoma" w:hAnsi="Tahoma" w:cs="Tahoma"/>
          <w:lang w:val="nl-BE"/>
        </w:rPr>
        <w:t xml:space="preserve"> </w:t>
      </w:r>
      <w:r w:rsidR="00F93E8F">
        <w:rPr>
          <w:rFonts w:ascii="Tahoma" w:hAnsi="Tahoma" w:cs="Tahoma"/>
          <w:lang w:val="nl-BE"/>
        </w:rPr>
        <w:t xml:space="preserve"> </w:t>
      </w:r>
      <w:r w:rsidR="0039515C">
        <w:rPr>
          <w:rFonts w:ascii="Tahoma" w:hAnsi="Tahoma" w:cs="Tahoma"/>
          <w:lang w:val="nl-BE"/>
        </w:rPr>
        <w:t>3</w:t>
      </w:r>
      <w:r w:rsidR="009E38A6">
        <w:rPr>
          <w:rFonts w:ascii="Tahoma" w:hAnsi="Tahoma" w:cs="Tahoma"/>
          <w:lang w:val="nl-BE"/>
        </w:rPr>
        <w:t>4</w:t>
      </w:r>
    </w:p>
    <w:p w14:paraId="649AFD56" w14:textId="2D4A4FDA" w:rsidR="008D540E" w:rsidRPr="00363309" w:rsidRDefault="00DA74D3" w:rsidP="008D540E">
      <w:pPr>
        <w:tabs>
          <w:tab w:val="left" w:pos="1080"/>
          <w:tab w:val="left" w:pos="1620"/>
        </w:tabs>
        <w:spacing w:after="0" w:line="360" w:lineRule="auto"/>
        <w:rPr>
          <w:rFonts w:ascii="Tahoma" w:hAnsi="Tahoma" w:cs="Tahoma"/>
          <w:lang w:val="nl-BE"/>
        </w:rPr>
      </w:pPr>
      <w:r>
        <w:rPr>
          <w:rFonts w:ascii="Tahoma" w:hAnsi="Tahoma" w:cs="Tahoma"/>
          <w:lang w:val="nl-BE"/>
        </w:rPr>
        <w:tab/>
      </w:r>
      <w:r w:rsidR="008D540E" w:rsidRPr="00363309">
        <w:rPr>
          <w:rFonts w:ascii="Tahoma" w:hAnsi="Tahoma" w:cs="Tahoma"/>
          <w:lang w:val="nl-BE"/>
        </w:rPr>
        <w:t>3.2</w:t>
      </w:r>
      <w:r w:rsidR="008D540E" w:rsidRPr="00363309">
        <w:rPr>
          <w:rFonts w:ascii="Tahoma" w:hAnsi="Tahoma" w:cs="Tahoma"/>
          <w:lang w:val="nl-BE"/>
        </w:rPr>
        <w:tab/>
      </w:r>
      <w:r w:rsidR="009E38A6">
        <w:rPr>
          <w:rFonts w:ascii="Tahoma" w:hAnsi="Tahoma" w:cs="Tahoma"/>
          <w:lang w:val="nl-BE"/>
        </w:rPr>
        <w:t>Analisis Capain Kinerja</w:t>
      </w:r>
      <w:r w:rsidR="008D540E" w:rsidRPr="00363309">
        <w:rPr>
          <w:rFonts w:ascii="Tahoma" w:hAnsi="Tahoma" w:cs="Tahoma"/>
          <w:lang w:val="nl-BE"/>
        </w:rPr>
        <w:t xml:space="preserve"> ………………………………………..</w:t>
      </w:r>
      <w:r w:rsidR="00F93E8F">
        <w:rPr>
          <w:rFonts w:ascii="Tahoma" w:hAnsi="Tahoma" w:cs="Tahoma"/>
          <w:lang w:val="nl-BE"/>
        </w:rPr>
        <w:t>.......................</w:t>
      </w:r>
      <w:r w:rsidR="0039515C">
        <w:rPr>
          <w:rFonts w:ascii="Tahoma" w:hAnsi="Tahoma" w:cs="Tahoma"/>
          <w:lang w:val="nl-BE"/>
        </w:rPr>
        <w:t>.</w:t>
      </w:r>
      <w:r w:rsidR="00F93E8F">
        <w:rPr>
          <w:rFonts w:ascii="Tahoma" w:hAnsi="Tahoma" w:cs="Tahoma"/>
          <w:lang w:val="nl-BE"/>
        </w:rPr>
        <w:t xml:space="preserve">  </w:t>
      </w:r>
      <w:r w:rsidR="009E38A6">
        <w:rPr>
          <w:rFonts w:ascii="Tahoma" w:hAnsi="Tahoma" w:cs="Tahoma"/>
          <w:lang w:val="nl-BE"/>
        </w:rPr>
        <w:t>35</w:t>
      </w:r>
      <w:r w:rsidR="00F93E8F">
        <w:rPr>
          <w:rFonts w:ascii="Tahoma" w:hAnsi="Tahoma" w:cs="Tahoma"/>
          <w:lang w:val="nl-BE"/>
        </w:rPr>
        <w:t xml:space="preserve">  </w:t>
      </w:r>
    </w:p>
    <w:p w14:paraId="07C60892" w14:textId="072DC300" w:rsidR="009A6EFB" w:rsidRPr="003F4BD8" w:rsidRDefault="009A6EFB" w:rsidP="009A6EFB">
      <w:pPr>
        <w:tabs>
          <w:tab w:val="left" w:pos="1080"/>
          <w:tab w:val="left" w:pos="1620"/>
        </w:tabs>
        <w:spacing w:after="0" w:line="360" w:lineRule="auto"/>
        <w:rPr>
          <w:rFonts w:ascii="Tahoma" w:hAnsi="Tahoma" w:cs="Tahoma"/>
          <w:b/>
          <w:lang w:val="en-ID"/>
        </w:rPr>
      </w:pPr>
      <w:r w:rsidRPr="003F4BD8">
        <w:rPr>
          <w:rFonts w:ascii="Tahoma" w:hAnsi="Tahoma" w:cs="Tahoma"/>
          <w:b/>
          <w:lang w:val="en-ID"/>
        </w:rPr>
        <w:t>BAB IV</w:t>
      </w:r>
      <w:r w:rsidRPr="003F4BD8">
        <w:rPr>
          <w:rFonts w:ascii="Tahoma" w:hAnsi="Tahoma" w:cs="Tahoma"/>
          <w:b/>
          <w:lang w:val="en-ID"/>
        </w:rPr>
        <w:tab/>
        <w:t>PENUTUP</w:t>
      </w:r>
      <w:r w:rsidRPr="003F4BD8">
        <w:rPr>
          <w:rFonts w:ascii="Tahoma" w:hAnsi="Tahoma" w:cs="Tahoma"/>
          <w:lang w:val="en-ID"/>
        </w:rPr>
        <w:t>……………………………………………………………………………………………</w:t>
      </w:r>
      <w:r w:rsidR="009E38A6" w:rsidRPr="003F4BD8">
        <w:rPr>
          <w:rFonts w:ascii="Tahoma" w:hAnsi="Tahoma" w:cs="Tahoma"/>
          <w:lang w:val="en-ID"/>
        </w:rPr>
        <w:t>89</w:t>
      </w:r>
    </w:p>
    <w:p w14:paraId="5343715A" w14:textId="601C6E41" w:rsidR="009A6EFB" w:rsidRPr="00F93E8F" w:rsidRDefault="009A6EFB" w:rsidP="009A6EFB">
      <w:pPr>
        <w:tabs>
          <w:tab w:val="left" w:pos="1080"/>
          <w:tab w:val="left" w:pos="1620"/>
        </w:tabs>
        <w:spacing w:after="0" w:line="360" w:lineRule="auto"/>
        <w:rPr>
          <w:rFonts w:ascii="Tahoma" w:hAnsi="Tahoma" w:cs="Tahoma"/>
          <w:lang w:val="sv-SE"/>
        </w:rPr>
      </w:pPr>
      <w:r w:rsidRPr="003F4BD8">
        <w:rPr>
          <w:rFonts w:ascii="Tahoma" w:hAnsi="Tahoma" w:cs="Tahoma"/>
          <w:lang w:val="en-ID"/>
        </w:rPr>
        <w:tab/>
      </w:r>
      <w:r w:rsidRPr="00F93E8F">
        <w:rPr>
          <w:rFonts w:ascii="Tahoma" w:hAnsi="Tahoma" w:cs="Tahoma"/>
          <w:lang w:val="sv-SE"/>
        </w:rPr>
        <w:t>4.1</w:t>
      </w:r>
      <w:r w:rsidRPr="00F93E8F">
        <w:rPr>
          <w:rFonts w:ascii="Tahoma" w:hAnsi="Tahoma" w:cs="Tahoma"/>
          <w:lang w:val="sv-SE"/>
        </w:rPr>
        <w:tab/>
        <w:t>Kesimpulan…………………………………………………………………………………..</w:t>
      </w:r>
      <w:r w:rsidR="003F4BD8">
        <w:rPr>
          <w:rFonts w:ascii="Tahoma" w:hAnsi="Tahoma" w:cs="Tahoma"/>
          <w:lang w:val="sv-SE"/>
        </w:rPr>
        <w:t>89</w:t>
      </w:r>
    </w:p>
    <w:p w14:paraId="5D6058E5" w14:textId="18A42B8D" w:rsidR="009A6EFB" w:rsidRPr="0062651A" w:rsidRDefault="009A6EFB" w:rsidP="009A6EFB">
      <w:pPr>
        <w:tabs>
          <w:tab w:val="left" w:pos="1080"/>
          <w:tab w:val="left" w:pos="1620"/>
        </w:tabs>
        <w:spacing w:after="0" w:line="360" w:lineRule="auto"/>
        <w:rPr>
          <w:rFonts w:ascii="Tahoma" w:hAnsi="Tahoma" w:cs="Tahoma"/>
          <w:lang w:val="sv-SE"/>
        </w:rPr>
      </w:pPr>
      <w:r w:rsidRPr="00F93E8F">
        <w:rPr>
          <w:rFonts w:ascii="Tahoma" w:hAnsi="Tahoma" w:cs="Tahoma"/>
          <w:lang w:val="sv-SE"/>
        </w:rPr>
        <w:tab/>
      </w:r>
      <w:r w:rsidRPr="0062651A">
        <w:rPr>
          <w:rFonts w:ascii="Tahoma" w:hAnsi="Tahoma" w:cs="Tahoma"/>
          <w:lang w:val="sv-SE"/>
        </w:rPr>
        <w:t>4.2</w:t>
      </w:r>
      <w:r w:rsidRPr="0062651A">
        <w:rPr>
          <w:rFonts w:ascii="Tahoma" w:hAnsi="Tahoma" w:cs="Tahoma"/>
          <w:lang w:val="sv-SE"/>
        </w:rPr>
        <w:tab/>
      </w:r>
      <w:r w:rsidR="00F93E8F" w:rsidRPr="0062651A">
        <w:rPr>
          <w:rFonts w:ascii="Tahoma" w:hAnsi="Tahoma" w:cs="Tahoma"/>
          <w:lang w:val="sv-SE"/>
        </w:rPr>
        <w:t>Langka</w:t>
      </w:r>
      <w:r w:rsidR="00E257A4">
        <w:rPr>
          <w:rFonts w:ascii="Tahoma" w:hAnsi="Tahoma" w:cs="Tahoma"/>
          <w:lang w:val="sv-SE"/>
        </w:rPr>
        <w:t>h</w:t>
      </w:r>
      <w:r w:rsidR="00F93E8F" w:rsidRPr="0062651A">
        <w:rPr>
          <w:rFonts w:ascii="Tahoma" w:hAnsi="Tahoma" w:cs="Tahoma"/>
          <w:lang w:val="sv-SE"/>
        </w:rPr>
        <w:t xml:space="preserve"> Perbaikan Kinerja</w:t>
      </w:r>
      <w:r w:rsidRPr="0062651A">
        <w:rPr>
          <w:rFonts w:ascii="Tahoma" w:hAnsi="Tahoma" w:cs="Tahoma"/>
          <w:lang w:val="sv-SE"/>
        </w:rPr>
        <w:t>…………………………………………………………</w:t>
      </w:r>
      <w:r w:rsidR="003F4BD8">
        <w:rPr>
          <w:rFonts w:ascii="Tahoma" w:hAnsi="Tahoma" w:cs="Tahoma"/>
          <w:lang w:val="sv-SE"/>
        </w:rPr>
        <w:t>...</w:t>
      </w:r>
      <w:r w:rsidR="00F93E8F" w:rsidRPr="0062651A">
        <w:rPr>
          <w:rFonts w:ascii="Tahoma" w:hAnsi="Tahoma" w:cs="Tahoma"/>
          <w:lang w:val="sv-SE"/>
        </w:rPr>
        <w:t xml:space="preserve"> </w:t>
      </w:r>
      <w:r w:rsidR="003F4BD8">
        <w:rPr>
          <w:rFonts w:ascii="Tahoma" w:hAnsi="Tahoma" w:cs="Tahoma"/>
          <w:lang w:val="sv-SE"/>
        </w:rPr>
        <w:t>90</w:t>
      </w:r>
    </w:p>
    <w:p w14:paraId="6EF3CA86" w14:textId="55AF5EB8" w:rsidR="00F93E8F" w:rsidRPr="00EB336E" w:rsidRDefault="00F93E8F" w:rsidP="009A6EFB">
      <w:pPr>
        <w:tabs>
          <w:tab w:val="left" w:pos="1080"/>
          <w:tab w:val="left" w:pos="1620"/>
        </w:tabs>
        <w:spacing w:after="0" w:line="360" w:lineRule="auto"/>
        <w:rPr>
          <w:rFonts w:ascii="Tahoma" w:hAnsi="Tahoma" w:cs="Tahoma"/>
        </w:rPr>
      </w:pPr>
      <w:r w:rsidRPr="0062651A">
        <w:rPr>
          <w:rFonts w:ascii="Tahoma" w:hAnsi="Tahoma" w:cs="Tahoma"/>
          <w:lang w:val="sv-SE"/>
        </w:rPr>
        <w:tab/>
        <w:t>4.3.  Saran …………………………………………………………………………………………</w:t>
      </w:r>
      <w:r w:rsidR="003F4BD8">
        <w:rPr>
          <w:rFonts w:ascii="Tahoma" w:hAnsi="Tahoma" w:cs="Tahoma"/>
          <w:lang w:val="sv-SE"/>
        </w:rPr>
        <w:t xml:space="preserve"> 91</w:t>
      </w:r>
    </w:p>
    <w:p w14:paraId="0C71405F" w14:textId="7988FC34" w:rsidR="006718BF" w:rsidRPr="00070F6A" w:rsidRDefault="006718BF" w:rsidP="009A6EFB">
      <w:pPr>
        <w:tabs>
          <w:tab w:val="left" w:pos="1080"/>
          <w:tab w:val="left" w:pos="1620"/>
        </w:tabs>
        <w:spacing w:after="0" w:line="360" w:lineRule="auto"/>
        <w:rPr>
          <w:rFonts w:ascii="Tahoma" w:hAnsi="Tahoma" w:cs="Tahoma"/>
          <w:lang w:val="nl-BE"/>
        </w:rPr>
      </w:pPr>
      <w:r w:rsidRPr="00EB336E">
        <w:rPr>
          <w:rFonts w:ascii="Tahoma" w:hAnsi="Tahoma" w:cs="Tahoma"/>
        </w:rPr>
        <w:tab/>
      </w:r>
    </w:p>
    <w:p w14:paraId="1CE0F4F5" w14:textId="77777777" w:rsidR="009A6EFB" w:rsidRPr="00070F6A" w:rsidRDefault="009A6EFB" w:rsidP="007923F0">
      <w:pPr>
        <w:spacing w:line="480" w:lineRule="auto"/>
        <w:jc w:val="center"/>
        <w:rPr>
          <w:rFonts w:ascii="Arial" w:hAnsi="Arial" w:cs="Arial"/>
          <w:b/>
          <w:color w:val="4EACF3" w:themeColor="background2" w:themeShade="BF"/>
          <w:sz w:val="28"/>
          <w:szCs w:val="28"/>
          <w:lang w:val="nl-BE"/>
        </w:rPr>
      </w:pPr>
    </w:p>
    <w:p w14:paraId="1F3ECE99" w14:textId="77777777" w:rsidR="009A6EFB" w:rsidRPr="00070F6A" w:rsidRDefault="009A6EFB" w:rsidP="007923F0">
      <w:pPr>
        <w:spacing w:line="480" w:lineRule="auto"/>
        <w:jc w:val="center"/>
        <w:rPr>
          <w:rFonts w:ascii="Arial" w:hAnsi="Arial" w:cs="Arial"/>
          <w:b/>
          <w:color w:val="4EACF3" w:themeColor="background2" w:themeShade="BF"/>
          <w:sz w:val="28"/>
          <w:szCs w:val="28"/>
          <w:lang w:val="nl-BE"/>
        </w:rPr>
      </w:pPr>
    </w:p>
    <w:p w14:paraId="44A125B0" w14:textId="77777777" w:rsidR="00772552" w:rsidRPr="009B2E17" w:rsidRDefault="00772552" w:rsidP="00705DC0">
      <w:pPr>
        <w:tabs>
          <w:tab w:val="left" w:pos="1276"/>
          <w:tab w:val="right" w:leader="dot" w:pos="8505"/>
          <w:tab w:val="decimal" w:pos="9072"/>
        </w:tabs>
        <w:ind w:right="594"/>
        <w:rPr>
          <w:rFonts w:ascii="Arial" w:hAnsi="Arial" w:cs="Arial"/>
          <w:b/>
          <w:bCs/>
          <w:lang w:val="nl-BE"/>
        </w:rPr>
        <w:sectPr w:rsidR="00772552" w:rsidRPr="009B2E17" w:rsidSect="00983816">
          <w:footerReference w:type="default" r:id="rId11"/>
          <w:pgSz w:w="12191" w:h="16840" w:code="135"/>
          <w:pgMar w:top="1440" w:right="1411" w:bottom="1728" w:left="1699" w:header="720" w:footer="720" w:gutter="0"/>
          <w:pgNumType w:fmt="lowerRoman" w:start="6"/>
          <w:cols w:space="720"/>
          <w:docGrid w:linePitch="360"/>
        </w:sectPr>
      </w:pPr>
    </w:p>
    <w:tbl>
      <w:tblPr>
        <w:tblStyle w:val="GridTable5Dark-Accent4"/>
        <w:tblW w:w="9252" w:type="dxa"/>
        <w:tblLayout w:type="fixed"/>
        <w:tblLook w:val="01E0" w:firstRow="1" w:lastRow="1" w:firstColumn="1" w:lastColumn="1" w:noHBand="0" w:noVBand="0"/>
      </w:tblPr>
      <w:tblGrid>
        <w:gridCol w:w="358"/>
        <w:gridCol w:w="1988"/>
        <w:gridCol w:w="5630"/>
        <w:gridCol w:w="1276"/>
      </w:tblGrid>
      <w:tr w:rsidR="00706B8D" w14:paraId="1141B94C" w14:textId="77777777" w:rsidTr="00C02DEF">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342" w:type="dxa"/>
          </w:tcPr>
          <w:p w14:paraId="03192E1F" w14:textId="77777777" w:rsidR="00706B8D" w:rsidRDefault="00706B8D" w:rsidP="00E24A9D">
            <w:pPr>
              <w:pStyle w:val="TOC2"/>
              <w:ind w:hanging="114"/>
              <w:rPr>
                <w:rFonts w:ascii="Times New Roman"/>
              </w:rPr>
            </w:pPr>
            <w:bookmarkStart w:id="6" w:name="_Hlk154560761"/>
          </w:p>
        </w:tc>
        <w:tc>
          <w:tcPr>
            <w:cnfStyle w:val="000010000000" w:firstRow="0" w:lastRow="0" w:firstColumn="0" w:lastColumn="0" w:oddVBand="1" w:evenVBand="0" w:oddHBand="0" w:evenHBand="0" w:firstRowFirstColumn="0" w:firstRowLastColumn="0" w:lastRowFirstColumn="0" w:lastRowLastColumn="0"/>
            <w:tcW w:w="1893" w:type="dxa"/>
          </w:tcPr>
          <w:p w14:paraId="780B0A3D" w14:textId="77777777" w:rsidR="00706B8D" w:rsidRPr="006931C8" w:rsidRDefault="00706B8D" w:rsidP="003C5B9B">
            <w:pPr>
              <w:pStyle w:val="TOC2"/>
              <w:spacing w:before="114"/>
              <w:ind w:left="47"/>
              <w:jc w:val="center"/>
              <w:rPr>
                <w:b/>
                <w:bCs/>
                <w:sz w:val="28"/>
              </w:rPr>
            </w:pPr>
            <w:bookmarkStart w:id="7" w:name="Bab_I.pdf_(p.8-14)"/>
            <w:bookmarkEnd w:id="7"/>
            <w:r w:rsidRPr="006931C8">
              <w:rPr>
                <w:b/>
                <w:bCs/>
                <w:color w:val="auto"/>
                <w:sz w:val="28"/>
              </w:rPr>
              <w:t>BAB 1</w:t>
            </w:r>
          </w:p>
        </w:tc>
        <w:tc>
          <w:tcPr>
            <w:tcW w:w="5362" w:type="dxa"/>
          </w:tcPr>
          <w:p w14:paraId="406CB407" w14:textId="77777777" w:rsidR="000F40E1" w:rsidRPr="006931C8" w:rsidRDefault="000F40E1" w:rsidP="000F40E1">
            <w:pPr>
              <w:pStyle w:val="Default"/>
              <w:jc w:val="center"/>
              <w:cnfStyle w:val="100000000000" w:firstRow="1" w:lastRow="0" w:firstColumn="0" w:lastColumn="0" w:oddVBand="0" w:evenVBand="0" w:oddHBand="0" w:evenHBand="0" w:firstRowFirstColumn="0" w:firstRowLastColumn="0" w:lastRowFirstColumn="0" w:lastRowLastColumn="0"/>
              <w:rPr>
                <w:rFonts w:ascii="Goudy Stout" w:hAnsi="Goudy Stout" w:cs="Tahoma"/>
                <w:b w:val="0"/>
                <w:color w:val="auto"/>
                <w:sz w:val="32"/>
                <w:szCs w:val="32"/>
              </w:rPr>
            </w:pPr>
            <w:r w:rsidRPr="006931C8">
              <w:rPr>
                <w:rFonts w:ascii="Goudy Stout" w:hAnsi="Goudy Stout" w:cs="Tahoma"/>
                <w:color w:val="auto"/>
                <w:sz w:val="32"/>
                <w:szCs w:val="32"/>
              </w:rPr>
              <w:t>PENDAHULUAN</w:t>
            </w:r>
          </w:p>
          <w:p w14:paraId="5A94C218" w14:textId="747B7CB9" w:rsidR="00706B8D" w:rsidRDefault="00706B8D" w:rsidP="003C5B9B">
            <w:pPr>
              <w:pStyle w:val="TOC2"/>
              <w:spacing w:before="114"/>
              <w:ind w:left="43"/>
              <w:jc w:val="center"/>
              <w:cnfStyle w:val="100000000000" w:firstRow="1" w:lastRow="0" w:firstColumn="0" w:lastColumn="0" w:oddVBand="0" w:evenVBand="0" w:oddHBand="0" w:evenHBand="0" w:firstRowFirstColumn="0" w:firstRowLastColumn="0" w:lastRowFirstColumn="0" w:lastRowLastColumn="0"/>
              <w:rPr>
                <w:b/>
                <w:sz w:val="28"/>
              </w:rPr>
            </w:pPr>
          </w:p>
        </w:tc>
        <w:tc>
          <w:tcPr>
            <w:cnfStyle w:val="000100000000" w:firstRow="0" w:lastRow="0" w:firstColumn="0" w:lastColumn="1" w:oddVBand="0" w:evenVBand="0" w:oddHBand="0" w:evenHBand="0" w:firstRowFirstColumn="0" w:firstRowLastColumn="0" w:lastRowFirstColumn="0" w:lastRowLastColumn="0"/>
            <w:tcW w:w="1215" w:type="dxa"/>
          </w:tcPr>
          <w:p w14:paraId="17E6EDE9" w14:textId="77777777" w:rsidR="00706B8D" w:rsidRDefault="00706B8D" w:rsidP="0015647A">
            <w:pPr>
              <w:pStyle w:val="TOC2"/>
              <w:rPr>
                <w:rFonts w:ascii="Times New Roman"/>
              </w:rPr>
            </w:pPr>
          </w:p>
        </w:tc>
      </w:tr>
      <w:bookmarkEnd w:id="6"/>
    </w:tbl>
    <w:p w14:paraId="6E11B57C" w14:textId="77777777" w:rsidR="00C02DEF" w:rsidRDefault="00C02DEF" w:rsidP="004E2808">
      <w:pPr>
        <w:tabs>
          <w:tab w:val="left" w:pos="1276"/>
          <w:tab w:val="right" w:leader="dot" w:pos="8505"/>
          <w:tab w:val="decimal" w:pos="9072"/>
        </w:tabs>
        <w:ind w:right="594"/>
        <w:rPr>
          <w:rFonts w:ascii="Arial" w:hAnsi="Arial" w:cs="Arial"/>
          <w:b/>
          <w:sz w:val="28"/>
          <w:szCs w:val="28"/>
        </w:rPr>
      </w:pPr>
    </w:p>
    <w:p w14:paraId="20F44F08" w14:textId="77777777" w:rsidR="00FD5B2B" w:rsidRPr="004B45B2" w:rsidRDefault="00FD5B2B" w:rsidP="00E70A57">
      <w:pPr>
        <w:spacing w:after="0" w:line="240" w:lineRule="auto"/>
        <w:rPr>
          <w:rFonts w:ascii="Arial" w:hAnsi="Arial" w:cs="Arial"/>
          <w:b/>
          <w:sz w:val="20"/>
          <w:szCs w:val="24"/>
        </w:rPr>
      </w:pPr>
    </w:p>
    <w:p w14:paraId="25375623" w14:textId="53AC30B7" w:rsidR="00C02DEF" w:rsidRPr="008D540E" w:rsidRDefault="00C02DEF">
      <w:pPr>
        <w:numPr>
          <w:ilvl w:val="1"/>
          <w:numId w:val="2"/>
        </w:numPr>
        <w:spacing w:after="0"/>
        <w:ind w:left="993" w:hanging="567"/>
        <w:rPr>
          <w:rFonts w:ascii="Arial" w:hAnsi="Arial" w:cs="Arial"/>
          <w:b/>
          <w:sz w:val="24"/>
          <w:szCs w:val="24"/>
          <w:lang w:val="id-ID"/>
        </w:rPr>
      </w:pPr>
      <w:r w:rsidRPr="008D540E">
        <w:rPr>
          <w:rFonts w:ascii="Arial" w:hAnsi="Arial" w:cs="Arial"/>
          <w:b/>
          <w:sz w:val="24"/>
          <w:szCs w:val="24"/>
        </w:rPr>
        <w:t>L</w:t>
      </w:r>
      <w:r w:rsidR="00A675DA" w:rsidRPr="008D540E">
        <w:rPr>
          <w:rFonts w:ascii="Arial" w:hAnsi="Arial" w:cs="Arial"/>
          <w:b/>
          <w:sz w:val="24"/>
          <w:szCs w:val="24"/>
        </w:rPr>
        <w:t>atar</w:t>
      </w:r>
      <w:r w:rsidRPr="008D540E">
        <w:rPr>
          <w:rFonts w:ascii="Arial" w:hAnsi="Arial" w:cs="Arial"/>
          <w:b/>
          <w:sz w:val="24"/>
          <w:szCs w:val="24"/>
        </w:rPr>
        <w:t xml:space="preserve"> </w:t>
      </w:r>
      <w:proofErr w:type="spellStart"/>
      <w:r w:rsidRPr="008D540E">
        <w:rPr>
          <w:rFonts w:ascii="Arial" w:hAnsi="Arial" w:cs="Arial"/>
          <w:b/>
          <w:sz w:val="24"/>
          <w:szCs w:val="24"/>
        </w:rPr>
        <w:t>B</w:t>
      </w:r>
      <w:r w:rsidR="00A675DA" w:rsidRPr="008D540E">
        <w:rPr>
          <w:rFonts w:ascii="Arial" w:hAnsi="Arial" w:cs="Arial"/>
          <w:b/>
          <w:sz w:val="24"/>
          <w:szCs w:val="24"/>
        </w:rPr>
        <w:t>elakang</w:t>
      </w:r>
      <w:proofErr w:type="spellEnd"/>
    </w:p>
    <w:p w14:paraId="47189643" w14:textId="20D903D0" w:rsidR="00C02DEF" w:rsidRPr="006931C8" w:rsidRDefault="007D3023" w:rsidP="006931C8">
      <w:pPr>
        <w:spacing w:after="0"/>
        <w:rPr>
          <w:rFonts w:ascii="Arial" w:hAnsi="Arial" w:cs="Arial"/>
          <w:b/>
          <w:sz w:val="24"/>
          <w:szCs w:val="24"/>
          <w:lang w:val="id-ID"/>
        </w:rPr>
      </w:pPr>
      <w:r w:rsidRPr="00EB2AFE">
        <w:rPr>
          <w:rFonts w:ascii="Arial" w:hAnsi="Arial" w:cs="Arial"/>
          <w:bCs/>
          <w:lang w:val="id-ID"/>
        </w:rPr>
        <w:t xml:space="preserve"> </w:t>
      </w:r>
    </w:p>
    <w:p w14:paraId="636628EC" w14:textId="75287B38" w:rsidR="008E6D8B" w:rsidRPr="008E6D8B" w:rsidRDefault="006718BF" w:rsidP="00A675DA">
      <w:pPr>
        <w:pStyle w:val="ListParagraph"/>
        <w:spacing w:after="0" w:line="360" w:lineRule="auto"/>
        <w:ind w:left="993" w:firstLine="447"/>
        <w:jc w:val="both"/>
        <w:rPr>
          <w:rFonts w:ascii="Arial" w:hAnsi="Arial" w:cs="Arial"/>
          <w:lang w:val="id-ID"/>
        </w:rPr>
      </w:pPr>
      <w:bookmarkStart w:id="8" w:name="_Hlk94790120"/>
      <w:r>
        <w:rPr>
          <w:rFonts w:ascii="Arial" w:hAnsi="Arial" w:cs="Arial"/>
          <w:lang w:val="id-ID"/>
        </w:rPr>
        <w:t xml:space="preserve">Laporan Akuntabilitas Kinerja Instansi Pemerintah (LAKIP) merupakan wujud akuntabilitas instansi pemerintah yang pedoman penyusunan mengacu kepada Peraturam Menteri Pendayagunaan Aparatur Negara dan Reformasi Birokrasi Nomor 53 Tahun 2014 tentang Petunjuk Teknis Perjanjian Kinerja, Pelaporan Kinerja dan Tata Cara Reviu atas Laporan Kinerja Instansi Pemerintah. </w:t>
      </w:r>
    </w:p>
    <w:bookmarkEnd w:id="8"/>
    <w:p w14:paraId="6B595E37" w14:textId="75959678" w:rsidR="008F051D" w:rsidRPr="00B55457" w:rsidRDefault="00A675DA" w:rsidP="00A675DA">
      <w:pPr>
        <w:tabs>
          <w:tab w:val="left" w:pos="540"/>
          <w:tab w:val="left" w:pos="1080"/>
        </w:tabs>
        <w:spacing w:after="0" w:line="360" w:lineRule="auto"/>
        <w:ind w:left="993"/>
        <w:jc w:val="both"/>
        <w:rPr>
          <w:rFonts w:ascii="Tahoma" w:hAnsi="Tahoma" w:cs="Tahoma"/>
          <w:sz w:val="24"/>
          <w:szCs w:val="24"/>
          <w:lang w:val="id-ID"/>
        </w:rPr>
      </w:pPr>
      <w:r>
        <w:rPr>
          <w:rFonts w:ascii="Tahoma" w:hAnsi="Tahoma" w:cs="Tahoma"/>
          <w:lang w:val="id-ID"/>
        </w:rPr>
        <w:tab/>
      </w:r>
      <w:r>
        <w:rPr>
          <w:rFonts w:ascii="Tahoma" w:hAnsi="Tahoma" w:cs="Tahoma"/>
          <w:lang w:val="id-ID"/>
        </w:rPr>
        <w:tab/>
      </w:r>
      <w:r w:rsidR="007D3023" w:rsidRPr="00EB2AFE">
        <w:rPr>
          <w:rFonts w:ascii="Tahoma" w:hAnsi="Tahoma" w:cs="Tahoma"/>
          <w:lang w:val="id-ID"/>
        </w:rPr>
        <w:t>Dalam rangka mendukung kinerja Dinas Pem</w:t>
      </w:r>
      <w:r w:rsidR="003D43CB">
        <w:rPr>
          <w:rFonts w:ascii="Tahoma" w:hAnsi="Tahoma" w:cs="Tahoma"/>
          <w:lang w:val="id-ID"/>
        </w:rPr>
        <w:t>b</w:t>
      </w:r>
      <w:r w:rsidR="007D3023" w:rsidRPr="00EB2AFE">
        <w:rPr>
          <w:rFonts w:ascii="Tahoma" w:hAnsi="Tahoma" w:cs="Tahoma"/>
          <w:lang w:val="id-ID"/>
        </w:rPr>
        <w:t>erdayaan Masyarakat dan Desa Kabupaten Luwu Timur, perlu adanya Laporan Kinerja Instansi pemerintah yang merupakan perwujudan pertanggungjawaban pelaksanaan tugas pokok dan fungsi serta pengelolaan sumber daya dan pelaksanaan kebijakan yang dipercayakan kepada setiap Instansi Pemerintah, berdasarkan suatu sistem akuntabilitas yang memadai</w:t>
      </w:r>
      <w:r w:rsidR="008F051D" w:rsidRPr="00EB2AFE">
        <w:rPr>
          <w:rFonts w:ascii="Tahoma" w:hAnsi="Tahoma" w:cs="Tahoma"/>
          <w:lang w:val="id-ID"/>
        </w:rPr>
        <w:t xml:space="preserve">. </w:t>
      </w:r>
    </w:p>
    <w:p w14:paraId="5E8064B5" w14:textId="541C7A29" w:rsidR="008F051D" w:rsidRPr="00EB2AFE" w:rsidRDefault="00A675DA" w:rsidP="00A675DA">
      <w:pPr>
        <w:tabs>
          <w:tab w:val="left" w:pos="360"/>
          <w:tab w:val="left" w:pos="900"/>
        </w:tabs>
        <w:spacing w:after="0" w:line="360" w:lineRule="auto"/>
        <w:ind w:left="993"/>
        <w:jc w:val="both"/>
        <w:rPr>
          <w:rFonts w:ascii="Arial" w:hAnsi="Arial" w:cs="Arial"/>
          <w:lang w:val="id-ID"/>
        </w:rPr>
      </w:pPr>
      <w:r>
        <w:rPr>
          <w:rFonts w:ascii="Arial" w:hAnsi="Arial" w:cs="Arial"/>
          <w:lang w:val="id-ID"/>
        </w:rPr>
        <w:tab/>
      </w:r>
      <w:r w:rsidR="008F051D" w:rsidRPr="00EB2AFE">
        <w:rPr>
          <w:rFonts w:ascii="Arial" w:hAnsi="Arial" w:cs="Arial"/>
          <w:lang w:val="id-ID"/>
        </w:rPr>
        <w:t xml:space="preserve">Laporan Kinerja yang disusun secara periodik setiap akhir triwulan menjadi media pertanggungjawaban dan sebagai perwujudan kewajiban instansi pemerintah untuk mempertanggungjawabkan keberhasilan atau kegagalan pelaksanaan program dan kegiatan yang telah diamanatkan para pemangku kepentingan dalam rangka mencapai misi organisasi secara terukur dengan sasaran atau target kinerja yang telah ditetapkan. Selain itu juga berperan sebagai alat kendali, alat penilai kinerja dan alat pendorong terwujudnya </w:t>
      </w:r>
      <w:r w:rsidR="008F051D" w:rsidRPr="00EB2AFE">
        <w:rPr>
          <w:rFonts w:ascii="Arial" w:hAnsi="Arial" w:cs="Arial"/>
          <w:b/>
          <w:i/>
          <w:lang w:val="id-ID"/>
        </w:rPr>
        <w:t xml:space="preserve">Good Govarnance </w:t>
      </w:r>
      <w:r w:rsidR="008F051D" w:rsidRPr="00EB2AFE">
        <w:rPr>
          <w:rFonts w:ascii="Arial" w:hAnsi="Arial" w:cs="Arial"/>
          <w:lang w:val="id-ID"/>
        </w:rPr>
        <w:t>atau dalam perspektif yang lebih luas berfungsi sebagai media pertanggungjawaban kepada publik.</w:t>
      </w:r>
    </w:p>
    <w:p w14:paraId="10093D1D" w14:textId="0A1E4B24" w:rsidR="008F051D" w:rsidRPr="00E17629" w:rsidRDefault="00A675DA" w:rsidP="00A675DA">
      <w:pPr>
        <w:tabs>
          <w:tab w:val="left" w:pos="360"/>
          <w:tab w:val="left" w:pos="900"/>
        </w:tabs>
        <w:spacing w:after="0" w:line="360" w:lineRule="auto"/>
        <w:ind w:left="993"/>
        <w:jc w:val="both"/>
        <w:rPr>
          <w:rFonts w:ascii="Arial" w:hAnsi="Arial" w:cs="Arial"/>
          <w:lang w:val="id-ID"/>
        </w:rPr>
      </w:pPr>
      <w:r>
        <w:rPr>
          <w:rFonts w:ascii="Arial" w:hAnsi="Arial" w:cs="Arial"/>
          <w:lang w:val="id-ID"/>
        </w:rPr>
        <w:tab/>
      </w:r>
      <w:r w:rsidR="006718BF">
        <w:rPr>
          <w:rFonts w:ascii="Arial" w:hAnsi="Arial" w:cs="Arial"/>
          <w:lang w:val="id-ID"/>
        </w:rPr>
        <w:t>Target Kinerja yang harus dicapai Dinas Pemberdayaan Masyarakat dan Desa Kabupaten Luwu Timur Tahun 2023, yang merupakan penjabaran dari visi dan misi, tujuan dan sasaran yang telah ditetapkan dalam Rencana Strategis Dinas</w:t>
      </w:r>
      <w:r w:rsidR="001E0569">
        <w:rPr>
          <w:rFonts w:ascii="Arial" w:hAnsi="Arial" w:cs="Arial"/>
          <w:lang w:val="id-ID"/>
        </w:rPr>
        <w:t xml:space="preserve"> Pemberdayaan Masyarakat dan Desa Kabupaten Luwu Timur Tahun 2021-2026 dan Renja Kerja Dinas Pemberdayaan Masyarakat dan Desa Kabupaten Luwu Timur Tahun 2023. Pengukuran pencapaian kinerja bertujuan untuk mendorong instansi pemerintah dalam meningkatkan transparansi, </w:t>
      </w:r>
      <w:r w:rsidR="001E0569">
        <w:rPr>
          <w:rFonts w:ascii="Arial" w:hAnsi="Arial" w:cs="Arial"/>
          <w:lang w:val="id-ID"/>
        </w:rPr>
        <w:lastRenderedPageBreak/>
        <w:t>akuntabilitas dan efektivitas dari kebijakan dan program serta menjadi masukan dan umpan balik bagi pihak-pihak yang berkepentingan dalam rangka meningkatkan kinerja pemerintah. Dengan demikian substansi penyusunan Laporan Akuntabilitas Kinerja Instansi Pemerintah didasarkan pada hasil capaian indikator kinerja lingkup Dinas Pemberdayaan Masyarakat dan Desa Kabupaten Luwu Timur.</w:t>
      </w:r>
      <w:r w:rsidR="006718BF">
        <w:rPr>
          <w:rFonts w:ascii="Arial" w:hAnsi="Arial" w:cs="Arial"/>
          <w:lang w:val="id-ID"/>
        </w:rPr>
        <w:t xml:space="preserve"> </w:t>
      </w:r>
    </w:p>
    <w:p w14:paraId="665B8FE5" w14:textId="77777777" w:rsidR="002B6EF3" w:rsidRPr="00E17629" w:rsidRDefault="002B6EF3" w:rsidP="008F051D">
      <w:pPr>
        <w:tabs>
          <w:tab w:val="left" w:pos="540"/>
          <w:tab w:val="left" w:pos="1080"/>
        </w:tabs>
        <w:spacing w:line="360" w:lineRule="auto"/>
        <w:jc w:val="both"/>
        <w:rPr>
          <w:rFonts w:ascii="Arial" w:hAnsi="Arial" w:cs="Arial"/>
          <w:lang w:val="id-ID"/>
        </w:rPr>
      </w:pPr>
    </w:p>
    <w:p w14:paraId="1C87342E" w14:textId="6B79204C" w:rsidR="00C02DEF" w:rsidRPr="003D43CB" w:rsidRDefault="00377D00">
      <w:pPr>
        <w:numPr>
          <w:ilvl w:val="1"/>
          <w:numId w:val="2"/>
        </w:numPr>
        <w:spacing w:after="0"/>
        <w:ind w:left="900" w:hanging="567"/>
        <w:rPr>
          <w:rFonts w:ascii="Arial" w:hAnsi="Arial" w:cs="Arial"/>
          <w:b/>
          <w:lang w:val="id-ID"/>
        </w:rPr>
      </w:pPr>
      <w:r w:rsidRPr="003D43CB">
        <w:rPr>
          <w:rFonts w:ascii="Arial" w:hAnsi="Arial" w:cs="Arial"/>
          <w:b/>
        </w:rPr>
        <w:t xml:space="preserve">Gambaran Umum </w:t>
      </w:r>
      <w:proofErr w:type="spellStart"/>
      <w:r w:rsidRPr="003D43CB">
        <w:rPr>
          <w:rFonts w:ascii="Arial" w:hAnsi="Arial" w:cs="Arial"/>
          <w:b/>
        </w:rPr>
        <w:t>Organisasi</w:t>
      </w:r>
      <w:proofErr w:type="spellEnd"/>
    </w:p>
    <w:p w14:paraId="1212E107" w14:textId="1B0DB73F" w:rsidR="008F051D" w:rsidRPr="00E17629" w:rsidRDefault="008F051D" w:rsidP="008F051D">
      <w:pPr>
        <w:spacing w:after="0"/>
        <w:ind w:left="993"/>
        <w:rPr>
          <w:rFonts w:ascii="Arial" w:hAnsi="Arial" w:cs="Arial"/>
          <w:b/>
        </w:rPr>
      </w:pPr>
    </w:p>
    <w:p w14:paraId="59DBAC71" w14:textId="1244BF0C" w:rsidR="003D43CB" w:rsidRDefault="003D43CB" w:rsidP="003D43CB">
      <w:pPr>
        <w:spacing w:after="0" w:line="360" w:lineRule="auto"/>
        <w:ind w:left="993" w:firstLine="447"/>
        <w:jc w:val="both"/>
        <w:rPr>
          <w:rFonts w:ascii="Tahoma" w:eastAsia="Arial Unicode MS" w:hAnsi="Tahoma" w:cs="Tahoma"/>
        </w:rPr>
      </w:pPr>
      <w:proofErr w:type="spellStart"/>
      <w:r w:rsidRPr="00E15941">
        <w:rPr>
          <w:rFonts w:ascii="Tahoma" w:hAnsi="Tahoma" w:cs="Tahoma"/>
        </w:rPr>
        <w:t>Pembentukan</w:t>
      </w:r>
      <w:proofErr w:type="spellEnd"/>
      <w:r w:rsidRPr="00E15941">
        <w:rPr>
          <w:rFonts w:ascii="Tahoma" w:hAnsi="Tahoma" w:cs="Tahoma"/>
        </w:rPr>
        <w:t xml:space="preserve"> </w:t>
      </w:r>
      <w:proofErr w:type="spellStart"/>
      <w:r w:rsidRPr="00E15941">
        <w:rPr>
          <w:rFonts w:ascii="Tahoma" w:hAnsi="Tahoma" w:cs="Tahoma"/>
        </w:rPr>
        <w:t>Organisasi</w:t>
      </w:r>
      <w:proofErr w:type="spellEnd"/>
      <w:r w:rsidRPr="00E15941">
        <w:rPr>
          <w:rFonts w:ascii="Tahoma" w:hAnsi="Tahoma" w:cs="Tahoma"/>
        </w:rPr>
        <w:t xml:space="preserve"> Dinas </w:t>
      </w:r>
      <w:proofErr w:type="spellStart"/>
      <w:r w:rsidRPr="00E15941">
        <w:rPr>
          <w:rFonts w:ascii="Tahoma" w:hAnsi="Tahoma" w:cs="Tahoma"/>
        </w:rPr>
        <w:t>Pemerdayaan</w:t>
      </w:r>
      <w:proofErr w:type="spellEnd"/>
      <w:r w:rsidRPr="00E15941">
        <w:rPr>
          <w:rFonts w:ascii="Tahoma" w:hAnsi="Tahoma" w:cs="Tahoma"/>
        </w:rPr>
        <w:t xml:space="preserve"> Masyarakat dan Desa</w:t>
      </w:r>
      <w:r>
        <w:rPr>
          <w:rFonts w:ascii="Tahoma" w:hAnsi="Tahoma" w:cs="Tahoma"/>
        </w:rPr>
        <w:t xml:space="preserve"> </w:t>
      </w:r>
      <w:proofErr w:type="spellStart"/>
      <w:r w:rsidRPr="00E15941">
        <w:rPr>
          <w:rFonts w:ascii="Tahoma" w:hAnsi="Tahoma" w:cs="Tahoma"/>
        </w:rPr>
        <w:t>ditetapkan</w:t>
      </w:r>
      <w:proofErr w:type="spellEnd"/>
      <w:r w:rsidRPr="00E15941">
        <w:rPr>
          <w:rFonts w:ascii="Tahoma" w:hAnsi="Tahoma" w:cs="Tahoma"/>
        </w:rPr>
        <w:t xml:space="preserve"> </w:t>
      </w:r>
      <w:proofErr w:type="spellStart"/>
      <w:r w:rsidRPr="00E15941">
        <w:rPr>
          <w:rFonts w:ascii="Tahoma" w:hAnsi="Tahoma" w:cs="Tahoma"/>
        </w:rPr>
        <w:t>berdasarkan</w:t>
      </w:r>
      <w:proofErr w:type="spellEnd"/>
      <w:r w:rsidRPr="00E15941">
        <w:rPr>
          <w:rFonts w:ascii="Tahoma" w:hAnsi="Tahoma" w:cs="Tahoma"/>
        </w:rPr>
        <w:t xml:space="preserve"> </w:t>
      </w:r>
      <w:proofErr w:type="spellStart"/>
      <w:r w:rsidRPr="00E15941">
        <w:rPr>
          <w:rFonts w:ascii="Tahoma" w:hAnsi="Tahoma" w:cs="Tahoma"/>
        </w:rPr>
        <w:t>Peraturan</w:t>
      </w:r>
      <w:proofErr w:type="spellEnd"/>
      <w:r w:rsidRPr="00E15941">
        <w:rPr>
          <w:rFonts w:ascii="Tahoma" w:hAnsi="Tahoma" w:cs="Tahoma"/>
        </w:rPr>
        <w:t xml:space="preserve"> Daerah </w:t>
      </w:r>
      <w:proofErr w:type="spellStart"/>
      <w:r w:rsidRPr="00E15941">
        <w:rPr>
          <w:rFonts w:ascii="Tahoma" w:eastAsia="Arial Unicode MS" w:hAnsi="Tahoma" w:cs="Tahoma"/>
        </w:rPr>
        <w:t>Kabupaten</w:t>
      </w:r>
      <w:proofErr w:type="spellEnd"/>
      <w:r w:rsidRPr="00E15941">
        <w:rPr>
          <w:rFonts w:ascii="Tahoma" w:eastAsia="Arial Unicode MS" w:hAnsi="Tahoma" w:cs="Tahoma"/>
        </w:rPr>
        <w:t xml:space="preserve"> </w:t>
      </w:r>
      <w:proofErr w:type="spellStart"/>
      <w:r w:rsidRPr="00E15941">
        <w:rPr>
          <w:rFonts w:ascii="Tahoma" w:eastAsia="Arial Unicode MS" w:hAnsi="Tahoma" w:cs="Tahoma"/>
        </w:rPr>
        <w:t>Luwu</w:t>
      </w:r>
      <w:proofErr w:type="spellEnd"/>
      <w:r w:rsidRPr="00E15941">
        <w:rPr>
          <w:rFonts w:ascii="Tahoma" w:eastAsia="Arial Unicode MS" w:hAnsi="Tahoma" w:cs="Tahoma"/>
        </w:rPr>
        <w:t xml:space="preserve"> Timur </w:t>
      </w:r>
      <w:proofErr w:type="spellStart"/>
      <w:r w:rsidRPr="00E15941">
        <w:rPr>
          <w:rFonts w:ascii="Tahoma" w:eastAsia="Arial Unicode MS" w:hAnsi="Tahoma" w:cs="Tahoma"/>
        </w:rPr>
        <w:t>Nomor</w:t>
      </w:r>
      <w:proofErr w:type="spellEnd"/>
      <w:r w:rsidRPr="00E15941">
        <w:rPr>
          <w:rFonts w:ascii="Tahoma" w:eastAsia="Arial Unicode MS" w:hAnsi="Tahoma" w:cs="Tahoma"/>
        </w:rPr>
        <w:t xml:space="preserve"> 5 </w:t>
      </w:r>
      <w:proofErr w:type="spellStart"/>
      <w:r w:rsidRPr="00E15941">
        <w:rPr>
          <w:rFonts w:ascii="Tahoma" w:eastAsia="Arial Unicode MS" w:hAnsi="Tahoma" w:cs="Tahoma"/>
        </w:rPr>
        <w:t>Tahun</w:t>
      </w:r>
      <w:proofErr w:type="spellEnd"/>
      <w:r w:rsidRPr="00E15941">
        <w:rPr>
          <w:rFonts w:ascii="Tahoma" w:eastAsia="Arial Unicode MS" w:hAnsi="Tahoma" w:cs="Tahoma"/>
        </w:rPr>
        <w:t xml:space="preserve"> 2020 </w:t>
      </w:r>
      <w:proofErr w:type="spellStart"/>
      <w:r w:rsidRPr="00E15941">
        <w:rPr>
          <w:rFonts w:ascii="Tahoma" w:eastAsia="Arial Unicode MS" w:hAnsi="Tahoma" w:cs="Tahoma"/>
        </w:rPr>
        <w:t>tentang</w:t>
      </w:r>
      <w:proofErr w:type="spellEnd"/>
      <w:r w:rsidRPr="00E15941">
        <w:rPr>
          <w:rFonts w:ascii="Tahoma" w:eastAsia="Arial Unicode MS" w:hAnsi="Tahoma" w:cs="Tahoma"/>
        </w:rPr>
        <w:t xml:space="preserve"> </w:t>
      </w:r>
      <w:proofErr w:type="spellStart"/>
      <w:r w:rsidRPr="00E15941">
        <w:rPr>
          <w:rFonts w:ascii="Tahoma" w:eastAsia="Arial Unicode MS" w:hAnsi="Tahoma" w:cs="Tahoma"/>
        </w:rPr>
        <w:t>Perubahan</w:t>
      </w:r>
      <w:proofErr w:type="spellEnd"/>
      <w:r w:rsidRPr="00E15941">
        <w:rPr>
          <w:rFonts w:ascii="Tahoma" w:eastAsia="Arial Unicode MS" w:hAnsi="Tahoma" w:cs="Tahoma"/>
        </w:rPr>
        <w:t xml:space="preserve"> Atas </w:t>
      </w:r>
      <w:proofErr w:type="spellStart"/>
      <w:r w:rsidRPr="00E15941">
        <w:rPr>
          <w:rFonts w:ascii="Tahoma" w:eastAsia="Arial Unicode MS" w:hAnsi="Tahoma" w:cs="Tahoma"/>
        </w:rPr>
        <w:t>Peraturan</w:t>
      </w:r>
      <w:proofErr w:type="spellEnd"/>
      <w:r w:rsidRPr="00E15941">
        <w:rPr>
          <w:rFonts w:ascii="Tahoma" w:eastAsia="Arial Unicode MS" w:hAnsi="Tahoma" w:cs="Tahoma"/>
        </w:rPr>
        <w:t xml:space="preserve"> Daerah </w:t>
      </w:r>
      <w:proofErr w:type="spellStart"/>
      <w:r w:rsidRPr="00E15941">
        <w:rPr>
          <w:rFonts w:ascii="Tahoma" w:eastAsia="Arial Unicode MS" w:hAnsi="Tahoma" w:cs="Tahoma"/>
        </w:rPr>
        <w:t>Kabupaten</w:t>
      </w:r>
      <w:proofErr w:type="spellEnd"/>
      <w:r w:rsidRPr="00E15941">
        <w:rPr>
          <w:rFonts w:ascii="Tahoma" w:eastAsia="Arial Unicode MS" w:hAnsi="Tahoma" w:cs="Tahoma"/>
        </w:rPr>
        <w:t xml:space="preserve"> </w:t>
      </w:r>
      <w:proofErr w:type="spellStart"/>
      <w:r w:rsidRPr="00E15941">
        <w:rPr>
          <w:rFonts w:ascii="Tahoma" w:eastAsia="Arial Unicode MS" w:hAnsi="Tahoma" w:cs="Tahoma"/>
        </w:rPr>
        <w:t>Luwu</w:t>
      </w:r>
      <w:proofErr w:type="spellEnd"/>
      <w:r w:rsidRPr="00E15941">
        <w:rPr>
          <w:rFonts w:ascii="Tahoma" w:eastAsia="Arial Unicode MS" w:hAnsi="Tahoma" w:cs="Tahoma"/>
        </w:rPr>
        <w:t xml:space="preserve"> Timur </w:t>
      </w:r>
      <w:proofErr w:type="spellStart"/>
      <w:r w:rsidRPr="00E15941">
        <w:rPr>
          <w:rFonts w:ascii="Tahoma" w:eastAsia="Arial Unicode MS" w:hAnsi="Tahoma" w:cs="Tahoma"/>
        </w:rPr>
        <w:t>Nomor</w:t>
      </w:r>
      <w:proofErr w:type="spellEnd"/>
      <w:r w:rsidRPr="00E15941">
        <w:rPr>
          <w:rFonts w:ascii="Tahoma" w:eastAsia="Arial Unicode MS" w:hAnsi="Tahoma" w:cs="Tahoma"/>
        </w:rPr>
        <w:t xml:space="preserve"> 8 </w:t>
      </w:r>
      <w:proofErr w:type="spellStart"/>
      <w:r w:rsidRPr="00E15941">
        <w:rPr>
          <w:rFonts w:ascii="Tahoma" w:eastAsia="Arial Unicode MS" w:hAnsi="Tahoma" w:cs="Tahoma"/>
        </w:rPr>
        <w:t>Tahun</w:t>
      </w:r>
      <w:proofErr w:type="spellEnd"/>
      <w:r w:rsidRPr="00E15941">
        <w:rPr>
          <w:rFonts w:ascii="Tahoma" w:eastAsia="Arial Unicode MS" w:hAnsi="Tahoma" w:cs="Tahoma"/>
        </w:rPr>
        <w:t xml:space="preserve"> 2016 </w:t>
      </w:r>
      <w:proofErr w:type="spellStart"/>
      <w:r w:rsidRPr="00E15941">
        <w:rPr>
          <w:rFonts w:ascii="Tahoma" w:eastAsia="Arial Unicode MS" w:hAnsi="Tahoma" w:cs="Tahoma"/>
        </w:rPr>
        <w:t>tentang</w:t>
      </w:r>
      <w:proofErr w:type="spellEnd"/>
      <w:r w:rsidRPr="00E15941">
        <w:rPr>
          <w:rFonts w:ascii="Tahoma" w:eastAsia="Arial Unicode MS" w:hAnsi="Tahoma" w:cs="Tahoma"/>
        </w:rPr>
        <w:t xml:space="preserve"> </w:t>
      </w:r>
      <w:proofErr w:type="spellStart"/>
      <w:r w:rsidRPr="00E15941">
        <w:rPr>
          <w:rFonts w:ascii="Tahoma" w:eastAsia="Arial Unicode MS" w:hAnsi="Tahoma" w:cs="Tahoma"/>
        </w:rPr>
        <w:t>Pembentukan</w:t>
      </w:r>
      <w:proofErr w:type="spellEnd"/>
      <w:r w:rsidRPr="00E15941">
        <w:rPr>
          <w:rFonts w:ascii="Tahoma" w:eastAsia="Arial Unicode MS" w:hAnsi="Tahoma" w:cs="Tahoma"/>
        </w:rPr>
        <w:t xml:space="preserve"> dan </w:t>
      </w:r>
      <w:proofErr w:type="spellStart"/>
      <w:r w:rsidRPr="00E15941">
        <w:rPr>
          <w:rFonts w:ascii="Tahoma" w:eastAsia="Arial Unicode MS" w:hAnsi="Tahoma" w:cs="Tahoma"/>
        </w:rPr>
        <w:t>Susunan</w:t>
      </w:r>
      <w:proofErr w:type="spellEnd"/>
      <w:r w:rsidRPr="00E15941">
        <w:rPr>
          <w:rFonts w:ascii="Tahoma" w:eastAsia="Arial Unicode MS" w:hAnsi="Tahoma" w:cs="Tahoma"/>
        </w:rPr>
        <w:t xml:space="preserve"> </w:t>
      </w:r>
      <w:proofErr w:type="spellStart"/>
      <w:r w:rsidRPr="00E15941">
        <w:rPr>
          <w:rFonts w:ascii="Tahoma" w:eastAsia="Arial Unicode MS" w:hAnsi="Tahoma" w:cs="Tahoma"/>
        </w:rPr>
        <w:t>Perangkat</w:t>
      </w:r>
      <w:proofErr w:type="spellEnd"/>
      <w:r w:rsidRPr="00E15941">
        <w:rPr>
          <w:rFonts w:ascii="Tahoma" w:eastAsia="Arial Unicode MS" w:hAnsi="Tahoma" w:cs="Tahoma"/>
        </w:rPr>
        <w:t xml:space="preserve"> Daerah (</w:t>
      </w:r>
      <w:proofErr w:type="spellStart"/>
      <w:r w:rsidRPr="00E15941">
        <w:rPr>
          <w:rFonts w:ascii="Tahoma" w:eastAsia="Arial Unicode MS" w:hAnsi="Tahoma" w:cs="Tahoma"/>
        </w:rPr>
        <w:t>Lembaran</w:t>
      </w:r>
      <w:proofErr w:type="spellEnd"/>
      <w:r w:rsidRPr="00E15941">
        <w:rPr>
          <w:rFonts w:ascii="Tahoma" w:eastAsia="Arial Unicode MS" w:hAnsi="Tahoma" w:cs="Tahoma"/>
        </w:rPr>
        <w:t xml:space="preserve"> Daerah </w:t>
      </w:r>
      <w:proofErr w:type="spellStart"/>
      <w:r w:rsidRPr="00E15941">
        <w:rPr>
          <w:rFonts w:ascii="Tahoma" w:eastAsia="Arial Unicode MS" w:hAnsi="Tahoma" w:cs="Tahoma"/>
        </w:rPr>
        <w:t>Kabupaten</w:t>
      </w:r>
      <w:proofErr w:type="spellEnd"/>
      <w:r w:rsidRPr="00E15941">
        <w:rPr>
          <w:rFonts w:ascii="Tahoma" w:eastAsia="Arial Unicode MS" w:hAnsi="Tahoma" w:cs="Tahoma"/>
        </w:rPr>
        <w:t xml:space="preserve"> </w:t>
      </w:r>
      <w:proofErr w:type="spellStart"/>
      <w:r w:rsidRPr="00E15941">
        <w:rPr>
          <w:rFonts w:ascii="Tahoma" w:eastAsia="Arial Unicode MS" w:hAnsi="Tahoma" w:cs="Tahoma"/>
        </w:rPr>
        <w:t>Luwu</w:t>
      </w:r>
      <w:proofErr w:type="spellEnd"/>
      <w:r w:rsidRPr="00E15941">
        <w:rPr>
          <w:rFonts w:ascii="Tahoma" w:eastAsia="Arial Unicode MS" w:hAnsi="Tahoma" w:cs="Tahoma"/>
        </w:rPr>
        <w:t xml:space="preserve"> Timur </w:t>
      </w:r>
      <w:proofErr w:type="spellStart"/>
      <w:r w:rsidRPr="00E15941">
        <w:rPr>
          <w:rFonts w:ascii="Tahoma" w:eastAsia="Arial Unicode MS" w:hAnsi="Tahoma" w:cs="Tahoma"/>
        </w:rPr>
        <w:t>Tahun</w:t>
      </w:r>
      <w:proofErr w:type="spellEnd"/>
      <w:r w:rsidRPr="00E15941">
        <w:rPr>
          <w:rFonts w:ascii="Tahoma" w:eastAsia="Arial Unicode MS" w:hAnsi="Tahoma" w:cs="Tahoma"/>
        </w:rPr>
        <w:t xml:space="preserve"> 2020 </w:t>
      </w:r>
      <w:proofErr w:type="spellStart"/>
      <w:r w:rsidRPr="00E15941">
        <w:rPr>
          <w:rFonts w:ascii="Tahoma" w:eastAsia="Arial Unicode MS" w:hAnsi="Tahoma" w:cs="Tahoma"/>
        </w:rPr>
        <w:t>Nomor</w:t>
      </w:r>
      <w:proofErr w:type="spellEnd"/>
      <w:r w:rsidRPr="00E15941">
        <w:rPr>
          <w:rFonts w:ascii="Tahoma" w:eastAsia="Arial Unicode MS" w:hAnsi="Tahoma" w:cs="Tahoma"/>
        </w:rPr>
        <w:t xml:space="preserve"> 5, </w:t>
      </w:r>
      <w:proofErr w:type="spellStart"/>
      <w:r w:rsidRPr="00E15941">
        <w:rPr>
          <w:rFonts w:ascii="Tahoma" w:eastAsia="Arial Unicode MS" w:hAnsi="Tahoma" w:cs="Tahoma"/>
        </w:rPr>
        <w:t>Tambahan</w:t>
      </w:r>
      <w:proofErr w:type="spellEnd"/>
      <w:r w:rsidRPr="00E15941">
        <w:rPr>
          <w:rFonts w:ascii="Tahoma" w:eastAsia="Arial Unicode MS" w:hAnsi="Tahoma" w:cs="Tahoma"/>
        </w:rPr>
        <w:t xml:space="preserve"> </w:t>
      </w:r>
      <w:proofErr w:type="spellStart"/>
      <w:r w:rsidRPr="00E15941">
        <w:rPr>
          <w:rFonts w:ascii="Tahoma" w:eastAsia="Arial Unicode MS" w:hAnsi="Tahoma" w:cs="Tahoma"/>
        </w:rPr>
        <w:t>Lembaran</w:t>
      </w:r>
      <w:proofErr w:type="spellEnd"/>
      <w:r w:rsidRPr="00E15941">
        <w:rPr>
          <w:rFonts w:ascii="Tahoma" w:eastAsia="Arial Unicode MS" w:hAnsi="Tahoma" w:cs="Tahoma"/>
        </w:rPr>
        <w:t xml:space="preserve"> Daerah </w:t>
      </w:r>
      <w:proofErr w:type="spellStart"/>
      <w:r w:rsidRPr="00E15941">
        <w:rPr>
          <w:rFonts w:ascii="Tahoma" w:eastAsia="Arial Unicode MS" w:hAnsi="Tahoma" w:cs="Tahoma"/>
        </w:rPr>
        <w:t>Kabupaten</w:t>
      </w:r>
      <w:proofErr w:type="spellEnd"/>
      <w:r w:rsidRPr="00E15941">
        <w:rPr>
          <w:rFonts w:ascii="Tahoma" w:eastAsia="Arial Unicode MS" w:hAnsi="Tahoma" w:cs="Tahoma"/>
        </w:rPr>
        <w:t xml:space="preserve"> </w:t>
      </w:r>
      <w:proofErr w:type="spellStart"/>
      <w:r w:rsidRPr="00E15941">
        <w:rPr>
          <w:rFonts w:ascii="Tahoma" w:eastAsia="Arial Unicode MS" w:hAnsi="Tahoma" w:cs="Tahoma"/>
        </w:rPr>
        <w:t>Luwu</w:t>
      </w:r>
      <w:proofErr w:type="spellEnd"/>
      <w:r w:rsidRPr="00E15941">
        <w:rPr>
          <w:rFonts w:ascii="Tahoma" w:eastAsia="Arial Unicode MS" w:hAnsi="Tahoma" w:cs="Tahoma"/>
        </w:rPr>
        <w:t xml:space="preserve"> Timur </w:t>
      </w:r>
      <w:proofErr w:type="spellStart"/>
      <w:r w:rsidRPr="00E15941">
        <w:rPr>
          <w:rFonts w:ascii="Tahoma" w:eastAsia="Arial Unicode MS" w:hAnsi="Tahoma" w:cs="Tahoma"/>
        </w:rPr>
        <w:t>Nomor</w:t>
      </w:r>
      <w:proofErr w:type="spellEnd"/>
      <w:r w:rsidRPr="00E15941">
        <w:rPr>
          <w:rFonts w:ascii="Tahoma" w:eastAsia="Arial Unicode MS" w:hAnsi="Tahoma" w:cs="Tahoma"/>
        </w:rPr>
        <w:t xml:space="preserve"> 124)  dan </w:t>
      </w:r>
      <w:proofErr w:type="spellStart"/>
      <w:r w:rsidRPr="00E15941">
        <w:rPr>
          <w:rFonts w:ascii="Tahoma" w:eastAsia="Arial Unicode MS" w:hAnsi="Tahoma" w:cs="Tahoma"/>
        </w:rPr>
        <w:t>Peraturan</w:t>
      </w:r>
      <w:proofErr w:type="spellEnd"/>
      <w:r w:rsidRPr="00E15941">
        <w:rPr>
          <w:rFonts w:ascii="Tahoma" w:eastAsia="Arial Unicode MS" w:hAnsi="Tahoma" w:cs="Tahoma"/>
        </w:rPr>
        <w:t xml:space="preserve"> </w:t>
      </w:r>
      <w:proofErr w:type="spellStart"/>
      <w:r w:rsidRPr="00E15941">
        <w:rPr>
          <w:rFonts w:ascii="Tahoma" w:eastAsia="Arial Unicode MS" w:hAnsi="Tahoma" w:cs="Tahoma"/>
        </w:rPr>
        <w:t>Bupati</w:t>
      </w:r>
      <w:proofErr w:type="spellEnd"/>
      <w:r w:rsidRPr="00E15941">
        <w:rPr>
          <w:rFonts w:ascii="Tahoma" w:eastAsia="Arial Unicode MS" w:hAnsi="Tahoma" w:cs="Tahoma"/>
        </w:rPr>
        <w:t xml:space="preserve"> </w:t>
      </w:r>
      <w:proofErr w:type="spellStart"/>
      <w:r w:rsidRPr="00E15941">
        <w:rPr>
          <w:rFonts w:ascii="Tahoma" w:eastAsia="Arial Unicode MS" w:hAnsi="Tahoma" w:cs="Tahoma"/>
        </w:rPr>
        <w:t>Luwu</w:t>
      </w:r>
      <w:proofErr w:type="spellEnd"/>
      <w:r w:rsidRPr="00E15941">
        <w:rPr>
          <w:rFonts w:ascii="Tahoma" w:eastAsia="Arial Unicode MS" w:hAnsi="Tahoma" w:cs="Tahoma"/>
        </w:rPr>
        <w:t xml:space="preserve"> Timur </w:t>
      </w:r>
      <w:proofErr w:type="spellStart"/>
      <w:r w:rsidRPr="00E15941">
        <w:rPr>
          <w:rFonts w:ascii="Tahoma" w:eastAsia="Arial Unicode MS" w:hAnsi="Tahoma" w:cs="Tahoma"/>
        </w:rPr>
        <w:t>Nomor</w:t>
      </w:r>
      <w:proofErr w:type="spellEnd"/>
      <w:r>
        <w:rPr>
          <w:rFonts w:ascii="Tahoma" w:eastAsia="Arial Unicode MS" w:hAnsi="Tahoma" w:cs="Tahoma"/>
        </w:rPr>
        <w:t xml:space="preserve"> 63 </w:t>
      </w:r>
      <w:proofErr w:type="spellStart"/>
      <w:r>
        <w:rPr>
          <w:rFonts w:ascii="Tahoma" w:eastAsia="Arial Unicode MS" w:hAnsi="Tahoma" w:cs="Tahoma"/>
        </w:rPr>
        <w:t>Tahun</w:t>
      </w:r>
      <w:proofErr w:type="spellEnd"/>
      <w:r>
        <w:rPr>
          <w:rFonts w:ascii="Tahoma" w:eastAsia="Arial Unicode MS" w:hAnsi="Tahoma" w:cs="Tahoma"/>
        </w:rPr>
        <w:t xml:space="preserve"> 2021 </w:t>
      </w:r>
      <w:proofErr w:type="spellStart"/>
      <w:r>
        <w:rPr>
          <w:rFonts w:ascii="Tahoma" w:eastAsia="Arial Unicode MS" w:hAnsi="Tahoma" w:cs="Tahoma"/>
        </w:rPr>
        <w:t>tentang</w:t>
      </w:r>
      <w:proofErr w:type="spellEnd"/>
      <w:r>
        <w:rPr>
          <w:rFonts w:ascii="Tahoma" w:eastAsia="Arial Unicode MS" w:hAnsi="Tahoma" w:cs="Tahoma"/>
        </w:rPr>
        <w:t xml:space="preserve"> </w:t>
      </w:r>
      <w:proofErr w:type="spellStart"/>
      <w:r>
        <w:rPr>
          <w:rFonts w:ascii="Tahoma" w:eastAsia="Arial Unicode MS" w:hAnsi="Tahoma" w:cs="Tahoma"/>
        </w:rPr>
        <w:t>Kedudukan</w:t>
      </w:r>
      <w:proofErr w:type="spellEnd"/>
      <w:r>
        <w:rPr>
          <w:rFonts w:ascii="Tahoma" w:eastAsia="Arial Unicode MS" w:hAnsi="Tahoma" w:cs="Tahoma"/>
        </w:rPr>
        <w:t xml:space="preserve">, </w:t>
      </w:r>
      <w:proofErr w:type="spellStart"/>
      <w:r>
        <w:rPr>
          <w:rFonts w:ascii="Tahoma" w:eastAsia="Arial Unicode MS" w:hAnsi="Tahoma" w:cs="Tahoma"/>
        </w:rPr>
        <w:t>Susunan</w:t>
      </w:r>
      <w:proofErr w:type="spellEnd"/>
      <w:r>
        <w:rPr>
          <w:rFonts w:ascii="Tahoma" w:eastAsia="Arial Unicode MS" w:hAnsi="Tahoma" w:cs="Tahoma"/>
        </w:rPr>
        <w:t xml:space="preserve"> </w:t>
      </w:r>
      <w:proofErr w:type="spellStart"/>
      <w:r>
        <w:rPr>
          <w:rFonts w:ascii="Tahoma" w:eastAsia="Arial Unicode MS" w:hAnsi="Tahoma" w:cs="Tahoma"/>
        </w:rPr>
        <w:t>Organisasi</w:t>
      </w:r>
      <w:proofErr w:type="spellEnd"/>
      <w:r>
        <w:rPr>
          <w:rFonts w:ascii="Tahoma" w:eastAsia="Arial Unicode MS" w:hAnsi="Tahoma" w:cs="Tahoma"/>
        </w:rPr>
        <w:t xml:space="preserve">, </w:t>
      </w:r>
      <w:proofErr w:type="spellStart"/>
      <w:r>
        <w:rPr>
          <w:rFonts w:ascii="Tahoma" w:eastAsia="Arial Unicode MS" w:hAnsi="Tahoma" w:cs="Tahoma"/>
        </w:rPr>
        <w:t>Tugas</w:t>
      </w:r>
      <w:proofErr w:type="spellEnd"/>
      <w:r>
        <w:rPr>
          <w:rFonts w:ascii="Tahoma" w:eastAsia="Arial Unicode MS" w:hAnsi="Tahoma" w:cs="Tahoma"/>
        </w:rPr>
        <w:t xml:space="preserve"> dan </w:t>
      </w:r>
      <w:proofErr w:type="spellStart"/>
      <w:r>
        <w:rPr>
          <w:rFonts w:ascii="Tahoma" w:eastAsia="Arial Unicode MS" w:hAnsi="Tahoma" w:cs="Tahoma"/>
        </w:rPr>
        <w:t>Fungsi</w:t>
      </w:r>
      <w:proofErr w:type="spellEnd"/>
      <w:r>
        <w:rPr>
          <w:rFonts w:ascii="Tahoma" w:eastAsia="Arial Unicode MS" w:hAnsi="Tahoma" w:cs="Tahoma"/>
        </w:rPr>
        <w:t xml:space="preserve">, Serta Tata </w:t>
      </w:r>
      <w:proofErr w:type="spellStart"/>
      <w:r>
        <w:rPr>
          <w:rFonts w:ascii="Tahoma" w:eastAsia="Arial Unicode MS" w:hAnsi="Tahoma" w:cs="Tahoma"/>
        </w:rPr>
        <w:t>Kerja</w:t>
      </w:r>
      <w:proofErr w:type="spellEnd"/>
      <w:r>
        <w:rPr>
          <w:rFonts w:ascii="Tahoma" w:eastAsia="Arial Unicode MS" w:hAnsi="Tahoma" w:cs="Tahoma"/>
        </w:rPr>
        <w:t xml:space="preserve"> Pada Dinas </w:t>
      </w:r>
      <w:proofErr w:type="spellStart"/>
      <w:r>
        <w:rPr>
          <w:rFonts w:ascii="Tahoma" w:eastAsia="Arial Unicode MS" w:hAnsi="Tahoma" w:cs="Tahoma"/>
        </w:rPr>
        <w:t>Pemberdayaan</w:t>
      </w:r>
      <w:proofErr w:type="spellEnd"/>
      <w:r>
        <w:rPr>
          <w:rFonts w:ascii="Tahoma" w:eastAsia="Arial Unicode MS" w:hAnsi="Tahoma" w:cs="Tahoma"/>
        </w:rPr>
        <w:t xml:space="preserve"> Masyarakat dan Desa.</w:t>
      </w:r>
    </w:p>
    <w:p w14:paraId="0BFF6CB2" w14:textId="69A7F6AE" w:rsidR="00070F6A" w:rsidRDefault="00BC1898" w:rsidP="003D43CB">
      <w:pPr>
        <w:spacing w:after="0" w:line="360" w:lineRule="auto"/>
        <w:ind w:left="993" w:firstLine="447"/>
        <w:jc w:val="both"/>
        <w:rPr>
          <w:rFonts w:ascii="Arial" w:hAnsi="Arial" w:cs="Arial"/>
          <w:lang w:val="id-ID"/>
        </w:rPr>
      </w:pPr>
      <w:r>
        <w:rPr>
          <w:rFonts w:ascii="Arial" w:hAnsi="Arial" w:cs="Arial"/>
          <w:lang w:val="id-ID"/>
        </w:rPr>
        <w:t xml:space="preserve">Dinas Pemberdayaan Masyarakat dan Desa yang dipimpin oleh seorang Kepala Dinas berada dan bertanggungjawab kepada Bupati melalui Sekretaris Daerah, mempunyai tugas </w:t>
      </w:r>
      <w:r w:rsidR="006D54FA">
        <w:rPr>
          <w:rFonts w:ascii="Arial" w:hAnsi="Arial" w:cs="Arial"/>
          <w:lang w:val="id-ID"/>
        </w:rPr>
        <w:t>membantu Bupati dalam memimpin dan melaksanakan urusan pemerintahan bidang pemberdayaan masyarakat dan desa yang menjadi kewenangan Daerah dan tugas pembantuan yang ditugaskan kepada Pemerintah Daerah sesuai dengan ketentuan peraturan perundang-undangan.</w:t>
      </w:r>
    </w:p>
    <w:p w14:paraId="43F248F0" w14:textId="6D5D2013" w:rsidR="006D54FA" w:rsidRDefault="006D54FA" w:rsidP="003D43CB">
      <w:pPr>
        <w:spacing w:after="0" w:line="360" w:lineRule="auto"/>
        <w:ind w:left="993" w:firstLine="447"/>
        <w:jc w:val="both"/>
        <w:rPr>
          <w:rFonts w:ascii="Arial" w:hAnsi="Arial" w:cs="Arial"/>
          <w:lang w:val="id-ID"/>
        </w:rPr>
      </w:pPr>
      <w:r>
        <w:rPr>
          <w:rFonts w:ascii="Arial" w:hAnsi="Arial" w:cs="Arial"/>
          <w:lang w:val="id"/>
        </w:rPr>
        <w:t xml:space="preserve">Dalam </w:t>
      </w:r>
      <w:r w:rsidRPr="006D54FA">
        <w:rPr>
          <w:rFonts w:ascii="Arial" w:hAnsi="Arial" w:cs="Arial"/>
          <w:lang w:val="id-ID"/>
        </w:rPr>
        <w:t>melaksanakan tugas tersebut, Dinas Pemberda</w:t>
      </w:r>
      <w:r>
        <w:rPr>
          <w:rFonts w:ascii="Arial" w:hAnsi="Arial" w:cs="Arial"/>
          <w:lang w:val="id-ID"/>
        </w:rPr>
        <w:t>yaan Masyarakat dan Desa</w:t>
      </w:r>
      <w:r w:rsidRPr="006D54FA">
        <w:rPr>
          <w:rFonts w:ascii="Arial" w:hAnsi="Arial" w:cs="Arial"/>
          <w:lang w:val="id-ID"/>
        </w:rPr>
        <w:t xml:space="preserve"> menyelenggarakan fungsi :</w:t>
      </w:r>
    </w:p>
    <w:p w14:paraId="400389F0" w14:textId="6285408E" w:rsidR="006D54FA" w:rsidRDefault="006D54FA">
      <w:pPr>
        <w:pStyle w:val="ListParagraph"/>
        <w:numPr>
          <w:ilvl w:val="0"/>
          <w:numId w:val="32"/>
        </w:numPr>
        <w:spacing w:after="0" w:line="360" w:lineRule="auto"/>
        <w:ind w:left="1350"/>
        <w:jc w:val="both"/>
        <w:rPr>
          <w:rFonts w:ascii="Arial" w:hAnsi="Arial" w:cs="Arial"/>
          <w:lang w:val="id"/>
        </w:rPr>
      </w:pPr>
      <w:bookmarkStart w:id="9" w:name="_Hlk165028666"/>
      <w:r>
        <w:rPr>
          <w:rFonts w:ascii="Arial" w:hAnsi="Arial" w:cs="Arial"/>
          <w:lang w:val="id"/>
        </w:rPr>
        <w:t>Perumusan pelaksanaan kebijakan teknis dibidang penataan desa;</w:t>
      </w:r>
    </w:p>
    <w:p w14:paraId="44490649" w14:textId="4515510B" w:rsidR="006D54FA" w:rsidRDefault="006D54FA">
      <w:pPr>
        <w:pStyle w:val="ListParagraph"/>
        <w:numPr>
          <w:ilvl w:val="0"/>
          <w:numId w:val="32"/>
        </w:numPr>
        <w:spacing w:after="0" w:line="360" w:lineRule="auto"/>
        <w:ind w:left="1350"/>
        <w:jc w:val="both"/>
        <w:rPr>
          <w:rFonts w:ascii="Arial" w:hAnsi="Arial" w:cs="Arial"/>
          <w:lang w:val="id"/>
        </w:rPr>
      </w:pPr>
      <w:r>
        <w:rPr>
          <w:rFonts w:ascii="Arial" w:hAnsi="Arial" w:cs="Arial"/>
          <w:lang w:val="id"/>
        </w:rPr>
        <w:t>Perumusan pelaksanaan kebijakan teknis dibidang pengembangan SDM dan SDA;</w:t>
      </w:r>
    </w:p>
    <w:p w14:paraId="45AD5BEB" w14:textId="5B77C98B" w:rsidR="006D54FA" w:rsidRDefault="006D54FA">
      <w:pPr>
        <w:pStyle w:val="ListParagraph"/>
        <w:numPr>
          <w:ilvl w:val="0"/>
          <w:numId w:val="32"/>
        </w:numPr>
        <w:spacing w:after="0" w:line="360" w:lineRule="auto"/>
        <w:ind w:left="1350"/>
        <w:jc w:val="both"/>
        <w:rPr>
          <w:rFonts w:ascii="Arial" w:hAnsi="Arial" w:cs="Arial"/>
          <w:lang w:val="id"/>
        </w:rPr>
      </w:pPr>
      <w:r>
        <w:rPr>
          <w:rFonts w:ascii="Arial" w:hAnsi="Arial" w:cs="Arial"/>
          <w:lang w:val="id"/>
        </w:rPr>
        <w:t>Perumusan pelaksanaan kebijakan teknis dibidang Kelembagaan desa dan pemberdayaan masyarakat;</w:t>
      </w:r>
    </w:p>
    <w:p w14:paraId="2F4DC863" w14:textId="0E0DCEAE" w:rsidR="006D54FA" w:rsidRDefault="006D54FA">
      <w:pPr>
        <w:pStyle w:val="ListParagraph"/>
        <w:numPr>
          <w:ilvl w:val="0"/>
          <w:numId w:val="32"/>
        </w:numPr>
        <w:spacing w:after="0" w:line="360" w:lineRule="auto"/>
        <w:ind w:left="1350"/>
        <w:jc w:val="both"/>
        <w:rPr>
          <w:rFonts w:ascii="Arial" w:hAnsi="Arial" w:cs="Arial"/>
          <w:lang w:val="id"/>
        </w:rPr>
      </w:pPr>
      <w:r>
        <w:rPr>
          <w:rFonts w:ascii="Arial" w:hAnsi="Arial" w:cs="Arial"/>
          <w:lang w:val="id"/>
        </w:rPr>
        <w:lastRenderedPageBreak/>
        <w:t>Perumusan, pelaksanaan, monitoring, evaluasi dan pelaporan kegiatan kesekretariatan yang menunjang tugas organisasi;</w:t>
      </w:r>
    </w:p>
    <w:p w14:paraId="2434ED21" w14:textId="2D251600" w:rsidR="006D54FA" w:rsidRDefault="006D54FA">
      <w:pPr>
        <w:pStyle w:val="ListParagraph"/>
        <w:numPr>
          <w:ilvl w:val="0"/>
          <w:numId w:val="32"/>
        </w:numPr>
        <w:spacing w:after="0" w:line="360" w:lineRule="auto"/>
        <w:ind w:left="1350"/>
        <w:jc w:val="both"/>
        <w:rPr>
          <w:rFonts w:ascii="Arial" w:hAnsi="Arial" w:cs="Arial"/>
          <w:lang w:val="id"/>
        </w:rPr>
      </w:pPr>
      <w:r>
        <w:rPr>
          <w:rFonts w:ascii="Arial" w:hAnsi="Arial" w:cs="Arial"/>
          <w:lang w:val="id"/>
        </w:rPr>
        <w:t>Pelaksanaan administrasi Dinas; dan</w:t>
      </w:r>
    </w:p>
    <w:p w14:paraId="1364908D" w14:textId="225F084E" w:rsidR="006D54FA" w:rsidRPr="006D54FA" w:rsidRDefault="006D54FA">
      <w:pPr>
        <w:pStyle w:val="ListParagraph"/>
        <w:numPr>
          <w:ilvl w:val="0"/>
          <w:numId w:val="32"/>
        </w:numPr>
        <w:spacing w:after="0" w:line="360" w:lineRule="auto"/>
        <w:ind w:left="1350"/>
        <w:jc w:val="both"/>
        <w:rPr>
          <w:rFonts w:ascii="Arial" w:hAnsi="Arial" w:cs="Arial"/>
          <w:lang w:val="id"/>
        </w:rPr>
      </w:pPr>
      <w:r>
        <w:rPr>
          <w:rFonts w:ascii="Arial" w:hAnsi="Arial" w:cs="Arial"/>
          <w:lang w:val="id"/>
        </w:rPr>
        <w:t>Pelaksanaan fungsi lain yang diberikan oleh Bupati terkait tugas dan fungsinya.</w:t>
      </w:r>
      <w:bookmarkEnd w:id="9"/>
    </w:p>
    <w:p w14:paraId="354ECB33" w14:textId="77777777" w:rsidR="00705DC0" w:rsidRPr="00BC1898" w:rsidRDefault="00705DC0" w:rsidP="00A675DA">
      <w:pPr>
        <w:spacing w:after="0" w:line="360" w:lineRule="auto"/>
        <w:ind w:left="993"/>
        <w:jc w:val="both"/>
        <w:rPr>
          <w:rFonts w:ascii="Arial" w:hAnsi="Arial" w:cs="Arial"/>
          <w:bCs/>
          <w:lang w:val="id-ID"/>
        </w:rPr>
      </w:pPr>
    </w:p>
    <w:p w14:paraId="7AE1AC4E" w14:textId="10990906" w:rsidR="0073360F" w:rsidRDefault="006D54FA" w:rsidP="006D54FA">
      <w:pPr>
        <w:pStyle w:val="ListParagraph"/>
        <w:spacing w:after="0" w:line="360" w:lineRule="auto"/>
        <w:ind w:left="990" w:firstLine="450"/>
        <w:jc w:val="both"/>
        <w:rPr>
          <w:rFonts w:ascii="Arial" w:eastAsia="Arial Unicode MS" w:hAnsi="Arial" w:cs="Arial"/>
          <w:lang w:val="id-ID"/>
        </w:rPr>
      </w:pPr>
      <w:r w:rsidRPr="006D54FA">
        <w:rPr>
          <w:rFonts w:ascii="Arial" w:hAnsi="Arial" w:cs="Arial"/>
          <w:bCs/>
          <w:lang w:val="id-ID"/>
        </w:rPr>
        <w:t>Didala</w:t>
      </w:r>
      <w:r>
        <w:rPr>
          <w:rFonts w:ascii="Arial" w:hAnsi="Arial" w:cs="Arial"/>
          <w:bCs/>
          <w:lang w:val="id-ID"/>
        </w:rPr>
        <w:t>m</w:t>
      </w:r>
      <w:r w:rsidR="0073360F">
        <w:rPr>
          <w:rFonts w:ascii="Arial" w:eastAsia="Arial Unicode MS" w:hAnsi="Arial" w:cs="Arial"/>
          <w:lang w:val="id-ID"/>
        </w:rPr>
        <w:t xml:space="preserve"> </w:t>
      </w:r>
      <w:r>
        <w:rPr>
          <w:rFonts w:ascii="Arial" w:eastAsia="Arial Unicode MS" w:hAnsi="Arial" w:cs="Arial"/>
          <w:lang w:val="id-ID"/>
        </w:rPr>
        <w:t xml:space="preserve">melaksanakan tugas pokok dan fungsi-fungsi tersebut, </w:t>
      </w:r>
      <w:r w:rsidR="0073360F">
        <w:rPr>
          <w:rFonts w:ascii="Arial" w:eastAsia="Arial Unicode MS" w:hAnsi="Arial" w:cs="Arial"/>
          <w:lang w:val="id-ID"/>
        </w:rPr>
        <w:t xml:space="preserve">Dinas Pemberdayaan Masyarakat dan Desa Kabupaten Luwu Timur, </w:t>
      </w:r>
      <w:r>
        <w:rPr>
          <w:rFonts w:ascii="Arial" w:eastAsia="Arial Unicode MS" w:hAnsi="Arial" w:cs="Arial"/>
          <w:lang w:val="id-ID"/>
        </w:rPr>
        <w:t xml:space="preserve">mempunyai susunan organisasi sebagaimana yang diatur dalam Peraturan Bupati Luwu Timur Nomor 63 tahun 2021 </w:t>
      </w:r>
      <w:r w:rsidR="0073360F">
        <w:rPr>
          <w:rFonts w:ascii="Arial" w:eastAsia="Arial Unicode MS" w:hAnsi="Arial" w:cs="Arial"/>
          <w:lang w:val="id-ID"/>
        </w:rPr>
        <w:t>terdiri dari :</w:t>
      </w:r>
    </w:p>
    <w:p w14:paraId="567C5839" w14:textId="77777777" w:rsidR="0064161E" w:rsidRPr="00361889" w:rsidRDefault="0064161E">
      <w:pPr>
        <w:pStyle w:val="BodyText"/>
        <w:widowControl/>
        <w:numPr>
          <w:ilvl w:val="0"/>
          <w:numId w:val="3"/>
        </w:numPr>
        <w:tabs>
          <w:tab w:val="clear" w:pos="786"/>
        </w:tabs>
        <w:autoSpaceDE/>
        <w:autoSpaceDN/>
        <w:spacing w:line="360" w:lineRule="auto"/>
        <w:ind w:left="1620" w:hanging="504"/>
        <w:jc w:val="both"/>
        <w:rPr>
          <w:rFonts w:ascii="Tahoma" w:hAnsi="Tahoma" w:cs="Tahoma"/>
        </w:rPr>
      </w:pPr>
      <w:r w:rsidRPr="00361889">
        <w:rPr>
          <w:rFonts w:ascii="Tahoma" w:hAnsi="Tahoma" w:cs="Tahoma"/>
        </w:rPr>
        <w:t xml:space="preserve">Kepala </w:t>
      </w:r>
      <w:r w:rsidRPr="00361889">
        <w:rPr>
          <w:rFonts w:ascii="Tahoma" w:hAnsi="Tahoma" w:cs="Tahoma"/>
          <w:lang w:val="en-US"/>
        </w:rPr>
        <w:t>Dinas</w:t>
      </w:r>
      <w:r w:rsidRPr="00361889">
        <w:rPr>
          <w:rFonts w:ascii="Tahoma" w:hAnsi="Tahoma" w:cs="Tahoma"/>
        </w:rPr>
        <w:t>;</w:t>
      </w:r>
    </w:p>
    <w:p w14:paraId="7B515473" w14:textId="77777777" w:rsidR="0064161E" w:rsidRPr="00361889" w:rsidRDefault="0064161E">
      <w:pPr>
        <w:pStyle w:val="BodyText"/>
        <w:widowControl/>
        <w:numPr>
          <w:ilvl w:val="0"/>
          <w:numId w:val="3"/>
        </w:numPr>
        <w:tabs>
          <w:tab w:val="clear" w:pos="786"/>
        </w:tabs>
        <w:autoSpaceDE/>
        <w:autoSpaceDN/>
        <w:spacing w:line="360" w:lineRule="auto"/>
        <w:ind w:left="1620" w:hanging="504"/>
        <w:jc w:val="both"/>
        <w:rPr>
          <w:rFonts w:ascii="Tahoma" w:hAnsi="Tahoma" w:cs="Tahoma"/>
        </w:rPr>
      </w:pPr>
      <w:r w:rsidRPr="00361889">
        <w:rPr>
          <w:rFonts w:ascii="Tahoma" w:hAnsi="Tahoma" w:cs="Tahoma"/>
        </w:rPr>
        <w:t>Sekretariat, terdiri atas:</w:t>
      </w:r>
    </w:p>
    <w:p w14:paraId="7A21C67F" w14:textId="77777777" w:rsidR="0064161E" w:rsidRPr="00361889" w:rsidRDefault="0064161E">
      <w:pPr>
        <w:pStyle w:val="BodyText"/>
        <w:widowControl/>
        <w:numPr>
          <w:ilvl w:val="0"/>
          <w:numId w:val="4"/>
        </w:numPr>
        <w:tabs>
          <w:tab w:val="left" w:pos="900"/>
          <w:tab w:val="left" w:pos="1440"/>
          <w:tab w:val="left" w:pos="1620"/>
          <w:tab w:val="left" w:pos="1710"/>
          <w:tab w:val="left" w:pos="1800"/>
        </w:tabs>
        <w:autoSpaceDE/>
        <w:autoSpaceDN/>
        <w:spacing w:line="360" w:lineRule="auto"/>
        <w:ind w:left="1620" w:firstLine="0"/>
        <w:jc w:val="both"/>
        <w:rPr>
          <w:rFonts w:ascii="Tahoma" w:hAnsi="Tahoma" w:cs="Tahoma"/>
        </w:rPr>
      </w:pPr>
      <w:r w:rsidRPr="00361889">
        <w:rPr>
          <w:rFonts w:ascii="Tahoma" w:hAnsi="Tahoma" w:cs="Tahoma"/>
        </w:rPr>
        <w:t>Subbagian P</w:t>
      </w:r>
      <w:r w:rsidRPr="00361889">
        <w:rPr>
          <w:rFonts w:ascii="Tahoma" w:hAnsi="Tahoma" w:cs="Tahoma"/>
          <w:lang w:val="nl-BE"/>
        </w:rPr>
        <w:t>erencanaan dan Kepegawaian</w:t>
      </w:r>
      <w:r w:rsidRPr="00361889">
        <w:rPr>
          <w:rFonts w:ascii="Tahoma" w:hAnsi="Tahoma" w:cs="Tahoma"/>
        </w:rPr>
        <w:t>;</w:t>
      </w:r>
      <w:r w:rsidRPr="00361889">
        <w:rPr>
          <w:rFonts w:ascii="Tahoma" w:hAnsi="Tahoma" w:cs="Tahoma"/>
          <w:lang w:val="nl-BE"/>
        </w:rPr>
        <w:t xml:space="preserve"> dan</w:t>
      </w:r>
    </w:p>
    <w:p w14:paraId="7CC8E6C0" w14:textId="77777777" w:rsidR="0064161E" w:rsidRPr="00361889" w:rsidRDefault="0064161E">
      <w:pPr>
        <w:pStyle w:val="BodyText"/>
        <w:widowControl/>
        <w:numPr>
          <w:ilvl w:val="0"/>
          <w:numId w:val="4"/>
        </w:numPr>
        <w:tabs>
          <w:tab w:val="left" w:pos="900"/>
          <w:tab w:val="left" w:pos="1620"/>
          <w:tab w:val="left" w:pos="1800"/>
        </w:tabs>
        <w:autoSpaceDE/>
        <w:autoSpaceDN/>
        <w:ind w:left="1620" w:firstLine="0"/>
        <w:jc w:val="both"/>
        <w:rPr>
          <w:rFonts w:ascii="Tahoma" w:hAnsi="Tahoma" w:cs="Tahoma"/>
        </w:rPr>
      </w:pPr>
      <w:r w:rsidRPr="00361889">
        <w:rPr>
          <w:rFonts w:ascii="Tahoma" w:hAnsi="Tahoma" w:cs="Tahoma"/>
        </w:rPr>
        <w:t xml:space="preserve">Subbagian </w:t>
      </w:r>
      <w:r w:rsidRPr="00361889">
        <w:rPr>
          <w:rFonts w:ascii="Tahoma" w:hAnsi="Tahoma" w:cs="Tahoma"/>
          <w:lang w:val="en-US"/>
        </w:rPr>
        <w:t xml:space="preserve">Umum dan </w:t>
      </w:r>
      <w:r w:rsidRPr="00361889">
        <w:rPr>
          <w:rFonts w:ascii="Tahoma" w:hAnsi="Tahoma" w:cs="Tahoma"/>
        </w:rPr>
        <w:t>Keuangan</w:t>
      </w:r>
      <w:r w:rsidRPr="00361889">
        <w:rPr>
          <w:rFonts w:ascii="Tahoma" w:hAnsi="Tahoma" w:cs="Tahoma"/>
          <w:lang w:val="en-US"/>
        </w:rPr>
        <w:t>.</w:t>
      </w:r>
    </w:p>
    <w:p w14:paraId="42495441" w14:textId="77777777" w:rsidR="0064161E" w:rsidRPr="00361889" w:rsidRDefault="0064161E" w:rsidP="006D54FA">
      <w:pPr>
        <w:pStyle w:val="BodyText"/>
        <w:widowControl/>
        <w:tabs>
          <w:tab w:val="left" w:pos="900"/>
        </w:tabs>
        <w:ind w:left="1620"/>
        <w:jc w:val="both"/>
        <w:rPr>
          <w:rFonts w:ascii="Tahoma" w:hAnsi="Tahoma" w:cs="Tahoma"/>
        </w:rPr>
      </w:pPr>
    </w:p>
    <w:p w14:paraId="123208E0" w14:textId="77777777" w:rsidR="0064161E" w:rsidRPr="00361889" w:rsidRDefault="0064161E">
      <w:pPr>
        <w:pStyle w:val="BodyText"/>
        <w:widowControl/>
        <w:numPr>
          <w:ilvl w:val="0"/>
          <w:numId w:val="3"/>
        </w:numPr>
        <w:tabs>
          <w:tab w:val="clear" w:pos="786"/>
        </w:tabs>
        <w:autoSpaceDE/>
        <w:autoSpaceDN/>
        <w:spacing w:line="360" w:lineRule="auto"/>
        <w:ind w:left="1620" w:hanging="504"/>
        <w:jc w:val="both"/>
        <w:rPr>
          <w:rFonts w:ascii="Tahoma" w:hAnsi="Tahoma" w:cs="Tahoma"/>
        </w:rPr>
      </w:pPr>
      <w:r w:rsidRPr="00361889">
        <w:rPr>
          <w:rFonts w:ascii="Tahoma" w:hAnsi="Tahoma" w:cs="Tahoma"/>
        </w:rPr>
        <w:t xml:space="preserve">Bidang </w:t>
      </w:r>
      <w:r w:rsidRPr="00CB0EAB">
        <w:rPr>
          <w:rFonts w:ascii="Tahoma" w:hAnsi="Tahoma" w:cs="Tahoma"/>
          <w:lang w:val="sv-SE"/>
        </w:rPr>
        <w:t>Penataan Desa</w:t>
      </w:r>
      <w:r w:rsidRPr="00361889">
        <w:rPr>
          <w:rFonts w:ascii="Tahoma" w:hAnsi="Tahoma" w:cs="Tahoma"/>
        </w:rPr>
        <w:t xml:space="preserve">, terdiri </w:t>
      </w:r>
      <w:r w:rsidRPr="00CB0EAB">
        <w:rPr>
          <w:rFonts w:ascii="Tahoma" w:hAnsi="Tahoma" w:cs="Tahoma"/>
          <w:lang w:val="sv-SE"/>
        </w:rPr>
        <w:t>dari</w:t>
      </w:r>
      <w:r w:rsidRPr="00361889">
        <w:rPr>
          <w:rFonts w:ascii="Tahoma" w:hAnsi="Tahoma" w:cs="Tahoma"/>
        </w:rPr>
        <w:t>:</w:t>
      </w:r>
    </w:p>
    <w:p w14:paraId="248B22E3" w14:textId="77777777" w:rsidR="0064161E" w:rsidRPr="00361889" w:rsidRDefault="0064161E">
      <w:pPr>
        <w:pStyle w:val="BodyText"/>
        <w:widowControl/>
        <w:numPr>
          <w:ilvl w:val="0"/>
          <w:numId w:val="5"/>
        </w:numPr>
        <w:tabs>
          <w:tab w:val="left" w:pos="900"/>
          <w:tab w:val="left" w:pos="1620"/>
          <w:tab w:val="left" w:pos="1800"/>
        </w:tabs>
        <w:autoSpaceDE/>
        <w:autoSpaceDN/>
        <w:spacing w:line="360" w:lineRule="auto"/>
        <w:ind w:left="1620" w:firstLine="0"/>
        <w:jc w:val="both"/>
        <w:rPr>
          <w:rFonts w:ascii="Tahoma" w:hAnsi="Tahoma" w:cs="Tahoma"/>
        </w:rPr>
      </w:pPr>
      <w:proofErr w:type="spellStart"/>
      <w:r w:rsidRPr="00361889">
        <w:rPr>
          <w:rFonts w:ascii="Tahoma" w:hAnsi="Tahoma" w:cs="Tahoma"/>
          <w:lang w:val="en-US"/>
        </w:rPr>
        <w:t>Kelompok</w:t>
      </w:r>
      <w:proofErr w:type="spellEnd"/>
      <w:r w:rsidRPr="00361889">
        <w:rPr>
          <w:rFonts w:ascii="Tahoma" w:hAnsi="Tahoma" w:cs="Tahoma"/>
          <w:lang w:val="en-US"/>
        </w:rPr>
        <w:t xml:space="preserve"> </w:t>
      </w:r>
      <w:proofErr w:type="spellStart"/>
      <w:r w:rsidRPr="00361889">
        <w:rPr>
          <w:rFonts w:ascii="Tahoma" w:hAnsi="Tahoma" w:cs="Tahoma"/>
          <w:lang w:val="en-US"/>
        </w:rPr>
        <w:t>Jabatan</w:t>
      </w:r>
      <w:proofErr w:type="spellEnd"/>
      <w:r w:rsidRPr="00361889">
        <w:rPr>
          <w:rFonts w:ascii="Tahoma" w:hAnsi="Tahoma" w:cs="Tahoma"/>
          <w:lang w:val="en-US"/>
        </w:rPr>
        <w:t xml:space="preserve"> </w:t>
      </w:r>
      <w:proofErr w:type="spellStart"/>
      <w:r w:rsidRPr="00361889">
        <w:rPr>
          <w:rFonts w:ascii="Tahoma" w:hAnsi="Tahoma" w:cs="Tahoma"/>
          <w:lang w:val="en-US"/>
        </w:rPr>
        <w:t>Fungsional</w:t>
      </w:r>
      <w:proofErr w:type="spellEnd"/>
      <w:r w:rsidRPr="00361889">
        <w:rPr>
          <w:rFonts w:ascii="Tahoma" w:hAnsi="Tahoma" w:cs="Tahoma"/>
          <w:lang w:val="en-US"/>
        </w:rPr>
        <w:t>.</w:t>
      </w:r>
    </w:p>
    <w:p w14:paraId="08C62A12" w14:textId="77777777" w:rsidR="0064161E" w:rsidRPr="00361889" w:rsidRDefault="0064161E">
      <w:pPr>
        <w:pStyle w:val="BodyText"/>
        <w:widowControl/>
        <w:numPr>
          <w:ilvl w:val="0"/>
          <w:numId w:val="3"/>
        </w:numPr>
        <w:tabs>
          <w:tab w:val="clear" w:pos="786"/>
        </w:tabs>
        <w:autoSpaceDE/>
        <w:autoSpaceDN/>
        <w:spacing w:line="360" w:lineRule="auto"/>
        <w:ind w:left="1620" w:hanging="504"/>
        <w:jc w:val="both"/>
        <w:rPr>
          <w:rFonts w:ascii="Tahoma" w:hAnsi="Tahoma" w:cs="Tahoma"/>
        </w:rPr>
      </w:pPr>
      <w:r w:rsidRPr="00361889">
        <w:rPr>
          <w:rFonts w:ascii="Tahoma" w:hAnsi="Tahoma" w:cs="Tahoma"/>
        </w:rPr>
        <w:t xml:space="preserve">Bidang </w:t>
      </w:r>
      <w:proofErr w:type="spellStart"/>
      <w:r w:rsidRPr="00361889">
        <w:rPr>
          <w:rFonts w:ascii="Tahoma" w:hAnsi="Tahoma" w:cs="Tahoma"/>
          <w:lang w:val="en-US"/>
        </w:rPr>
        <w:t>Pengembangan</w:t>
      </w:r>
      <w:proofErr w:type="spellEnd"/>
      <w:r w:rsidRPr="00361889">
        <w:rPr>
          <w:rFonts w:ascii="Tahoma" w:hAnsi="Tahoma" w:cs="Tahoma"/>
          <w:lang w:val="en-US"/>
        </w:rPr>
        <w:t xml:space="preserve"> </w:t>
      </w:r>
      <w:proofErr w:type="spellStart"/>
      <w:r w:rsidRPr="00361889">
        <w:rPr>
          <w:rFonts w:ascii="Tahoma" w:hAnsi="Tahoma" w:cs="Tahoma"/>
          <w:lang w:val="en-US"/>
        </w:rPr>
        <w:t>Sumber</w:t>
      </w:r>
      <w:proofErr w:type="spellEnd"/>
      <w:r w:rsidRPr="00361889">
        <w:rPr>
          <w:rFonts w:ascii="Tahoma" w:hAnsi="Tahoma" w:cs="Tahoma"/>
          <w:lang w:val="en-US"/>
        </w:rPr>
        <w:t xml:space="preserve"> Daya </w:t>
      </w:r>
      <w:proofErr w:type="spellStart"/>
      <w:r w:rsidRPr="00361889">
        <w:rPr>
          <w:rFonts w:ascii="Tahoma" w:hAnsi="Tahoma" w:cs="Tahoma"/>
          <w:lang w:val="en-US"/>
        </w:rPr>
        <w:t>Manusia</w:t>
      </w:r>
      <w:proofErr w:type="spellEnd"/>
      <w:r w:rsidRPr="00361889">
        <w:rPr>
          <w:rFonts w:ascii="Tahoma" w:hAnsi="Tahoma" w:cs="Tahoma"/>
          <w:lang w:val="en-US"/>
        </w:rPr>
        <w:t xml:space="preserve"> dan </w:t>
      </w:r>
      <w:proofErr w:type="spellStart"/>
      <w:r w:rsidRPr="00361889">
        <w:rPr>
          <w:rFonts w:ascii="Tahoma" w:hAnsi="Tahoma" w:cs="Tahoma"/>
          <w:lang w:val="en-US"/>
        </w:rPr>
        <w:t>Sumber</w:t>
      </w:r>
      <w:proofErr w:type="spellEnd"/>
      <w:r w:rsidRPr="00361889">
        <w:rPr>
          <w:rFonts w:ascii="Tahoma" w:hAnsi="Tahoma" w:cs="Tahoma"/>
          <w:lang w:val="en-US"/>
        </w:rPr>
        <w:t xml:space="preserve"> Daya Alam</w:t>
      </w:r>
      <w:r w:rsidRPr="00361889">
        <w:rPr>
          <w:rFonts w:ascii="Tahoma" w:hAnsi="Tahoma" w:cs="Tahoma"/>
        </w:rPr>
        <w:t xml:space="preserve">, terdiri </w:t>
      </w:r>
      <w:proofErr w:type="spellStart"/>
      <w:r w:rsidRPr="00361889">
        <w:rPr>
          <w:rFonts w:ascii="Tahoma" w:hAnsi="Tahoma" w:cs="Tahoma"/>
          <w:lang w:val="en-US"/>
        </w:rPr>
        <w:t>dari</w:t>
      </w:r>
      <w:proofErr w:type="spellEnd"/>
      <w:r w:rsidRPr="00361889">
        <w:rPr>
          <w:rFonts w:ascii="Tahoma" w:hAnsi="Tahoma" w:cs="Tahoma"/>
        </w:rPr>
        <w:t>:</w:t>
      </w:r>
    </w:p>
    <w:p w14:paraId="3548B295" w14:textId="77777777" w:rsidR="0064161E" w:rsidRPr="00361889" w:rsidRDefault="0064161E">
      <w:pPr>
        <w:pStyle w:val="Default"/>
        <w:numPr>
          <w:ilvl w:val="3"/>
          <w:numId w:val="3"/>
        </w:numPr>
        <w:tabs>
          <w:tab w:val="left" w:pos="900"/>
          <w:tab w:val="left" w:pos="1080"/>
          <w:tab w:val="left" w:pos="1418"/>
        </w:tabs>
        <w:spacing w:line="360" w:lineRule="auto"/>
        <w:ind w:left="2160" w:hanging="540"/>
        <w:jc w:val="both"/>
        <w:rPr>
          <w:rFonts w:ascii="Tahoma" w:hAnsi="Tahoma" w:cs="Tahoma"/>
          <w:color w:val="auto"/>
          <w:sz w:val="22"/>
          <w:szCs w:val="22"/>
        </w:rPr>
      </w:pPr>
      <w:r w:rsidRPr="00361889">
        <w:rPr>
          <w:rFonts w:ascii="Tahoma" w:hAnsi="Tahoma" w:cs="Tahoma"/>
          <w:color w:val="auto"/>
          <w:sz w:val="22"/>
          <w:szCs w:val="22"/>
        </w:rPr>
        <w:t>Kelompok Jabatan Fungsional.</w:t>
      </w:r>
    </w:p>
    <w:p w14:paraId="40F7C0E4" w14:textId="77777777" w:rsidR="0064161E" w:rsidRPr="00361889" w:rsidRDefault="0064161E">
      <w:pPr>
        <w:pStyle w:val="BodyText"/>
        <w:widowControl/>
        <w:numPr>
          <w:ilvl w:val="0"/>
          <w:numId w:val="3"/>
        </w:numPr>
        <w:tabs>
          <w:tab w:val="clear" w:pos="786"/>
        </w:tabs>
        <w:autoSpaceDE/>
        <w:autoSpaceDN/>
        <w:spacing w:line="360" w:lineRule="auto"/>
        <w:ind w:left="1620" w:hanging="504"/>
        <w:jc w:val="both"/>
        <w:rPr>
          <w:rFonts w:ascii="Tahoma" w:hAnsi="Tahoma" w:cs="Tahoma"/>
        </w:rPr>
      </w:pPr>
      <w:r w:rsidRPr="00361889">
        <w:rPr>
          <w:rFonts w:ascii="Tahoma" w:hAnsi="Tahoma" w:cs="Tahoma"/>
        </w:rPr>
        <w:t xml:space="preserve">Bidang </w:t>
      </w:r>
      <w:r w:rsidRPr="00361889">
        <w:rPr>
          <w:rFonts w:ascii="Tahoma" w:hAnsi="Tahoma" w:cs="Tahoma"/>
          <w:lang w:val="nl-BE"/>
        </w:rPr>
        <w:t>Kelembagaan Desa dan Pemberdayaan Masyarakat</w:t>
      </w:r>
      <w:r w:rsidRPr="00361889">
        <w:rPr>
          <w:rFonts w:ascii="Tahoma" w:hAnsi="Tahoma" w:cs="Tahoma"/>
        </w:rPr>
        <w:t xml:space="preserve">, terdiri </w:t>
      </w:r>
      <w:r w:rsidRPr="00361889">
        <w:rPr>
          <w:rFonts w:ascii="Tahoma" w:hAnsi="Tahoma" w:cs="Tahoma"/>
          <w:lang w:val="nl-BE"/>
        </w:rPr>
        <w:t>dari</w:t>
      </w:r>
      <w:r w:rsidRPr="00361889">
        <w:rPr>
          <w:rFonts w:ascii="Tahoma" w:hAnsi="Tahoma" w:cs="Tahoma"/>
        </w:rPr>
        <w:t>:</w:t>
      </w:r>
    </w:p>
    <w:p w14:paraId="7BAFBE98" w14:textId="77777777" w:rsidR="0064161E" w:rsidRPr="00361889" w:rsidRDefault="0064161E">
      <w:pPr>
        <w:pStyle w:val="BodyText"/>
        <w:widowControl/>
        <w:numPr>
          <w:ilvl w:val="0"/>
          <w:numId w:val="6"/>
        </w:numPr>
        <w:tabs>
          <w:tab w:val="left" w:pos="900"/>
          <w:tab w:val="left" w:pos="1080"/>
          <w:tab w:val="num" w:pos="1418"/>
          <w:tab w:val="left" w:pos="1620"/>
        </w:tabs>
        <w:autoSpaceDE/>
        <w:autoSpaceDN/>
        <w:spacing w:line="360" w:lineRule="auto"/>
        <w:ind w:left="1620" w:firstLine="0"/>
        <w:jc w:val="both"/>
        <w:rPr>
          <w:rFonts w:ascii="Tahoma" w:hAnsi="Tahoma" w:cs="Tahoma"/>
        </w:rPr>
      </w:pPr>
      <w:proofErr w:type="spellStart"/>
      <w:r w:rsidRPr="00361889">
        <w:rPr>
          <w:rFonts w:ascii="Tahoma" w:hAnsi="Tahoma" w:cs="Tahoma"/>
          <w:lang w:val="en-US"/>
        </w:rPr>
        <w:t>Kelompok</w:t>
      </w:r>
      <w:proofErr w:type="spellEnd"/>
      <w:r w:rsidRPr="00361889">
        <w:rPr>
          <w:rFonts w:ascii="Tahoma" w:hAnsi="Tahoma" w:cs="Tahoma"/>
          <w:lang w:val="en-US"/>
        </w:rPr>
        <w:t xml:space="preserve"> </w:t>
      </w:r>
      <w:proofErr w:type="spellStart"/>
      <w:r w:rsidRPr="00361889">
        <w:rPr>
          <w:rFonts w:ascii="Tahoma" w:hAnsi="Tahoma" w:cs="Tahoma"/>
          <w:lang w:val="en-US"/>
        </w:rPr>
        <w:t>Jabatan</w:t>
      </w:r>
      <w:proofErr w:type="spellEnd"/>
      <w:r w:rsidRPr="00361889">
        <w:rPr>
          <w:rFonts w:ascii="Tahoma" w:hAnsi="Tahoma" w:cs="Tahoma"/>
          <w:lang w:val="en-US"/>
        </w:rPr>
        <w:t xml:space="preserve"> </w:t>
      </w:r>
      <w:proofErr w:type="spellStart"/>
      <w:r w:rsidRPr="00361889">
        <w:rPr>
          <w:rFonts w:ascii="Tahoma" w:hAnsi="Tahoma" w:cs="Tahoma"/>
          <w:lang w:val="en-US"/>
        </w:rPr>
        <w:t>Fungsional</w:t>
      </w:r>
      <w:proofErr w:type="spellEnd"/>
      <w:r w:rsidRPr="00361889">
        <w:rPr>
          <w:rFonts w:ascii="Tahoma" w:hAnsi="Tahoma" w:cs="Tahoma"/>
          <w:lang w:val="en-US"/>
        </w:rPr>
        <w:t>.</w:t>
      </w:r>
    </w:p>
    <w:p w14:paraId="202FD045" w14:textId="77777777" w:rsidR="0064161E" w:rsidRPr="00361889" w:rsidRDefault="0064161E">
      <w:pPr>
        <w:pStyle w:val="BodyText"/>
        <w:widowControl/>
        <w:numPr>
          <w:ilvl w:val="0"/>
          <w:numId w:val="3"/>
        </w:numPr>
        <w:tabs>
          <w:tab w:val="clear" w:pos="786"/>
        </w:tabs>
        <w:autoSpaceDE/>
        <w:autoSpaceDN/>
        <w:spacing w:line="360" w:lineRule="auto"/>
        <w:ind w:left="1620" w:hanging="504"/>
        <w:jc w:val="both"/>
        <w:rPr>
          <w:rFonts w:ascii="Tahoma" w:hAnsi="Tahoma" w:cs="Tahoma"/>
        </w:rPr>
      </w:pPr>
      <w:r w:rsidRPr="00361889">
        <w:rPr>
          <w:rFonts w:ascii="Tahoma" w:hAnsi="Tahoma" w:cs="Tahoma"/>
        </w:rPr>
        <w:t>U</w:t>
      </w:r>
      <w:r w:rsidRPr="00361889">
        <w:rPr>
          <w:rFonts w:ascii="Tahoma" w:hAnsi="Tahoma" w:cs="Tahoma"/>
          <w:lang w:val="en-US"/>
        </w:rPr>
        <w:t xml:space="preserve">nit </w:t>
      </w:r>
      <w:r w:rsidRPr="00361889">
        <w:rPr>
          <w:rFonts w:ascii="Tahoma" w:hAnsi="Tahoma" w:cs="Tahoma"/>
        </w:rPr>
        <w:t>P</w:t>
      </w:r>
      <w:proofErr w:type="spellStart"/>
      <w:r w:rsidRPr="00361889">
        <w:rPr>
          <w:rFonts w:ascii="Tahoma" w:hAnsi="Tahoma" w:cs="Tahoma"/>
          <w:lang w:val="en-US"/>
        </w:rPr>
        <w:t>elaksana</w:t>
      </w:r>
      <w:proofErr w:type="spellEnd"/>
      <w:r w:rsidRPr="00361889">
        <w:rPr>
          <w:rFonts w:ascii="Tahoma" w:hAnsi="Tahoma" w:cs="Tahoma"/>
          <w:lang w:val="en-US"/>
        </w:rPr>
        <w:t xml:space="preserve"> </w:t>
      </w:r>
      <w:r w:rsidRPr="00361889">
        <w:rPr>
          <w:rFonts w:ascii="Tahoma" w:hAnsi="Tahoma" w:cs="Tahoma"/>
        </w:rPr>
        <w:t>T</w:t>
      </w:r>
      <w:proofErr w:type="spellStart"/>
      <w:r w:rsidRPr="00361889">
        <w:rPr>
          <w:rFonts w:ascii="Tahoma" w:hAnsi="Tahoma" w:cs="Tahoma"/>
          <w:lang w:val="en-US"/>
        </w:rPr>
        <w:t>eknis</w:t>
      </w:r>
      <w:proofErr w:type="spellEnd"/>
      <w:r w:rsidRPr="00361889">
        <w:rPr>
          <w:rFonts w:ascii="Tahoma" w:hAnsi="Tahoma" w:cs="Tahoma"/>
          <w:lang w:val="en-US"/>
        </w:rPr>
        <w:t xml:space="preserve"> </w:t>
      </w:r>
      <w:r w:rsidRPr="00361889">
        <w:rPr>
          <w:rFonts w:ascii="Tahoma" w:hAnsi="Tahoma" w:cs="Tahoma"/>
        </w:rPr>
        <w:t>D</w:t>
      </w:r>
      <w:proofErr w:type="spellStart"/>
      <w:r w:rsidRPr="00361889">
        <w:rPr>
          <w:rFonts w:ascii="Tahoma" w:hAnsi="Tahoma" w:cs="Tahoma"/>
          <w:lang w:val="en-US"/>
        </w:rPr>
        <w:t>aerah</w:t>
      </w:r>
      <w:proofErr w:type="spellEnd"/>
      <w:r w:rsidRPr="00361889">
        <w:rPr>
          <w:rFonts w:ascii="Tahoma" w:hAnsi="Tahoma" w:cs="Tahoma"/>
        </w:rPr>
        <w:t>; dan</w:t>
      </w:r>
    </w:p>
    <w:p w14:paraId="6555B511" w14:textId="77777777" w:rsidR="0064161E" w:rsidRDefault="0064161E">
      <w:pPr>
        <w:pStyle w:val="BodyText"/>
        <w:widowControl/>
        <w:numPr>
          <w:ilvl w:val="0"/>
          <w:numId w:val="3"/>
        </w:numPr>
        <w:tabs>
          <w:tab w:val="clear" w:pos="786"/>
        </w:tabs>
        <w:autoSpaceDE/>
        <w:autoSpaceDN/>
        <w:spacing w:line="360" w:lineRule="auto"/>
        <w:ind w:left="1620" w:hanging="504"/>
        <w:jc w:val="both"/>
        <w:rPr>
          <w:rFonts w:ascii="Tahoma" w:hAnsi="Tahoma" w:cs="Tahoma"/>
        </w:rPr>
      </w:pPr>
      <w:r w:rsidRPr="00361889">
        <w:rPr>
          <w:rFonts w:ascii="Tahoma" w:hAnsi="Tahoma" w:cs="Tahoma"/>
        </w:rPr>
        <w:t>Kelompok Jabatan Fungsional.</w:t>
      </w:r>
    </w:p>
    <w:p w14:paraId="0A39704A" w14:textId="3164CAB1" w:rsidR="00E77AB7" w:rsidRDefault="00E77AB7" w:rsidP="00E77AB7">
      <w:pPr>
        <w:pStyle w:val="BodyText"/>
        <w:widowControl/>
        <w:autoSpaceDE/>
        <w:autoSpaceDN/>
        <w:spacing w:line="360" w:lineRule="auto"/>
        <w:ind w:left="1080"/>
        <w:jc w:val="both"/>
        <w:rPr>
          <w:rFonts w:ascii="Tahoma" w:hAnsi="Tahoma" w:cs="Tahoma"/>
        </w:rPr>
      </w:pPr>
      <w:r>
        <w:rPr>
          <w:rFonts w:ascii="Tahoma" w:hAnsi="Tahoma" w:cs="Tahoma"/>
        </w:rPr>
        <w:t>Adapun rincian tugas dan funsi dari masing-masing susunan organisasi Dinas Pemberdayaan Masyarakat dan Desa tersebut diatas adalah sebagi berikut :</w:t>
      </w:r>
    </w:p>
    <w:p w14:paraId="6E50D6D4" w14:textId="6F337B8A" w:rsidR="007D24E7" w:rsidRPr="0005789A" w:rsidRDefault="007D24E7">
      <w:pPr>
        <w:pStyle w:val="BodyText"/>
        <w:widowControl/>
        <w:numPr>
          <w:ilvl w:val="3"/>
          <w:numId w:val="3"/>
        </w:numPr>
        <w:autoSpaceDE/>
        <w:autoSpaceDN/>
        <w:spacing w:line="360" w:lineRule="auto"/>
        <w:ind w:left="1440"/>
        <w:jc w:val="both"/>
        <w:rPr>
          <w:rFonts w:ascii="Tahoma" w:hAnsi="Tahoma" w:cs="Tahoma"/>
          <w:b/>
          <w:bCs/>
        </w:rPr>
      </w:pPr>
      <w:r w:rsidRPr="0005789A">
        <w:rPr>
          <w:rFonts w:ascii="Tahoma" w:hAnsi="Tahoma" w:cs="Tahoma"/>
          <w:b/>
          <w:bCs/>
        </w:rPr>
        <w:t>Kepala Dinas</w:t>
      </w:r>
    </w:p>
    <w:p w14:paraId="58E1D47E" w14:textId="5531F7DF" w:rsidR="007D24E7" w:rsidRPr="007D24E7" w:rsidRDefault="007D24E7" w:rsidP="007D24E7">
      <w:pPr>
        <w:pStyle w:val="BodyText"/>
        <w:widowControl/>
        <w:autoSpaceDE/>
        <w:autoSpaceDN/>
        <w:spacing w:line="360" w:lineRule="auto"/>
        <w:ind w:left="1440"/>
        <w:jc w:val="both"/>
        <w:rPr>
          <w:rFonts w:ascii="Tahoma" w:hAnsi="Tahoma" w:cs="Tahoma"/>
        </w:rPr>
      </w:pPr>
      <w:r w:rsidRPr="007D24E7">
        <w:t xml:space="preserve">Tugas dan kewajiban Kepala Dinas yaitu </w:t>
      </w:r>
      <w:r w:rsidRPr="00430A76">
        <w:rPr>
          <w:color w:val="000000"/>
        </w:rPr>
        <w:t xml:space="preserve">membantu Bupati dalam memimpin dan melaksanakan urusan pemerintahan bidang </w:t>
      </w:r>
      <w:r>
        <w:rPr>
          <w:color w:val="000000"/>
        </w:rPr>
        <w:t>pemberdayaan masyarakat dan desa</w:t>
      </w:r>
      <w:r w:rsidRPr="00430A76">
        <w:rPr>
          <w:color w:val="000000"/>
        </w:rPr>
        <w:t xml:space="preserve"> yang menjadi kewenangan daerah dan tugas pembantuan yang ditugaskan kepada Pemerintah Daerah sesuai dengan ketentuan peraturan perundang-undangan</w:t>
      </w:r>
      <w:r w:rsidRPr="007D24E7">
        <w:rPr>
          <w:color w:val="000000"/>
        </w:rPr>
        <w:t>.</w:t>
      </w:r>
    </w:p>
    <w:p w14:paraId="097EDF5C" w14:textId="06A98661" w:rsidR="007D24E7" w:rsidRDefault="007D24E7">
      <w:pPr>
        <w:pStyle w:val="BodyText"/>
        <w:widowControl/>
        <w:numPr>
          <w:ilvl w:val="3"/>
          <w:numId w:val="3"/>
        </w:numPr>
        <w:autoSpaceDE/>
        <w:autoSpaceDN/>
        <w:spacing w:line="360" w:lineRule="auto"/>
        <w:ind w:left="1440"/>
        <w:jc w:val="both"/>
        <w:rPr>
          <w:rFonts w:ascii="Tahoma" w:hAnsi="Tahoma" w:cs="Tahoma"/>
        </w:rPr>
      </w:pPr>
      <w:r>
        <w:rPr>
          <w:rFonts w:ascii="Tahoma" w:hAnsi="Tahoma" w:cs="Tahoma"/>
        </w:rPr>
        <w:t>Sekretariat dengan 2 sub bagian, yakni :</w:t>
      </w:r>
    </w:p>
    <w:p w14:paraId="6A74E5EC" w14:textId="00398E14" w:rsidR="007D24E7" w:rsidRDefault="007D24E7">
      <w:pPr>
        <w:pStyle w:val="BodyText"/>
        <w:widowControl/>
        <w:numPr>
          <w:ilvl w:val="4"/>
          <w:numId w:val="3"/>
        </w:numPr>
        <w:tabs>
          <w:tab w:val="clear" w:pos="3666"/>
        </w:tabs>
        <w:autoSpaceDE/>
        <w:autoSpaceDN/>
        <w:spacing w:line="360" w:lineRule="auto"/>
        <w:ind w:left="1980"/>
        <w:jc w:val="both"/>
        <w:rPr>
          <w:rFonts w:ascii="Tahoma" w:hAnsi="Tahoma" w:cs="Tahoma"/>
        </w:rPr>
      </w:pPr>
      <w:r>
        <w:rPr>
          <w:rFonts w:ascii="Tahoma" w:hAnsi="Tahoma" w:cs="Tahoma"/>
        </w:rPr>
        <w:t>Sub bagian Perencanaan dan Kepegawaian; dan</w:t>
      </w:r>
    </w:p>
    <w:p w14:paraId="5E3056A6" w14:textId="0E2C9AB4" w:rsidR="007D24E7" w:rsidRDefault="007D24E7">
      <w:pPr>
        <w:pStyle w:val="BodyText"/>
        <w:widowControl/>
        <w:numPr>
          <w:ilvl w:val="4"/>
          <w:numId w:val="3"/>
        </w:numPr>
        <w:tabs>
          <w:tab w:val="clear" w:pos="3666"/>
        </w:tabs>
        <w:autoSpaceDE/>
        <w:autoSpaceDN/>
        <w:spacing w:line="360" w:lineRule="auto"/>
        <w:ind w:left="1980"/>
        <w:jc w:val="both"/>
        <w:rPr>
          <w:rFonts w:ascii="Tahoma" w:hAnsi="Tahoma" w:cs="Tahoma"/>
        </w:rPr>
      </w:pPr>
      <w:r>
        <w:rPr>
          <w:rFonts w:ascii="Tahoma" w:hAnsi="Tahoma" w:cs="Tahoma"/>
        </w:rPr>
        <w:lastRenderedPageBreak/>
        <w:t>Sub bagian Umum dan Keuangan</w:t>
      </w:r>
    </w:p>
    <w:p w14:paraId="509FDEC7" w14:textId="7B65438E" w:rsidR="007D24E7" w:rsidRDefault="007D24E7" w:rsidP="007D24E7">
      <w:pPr>
        <w:pStyle w:val="BodyText"/>
        <w:widowControl/>
        <w:autoSpaceDE/>
        <w:autoSpaceDN/>
        <w:spacing w:line="360" w:lineRule="auto"/>
        <w:ind w:left="1440"/>
        <w:jc w:val="both"/>
        <w:rPr>
          <w:rFonts w:ascii="Tahoma" w:hAnsi="Tahoma" w:cs="Tahoma"/>
        </w:rPr>
      </w:pPr>
      <w:r>
        <w:rPr>
          <w:rFonts w:ascii="Tahoma" w:hAnsi="Tahoma" w:cs="Tahoma"/>
        </w:rPr>
        <w:t xml:space="preserve">Sekretariat dipimpin oleh </w:t>
      </w:r>
      <w:r w:rsidRPr="007D24E7">
        <w:rPr>
          <w:rFonts w:ascii="Tahoma" w:hAnsi="Tahoma" w:cs="Tahoma"/>
          <w:b/>
          <w:bCs/>
        </w:rPr>
        <w:t>Sekretaris</w:t>
      </w:r>
      <w:r>
        <w:rPr>
          <w:rFonts w:ascii="Tahoma" w:hAnsi="Tahoma" w:cs="Tahoma"/>
        </w:rPr>
        <w:t xml:space="preserve"> yang mempunyai tugas memimpin dan melaksanakan penyiapan bahan dalam rangka penyelenggaraan dan koordinasi pelaksanaan subbagian perencanaan dan kepegawaian, umum dan keuangan serta memberikan pelayanan administrasi dan fungsional kepada semua unsur dalam lingkungan Dinas sesuai dengan ketentuan peraturan perundang-undangan. Sedangkan fungsinya adalah sebagai berikut :</w:t>
      </w:r>
    </w:p>
    <w:p w14:paraId="2C13A04F" w14:textId="2A10A89D" w:rsidR="007D24E7" w:rsidRDefault="007D24E7">
      <w:pPr>
        <w:pStyle w:val="BodyText"/>
        <w:widowControl/>
        <w:numPr>
          <w:ilvl w:val="0"/>
          <w:numId w:val="33"/>
        </w:numPr>
        <w:autoSpaceDE/>
        <w:autoSpaceDN/>
        <w:spacing w:line="360" w:lineRule="auto"/>
        <w:jc w:val="both"/>
        <w:rPr>
          <w:rFonts w:ascii="Tahoma" w:hAnsi="Tahoma" w:cs="Tahoma"/>
        </w:rPr>
      </w:pPr>
      <w:r>
        <w:rPr>
          <w:rFonts w:ascii="Tahoma" w:hAnsi="Tahoma" w:cs="Tahoma"/>
        </w:rPr>
        <w:t>Perumusan kebijakan teknis, pemberian dukungan, pembinaan, monitoring dan evaluasi pelaksanaan tugas dibidang perencanaan dan kepegawaian;</w:t>
      </w:r>
    </w:p>
    <w:p w14:paraId="072BDD49" w14:textId="5DCCEA32" w:rsidR="007D24E7" w:rsidRDefault="007D24E7">
      <w:pPr>
        <w:pStyle w:val="BodyText"/>
        <w:widowControl/>
        <w:numPr>
          <w:ilvl w:val="0"/>
          <w:numId w:val="33"/>
        </w:numPr>
        <w:autoSpaceDE/>
        <w:autoSpaceDN/>
        <w:spacing w:line="360" w:lineRule="auto"/>
        <w:jc w:val="both"/>
        <w:rPr>
          <w:rFonts w:ascii="Tahoma" w:hAnsi="Tahoma" w:cs="Tahoma"/>
        </w:rPr>
      </w:pPr>
      <w:r>
        <w:rPr>
          <w:rFonts w:ascii="Tahoma" w:hAnsi="Tahoma" w:cs="Tahoma"/>
        </w:rPr>
        <w:t>Perumusan kebijakan teknis, pemberian dukungan, pembinaan, monitoring dan evaluasi pelaksanaan tugas dibidang umum dan keuangan; dan</w:t>
      </w:r>
    </w:p>
    <w:p w14:paraId="7EF7FE10" w14:textId="5A4F4975" w:rsidR="007D24E7" w:rsidRDefault="007D24E7">
      <w:pPr>
        <w:pStyle w:val="BodyText"/>
        <w:widowControl/>
        <w:numPr>
          <w:ilvl w:val="0"/>
          <w:numId w:val="33"/>
        </w:numPr>
        <w:autoSpaceDE/>
        <w:autoSpaceDN/>
        <w:spacing w:line="360" w:lineRule="auto"/>
        <w:jc w:val="both"/>
        <w:rPr>
          <w:rFonts w:ascii="Tahoma" w:hAnsi="Tahoma" w:cs="Tahoma"/>
        </w:rPr>
      </w:pPr>
      <w:r>
        <w:rPr>
          <w:rFonts w:ascii="Tahoma" w:hAnsi="Tahoma" w:cs="Tahoma"/>
        </w:rPr>
        <w:t>Pelaksanaan tugas kedinasan sesuai bidang tugasnya.</w:t>
      </w:r>
    </w:p>
    <w:p w14:paraId="5AD80D58" w14:textId="5AD62369" w:rsidR="007D24E7" w:rsidRDefault="0005789A">
      <w:pPr>
        <w:pStyle w:val="BodyText"/>
        <w:widowControl/>
        <w:numPr>
          <w:ilvl w:val="3"/>
          <w:numId w:val="3"/>
        </w:numPr>
        <w:autoSpaceDE/>
        <w:autoSpaceDN/>
        <w:spacing w:line="360" w:lineRule="auto"/>
        <w:ind w:left="1440"/>
        <w:jc w:val="both"/>
        <w:rPr>
          <w:rFonts w:ascii="Tahoma" w:hAnsi="Tahoma" w:cs="Tahoma"/>
        </w:rPr>
      </w:pPr>
      <w:r w:rsidRPr="0005789A">
        <w:rPr>
          <w:rFonts w:ascii="Tahoma" w:hAnsi="Tahoma" w:cs="Tahoma"/>
          <w:b/>
          <w:bCs/>
        </w:rPr>
        <w:t>Tugas Bidang Penataan Desa</w:t>
      </w:r>
      <w:r>
        <w:rPr>
          <w:rFonts w:ascii="Tahoma" w:hAnsi="Tahoma" w:cs="Tahoma"/>
        </w:rPr>
        <w:t xml:space="preserve"> adalah memimpin dan melaksanakan perumusan kebijakan teknis, memberikan dukungan atas penyelenggaraan urusan Pemerintah Daerah, membina, mengoorganisasikan dan melaksanakan program dan kegiatan dibidang penataan desa sesuai dengan ketentuan peraturan perundang-undangan.</w:t>
      </w:r>
    </w:p>
    <w:p w14:paraId="23619073" w14:textId="1FADCEEA" w:rsidR="0005789A" w:rsidRDefault="0005789A" w:rsidP="0005789A">
      <w:pPr>
        <w:pStyle w:val="BodyText"/>
        <w:widowControl/>
        <w:autoSpaceDE/>
        <w:autoSpaceDN/>
        <w:spacing w:line="360" w:lineRule="auto"/>
        <w:ind w:left="1440"/>
        <w:jc w:val="both"/>
        <w:rPr>
          <w:rFonts w:ascii="Tahoma" w:hAnsi="Tahoma" w:cs="Tahoma"/>
        </w:rPr>
      </w:pPr>
      <w:r w:rsidRPr="0005789A">
        <w:rPr>
          <w:rFonts w:ascii="Tahoma" w:hAnsi="Tahoma" w:cs="Tahoma"/>
        </w:rPr>
        <w:t xml:space="preserve">Untuk melaksanakan </w:t>
      </w:r>
      <w:r>
        <w:rPr>
          <w:rFonts w:ascii="Tahoma" w:hAnsi="Tahoma" w:cs="Tahoma"/>
        </w:rPr>
        <w:t>tugas sebagaimana dimaksud, Kepala Bidang Penataan Desa menyelenggarakan fungsi :</w:t>
      </w:r>
    </w:p>
    <w:p w14:paraId="74D95BD2" w14:textId="27435DE2" w:rsidR="0005789A" w:rsidRDefault="0005789A">
      <w:pPr>
        <w:pStyle w:val="BodyText"/>
        <w:widowControl/>
        <w:numPr>
          <w:ilvl w:val="4"/>
          <w:numId w:val="3"/>
        </w:numPr>
        <w:tabs>
          <w:tab w:val="clear" w:pos="3666"/>
        </w:tabs>
        <w:autoSpaceDE/>
        <w:autoSpaceDN/>
        <w:spacing w:line="360" w:lineRule="auto"/>
        <w:ind w:left="1800"/>
        <w:jc w:val="both"/>
        <w:rPr>
          <w:rFonts w:ascii="Tahoma" w:hAnsi="Tahoma" w:cs="Tahoma"/>
        </w:rPr>
      </w:pPr>
      <w:r>
        <w:rPr>
          <w:rFonts w:ascii="Tahoma" w:hAnsi="Tahoma" w:cs="Tahoma"/>
        </w:rPr>
        <w:t>Perumusan kebijakan teknis, pemberian dukungan, pembinaan, monitoring dan evaluasi pelaksanaan tugas dibidang penataan desa;</w:t>
      </w:r>
    </w:p>
    <w:p w14:paraId="6E44A151" w14:textId="7643C23B" w:rsidR="0005789A" w:rsidRDefault="0005789A">
      <w:pPr>
        <w:pStyle w:val="BodyText"/>
        <w:widowControl/>
        <w:numPr>
          <w:ilvl w:val="4"/>
          <w:numId w:val="3"/>
        </w:numPr>
        <w:tabs>
          <w:tab w:val="clear" w:pos="3666"/>
        </w:tabs>
        <w:autoSpaceDE/>
        <w:autoSpaceDN/>
        <w:spacing w:line="360" w:lineRule="auto"/>
        <w:ind w:left="1800"/>
        <w:jc w:val="both"/>
        <w:rPr>
          <w:rFonts w:ascii="Tahoma" w:hAnsi="Tahoma" w:cs="Tahoma"/>
        </w:rPr>
      </w:pPr>
      <w:r>
        <w:rPr>
          <w:rFonts w:ascii="Tahoma" w:hAnsi="Tahoma" w:cs="Tahoma"/>
        </w:rPr>
        <w:t>Perumusan kebijakan teknis, pemberian dukungan, pembinaan, monitoring dan evaluasi pelaksanaan tugas dibidang keuangan dan aset desa; dan</w:t>
      </w:r>
    </w:p>
    <w:p w14:paraId="4FFB657F" w14:textId="15E1DDAB" w:rsidR="0005789A" w:rsidRPr="0005789A" w:rsidRDefault="0005789A">
      <w:pPr>
        <w:pStyle w:val="BodyText"/>
        <w:widowControl/>
        <w:numPr>
          <w:ilvl w:val="4"/>
          <w:numId w:val="3"/>
        </w:numPr>
        <w:tabs>
          <w:tab w:val="clear" w:pos="3666"/>
        </w:tabs>
        <w:autoSpaceDE/>
        <w:autoSpaceDN/>
        <w:spacing w:line="360" w:lineRule="auto"/>
        <w:ind w:left="1800"/>
        <w:jc w:val="both"/>
        <w:rPr>
          <w:rFonts w:ascii="Tahoma" w:hAnsi="Tahoma" w:cs="Tahoma"/>
        </w:rPr>
      </w:pPr>
      <w:r>
        <w:rPr>
          <w:rFonts w:ascii="Tahoma" w:hAnsi="Tahoma" w:cs="Tahoma"/>
        </w:rPr>
        <w:t>Pelaksanaan tugas kedinasan lain sesuai bidang tugasnya.</w:t>
      </w:r>
    </w:p>
    <w:p w14:paraId="3D6E25E5" w14:textId="6C585861" w:rsidR="0005789A" w:rsidRDefault="0005789A">
      <w:pPr>
        <w:pStyle w:val="BodyText"/>
        <w:widowControl/>
        <w:numPr>
          <w:ilvl w:val="3"/>
          <w:numId w:val="3"/>
        </w:numPr>
        <w:autoSpaceDE/>
        <w:autoSpaceDN/>
        <w:spacing w:line="360" w:lineRule="auto"/>
        <w:ind w:left="1440"/>
        <w:jc w:val="both"/>
        <w:rPr>
          <w:rFonts w:ascii="Tahoma" w:hAnsi="Tahoma" w:cs="Tahoma"/>
        </w:rPr>
      </w:pPr>
      <w:r w:rsidRPr="0005789A">
        <w:rPr>
          <w:rFonts w:ascii="Tahoma" w:hAnsi="Tahoma" w:cs="Tahoma"/>
          <w:b/>
          <w:bCs/>
        </w:rPr>
        <w:t>Tugas Pengembangan Sumber Daya Manusia dan Sumber Daya Alam</w:t>
      </w:r>
      <w:r>
        <w:rPr>
          <w:rFonts w:ascii="Tahoma" w:hAnsi="Tahoma" w:cs="Tahoma"/>
        </w:rPr>
        <w:t xml:space="preserve"> adalah memimpin dan melaksanakan perumusan kebijakan teknis, memberikan dukungan atas penyelenggaraan urusan Pemerintah Daerah, membina, mengoorganisasikan dan melaksanakan program dan kegiatan </w:t>
      </w:r>
      <w:r>
        <w:rPr>
          <w:rFonts w:ascii="Tahoma" w:hAnsi="Tahoma" w:cs="Tahoma"/>
        </w:rPr>
        <w:lastRenderedPageBreak/>
        <w:t xml:space="preserve">dibidang </w:t>
      </w:r>
      <w:r w:rsidR="002E44FE">
        <w:rPr>
          <w:rFonts w:ascii="Tahoma" w:hAnsi="Tahoma" w:cs="Tahoma"/>
        </w:rPr>
        <w:t>pengembangan SDM dan SDA</w:t>
      </w:r>
      <w:r>
        <w:rPr>
          <w:rFonts w:ascii="Tahoma" w:hAnsi="Tahoma" w:cs="Tahoma"/>
        </w:rPr>
        <w:t xml:space="preserve"> sesuai dengan ketentuan peraturan perundang-undangan.</w:t>
      </w:r>
    </w:p>
    <w:p w14:paraId="7A3FFB06" w14:textId="6C57F350" w:rsidR="002E44FE" w:rsidRDefault="002E44FE" w:rsidP="002E44FE">
      <w:pPr>
        <w:pStyle w:val="BodyText"/>
        <w:widowControl/>
        <w:autoSpaceDE/>
        <w:autoSpaceDN/>
        <w:spacing w:line="360" w:lineRule="auto"/>
        <w:ind w:left="1440"/>
        <w:jc w:val="both"/>
        <w:rPr>
          <w:rFonts w:ascii="Tahoma" w:hAnsi="Tahoma" w:cs="Tahoma"/>
        </w:rPr>
      </w:pPr>
      <w:r w:rsidRPr="0005789A">
        <w:rPr>
          <w:rFonts w:ascii="Tahoma" w:hAnsi="Tahoma" w:cs="Tahoma"/>
        </w:rPr>
        <w:t xml:space="preserve">Untuk melaksanakan </w:t>
      </w:r>
      <w:r>
        <w:rPr>
          <w:rFonts w:ascii="Tahoma" w:hAnsi="Tahoma" w:cs="Tahoma"/>
        </w:rPr>
        <w:t>tugas sebagaimana dimaksud, Kepala Bidang Pengembangan Sumber Daya Manusia dan Sumber Daya Alam menyelenggarakan fungsi :</w:t>
      </w:r>
    </w:p>
    <w:p w14:paraId="14CA8421" w14:textId="126230BD" w:rsidR="002E44FE" w:rsidRDefault="002E44FE">
      <w:pPr>
        <w:pStyle w:val="BodyText"/>
        <w:widowControl/>
        <w:numPr>
          <w:ilvl w:val="4"/>
          <w:numId w:val="3"/>
        </w:numPr>
        <w:tabs>
          <w:tab w:val="clear" w:pos="3666"/>
        </w:tabs>
        <w:autoSpaceDE/>
        <w:autoSpaceDN/>
        <w:spacing w:line="360" w:lineRule="auto"/>
        <w:ind w:left="1800"/>
        <w:jc w:val="both"/>
        <w:rPr>
          <w:rFonts w:ascii="Tahoma" w:hAnsi="Tahoma" w:cs="Tahoma"/>
        </w:rPr>
      </w:pPr>
      <w:r>
        <w:rPr>
          <w:rFonts w:ascii="Tahoma" w:hAnsi="Tahoma" w:cs="Tahoma"/>
        </w:rPr>
        <w:t>Perumusan kebijakan teknis, pemberian dukungan, pembinaan, monitoring dan evaluasi pelaksanaan tugas dibidang pengembangan Sumber Daya Manusia dan Sumber Daya Alam pemerintah desa;</w:t>
      </w:r>
    </w:p>
    <w:p w14:paraId="383B9CFD" w14:textId="394C315E" w:rsidR="002E44FE" w:rsidRDefault="002E44FE">
      <w:pPr>
        <w:pStyle w:val="BodyText"/>
        <w:widowControl/>
        <w:numPr>
          <w:ilvl w:val="4"/>
          <w:numId w:val="3"/>
        </w:numPr>
        <w:tabs>
          <w:tab w:val="clear" w:pos="3666"/>
        </w:tabs>
        <w:autoSpaceDE/>
        <w:autoSpaceDN/>
        <w:spacing w:line="360" w:lineRule="auto"/>
        <w:ind w:left="1800"/>
        <w:jc w:val="both"/>
        <w:rPr>
          <w:rFonts w:ascii="Tahoma" w:hAnsi="Tahoma" w:cs="Tahoma"/>
        </w:rPr>
      </w:pPr>
      <w:r>
        <w:rPr>
          <w:rFonts w:ascii="Tahoma" w:hAnsi="Tahoma" w:cs="Tahoma"/>
        </w:rPr>
        <w:t>Perumusan kebijakan teknis, pemberian dukungan, pembinaan, monitoring dan evaluasi pelaksanaan tugas dibidang pengembangan SDA desa; dan</w:t>
      </w:r>
    </w:p>
    <w:p w14:paraId="62026153" w14:textId="77777777" w:rsidR="002E44FE" w:rsidRPr="0005789A" w:rsidRDefault="002E44FE">
      <w:pPr>
        <w:pStyle w:val="BodyText"/>
        <w:widowControl/>
        <w:numPr>
          <w:ilvl w:val="4"/>
          <w:numId w:val="3"/>
        </w:numPr>
        <w:tabs>
          <w:tab w:val="clear" w:pos="3666"/>
        </w:tabs>
        <w:autoSpaceDE/>
        <w:autoSpaceDN/>
        <w:spacing w:line="360" w:lineRule="auto"/>
        <w:ind w:left="1800"/>
        <w:jc w:val="both"/>
        <w:rPr>
          <w:rFonts w:ascii="Tahoma" w:hAnsi="Tahoma" w:cs="Tahoma"/>
        </w:rPr>
      </w:pPr>
      <w:r>
        <w:rPr>
          <w:rFonts w:ascii="Tahoma" w:hAnsi="Tahoma" w:cs="Tahoma"/>
        </w:rPr>
        <w:t>Pelaksanaan tugas kedinasan lain sesuai bidang tugasnya.</w:t>
      </w:r>
    </w:p>
    <w:p w14:paraId="7267B651" w14:textId="009D5DDA" w:rsidR="002E44FE" w:rsidRDefault="002E44FE" w:rsidP="002E44FE">
      <w:pPr>
        <w:pStyle w:val="BodyText"/>
        <w:widowControl/>
        <w:autoSpaceDE/>
        <w:autoSpaceDN/>
        <w:spacing w:line="360" w:lineRule="auto"/>
        <w:ind w:left="1800"/>
        <w:jc w:val="both"/>
        <w:rPr>
          <w:rFonts w:ascii="Tahoma" w:hAnsi="Tahoma" w:cs="Tahoma"/>
        </w:rPr>
      </w:pPr>
    </w:p>
    <w:p w14:paraId="298C3961" w14:textId="26FD85F3" w:rsidR="002E44FE" w:rsidRDefault="002E44FE">
      <w:pPr>
        <w:pStyle w:val="BodyText"/>
        <w:widowControl/>
        <w:numPr>
          <w:ilvl w:val="3"/>
          <w:numId w:val="3"/>
        </w:numPr>
        <w:autoSpaceDE/>
        <w:autoSpaceDN/>
        <w:spacing w:line="360" w:lineRule="auto"/>
        <w:ind w:left="1440"/>
        <w:jc w:val="both"/>
        <w:rPr>
          <w:rFonts w:ascii="Tahoma" w:hAnsi="Tahoma" w:cs="Tahoma"/>
        </w:rPr>
      </w:pPr>
      <w:r w:rsidRPr="0005789A">
        <w:rPr>
          <w:rFonts w:ascii="Tahoma" w:hAnsi="Tahoma" w:cs="Tahoma"/>
          <w:b/>
          <w:bCs/>
        </w:rPr>
        <w:t xml:space="preserve">Tugas </w:t>
      </w:r>
      <w:r>
        <w:rPr>
          <w:rFonts w:ascii="Tahoma" w:hAnsi="Tahoma" w:cs="Tahoma"/>
          <w:b/>
          <w:bCs/>
        </w:rPr>
        <w:t>Kelembagaan Desa dan Pemberdayaan Masyarakat</w:t>
      </w:r>
      <w:r>
        <w:rPr>
          <w:rFonts w:ascii="Tahoma" w:hAnsi="Tahoma" w:cs="Tahoma"/>
        </w:rPr>
        <w:t xml:space="preserve"> adalah memimpin dan melaksanakan perumusan kebijakan teknis, memberikan dukungan atas penyelenggaraan urusan Pemerintah Daerah, membina, mengoorganisasikan dan melaksanakan program dan kegiatan dibidang kelembagaan desa dan pemberdayaan masyarakat sesuai dengan ketentuan peraturan perundang-undangan.</w:t>
      </w:r>
    </w:p>
    <w:p w14:paraId="33E27EEC" w14:textId="25452067" w:rsidR="00E77AB7" w:rsidRDefault="002E44FE" w:rsidP="002E44FE">
      <w:pPr>
        <w:pStyle w:val="BodyText"/>
        <w:widowControl/>
        <w:autoSpaceDE/>
        <w:autoSpaceDN/>
        <w:spacing w:line="360" w:lineRule="auto"/>
        <w:ind w:left="1440"/>
        <w:jc w:val="both"/>
        <w:rPr>
          <w:rFonts w:ascii="Tahoma" w:hAnsi="Tahoma" w:cs="Tahoma"/>
        </w:rPr>
      </w:pPr>
      <w:r w:rsidRPr="0005789A">
        <w:rPr>
          <w:rFonts w:ascii="Tahoma" w:hAnsi="Tahoma" w:cs="Tahoma"/>
        </w:rPr>
        <w:t xml:space="preserve">Untuk melaksanakan </w:t>
      </w:r>
      <w:r>
        <w:rPr>
          <w:rFonts w:ascii="Tahoma" w:hAnsi="Tahoma" w:cs="Tahoma"/>
        </w:rPr>
        <w:t>tugas sebagaimana dimaksud, Kepala Bidang Pengembangan Sumber Daya Manusia dan Sumber Daya Alam menyelenggarakan fungsi :</w:t>
      </w:r>
    </w:p>
    <w:p w14:paraId="2901DCA4" w14:textId="3D661F08" w:rsidR="002E44FE" w:rsidRDefault="002E44FE">
      <w:pPr>
        <w:pStyle w:val="BodyText"/>
        <w:widowControl/>
        <w:numPr>
          <w:ilvl w:val="4"/>
          <w:numId w:val="3"/>
        </w:numPr>
        <w:tabs>
          <w:tab w:val="clear" w:pos="3666"/>
        </w:tabs>
        <w:autoSpaceDE/>
        <w:autoSpaceDN/>
        <w:spacing w:line="360" w:lineRule="auto"/>
        <w:ind w:left="1800"/>
        <w:jc w:val="both"/>
        <w:rPr>
          <w:rFonts w:ascii="Tahoma" w:hAnsi="Tahoma" w:cs="Tahoma"/>
        </w:rPr>
      </w:pPr>
      <w:r>
        <w:rPr>
          <w:rFonts w:ascii="Tahoma" w:hAnsi="Tahoma" w:cs="Tahoma"/>
        </w:rPr>
        <w:t>Perumusan kebijakan teknis, pemberian dukungan, pembinaan, monitoring dan evaluasi pelaksanaan tugas dibidang badan permusyawaratan desa;</w:t>
      </w:r>
    </w:p>
    <w:p w14:paraId="477A3B98" w14:textId="0B6669C7" w:rsidR="002E44FE" w:rsidRDefault="002E44FE">
      <w:pPr>
        <w:pStyle w:val="BodyText"/>
        <w:widowControl/>
        <w:numPr>
          <w:ilvl w:val="4"/>
          <w:numId w:val="3"/>
        </w:numPr>
        <w:tabs>
          <w:tab w:val="clear" w:pos="3666"/>
        </w:tabs>
        <w:autoSpaceDE/>
        <w:autoSpaceDN/>
        <w:spacing w:line="360" w:lineRule="auto"/>
        <w:ind w:left="1800"/>
        <w:jc w:val="both"/>
        <w:rPr>
          <w:rFonts w:ascii="Tahoma" w:hAnsi="Tahoma" w:cs="Tahoma"/>
        </w:rPr>
      </w:pPr>
      <w:r>
        <w:rPr>
          <w:rFonts w:ascii="Tahoma" w:hAnsi="Tahoma" w:cs="Tahoma"/>
        </w:rPr>
        <w:t>Perumusan kebijakan teknis, pemberian dukungan, pembinaan, monitoring dan evaluasi pelaksanaan tugas dibidang pemberdayaan masyarakat; dan</w:t>
      </w:r>
    </w:p>
    <w:p w14:paraId="17743FA2" w14:textId="374D2304" w:rsidR="00E64A52" w:rsidRPr="002E44FE" w:rsidRDefault="002E44FE">
      <w:pPr>
        <w:pStyle w:val="BodyText"/>
        <w:widowControl/>
        <w:numPr>
          <w:ilvl w:val="4"/>
          <w:numId w:val="3"/>
        </w:numPr>
        <w:tabs>
          <w:tab w:val="clear" w:pos="3666"/>
        </w:tabs>
        <w:autoSpaceDE/>
        <w:autoSpaceDN/>
        <w:spacing w:line="360" w:lineRule="auto"/>
        <w:ind w:left="1800"/>
        <w:jc w:val="both"/>
        <w:rPr>
          <w:rFonts w:ascii="Tahoma" w:hAnsi="Tahoma" w:cs="Tahoma"/>
        </w:rPr>
      </w:pPr>
      <w:r w:rsidRPr="002E44FE">
        <w:rPr>
          <w:rFonts w:ascii="Tahoma" w:hAnsi="Tahoma" w:cs="Tahoma"/>
        </w:rPr>
        <w:t>Pelaksanaan tugas kedinasan lain sesuai bidang tugasnya.</w:t>
      </w:r>
    </w:p>
    <w:p w14:paraId="7BF08DC9" w14:textId="77777777" w:rsidR="0064161E" w:rsidRDefault="0064161E" w:rsidP="0073360F">
      <w:pPr>
        <w:pStyle w:val="ListParagraph"/>
        <w:spacing w:after="0" w:line="360" w:lineRule="auto"/>
        <w:ind w:left="1710"/>
        <w:jc w:val="both"/>
        <w:rPr>
          <w:rFonts w:ascii="Arial" w:eastAsia="Arial Unicode MS" w:hAnsi="Arial" w:cs="Arial"/>
          <w:lang w:val="id-ID"/>
        </w:rPr>
      </w:pPr>
    </w:p>
    <w:p w14:paraId="7C4699C5" w14:textId="77777777" w:rsidR="0073360F" w:rsidRPr="00E64A52" w:rsidRDefault="0073360F" w:rsidP="0073360F">
      <w:pPr>
        <w:pStyle w:val="ListParagraph"/>
        <w:spacing w:after="0" w:line="360" w:lineRule="auto"/>
        <w:ind w:left="1710"/>
        <w:jc w:val="both"/>
        <w:rPr>
          <w:rFonts w:ascii="Arial" w:hAnsi="Arial" w:cs="Arial"/>
          <w:bCs/>
          <w:lang w:val="id"/>
        </w:rPr>
      </w:pPr>
    </w:p>
    <w:p w14:paraId="74EA42AC" w14:textId="4A867BEC" w:rsidR="00C362B2" w:rsidRPr="00E70FAB" w:rsidRDefault="00C362B2" w:rsidP="00E70FAB">
      <w:pPr>
        <w:pStyle w:val="BodyText"/>
        <w:spacing w:line="360" w:lineRule="auto"/>
        <w:jc w:val="both"/>
        <w:rPr>
          <w:iCs/>
          <w:spacing w:val="-1"/>
          <w:w w:val="105"/>
          <w:lang w:val="id-ID"/>
        </w:rPr>
        <w:sectPr w:rsidR="00C362B2" w:rsidRPr="00E70FAB" w:rsidSect="00983816">
          <w:headerReference w:type="default" r:id="rId12"/>
          <w:pgSz w:w="11906" w:h="16838" w:code="9"/>
          <w:pgMar w:top="1440" w:right="1411" w:bottom="1872" w:left="1699" w:header="720" w:footer="720" w:gutter="0"/>
          <w:pgNumType w:start="1"/>
          <w:cols w:space="720"/>
          <w:docGrid w:linePitch="360"/>
        </w:sectPr>
      </w:pPr>
      <w:bookmarkStart w:id="10" w:name="_Hlk162006621"/>
    </w:p>
    <w:bookmarkEnd w:id="10"/>
    <w:p w14:paraId="5E56E7AB" w14:textId="7B30736A" w:rsidR="007354DA" w:rsidRPr="002E44FE" w:rsidRDefault="007354DA" w:rsidP="002E44FE">
      <w:pPr>
        <w:widowControl w:val="0"/>
        <w:autoSpaceDE w:val="0"/>
        <w:autoSpaceDN w:val="0"/>
        <w:adjustRightInd w:val="0"/>
        <w:spacing w:after="0"/>
        <w:ind w:right="2075"/>
        <w:jc w:val="center"/>
        <w:rPr>
          <w:rFonts w:ascii="Arial" w:hAnsi="Arial" w:cs="Arial"/>
          <w:b/>
          <w:lang w:val="id-ID"/>
        </w:rPr>
      </w:pPr>
      <w:r w:rsidRPr="008A1CBB">
        <w:rPr>
          <w:rFonts w:ascii="Arial" w:hAnsi="Arial" w:cs="Arial"/>
          <w:b/>
          <w:lang w:val="id-ID"/>
        </w:rPr>
        <w:lastRenderedPageBreak/>
        <w:t xml:space="preserve">                   Gambar </w:t>
      </w:r>
      <w:r w:rsidRPr="00246531">
        <w:rPr>
          <w:rFonts w:ascii="Arial" w:hAnsi="Arial" w:cs="Arial"/>
          <w:b/>
          <w:lang w:val="id-ID"/>
        </w:rPr>
        <w:t>1</w:t>
      </w:r>
    </w:p>
    <w:p w14:paraId="0B97613A" w14:textId="77777777" w:rsidR="002E44FE" w:rsidRPr="00282694" w:rsidRDefault="00000000" w:rsidP="002E44FE">
      <w:pPr>
        <w:tabs>
          <w:tab w:val="left" w:pos="0"/>
        </w:tabs>
        <w:spacing w:after="0" w:line="360" w:lineRule="auto"/>
        <w:jc w:val="center"/>
        <w:rPr>
          <w:rFonts w:ascii="Candara Light" w:hAnsi="Candara Light" w:cstheme="minorHAnsi"/>
          <w:b/>
          <w:sz w:val="24"/>
          <w:szCs w:val="24"/>
          <w:lang w:val="nl-BE"/>
        </w:rPr>
      </w:pPr>
      <w:r>
        <w:rPr>
          <w:rFonts w:ascii="Candara Light" w:hAnsi="Candara Light" w:cstheme="minorHAnsi"/>
          <w:b/>
          <w:noProof/>
          <w:sz w:val="24"/>
          <w:szCs w:val="24"/>
          <w:lang w:val="id-ID"/>
        </w:rPr>
        <w:pict w14:anchorId="408E4BC4">
          <v:group id="_x0000_s2224" style="position:absolute;left:0;text-align:left;margin-left:532.1pt;margin-top:269.75pt;width:164.95pt;height:73.1pt;z-index:251676672;mso-position-horizontal-relative:page" coordorigin="10704,-1146" coordsize="3804,1965">
            <v:shape id="_x0000_s2225" type="#_x0000_t75" alt="Budi 2" style="position:absolute;left:12140;top:-636;width:2368;height:796">
              <v:imagedata r:id="rId13" o:title=""/>
            </v:shape>
            <v:shape id="_x0000_s2226" type="#_x0000_t75" style="position:absolute;left:10704;top:-1147;width:2230;height:1965">
              <v:imagedata r:id="rId14" o:title=""/>
            </v:shape>
            <w10:wrap anchorx="page"/>
          </v:group>
        </w:pict>
      </w:r>
      <w:r>
        <w:rPr>
          <w:noProof/>
        </w:rPr>
        <w:pict w14:anchorId="2DFD6B15">
          <v:group id="_x0000_s2118" style="position:absolute;left:0;text-align:left;margin-left:113.75pt;margin-top:22.65pt;width:700.75pt;height:260.3pt;z-index:-251640832;mso-wrap-distance-left:0;mso-wrap-distance-right:0;mso-position-horizontal-relative:page" coordorigin="2612,368" coordsize="14015,5206">
            <v:line id="_x0000_s2119" style="position:absolute" from="4327,1024" to="8291,1024" strokeweight=".15511mm"/>
            <v:rect id="_x0000_s2120" style="position:absolute;left:4321;top:1019;width:3975;height:9" fillcolor="black" stroked="f"/>
            <v:line id="_x0000_s2121" style="position:absolute" from="4317,1024" to="4317,1236" strokeweight=".16842mm"/>
            <v:rect id="_x0000_s2122" style="position:absolute;left:4312;top:1019;width:10;height:221" fillcolor="black" stroked="f"/>
            <v:line id="_x0000_s2123" style="position:absolute" from="8291,751" to="8291,5120" strokeweight=".16842mm"/>
            <v:rect id="_x0000_s2124" style="position:absolute;left:8286;top:746;width:10;height:4378" fillcolor="black" stroked="f"/>
            <v:line id="_x0000_s2125" style="position:absolute" from="4327,3781" to="5521,3781" strokeweight=".15511mm"/>
            <v:rect id="_x0000_s2126" style="position:absolute;left:4321;top:3776;width:1204;height:9" fillcolor="black" stroked="f"/>
            <v:line id="_x0000_s2127" style="position:absolute" from="4327,4319" to="4566,4319" strokeweight=".15511mm"/>
            <v:rect id="_x0000_s2128" style="position:absolute;left:4321;top:4314;width:249;height:9" fillcolor="black" stroked="f"/>
            <v:line id="_x0000_s2129" style="position:absolute" from="4317,3781" to="4317,4319" strokeweight=".16842mm"/>
            <v:rect id="_x0000_s2130" style="position:absolute;left:4312;top:3776;width:10;height:547" fillcolor="black" stroked="f"/>
            <v:line id="_x0000_s2131" style="position:absolute" from="5521,3658" to="5521,3781" strokeweight=".16842mm"/>
            <v:rect id="_x0000_s2132" style="position:absolute;left:5516;top:3653;width:10;height:133" fillcolor="black" stroked="f"/>
            <v:line id="_x0000_s2133" style="position:absolute" from="7709,5120" to="7709,5472" strokeweight=".16842mm"/>
            <v:rect id="_x0000_s2134" style="position:absolute;left:7704;top:5115;width:10;height:362" fillcolor="black" stroked="f"/>
            <v:line id="_x0000_s2135" style="position:absolute" from="4575,4045" to="7709,4045" strokeweight=".15511mm"/>
            <v:rect id="_x0000_s2136" style="position:absolute;left:4570;top:4041;width:3144;height:9" fillcolor="black" stroked="f"/>
            <v:line id="_x0000_s2137" style="position:absolute" from="7681,4864" to="7709,4864" strokeweight=".15511mm"/>
            <v:rect id="_x0000_s2138" style="position:absolute;left:7681;top:4859;width:33;height:9" fillcolor="black" stroked="f"/>
            <v:line id="_x0000_s2139" style="position:absolute" from="7709,4054" to="7709,4864" strokeweight=".16842mm"/>
            <v:rect id="_x0000_s2140" style="position:absolute;left:7704;top:4049;width:10;height:819" fillcolor="black" stroked="f"/>
            <v:line id="_x0000_s2141" style="position:absolute" from="4575,4864" to="6144,4864" strokeweight=".15511mm"/>
            <v:rect id="_x0000_s2142" style="position:absolute;left:4570;top:4859;width:1574;height:9" fillcolor="black" stroked="f"/>
            <v:line id="_x0000_s2143" style="position:absolute" from="4566,4045" to="4566,4864" strokeweight=".16842mm"/>
            <v:rect id="_x0000_s2144" style="position:absolute;left:4561;top:4041;width:10;height:828" fillcolor="black" stroked="f"/>
            <v:line id="_x0000_s2145" style="position:absolute" from="12686,892" to="12686,1024" strokeweight=".16842mm"/>
            <v:rect id="_x0000_s2146" style="position:absolute;left:12681;top:887;width:10;height:142" fillcolor="black" stroked="f"/>
            <v:line id="_x0000_s2147" style="position:absolute" from="8301,883" to="12686,883" strokeweight=".15511mm"/>
            <v:rect id="_x0000_s2148" style="position:absolute;left:8296;top:878;width:4395;height:9" fillcolor="black" stroked="f"/>
            <v:line id="_x0000_s2149" style="position:absolute" from="11014,1773" to="11014,1940" strokeweight=".16842mm"/>
            <v:rect id="_x0000_s2150" style="position:absolute;left:11009;top:1768;width:10;height:176" fillcolor="black" stroked="f"/>
            <v:line id="_x0000_s2151" style="position:absolute" from="14425,1782" to="14425,1940" strokeweight=".16842mm"/>
            <v:rect id="_x0000_s2152" style="position:absolute;left:14419;top:1777;width:10;height:168" fillcolor="black" stroked="f"/>
            <v:line id="_x0000_s2153" style="position:absolute" from="12686,1456" to="12686,1773" strokeweight=".16842mm"/>
            <v:rect id="_x0000_s2154" style="position:absolute;left:12681;top:1451;width:10;height:327" fillcolor="black" stroked="f"/>
            <v:line id="_x0000_s2155" style="position:absolute" from="11024,1773" to="14425,1773" strokeweight=".15511mm"/>
            <v:rect id="_x0000_s2156" style="position:absolute;left:11018;top:1768;width:3411;height:9" fillcolor="black" stroked="f"/>
            <v:line id="_x0000_s2157" style="position:absolute" from="5521,2777" to="5521,2909" strokeweight=".16842mm"/>
            <v:rect id="_x0000_s2158" style="position:absolute;left:5516;top:2772;width:10;height:142" fillcolor="black" stroked="f"/>
            <v:line id="_x0000_s2159" style="position:absolute" from="14425,2786" to="14425,2909" strokeweight=".16842mm"/>
            <v:rect id="_x0000_s2160" style="position:absolute;left:14419;top:2781;width:10;height:133" fillcolor="black" stroked="f"/>
            <v:line id="_x0000_s2161" style="position:absolute" from="11014,2786" to="11014,2909" strokeweight=".16842mm"/>
            <v:rect id="_x0000_s2162" style="position:absolute;left:11009;top:2781;width:10;height:133" fillcolor="black" stroked="f"/>
            <v:line id="_x0000_s2163" style="position:absolute" from="5531,2777" to="14425,2777" strokeweight=".15511mm"/>
            <v:rect id="_x0000_s2164" style="position:absolute;left:5525;top:2772;width:8904;height:9" fillcolor="black" stroked="f"/>
            <v:line id="_x0000_s2165" style="position:absolute" from="12686,3781" to="12686,4319" strokeweight=".16842mm"/>
            <v:rect id="_x0000_s2166" style="position:absolute;left:12681;top:3776;width:10;height:547" fillcolor="black" stroked="f"/>
            <v:line id="_x0000_s2167" style="position:absolute" from="14425,3658" to="14425,3781" strokeweight=".16842mm"/>
            <v:rect id="_x0000_s2168" style="position:absolute;left:14419;top:3653;width:10;height:133" fillcolor="black" stroked="f"/>
            <v:line id="_x0000_s2169" style="position:absolute" from="12695,3781" to="14425,3781" strokeweight=".15511mm"/>
            <v:rect id="_x0000_s2170" style="position:absolute;left:12690;top:3776;width:1739;height:9" fillcolor="black" stroked="f"/>
            <v:line id="_x0000_s2171" style="position:absolute" from="12934,4045" to="12934,4864" strokeweight=".16842mm"/>
            <v:rect id="_x0000_s2172" style="position:absolute;left:12929;top:4041;width:10;height:828" fillcolor="black" stroked="f"/>
            <v:line id="_x0000_s2173" style="position:absolute" from="16622,4054" to="16622,4864" strokeweight=".16842mm"/>
            <v:rect id="_x0000_s2174" style="position:absolute;left:16617;top:4049;width:10;height:819" fillcolor="black" stroked="f"/>
            <v:line id="_x0000_s2175" style="position:absolute" from="12944,4045" to="16622,4045" strokeweight=".15511mm"/>
            <v:rect id="_x0000_s2176" style="position:absolute;left:12938;top:4041;width:3688;height:9" fillcolor="black" stroked="f"/>
            <v:line id="_x0000_s2177" style="position:absolute" from="12695,4319" to="12934,4319" strokeweight=".15511mm"/>
            <v:rect id="_x0000_s2178" style="position:absolute;left:12690;top:4314;width:249;height:9" fillcolor="black" stroked="f"/>
            <v:shape id="_x0000_s2179" style="position:absolute;left:12943;top:4864;width:3679;height:2" coordorigin="12944,4864" coordsize="3679,0" o:spt="100" adj="0,,0" path="m12944,4864r1860,m16608,4864r14,e" filled="f" strokeweight=".15511mm">
              <v:stroke joinstyle="round"/>
              <v:formulas/>
              <v:path arrowok="t" o:connecttype="segments"/>
            </v:shape>
            <v:shape id="_x0000_s2180" style="position:absolute;left:12938;top:4859;width:3688;height:9" coordorigin="12939,4860" coordsize="3688,9" o:spt="100" adj="0,,0" path="m14804,4860r-1865,l12939,4869r1865,l14804,4860xm16627,4860r-19,l16608,4869r19,l16627,4860xe" fillcolor="black" stroked="f">
              <v:stroke joinstyle="round"/>
              <v:formulas/>
              <v:path arrowok="t" o:connecttype="segments"/>
            </v:shape>
            <v:line id="_x0000_s2181" style="position:absolute" from="8903,5129" to="8903,5472" strokeweight=".16842mm"/>
            <v:rect id="_x0000_s2182" style="position:absolute;left:8898;top:5124;width:10;height:353" fillcolor="black" stroked="f"/>
            <v:line id="_x0000_s2183" style="position:absolute" from="7718,5120" to="8903,5120" strokeweight=".15511mm"/>
            <v:rect id="_x0000_s2184" style="position:absolute;left:7713;top:5115;width:1194;height:9" fillcolor="black" stroked="f"/>
            <v:line id="_x0000_s2185" style="position:absolute" from="7718,5472" to="8903,5472" strokeweight=".15511mm"/>
            <v:rect id="_x0000_s2186" style="position:absolute;left:7713;top:5467;width:1194;height:9" fillcolor="black" stroked="f"/>
            <v:rect id="_x0000_s2187" style="position:absolute;left:4540;top:4852;width:1643;height:159" filled="f" strokeweight=".31047mm"/>
            <v:rect id="_x0000_s2188" style="position:absolute;left:6144;top:4852;width:1538;height:159" stroked="f"/>
            <v:rect id="_x0000_s2189" style="position:absolute;left:6144;top:4852;width:1538;height:159" filled="f" strokeweight=".31053mm"/>
            <v:line id="_x0000_s2190" style="position:absolute" from="8664,3781" to="9906,3781" strokeweight=".15511mm"/>
            <v:rect id="_x0000_s2191" style="position:absolute;left:8659;top:3776;width:1252;height:9" fillcolor="black" stroked="f"/>
            <v:line id="_x0000_s2192" style="position:absolute" from="9906,3658" to="9906,3781" strokeweight=".16842mm"/>
            <v:rect id="_x0000_s2193" style="position:absolute;left:9900;top:3653;width:10;height:133" fillcolor="black" stroked="f"/>
            <v:line id="_x0000_s2194" style="position:absolute" from="8912,4045" to="12304,4045" strokeweight=".15511mm"/>
            <v:rect id="_x0000_s2195" style="position:absolute;left:8907;top:4041;width:3401;height:9" fillcolor="black" stroked="f"/>
            <v:line id="_x0000_s2196" style="position:absolute" from="8664,4319" to="8903,4319" strokeweight=".15511mm"/>
            <v:rect id="_x0000_s2197" style="position:absolute;left:8659;top:4314;width:249;height:9" fillcolor="black" stroked="f"/>
            <v:line id="_x0000_s2198" style="position:absolute" from="8912,4864" to="10631,4864" strokeweight=".15511mm"/>
            <v:rect id="_x0000_s2199" style="position:absolute;left:8907;top:4859;width:1724;height:9" fillcolor="black" stroked="f"/>
            <v:line id="_x0000_s2200" style="position:absolute" from="8903,4045" to="8903,4864" strokeweight=".16842mm"/>
            <v:rect id="_x0000_s2201" style="position:absolute;left:8898;top:4041;width:10;height:828" fillcolor="black" stroked="f"/>
            <v:line id="_x0000_s2202" style="position:absolute" from="12304,4054" to="12304,4853" strokeweight=".16842mm"/>
            <v:rect id="_x0000_s2203" style="position:absolute;left:12298;top:4049;width:10;height:803" fillcolor="black" stroked="f"/>
            <v:line id="_x0000_s2204" style="position:absolute" from="8655,3781" to="8655,4319" strokeweight=".16842mm"/>
            <v:rect id="_x0000_s2205" style="position:absolute;left:8649;top:3776;width:10;height:547" fillcolor="black" stroked="f"/>
            <v:rect id="_x0000_s2206" style="position:absolute;left:8893;top:4852;width:1786;height:203" filled="f" strokeweight=".31058mm"/>
            <v:rect id="_x0000_s2207" style="position:absolute;left:10631;top:4852;width:1681;height:203" stroked="f"/>
            <v:shape id="_x0000_s2208" style="position:absolute;left:10631;top:4852;width:4211;height:203" coordorigin="10631,4853" coordsize="4211,203" o:spt="100" adj="0,,0" path="m10631,5055r1681,l12312,4853r-1681,l10631,5055xm12923,5037r1919,l14842,4853r-1919,l12923,5037xe" filled="f" strokeweight=".32353mm">
              <v:stroke joinstyle="round"/>
              <v:formulas/>
              <v:path arrowok="t" o:connecttype="segments"/>
            </v:shape>
            <v:rect id="_x0000_s2209" style="position:absolute;left:14803;top:4852;width:1805;height:185" stroked="f"/>
            <v:rect id="_x0000_s2210" style="position:absolute;left:14803;top:4852;width:1805;height:185" filled="f" strokeweight=".31053mm"/>
            <v:shape id="_x0000_s2211" type="#_x0000_t202" style="position:absolute;left:12242;top:5291;width:2713;height:282" filled="f" stroked="f">
              <v:textbox style="mso-next-textbox:#_x0000_s2211" inset="0,0,0,0">
                <w:txbxContent>
                  <w:p w14:paraId="6E01C60A" w14:textId="77777777" w:rsidR="002E44FE" w:rsidRDefault="002E44FE" w:rsidP="002E44FE">
                    <w:pPr>
                      <w:spacing w:line="279" w:lineRule="exact"/>
                      <w:rPr>
                        <w:sz w:val="24"/>
                      </w:rPr>
                    </w:pPr>
                    <w:r>
                      <w:rPr>
                        <w:w w:val="115"/>
                        <w:sz w:val="24"/>
                      </w:rPr>
                      <w:t>BUPATI</w:t>
                    </w:r>
                    <w:r>
                      <w:rPr>
                        <w:spacing w:val="-5"/>
                        <w:w w:val="115"/>
                        <w:sz w:val="24"/>
                      </w:rPr>
                      <w:t xml:space="preserve"> </w:t>
                    </w:r>
                    <w:r>
                      <w:rPr>
                        <w:w w:val="115"/>
                        <w:sz w:val="24"/>
                      </w:rPr>
                      <w:t>LUWU</w:t>
                    </w:r>
                    <w:r>
                      <w:rPr>
                        <w:spacing w:val="2"/>
                        <w:w w:val="115"/>
                        <w:sz w:val="24"/>
                      </w:rPr>
                      <w:t xml:space="preserve"> </w:t>
                    </w:r>
                    <w:r>
                      <w:rPr>
                        <w:w w:val="115"/>
                        <w:sz w:val="24"/>
                      </w:rPr>
                      <w:t>TIMUR,</w:t>
                    </w:r>
                  </w:p>
                </w:txbxContent>
              </v:textbox>
            </v:shape>
            <v:shape id="_x0000_s2212" type="#_x0000_t202" style="position:absolute;left:7708;top:5035;width:1194;height:438" filled="f" strokeweight=".16842mm">
              <v:textbox style="mso-next-textbox:#_x0000_s2212" inset="0,0,0,0">
                <w:txbxContent>
                  <w:p w14:paraId="55175D6D" w14:textId="77777777" w:rsidR="002E44FE" w:rsidRDefault="002E44FE" w:rsidP="002E44FE">
                    <w:pPr>
                      <w:spacing w:before="161"/>
                      <w:ind w:left="353"/>
                      <w:rPr>
                        <w:sz w:val="16"/>
                      </w:rPr>
                    </w:pPr>
                    <w:r>
                      <w:rPr>
                        <w:w w:val="125"/>
                        <w:sz w:val="16"/>
                      </w:rPr>
                      <w:t>UPTD</w:t>
                    </w:r>
                  </w:p>
                </w:txbxContent>
              </v:textbox>
            </v:shape>
            <v:shape id="_x0000_s2213" type="#_x0000_t202" style="position:absolute;left:12938;top:4049;width:3679;height:794" filled="f" stroked="f">
              <v:textbox style="mso-next-textbox:#_x0000_s2213" inset="0,0,0,0">
                <w:txbxContent>
                  <w:p w14:paraId="7C67F8BC" w14:textId="77777777" w:rsidR="002E44FE" w:rsidRDefault="002E44FE" w:rsidP="002E44FE">
                    <w:pPr>
                      <w:spacing w:before="9"/>
                      <w:rPr>
                        <w:sz w:val="17"/>
                      </w:rPr>
                    </w:pPr>
                  </w:p>
                  <w:p w14:paraId="3BBE31D8" w14:textId="77777777" w:rsidR="002E44FE" w:rsidRPr="00A225FD" w:rsidRDefault="002E44FE" w:rsidP="002E44FE">
                    <w:pPr>
                      <w:ind w:left="821" w:right="216" w:hanging="612"/>
                      <w:rPr>
                        <w:sz w:val="16"/>
                        <w:lang w:val="nl-BE"/>
                      </w:rPr>
                    </w:pPr>
                    <w:r w:rsidRPr="00A225FD">
                      <w:rPr>
                        <w:w w:val="125"/>
                        <w:sz w:val="16"/>
                        <w:lang w:val="nl-BE"/>
                      </w:rPr>
                      <w:t>SUB</w:t>
                    </w:r>
                    <w:r w:rsidRPr="00A225FD">
                      <w:rPr>
                        <w:spacing w:val="-1"/>
                        <w:w w:val="125"/>
                        <w:sz w:val="16"/>
                        <w:lang w:val="nl-BE"/>
                      </w:rPr>
                      <w:t xml:space="preserve"> </w:t>
                    </w:r>
                    <w:r w:rsidRPr="00A225FD">
                      <w:rPr>
                        <w:w w:val="125"/>
                        <w:sz w:val="16"/>
                        <w:lang w:val="nl-BE"/>
                      </w:rPr>
                      <w:t>KOORDINATOR</w:t>
                    </w:r>
                    <w:r w:rsidRPr="00A225FD">
                      <w:rPr>
                        <w:spacing w:val="3"/>
                        <w:w w:val="125"/>
                        <w:sz w:val="16"/>
                        <w:lang w:val="nl-BE"/>
                      </w:rPr>
                      <w:t xml:space="preserve"> </w:t>
                    </w:r>
                    <w:r w:rsidRPr="00A225FD">
                      <w:rPr>
                        <w:w w:val="125"/>
                        <w:sz w:val="16"/>
                        <w:lang w:val="nl-BE"/>
                      </w:rPr>
                      <w:t>DAN KELOMPOK</w:t>
                    </w:r>
                    <w:r w:rsidRPr="00A225FD">
                      <w:rPr>
                        <w:spacing w:val="-41"/>
                        <w:w w:val="125"/>
                        <w:sz w:val="16"/>
                        <w:lang w:val="nl-BE"/>
                      </w:rPr>
                      <w:t xml:space="preserve"> </w:t>
                    </w:r>
                    <w:r w:rsidRPr="00A225FD">
                      <w:rPr>
                        <w:w w:val="125"/>
                        <w:sz w:val="16"/>
                        <w:lang w:val="nl-BE"/>
                      </w:rPr>
                      <w:t>JABATAN</w:t>
                    </w:r>
                    <w:r w:rsidRPr="00A225FD">
                      <w:rPr>
                        <w:spacing w:val="9"/>
                        <w:w w:val="125"/>
                        <w:sz w:val="16"/>
                        <w:lang w:val="nl-BE"/>
                      </w:rPr>
                      <w:t xml:space="preserve"> </w:t>
                    </w:r>
                    <w:r w:rsidRPr="00A225FD">
                      <w:rPr>
                        <w:w w:val="125"/>
                        <w:sz w:val="16"/>
                        <w:lang w:val="nl-BE"/>
                      </w:rPr>
                      <w:t>FUNGSIONAL</w:t>
                    </w:r>
                  </w:p>
                </w:txbxContent>
              </v:textbox>
            </v:shape>
            <v:shape id="_x0000_s2214" type="#_x0000_t202" style="position:absolute;left:8907;top:4049;width:3392;height:794" filled="f" stroked="f">
              <v:textbox style="mso-next-textbox:#_x0000_s2214" inset="0,0,0,0">
                <w:txbxContent>
                  <w:p w14:paraId="0A8AF487" w14:textId="77777777" w:rsidR="002E44FE" w:rsidRPr="004B5AA6" w:rsidRDefault="002E44FE" w:rsidP="002E44FE">
                    <w:pPr>
                      <w:spacing w:before="76"/>
                      <w:ind w:left="468" w:right="479"/>
                      <w:jc w:val="center"/>
                      <w:rPr>
                        <w:sz w:val="17"/>
                        <w:lang w:val="nl-BE"/>
                      </w:rPr>
                    </w:pPr>
                    <w:r w:rsidRPr="004B5AA6">
                      <w:rPr>
                        <w:w w:val="130"/>
                        <w:sz w:val="17"/>
                        <w:lang w:val="nl-BE"/>
                      </w:rPr>
                      <w:t>SUB</w:t>
                    </w:r>
                    <w:r w:rsidRPr="004B5AA6">
                      <w:rPr>
                        <w:spacing w:val="17"/>
                        <w:w w:val="130"/>
                        <w:sz w:val="17"/>
                        <w:lang w:val="nl-BE"/>
                      </w:rPr>
                      <w:t xml:space="preserve"> </w:t>
                    </w:r>
                    <w:r w:rsidRPr="004B5AA6">
                      <w:rPr>
                        <w:w w:val="130"/>
                        <w:sz w:val="17"/>
                        <w:lang w:val="nl-BE"/>
                      </w:rPr>
                      <w:t>KOORDINATOR</w:t>
                    </w:r>
                    <w:r w:rsidRPr="004B5AA6">
                      <w:rPr>
                        <w:spacing w:val="12"/>
                        <w:w w:val="130"/>
                        <w:sz w:val="17"/>
                        <w:lang w:val="nl-BE"/>
                      </w:rPr>
                      <w:t xml:space="preserve"> </w:t>
                    </w:r>
                    <w:r w:rsidRPr="004B5AA6">
                      <w:rPr>
                        <w:w w:val="130"/>
                        <w:sz w:val="17"/>
                        <w:lang w:val="nl-BE"/>
                      </w:rPr>
                      <w:t>DAN</w:t>
                    </w:r>
                    <w:r w:rsidRPr="004B5AA6">
                      <w:rPr>
                        <w:spacing w:val="-46"/>
                        <w:w w:val="130"/>
                        <w:sz w:val="17"/>
                        <w:lang w:val="nl-BE"/>
                      </w:rPr>
                      <w:t xml:space="preserve"> </w:t>
                    </w:r>
                    <w:r w:rsidRPr="004B5AA6">
                      <w:rPr>
                        <w:w w:val="130"/>
                        <w:sz w:val="17"/>
                        <w:lang w:val="nl-BE"/>
                      </w:rPr>
                      <w:t>KELOMPOK</w:t>
                    </w:r>
                    <w:r w:rsidRPr="004B5AA6">
                      <w:rPr>
                        <w:spacing w:val="3"/>
                        <w:w w:val="130"/>
                        <w:sz w:val="17"/>
                        <w:lang w:val="nl-BE"/>
                      </w:rPr>
                      <w:t xml:space="preserve"> </w:t>
                    </w:r>
                    <w:r w:rsidRPr="004B5AA6">
                      <w:rPr>
                        <w:w w:val="130"/>
                        <w:sz w:val="17"/>
                        <w:lang w:val="nl-BE"/>
                      </w:rPr>
                      <w:t>JABATAN</w:t>
                    </w:r>
                    <w:r w:rsidRPr="004B5AA6">
                      <w:rPr>
                        <w:spacing w:val="1"/>
                        <w:w w:val="130"/>
                        <w:sz w:val="17"/>
                        <w:lang w:val="nl-BE"/>
                      </w:rPr>
                      <w:t xml:space="preserve"> </w:t>
                    </w:r>
                    <w:r w:rsidRPr="004B5AA6">
                      <w:rPr>
                        <w:w w:val="130"/>
                        <w:sz w:val="17"/>
                        <w:lang w:val="nl-BE"/>
                      </w:rPr>
                      <w:t>FUNGSIONAL</w:t>
                    </w:r>
                  </w:p>
                </w:txbxContent>
              </v:textbox>
            </v:shape>
            <v:shape id="_x0000_s2215" type="#_x0000_t202" style="position:absolute;left:4570;top:4049;width:3134;height:794" filled="f" stroked="f">
              <v:textbox style="mso-next-textbox:#_x0000_s2215" inset="0,0,0,0">
                <w:txbxContent>
                  <w:p w14:paraId="0FD39658" w14:textId="77777777" w:rsidR="002E44FE" w:rsidRPr="004B5AA6" w:rsidRDefault="002E44FE" w:rsidP="002E44FE">
                    <w:pPr>
                      <w:spacing w:before="103"/>
                      <w:ind w:left="467" w:right="474"/>
                      <w:jc w:val="center"/>
                      <w:rPr>
                        <w:sz w:val="16"/>
                        <w:lang w:val="nl-BE"/>
                      </w:rPr>
                    </w:pPr>
                    <w:r w:rsidRPr="004B5AA6">
                      <w:rPr>
                        <w:w w:val="125"/>
                        <w:sz w:val="16"/>
                        <w:lang w:val="nl-BE"/>
                      </w:rPr>
                      <w:t>SUB</w:t>
                    </w:r>
                    <w:r w:rsidRPr="004B5AA6">
                      <w:rPr>
                        <w:spacing w:val="1"/>
                        <w:w w:val="125"/>
                        <w:sz w:val="16"/>
                        <w:lang w:val="nl-BE"/>
                      </w:rPr>
                      <w:t xml:space="preserve"> </w:t>
                    </w:r>
                    <w:r w:rsidRPr="004B5AA6">
                      <w:rPr>
                        <w:w w:val="125"/>
                        <w:sz w:val="16"/>
                        <w:lang w:val="nl-BE"/>
                      </w:rPr>
                      <w:t>KOORDINATOR</w:t>
                    </w:r>
                    <w:r w:rsidRPr="004B5AA6">
                      <w:rPr>
                        <w:spacing w:val="4"/>
                        <w:w w:val="125"/>
                        <w:sz w:val="16"/>
                        <w:lang w:val="nl-BE"/>
                      </w:rPr>
                      <w:t xml:space="preserve"> </w:t>
                    </w:r>
                    <w:r w:rsidRPr="004B5AA6">
                      <w:rPr>
                        <w:w w:val="125"/>
                        <w:sz w:val="16"/>
                        <w:lang w:val="nl-BE"/>
                      </w:rPr>
                      <w:t>DAN</w:t>
                    </w:r>
                    <w:r w:rsidRPr="004B5AA6">
                      <w:rPr>
                        <w:spacing w:val="-41"/>
                        <w:w w:val="125"/>
                        <w:sz w:val="16"/>
                        <w:lang w:val="nl-BE"/>
                      </w:rPr>
                      <w:t xml:space="preserve"> </w:t>
                    </w:r>
                    <w:r w:rsidRPr="004B5AA6">
                      <w:rPr>
                        <w:w w:val="125"/>
                        <w:sz w:val="16"/>
                        <w:lang w:val="nl-BE"/>
                      </w:rPr>
                      <w:t>KELOMPOK</w:t>
                    </w:r>
                    <w:r w:rsidRPr="004B5AA6">
                      <w:rPr>
                        <w:spacing w:val="10"/>
                        <w:w w:val="125"/>
                        <w:sz w:val="16"/>
                        <w:lang w:val="nl-BE"/>
                      </w:rPr>
                      <w:t xml:space="preserve"> </w:t>
                    </w:r>
                    <w:r w:rsidRPr="004B5AA6">
                      <w:rPr>
                        <w:w w:val="125"/>
                        <w:sz w:val="16"/>
                        <w:lang w:val="nl-BE"/>
                      </w:rPr>
                      <w:t>JABATAN</w:t>
                    </w:r>
                    <w:r w:rsidRPr="004B5AA6">
                      <w:rPr>
                        <w:spacing w:val="1"/>
                        <w:w w:val="125"/>
                        <w:sz w:val="16"/>
                        <w:lang w:val="nl-BE"/>
                      </w:rPr>
                      <w:t xml:space="preserve"> </w:t>
                    </w:r>
                    <w:r w:rsidRPr="004B5AA6">
                      <w:rPr>
                        <w:w w:val="125"/>
                        <w:sz w:val="16"/>
                        <w:lang w:val="nl-BE"/>
                      </w:rPr>
                      <w:t>FUNGSIONAL</w:t>
                    </w:r>
                  </w:p>
                </w:txbxContent>
              </v:textbox>
            </v:shape>
            <v:shape id="_x0000_s2216" type="#_x0000_t202" style="position:absolute;left:12685;top:2909;width:3937;height:740" filled="f" strokeweight=".16842mm">
              <v:textbox style="mso-next-textbox:#_x0000_s2216" inset="0,0,0,0">
                <w:txbxContent>
                  <w:p w14:paraId="433B6365" w14:textId="77777777" w:rsidR="002E44FE" w:rsidRPr="004B5AA6" w:rsidRDefault="002E44FE" w:rsidP="002E44FE">
                    <w:pPr>
                      <w:spacing w:before="146"/>
                      <w:ind w:left="448" w:right="238" w:hanging="211"/>
                      <w:rPr>
                        <w:sz w:val="17"/>
                        <w:lang w:val="nl-BE"/>
                      </w:rPr>
                    </w:pPr>
                    <w:r w:rsidRPr="004B5AA6">
                      <w:rPr>
                        <w:w w:val="130"/>
                        <w:sz w:val="17"/>
                        <w:lang w:val="nl-BE"/>
                      </w:rPr>
                      <w:t>BIDANG</w:t>
                    </w:r>
                    <w:r w:rsidRPr="004B5AA6">
                      <w:rPr>
                        <w:spacing w:val="8"/>
                        <w:w w:val="130"/>
                        <w:sz w:val="17"/>
                        <w:lang w:val="nl-BE"/>
                      </w:rPr>
                      <w:t xml:space="preserve"> </w:t>
                    </w:r>
                    <w:r w:rsidRPr="004B5AA6">
                      <w:rPr>
                        <w:w w:val="130"/>
                        <w:sz w:val="17"/>
                        <w:lang w:val="nl-BE"/>
                      </w:rPr>
                      <w:t>KELEMBAGAAN</w:t>
                    </w:r>
                    <w:r w:rsidRPr="004B5AA6">
                      <w:rPr>
                        <w:spacing w:val="9"/>
                        <w:w w:val="130"/>
                        <w:sz w:val="17"/>
                        <w:lang w:val="nl-BE"/>
                      </w:rPr>
                      <w:t xml:space="preserve"> </w:t>
                    </w:r>
                    <w:r w:rsidRPr="004B5AA6">
                      <w:rPr>
                        <w:w w:val="130"/>
                        <w:sz w:val="17"/>
                        <w:lang w:val="nl-BE"/>
                      </w:rPr>
                      <w:t>DESA</w:t>
                    </w:r>
                    <w:r w:rsidRPr="004B5AA6">
                      <w:rPr>
                        <w:spacing w:val="12"/>
                        <w:w w:val="130"/>
                        <w:sz w:val="17"/>
                        <w:lang w:val="nl-BE"/>
                      </w:rPr>
                      <w:t xml:space="preserve"> </w:t>
                    </w:r>
                    <w:r w:rsidRPr="004B5AA6">
                      <w:rPr>
                        <w:w w:val="130"/>
                        <w:sz w:val="17"/>
                        <w:lang w:val="nl-BE"/>
                      </w:rPr>
                      <w:t>DAN</w:t>
                    </w:r>
                    <w:r w:rsidRPr="004B5AA6">
                      <w:rPr>
                        <w:spacing w:val="-46"/>
                        <w:w w:val="130"/>
                        <w:sz w:val="17"/>
                        <w:lang w:val="nl-BE"/>
                      </w:rPr>
                      <w:t xml:space="preserve"> </w:t>
                    </w:r>
                    <w:r w:rsidRPr="004B5AA6">
                      <w:rPr>
                        <w:w w:val="130"/>
                        <w:sz w:val="17"/>
                        <w:lang w:val="nl-BE"/>
                      </w:rPr>
                      <w:t>PEMBERDAYAAN</w:t>
                    </w:r>
                    <w:r w:rsidRPr="004B5AA6">
                      <w:rPr>
                        <w:spacing w:val="-8"/>
                        <w:w w:val="130"/>
                        <w:sz w:val="17"/>
                        <w:lang w:val="nl-BE"/>
                      </w:rPr>
                      <w:t xml:space="preserve"> </w:t>
                    </w:r>
                    <w:r w:rsidRPr="004B5AA6">
                      <w:rPr>
                        <w:w w:val="130"/>
                        <w:sz w:val="17"/>
                        <w:lang w:val="nl-BE"/>
                      </w:rPr>
                      <w:t>MASYARAKAT</w:t>
                    </w:r>
                  </w:p>
                </w:txbxContent>
              </v:textbox>
            </v:shape>
            <v:shape id="_x0000_s2217" type="#_x0000_t202" style="position:absolute;left:8654;top:2909;width:3650;height:740" filled="f" strokeweight=".16842mm">
              <v:textbox style="mso-next-textbox:#_x0000_s2217" inset="0,0,0,0">
                <w:txbxContent>
                  <w:p w14:paraId="5860E0B9" w14:textId="77777777" w:rsidR="002E44FE" w:rsidRDefault="002E44FE" w:rsidP="002E44FE">
                    <w:pPr>
                      <w:spacing w:before="31"/>
                      <w:ind w:left="47" w:right="64" w:firstLine="18"/>
                      <w:jc w:val="center"/>
                      <w:rPr>
                        <w:sz w:val="17"/>
                      </w:rPr>
                    </w:pPr>
                    <w:r>
                      <w:rPr>
                        <w:w w:val="130"/>
                        <w:sz w:val="17"/>
                      </w:rPr>
                      <w:t>BIDANG</w:t>
                    </w:r>
                    <w:r>
                      <w:rPr>
                        <w:spacing w:val="1"/>
                        <w:w w:val="130"/>
                        <w:sz w:val="17"/>
                      </w:rPr>
                      <w:t xml:space="preserve"> </w:t>
                    </w:r>
                    <w:r>
                      <w:rPr>
                        <w:w w:val="130"/>
                        <w:sz w:val="17"/>
                      </w:rPr>
                      <w:t>PENGEMBANGAN</w:t>
                    </w:r>
                    <w:r>
                      <w:rPr>
                        <w:spacing w:val="1"/>
                        <w:w w:val="130"/>
                        <w:sz w:val="17"/>
                      </w:rPr>
                      <w:t xml:space="preserve"> </w:t>
                    </w:r>
                    <w:r>
                      <w:rPr>
                        <w:w w:val="130"/>
                        <w:sz w:val="17"/>
                      </w:rPr>
                      <w:t>SUMBER</w:t>
                    </w:r>
                    <w:r>
                      <w:rPr>
                        <w:spacing w:val="-46"/>
                        <w:w w:val="130"/>
                        <w:sz w:val="17"/>
                      </w:rPr>
                      <w:t xml:space="preserve"> </w:t>
                    </w:r>
                    <w:r>
                      <w:rPr>
                        <w:w w:val="130"/>
                        <w:sz w:val="17"/>
                      </w:rPr>
                      <w:t>DAYA</w:t>
                    </w:r>
                    <w:r>
                      <w:rPr>
                        <w:spacing w:val="9"/>
                        <w:w w:val="130"/>
                        <w:sz w:val="17"/>
                      </w:rPr>
                      <w:t xml:space="preserve"> </w:t>
                    </w:r>
                    <w:r>
                      <w:rPr>
                        <w:w w:val="130"/>
                        <w:sz w:val="17"/>
                      </w:rPr>
                      <w:t>MANUSIA</w:t>
                    </w:r>
                    <w:r>
                      <w:rPr>
                        <w:spacing w:val="9"/>
                        <w:w w:val="130"/>
                        <w:sz w:val="17"/>
                      </w:rPr>
                      <w:t xml:space="preserve"> </w:t>
                    </w:r>
                    <w:r>
                      <w:rPr>
                        <w:w w:val="130"/>
                        <w:sz w:val="17"/>
                      </w:rPr>
                      <w:t>DAN</w:t>
                    </w:r>
                    <w:r>
                      <w:rPr>
                        <w:spacing w:val="7"/>
                        <w:w w:val="130"/>
                        <w:sz w:val="17"/>
                      </w:rPr>
                      <w:t xml:space="preserve"> </w:t>
                    </w:r>
                    <w:r>
                      <w:rPr>
                        <w:w w:val="130"/>
                        <w:sz w:val="17"/>
                      </w:rPr>
                      <w:t>SUMBER</w:t>
                    </w:r>
                    <w:r>
                      <w:rPr>
                        <w:spacing w:val="3"/>
                        <w:w w:val="130"/>
                        <w:sz w:val="17"/>
                      </w:rPr>
                      <w:t xml:space="preserve"> </w:t>
                    </w:r>
                    <w:r>
                      <w:rPr>
                        <w:w w:val="130"/>
                        <w:sz w:val="17"/>
                      </w:rPr>
                      <w:t>DAYA</w:t>
                    </w:r>
                    <w:r>
                      <w:rPr>
                        <w:spacing w:val="-46"/>
                        <w:w w:val="130"/>
                        <w:sz w:val="17"/>
                      </w:rPr>
                      <w:t xml:space="preserve"> </w:t>
                    </w:r>
                    <w:r>
                      <w:rPr>
                        <w:w w:val="130"/>
                        <w:sz w:val="17"/>
                      </w:rPr>
                      <w:t>ALAM</w:t>
                    </w:r>
                  </w:p>
                </w:txbxContent>
              </v:textbox>
            </v:shape>
            <v:shape id="_x0000_s2218" type="#_x0000_t202" style="position:absolute;left:4317;top:2909;width:3392;height:740" filled="f" strokeweight=".16842mm">
              <v:textbox style="mso-next-textbox:#_x0000_s2218" inset="0,0,0,0">
                <w:txbxContent>
                  <w:p w14:paraId="1799FA8B" w14:textId="77777777" w:rsidR="002E44FE" w:rsidRDefault="002E44FE" w:rsidP="002E44FE">
                    <w:pPr>
                      <w:spacing w:before="2"/>
                    </w:pPr>
                  </w:p>
                  <w:p w14:paraId="092D581A" w14:textId="77777777" w:rsidR="002E44FE" w:rsidRDefault="002E44FE" w:rsidP="002E44FE">
                    <w:pPr>
                      <w:ind w:left="439"/>
                      <w:rPr>
                        <w:sz w:val="17"/>
                      </w:rPr>
                    </w:pPr>
                    <w:r>
                      <w:rPr>
                        <w:w w:val="130"/>
                        <w:sz w:val="17"/>
                      </w:rPr>
                      <w:t>BIDANG</w:t>
                    </w:r>
                    <w:r>
                      <w:rPr>
                        <w:spacing w:val="-2"/>
                        <w:w w:val="130"/>
                        <w:sz w:val="17"/>
                      </w:rPr>
                      <w:t xml:space="preserve"> </w:t>
                    </w:r>
                    <w:r>
                      <w:rPr>
                        <w:w w:val="130"/>
                        <w:sz w:val="17"/>
                      </w:rPr>
                      <w:t>PENATAAN</w:t>
                    </w:r>
                    <w:r>
                      <w:rPr>
                        <w:spacing w:val="-1"/>
                        <w:w w:val="130"/>
                        <w:sz w:val="17"/>
                      </w:rPr>
                      <w:t xml:space="preserve"> </w:t>
                    </w:r>
                    <w:r>
                      <w:rPr>
                        <w:w w:val="130"/>
                        <w:sz w:val="17"/>
                      </w:rPr>
                      <w:t>DESA</w:t>
                    </w:r>
                  </w:p>
                </w:txbxContent>
              </v:textbox>
            </v:shape>
            <v:shape id="_x0000_s2219" type="#_x0000_t202" style="position:absolute;left:12934;top:1940;width:2541;height:705" filled="f" strokeweight=".16842mm">
              <v:textbox style="mso-next-textbox:#_x0000_s2219" inset="0,0,0,0">
                <w:txbxContent>
                  <w:p w14:paraId="2B999A5D" w14:textId="77777777" w:rsidR="002E44FE" w:rsidRDefault="002E44FE" w:rsidP="002E44FE">
                    <w:pPr>
                      <w:spacing w:before="128"/>
                      <w:ind w:left="707" w:hanging="669"/>
                      <w:rPr>
                        <w:sz w:val="17"/>
                      </w:rPr>
                    </w:pPr>
                    <w:r>
                      <w:rPr>
                        <w:w w:val="130"/>
                        <w:sz w:val="17"/>
                      </w:rPr>
                      <w:t>SUB</w:t>
                    </w:r>
                    <w:r>
                      <w:rPr>
                        <w:spacing w:val="17"/>
                        <w:w w:val="130"/>
                        <w:sz w:val="17"/>
                      </w:rPr>
                      <w:t xml:space="preserve"> </w:t>
                    </w:r>
                    <w:r>
                      <w:rPr>
                        <w:w w:val="130"/>
                        <w:sz w:val="17"/>
                      </w:rPr>
                      <w:t>BAGIAN</w:t>
                    </w:r>
                    <w:r>
                      <w:rPr>
                        <w:spacing w:val="18"/>
                        <w:w w:val="130"/>
                        <w:sz w:val="17"/>
                      </w:rPr>
                      <w:t xml:space="preserve"> </w:t>
                    </w:r>
                    <w:r>
                      <w:rPr>
                        <w:w w:val="130"/>
                        <w:sz w:val="17"/>
                      </w:rPr>
                      <w:t>UMUM</w:t>
                    </w:r>
                    <w:r>
                      <w:rPr>
                        <w:spacing w:val="11"/>
                        <w:w w:val="130"/>
                        <w:sz w:val="17"/>
                      </w:rPr>
                      <w:t xml:space="preserve"> </w:t>
                    </w:r>
                    <w:r>
                      <w:rPr>
                        <w:w w:val="130"/>
                        <w:sz w:val="17"/>
                      </w:rPr>
                      <w:t>DAN</w:t>
                    </w:r>
                    <w:r>
                      <w:rPr>
                        <w:spacing w:val="-45"/>
                        <w:w w:val="130"/>
                        <w:sz w:val="17"/>
                      </w:rPr>
                      <w:t xml:space="preserve"> </w:t>
                    </w:r>
                    <w:r>
                      <w:rPr>
                        <w:w w:val="130"/>
                        <w:sz w:val="17"/>
                      </w:rPr>
                      <w:t>KEUANGAN</w:t>
                    </w:r>
                  </w:p>
                </w:txbxContent>
              </v:textbox>
            </v:shape>
            <v:shape id="_x0000_s2220" type="#_x0000_t202" style="position:absolute;left:9905;top:1940;width:2398;height:705" filled="f" strokeweight=".16842mm">
              <v:textbox style="mso-next-textbox:#_x0000_s2220" inset="0,0,0,0">
                <w:txbxContent>
                  <w:p w14:paraId="3EC3AF1D" w14:textId="77777777" w:rsidR="002E44FE" w:rsidRDefault="002E44FE" w:rsidP="002E44FE">
                    <w:pPr>
                      <w:spacing w:before="50"/>
                      <w:ind w:left="324" w:right="330" w:firstLine="9"/>
                      <w:jc w:val="center"/>
                      <w:rPr>
                        <w:sz w:val="16"/>
                      </w:rPr>
                    </w:pPr>
                    <w:r>
                      <w:rPr>
                        <w:w w:val="125"/>
                        <w:sz w:val="16"/>
                      </w:rPr>
                      <w:t>SUB</w:t>
                    </w:r>
                    <w:r>
                      <w:rPr>
                        <w:spacing w:val="10"/>
                        <w:w w:val="125"/>
                        <w:sz w:val="16"/>
                      </w:rPr>
                      <w:t xml:space="preserve"> </w:t>
                    </w:r>
                    <w:r>
                      <w:rPr>
                        <w:w w:val="125"/>
                        <w:sz w:val="16"/>
                      </w:rPr>
                      <w:t>BAGIAN</w:t>
                    </w:r>
                    <w:r>
                      <w:rPr>
                        <w:spacing w:val="1"/>
                        <w:w w:val="125"/>
                        <w:sz w:val="16"/>
                      </w:rPr>
                      <w:t xml:space="preserve"> </w:t>
                    </w:r>
                    <w:r>
                      <w:rPr>
                        <w:w w:val="120"/>
                        <w:sz w:val="16"/>
                      </w:rPr>
                      <w:t>PERENCANAAN DAN</w:t>
                    </w:r>
                    <w:r>
                      <w:rPr>
                        <w:spacing w:val="-40"/>
                        <w:w w:val="120"/>
                        <w:sz w:val="16"/>
                      </w:rPr>
                      <w:t xml:space="preserve"> </w:t>
                    </w:r>
                    <w:r>
                      <w:rPr>
                        <w:w w:val="125"/>
                        <w:sz w:val="16"/>
                      </w:rPr>
                      <w:t>KEPEGAWAIAN</w:t>
                    </w:r>
                  </w:p>
                </w:txbxContent>
              </v:textbox>
            </v:shape>
            <v:shape id="_x0000_s2221" type="#_x0000_t202" style="position:absolute;left:2616;top:1235;width:2905;height:538" filled="f" strokeweight=".16842mm">
              <v:textbox style="mso-next-textbox:#_x0000_s2221" inset="0,0,0,0">
                <w:txbxContent>
                  <w:p w14:paraId="7421B064" w14:textId="77777777" w:rsidR="002E44FE" w:rsidRDefault="002E44FE" w:rsidP="002E44FE">
                    <w:pPr>
                      <w:spacing w:before="67"/>
                      <w:ind w:left="859" w:right="502" w:hanging="354"/>
                      <w:rPr>
                        <w:sz w:val="16"/>
                      </w:rPr>
                    </w:pPr>
                    <w:r>
                      <w:rPr>
                        <w:w w:val="125"/>
                        <w:sz w:val="16"/>
                      </w:rPr>
                      <w:t>KELOMPOK JABATAN</w:t>
                    </w:r>
                    <w:r>
                      <w:rPr>
                        <w:spacing w:val="-41"/>
                        <w:w w:val="125"/>
                        <w:sz w:val="16"/>
                      </w:rPr>
                      <w:t xml:space="preserve"> </w:t>
                    </w:r>
                    <w:r>
                      <w:rPr>
                        <w:w w:val="125"/>
                        <w:sz w:val="16"/>
                      </w:rPr>
                      <w:t>FUNGSIONAL</w:t>
                    </w:r>
                  </w:p>
                </w:txbxContent>
              </v:textbox>
            </v:shape>
            <v:shape id="_x0000_s2222" type="#_x0000_t202" style="position:absolute;left:11291;top:1024;width:2867;height:423" filled="f" strokeweight=".16842mm">
              <v:textbox style="mso-next-textbox:#_x0000_s2222" inset="0,0,0,0">
                <w:txbxContent>
                  <w:p w14:paraId="4B78E9C2" w14:textId="77777777" w:rsidR="002E44FE" w:rsidRDefault="002E44FE" w:rsidP="002E44FE">
                    <w:pPr>
                      <w:spacing w:before="92"/>
                      <w:ind w:left="678"/>
                      <w:rPr>
                        <w:sz w:val="19"/>
                      </w:rPr>
                    </w:pPr>
                    <w:r>
                      <w:rPr>
                        <w:w w:val="125"/>
                        <w:sz w:val="19"/>
                      </w:rPr>
                      <w:t>SEKRETARIAT</w:t>
                    </w:r>
                  </w:p>
                </w:txbxContent>
              </v:textbox>
            </v:shape>
            <v:shape id="_x0000_s2223" type="#_x0000_t202" style="position:absolute;left:6753;top:372;width:3153;height:370" filled="f" strokeweight=".16842mm">
              <v:textbox style="mso-next-textbox:#_x0000_s2223" inset="0,0,0,0">
                <w:txbxContent>
                  <w:p w14:paraId="0FB71D72" w14:textId="77777777" w:rsidR="002E44FE" w:rsidRDefault="002E44FE" w:rsidP="002E44FE">
                    <w:pPr>
                      <w:spacing w:before="65"/>
                      <w:ind w:left="783"/>
                      <w:rPr>
                        <w:sz w:val="19"/>
                      </w:rPr>
                    </w:pPr>
                    <w:r>
                      <w:rPr>
                        <w:w w:val="125"/>
                        <w:sz w:val="19"/>
                      </w:rPr>
                      <w:t>KEPALA</w:t>
                    </w:r>
                    <w:r>
                      <w:rPr>
                        <w:spacing w:val="14"/>
                        <w:w w:val="125"/>
                        <w:sz w:val="19"/>
                      </w:rPr>
                      <w:t xml:space="preserve"> </w:t>
                    </w:r>
                    <w:r>
                      <w:rPr>
                        <w:w w:val="125"/>
                        <w:sz w:val="19"/>
                      </w:rPr>
                      <w:t>DINAS</w:t>
                    </w:r>
                  </w:p>
                </w:txbxContent>
              </v:textbox>
            </v:shape>
            <w10:wrap type="topAndBottom" anchorx="page"/>
          </v:group>
        </w:pict>
      </w:r>
      <w:r w:rsidR="002E44FE" w:rsidRPr="00282694">
        <w:rPr>
          <w:w w:val="115"/>
          <w:lang w:val="nl-BE"/>
        </w:rPr>
        <w:t>STRUKTUR</w:t>
      </w:r>
      <w:r w:rsidR="002E44FE" w:rsidRPr="00282694">
        <w:rPr>
          <w:spacing w:val="19"/>
          <w:w w:val="115"/>
          <w:lang w:val="nl-BE"/>
        </w:rPr>
        <w:t xml:space="preserve"> </w:t>
      </w:r>
      <w:r w:rsidR="002E44FE" w:rsidRPr="00282694">
        <w:rPr>
          <w:w w:val="115"/>
          <w:lang w:val="nl-BE"/>
        </w:rPr>
        <w:t>ORGANISASI</w:t>
      </w:r>
      <w:r w:rsidR="002E44FE" w:rsidRPr="00282694">
        <w:rPr>
          <w:spacing w:val="16"/>
          <w:w w:val="115"/>
          <w:lang w:val="nl-BE"/>
        </w:rPr>
        <w:t xml:space="preserve"> </w:t>
      </w:r>
      <w:r w:rsidR="002E44FE" w:rsidRPr="00282694">
        <w:rPr>
          <w:w w:val="115"/>
          <w:lang w:val="nl-BE"/>
        </w:rPr>
        <w:t>DINAS</w:t>
      </w:r>
      <w:r w:rsidR="002E44FE" w:rsidRPr="00282694">
        <w:rPr>
          <w:spacing w:val="19"/>
          <w:w w:val="115"/>
          <w:lang w:val="nl-BE"/>
        </w:rPr>
        <w:t xml:space="preserve"> </w:t>
      </w:r>
      <w:r w:rsidR="002E44FE" w:rsidRPr="00282694">
        <w:rPr>
          <w:w w:val="115"/>
          <w:lang w:val="nl-BE"/>
        </w:rPr>
        <w:t>PEMBERDAYAAN</w:t>
      </w:r>
      <w:r w:rsidR="002E44FE" w:rsidRPr="00282694">
        <w:rPr>
          <w:spacing w:val="19"/>
          <w:w w:val="115"/>
          <w:lang w:val="nl-BE"/>
        </w:rPr>
        <w:t xml:space="preserve"> </w:t>
      </w:r>
      <w:r w:rsidR="002E44FE" w:rsidRPr="00282694">
        <w:rPr>
          <w:w w:val="115"/>
          <w:lang w:val="nl-BE"/>
        </w:rPr>
        <w:t>MASYARAKAT</w:t>
      </w:r>
      <w:r w:rsidR="002E44FE" w:rsidRPr="00282694">
        <w:rPr>
          <w:spacing w:val="9"/>
          <w:w w:val="115"/>
          <w:lang w:val="nl-BE"/>
        </w:rPr>
        <w:t xml:space="preserve"> </w:t>
      </w:r>
      <w:r w:rsidR="002E44FE" w:rsidRPr="00282694">
        <w:rPr>
          <w:w w:val="115"/>
          <w:lang w:val="nl-BE"/>
        </w:rPr>
        <w:t>DAN</w:t>
      </w:r>
      <w:r w:rsidR="002E44FE" w:rsidRPr="00282694">
        <w:rPr>
          <w:spacing w:val="20"/>
          <w:w w:val="115"/>
          <w:lang w:val="nl-BE"/>
        </w:rPr>
        <w:t xml:space="preserve"> </w:t>
      </w:r>
      <w:r w:rsidR="002E44FE" w:rsidRPr="00282694">
        <w:rPr>
          <w:w w:val="115"/>
          <w:lang w:val="nl-BE"/>
        </w:rPr>
        <w:t>DESA</w:t>
      </w:r>
    </w:p>
    <w:p w14:paraId="47026CC1" w14:textId="6799D2D8" w:rsidR="007354DA" w:rsidRPr="002E44FE" w:rsidRDefault="007354DA" w:rsidP="007354DA">
      <w:pPr>
        <w:widowControl w:val="0"/>
        <w:autoSpaceDE w:val="0"/>
        <w:autoSpaceDN w:val="0"/>
        <w:adjustRightInd w:val="0"/>
        <w:spacing w:after="0"/>
        <w:jc w:val="center"/>
        <w:rPr>
          <w:rFonts w:ascii="Arial" w:hAnsi="Arial" w:cs="Arial"/>
          <w:b/>
          <w:bCs/>
          <w:spacing w:val="2"/>
          <w:sz w:val="24"/>
          <w:szCs w:val="24"/>
          <w:lang w:val="nl-BE"/>
        </w:rPr>
      </w:pPr>
    </w:p>
    <w:p w14:paraId="4312F597" w14:textId="490967F2" w:rsidR="007354DA" w:rsidRPr="008A1CBB" w:rsidRDefault="007354DA" w:rsidP="007354DA">
      <w:pPr>
        <w:widowControl w:val="0"/>
        <w:autoSpaceDE w:val="0"/>
        <w:autoSpaceDN w:val="0"/>
        <w:adjustRightInd w:val="0"/>
        <w:spacing w:after="0"/>
        <w:jc w:val="center"/>
        <w:rPr>
          <w:rFonts w:ascii="Arial" w:hAnsi="Arial" w:cs="Arial"/>
          <w:b/>
          <w:bCs/>
          <w:spacing w:val="2"/>
          <w:sz w:val="24"/>
          <w:szCs w:val="24"/>
          <w:lang w:val="id-ID"/>
        </w:rPr>
      </w:pPr>
    </w:p>
    <w:p w14:paraId="496474A7" w14:textId="1C4B9D60" w:rsidR="007354DA" w:rsidRPr="008A1CBB" w:rsidRDefault="002E44FE" w:rsidP="002E44FE">
      <w:pPr>
        <w:widowControl w:val="0"/>
        <w:autoSpaceDE w:val="0"/>
        <w:autoSpaceDN w:val="0"/>
        <w:adjustRightInd w:val="0"/>
        <w:spacing w:after="0"/>
        <w:ind w:left="10800"/>
        <w:rPr>
          <w:rFonts w:ascii="Arial" w:hAnsi="Arial" w:cs="Arial"/>
          <w:b/>
          <w:bCs/>
          <w:spacing w:val="2"/>
          <w:sz w:val="24"/>
          <w:szCs w:val="24"/>
          <w:lang w:val="id-ID"/>
        </w:rPr>
      </w:pPr>
      <w:r w:rsidRPr="008F24E3">
        <w:rPr>
          <w:w w:val="115"/>
          <w:lang w:val="sv-SE"/>
        </w:rPr>
        <w:t xml:space="preserve">      </w:t>
      </w:r>
      <w:r>
        <w:rPr>
          <w:w w:val="115"/>
        </w:rPr>
        <w:t>BUDIMAN</w:t>
      </w:r>
    </w:p>
    <w:p w14:paraId="2DDBF97E" w14:textId="4B770AE4" w:rsidR="007354DA" w:rsidRPr="008A1CBB" w:rsidRDefault="007354DA" w:rsidP="007354DA">
      <w:pPr>
        <w:widowControl w:val="0"/>
        <w:autoSpaceDE w:val="0"/>
        <w:autoSpaceDN w:val="0"/>
        <w:adjustRightInd w:val="0"/>
        <w:spacing w:after="0"/>
        <w:jc w:val="center"/>
        <w:rPr>
          <w:rFonts w:ascii="Arial" w:hAnsi="Arial" w:cs="Arial"/>
          <w:b/>
          <w:bCs/>
          <w:spacing w:val="2"/>
          <w:sz w:val="24"/>
          <w:szCs w:val="24"/>
          <w:lang w:val="id-ID"/>
        </w:rPr>
      </w:pPr>
    </w:p>
    <w:p w14:paraId="6AFF33E8" w14:textId="0E1EE622" w:rsidR="007354DA" w:rsidRPr="008A1CBB" w:rsidRDefault="007354DA" w:rsidP="007354DA">
      <w:pPr>
        <w:widowControl w:val="0"/>
        <w:autoSpaceDE w:val="0"/>
        <w:autoSpaceDN w:val="0"/>
        <w:adjustRightInd w:val="0"/>
        <w:spacing w:after="0"/>
        <w:jc w:val="center"/>
        <w:rPr>
          <w:rFonts w:ascii="Arial" w:hAnsi="Arial" w:cs="Arial"/>
          <w:b/>
          <w:bCs/>
          <w:spacing w:val="2"/>
          <w:sz w:val="24"/>
          <w:szCs w:val="24"/>
          <w:lang w:val="id-ID"/>
        </w:rPr>
      </w:pPr>
    </w:p>
    <w:p w14:paraId="5B774304" w14:textId="2C074A91" w:rsidR="007354DA" w:rsidRPr="008A1CBB" w:rsidRDefault="00BE7FEF" w:rsidP="00BE7FEF">
      <w:pPr>
        <w:widowControl w:val="0"/>
        <w:tabs>
          <w:tab w:val="center" w:pos="7133"/>
          <w:tab w:val="left" w:pos="10530"/>
        </w:tabs>
        <w:autoSpaceDE w:val="0"/>
        <w:autoSpaceDN w:val="0"/>
        <w:adjustRightInd w:val="0"/>
        <w:spacing w:after="0"/>
        <w:rPr>
          <w:rFonts w:ascii="Arial" w:hAnsi="Arial" w:cs="Arial"/>
          <w:b/>
          <w:bCs/>
          <w:spacing w:val="2"/>
          <w:sz w:val="24"/>
          <w:szCs w:val="24"/>
          <w:lang w:val="id-ID"/>
        </w:rPr>
      </w:pPr>
      <w:r>
        <w:rPr>
          <w:rFonts w:ascii="Arial" w:hAnsi="Arial" w:cs="Arial"/>
          <w:b/>
          <w:bCs/>
          <w:spacing w:val="2"/>
          <w:sz w:val="24"/>
          <w:szCs w:val="24"/>
          <w:lang w:val="id-ID"/>
        </w:rPr>
        <w:tab/>
      </w:r>
      <w:r>
        <w:rPr>
          <w:rFonts w:ascii="Arial" w:hAnsi="Arial" w:cs="Arial"/>
          <w:b/>
          <w:bCs/>
          <w:spacing w:val="2"/>
          <w:sz w:val="24"/>
          <w:szCs w:val="24"/>
          <w:lang w:val="id-ID"/>
        </w:rPr>
        <w:tab/>
      </w:r>
    </w:p>
    <w:p w14:paraId="00385A1A" w14:textId="520C6512" w:rsidR="007354DA" w:rsidRPr="00573197" w:rsidRDefault="007354DA" w:rsidP="00573197">
      <w:pPr>
        <w:widowControl w:val="0"/>
        <w:autoSpaceDE w:val="0"/>
        <w:autoSpaceDN w:val="0"/>
        <w:adjustRightInd w:val="0"/>
        <w:spacing w:after="0"/>
        <w:rPr>
          <w:rFonts w:ascii="Arial" w:hAnsi="Arial" w:cs="Arial"/>
          <w:b/>
          <w:bCs/>
          <w:spacing w:val="2"/>
          <w:sz w:val="24"/>
          <w:szCs w:val="24"/>
          <w:lang w:val="id-ID"/>
        </w:rPr>
        <w:sectPr w:rsidR="007354DA" w:rsidRPr="00573197" w:rsidSect="00983816">
          <w:pgSz w:w="16840" w:h="12191" w:orient="landscape" w:code="135"/>
          <w:pgMar w:top="1418" w:right="1134" w:bottom="1701" w:left="1440" w:header="720" w:footer="720" w:gutter="0"/>
          <w:cols w:space="720"/>
          <w:docGrid w:linePitch="360"/>
        </w:sectPr>
      </w:pPr>
    </w:p>
    <w:p w14:paraId="3A8C78ED" w14:textId="77777777" w:rsidR="0089047C" w:rsidRPr="00A81D1A" w:rsidRDefault="0089047C" w:rsidP="00A81D1A">
      <w:pPr>
        <w:widowControl w:val="0"/>
        <w:autoSpaceDE w:val="0"/>
        <w:autoSpaceDN w:val="0"/>
        <w:adjustRightInd w:val="0"/>
        <w:spacing w:after="0" w:line="240" w:lineRule="auto"/>
        <w:ind w:right="11"/>
        <w:jc w:val="both"/>
        <w:rPr>
          <w:rFonts w:ascii="Arial" w:hAnsi="Arial" w:cs="Arial"/>
          <w:lang w:val="nl-BE"/>
        </w:rPr>
      </w:pPr>
    </w:p>
    <w:p w14:paraId="4A1877FE" w14:textId="226012BD" w:rsidR="0089047C" w:rsidRDefault="001B410D">
      <w:pPr>
        <w:pStyle w:val="ListParagraph"/>
        <w:widowControl w:val="0"/>
        <w:numPr>
          <w:ilvl w:val="1"/>
          <w:numId w:val="2"/>
        </w:numPr>
        <w:autoSpaceDE w:val="0"/>
        <w:autoSpaceDN w:val="0"/>
        <w:adjustRightInd w:val="0"/>
        <w:spacing w:after="0" w:line="360" w:lineRule="auto"/>
        <w:ind w:left="1080" w:right="14"/>
        <w:jc w:val="both"/>
        <w:rPr>
          <w:rFonts w:ascii="Arial" w:hAnsi="Arial" w:cs="Arial"/>
          <w:lang w:val="id-ID"/>
        </w:rPr>
      </w:pPr>
      <w:r>
        <w:rPr>
          <w:rFonts w:ascii="Arial" w:hAnsi="Arial" w:cs="Arial"/>
          <w:lang w:val="id-ID"/>
        </w:rPr>
        <w:t>Sumber Daya Manusia</w:t>
      </w:r>
    </w:p>
    <w:p w14:paraId="7C3F18B1" w14:textId="41691EC5" w:rsidR="001B410D" w:rsidRDefault="001B410D" w:rsidP="00A81D1A">
      <w:pPr>
        <w:pStyle w:val="ListParagraph"/>
        <w:widowControl w:val="0"/>
        <w:autoSpaceDE w:val="0"/>
        <w:autoSpaceDN w:val="0"/>
        <w:adjustRightInd w:val="0"/>
        <w:spacing w:after="0" w:line="360" w:lineRule="auto"/>
        <w:ind w:left="1080" w:right="14"/>
        <w:jc w:val="both"/>
        <w:rPr>
          <w:rFonts w:ascii="Arial" w:eastAsia="Arial" w:hAnsi="Arial" w:cs="Arial"/>
          <w:lang w:val="id-ID"/>
        </w:rPr>
      </w:pPr>
      <w:r>
        <w:rPr>
          <w:rFonts w:ascii="Arial" w:hAnsi="Arial" w:cs="Arial"/>
          <w:lang w:val="id-ID"/>
        </w:rPr>
        <w:t>Salah satu unsur penting dan penentu keberhasilan penyelenggaraan tugas pokok dan fungsi Dinas Pemberdayaan Masyarakat dan Desa Kabupaten Luwu Timur adalah kesiapan pegawai. Jumlah pegawai penyelenggara tugas pokok dan fungsi Dinas Pemberdayaan Masyarakat dan Desa kabupaten Luwu Timur sebanyak 3</w:t>
      </w:r>
      <w:r w:rsidR="00596720">
        <w:rPr>
          <w:rFonts w:ascii="Arial" w:hAnsi="Arial" w:cs="Arial"/>
          <w:lang w:val="id-ID"/>
        </w:rPr>
        <w:t>9</w:t>
      </w:r>
      <w:r>
        <w:rPr>
          <w:rFonts w:ascii="Arial" w:hAnsi="Arial" w:cs="Arial"/>
          <w:lang w:val="id-ID"/>
        </w:rPr>
        <w:t xml:space="preserve"> orang, terdiri dari Pegawai Sipil Negara sebanyak </w:t>
      </w:r>
      <w:r w:rsidR="00F63719">
        <w:rPr>
          <w:rFonts w:ascii="Arial" w:hAnsi="Arial" w:cs="Arial"/>
          <w:lang w:val="id-ID"/>
        </w:rPr>
        <w:t>1</w:t>
      </w:r>
      <w:r w:rsidR="00A81D1A">
        <w:rPr>
          <w:rFonts w:ascii="Arial" w:hAnsi="Arial" w:cs="Arial"/>
          <w:lang w:val="id-ID"/>
        </w:rPr>
        <w:t>6</w:t>
      </w:r>
      <w:r>
        <w:rPr>
          <w:rFonts w:ascii="Arial" w:hAnsi="Arial" w:cs="Arial"/>
          <w:lang w:val="id-ID"/>
        </w:rPr>
        <w:t xml:space="preserve"> orang</w:t>
      </w:r>
      <w:r w:rsidR="00B740A5">
        <w:rPr>
          <w:rFonts w:ascii="Arial" w:hAnsi="Arial" w:cs="Arial"/>
          <w:lang w:val="id-ID"/>
        </w:rPr>
        <w:t xml:space="preserve"> PNS</w:t>
      </w:r>
      <w:r>
        <w:rPr>
          <w:rFonts w:ascii="Arial" w:hAnsi="Arial" w:cs="Arial"/>
          <w:lang w:val="id-ID"/>
        </w:rPr>
        <w:t>, P</w:t>
      </w:r>
      <w:r w:rsidR="007423CA">
        <w:rPr>
          <w:rFonts w:ascii="Arial" w:hAnsi="Arial" w:cs="Arial"/>
          <w:lang w:val="id-ID"/>
        </w:rPr>
        <w:t xml:space="preserve">egawai </w:t>
      </w:r>
      <w:r>
        <w:rPr>
          <w:rFonts w:ascii="Arial" w:hAnsi="Arial" w:cs="Arial"/>
          <w:lang w:val="id-ID"/>
        </w:rPr>
        <w:t>P</w:t>
      </w:r>
      <w:r w:rsidR="007423CA">
        <w:rPr>
          <w:rFonts w:ascii="Arial" w:hAnsi="Arial" w:cs="Arial"/>
          <w:lang w:val="id-ID"/>
        </w:rPr>
        <w:t xml:space="preserve">emerintah dengan </w:t>
      </w:r>
      <w:r>
        <w:rPr>
          <w:rFonts w:ascii="Arial" w:hAnsi="Arial" w:cs="Arial"/>
          <w:lang w:val="id-ID"/>
        </w:rPr>
        <w:t>P</w:t>
      </w:r>
      <w:r w:rsidR="007423CA">
        <w:rPr>
          <w:rFonts w:ascii="Arial" w:hAnsi="Arial" w:cs="Arial"/>
          <w:lang w:val="id-ID"/>
        </w:rPr>
        <w:t xml:space="preserve">erjanjian </w:t>
      </w:r>
      <w:r>
        <w:rPr>
          <w:rFonts w:ascii="Arial" w:hAnsi="Arial" w:cs="Arial"/>
          <w:lang w:val="id-ID"/>
        </w:rPr>
        <w:t>K</w:t>
      </w:r>
      <w:r w:rsidR="007423CA">
        <w:rPr>
          <w:rFonts w:ascii="Arial" w:hAnsi="Arial" w:cs="Arial"/>
          <w:lang w:val="id-ID"/>
        </w:rPr>
        <w:t>inerja</w:t>
      </w:r>
      <w:r>
        <w:rPr>
          <w:rFonts w:ascii="Arial" w:hAnsi="Arial" w:cs="Arial"/>
          <w:lang w:val="id-ID"/>
        </w:rPr>
        <w:t xml:space="preserve"> sebanyak 2 orang</w:t>
      </w:r>
      <w:r w:rsidR="00B740A5">
        <w:rPr>
          <w:rFonts w:ascii="Arial" w:hAnsi="Arial" w:cs="Arial"/>
          <w:lang w:val="id-ID"/>
        </w:rPr>
        <w:t xml:space="preserve"> PPPK</w:t>
      </w:r>
      <w:r>
        <w:rPr>
          <w:rFonts w:ascii="Arial" w:hAnsi="Arial" w:cs="Arial"/>
          <w:lang w:val="id-ID"/>
        </w:rPr>
        <w:t xml:space="preserve"> dan tenaga upah jasa sebanyak </w:t>
      </w:r>
      <w:r w:rsidR="00F63719">
        <w:rPr>
          <w:rFonts w:ascii="Arial" w:hAnsi="Arial" w:cs="Arial"/>
          <w:lang w:val="id-ID"/>
        </w:rPr>
        <w:t>2</w:t>
      </w:r>
      <w:r w:rsidR="00EC5DA5">
        <w:rPr>
          <w:rFonts w:ascii="Arial" w:hAnsi="Arial" w:cs="Arial"/>
          <w:lang w:val="id-ID"/>
        </w:rPr>
        <w:t>1</w:t>
      </w:r>
      <w:r>
        <w:rPr>
          <w:rFonts w:ascii="Arial" w:hAnsi="Arial" w:cs="Arial"/>
          <w:lang w:val="id-ID"/>
        </w:rPr>
        <w:t xml:space="preserve"> orang</w:t>
      </w:r>
      <w:r w:rsidR="00F63719">
        <w:rPr>
          <w:rFonts w:ascii="Arial" w:hAnsi="Arial" w:cs="Arial"/>
          <w:lang w:val="id-ID"/>
        </w:rPr>
        <w:t xml:space="preserve"> </w:t>
      </w:r>
      <w:r w:rsidR="00F63719" w:rsidRPr="00E17629">
        <w:rPr>
          <w:rFonts w:ascii="Arial" w:hAnsi="Arial" w:cs="Arial"/>
          <w:spacing w:val="-2"/>
          <w:lang w:val="id-ID"/>
        </w:rPr>
        <w:t>(Tenaga Administrasi 1</w:t>
      </w:r>
      <w:r w:rsidR="00C74C4C">
        <w:rPr>
          <w:rFonts w:ascii="Arial" w:hAnsi="Arial" w:cs="Arial"/>
          <w:spacing w:val="-2"/>
          <w:lang w:val="id-ID"/>
        </w:rPr>
        <w:t>6</w:t>
      </w:r>
      <w:r w:rsidR="00F63719" w:rsidRPr="00E17629">
        <w:rPr>
          <w:rFonts w:ascii="Arial" w:hAnsi="Arial" w:cs="Arial"/>
          <w:spacing w:val="-2"/>
          <w:lang w:val="id-ID"/>
        </w:rPr>
        <w:t xml:space="preserve"> orang, Cleaning Service 2 orang, Sopir 2 orang dan Penjaga Malam</w:t>
      </w:r>
      <w:r w:rsidR="00A81D1A">
        <w:rPr>
          <w:rFonts w:ascii="Arial" w:hAnsi="Arial" w:cs="Arial"/>
          <w:spacing w:val="-2"/>
          <w:lang w:val="id-ID"/>
        </w:rPr>
        <w:t xml:space="preserve"> </w:t>
      </w:r>
      <w:r w:rsidR="00F63719" w:rsidRPr="00E17629">
        <w:rPr>
          <w:rFonts w:ascii="Arial" w:hAnsi="Arial" w:cs="Arial"/>
          <w:spacing w:val="-2"/>
          <w:lang w:val="id-ID"/>
        </w:rPr>
        <w:t>1 orang)</w:t>
      </w:r>
      <w:r>
        <w:rPr>
          <w:rFonts w:ascii="Arial" w:hAnsi="Arial" w:cs="Arial"/>
          <w:lang w:val="id-ID"/>
        </w:rPr>
        <w:t xml:space="preserve">. </w:t>
      </w:r>
      <w:r w:rsidRPr="001B410D">
        <w:rPr>
          <w:rFonts w:ascii="Arial" w:eastAsia="Arial" w:hAnsi="Arial" w:cs="Arial"/>
          <w:lang w:val="id-ID"/>
        </w:rPr>
        <w:t xml:space="preserve">Keseluruhan Sumber Daya Manusia memiliki potensi dan latar belakang pendidikan yang berbeda-beda. </w:t>
      </w:r>
      <w:r w:rsidR="00F63719">
        <w:rPr>
          <w:rFonts w:ascii="Arial" w:eastAsia="Arial" w:hAnsi="Arial" w:cs="Arial"/>
          <w:lang w:val="id-ID"/>
        </w:rPr>
        <w:t>Data pegawai Dinas Pemberdayaan Masyarakat dan Desa Kabupaten Luwu Timur dapat dilihat berdasarkan tingkat pendidikan dan pangkat/golongan ruang.</w:t>
      </w:r>
    </w:p>
    <w:p w14:paraId="1C7B35ED" w14:textId="6180587D" w:rsidR="00F63719" w:rsidRDefault="00F63719" w:rsidP="00A81D1A">
      <w:pPr>
        <w:pStyle w:val="ListParagraph"/>
        <w:widowControl w:val="0"/>
        <w:autoSpaceDE w:val="0"/>
        <w:autoSpaceDN w:val="0"/>
        <w:adjustRightInd w:val="0"/>
        <w:spacing w:after="0" w:line="360" w:lineRule="auto"/>
        <w:ind w:left="1080" w:right="14"/>
        <w:jc w:val="both"/>
        <w:rPr>
          <w:rFonts w:ascii="Arial" w:eastAsia="Arial" w:hAnsi="Arial" w:cs="Arial"/>
          <w:lang w:val="id-ID"/>
        </w:rPr>
      </w:pPr>
      <w:r>
        <w:rPr>
          <w:rFonts w:ascii="Arial" w:eastAsia="Arial" w:hAnsi="Arial" w:cs="Arial"/>
          <w:lang w:val="id-ID"/>
        </w:rPr>
        <w:t xml:space="preserve">Data </w:t>
      </w:r>
      <w:r w:rsidR="00A81D1A">
        <w:rPr>
          <w:rFonts w:ascii="Arial" w:eastAsia="Arial" w:hAnsi="Arial" w:cs="Arial"/>
          <w:lang w:val="id-ID"/>
        </w:rPr>
        <w:t xml:space="preserve">pendidikan SDM Dinas Pemberdayaan Masyarakat dan Desa Kabupaten Luwu Timur </w:t>
      </w:r>
      <w:r>
        <w:rPr>
          <w:rFonts w:ascii="Arial" w:eastAsia="Arial" w:hAnsi="Arial" w:cs="Arial"/>
          <w:lang w:val="id-ID"/>
        </w:rPr>
        <w:t>dapat digambarkan seperti pada tabel</w:t>
      </w:r>
      <w:r w:rsidR="00AE0891">
        <w:rPr>
          <w:rFonts w:ascii="Arial" w:eastAsia="Arial" w:hAnsi="Arial" w:cs="Arial"/>
          <w:lang w:val="id-ID"/>
        </w:rPr>
        <w:t xml:space="preserve"> dibawah :</w:t>
      </w:r>
    </w:p>
    <w:p w14:paraId="112062B4" w14:textId="24756B46" w:rsidR="003D0CB3" w:rsidRDefault="003D0CB3" w:rsidP="003D0CB3">
      <w:pPr>
        <w:pStyle w:val="ListParagraph"/>
        <w:widowControl w:val="0"/>
        <w:autoSpaceDE w:val="0"/>
        <w:autoSpaceDN w:val="0"/>
        <w:adjustRightInd w:val="0"/>
        <w:spacing w:after="0" w:line="360" w:lineRule="auto"/>
        <w:ind w:left="1267" w:right="14"/>
        <w:jc w:val="center"/>
        <w:rPr>
          <w:rFonts w:ascii="Arial" w:eastAsia="Arial" w:hAnsi="Arial" w:cs="Arial"/>
          <w:lang w:val="id-ID"/>
        </w:rPr>
      </w:pPr>
      <w:r>
        <w:rPr>
          <w:rFonts w:ascii="Arial" w:eastAsia="Arial" w:hAnsi="Arial" w:cs="Arial"/>
          <w:lang w:val="id-ID"/>
        </w:rPr>
        <w:t xml:space="preserve">Tabel </w:t>
      </w:r>
      <w:r w:rsidR="00A81D1A">
        <w:rPr>
          <w:rFonts w:ascii="Arial" w:eastAsia="Arial" w:hAnsi="Arial" w:cs="Arial"/>
          <w:lang w:val="id-ID"/>
        </w:rPr>
        <w:t>1.1</w:t>
      </w:r>
    </w:p>
    <w:p w14:paraId="1F4A80D1" w14:textId="71F1AE8C" w:rsidR="00A81D1A" w:rsidRDefault="003D0CB3" w:rsidP="003D0CB3">
      <w:pPr>
        <w:pStyle w:val="ListParagraph"/>
        <w:widowControl w:val="0"/>
        <w:autoSpaceDE w:val="0"/>
        <w:autoSpaceDN w:val="0"/>
        <w:adjustRightInd w:val="0"/>
        <w:spacing w:after="0" w:line="360" w:lineRule="auto"/>
        <w:ind w:left="1267" w:right="14"/>
        <w:jc w:val="center"/>
        <w:rPr>
          <w:rFonts w:ascii="Arial" w:eastAsia="Arial" w:hAnsi="Arial" w:cs="Arial"/>
          <w:lang w:val="id-ID"/>
        </w:rPr>
      </w:pPr>
      <w:r>
        <w:rPr>
          <w:rFonts w:ascii="Arial" w:eastAsia="Arial" w:hAnsi="Arial" w:cs="Arial"/>
          <w:lang w:val="id-ID"/>
        </w:rPr>
        <w:t>Data P</w:t>
      </w:r>
      <w:r w:rsidR="0075702B">
        <w:rPr>
          <w:rFonts w:ascii="Arial" w:eastAsia="Arial" w:hAnsi="Arial" w:cs="Arial"/>
          <w:lang w:val="id-ID"/>
        </w:rPr>
        <w:t>egawai</w:t>
      </w:r>
      <w:r>
        <w:rPr>
          <w:rFonts w:ascii="Arial" w:eastAsia="Arial" w:hAnsi="Arial" w:cs="Arial"/>
          <w:lang w:val="id-ID"/>
        </w:rPr>
        <w:t xml:space="preserve"> Dinas Pemberdayaan Masyarakat dan Desa </w:t>
      </w:r>
    </w:p>
    <w:p w14:paraId="1ACAC481" w14:textId="549C1E98" w:rsidR="003D0CB3" w:rsidRDefault="00A3526B" w:rsidP="003D0CB3">
      <w:pPr>
        <w:pStyle w:val="ListParagraph"/>
        <w:widowControl w:val="0"/>
        <w:autoSpaceDE w:val="0"/>
        <w:autoSpaceDN w:val="0"/>
        <w:adjustRightInd w:val="0"/>
        <w:spacing w:after="0" w:line="360" w:lineRule="auto"/>
        <w:ind w:left="1267" w:right="14"/>
        <w:jc w:val="center"/>
        <w:rPr>
          <w:rFonts w:ascii="Arial" w:eastAsia="Arial" w:hAnsi="Arial" w:cs="Arial"/>
          <w:lang w:val="id-ID"/>
        </w:rPr>
      </w:pPr>
      <w:r>
        <w:rPr>
          <w:rFonts w:ascii="Arial" w:eastAsia="Arial" w:hAnsi="Arial" w:cs="Arial"/>
          <w:lang w:val="id-ID"/>
        </w:rPr>
        <w:t>K</w:t>
      </w:r>
      <w:r w:rsidR="003D0CB3">
        <w:rPr>
          <w:rFonts w:ascii="Arial" w:eastAsia="Arial" w:hAnsi="Arial" w:cs="Arial"/>
          <w:lang w:val="id-ID"/>
        </w:rPr>
        <w:t>abupaten Luwu Timur berdasarkan Pendidikan</w:t>
      </w:r>
      <w:r>
        <w:rPr>
          <w:rFonts w:ascii="Arial" w:eastAsia="Arial" w:hAnsi="Arial" w:cs="Arial"/>
          <w:lang w:val="id-ID"/>
        </w:rPr>
        <w:t xml:space="preserve"> Tahun 2023</w:t>
      </w:r>
    </w:p>
    <w:tbl>
      <w:tblPr>
        <w:tblStyle w:val="GridTable5Dark-Accent4"/>
        <w:tblW w:w="7601" w:type="dxa"/>
        <w:tblInd w:w="1255" w:type="dxa"/>
        <w:tblLook w:val="04A0" w:firstRow="1" w:lastRow="0" w:firstColumn="1" w:lastColumn="0" w:noHBand="0" w:noVBand="1"/>
      </w:tblPr>
      <w:tblGrid>
        <w:gridCol w:w="585"/>
        <w:gridCol w:w="2048"/>
        <w:gridCol w:w="1368"/>
        <w:gridCol w:w="1500"/>
        <w:gridCol w:w="1260"/>
        <w:gridCol w:w="840"/>
      </w:tblGrid>
      <w:tr w:rsidR="00EC55D0" w14:paraId="676AE7ED" w14:textId="77777777" w:rsidTr="00EC5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vMerge w:val="restart"/>
          </w:tcPr>
          <w:p w14:paraId="5DAEA9B4" w14:textId="1BFF1851" w:rsidR="00EC55D0" w:rsidRDefault="00EC55D0" w:rsidP="00AE0891">
            <w:pPr>
              <w:pStyle w:val="ListParagraph"/>
              <w:widowControl w:val="0"/>
              <w:autoSpaceDE w:val="0"/>
              <w:autoSpaceDN w:val="0"/>
              <w:adjustRightInd w:val="0"/>
              <w:spacing w:line="360" w:lineRule="auto"/>
              <w:ind w:left="0" w:right="14"/>
              <w:jc w:val="center"/>
              <w:rPr>
                <w:rFonts w:ascii="Arial" w:hAnsi="Arial" w:cs="Arial"/>
                <w:lang w:val="id-ID"/>
              </w:rPr>
            </w:pPr>
            <w:r>
              <w:rPr>
                <w:rFonts w:ascii="Arial" w:hAnsi="Arial" w:cs="Arial"/>
                <w:lang w:val="id-ID"/>
              </w:rPr>
              <w:t>No.</w:t>
            </w:r>
          </w:p>
        </w:tc>
        <w:tc>
          <w:tcPr>
            <w:tcW w:w="2048" w:type="dxa"/>
            <w:vMerge w:val="restart"/>
          </w:tcPr>
          <w:p w14:paraId="10B135D6" w14:textId="4478ED0B" w:rsidR="00EC55D0" w:rsidRDefault="00EC55D0" w:rsidP="00AE0891">
            <w:pPr>
              <w:pStyle w:val="ListParagraph"/>
              <w:widowControl w:val="0"/>
              <w:autoSpaceDE w:val="0"/>
              <w:autoSpaceDN w:val="0"/>
              <w:adjustRightInd w:val="0"/>
              <w:spacing w:line="360" w:lineRule="auto"/>
              <w:ind w:left="0" w:right="14"/>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Pendidikan</w:t>
            </w:r>
          </w:p>
        </w:tc>
        <w:tc>
          <w:tcPr>
            <w:tcW w:w="2868" w:type="dxa"/>
            <w:gridSpan w:val="2"/>
          </w:tcPr>
          <w:p w14:paraId="1A7DD815" w14:textId="68389C86" w:rsidR="00EC55D0" w:rsidRDefault="00EC55D0" w:rsidP="00AE0891">
            <w:pPr>
              <w:pStyle w:val="ListParagraph"/>
              <w:widowControl w:val="0"/>
              <w:autoSpaceDE w:val="0"/>
              <w:autoSpaceDN w:val="0"/>
              <w:adjustRightInd w:val="0"/>
              <w:spacing w:line="360" w:lineRule="auto"/>
              <w:ind w:left="0" w:right="14"/>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Jumlah</w:t>
            </w:r>
          </w:p>
        </w:tc>
        <w:tc>
          <w:tcPr>
            <w:tcW w:w="1260" w:type="dxa"/>
            <w:vMerge w:val="restart"/>
          </w:tcPr>
          <w:p w14:paraId="796B053E" w14:textId="5D6FE718" w:rsidR="00EC55D0" w:rsidRDefault="00EC55D0" w:rsidP="00AE0891">
            <w:pPr>
              <w:pStyle w:val="ListParagraph"/>
              <w:widowControl w:val="0"/>
              <w:autoSpaceDE w:val="0"/>
              <w:autoSpaceDN w:val="0"/>
              <w:adjustRightInd w:val="0"/>
              <w:spacing w:line="360" w:lineRule="auto"/>
              <w:ind w:left="0" w:right="14"/>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Total</w:t>
            </w:r>
          </w:p>
        </w:tc>
        <w:tc>
          <w:tcPr>
            <w:tcW w:w="840" w:type="dxa"/>
            <w:vMerge w:val="restart"/>
          </w:tcPr>
          <w:p w14:paraId="19B505B3" w14:textId="68E161B0" w:rsidR="00EC55D0" w:rsidRDefault="00EC55D0" w:rsidP="00AE0891">
            <w:pPr>
              <w:pStyle w:val="ListParagraph"/>
              <w:widowControl w:val="0"/>
              <w:autoSpaceDE w:val="0"/>
              <w:autoSpaceDN w:val="0"/>
              <w:adjustRightInd w:val="0"/>
              <w:spacing w:line="360" w:lineRule="auto"/>
              <w:ind w:left="0" w:right="14"/>
              <w:jc w:val="center"/>
              <w:cnfStyle w:val="100000000000" w:firstRow="1"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w:t>
            </w:r>
          </w:p>
        </w:tc>
      </w:tr>
      <w:tr w:rsidR="00EC55D0" w14:paraId="79F4467D" w14:textId="77777777" w:rsidTr="00EC5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vMerge/>
          </w:tcPr>
          <w:p w14:paraId="6EFDA556" w14:textId="77777777" w:rsidR="00EC55D0" w:rsidRDefault="00EC55D0" w:rsidP="00AE0891">
            <w:pPr>
              <w:pStyle w:val="ListParagraph"/>
              <w:widowControl w:val="0"/>
              <w:autoSpaceDE w:val="0"/>
              <w:autoSpaceDN w:val="0"/>
              <w:adjustRightInd w:val="0"/>
              <w:spacing w:line="360" w:lineRule="auto"/>
              <w:ind w:left="0" w:right="14"/>
              <w:jc w:val="center"/>
              <w:rPr>
                <w:rFonts w:ascii="Arial" w:hAnsi="Arial" w:cs="Arial"/>
                <w:lang w:val="id-ID"/>
              </w:rPr>
            </w:pPr>
          </w:p>
        </w:tc>
        <w:tc>
          <w:tcPr>
            <w:tcW w:w="2048" w:type="dxa"/>
            <w:vMerge/>
          </w:tcPr>
          <w:p w14:paraId="13BCD113" w14:textId="77777777" w:rsidR="00EC55D0" w:rsidRDefault="00EC55D0" w:rsidP="00AE0891">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p>
        </w:tc>
        <w:tc>
          <w:tcPr>
            <w:tcW w:w="1368" w:type="dxa"/>
          </w:tcPr>
          <w:p w14:paraId="4DAD910E" w14:textId="1E4E7CA5" w:rsidR="00EC55D0" w:rsidRDefault="00EC55D0" w:rsidP="00AE0891">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Perempuan</w:t>
            </w:r>
          </w:p>
        </w:tc>
        <w:tc>
          <w:tcPr>
            <w:tcW w:w="1500" w:type="dxa"/>
          </w:tcPr>
          <w:p w14:paraId="16A2A70C" w14:textId="7B2014FF" w:rsidR="00EC55D0" w:rsidRDefault="00EC55D0" w:rsidP="00AE0891">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Laki-laki</w:t>
            </w:r>
          </w:p>
        </w:tc>
        <w:tc>
          <w:tcPr>
            <w:tcW w:w="1260" w:type="dxa"/>
            <w:vMerge/>
          </w:tcPr>
          <w:p w14:paraId="78EF2C7B" w14:textId="77777777" w:rsidR="00EC55D0" w:rsidRDefault="00EC55D0" w:rsidP="00AE0891">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p>
        </w:tc>
        <w:tc>
          <w:tcPr>
            <w:tcW w:w="840" w:type="dxa"/>
            <w:vMerge/>
          </w:tcPr>
          <w:p w14:paraId="0A8A6293" w14:textId="77777777" w:rsidR="00EC55D0" w:rsidRDefault="00EC55D0" w:rsidP="00AE0891">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p>
        </w:tc>
      </w:tr>
      <w:tr w:rsidR="00A3526B" w14:paraId="625FE8C3" w14:textId="77777777" w:rsidTr="00EC55D0">
        <w:trPr>
          <w:trHeight w:val="253"/>
        </w:trPr>
        <w:tc>
          <w:tcPr>
            <w:cnfStyle w:val="001000000000" w:firstRow="0" w:lastRow="0" w:firstColumn="1" w:lastColumn="0" w:oddVBand="0" w:evenVBand="0" w:oddHBand="0" w:evenHBand="0" w:firstRowFirstColumn="0" w:firstRowLastColumn="0" w:lastRowFirstColumn="0" w:lastRowLastColumn="0"/>
            <w:tcW w:w="585" w:type="dxa"/>
          </w:tcPr>
          <w:p w14:paraId="0B506484" w14:textId="39765D84" w:rsidR="00A3526B" w:rsidRPr="00AE0891" w:rsidRDefault="00A3526B" w:rsidP="00AE0891">
            <w:pPr>
              <w:pStyle w:val="ListParagraph"/>
              <w:widowControl w:val="0"/>
              <w:autoSpaceDE w:val="0"/>
              <w:autoSpaceDN w:val="0"/>
              <w:adjustRightInd w:val="0"/>
              <w:spacing w:line="360" w:lineRule="auto"/>
              <w:ind w:left="0" w:right="14"/>
              <w:jc w:val="center"/>
              <w:rPr>
                <w:rFonts w:ascii="Arial" w:hAnsi="Arial" w:cs="Arial"/>
                <w:i/>
                <w:iCs/>
                <w:sz w:val="20"/>
                <w:szCs w:val="20"/>
                <w:lang w:val="id-ID"/>
              </w:rPr>
            </w:pPr>
            <w:r w:rsidRPr="00AE0891">
              <w:rPr>
                <w:rFonts w:ascii="Arial" w:hAnsi="Arial" w:cs="Arial"/>
                <w:i/>
                <w:iCs/>
                <w:sz w:val="20"/>
                <w:szCs w:val="20"/>
                <w:lang w:val="id-ID"/>
              </w:rPr>
              <w:t>(1)</w:t>
            </w:r>
          </w:p>
        </w:tc>
        <w:tc>
          <w:tcPr>
            <w:tcW w:w="2048" w:type="dxa"/>
          </w:tcPr>
          <w:p w14:paraId="262CC145" w14:textId="4401CA8B" w:rsidR="00A3526B" w:rsidRPr="00AE0891" w:rsidRDefault="00A3526B" w:rsidP="00AE0891">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id-ID"/>
              </w:rPr>
            </w:pPr>
            <w:r w:rsidRPr="00AE0891">
              <w:rPr>
                <w:rFonts w:ascii="Arial" w:hAnsi="Arial" w:cs="Arial"/>
                <w:i/>
                <w:iCs/>
                <w:sz w:val="20"/>
                <w:szCs w:val="20"/>
                <w:lang w:val="id-ID"/>
              </w:rPr>
              <w:t>(2)</w:t>
            </w:r>
          </w:p>
        </w:tc>
        <w:tc>
          <w:tcPr>
            <w:tcW w:w="1368" w:type="dxa"/>
          </w:tcPr>
          <w:p w14:paraId="0D5FFAEF" w14:textId="69A38350" w:rsidR="00A3526B" w:rsidRPr="00AE0891" w:rsidRDefault="00A3526B" w:rsidP="00AE0891">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id-ID"/>
              </w:rPr>
            </w:pPr>
            <w:r>
              <w:rPr>
                <w:rFonts w:ascii="Arial" w:hAnsi="Arial" w:cs="Arial"/>
                <w:i/>
                <w:iCs/>
                <w:sz w:val="20"/>
                <w:szCs w:val="20"/>
                <w:lang w:val="id-ID"/>
              </w:rPr>
              <w:t>(3)</w:t>
            </w:r>
          </w:p>
        </w:tc>
        <w:tc>
          <w:tcPr>
            <w:tcW w:w="1500" w:type="dxa"/>
          </w:tcPr>
          <w:p w14:paraId="288B7C42" w14:textId="666E4D47" w:rsidR="00A3526B" w:rsidRPr="00AE0891" w:rsidRDefault="00A3526B" w:rsidP="00AE0891">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id-ID"/>
              </w:rPr>
            </w:pPr>
            <w:r>
              <w:rPr>
                <w:rFonts w:ascii="Arial" w:hAnsi="Arial" w:cs="Arial"/>
                <w:i/>
                <w:iCs/>
                <w:sz w:val="20"/>
                <w:szCs w:val="20"/>
                <w:lang w:val="id-ID"/>
              </w:rPr>
              <w:t>(4)</w:t>
            </w:r>
          </w:p>
        </w:tc>
        <w:tc>
          <w:tcPr>
            <w:tcW w:w="1260" w:type="dxa"/>
          </w:tcPr>
          <w:p w14:paraId="1DFF3914" w14:textId="3740C10A" w:rsidR="00A3526B" w:rsidRPr="00AE0891" w:rsidRDefault="00A3526B" w:rsidP="00AE0891">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id-ID"/>
              </w:rPr>
            </w:pPr>
            <w:r w:rsidRPr="00AE0891">
              <w:rPr>
                <w:rFonts w:ascii="Arial" w:hAnsi="Arial" w:cs="Arial"/>
                <w:i/>
                <w:iCs/>
                <w:sz w:val="20"/>
                <w:szCs w:val="20"/>
                <w:lang w:val="id-ID"/>
              </w:rPr>
              <w:t>(</w:t>
            </w:r>
            <w:r w:rsidR="00EC55D0">
              <w:rPr>
                <w:rFonts w:ascii="Arial" w:hAnsi="Arial" w:cs="Arial"/>
                <w:i/>
                <w:iCs/>
                <w:sz w:val="20"/>
                <w:szCs w:val="20"/>
                <w:lang w:val="id-ID"/>
              </w:rPr>
              <w:t>5</w:t>
            </w:r>
            <w:r w:rsidRPr="00AE0891">
              <w:rPr>
                <w:rFonts w:ascii="Arial" w:hAnsi="Arial" w:cs="Arial"/>
                <w:i/>
                <w:iCs/>
                <w:sz w:val="20"/>
                <w:szCs w:val="20"/>
                <w:lang w:val="id-ID"/>
              </w:rPr>
              <w:t>)</w:t>
            </w:r>
          </w:p>
        </w:tc>
        <w:tc>
          <w:tcPr>
            <w:tcW w:w="840" w:type="dxa"/>
          </w:tcPr>
          <w:p w14:paraId="633D72E7" w14:textId="3BC0E118" w:rsidR="00A3526B" w:rsidRPr="00AE0891" w:rsidRDefault="00A3526B" w:rsidP="00AE0891">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id-ID"/>
              </w:rPr>
            </w:pPr>
            <w:r w:rsidRPr="00AE0891">
              <w:rPr>
                <w:rFonts w:ascii="Arial" w:hAnsi="Arial" w:cs="Arial"/>
                <w:i/>
                <w:iCs/>
                <w:sz w:val="20"/>
                <w:szCs w:val="20"/>
                <w:lang w:val="id-ID"/>
              </w:rPr>
              <w:t>(</w:t>
            </w:r>
            <w:r w:rsidR="00EC55D0">
              <w:rPr>
                <w:rFonts w:ascii="Arial" w:hAnsi="Arial" w:cs="Arial"/>
                <w:i/>
                <w:iCs/>
                <w:sz w:val="20"/>
                <w:szCs w:val="20"/>
                <w:lang w:val="id-ID"/>
              </w:rPr>
              <w:t>6</w:t>
            </w:r>
            <w:r w:rsidRPr="00AE0891">
              <w:rPr>
                <w:rFonts w:ascii="Arial" w:hAnsi="Arial" w:cs="Arial"/>
                <w:i/>
                <w:iCs/>
                <w:sz w:val="20"/>
                <w:szCs w:val="20"/>
                <w:lang w:val="id-ID"/>
              </w:rPr>
              <w:t>)</w:t>
            </w:r>
          </w:p>
        </w:tc>
      </w:tr>
      <w:tr w:rsidR="00A3526B" w14:paraId="685112CA" w14:textId="77777777" w:rsidTr="00EC5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14716087" w14:textId="2769CD93" w:rsidR="00A3526B" w:rsidRDefault="00A3526B" w:rsidP="00AE0891">
            <w:pPr>
              <w:pStyle w:val="ListParagraph"/>
              <w:widowControl w:val="0"/>
              <w:autoSpaceDE w:val="0"/>
              <w:autoSpaceDN w:val="0"/>
              <w:adjustRightInd w:val="0"/>
              <w:spacing w:line="360" w:lineRule="auto"/>
              <w:ind w:left="0" w:right="14"/>
              <w:jc w:val="both"/>
              <w:rPr>
                <w:rFonts w:ascii="Arial" w:hAnsi="Arial" w:cs="Arial"/>
                <w:lang w:val="id-ID"/>
              </w:rPr>
            </w:pPr>
            <w:r>
              <w:rPr>
                <w:rFonts w:ascii="Arial" w:hAnsi="Arial" w:cs="Arial"/>
                <w:lang w:val="id-ID"/>
              </w:rPr>
              <w:t>1</w:t>
            </w:r>
          </w:p>
        </w:tc>
        <w:tc>
          <w:tcPr>
            <w:tcW w:w="2048" w:type="dxa"/>
          </w:tcPr>
          <w:p w14:paraId="5C90CCCB" w14:textId="605BE51D" w:rsidR="00A3526B" w:rsidRDefault="00A3526B" w:rsidP="00AE0891">
            <w:pPr>
              <w:pStyle w:val="ListParagraph"/>
              <w:widowControl w:val="0"/>
              <w:autoSpaceDE w:val="0"/>
              <w:autoSpaceDN w:val="0"/>
              <w:adjustRightInd w:val="0"/>
              <w:spacing w:line="360" w:lineRule="auto"/>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Strata Dua (S2)</w:t>
            </w:r>
          </w:p>
        </w:tc>
        <w:tc>
          <w:tcPr>
            <w:tcW w:w="1368" w:type="dxa"/>
          </w:tcPr>
          <w:p w14:paraId="1417B8CC" w14:textId="08FB4E8D" w:rsidR="00A3526B" w:rsidRDefault="00A3526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1</w:t>
            </w:r>
          </w:p>
        </w:tc>
        <w:tc>
          <w:tcPr>
            <w:tcW w:w="1500" w:type="dxa"/>
          </w:tcPr>
          <w:p w14:paraId="21CA5F6F" w14:textId="2C012E26" w:rsidR="00A3526B" w:rsidRDefault="00A3526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3</w:t>
            </w:r>
          </w:p>
        </w:tc>
        <w:tc>
          <w:tcPr>
            <w:tcW w:w="1260" w:type="dxa"/>
          </w:tcPr>
          <w:p w14:paraId="3A0D78F7" w14:textId="26718A13" w:rsidR="00A3526B" w:rsidRDefault="00A3526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 xml:space="preserve">4 </w:t>
            </w:r>
          </w:p>
        </w:tc>
        <w:tc>
          <w:tcPr>
            <w:tcW w:w="840" w:type="dxa"/>
          </w:tcPr>
          <w:p w14:paraId="31E660D1" w14:textId="3A712F06" w:rsidR="00A3526B" w:rsidRDefault="00A3526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10.26</w:t>
            </w:r>
          </w:p>
        </w:tc>
      </w:tr>
      <w:tr w:rsidR="00A3526B" w14:paraId="746B3F3E" w14:textId="77777777" w:rsidTr="00A3526B">
        <w:tc>
          <w:tcPr>
            <w:cnfStyle w:val="001000000000" w:firstRow="0" w:lastRow="0" w:firstColumn="1" w:lastColumn="0" w:oddVBand="0" w:evenVBand="0" w:oddHBand="0" w:evenHBand="0" w:firstRowFirstColumn="0" w:firstRowLastColumn="0" w:lastRowFirstColumn="0" w:lastRowLastColumn="0"/>
            <w:tcW w:w="585" w:type="dxa"/>
          </w:tcPr>
          <w:p w14:paraId="094ACF4A" w14:textId="21993BFB" w:rsidR="00A3526B" w:rsidRDefault="00A3526B" w:rsidP="00AE0891">
            <w:pPr>
              <w:pStyle w:val="ListParagraph"/>
              <w:widowControl w:val="0"/>
              <w:autoSpaceDE w:val="0"/>
              <w:autoSpaceDN w:val="0"/>
              <w:adjustRightInd w:val="0"/>
              <w:spacing w:line="360" w:lineRule="auto"/>
              <w:ind w:left="0" w:right="14"/>
              <w:jc w:val="both"/>
              <w:rPr>
                <w:rFonts w:ascii="Arial" w:hAnsi="Arial" w:cs="Arial"/>
                <w:lang w:val="id-ID"/>
              </w:rPr>
            </w:pPr>
            <w:r>
              <w:rPr>
                <w:rFonts w:ascii="Arial" w:hAnsi="Arial" w:cs="Arial"/>
                <w:lang w:val="id-ID"/>
              </w:rPr>
              <w:t>2</w:t>
            </w:r>
          </w:p>
        </w:tc>
        <w:tc>
          <w:tcPr>
            <w:tcW w:w="2048" w:type="dxa"/>
          </w:tcPr>
          <w:p w14:paraId="15FEFFAF" w14:textId="6FA2001D" w:rsidR="00A3526B" w:rsidRDefault="00A3526B" w:rsidP="00AE0891">
            <w:pPr>
              <w:pStyle w:val="ListParagraph"/>
              <w:widowControl w:val="0"/>
              <w:autoSpaceDE w:val="0"/>
              <w:autoSpaceDN w:val="0"/>
              <w:adjustRightInd w:val="0"/>
              <w:spacing w:line="360" w:lineRule="auto"/>
              <w:ind w:left="0" w:right="14"/>
              <w:jc w:val="both"/>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Strata Satu (S1)</w:t>
            </w:r>
          </w:p>
        </w:tc>
        <w:tc>
          <w:tcPr>
            <w:tcW w:w="1368" w:type="dxa"/>
          </w:tcPr>
          <w:p w14:paraId="7B9BA69A" w14:textId="55639D8A" w:rsidR="00A3526B" w:rsidRDefault="0075702B"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17</w:t>
            </w:r>
          </w:p>
        </w:tc>
        <w:tc>
          <w:tcPr>
            <w:tcW w:w="1500" w:type="dxa"/>
          </w:tcPr>
          <w:p w14:paraId="238C9EB6" w14:textId="66BA8DF0" w:rsidR="00A3526B" w:rsidRDefault="0075702B"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5</w:t>
            </w:r>
          </w:p>
        </w:tc>
        <w:tc>
          <w:tcPr>
            <w:tcW w:w="1260" w:type="dxa"/>
          </w:tcPr>
          <w:p w14:paraId="72A3A015" w14:textId="6CCAB0D9" w:rsidR="00A3526B" w:rsidRDefault="00A3526B"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 xml:space="preserve">22 </w:t>
            </w:r>
          </w:p>
        </w:tc>
        <w:tc>
          <w:tcPr>
            <w:tcW w:w="840" w:type="dxa"/>
          </w:tcPr>
          <w:p w14:paraId="0A4138B9" w14:textId="79E7E242" w:rsidR="00A3526B" w:rsidRDefault="00A3526B"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56.41</w:t>
            </w:r>
          </w:p>
        </w:tc>
      </w:tr>
      <w:tr w:rsidR="00A3526B" w14:paraId="5171970B" w14:textId="77777777" w:rsidTr="00A35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51662D47" w14:textId="7B428707" w:rsidR="00A3526B" w:rsidRDefault="00A3526B" w:rsidP="00AE0891">
            <w:pPr>
              <w:pStyle w:val="ListParagraph"/>
              <w:widowControl w:val="0"/>
              <w:autoSpaceDE w:val="0"/>
              <w:autoSpaceDN w:val="0"/>
              <w:adjustRightInd w:val="0"/>
              <w:spacing w:line="360" w:lineRule="auto"/>
              <w:ind w:left="0" w:right="14"/>
              <w:jc w:val="both"/>
              <w:rPr>
                <w:rFonts w:ascii="Arial" w:hAnsi="Arial" w:cs="Arial"/>
                <w:lang w:val="id-ID"/>
              </w:rPr>
            </w:pPr>
            <w:r>
              <w:rPr>
                <w:rFonts w:ascii="Arial" w:hAnsi="Arial" w:cs="Arial"/>
                <w:lang w:val="id-ID"/>
              </w:rPr>
              <w:t>3</w:t>
            </w:r>
          </w:p>
        </w:tc>
        <w:tc>
          <w:tcPr>
            <w:tcW w:w="2048" w:type="dxa"/>
          </w:tcPr>
          <w:p w14:paraId="57E3E205" w14:textId="51762F29" w:rsidR="00A3526B" w:rsidRDefault="00A3526B" w:rsidP="00AE0891">
            <w:pPr>
              <w:pStyle w:val="ListParagraph"/>
              <w:widowControl w:val="0"/>
              <w:autoSpaceDE w:val="0"/>
              <w:autoSpaceDN w:val="0"/>
              <w:adjustRightInd w:val="0"/>
              <w:spacing w:line="360" w:lineRule="auto"/>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Diploma Tiga (D3)</w:t>
            </w:r>
          </w:p>
        </w:tc>
        <w:tc>
          <w:tcPr>
            <w:tcW w:w="1368" w:type="dxa"/>
          </w:tcPr>
          <w:p w14:paraId="24C08858" w14:textId="54A9E2ED" w:rsidR="00A3526B" w:rsidRDefault="0075702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1</w:t>
            </w:r>
          </w:p>
        </w:tc>
        <w:tc>
          <w:tcPr>
            <w:tcW w:w="1500" w:type="dxa"/>
          </w:tcPr>
          <w:p w14:paraId="06DD772A" w14:textId="14737BFC" w:rsidR="00A3526B" w:rsidRDefault="0075702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3</w:t>
            </w:r>
          </w:p>
        </w:tc>
        <w:tc>
          <w:tcPr>
            <w:tcW w:w="1260" w:type="dxa"/>
          </w:tcPr>
          <w:p w14:paraId="5C62C2DD" w14:textId="36EF6CA5" w:rsidR="00A3526B" w:rsidRDefault="00A3526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 xml:space="preserve">4 </w:t>
            </w:r>
          </w:p>
        </w:tc>
        <w:tc>
          <w:tcPr>
            <w:tcW w:w="840" w:type="dxa"/>
          </w:tcPr>
          <w:p w14:paraId="53DA8B73" w14:textId="3C204826" w:rsidR="00A3526B" w:rsidRDefault="00A3526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10.26</w:t>
            </w:r>
          </w:p>
        </w:tc>
      </w:tr>
      <w:tr w:rsidR="00A3526B" w14:paraId="25613880" w14:textId="77777777" w:rsidTr="00A3526B">
        <w:tc>
          <w:tcPr>
            <w:cnfStyle w:val="001000000000" w:firstRow="0" w:lastRow="0" w:firstColumn="1" w:lastColumn="0" w:oddVBand="0" w:evenVBand="0" w:oddHBand="0" w:evenHBand="0" w:firstRowFirstColumn="0" w:firstRowLastColumn="0" w:lastRowFirstColumn="0" w:lastRowLastColumn="0"/>
            <w:tcW w:w="585" w:type="dxa"/>
          </w:tcPr>
          <w:p w14:paraId="0DBC5AC4" w14:textId="23B0839A" w:rsidR="00A3526B" w:rsidRDefault="00A3526B" w:rsidP="00AE0891">
            <w:pPr>
              <w:pStyle w:val="ListParagraph"/>
              <w:widowControl w:val="0"/>
              <w:autoSpaceDE w:val="0"/>
              <w:autoSpaceDN w:val="0"/>
              <w:adjustRightInd w:val="0"/>
              <w:spacing w:line="360" w:lineRule="auto"/>
              <w:ind w:left="0" w:right="14"/>
              <w:jc w:val="both"/>
              <w:rPr>
                <w:rFonts w:ascii="Arial" w:hAnsi="Arial" w:cs="Arial"/>
                <w:lang w:val="id-ID"/>
              </w:rPr>
            </w:pPr>
            <w:r>
              <w:rPr>
                <w:rFonts w:ascii="Arial" w:hAnsi="Arial" w:cs="Arial"/>
                <w:lang w:val="id-ID"/>
              </w:rPr>
              <w:t>4</w:t>
            </w:r>
          </w:p>
        </w:tc>
        <w:tc>
          <w:tcPr>
            <w:tcW w:w="2048" w:type="dxa"/>
          </w:tcPr>
          <w:p w14:paraId="0DF2CC8D" w14:textId="1B9D8B9A" w:rsidR="00A3526B" w:rsidRDefault="00A3526B" w:rsidP="00AE0891">
            <w:pPr>
              <w:pStyle w:val="ListParagraph"/>
              <w:widowControl w:val="0"/>
              <w:autoSpaceDE w:val="0"/>
              <w:autoSpaceDN w:val="0"/>
              <w:adjustRightInd w:val="0"/>
              <w:spacing w:line="360" w:lineRule="auto"/>
              <w:ind w:left="0" w:right="14"/>
              <w:jc w:val="both"/>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SLTA</w:t>
            </w:r>
          </w:p>
        </w:tc>
        <w:tc>
          <w:tcPr>
            <w:tcW w:w="1368" w:type="dxa"/>
          </w:tcPr>
          <w:p w14:paraId="45F7A17D" w14:textId="6FAF4008" w:rsidR="00A3526B" w:rsidRDefault="00EC55D0"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4</w:t>
            </w:r>
          </w:p>
        </w:tc>
        <w:tc>
          <w:tcPr>
            <w:tcW w:w="1500" w:type="dxa"/>
          </w:tcPr>
          <w:p w14:paraId="7343D327" w14:textId="6D0029A7" w:rsidR="00A3526B" w:rsidRDefault="00EC55D0"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3</w:t>
            </w:r>
          </w:p>
        </w:tc>
        <w:tc>
          <w:tcPr>
            <w:tcW w:w="1260" w:type="dxa"/>
          </w:tcPr>
          <w:p w14:paraId="369DEB4E" w14:textId="632B8B17" w:rsidR="00A3526B" w:rsidRDefault="00EC55D0"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7</w:t>
            </w:r>
            <w:r w:rsidR="00A3526B">
              <w:rPr>
                <w:rFonts w:ascii="Arial" w:hAnsi="Arial" w:cs="Arial"/>
                <w:lang w:val="id-ID"/>
              </w:rPr>
              <w:t xml:space="preserve"> </w:t>
            </w:r>
          </w:p>
        </w:tc>
        <w:tc>
          <w:tcPr>
            <w:tcW w:w="840" w:type="dxa"/>
          </w:tcPr>
          <w:p w14:paraId="6358DE02" w14:textId="5A5AA448" w:rsidR="00A3526B" w:rsidRDefault="00A3526B"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17.95</w:t>
            </w:r>
          </w:p>
        </w:tc>
      </w:tr>
      <w:tr w:rsidR="00A3526B" w14:paraId="4346A1EC" w14:textId="77777777" w:rsidTr="00A35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tcPr>
          <w:p w14:paraId="1DC14345" w14:textId="5A6A019A" w:rsidR="00A3526B" w:rsidRDefault="00A3526B" w:rsidP="001B410D">
            <w:pPr>
              <w:pStyle w:val="ListParagraph"/>
              <w:widowControl w:val="0"/>
              <w:autoSpaceDE w:val="0"/>
              <w:autoSpaceDN w:val="0"/>
              <w:adjustRightInd w:val="0"/>
              <w:spacing w:line="360" w:lineRule="auto"/>
              <w:ind w:left="0" w:right="14"/>
              <w:jc w:val="both"/>
              <w:rPr>
                <w:rFonts w:ascii="Arial" w:hAnsi="Arial" w:cs="Arial"/>
                <w:lang w:val="id-ID"/>
              </w:rPr>
            </w:pPr>
            <w:r>
              <w:rPr>
                <w:rFonts w:ascii="Arial" w:hAnsi="Arial" w:cs="Arial"/>
                <w:lang w:val="id-ID"/>
              </w:rPr>
              <w:t>5</w:t>
            </w:r>
          </w:p>
        </w:tc>
        <w:tc>
          <w:tcPr>
            <w:tcW w:w="2048" w:type="dxa"/>
          </w:tcPr>
          <w:p w14:paraId="1A3E6D75" w14:textId="27BA3E65" w:rsidR="00A3526B" w:rsidRDefault="00A3526B" w:rsidP="001B410D">
            <w:pPr>
              <w:pStyle w:val="ListParagraph"/>
              <w:widowControl w:val="0"/>
              <w:autoSpaceDE w:val="0"/>
              <w:autoSpaceDN w:val="0"/>
              <w:adjustRightInd w:val="0"/>
              <w:spacing w:line="360" w:lineRule="auto"/>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SLTP</w:t>
            </w:r>
          </w:p>
        </w:tc>
        <w:tc>
          <w:tcPr>
            <w:tcW w:w="1368" w:type="dxa"/>
          </w:tcPr>
          <w:p w14:paraId="03996E37" w14:textId="2E6EDC1B" w:rsidR="00A3526B" w:rsidRDefault="0075702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1</w:t>
            </w:r>
          </w:p>
        </w:tc>
        <w:tc>
          <w:tcPr>
            <w:tcW w:w="1500" w:type="dxa"/>
          </w:tcPr>
          <w:p w14:paraId="3A874E3A" w14:textId="69A9B418" w:rsidR="00A3526B" w:rsidRDefault="0075702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1</w:t>
            </w:r>
          </w:p>
        </w:tc>
        <w:tc>
          <w:tcPr>
            <w:tcW w:w="1260" w:type="dxa"/>
          </w:tcPr>
          <w:p w14:paraId="67F9EE9A" w14:textId="012AA210" w:rsidR="00A3526B" w:rsidRDefault="00A3526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 xml:space="preserve">2 </w:t>
            </w:r>
          </w:p>
        </w:tc>
        <w:tc>
          <w:tcPr>
            <w:tcW w:w="840" w:type="dxa"/>
          </w:tcPr>
          <w:p w14:paraId="7A43869F" w14:textId="7DA22419" w:rsidR="00A3526B" w:rsidRDefault="00A3526B" w:rsidP="003D0CB3">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Pr>
                <w:rFonts w:ascii="Arial" w:hAnsi="Arial" w:cs="Arial"/>
                <w:lang w:val="id-ID"/>
              </w:rPr>
              <w:t>5.13</w:t>
            </w:r>
          </w:p>
        </w:tc>
      </w:tr>
      <w:tr w:rsidR="00A3526B" w14:paraId="725425EC" w14:textId="77777777" w:rsidTr="00A3526B">
        <w:tc>
          <w:tcPr>
            <w:cnfStyle w:val="001000000000" w:firstRow="0" w:lastRow="0" w:firstColumn="1" w:lastColumn="0" w:oddVBand="0" w:evenVBand="0" w:oddHBand="0" w:evenHBand="0" w:firstRowFirstColumn="0" w:firstRowLastColumn="0" w:lastRowFirstColumn="0" w:lastRowLastColumn="0"/>
            <w:tcW w:w="2633" w:type="dxa"/>
            <w:gridSpan w:val="2"/>
          </w:tcPr>
          <w:p w14:paraId="3C8C4145" w14:textId="3FB90E43" w:rsidR="00A3526B" w:rsidRDefault="00A3526B" w:rsidP="001B410D">
            <w:pPr>
              <w:pStyle w:val="ListParagraph"/>
              <w:widowControl w:val="0"/>
              <w:autoSpaceDE w:val="0"/>
              <w:autoSpaceDN w:val="0"/>
              <w:adjustRightInd w:val="0"/>
              <w:spacing w:line="360" w:lineRule="auto"/>
              <w:ind w:left="0" w:right="14"/>
              <w:jc w:val="both"/>
              <w:rPr>
                <w:rFonts w:ascii="Arial" w:hAnsi="Arial" w:cs="Arial"/>
                <w:lang w:val="id-ID"/>
              </w:rPr>
            </w:pPr>
            <w:r>
              <w:rPr>
                <w:rFonts w:ascii="Arial" w:hAnsi="Arial" w:cs="Arial"/>
                <w:lang w:val="id-ID"/>
              </w:rPr>
              <w:t>Jumlah Total</w:t>
            </w:r>
          </w:p>
        </w:tc>
        <w:tc>
          <w:tcPr>
            <w:tcW w:w="1368" w:type="dxa"/>
          </w:tcPr>
          <w:p w14:paraId="37307C11" w14:textId="4C5FCB66" w:rsidR="00A3526B" w:rsidRDefault="00EC55D0"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24</w:t>
            </w:r>
          </w:p>
        </w:tc>
        <w:tc>
          <w:tcPr>
            <w:tcW w:w="1500" w:type="dxa"/>
          </w:tcPr>
          <w:p w14:paraId="30A72CEE" w14:textId="391DFFE8" w:rsidR="00A3526B" w:rsidRDefault="00EC55D0"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15</w:t>
            </w:r>
          </w:p>
        </w:tc>
        <w:tc>
          <w:tcPr>
            <w:tcW w:w="1260" w:type="dxa"/>
          </w:tcPr>
          <w:p w14:paraId="6BB0C9C8" w14:textId="5B97DFF5" w:rsidR="00A3526B" w:rsidRDefault="00A3526B" w:rsidP="00EC55D0">
            <w:pPr>
              <w:pStyle w:val="ListParagraph"/>
              <w:widowControl w:val="0"/>
              <w:autoSpaceDE w:val="0"/>
              <w:autoSpaceDN w:val="0"/>
              <w:adjustRightInd w:val="0"/>
              <w:spacing w:line="360" w:lineRule="auto"/>
              <w:ind w:left="0" w:righ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 xml:space="preserve">39 </w:t>
            </w:r>
          </w:p>
        </w:tc>
        <w:tc>
          <w:tcPr>
            <w:tcW w:w="840" w:type="dxa"/>
          </w:tcPr>
          <w:p w14:paraId="7839F610" w14:textId="6BF36C84" w:rsidR="00A3526B" w:rsidRDefault="00A3526B" w:rsidP="003D0CB3">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Pr>
                <w:rFonts w:ascii="Arial" w:hAnsi="Arial" w:cs="Arial"/>
                <w:lang w:val="id-ID"/>
              </w:rPr>
              <w:t>100</w:t>
            </w:r>
          </w:p>
        </w:tc>
      </w:tr>
    </w:tbl>
    <w:p w14:paraId="7A841BD7" w14:textId="55E4F9A9" w:rsidR="00AE0891" w:rsidRPr="00A81D1A" w:rsidRDefault="00AE0891" w:rsidP="00A81D1A">
      <w:pPr>
        <w:pStyle w:val="ListParagraph"/>
        <w:widowControl w:val="0"/>
        <w:autoSpaceDE w:val="0"/>
        <w:autoSpaceDN w:val="0"/>
        <w:adjustRightInd w:val="0"/>
        <w:spacing w:after="0" w:line="240" w:lineRule="auto"/>
        <w:ind w:left="1267" w:right="14"/>
        <w:jc w:val="both"/>
        <w:rPr>
          <w:rFonts w:ascii="Arial" w:hAnsi="Arial" w:cs="Arial"/>
          <w:i/>
          <w:iCs/>
          <w:sz w:val="16"/>
          <w:szCs w:val="16"/>
          <w:lang w:val="id-ID"/>
        </w:rPr>
      </w:pPr>
      <w:r w:rsidRPr="00A81D1A">
        <w:rPr>
          <w:rFonts w:ascii="Arial" w:hAnsi="Arial" w:cs="Arial"/>
          <w:i/>
          <w:iCs/>
          <w:sz w:val="16"/>
          <w:szCs w:val="16"/>
          <w:lang w:val="id-ID"/>
        </w:rPr>
        <w:t>Sumber : Sub Bagian Perencanaan dan Kepegawaian Sekretariat DPMD Kabupaten Luwu Timur</w:t>
      </w:r>
      <w:r w:rsidR="00937916" w:rsidRPr="00A81D1A">
        <w:rPr>
          <w:rFonts w:ascii="Arial" w:hAnsi="Arial" w:cs="Arial"/>
          <w:i/>
          <w:iCs/>
          <w:sz w:val="16"/>
          <w:szCs w:val="16"/>
          <w:lang w:val="id-ID"/>
        </w:rPr>
        <w:t>, Desember 2023</w:t>
      </w:r>
    </w:p>
    <w:p w14:paraId="65A63D0B" w14:textId="77777777" w:rsidR="00F83431" w:rsidRDefault="00F83431" w:rsidP="001B410D">
      <w:pPr>
        <w:pStyle w:val="ListParagraph"/>
        <w:widowControl w:val="0"/>
        <w:autoSpaceDE w:val="0"/>
        <w:autoSpaceDN w:val="0"/>
        <w:adjustRightInd w:val="0"/>
        <w:spacing w:after="0" w:line="360" w:lineRule="auto"/>
        <w:ind w:left="1267" w:right="14"/>
        <w:jc w:val="both"/>
        <w:rPr>
          <w:rFonts w:ascii="Arial" w:hAnsi="Arial" w:cs="Arial"/>
          <w:lang w:val="id-ID"/>
        </w:rPr>
      </w:pPr>
    </w:p>
    <w:p w14:paraId="4FEF8260" w14:textId="437BA39F" w:rsidR="00F83431" w:rsidRDefault="003D0CB3" w:rsidP="003A714E">
      <w:pPr>
        <w:pStyle w:val="ListParagraph"/>
        <w:widowControl w:val="0"/>
        <w:autoSpaceDE w:val="0"/>
        <w:autoSpaceDN w:val="0"/>
        <w:adjustRightInd w:val="0"/>
        <w:spacing w:after="0" w:line="360" w:lineRule="auto"/>
        <w:ind w:left="1267" w:right="14"/>
        <w:jc w:val="both"/>
        <w:rPr>
          <w:rFonts w:ascii="Arial" w:hAnsi="Arial" w:cs="Arial"/>
          <w:lang w:val="id-ID"/>
        </w:rPr>
      </w:pPr>
      <w:r>
        <w:rPr>
          <w:rFonts w:ascii="Arial" w:hAnsi="Arial" w:cs="Arial"/>
          <w:lang w:val="id-ID"/>
        </w:rPr>
        <w:t>Tabel diatas</w:t>
      </w:r>
      <w:r w:rsidR="00F83431">
        <w:rPr>
          <w:rFonts w:ascii="Arial" w:hAnsi="Arial" w:cs="Arial"/>
          <w:lang w:val="id-ID"/>
        </w:rPr>
        <w:t xml:space="preserve"> menunjukkan bahwa tingkat pendidikan dari jumlah 3</w:t>
      </w:r>
      <w:r w:rsidR="00596720">
        <w:rPr>
          <w:rFonts w:ascii="Arial" w:hAnsi="Arial" w:cs="Arial"/>
          <w:lang w:val="id-ID"/>
        </w:rPr>
        <w:t>9</w:t>
      </w:r>
      <w:r w:rsidR="00F83431">
        <w:rPr>
          <w:rFonts w:ascii="Arial" w:hAnsi="Arial" w:cs="Arial"/>
          <w:lang w:val="id-ID"/>
        </w:rPr>
        <w:t xml:space="preserve"> orang pegawai pada Dinas Pemberdayaan Masyarakat dan Desa Kabupaten </w:t>
      </w:r>
      <w:r w:rsidR="00F83431">
        <w:rPr>
          <w:rFonts w:ascii="Arial" w:hAnsi="Arial" w:cs="Arial"/>
          <w:lang w:val="id-ID"/>
        </w:rPr>
        <w:lastRenderedPageBreak/>
        <w:t>Luwu Timur sebagian besar berpendidikan Strata Satu (S-1) yaitu 22 orang atau (</w:t>
      </w:r>
      <w:r w:rsidR="00596720">
        <w:rPr>
          <w:rFonts w:ascii="Arial" w:hAnsi="Arial" w:cs="Arial"/>
          <w:lang w:val="id-ID"/>
        </w:rPr>
        <w:t>56</w:t>
      </w:r>
      <w:r w:rsidR="00F83431">
        <w:rPr>
          <w:rFonts w:ascii="Arial" w:hAnsi="Arial" w:cs="Arial"/>
          <w:lang w:val="id-ID"/>
        </w:rPr>
        <w:t>.</w:t>
      </w:r>
      <w:r w:rsidR="00596720">
        <w:rPr>
          <w:rFonts w:ascii="Arial" w:hAnsi="Arial" w:cs="Arial"/>
          <w:lang w:val="id-ID"/>
        </w:rPr>
        <w:t>41</w:t>
      </w:r>
      <w:r w:rsidR="00F83431">
        <w:rPr>
          <w:rFonts w:ascii="Arial" w:hAnsi="Arial" w:cs="Arial"/>
          <w:lang w:val="id-ID"/>
        </w:rPr>
        <w:t>%), berpendidikan SLTA sebanyak 7 orang atau (1</w:t>
      </w:r>
      <w:r w:rsidR="00596720">
        <w:rPr>
          <w:rFonts w:ascii="Arial" w:hAnsi="Arial" w:cs="Arial"/>
          <w:lang w:val="id-ID"/>
        </w:rPr>
        <w:t>7</w:t>
      </w:r>
      <w:r w:rsidR="00F83431">
        <w:rPr>
          <w:rFonts w:ascii="Arial" w:hAnsi="Arial" w:cs="Arial"/>
          <w:lang w:val="id-ID"/>
        </w:rPr>
        <w:t>.</w:t>
      </w:r>
      <w:r w:rsidR="00596720">
        <w:rPr>
          <w:rFonts w:ascii="Arial" w:hAnsi="Arial" w:cs="Arial"/>
          <w:lang w:val="id-ID"/>
        </w:rPr>
        <w:t>95</w:t>
      </w:r>
      <w:r w:rsidR="00F83431">
        <w:rPr>
          <w:rFonts w:ascii="Arial" w:hAnsi="Arial" w:cs="Arial"/>
          <w:lang w:val="id-ID"/>
        </w:rPr>
        <w:t>%), kemudian yang berpendidikan Strata Dua (S-2) sebanyak 4 orang atau (10.</w:t>
      </w:r>
      <w:r w:rsidR="00596720">
        <w:rPr>
          <w:rFonts w:ascii="Arial" w:hAnsi="Arial" w:cs="Arial"/>
          <w:lang w:val="id-ID"/>
        </w:rPr>
        <w:t>26</w:t>
      </w:r>
      <w:r w:rsidR="00F83431">
        <w:rPr>
          <w:rFonts w:ascii="Arial" w:hAnsi="Arial" w:cs="Arial"/>
          <w:lang w:val="id-ID"/>
        </w:rPr>
        <w:t xml:space="preserve">%), berpendidikan Diploma Tiga (D-3) sebanyak </w:t>
      </w:r>
      <w:r w:rsidR="00596720">
        <w:rPr>
          <w:rFonts w:ascii="Arial" w:hAnsi="Arial" w:cs="Arial"/>
          <w:lang w:val="id-ID"/>
        </w:rPr>
        <w:t>4</w:t>
      </w:r>
      <w:r w:rsidR="00F83431">
        <w:rPr>
          <w:rFonts w:ascii="Arial" w:hAnsi="Arial" w:cs="Arial"/>
          <w:lang w:val="id-ID"/>
        </w:rPr>
        <w:t xml:space="preserve"> orang atau (</w:t>
      </w:r>
      <w:r w:rsidR="00596720">
        <w:rPr>
          <w:rFonts w:ascii="Arial" w:hAnsi="Arial" w:cs="Arial"/>
          <w:lang w:val="id-ID"/>
        </w:rPr>
        <w:t>10.26</w:t>
      </w:r>
      <w:r w:rsidR="00F83431">
        <w:rPr>
          <w:rFonts w:ascii="Arial" w:hAnsi="Arial" w:cs="Arial"/>
          <w:lang w:val="id-ID"/>
        </w:rPr>
        <w:t>%) dan berpendidikan SLTP sebanyak 2 orang atau (5.</w:t>
      </w:r>
      <w:r w:rsidR="00596720">
        <w:rPr>
          <w:rFonts w:ascii="Arial" w:hAnsi="Arial" w:cs="Arial"/>
          <w:lang w:val="id-ID"/>
        </w:rPr>
        <w:t>13</w:t>
      </w:r>
      <w:r w:rsidR="00F83431">
        <w:rPr>
          <w:rFonts w:ascii="Arial" w:hAnsi="Arial" w:cs="Arial"/>
          <w:lang w:val="id-ID"/>
        </w:rPr>
        <w:t>%).</w:t>
      </w:r>
    </w:p>
    <w:p w14:paraId="5F18F244" w14:textId="77777777" w:rsidR="003376FD" w:rsidRDefault="003376FD" w:rsidP="003A714E">
      <w:pPr>
        <w:pStyle w:val="ListParagraph"/>
        <w:widowControl w:val="0"/>
        <w:autoSpaceDE w:val="0"/>
        <w:autoSpaceDN w:val="0"/>
        <w:adjustRightInd w:val="0"/>
        <w:spacing w:after="0" w:line="360" w:lineRule="auto"/>
        <w:ind w:left="1267" w:right="14"/>
        <w:jc w:val="both"/>
        <w:rPr>
          <w:rFonts w:ascii="Arial" w:hAnsi="Arial" w:cs="Arial"/>
          <w:lang w:val="id-ID"/>
        </w:rPr>
      </w:pPr>
    </w:p>
    <w:p w14:paraId="01984609" w14:textId="77777777" w:rsidR="003376FD" w:rsidRDefault="003376FD" w:rsidP="003A714E">
      <w:pPr>
        <w:pStyle w:val="ListParagraph"/>
        <w:widowControl w:val="0"/>
        <w:autoSpaceDE w:val="0"/>
        <w:autoSpaceDN w:val="0"/>
        <w:adjustRightInd w:val="0"/>
        <w:spacing w:after="0" w:line="360" w:lineRule="auto"/>
        <w:ind w:left="1267" w:right="14"/>
        <w:jc w:val="both"/>
        <w:rPr>
          <w:rFonts w:ascii="Arial" w:hAnsi="Arial" w:cs="Arial"/>
          <w:lang w:val="id-ID"/>
        </w:rPr>
      </w:pPr>
    </w:p>
    <w:p w14:paraId="68B3A0CD" w14:textId="77777777" w:rsidR="003376FD" w:rsidRDefault="003376FD" w:rsidP="003A714E">
      <w:pPr>
        <w:pStyle w:val="ListParagraph"/>
        <w:widowControl w:val="0"/>
        <w:autoSpaceDE w:val="0"/>
        <w:autoSpaceDN w:val="0"/>
        <w:adjustRightInd w:val="0"/>
        <w:spacing w:after="0" w:line="360" w:lineRule="auto"/>
        <w:ind w:left="1267" w:right="14"/>
        <w:jc w:val="both"/>
        <w:rPr>
          <w:rFonts w:ascii="Arial" w:hAnsi="Arial" w:cs="Arial"/>
          <w:lang w:val="id-ID"/>
        </w:rPr>
      </w:pPr>
    </w:p>
    <w:p w14:paraId="297896E9" w14:textId="77777777" w:rsidR="003376FD" w:rsidRPr="00596720" w:rsidRDefault="003376FD" w:rsidP="003A714E">
      <w:pPr>
        <w:pStyle w:val="ListParagraph"/>
        <w:widowControl w:val="0"/>
        <w:autoSpaceDE w:val="0"/>
        <w:autoSpaceDN w:val="0"/>
        <w:adjustRightInd w:val="0"/>
        <w:spacing w:after="0" w:line="360" w:lineRule="auto"/>
        <w:ind w:left="1267" w:right="14"/>
        <w:jc w:val="both"/>
        <w:rPr>
          <w:rFonts w:ascii="Arial" w:hAnsi="Arial" w:cs="Arial"/>
          <w:lang w:val="id-ID"/>
        </w:rPr>
      </w:pPr>
    </w:p>
    <w:p w14:paraId="45EDA963" w14:textId="42182760" w:rsidR="00F83431" w:rsidRDefault="00F83431" w:rsidP="00F83431">
      <w:pPr>
        <w:pStyle w:val="ListParagraph"/>
        <w:widowControl w:val="0"/>
        <w:autoSpaceDE w:val="0"/>
        <w:autoSpaceDN w:val="0"/>
        <w:adjustRightInd w:val="0"/>
        <w:spacing w:after="0" w:line="360" w:lineRule="auto"/>
        <w:ind w:left="1267" w:right="14"/>
        <w:jc w:val="center"/>
        <w:rPr>
          <w:rFonts w:ascii="Arial" w:eastAsia="Arial" w:hAnsi="Arial" w:cs="Arial"/>
          <w:lang w:val="id-ID"/>
        </w:rPr>
      </w:pPr>
      <w:r>
        <w:rPr>
          <w:rFonts w:ascii="Arial" w:eastAsia="Arial" w:hAnsi="Arial" w:cs="Arial"/>
          <w:lang w:val="id-ID"/>
        </w:rPr>
        <w:t xml:space="preserve">Tabel </w:t>
      </w:r>
      <w:r w:rsidR="00596720">
        <w:rPr>
          <w:rFonts w:ascii="Arial" w:eastAsia="Arial" w:hAnsi="Arial" w:cs="Arial"/>
          <w:lang w:val="id-ID"/>
        </w:rPr>
        <w:t>1.2</w:t>
      </w:r>
    </w:p>
    <w:p w14:paraId="6DF6686D" w14:textId="37BAC799" w:rsidR="00F83431" w:rsidRPr="00F83431" w:rsidRDefault="00F83431" w:rsidP="00F83431">
      <w:pPr>
        <w:pStyle w:val="ListParagraph"/>
        <w:widowControl w:val="0"/>
        <w:autoSpaceDE w:val="0"/>
        <w:autoSpaceDN w:val="0"/>
        <w:adjustRightInd w:val="0"/>
        <w:spacing w:after="0" w:line="360" w:lineRule="auto"/>
        <w:ind w:left="1267" w:right="14"/>
        <w:jc w:val="center"/>
        <w:rPr>
          <w:rFonts w:ascii="Arial" w:eastAsia="Arial" w:hAnsi="Arial" w:cs="Arial"/>
          <w:lang w:val="id-ID"/>
        </w:rPr>
      </w:pPr>
      <w:r>
        <w:rPr>
          <w:rFonts w:ascii="Arial" w:eastAsia="Arial" w:hAnsi="Arial" w:cs="Arial"/>
          <w:lang w:val="id-ID"/>
        </w:rPr>
        <w:t>Data Pegawai Dinas Pemberdayaan Masyarakat dan Desa Kabupaten Luwu Timur berdasarkan Pangkat/Golongan Ruang</w:t>
      </w:r>
    </w:p>
    <w:tbl>
      <w:tblPr>
        <w:tblStyle w:val="GridTable5Dark-Accent4"/>
        <w:tblW w:w="8123" w:type="dxa"/>
        <w:tblInd w:w="648" w:type="dxa"/>
        <w:tblLook w:val="04A0" w:firstRow="1" w:lastRow="0" w:firstColumn="1" w:lastColumn="0" w:noHBand="0" w:noVBand="1"/>
      </w:tblPr>
      <w:tblGrid>
        <w:gridCol w:w="586"/>
        <w:gridCol w:w="2924"/>
        <w:gridCol w:w="1447"/>
        <w:gridCol w:w="1447"/>
        <w:gridCol w:w="819"/>
        <w:gridCol w:w="900"/>
      </w:tblGrid>
      <w:tr w:rsidR="00762462" w14:paraId="6C9D3F7D" w14:textId="77777777" w:rsidTr="00E257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tcPr>
          <w:p w14:paraId="207B2366" w14:textId="77777777" w:rsidR="00762462" w:rsidRPr="00F83431" w:rsidRDefault="00762462" w:rsidP="006718BF">
            <w:pPr>
              <w:pStyle w:val="ListParagraph"/>
              <w:widowControl w:val="0"/>
              <w:autoSpaceDE w:val="0"/>
              <w:autoSpaceDN w:val="0"/>
              <w:adjustRightInd w:val="0"/>
              <w:spacing w:line="360" w:lineRule="auto"/>
              <w:ind w:left="0" w:right="14"/>
              <w:jc w:val="center"/>
              <w:rPr>
                <w:rFonts w:ascii="Arial" w:hAnsi="Arial" w:cs="Arial"/>
                <w:sz w:val="20"/>
                <w:szCs w:val="20"/>
                <w:lang w:val="id-ID"/>
              </w:rPr>
            </w:pPr>
            <w:r w:rsidRPr="00F83431">
              <w:rPr>
                <w:rFonts w:ascii="Arial" w:hAnsi="Arial" w:cs="Arial"/>
                <w:sz w:val="20"/>
                <w:szCs w:val="20"/>
                <w:lang w:val="id-ID"/>
              </w:rPr>
              <w:t>No.</w:t>
            </w:r>
          </w:p>
        </w:tc>
        <w:tc>
          <w:tcPr>
            <w:tcW w:w="2924" w:type="dxa"/>
          </w:tcPr>
          <w:p w14:paraId="2F09B687" w14:textId="7EE0B238" w:rsidR="00762462" w:rsidRPr="00F83431" w:rsidRDefault="00762462" w:rsidP="006718BF">
            <w:pPr>
              <w:pStyle w:val="ListParagraph"/>
              <w:widowControl w:val="0"/>
              <w:autoSpaceDE w:val="0"/>
              <w:autoSpaceDN w:val="0"/>
              <w:adjustRightInd w:val="0"/>
              <w:spacing w:line="360" w:lineRule="auto"/>
              <w:ind w:left="0" w:right="1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F83431">
              <w:rPr>
                <w:rFonts w:ascii="Arial" w:hAnsi="Arial" w:cs="Arial"/>
                <w:sz w:val="20"/>
                <w:szCs w:val="20"/>
                <w:lang w:val="id-ID"/>
              </w:rPr>
              <w:t>Pangkat/Golongan Ruang</w:t>
            </w:r>
          </w:p>
        </w:tc>
        <w:tc>
          <w:tcPr>
            <w:tcW w:w="2894" w:type="dxa"/>
            <w:gridSpan w:val="2"/>
          </w:tcPr>
          <w:p w14:paraId="29BE9635" w14:textId="2A61058A" w:rsidR="00762462" w:rsidRPr="00F83431" w:rsidRDefault="00762462" w:rsidP="006718BF">
            <w:pPr>
              <w:pStyle w:val="ListParagraph"/>
              <w:widowControl w:val="0"/>
              <w:autoSpaceDE w:val="0"/>
              <w:autoSpaceDN w:val="0"/>
              <w:adjustRightInd w:val="0"/>
              <w:spacing w:line="360" w:lineRule="auto"/>
              <w:ind w:left="0" w:right="1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Jumlah</w:t>
            </w:r>
          </w:p>
        </w:tc>
        <w:tc>
          <w:tcPr>
            <w:tcW w:w="819" w:type="dxa"/>
          </w:tcPr>
          <w:p w14:paraId="22AC34E8" w14:textId="507D4FC9" w:rsidR="00762462" w:rsidRPr="00F83431" w:rsidRDefault="00762462" w:rsidP="006718BF">
            <w:pPr>
              <w:pStyle w:val="ListParagraph"/>
              <w:widowControl w:val="0"/>
              <w:autoSpaceDE w:val="0"/>
              <w:autoSpaceDN w:val="0"/>
              <w:adjustRightInd w:val="0"/>
              <w:spacing w:line="360" w:lineRule="auto"/>
              <w:ind w:left="0" w:right="1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Total</w:t>
            </w:r>
          </w:p>
        </w:tc>
        <w:tc>
          <w:tcPr>
            <w:tcW w:w="900" w:type="dxa"/>
          </w:tcPr>
          <w:p w14:paraId="43767648" w14:textId="77777777" w:rsidR="00762462" w:rsidRPr="00F83431" w:rsidRDefault="00762462" w:rsidP="006718BF">
            <w:pPr>
              <w:pStyle w:val="ListParagraph"/>
              <w:widowControl w:val="0"/>
              <w:autoSpaceDE w:val="0"/>
              <w:autoSpaceDN w:val="0"/>
              <w:adjustRightInd w:val="0"/>
              <w:spacing w:line="360" w:lineRule="auto"/>
              <w:ind w:left="0" w:right="1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sidRPr="00F83431">
              <w:rPr>
                <w:rFonts w:ascii="Arial" w:hAnsi="Arial" w:cs="Arial"/>
                <w:sz w:val="20"/>
                <w:szCs w:val="20"/>
                <w:lang w:val="id-ID"/>
              </w:rPr>
              <w:t>%</w:t>
            </w:r>
          </w:p>
        </w:tc>
      </w:tr>
      <w:tr w:rsidR="00762462" w14:paraId="354DB58A" w14:textId="77777777" w:rsidTr="00E2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tcPr>
          <w:p w14:paraId="7404E073" w14:textId="77777777" w:rsidR="00762462" w:rsidRPr="00F83431" w:rsidRDefault="00762462" w:rsidP="006718BF">
            <w:pPr>
              <w:pStyle w:val="ListParagraph"/>
              <w:widowControl w:val="0"/>
              <w:autoSpaceDE w:val="0"/>
              <w:autoSpaceDN w:val="0"/>
              <w:adjustRightInd w:val="0"/>
              <w:spacing w:line="360" w:lineRule="auto"/>
              <w:ind w:left="0" w:right="14"/>
              <w:jc w:val="center"/>
              <w:rPr>
                <w:rFonts w:ascii="Arial" w:hAnsi="Arial" w:cs="Arial"/>
                <w:sz w:val="20"/>
                <w:szCs w:val="20"/>
                <w:lang w:val="id-ID"/>
              </w:rPr>
            </w:pPr>
          </w:p>
        </w:tc>
        <w:tc>
          <w:tcPr>
            <w:tcW w:w="2924" w:type="dxa"/>
          </w:tcPr>
          <w:p w14:paraId="7A238DE4" w14:textId="77777777"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p>
        </w:tc>
        <w:tc>
          <w:tcPr>
            <w:tcW w:w="1447" w:type="dxa"/>
          </w:tcPr>
          <w:p w14:paraId="245A2951" w14:textId="7C3D1A2B"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Perempuan</w:t>
            </w:r>
          </w:p>
        </w:tc>
        <w:tc>
          <w:tcPr>
            <w:tcW w:w="1447" w:type="dxa"/>
          </w:tcPr>
          <w:p w14:paraId="4107563E" w14:textId="0E981FD9"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Laki-Laki</w:t>
            </w:r>
          </w:p>
        </w:tc>
        <w:tc>
          <w:tcPr>
            <w:tcW w:w="819" w:type="dxa"/>
          </w:tcPr>
          <w:p w14:paraId="51847073" w14:textId="77777777"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p>
        </w:tc>
        <w:tc>
          <w:tcPr>
            <w:tcW w:w="900" w:type="dxa"/>
          </w:tcPr>
          <w:p w14:paraId="60DAC324" w14:textId="77777777"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p>
        </w:tc>
      </w:tr>
      <w:tr w:rsidR="00762462" w14:paraId="5B127C79" w14:textId="77777777" w:rsidTr="00E257A4">
        <w:trPr>
          <w:trHeight w:val="253"/>
        </w:trPr>
        <w:tc>
          <w:tcPr>
            <w:cnfStyle w:val="001000000000" w:firstRow="0" w:lastRow="0" w:firstColumn="1" w:lastColumn="0" w:oddVBand="0" w:evenVBand="0" w:oddHBand="0" w:evenHBand="0" w:firstRowFirstColumn="0" w:firstRowLastColumn="0" w:lastRowFirstColumn="0" w:lastRowLastColumn="0"/>
            <w:tcW w:w="586" w:type="dxa"/>
          </w:tcPr>
          <w:p w14:paraId="67997E2B" w14:textId="77777777" w:rsidR="00762462" w:rsidRPr="00F83431" w:rsidRDefault="00762462" w:rsidP="006718BF">
            <w:pPr>
              <w:pStyle w:val="ListParagraph"/>
              <w:widowControl w:val="0"/>
              <w:autoSpaceDE w:val="0"/>
              <w:autoSpaceDN w:val="0"/>
              <w:adjustRightInd w:val="0"/>
              <w:spacing w:line="360" w:lineRule="auto"/>
              <w:ind w:left="0" w:right="14"/>
              <w:jc w:val="center"/>
              <w:rPr>
                <w:rFonts w:ascii="Arial" w:hAnsi="Arial" w:cs="Arial"/>
                <w:i/>
                <w:iCs/>
                <w:sz w:val="20"/>
                <w:szCs w:val="20"/>
                <w:lang w:val="id-ID"/>
              </w:rPr>
            </w:pPr>
            <w:r w:rsidRPr="00F83431">
              <w:rPr>
                <w:rFonts w:ascii="Arial" w:hAnsi="Arial" w:cs="Arial"/>
                <w:i/>
                <w:iCs/>
                <w:sz w:val="20"/>
                <w:szCs w:val="20"/>
                <w:lang w:val="id-ID"/>
              </w:rPr>
              <w:t>(1)</w:t>
            </w:r>
          </w:p>
        </w:tc>
        <w:tc>
          <w:tcPr>
            <w:tcW w:w="2924" w:type="dxa"/>
          </w:tcPr>
          <w:p w14:paraId="068A16DC" w14:textId="77777777"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id-ID"/>
              </w:rPr>
            </w:pPr>
            <w:r w:rsidRPr="00F83431">
              <w:rPr>
                <w:rFonts w:ascii="Arial" w:hAnsi="Arial" w:cs="Arial"/>
                <w:i/>
                <w:iCs/>
                <w:sz w:val="20"/>
                <w:szCs w:val="20"/>
                <w:lang w:val="id-ID"/>
              </w:rPr>
              <w:t>(2)</w:t>
            </w:r>
          </w:p>
        </w:tc>
        <w:tc>
          <w:tcPr>
            <w:tcW w:w="1447" w:type="dxa"/>
          </w:tcPr>
          <w:p w14:paraId="25BFE922" w14:textId="7C87C85B"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id-ID"/>
              </w:rPr>
            </w:pPr>
            <w:r>
              <w:rPr>
                <w:rFonts w:ascii="Arial" w:hAnsi="Arial" w:cs="Arial"/>
                <w:i/>
                <w:iCs/>
                <w:sz w:val="20"/>
                <w:szCs w:val="20"/>
                <w:lang w:val="id-ID"/>
              </w:rPr>
              <w:t>(3)</w:t>
            </w:r>
          </w:p>
        </w:tc>
        <w:tc>
          <w:tcPr>
            <w:tcW w:w="1447" w:type="dxa"/>
          </w:tcPr>
          <w:p w14:paraId="6A02D357" w14:textId="2001EA64"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id-ID"/>
              </w:rPr>
            </w:pPr>
            <w:r>
              <w:rPr>
                <w:rFonts w:ascii="Arial" w:hAnsi="Arial" w:cs="Arial"/>
                <w:i/>
                <w:iCs/>
                <w:sz w:val="20"/>
                <w:szCs w:val="20"/>
                <w:lang w:val="id-ID"/>
              </w:rPr>
              <w:t>(4)</w:t>
            </w:r>
          </w:p>
        </w:tc>
        <w:tc>
          <w:tcPr>
            <w:tcW w:w="819" w:type="dxa"/>
          </w:tcPr>
          <w:p w14:paraId="7A9BA439" w14:textId="3354280A"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id-ID"/>
              </w:rPr>
            </w:pPr>
            <w:r w:rsidRPr="00F83431">
              <w:rPr>
                <w:rFonts w:ascii="Arial" w:hAnsi="Arial" w:cs="Arial"/>
                <w:i/>
                <w:iCs/>
                <w:sz w:val="20"/>
                <w:szCs w:val="20"/>
                <w:lang w:val="id-ID"/>
              </w:rPr>
              <w:t>(</w:t>
            </w:r>
            <w:r>
              <w:rPr>
                <w:rFonts w:ascii="Arial" w:hAnsi="Arial" w:cs="Arial"/>
                <w:i/>
                <w:iCs/>
                <w:sz w:val="20"/>
                <w:szCs w:val="20"/>
                <w:lang w:val="id-ID"/>
              </w:rPr>
              <w:t>4</w:t>
            </w:r>
            <w:r w:rsidRPr="00F83431">
              <w:rPr>
                <w:rFonts w:ascii="Arial" w:hAnsi="Arial" w:cs="Arial"/>
                <w:i/>
                <w:iCs/>
                <w:sz w:val="20"/>
                <w:szCs w:val="20"/>
                <w:lang w:val="id-ID"/>
              </w:rPr>
              <w:t>)</w:t>
            </w:r>
          </w:p>
        </w:tc>
        <w:tc>
          <w:tcPr>
            <w:tcW w:w="900" w:type="dxa"/>
          </w:tcPr>
          <w:p w14:paraId="3FF828A6" w14:textId="580CA648"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id-ID"/>
              </w:rPr>
            </w:pPr>
            <w:r w:rsidRPr="00F83431">
              <w:rPr>
                <w:rFonts w:ascii="Arial" w:hAnsi="Arial" w:cs="Arial"/>
                <w:i/>
                <w:iCs/>
                <w:sz w:val="20"/>
                <w:szCs w:val="20"/>
                <w:lang w:val="id-ID"/>
              </w:rPr>
              <w:t>(</w:t>
            </w:r>
            <w:r>
              <w:rPr>
                <w:rFonts w:ascii="Arial" w:hAnsi="Arial" w:cs="Arial"/>
                <w:i/>
                <w:iCs/>
                <w:sz w:val="20"/>
                <w:szCs w:val="20"/>
                <w:lang w:val="id-ID"/>
              </w:rPr>
              <w:t>5</w:t>
            </w:r>
            <w:r w:rsidRPr="00F83431">
              <w:rPr>
                <w:rFonts w:ascii="Arial" w:hAnsi="Arial" w:cs="Arial"/>
                <w:i/>
                <w:iCs/>
                <w:sz w:val="20"/>
                <w:szCs w:val="20"/>
                <w:lang w:val="id-ID"/>
              </w:rPr>
              <w:t>)</w:t>
            </w:r>
          </w:p>
        </w:tc>
      </w:tr>
      <w:tr w:rsidR="00762462" w14:paraId="2A00CC02" w14:textId="77777777" w:rsidTr="00E2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tcPr>
          <w:p w14:paraId="6F3E0266" w14:textId="77777777"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sidRPr="00F83431">
              <w:rPr>
                <w:rFonts w:ascii="Arial" w:hAnsi="Arial" w:cs="Arial"/>
                <w:sz w:val="20"/>
                <w:szCs w:val="20"/>
                <w:lang w:val="id-ID"/>
              </w:rPr>
              <w:t>1</w:t>
            </w:r>
          </w:p>
        </w:tc>
        <w:tc>
          <w:tcPr>
            <w:tcW w:w="2924" w:type="dxa"/>
          </w:tcPr>
          <w:p w14:paraId="38EEF818" w14:textId="0131C53B" w:rsidR="00762462" w:rsidRPr="00F83431" w:rsidRDefault="00762462" w:rsidP="006718BF">
            <w:pPr>
              <w:pStyle w:val="ListParagraph"/>
              <w:widowControl w:val="0"/>
              <w:autoSpaceDE w:val="0"/>
              <w:autoSpaceDN w:val="0"/>
              <w:adjustRightInd w:val="0"/>
              <w:spacing w:line="360" w:lineRule="auto"/>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Pembina Utama Muda, IV/c</w:t>
            </w:r>
          </w:p>
        </w:tc>
        <w:tc>
          <w:tcPr>
            <w:tcW w:w="1447" w:type="dxa"/>
          </w:tcPr>
          <w:p w14:paraId="3F3BBDE5" w14:textId="3FFF44D9"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1447" w:type="dxa"/>
          </w:tcPr>
          <w:p w14:paraId="0F1B50B4" w14:textId="3F01057C"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w:t>
            </w:r>
          </w:p>
        </w:tc>
        <w:tc>
          <w:tcPr>
            <w:tcW w:w="819" w:type="dxa"/>
          </w:tcPr>
          <w:p w14:paraId="42B08011" w14:textId="0ECD393F"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w:t>
            </w:r>
            <w:r w:rsidRPr="00F83431">
              <w:rPr>
                <w:rFonts w:ascii="Arial" w:hAnsi="Arial" w:cs="Arial"/>
                <w:sz w:val="20"/>
                <w:szCs w:val="20"/>
                <w:lang w:val="id-ID"/>
              </w:rPr>
              <w:t xml:space="preserve"> </w:t>
            </w:r>
          </w:p>
        </w:tc>
        <w:tc>
          <w:tcPr>
            <w:tcW w:w="900" w:type="dxa"/>
          </w:tcPr>
          <w:p w14:paraId="082DF3BB" w14:textId="328CF137"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2.56</w:t>
            </w:r>
          </w:p>
        </w:tc>
      </w:tr>
      <w:tr w:rsidR="00762462" w14:paraId="3160B26D" w14:textId="77777777" w:rsidTr="00E257A4">
        <w:tc>
          <w:tcPr>
            <w:cnfStyle w:val="001000000000" w:firstRow="0" w:lastRow="0" w:firstColumn="1" w:lastColumn="0" w:oddVBand="0" w:evenVBand="0" w:oddHBand="0" w:evenHBand="0" w:firstRowFirstColumn="0" w:firstRowLastColumn="0" w:lastRowFirstColumn="0" w:lastRowLastColumn="0"/>
            <w:tcW w:w="586" w:type="dxa"/>
          </w:tcPr>
          <w:p w14:paraId="7B9F2EC8" w14:textId="77777777"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sidRPr="00F83431">
              <w:rPr>
                <w:rFonts w:ascii="Arial" w:hAnsi="Arial" w:cs="Arial"/>
                <w:sz w:val="20"/>
                <w:szCs w:val="20"/>
                <w:lang w:val="id-ID"/>
              </w:rPr>
              <w:t>2</w:t>
            </w:r>
          </w:p>
        </w:tc>
        <w:tc>
          <w:tcPr>
            <w:tcW w:w="2924" w:type="dxa"/>
          </w:tcPr>
          <w:p w14:paraId="24D2A87E" w14:textId="638D84C1" w:rsidR="00762462" w:rsidRPr="00F83431" w:rsidRDefault="00762462" w:rsidP="006718BF">
            <w:pPr>
              <w:pStyle w:val="ListParagraph"/>
              <w:widowControl w:val="0"/>
              <w:autoSpaceDE w:val="0"/>
              <w:autoSpaceDN w:val="0"/>
              <w:adjustRightInd w:val="0"/>
              <w:spacing w:line="360" w:lineRule="auto"/>
              <w:ind w:left="0" w:right="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Pembina Tingkat I, IV/b</w:t>
            </w:r>
          </w:p>
        </w:tc>
        <w:tc>
          <w:tcPr>
            <w:tcW w:w="1447" w:type="dxa"/>
          </w:tcPr>
          <w:p w14:paraId="3D315D88" w14:textId="253C38EB"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1447" w:type="dxa"/>
          </w:tcPr>
          <w:p w14:paraId="1381983C" w14:textId="1260652B"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w:t>
            </w:r>
          </w:p>
        </w:tc>
        <w:tc>
          <w:tcPr>
            <w:tcW w:w="819" w:type="dxa"/>
          </w:tcPr>
          <w:p w14:paraId="4096AABD" w14:textId="7219D474"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w:t>
            </w:r>
            <w:r w:rsidRPr="00F83431">
              <w:rPr>
                <w:rFonts w:ascii="Arial" w:hAnsi="Arial" w:cs="Arial"/>
                <w:sz w:val="20"/>
                <w:szCs w:val="20"/>
                <w:lang w:val="id-ID"/>
              </w:rPr>
              <w:t xml:space="preserve"> </w:t>
            </w:r>
          </w:p>
        </w:tc>
        <w:tc>
          <w:tcPr>
            <w:tcW w:w="900" w:type="dxa"/>
          </w:tcPr>
          <w:p w14:paraId="6F20DAA4" w14:textId="05723B33"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2.56</w:t>
            </w:r>
          </w:p>
        </w:tc>
      </w:tr>
      <w:tr w:rsidR="00762462" w14:paraId="4867A2A7" w14:textId="77777777" w:rsidTr="00E2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tcPr>
          <w:p w14:paraId="65A9BE3C" w14:textId="77777777"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sidRPr="00F83431">
              <w:rPr>
                <w:rFonts w:ascii="Arial" w:hAnsi="Arial" w:cs="Arial"/>
                <w:sz w:val="20"/>
                <w:szCs w:val="20"/>
                <w:lang w:val="id-ID"/>
              </w:rPr>
              <w:t>3</w:t>
            </w:r>
          </w:p>
        </w:tc>
        <w:tc>
          <w:tcPr>
            <w:tcW w:w="2924" w:type="dxa"/>
          </w:tcPr>
          <w:p w14:paraId="3BF3FE4E" w14:textId="13145C70" w:rsidR="00762462" w:rsidRPr="00F83431" w:rsidRDefault="00762462" w:rsidP="006718BF">
            <w:pPr>
              <w:pStyle w:val="ListParagraph"/>
              <w:widowControl w:val="0"/>
              <w:autoSpaceDE w:val="0"/>
              <w:autoSpaceDN w:val="0"/>
              <w:adjustRightInd w:val="0"/>
              <w:spacing w:line="360" w:lineRule="auto"/>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Pembina, IV/a</w:t>
            </w:r>
          </w:p>
        </w:tc>
        <w:tc>
          <w:tcPr>
            <w:tcW w:w="1447" w:type="dxa"/>
          </w:tcPr>
          <w:p w14:paraId="41D4DEE9" w14:textId="1715D547"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1447" w:type="dxa"/>
          </w:tcPr>
          <w:p w14:paraId="13B7CBC1" w14:textId="3BA3B02D"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w:t>
            </w:r>
          </w:p>
        </w:tc>
        <w:tc>
          <w:tcPr>
            <w:tcW w:w="819" w:type="dxa"/>
          </w:tcPr>
          <w:p w14:paraId="1A6FCF81" w14:textId="63F84EED"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w:t>
            </w:r>
            <w:r w:rsidRPr="00F83431">
              <w:rPr>
                <w:rFonts w:ascii="Arial" w:hAnsi="Arial" w:cs="Arial"/>
                <w:sz w:val="20"/>
                <w:szCs w:val="20"/>
                <w:lang w:val="id-ID"/>
              </w:rPr>
              <w:t xml:space="preserve"> </w:t>
            </w:r>
          </w:p>
        </w:tc>
        <w:tc>
          <w:tcPr>
            <w:tcW w:w="900" w:type="dxa"/>
          </w:tcPr>
          <w:p w14:paraId="4E78412F" w14:textId="694BB5E0"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2.56</w:t>
            </w:r>
          </w:p>
        </w:tc>
      </w:tr>
      <w:tr w:rsidR="00762462" w14:paraId="18ACC547" w14:textId="77777777" w:rsidTr="00E257A4">
        <w:tc>
          <w:tcPr>
            <w:cnfStyle w:val="001000000000" w:firstRow="0" w:lastRow="0" w:firstColumn="1" w:lastColumn="0" w:oddVBand="0" w:evenVBand="0" w:oddHBand="0" w:evenHBand="0" w:firstRowFirstColumn="0" w:firstRowLastColumn="0" w:lastRowFirstColumn="0" w:lastRowLastColumn="0"/>
            <w:tcW w:w="586" w:type="dxa"/>
          </w:tcPr>
          <w:p w14:paraId="4AD7CC31" w14:textId="77777777"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sidRPr="00F83431">
              <w:rPr>
                <w:rFonts w:ascii="Arial" w:hAnsi="Arial" w:cs="Arial"/>
                <w:sz w:val="20"/>
                <w:szCs w:val="20"/>
                <w:lang w:val="id-ID"/>
              </w:rPr>
              <w:t>4</w:t>
            </w:r>
          </w:p>
        </w:tc>
        <w:tc>
          <w:tcPr>
            <w:tcW w:w="2924" w:type="dxa"/>
          </w:tcPr>
          <w:p w14:paraId="53C14060" w14:textId="6F83BDB4" w:rsidR="00762462" w:rsidRPr="00F83431" w:rsidRDefault="00762462" w:rsidP="006718BF">
            <w:pPr>
              <w:pStyle w:val="ListParagraph"/>
              <w:widowControl w:val="0"/>
              <w:autoSpaceDE w:val="0"/>
              <w:autoSpaceDN w:val="0"/>
              <w:adjustRightInd w:val="0"/>
              <w:spacing w:line="360" w:lineRule="auto"/>
              <w:ind w:left="0" w:right="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Penata Tingkat I, III/d</w:t>
            </w:r>
          </w:p>
        </w:tc>
        <w:tc>
          <w:tcPr>
            <w:tcW w:w="1447" w:type="dxa"/>
          </w:tcPr>
          <w:p w14:paraId="09BFC992" w14:textId="491EA25F"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4</w:t>
            </w:r>
          </w:p>
        </w:tc>
        <w:tc>
          <w:tcPr>
            <w:tcW w:w="1447" w:type="dxa"/>
          </w:tcPr>
          <w:p w14:paraId="4AC6F8F9" w14:textId="4CFC7B6B"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3</w:t>
            </w:r>
          </w:p>
        </w:tc>
        <w:tc>
          <w:tcPr>
            <w:tcW w:w="819" w:type="dxa"/>
          </w:tcPr>
          <w:p w14:paraId="37CF9524" w14:textId="47F8C82B"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7</w:t>
            </w:r>
            <w:r w:rsidRPr="00F83431">
              <w:rPr>
                <w:rFonts w:ascii="Arial" w:hAnsi="Arial" w:cs="Arial"/>
                <w:sz w:val="20"/>
                <w:szCs w:val="20"/>
                <w:lang w:val="id-ID"/>
              </w:rPr>
              <w:t xml:space="preserve"> </w:t>
            </w:r>
          </w:p>
        </w:tc>
        <w:tc>
          <w:tcPr>
            <w:tcW w:w="900" w:type="dxa"/>
          </w:tcPr>
          <w:p w14:paraId="31995FFE" w14:textId="3EC375A4"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17.95</w:t>
            </w:r>
          </w:p>
        </w:tc>
      </w:tr>
      <w:tr w:rsidR="00762462" w14:paraId="6E7E4503" w14:textId="77777777" w:rsidTr="00E2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tcPr>
          <w:p w14:paraId="37190365" w14:textId="77777777"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sidRPr="00F83431">
              <w:rPr>
                <w:rFonts w:ascii="Arial" w:hAnsi="Arial" w:cs="Arial"/>
                <w:sz w:val="20"/>
                <w:szCs w:val="20"/>
                <w:lang w:val="id-ID"/>
              </w:rPr>
              <w:t>5</w:t>
            </w:r>
          </w:p>
        </w:tc>
        <w:tc>
          <w:tcPr>
            <w:tcW w:w="2924" w:type="dxa"/>
          </w:tcPr>
          <w:p w14:paraId="55A401EC" w14:textId="5CA5F9CA" w:rsidR="00762462" w:rsidRPr="00F83431" w:rsidRDefault="00762462" w:rsidP="006718BF">
            <w:pPr>
              <w:pStyle w:val="ListParagraph"/>
              <w:widowControl w:val="0"/>
              <w:autoSpaceDE w:val="0"/>
              <w:autoSpaceDN w:val="0"/>
              <w:adjustRightInd w:val="0"/>
              <w:spacing w:line="360" w:lineRule="auto"/>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Penata, III/c</w:t>
            </w:r>
          </w:p>
        </w:tc>
        <w:tc>
          <w:tcPr>
            <w:tcW w:w="1447" w:type="dxa"/>
          </w:tcPr>
          <w:p w14:paraId="50349C85" w14:textId="0801FEFE"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w:t>
            </w:r>
          </w:p>
        </w:tc>
        <w:tc>
          <w:tcPr>
            <w:tcW w:w="1447" w:type="dxa"/>
          </w:tcPr>
          <w:p w14:paraId="10967E07" w14:textId="3747EDA7"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2</w:t>
            </w:r>
          </w:p>
        </w:tc>
        <w:tc>
          <w:tcPr>
            <w:tcW w:w="819" w:type="dxa"/>
          </w:tcPr>
          <w:p w14:paraId="0FEA9879" w14:textId="2E23ECF1"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3</w:t>
            </w:r>
            <w:r w:rsidRPr="00F83431">
              <w:rPr>
                <w:rFonts w:ascii="Arial" w:hAnsi="Arial" w:cs="Arial"/>
                <w:sz w:val="20"/>
                <w:szCs w:val="20"/>
                <w:lang w:val="id-ID"/>
              </w:rPr>
              <w:t xml:space="preserve"> </w:t>
            </w:r>
          </w:p>
        </w:tc>
        <w:tc>
          <w:tcPr>
            <w:tcW w:w="900" w:type="dxa"/>
          </w:tcPr>
          <w:p w14:paraId="35E8165A" w14:textId="673C7F36"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7.69</w:t>
            </w:r>
          </w:p>
        </w:tc>
      </w:tr>
      <w:tr w:rsidR="00762462" w14:paraId="38CCF65E" w14:textId="77777777" w:rsidTr="00E257A4">
        <w:tc>
          <w:tcPr>
            <w:cnfStyle w:val="001000000000" w:firstRow="0" w:lastRow="0" w:firstColumn="1" w:lastColumn="0" w:oddVBand="0" w:evenVBand="0" w:oddHBand="0" w:evenHBand="0" w:firstRowFirstColumn="0" w:firstRowLastColumn="0" w:lastRowFirstColumn="0" w:lastRowLastColumn="0"/>
            <w:tcW w:w="586" w:type="dxa"/>
          </w:tcPr>
          <w:p w14:paraId="5F8D5D9E" w14:textId="5EBC4777"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Pr>
                <w:rFonts w:ascii="Arial" w:hAnsi="Arial" w:cs="Arial"/>
                <w:sz w:val="20"/>
                <w:szCs w:val="20"/>
                <w:lang w:val="id-ID"/>
              </w:rPr>
              <w:t>6</w:t>
            </w:r>
          </w:p>
        </w:tc>
        <w:tc>
          <w:tcPr>
            <w:tcW w:w="2924" w:type="dxa"/>
          </w:tcPr>
          <w:p w14:paraId="4D4D5781" w14:textId="16B5F6EF" w:rsidR="00762462" w:rsidRPr="00F83431" w:rsidRDefault="00762462" w:rsidP="006718BF">
            <w:pPr>
              <w:pStyle w:val="ListParagraph"/>
              <w:widowControl w:val="0"/>
              <w:autoSpaceDE w:val="0"/>
              <w:autoSpaceDN w:val="0"/>
              <w:adjustRightInd w:val="0"/>
              <w:spacing w:line="360" w:lineRule="auto"/>
              <w:ind w:left="0" w:right="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Penata Muda Tingkat I, III/b</w:t>
            </w:r>
          </w:p>
        </w:tc>
        <w:tc>
          <w:tcPr>
            <w:tcW w:w="1447" w:type="dxa"/>
          </w:tcPr>
          <w:p w14:paraId="07DB3792" w14:textId="5D750305"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1447" w:type="dxa"/>
          </w:tcPr>
          <w:p w14:paraId="1E142FF9" w14:textId="6D01D179"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2</w:t>
            </w:r>
          </w:p>
        </w:tc>
        <w:tc>
          <w:tcPr>
            <w:tcW w:w="819" w:type="dxa"/>
          </w:tcPr>
          <w:p w14:paraId="2B22D94A" w14:textId="3345B2CB"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 xml:space="preserve">2 </w:t>
            </w:r>
          </w:p>
        </w:tc>
        <w:tc>
          <w:tcPr>
            <w:tcW w:w="900" w:type="dxa"/>
          </w:tcPr>
          <w:p w14:paraId="72F6B529" w14:textId="66D8BC7F"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5.13</w:t>
            </w:r>
          </w:p>
        </w:tc>
      </w:tr>
      <w:tr w:rsidR="00762462" w14:paraId="51AAD783" w14:textId="77777777" w:rsidTr="00E2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tcPr>
          <w:p w14:paraId="2A144359" w14:textId="780E8083"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Pr>
                <w:rFonts w:ascii="Arial" w:hAnsi="Arial" w:cs="Arial"/>
                <w:sz w:val="20"/>
                <w:szCs w:val="20"/>
                <w:lang w:val="id-ID"/>
              </w:rPr>
              <w:t>7</w:t>
            </w:r>
          </w:p>
        </w:tc>
        <w:tc>
          <w:tcPr>
            <w:tcW w:w="2924" w:type="dxa"/>
          </w:tcPr>
          <w:p w14:paraId="666886F2" w14:textId="1D01E1E9" w:rsidR="00762462" w:rsidRPr="00F83431" w:rsidRDefault="00762462" w:rsidP="006718BF">
            <w:pPr>
              <w:pStyle w:val="ListParagraph"/>
              <w:widowControl w:val="0"/>
              <w:autoSpaceDE w:val="0"/>
              <w:autoSpaceDN w:val="0"/>
              <w:adjustRightInd w:val="0"/>
              <w:spacing w:line="360" w:lineRule="auto"/>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Penata Muda, III/a</w:t>
            </w:r>
          </w:p>
        </w:tc>
        <w:tc>
          <w:tcPr>
            <w:tcW w:w="1447" w:type="dxa"/>
          </w:tcPr>
          <w:p w14:paraId="231F9B1D" w14:textId="79CDF60E"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w:t>
            </w:r>
          </w:p>
        </w:tc>
        <w:tc>
          <w:tcPr>
            <w:tcW w:w="1447" w:type="dxa"/>
          </w:tcPr>
          <w:p w14:paraId="7EEF19C5" w14:textId="6D6574E3"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819" w:type="dxa"/>
          </w:tcPr>
          <w:p w14:paraId="530DD50B" w14:textId="13E8D60A"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 xml:space="preserve">1 </w:t>
            </w:r>
          </w:p>
        </w:tc>
        <w:tc>
          <w:tcPr>
            <w:tcW w:w="900" w:type="dxa"/>
          </w:tcPr>
          <w:p w14:paraId="54B2ECBF" w14:textId="541F44E1"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2.56</w:t>
            </w:r>
          </w:p>
        </w:tc>
      </w:tr>
      <w:tr w:rsidR="00762462" w14:paraId="5CA7FF8D" w14:textId="77777777" w:rsidTr="00E257A4">
        <w:tc>
          <w:tcPr>
            <w:cnfStyle w:val="001000000000" w:firstRow="0" w:lastRow="0" w:firstColumn="1" w:lastColumn="0" w:oddVBand="0" w:evenVBand="0" w:oddHBand="0" w:evenHBand="0" w:firstRowFirstColumn="0" w:firstRowLastColumn="0" w:lastRowFirstColumn="0" w:lastRowLastColumn="0"/>
            <w:tcW w:w="586" w:type="dxa"/>
          </w:tcPr>
          <w:p w14:paraId="449DDEC1" w14:textId="5F650B16"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Pr>
                <w:rFonts w:ascii="Arial" w:hAnsi="Arial" w:cs="Arial"/>
                <w:sz w:val="20"/>
                <w:szCs w:val="20"/>
                <w:lang w:val="id-ID"/>
              </w:rPr>
              <w:t>8</w:t>
            </w:r>
          </w:p>
        </w:tc>
        <w:tc>
          <w:tcPr>
            <w:tcW w:w="2924" w:type="dxa"/>
          </w:tcPr>
          <w:p w14:paraId="77777CF5" w14:textId="43CCE7E2" w:rsidR="00762462" w:rsidRPr="00F83431" w:rsidRDefault="00762462" w:rsidP="006718BF">
            <w:pPr>
              <w:pStyle w:val="ListParagraph"/>
              <w:widowControl w:val="0"/>
              <w:autoSpaceDE w:val="0"/>
              <w:autoSpaceDN w:val="0"/>
              <w:adjustRightInd w:val="0"/>
              <w:spacing w:line="360" w:lineRule="auto"/>
              <w:ind w:left="0" w:right="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Pengatur Tingkat I, II/d</w:t>
            </w:r>
          </w:p>
        </w:tc>
        <w:tc>
          <w:tcPr>
            <w:tcW w:w="1447" w:type="dxa"/>
          </w:tcPr>
          <w:p w14:paraId="0668D237" w14:textId="0D17A352"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1447" w:type="dxa"/>
          </w:tcPr>
          <w:p w14:paraId="1C1AB0E4" w14:textId="0EF30A7B"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819" w:type="dxa"/>
          </w:tcPr>
          <w:p w14:paraId="3E01C3F5" w14:textId="35BC83D7"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900" w:type="dxa"/>
          </w:tcPr>
          <w:p w14:paraId="64C758B5" w14:textId="7D7B2398"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r>
      <w:tr w:rsidR="00762462" w14:paraId="17DC0042" w14:textId="77777777" w:rsidTr="00E2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tcPr>
          <w:p w14:paraId="3403B9DC" w14:textId="4267419B"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Pr>
                <w:rFonts w:ascii="Arial" w:hAnsi="Arial" w:cs="Arial"/>
                <w:sz w:val="20"/>
                <w:szCs w:val="20"/>
                <w:lang w:val="id-ID"/>
              </w:rPr>
              <w:t>9</w:t>
            </w:r>
          </w:p>
        </w:tc>
        <w:tc>
          <w:tcPr>
            <w:tcW w:w="2924" w:type="dxa"/>
          </w:tcPr>
          <w:p w14:paraId="0DFE0D82" w14:textId="3E8EC75C" w:rsidR="00762462" w:rsidRPr="00F83431" w:rsidRDefault="00762462" w:rsidP="006718BF">
            <w:pPr>
              <w:pStyle w:val="ListParagraph"/>
              <w:widowControl w:val="0"/>
              <w:autoSpaceDE w:val="0"/>
              <w:autoSpaceDN w:val="0"/>
              <w:adjustRightInd w:val="0"/>
              <w:spacing w:line="360" w:lineRule="auto"/>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Pengatur, II/c</w:t>
            </w:r>
          </w:p>
        </w:tc>
        <w:tc>
          <w:tcPr>
            <w:tcW w:w="1447" w:type="dxa"/>
          </w:tcPr>
          <w:p w14:paraId="251C1D18" w14:textId="5EE14665"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1447" w:type="dxa"/>
          </w:tcPr>
          <w:p w14:paraId="0533B54C" w14:textId="1C5BF5D7"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819" w:type="dxa"/>
          </w:tcPr>
          <w:p w14:paraId="6658ECDF" w14:textId="4700CFE1"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900" w:type="dxa"/>
          </w:tcPr>
          <w:p w14:paraId="7C840D23" w14:textId="7811896F"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r>
      <w:tr w:rsidR="00762462" w14:paraId="1592A867" w14:textId="77777777" w:rsidTr="00E257A4">
        <w:tc>
          <w:tcPr>
            <w:cnfStyle w:val="001000000000" w:firstRow="0" w:lastRow="0" w:firstColumn="1" w:lastColumn="0" w:oddVBand="0" w:evenVBand="0" w:oddHBand="0" w:evenHBand="0" w:firstRowFirstColumn="0" w:firstRowLastColumn="0" w:lastRowFirstColumn="0" w:lastRowLastColumn="0"/>
            <w:tcW w:w="586" w:type="dxa"/>
          </w:tcPr>
          <w:p w14:paraId="6E1118EA" w14:textId="2C8B8F21"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Pr>
                <w:rFonts w:ascii="Arial" w:hAnsi="Arial" w:cs="Arial"/>
                <w:sz w:val="20"/>
                <w:szCs w:val="20"/>
                <w:lang w:val="id-ID"/>
              </w:rPr>
              <w:t>10</w:t>
            </w:r>
          </w:p>
        </w:tc>
        <w:tc>
          <w:tcPr>
            <w:tcW w:w="2924" w:type="dxa"/>
          </w:tcPr>
          <w:p w14:paraId="20F5BBA6" w14:textId="3C45DEB0" w:rsidR="00762462" w:rsidRPr="00F83431" w:rsidRDefault="00762462" w:rsidP="006718BF">
            <w:pPr>
              <w:pStyle w:val="ListParagraph"/>
              <w:widowControl w:val="0"/>
              <w:autoSpaceDE w:val="0"/>
              <w:autoSpaceDN w:val="0"/>
              <w:adjustRightInd w:val="0"/>
              <w:spacing w:line="360" w:lineRule="auto"/>
              <w:ind w:left="0" w:right="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Pengatur Muda Tingkat I, II/b</w:t>
            </w:r>
          </w:p>
        </w:tc>
        <w:tc>
          <w:tcPr>
            <w:tcW w:w="1447" w:type="dxa"/>
          </w:tcPr>
          <w:p w14:paraId="65D18DA8" w14:textId="03568715"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1447" w:type="dxa"/>
          </w:tcPr>
          <w:p w14:paraId="51EAC762" w14:textId="1B3A0845"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819" w:type="dxa"/>
          </w:tcPr>
          <w:p w14:paraId="0E2CA5DA" w14:textId="2BBECDD2"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900" w:type="dxa"/>
          </w:tcPr>
          <w:p w14:paraId="61E347CD" w14:textId="53D2540B"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r>
      <w:tr w:rsidR="00762462" w14:paraId="51EABED3" w14:textId="77777777" w:rsidTr="00E2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tcPr>
          <w:p w14:paraId="365344AC" w14:textId="44BE2149"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Pr>
                <w:rFonts w:ascii="Arial" w:hAnsi="Arial" w:cs="Arial"/>
                <w:sz w:val="20"/>
                <w:szCs w:val="20"/>
                <w:lang w:val="id-ID"/>
              </w:rPr>
              <w:t>11</w:t>
            </w:r>
          </w:p>
        </w:tc>
        <w:tc>
          <w:tcPr>
            <w:tcW w:w="2924" w:type="dxa"/>
          </w:tcPr>
          <w:p w14:paraId="337E3860" w14:textId="365084FE" w:rsidR="00762462" w:rsidRPr="00F83431" w:rsidRDefault="00762462" w:rsidP="006718BF">
            <w:pPr>
              <w:pStyle w:val="ListParagraph"/>
              <w:widowControl w:val="0"/>
              <w:autoSpaceDE w:val="0"/>
              <w:autoSpaceDN w:val="0"/>
              <w:adjustRightInd w:val="0"/>
              <w:spacing w:line="360" w:lineRule="auto"/>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Pengatur Muda, II/a</w:t>
            </w:r>
          </w:p>
        </w:tc>
        <w:tc>
          <w:tcPr>
            <w:tcW w:w="1447" w:type="dxa"/>
          </w:tcPr>
          <w:p w14:paraId="7AEFACBA" w14:textId="2988E3CE"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1447" w:type="dxa"/>
          </w:tcPr>
          <w:p w14:paraId="2803B841" w14:textId="511E8751"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819" w:type="dxa"/>
          </w:tcPr>
          <w:p w14:paraId="0C459611" w14:textId="36EFC921"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900" w:type="dxa"/>
          </w:tcPr>
          <w:p w14:paraId="649ABFD3" w14:textId="46EF196A"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r>
      <w:tr w:rsidR="00762462" w14:paraId="4E9CDC6B" w14:textId="77777777" w:rsidTr="00E257A4">
        <w:tc>
          <w:tcPr>
            <w:cnfStyle w:val="001000000000" w:firstRow="0" w:lastRow="0" w:firstColumn="1" w:lastColumn="0" w:oddVBand="0" w:evenVBand="0" w:oddHBand="0" w:evenHBand="0" w:firstRowFirstColumn="0" w:firstRowLastColumn="0" w:lastRowFirstColumn="0" w:lastRowLastColumn="0"/>
            <w:tcW w:w="586" w:type="dxa"/>
          </w:tcPr>
          <w:p w14:paraId="65FC275F" w14:textId="739BF7D2"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Pr>
                <w:rFonts w:ascii="Arial" w:hAnsi="Arial" w:cs="Arial"/>
                <w:sz w:val="20"/>
                <w:szCs w:val="20"/>
                <w:lang w:val="id-ID"/>
              </w:rPr>
              <w:t>12</w:t>
            </w:r>
          </w:p>
        </w:tc>
        <w:tc>
          <w:tcPr>
            <w:tcW w:w="2924" w:type="dxa"/>
          </w:tcPr>
          <w:p w14:paraId="157F5A61" w14:textId="34F9D6FA" w:rsidR="00762462" w:rsidRDefault="00762462" w:rsidP="006718BF">
            <w:pPr>
              <w:pStyle w:val="ListParagraph"/>
              <w:widowControl w:val="0"/>
              <w:autoSpaceDE w:val="0"/>
              <w:autoSpaceDN w:val="0"/>
              <w:adjustRightInd w:val="0"/>
              <w:spacing w:line="360" w:lineRule="auto"/>
              <w:ind w:left="0" w:right="1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Pegawai Pemerintah dengan Perjanjian Kerja (PPPK)</w:t>
            </w:r>
          </w:p>
        </w:tc>
        <w:tc>
          <w:tcPr>
            <w:tcW w:w="1447" w:type="dxa"/>
          </w:tcPr>
          <w:p w14:paraId="545922EB" w14:textId="03983200"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2</w:t>
            </w:r>
          </w:p>
        </w:tc>
        <w:tc>
          <w:tcPr>
            <w:tcW w:w="1447" w:type="dxa"/>
          </w:tcPr>
          <w:p w14:paraId="39F45B31" w14:textId="00C2ED84" w:rsidR="00762462"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w:t>
            </w:r>
          </w:p>
        </w:tc>
        <w:tc>
          <w:tcPr>
            <w:tcW w:w="819" w:type="dxa"/>
          </w:tcPr>
          <w:p w14:paraId="51BB002C" w14:textId="7C85B06C"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 xml:space="preserve">2 </w:t>
            </w:r>
          </w:p>
        </w:tc>
        <w:tc>
          <w:tcPr>
            <w:tcW w:w="900" w:type="dxa"/>
          </w:tcPr>
          <w:p w14:paraId="0E027606" w14:textId="35E13C8C"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5.56</w:t>
            </w:r>
          </w:p>
        </w:tc>
      </w:tr>
      <w:tr w:rsidR="00762462" w14:paraId="4F7DDDF9" w14:textId="77777777" w:rsidTr="00E257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tcPr>
          <w:p w14:paraId="32DE60E5" w14:textId="4477A218"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Pr>
                <w:rFonts w:ascii="Arial" w:hAnsi="Arial" w:cs="Arial"/>
                <w:sz w:val="20"/>
                <w:szCs w:val="20"/>
                <w:lang w:val="id-ID"/>
              </w:rPr>
              <w:t>13</w:t>
            </w:r>
          </w:p>
        </w:tc>
        <w:tc>
          <w:tcPr>
            <w:tcW w:w="2924" w:type="dxa"/>
          </w:tcPr>
          <w:p w14:paraId="183812E7" w14:textId="7A29C98F" w:rsidR="00762462" w:rsidRDefault="00762462" w:rsidP="006718BF">
            <w:pPr>
              <w:pStyle w:val="ListParagraph"/>
              <w:widowControl w:val="0"/>
              <w:autoSpaceDE w:val="0"/>
              <w:autoSpaceDN w:val="0"/>
              <w:adjustRightInd w:val="0"/>
              <w:spacing w:line="360" w:lineRule="auto"/>
              <w:ind w:left="0" w:right="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Upah Jasa</w:t>
            </w:r>
          </w:p>
        </w:tc>
        <w:tc>
          <w:tcPr>
            <w:tcW w:w="1447" w:type="dxa"/>
          </w:tcPr>
          <w:p w14:paraId="07DE3D7C" w14:textId="13A6AE9E"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17</w:t>
            </w:r>
          </w:p>
        </w:tc>
        <w:tc>
          <w:tcPr>
            <w:tcW w:w="1447" w:type="dxa"/>
          </w:tcPr>
          <w:p w14:paraId="3AE326BF" w14:textId="1CE5CE34" w:rsidR="00762462"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4</w:t>
            </w:r>
          </w:p>
        </w:tc>
        <w:tc>
          <w:tcPr>
            <w:tcW w:w="819" w:type="dxa"/>
          </w:tcPr>
          <w:p w14:paraId="3A39D600" w14:textId="2FCE14F3"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 xml:space="preserve">21 </w:t>
            </w:r>
          </w:p>
        </w:tc>
        <w:tc>
          <w:tcPr>
            <w:tcW w:w="900" w:type="dxa"/>
          </w:tcPr>
          <w:p w14:paraId="57D38CAC" w14:textId="0ED99F71" w:rsidR="00762462" w:rsidRPr="00F83431" w:rsidRDefault="00762462" w:rsidP="006718BF">
            <w:pPr>
              <w:pStyle w:val="ListParagraph"/>
              <w:widowControl w:val="0"/>
              <w:autoSpaceDE w:val="0"/>
              <w:autoSpaceDN w:val="0"/>
              <w:adjustRightInd w:val="0"/>
              <w:spacing w:line="360" w:lineRule="auto"/>
              <w:ind w:left="0" w:right="14"/>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53.85</w:t>
            </w:r>
          </w:p>
        </w:tc>
      </w:tr>
      <w:tr w:rsidR="00762462" w14:paraId="367AA474" w14:textId="77777777" w:rsidTr="00E257A4">
        <w:tc>
          <w:tcPr>
            <w:cnfStyle w:val="001000000000" w:firstRow="0" w:lastRow="0" w:firstColumn="1" w:lastColumn="0" w:oddVBand="0" w:evenVBand="0" w:oddHBand="0" w:evenHBand="0" w:firstRowFirstColumn="0" w:firstRowLastColumn="0" w:lastRowFirstColumn="0" w:lastRowLastColumn="0"/>
            <w:tcW w:w="3510" w:type="dxa"/>
            <w:gridSpan w:val="2"/>
          </w:tcPr>
          <w:p w14:paraId="7D2A7EE5" w14:textId="77777777" w:rsidR="00762462" w:rsidRPr="00F83431" w:rsidRDefault="00762462" w:rsidP="006718BF">
            <w:pPr>
              <w:pStyle w:val="ListParagraph"/>
              <w:widowControl w:val="0"/>
              <w:autoSpaceDE w:val="0"/>
              <w:autoSpaceDN w:val="0"/>
              <w:adjustRightInd w:val="0"/>
              <w:spacing w:line="360" w:lineRule="auto"/>
              <w:ind w:left="0" w:right="14"/>
              <w:jc w:val="both"/>
              <w:rPr>
                <w:rFonts w:ascii="Arial" w:hAnsi="Arial" w:cs="Arial"/>
                <w:sz w:val="20"/>
                <w:szCs w:val="20"/>
                <w:lang w:val="id-ID"/>
              </w:rPr>
            </w:pPr>
            <w:r w:rsidRPr="00F83431">
              <w:rPr>
                <w:rFonts w:ascii="Arial" w:hAnsi="Arial" w:cs="Arial"/>
                <w:sz w:val="20"/>
                <w:szCs w:val="20"/>
                <w:lang w:val="id-ID"/>
              </w:rPr>
              <w:t>Jumlah Total</w:t>
            </w:r>
          </w:p>
        </w:tc>
        <w:tc>
          <w:tcPr>
            <w:tcW w:w="1447" w:type="dxa"/>
          </w:tcPr>
          <w:p w14:paraId="603316A4" w14:textId="179DE64B"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25</w:t>
            </w:r>
          </w:p>
        </w:tc>
        <w:tc>
          <w:tcPr>
            <w:tcW w:w="1447" w:type="dxa"/>
          </w:tcPr>
          <w:p w14:paraId="696F5A28" w14:textId="3B199029"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lang w:val="id-ID"/>
              </w:rPr>
              <w:t>14</w:t>
            </w:r>
          </w:p>
        </w:tc>
        <w:tc>
          <w:tcPr>
            <w:tcW w:w="819" w:type="dxa"/>
          </w:tcPr>
          <w:p w14:paraId="62530C4D" w14:textId="10066F8B"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F83431">
              <w:rPr>
                <w:rFonts w:ascii="Arial" w:hAnsi="Arial" w:cs="Arial"/>
                <w:sz w:val="20"/>
                <w:szCs w:val="20"/>
                <w:lang w:val="id-ID"/>
              </w:rPr>
              <w:t>3</w:t>
            </w:r>
            <w:r>
              <w:rPr>
                <w:rFonts w:ascii="Arial" w:hAnsi="Arial" w:cs="Arial"/>
                <w:sz w:val="20"/>
                <w:szCs w:val="20"/>
                <w:lang w:val="id-ID"/>
              </w:rPr>
              <w:t>9</w:t>
            </w:r>
            <w:r w:rsidRPr="00F83431">
              <w:rPr>
                <w:rFonts w:ascii="Arial" w:hAnsi="Arial" w:cs="Arial"/>
                <w:sz w:val="20"/>
                <w:szCs w:val="20"/>
                <w:lang w:val="id-ID"/>
              </w:rPr>
              <w:t xml:space="preserve"> </w:t>
            </w:r>
          </w:p>
        </w:tc>
        <w:tc>
          <w:tcPr>
            <w:tcW w:w="900" w:type="dxa"/>
          </w:tcPr>
          <w:p w14:paraId="270BE295" w14:textId="77777777" w:rsidR="00762462" w:rsidRPr="00F83431" w:rsidRDefault="00762462" w:rsidP="006718BF">
            <w:pPr>
              <w:pStyle w:val="ListParagraph"/>
              <w:widowControl w:val="0"/>
              <w:autoSpaceDE w:val="0"/>
              <w:autoSpaceDN w:val="0"/>
              <w:adjustRightInd w:val="0"/>
              <w:spacing w:line="360" w:lineRule="auto"/>
              <w:ind w:left="0" w:right="14"/>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id-ID"/>
              </w:rPr>
            </w:pPr>
            <w:r w:rsidRPr="00F83431">
              <w:rPr>
                <w:rFonts w:ascii="Arial" w:hAnsi="Arial" w:cs="Arial"/>
                <w:sz w:val="20"/>
                <w:szCs w:val="20"/>
                <w:lang w:val="id-ID"/>
              </w:rPr>
              <w:t>100</w:t>
            </w:r>
          </w:p>
        </w:tc>
      </w:tr>
    </w:tbl>
    <w:p w14:paraId="59F42E06" w14:textId="59FD7841" w:rsidR="00F83431" w:rsidRPr="003A714E" w:rsidRDefault="00937916" w:rsidP="003A714E">
      <w:pPr>
        <w:pStyle w:val="ListParagraph"/>
        <w:widowControl w:val="0"/>
        <w:autoSpaceDE w:val="0"/>
        <w:autoSpaceDN w:val="0"/>
        <w:adjustRightInd w:val="0"/>
        <w:spacing w:after="0" w:line="240" w:lineRule="auto"/>
        <w:ind w:left="1267" w:right="14"/>
        <w:jc w:val="both"/>
        <w:rPr>
          <w:rFonts w:ascii="Arial" w:hAnsi="Arial" w:cs="Arial"/>
          <w:i/>
          <w:iCs/>
          <w:sz w:val="18"/>
          <w:szCs w:val="18"/>
          <w:lang w:val="id-ID"/>
        </w:rPr>
      </w:pPr>
      <w:r w:rsidRPr="003A714E">
        <w:rPr>
          <w:rFonts w:ascii="Arial" w:hAnsi="Arial" w:cs="Arial"/>
          <w:i/>
          <w:iCs/>
          <w:sz w:val="18"/>
          <w:szCs w:val="18"/>
          <w:lang w:val="id-ID"/>
        </w:rPr>
        <w:t>Sumber : Sub Bagian Perencanaan dan Kepegawaian Sekretariat DPMD Kabupaten Luwu Timur, Desember 2023</w:t>
      </w:r>
    </w:p>
    <w:p w14:paraId="77868349" w14:textId="77777777" w:rsidR="00B01A27" w:rsidRDefault="00B01A27" w:rsidP="001B410D">
      <w:pPr>
        <w:pStyle w:val="ListParagraph"/>
        <w:widowControl w:val="0"/>
        <w:autoSpaceDE w:val="0"/>
        <w:autoSpaceDN w:val="0"/>
        <w:adjustRightInd w:val="0"/>
        <w:spacing w:after="0" w:line="360" w:lineRule="auto"/>
        <w:ind w:left="1267" w:right="14"/>
        <w:jc w:val="both"/>
        <w:rPr>
          <w:rFonts w:ascii="Arial" w:hAnsi="Arial" w:cs="Arial"/>
          <w:sz w:val="14"/>
          <w:szCs w:val="14"/>
          <w:lang w:val="id-ID"/>
        </w:rPr>
      </w:pPr>
    </w:p>
    <w:p w14:paraId="5D06086B" w14:textId="6263F30F" w:rsidR="003A714E" w:rsidRPr="00EC55D0" w:rsidRDefault="00B01A27" w:rsidP="00EC55D0">
      <w:pPr>
        <w:pStyle w:val="ListParagraph"/>
        <w:widowControl w:val="0"/>
        <w:autoSpaceDE w:val="0"/>
        <w:autoSpaceDN w:val="0"/>
        <w:adjustRightInd w:val="0"/>
        <w:spacing w:after="0" w:line="360" w:lineRule="auto"/>
        <w:ind w:left="1267" w:right="14"/>
        <w:jc w:val="both"/>
        <w:rPr>
          <w:rFonts w:ascii="Arial" w:hAnsi="Arial" w:cs="Arial"/>
          <w:lang w:val="id-ID"/>
        </w:rPr>
      </w:pPr>
      <w:r>
        <w:rPr>
          <w:rFonts w:ascii="Arial" w:hAnsi="Arial" w:cs="Arial"/>
          <w:lang w:val="id-ID"/>
        </w:rPr>
        <w:t>Tabel diatas menunjukkan bahwa pangkat dan golongan/ruang dari 3</w:t>
      </w:r>
      <w:r w:rsidR="003A714E">
        <w:rPr>
          <w:rFonts w:ascii="Arial" w:hAnsi="Arial" w:cs="Arial"/>
          <w:lang w:val="id-ID"/>
        </w:rPr>
        <w:t>9</w:t>
      </w:r>
      <w:r>
        <w:rPr>
          <w:rFonts w:ascii="Arial" w:hAnsi="Arial" w:cs="Arial"/>
          <w:lang w:val="id-ID"/>
        </w:rPr>
        <w:t xml:space="preserve"> </w:t>
      </w:r>
      <w:r>
        <w:rPr>
          <w:rFonts w:ascii="Arial" w:hAnsi="Arial" w:cs="Arial"/>
          <w:lang w:val="id-ID"/>
        </w:rPr>
        <w:lastRenderedPageBreak/>
        <w:t xml:space="preserve">orang pegawai pada Dinas Pemberdayaan Masyarakat dan Desa Kabupaten Luwu Timur </w:t>
      </w:r>
      <w:r w:rsidR="008E62C4">
        <w:rPr>
          <w:rFonts w:ascii="Arial" w:hAnsi="Arial" w:cs="Arial"/>
          <w:lang w:val="id-ID"/>
        </w:rPr>
        <w:t xml:space="preserve">sebagian besar adalah Penata Tingkat I (III/d) sebanyak </w:t>
      </w:r>
      <w:r w:rsidR="003A714E">
        <w:rPr>
          <w:rFonts w:ascii="Arial" w:hAnsi="Arial" w:cs="Arial"/>
          <w:lang w:val="id-ID"/>
        </w:rPr>
        <w:t>7</w:t>
      </w:r>
      <w:r w:rsidR="008E62C4">
        <w:rPr>
          <w:rFonts w:ascii="Arial" w:hAnsi="Arial" w:cs="Arial"/>
          <w:lang w:val="id-ID"/>
        </w:rPr>
        <w:t xml:space="preserve"> orang atau (1</w:t>
      </w:r>
      <w:r w:rsidR="003A714E">
        <w:rPr>
          <w:rFonts w:ascii="Arial" w:hAnsi="Arial" w:cs="Arial"/>
          <w:lang w:val="id-ID"/>
        </w:rPr>
        <w:t>7</w:t>
      </w:r>
      <w:r w:rsidR="008E62C4">
        <w:rPr>
          <w:rFonts w:ascii="Arial" w:hAnsi="Arial" w:cs="Arial"/>
          <w:lang w:val="id-ID"/>
        </w:rPr>
        <w:t>.</w:t>
      </w:r>
      <w:r w:rsidR="003A714E">
        <w:rPr>
          <w:rFonts w:ascii="Arial" w:hAnsi="Arial" w:cs="Arial"/>
          <w:lang w:val="id-ID"/>
        </w:rPr>
        <w:t>95</w:t>
      </w:r>
      <w:r w:rsidR="008E62C4">
        <w:rPr>
          <w:rFonts w:ascii="Arial" w:hAnsi="Arial" w:cs="Arial"/>
          <w:lang w:val="id-ID"/>
        </w:rPr>
        <w:t>%), Penata (III/c) sebanyak 3 orang atau (7.</w:t>
      </w:r>
      <w:r w:rsidR="003A714E">
        <w:rPr>
          <w:rFonts w:ascii="Arial" w:hAnsi="Arial" w:cs="Arial"/>
          <w:lang w:val="id-ID"/>
        </w:rPr>
        <w:t>6</w:t>
      </w:r>
      <w:r w:rsidR="008E62C4">
        <w:rPr>
          <w:rFonts w:ascii="Arial" w:hAnsi="Arial" w:cs="Arial"/>
          <w:lang w:val="id-ID"/>
        </w:rPr>
        <w:t>9%), Penata Muda Tingkat I (III/b) sebanyak 2 orang atau (5.</w:t>
      </w:r>
      <w:r w:rsidR="003A714E">
        <w:rPr>
          <w:rFonts w:ascii="Arial" w:hAnsi="Arial" w:cs="Arial"/>
          <w:lang w:val="id-ID"/>
        </w:rPr>
        <w:t>13</w:t>
      </w:r>
      <w:r w:rsidR="008E62C4">
        <w:rPr>
          <w:rFonts w:ascii="Arial" w:hAnsi="Arial" w:cs="Arial"/>
          <w:lang w:val="id-ID"/>
        </w:rPr>
        <w:t>%), Pembina Utama Muda (IV/c) sebanyak 1 orang atau (2.</w:t>
      </w:r>
      <w:r w:rsidR="003A714E">
        <w:rPr>
          <w:rFonts w:ascii="Arial" w:hAnsi="Arial" w:cs="Arial"/>
          <w:lang w:val="id-ID"/>
        </w:rPr>
        <w:t>56</w:t>
      </w:r>
      <w:r w:rsidR="008E62C4">
        <w:rPr>
          <w:rFonts w:ascii="Arial" w:hAnsi="Arial" w:cs="Arial"/>
          <w:lang w:val="id-ID"/>
        </w:rPr>
        <w:t>%), Pembina Tingkat I (IV/b) sebanyak 1 orang atau (2.</w:t>
      </w:r>
      <w:r w:rsidR="003A714E">
        <w:rPr>
          <w:rFonts w:ascii="Arial" w:hAnsi="Arial" w:cs="Arial"/>
          <w:lang w:val="id-ID"/>
        </w:rPr>
        <w:t>56</w:t>
      </w:r>
      <w:r w:rsidR="008E62C4">
        <w:rPr>
          <w:rFonts w:ascii="Arial" w:hAnsi="Arial" w:cs="Arial"/>
          <w:lang w:val="id-ID"/>
        </w:rPr>
        <w:t>%), Pembina (IV/a) sebanyak 1 orang atau (2.</w:t>
      </w:r>
      <w:r w:rsidR="003A714E">
        <w:rPr>
          <w:rFonts w:ascii="Arial" w:hAnsi="Arial" w:cs="Arial"/>
          <w:lang w:val="id-ID"/>
        </w:rPr>
        <w:t>56</w:t>
      </w:r>
      <w:r w:rsidR="008E62C4">
        <w:rPr>
          <w:rFonts w:ascii="Arial" w:hAnsi="Arial" w:cs="Arial"/>
          <w:lang w:val="id-ID"/>
        </w:rPr>
        <w:t>%), dan Penata Muda (III/a) sebanyak 1 orang atau (2.63%)</w:t>
      </w:r>
    </w:p>
    <w:p w14:paraId="2047DD60" w14:textId="77777777" w:rsidR="00AD3233" w:rsidRPr="00E17629" w:rsidRDefault="00AD3233" w:rsidP="00E17629">
      <w:pPr>
        <w:widowControl w:val="0"/>
        <w:tabs>
          <w:tab w:val="left" w:pos="720"/>
        </w:tabs>
        <w:autoSpaceDE w:val="0"/>
        <w:autoSpaceDN w:val="0"/>
        <w:adjustRightInd w:val="0"/>
        <w:spacing w:after="0" w:line="240" w:lineRule="auto"/>
        <w:ind w:right="11"/>
        <w:jc w:val="both"/>
        <w:rPr>
          <w:rFonts w:ascii="Arial" w:hAnsi="Arial" w:cs="Arial"/>
          <w:b/>
          <w:bCs/>
          <w:lang w:val="id-ID"/>
        </w:rPr>
      </w:pPr>
    </w:p>
    <w:p w14:paraId="2948D754" w14:textId="5CE816AD" w:rsidR="00015BF9" w:rsidRPr="003A714E" w:rsidRDefault="00524025">
      <w:pPr>
        <w:pStyle w:val="ListParagraph"/>
        <w:widowControl w:val="0"/>
        <w:numPr>
          <w:ilvl w:val="1"/>
          <w:numId w:val="2"/>
        </w:numPr>
        <w:tabs>
          <w:tab w:val="left" w:pos="720"/>
        </w:tabs>
        <w:autoSpaceDE w:val="0"/>
        <w:autoSpaceDN w:val="0"/>
        <w:adjustRightInd w:val="0"/>
        <w:spacing w:after="0" w:line="240" w:lineRule="auto"/>
        <w:ind w:right="11"/>
        <w:jc w:val="both"/>
        <w:rPr>
          <w:rFonts w:ascii="Arial" w:hAnsi="Arial" w:cs="Arial"/>
          <w:b/>
          <w:bCs/>
          <w:lang w:val="id-ID"/>
        </w:rPr>
      </w:pPr>
      <w:r w:rsidRPr="003A714E">
        <w:rPr>
          <w:rFonts w:ascii="Arial" w:hAnsi="Arial" w:cs="Arial"/>
          <w:b/>
          <w:bCs/>
          <w:lang w:val="id-ID"/>
        </w:rPr>
        <w:t>I</w:t>
      </w:r>
      <w:r w:rsidR="008E62C4" w:rsidRPr="003A714E">
        <w:rPr>
          <w:rFonts w:ascii="Arial" w:hAnsi="Arial" w:cs="Arial"/>
          <w:b/>
          <w:bCs/>
          <w:lang w:val="id-ID"/>
        </w:rPr>
        <w:t>su</w:t>
      </w:r>
      <w:r w:rsidRPr="003A714E">
        <w:rPr>
          <w:rFonts w:ascii="Arial" w:hAnsi="Arial" w:cs="Arial"/>
          <w:b/>
          <w:bCs/>
          <w:lang w:val="id-ID"/>
        </w:rPr>
        <w:t xml:space="preserve"> S</w:t>
      </w:r>
      <w:r w:rsidR="008E62C4" w:rsidRPr="003A714E">
        <w:rPr>
          <w:rFonts w:ascii="Arial" w:hAnsi="Arial" w:cs="Arial"/>
          <w:b/>
          <w:bCs/>
          <w:lang w:val="id-ID"/>
        </w:rPr>
        <w:t>trategis</w:t>
      </w:r>
      <w:r w:rsidRPr="003A714E">
        <w:rPr>
          <w:rFonts w:ascii="Arial" w:hAnsi="Arial" w:cs="Arial"/>
          <w:b/>
          <w:bCs/>
          <w:lang w:val="id-ID"/>
        </w:rPr>
        <w:t>/P</w:t>
      </w:r>
      <w:r w:rsidR="008E62C4" w:rsidRPr="003A714E">
        <w:rPr>
          <w:rFonts w:ascii="Arial" w:hAnsi="Arial" w:cs="Arial"/>
          <w:b/>
          <w:bCs/>
          <w:lang w:val="id-ID"/>
        </w:rPr>
        <w:t>ermasalahan Utama Perangkat Daerah</w:t>
      </w:r>
    </w:p>
    <w:p w14:paraId="6262F6E2" w14:textId="017C2F67" w:rsidR="00F71F92" w:rsidRPr="005500B8" w:rsidRDefault="00F71F92" w:rsidP="00DB50A2">
      <w:pPr>
        <w:widowControl w:val="0"/>
        <w:tabs>
          <w:tab w:val="left" w:pos="567"/>
        </w:tabs>
        <w:autoSpaceDE w:val="0"/>
        <w:autoSpaceDN w:val="0"/>
        <w:adjustRightInd w:val="0"/>
        <w:spacing w:after="0" w:line="240" w:lineRule="auto"/>
        <w:ind w:right="11"/>
        <w:jc w:val="both"/>
        <w:rPr>
          <w:rFonts w:ascii="Arial" w:hAnsi="Arial" w:cs="Arial"/>
          <w:b/>
          <w:bCs/>
          <w:lang w:val="id-ID"/>
        </w:rPr>
      </w:pPr>
      <w:r w:rsidRPr="005500B8">
        <w:rPr>
          <w:rFonts w:ascii="Arial" w:hAnsi="Arial" w:cs="Arial"/>
          <w:b/>
          <w:bCs/>
          <w:lang w:val="id-ID"/>
        </w:rPr>
        <w:tab/>
      </w:r>
    </w:p>
    <w:p w14:paraId="0DB24360" w14:textId="77777777" w:rsidR="00B15523" w:rsidRDefault="00B15523" w:rsidP="00280195">
      <w:pPr>
        <w:pStyle w:val="ListParagraph"/>
        <w:autoSpaceDE w:val="0"/>
        <w:autoSpaceDN w:val="0"/>
        <w:adjustRightInd w:val="0"/>
        <w:spacing w:line="360" w:lineRule="auto"/>
        <w:ind w:left="570"/>
        <w:jc w:val="both"/>
        <w:rPr>
          <w:rFonts w:ascii="Arial" w:hAnsi="Arial" w:cs="Arial"/>
          <w:lang w:val="sv-SE"/>
        </w:rPr>
      </w:pPr>
      <w:r>
        <w:rPr>
          <w:rFonts w:ascii="Arial" w:eastAsia="BookmanOldStyle" w:hAnsi="Arial" w:cs="Arial"/>
          <w:lang w:val="id-ID"/>
        </w:rPr>
        <w:t>Dinas Pemberdayaan Masyarakat dan Desa Kabupaten Luwu Timur mempunyai tugas melaksanakan penyelenggaraan urusan pemerintahan dan pelayanan umum di bidang pemberdayaan masyarakat dan desa. Dalam melaksanakan tugas dan fungsi tersebut terdapat isu-isu strategis antara lain</w:t>
      </w:r>
      <w:r w:rsidR="00F172B5" w:rsidRPr="00F172B5">
        <w:rPr>
          <w:rFonts w:ascii="Arial" w:hAnsi="Arial" w:cs="Arial"/>
          <w:lang w:val="sv-SE"/>
        </w:rPr>
        <w:t>:</w:t>
      </w:r>
    </w:p>
    <w:p w14:paraId="057CD5D1" w14:textId="77777777" w:rsidR="00280195" w:rsidRPr="00280195" w:rsidRDefault="00280195">
      <w:pPr>
        <w:pStyle w:val="ListParagraph"/>
        <w:numPr>
          <w:ilvl w:val="0"/>
          <w:numId w:val="8"/>
        </w:numPr>
        <w:spacing w:after="0" w:line="360" w:lineRule="auto"/>
        <w:ind w:left="1080"/>
        <w:jc w:val="both"/>
        <w:rPr>
          <w:rFonts w:ascii="Arial" w:hAnsi="Arial" w:cs="Arial"/>
          <w:lang w:val="sv-SE"/>
        </w:rPr>
      </w:pPr>
      <w:r w:rsidRPr="00280195">
        <w:rPr>
          <w:rFonts w:ascii="Arial" w:hAnsi="Arial" w:cs="Arial"/>
          <w:lang w:val="id-ID"/>
        </w:rPr>
        <w:t>Masih rendahnya kapasitas SDM (pengetahuan, sikap dan keterampilan) dan aparat pemerintah ditingkat desa dalam menjalankan tugas dan fungsinya sebagai pelayan masyarakat ditingkat desa.</w:t>
      </w:r>
    </w:p>
    <w:p w14:paraId="2123637B" w14:textId="77777777" w:rsidR="00280195" w:rsidRPr="00280195" w:rsidRDefault="00280195">
      <w:pPr>
        <w:pStyle w:val="ListParagraph"/>
        <w:numPr>
          <w:ilvl w:val="0"/>
          <w:numId w:val="8"/>
        </w:numPr>
        <w:spacing w:after="0" w:line="360" w:lineRule="auto"/>
        <w:ind w:left="1080"/>
        <w:jc w:val="both"/>
        <w:rPr>
          <w:rFonts w:ascii="Arial" w:hAnsi="Arial" w:cs="Arial"/>
          <w:lang w:val="sv-SE"/>
        </w:rPr>
      </w:pPr>
      <w:r w:rsidRPr="00280195">
        <w:rPr>
          <w:rFonts w:ascii="Arial" w:hAnsi="Arial" w:cs="Arial"/>
          <w:lang w:val="id-ID"/>
        </w:rPr>
        <w:t>Belum optimalnya ketersediaan Data Profil desa sehingga gambaran potensi desa dan tingkat perkembangan desa sulit untuk diketahui sebagai bahan dasar perencanaan desa.</w:t>
      </w:r>
    </w:p>
    <w:p w14:paraId="1A58DD03" w14:textId="77777777" w:rsidR="00280195" w:rsidRPr="00280195" w:rsidRDefault="00280195">
      <w:pPr>
        <w:pStyle w:val="ListParagraph"/>
        <w:numPr>
          <w:ilvl w:val="0"/>
          <w:numId w:val="8"/>
        </w:numPr>
        <w:spacing w:after="0" w:line="360" w:lineRule="auto"/>
        <w:ind w:left="1080"/>
        <w:jc w:val="both"/>
        <w:rPr>
          <w:rFonts w:ascii="Arial" w:hAnsi="Arial" w:cs="Arial"/>
          <w:lang w:val="sv-SE"/>
        </w:rPr>
      </w:pPr>
      <w:r w:rsidRPr="00280195">
        <w:rPr>
          <w:rFonts w:ascii="Arial" w:hAnsi="Arial" w:cs="Arial"/>
          <w:lang w:val="id-ID"/>
        </w:rPr>
        <w:t>Belum optimalnya peran dan fungsi kelembagaan masyarakat yang ada di desa sehingga peran serta masyarakat dalam pembangunan termasuk pemanfaatan dan pembangunan cenderung menurun</w:t>
      </w:r>
    </w:p>
    <w:p w14:paraId="5E237BB4" w14:textId="77777777" w:rsidR="00280195" w:rsidRPr="00280195" w:rsidRDefault="00280195">
      <w:pPr>
        <w:pStyle w:val="ListParagraph"/>
        <w:numPr>
          <w:ilvl w:val="0"/>
          <w:numId w:val="8"/>
        </w:numPr>
        <w:spacing w:after="0" w:line="360" w:lineRule="auto"/>
        <w:ind w:left="1080"/>
        <w:jc w:val="both"/>
        <w:rPr>
          <w:rFonts w:ascii="Arial" w:hAnsi="Arial" w:cs="Arial"/>
          <w:lang w:val="sv-SE"/>
        </w:rPr>
      </w:pPr>
      <w:r w:rsidRPr="00280195">
        <w:rPr>
          <w:rFonts w:ascii="Arial" w:hAnsi="Arial" w:cs="Arial"/>
          <w:lang w:val="id-ID"/>
        </w:rPr>
        <w:t xml:space="preserve">Kelembagaan ekonomi mikro ( BUMDES) masih </w:t>
      </w:r>
      <w:r w:rsidRPr="00280195">
        <w:rPr>
          <w:rFonts w:ascii="Arial" w:hAnsi="Arial" w:cs="Arial"/>
          <w:lang w:val="sv-SE"/>
        </w:rPr>
        <w:t>belum maksimal</w:t>
      </w:r>
      <w:r w:rsidRPr="00280195">
        <w:rPr>
          <w:rFonts w:ascii="Arial" w:hAnsi="Arial" w:cs="Arial"/>
          <w:lang w:val="id-ID"/>
        </w:rPr>
        <w:t xml:space="preserve"> sehingga usaha ekonomi masyarakat masih sulit melaksanakan pengembangan usaha dan jaringan produktif.</w:t>
      </w:r>
    </w:p>
    <w:p w14:paraId="124D8A66" w14:textId="77777777" w:rsidR="00280195" w:rsidRPr="00280195" w:rsidRDefault="00280195">
      <w:pPr>
        <w:pStyle w:val="ListParagraph"/>
        <w:numPr>
          <w:ilvl w:val="0"/>
          <w:numId w:val="8"/>
        </w:numPr>
        <w:spacing w:after="0" w:line="360" w:lineRule="auto"/>
        <w:ind w:left="1080"/>
        <w:jc w:val="both"/>
        <w:rPr>
          <w:rFonts w:ascii="Arial" w:hAnsi="Arial" w:cs="Arial"/>
          <w:lang w:val="sv-SE"/>
        </w:rPr>
      </w:pPr>
      <w:r w:rsidRPr="00280195">
        <w:rPr>
          <w:rFonts w:ascii="Arial" w:hAnsi="Arial" w:cs="Arial"/>
          <w:lang w:val="id-ID"/>
        </w:rPr>
        <w:t>Sumber daya alam perdesaan belum dikelola secara maksimal sehingga masyarakat belum merasakan manfaat secara maksimal sumber daya alam yang dimiliki.</w:t>
      </w:r>
    </w:p>
    <w:p w14:paraId="43C33502" w14:textId="77777777" w:rsidR="00280195" w:rsidRPr="00280195" w:rsidRDefault="00280195">
      <w:pPr>
        <w:pStyle w:val="ListParagraph"/>
        <w:numPr>
          <w:ilvl w:val="0"/>
          <w:numId w:val="8"/>
        </w:numPr>
        <w:spacing w:after="0" w:line="360" w:lineRule="auto"/>
        <w:ind w:left="1080"/>
        <w:jc w:val="both"/>
        <w:rPr>
          <w:rFonts w:ascii="Arial" w:hAnsi="Arial" w:cs="Arial"/>
          <w:lang w:val="sv-SE"/>
        </w:rPr>
      </w:pPr>
      <w:r w:rsidRPr="00280195">
        <w:rPr>
          <w:rFonts w:ascii="Arial" w:hAnsi="Arial" w:cs="Arial"/>
          <w:lang w:val="id-ID"/>
        </w:rPr>
        <w:t xml:space="preserve">Penyebarluasan teknologi perdesaan yang tepat guna sesuai dengan potensi sumber daya alam dan sumber daya masi belum optimal sehingga </w:t>
      </w:r>
      <w:r w:rsidRPr="00280195">
        <w:rPr>
          <w:rFonts w:ascii="Arial" w:hAnsi="Arial" w:cs="Arial"/>
          <w:lang w:val="id-ID"/>
        </w:rPr>
        <w:lastRenderedPageBreak/>
        <w:t>penggunaan tekhnologi tepat guna kualitas dan kuantitasnya masih relatif sedikit.</w:t>
      </w:r>
    </w:p>
    <w:p w14:paraId="412B9E6B" w14:textId="77777777" w:rsidR="001D174E" w:rsidRPr="00246531" w:rsidRDefault="001D174E" w:rsidP="00583637">
      <w:pPr>
        <w:widowControl w:val="0"/>
        <w:tabs>
          <w:tab w:val="left" w:pos="567"/>
        </w:tabs>
        <w:autoSpaceDE w:val="0"/>
        <w:autoSpaceDN w:val="0"/>
        <w:adjustRightInd w:val="0"/>
        <w:spacing w:after="0" w:line="240" w:lineRule="auto"/>
        <w:ind w:right="11"/>
        <w:jc w:val="both"/>
        <w:rPr>
          <w:rFonts w:ascii="Arial" w:hAnsi="Arial" w:cs="Arial"/>
          <w:b/>
          <w:bCs/>
          <w:lang w:val="id-ID"/>
        </w:rPr>
      </w:pPr>
    </w:p>
    <w:p w14:paraId="07F2B044" w14:textId="520ECA99" w:rsidR="001E0569" w:rsidRPr="003A714E" w:rsidRDefault="001E0569">
      <w:pPr>
        <w:pStyle w:val="ListParagraph"/>
        <w:widowControl w:val="0"/>
        <w:numPr>
          <w:ilvl w:val="1"/>
          <w:numId w:val="2"/>
        </w:numPr>
        <w:tabs>
          <w:tab w:val="left" w:pos="567"/>
        </w:tabs>
        <w:autoSpaceDE w:val="0"/>
        <w:autoSpaceDN w:val="0"/>
        <w:adjustRightInd w:val="0"/>
        <w:spacing w:after="0" w:line="360" w:lineRule="auto"/>
        <w:ind w:right="11"/>
        <w:jc w:val="both"/>
        <w:rPr>
          <w:rFonts w:ascii="Arial" w:hAnsi="Arial" w:cs="Arial"/>
          <w:b/>
          <w:bCs/>
          <w:lang w:val="id-ID"/>
        </w:rPr>
      </w:pPr>
      <w:r w:rsidRPr="003A714E">
        <w:rPr>
          <w:rFonts w:ascii="Arial" w:hAnsi="Arial" w:cs="Arial"/>
          <w:b/>
          <w:bCs/>
          <w:lang w:val="id-ID"/>
        </w:rPr>
        <w:t>Strategi Organisasi</w:t>
      </w:r>
    </w:p>
    <w:p w14:paraId="7BD71B51" w14:textId="486E1C51" w:rsidR="001E0569" w:rsidRDefault="00D74104" w:rsidP="001E0569">
      <w:pPr>
        <w:pStyle w:val="ListParagraph"/>
        <w:widowControl w:val="0"/>
        <w:tabs>
          <w:tab w:val="left" w:pos="567"/>
        </w:tabs>
        <w:autoSpaceDE w:val="0"/>
        <w:autoSpaceDN w:val="0"/>
        <w:adjustRightInd w:val="0"/>
        <w:spacing w:after="0" w:line="360" w:lineRule="auto"/>
        <w:ind w:right="11"/>
        <w:jc w:val="both"/>
        <w:rPr>
          <w:rFonts w:ascii="Arial" w:hAnsi="Arial" w:cs="Arial"/>
          <w:lang w:val="id-ID"/>
        </w:rPr>
      </w:pPr>
      <w:r>
        <w:rPr>
          <w:rFonts w:ascii="Arial" w:hAnsi="Arial" w:cs="Arial"/>
          <w:lang w:val="id-ID"/>
        </w:rPr>
        <w:t>Peningkatan kinerja Dinas Pemberdayaan masyarakat dan desa berkaitan dengan bagaimana ketersediaan</w:t>
      </w:r>
      <w:r w:rsidR="0017143F">
        <w:rPr>
          <w:rFonts w:ascii="Arial" w:hAnsi="Arial" w:cs="Arial"/>
          <w:lang w:val="id-ID"/>
        </w:rPr>
        <w:t xml:space="preserve"> sumber daya dan strategi pelaksanaan kegiatan pemerintahan di bidang pemberdayaan masyarakat dan desa sehingga permasalahan yang timbul bisa teratasi. </w:t>
      </w:r>
      <w:r w:rsidR="00AA0325">
        <w:rPr>
          <w:rFonts w:ascii="Arial" w:hAnsi="Arial" w:cs="Arial"/>
          <w:lang w:val="id-ID"/>
        </w:rPr>
        <w:t>Hal ini merupakan s</w:t>
      </w:r>
      <w:r w:rsidR="00AA0325" w:rsidRPr="001E0569">
        <w:rPr>
          <w:rFonts w:ascii="Arial" w:hAnsi="Arial" w:cs="Arial"/>
          <w:lang w:val="id-ID"/>
        </w:rPr>
        <w:t>trategi</w:t>
      </w:r>
      <w:r w:rsidR="00AA0325">
        <w:rPr>
          <w:rFonts w:ascii="Arial" w:hAnsi="Arial" w:cs="Arial"/>
          <w:lang w:val="id-ID"/>
        </w:rPr>
        <w:t xml:space="preserve"> kebijakan, kegiatan dan program, serta pemanfaatan sumber daya dalam upaya memecahkan permasalahan-permasalahan yang berorientasi pada pencapaian tujuan organisasi.</w:t>
      </w:r>
    </w:p>
    <w:p w14:paraId="398D5665" w14:textId="02525346" w:rsidR="0017143F" w:rsidRDefault="0017143F" w:rsidP="001E0569">
      <w:pPr>
        <w:pStyle w:val="ListParagraph"/>
        <w:widowControl w:val="0"/>
        <w:tabs>
          <w:tab w:val="left" w:pos="567"/>
        </w:tabs>
        <w:autoSpaceDE w:val="0"/>
        <w:autoSpaceDN w:val="0"/>
        <w:adjustRightInd w:val="0"/>
        <w:spacing w:after="0" w:line="360" w:lineRule="auto"/>
        <w:ind w:right="11"/>
        <w:jc w:val="both"/>
        <w:rPr>
          <w:rFonts w:ascii="Arial" w:hAnsi="Arial" w:cs="Arial"/>
          <w:lang w:val="id-ID"/>
        </w:rPr>
      </w:pPr>
      <w:r>
        <w:rPr>
          <w:rFonts w:ascii="Arial" w:hAnsi="Arial" w:cs="Arial"/>
          <w:lang w:val="id-ID"/>
        </w:rPr>
        <w:t xml:space="preserve">Dinas Pemberdayaan Masyarakat dan Desa telah melakukan usaha dari berbagai aspek yang memberikan </w:t>
      </w:r>
      <w:r w:rsidR="00C47CA2">
        <w:rPr>
          <w:rFonts w:ascii="Arial" w:hAnsi="Arial" w:cs="Arial"/>
          <w:lang w:val="id-ID"/>
        </w:rPr>
        <w:t>p</w:t>
      </w:r>
      <w:r>
        <w:rPr>
          <w:rFonts w:ascii="Arial" w:hAnsi="Arial" w:cs="Arial"/>
          <w:lang w:val="id-ID"/>
        </w:rPr>
        <w:t xml:space="preserve">eningkatkan kinerja </w:t>
      </w:r>
      <w:r w:rsidR="00C47CA2">
        <w:rPr>
          <w:rFonts w:ascii="Arial" w:hAnsi="Arial" w:cs="Arial"/>
          <w:lang w:val="id-ID"/>
        </w:rPr>
        <w:t xml:space="preserve">organisasi </w:t>
      </w:r>
      <w:r>
        <w:rPr>
          <w:rFonts w:ascii="Arial" w:hAnsi="Arial" w:cs="Arial"/>
          <w:lang w:val="id-ID"/>
        </w:rPr>
        <w:t>di bidang pemberdayaan masyarakat dan desa</w:t>
      </w:r>
      <w:r w:rsidR="00C47CA2">
        <w:rPr>
          <w:rFonts w:ascii="Arial" w:hAnsi="Arial" w:cs="Arial"/>
          <w:lang w:val="id-ID"/>
        </w:rPr>
        <w:t xml:space="preserve">. Untuk aspek internal, Dinas Pemberdayaan Masyarakat dan Desa melakukan pengembangan kompetensi sumber daya aparatur, penyediaan sarana dan prasarana </w:t>
      </w:r>
      <w:r w:rsidR="00AA0325">
        <w:rPr>
          <w:rFonts w:ascii="Arial" w:hAnsi="Arial" w:cs="Arial"/>
          <w:lang w:val="id-ID"/>
        </w:rPr>
        <w:t>pendukung pencapaian kinerja dalam melakukan pembinaan kepada 125 desa berupa pelatihan, bimbingan teknis dan sosialisasi.</w:t>
      </w:r>
    </w:p>
    <w:p w14:paraId="53AAB2E9" w14:textId="6341D18E" w:rsidR="00650F6B" w:rsidRDefault="00650F6B" w:rsidP="001E0569">
      <w:pPr>
        <w:pStyle w:val="ListParagraph"/>
        <w:widowControl w:val="0"/>
        <w:tabs>
          <w:tab w:val="left" w:pos="567"/>
        </w:tabs>
        <w:autoSpaceDE w:val="0"/>
        <w:autoSpaceDN w:val="0"/>
        <w:adjustRightInd w:val="0"/>
        <w:spacing w:after="0" w:line="360" w:lineRule="auto"/>
        <w:ind w:right="11"/>
        <w:jc w:val="both"/>
        <w:rPr>
          <w:rFonts w:ascii="Arial" w:hAnsi="Arial" w:cs="Arial"/>
          <w:lang w:val="id-ID"/>
        </w:rPr>
      </w:pPr>
      <w:r>
        <w:rPr>
          <w:rFonts w:ascii="Arial" w:hAnsi="Arial" w:cs="Arial"/>
          <w:lang w:val="id-ID"/>
        </w:rPr>
        <w:t xml:space="preserve">Monitoring dan evaluasi dilaksanakan secara berkala terhadap kegiatan yag telah ditetapkan untuk mendapatkan data dan informasi berkaitan dengan pemberdayaan masyarakat dan desa, serta pembinaan organisasi ke arah birokrasi yang profesional. </w:t>
      </w:r>
    </w:p>
    <w:p w14:paraId="7681A1E3" w14:textId="77777777" w:rsidR="00705DC0" w:rsidRPr="001E0569" w:rsidRDefault="00705DC0" w:rsidP="001E0569">
      <w:pPr>
        <w:pStyle w:val="ListParagraph"/>
        <w:widowControl w:val="0"/>
        <w:tabs>
          <w:tab w:val="left" w:pos="567"/>
        </w:tabs>
        <w:autoSpaceDE w:val="0"/>
        <w:autoSpaceDN w:val="0"/>
        <w:adjustRightInd w:val="0"/>
        <w:spacing w:after="0" w:line="360" w:lineRule="auto"/>
        <w:ind w:right="11"/>
        <w:jc w:val="both"/>
        <w:rPr>
          <w:rFonts w:ascii="Arial" w:hAnsi="Arial" w:cs="Arial"/>
          <w:lang w:val="id-ID"/>
        </w:rPr>
      </w:pPr>
    </w:p>
    <w:p w14:paraId="3BF91FA3" w14:textId="39FF086A" w:rsidR="00280195" w:rsidRPr="00762462" w:rsidRDefault="00280195">
      <w:pPr>
        <w:pStyle w:val="ListParagraph"/>
        <w:widowControl w:val="0"/>
        <w:numPr>
          <w:ilvl w:val="1"/>
          <w:numId w:val="2"/>
        </w:numPr>
        <w:tabs>
          <w:tab w:val="left" w:pos="567"/>
        </w:tabs>
        <w:autoSpaceDE w:val="0"/>
        <w:autoSpaceDN w:val="0"/>
        <w:adjustRightInd w:val="0"/>
        <w:spacing w:after="0" w:line="360" w:lineRule="auto"/>
        <w:ind w:left="720" w:right="11"/>
        <w:jc w:val="both"/>
        <w:rPr>
          <w:rFonts w:ascii="Arial" w:hAnsi="Arial" w:cs="Arial"/>
          <w:b/>
          <w:bCs/>
          <w:lang w:val="id-ID"/>
        </w:rPr>
      </w:pPr>
      <w:r w:rsidRPr="00762462">
        <w:rPr>
          <w:rFonts w:ascii="Arial" w:hAnsi="Arial" w:cs="Arial"/>
          <w:b/>
          <w:bCs/>
          <w:lang w:val="id-ID"/>
        </w:rPr>
        <w:t>Landasan Hukum</w:t>
      </w:r>
    </w:p>
    <w:p w14:paraId="194DE0D5" w14:textId="54978467" w:rsidR="00280195" w:rsidRPr="00CB0EAB" w:rsidRDefault="00280195">
      <w:pPr>
        <w:pStyle w:val="ListParagraph"/>
        <w:numPr>
          <w:ilvl w:val="0"/>
          <w:numId w:val="9"/>
        </w:numPr>
        <w:tabs>
          <w:tab w:val="left" w:pos="1800"/>
          <w:tab w:val="left" w:pos="2040"/>
          <w:tab w:val="left" w:pos="2400"/>
        </w:tabs>
        <w:spacing w:after="0" w:line="360" w:lineRule="auto"/>
        <w:jc w:val="both"/>
        <w:rPr>
          <w:rFonts w:ascii="Arial" w:hAnsi="Arial" w:cs="Arial"/>
          <w:lang w:val="id-ID"/>
        </w:rPr>
      </w:pPr>
      <w:r w:rsidRPr="00CB0EAB">
        <w:rPr>
          <w:rFonts w:ascii="Arial" w:hAnsi="Arial" w:cs="Arial"/>
          <w:color w:val="000000"/>
          <w:lang w:val="id-ID"/>
        </w:rPr>
        <w:t>Undang-Undang Nomor 23 Tahun 2014 tentang Pemerintahan Daerah (Lembaran Negara Republik Indonesia Tahun 2014 Nomor 244, Tambahan Lembaran Negara Republik Indonesia Nomor 5587) sebagaimana telah beberapa kali diubah, terakhir dengan UndangUndang Nomor 9 Tahun 2015 tentang Perubahan Kedua atas Undang-Undang Nomor 23 Tahun 2014 tentang Pemerintahan Daerah (Lembaran Negara Republik Indonesia Tahun 2015 Nomor 58, Tambahan Lembaran Negara Republik Indonesia Nomor 5679);</w:t>
      </w:r>
    </w:p>
    <w:p w14:paraId="5BB6FC61" w14:textId="77777777" w:rsidR="00280195" w:rsidRPr="00280195" w:rsidRDefault="00280195">
      <w:pPr>
        <w:pStyle w:val="ListParagraph"/>
        <w:numPr>
          <w:ilvl w:val="0"/>
          <w:numId w:val="9"/>
        </w:numPr>
        <w:tabs>
          <w:tab w:val="left" w:pos="1800"/>
          <w:tab w:val="left" w:pos="2040"/>
          <w:tab w:val="left" w:pos="2400"/>
        </w:tabs>
        <w:spacing w:before="120" w:after="0" w:line="360" w:lineRule="auto"/>
        <w:jc w:val="both"/>
        <w:rPr>
          <w:rFonts w:ascii="Arial" w:hAnsi="Arial" w:cs="Arial"/>
        </w:rPr>
      </w:pPr>
      <w:proofErr w:type="spellStart"/>
      <w:r w:rsidRPr="00280195">
        <w:rPr>
          <w:rFonts w:ascii="Arial" w:eastAsia="Calibri" w:hAnsi="Arial" w:cs="Arial"/>
        </w:rPr>
        <w:lastRenderedPageBreak/>
        <w:t>Peraturan</w:t>
      </w:r>
      <w:proofErr w:type="spellEnd"/>
      <w:r w:rsidRPr="00280195">
        <w:rPr>
          <w:rFonts w:ascii="Arial" w:eastAsia="Calibri" w:hAnsi="Arial" w:cs="Arial"/>
        </w:rPr>
        <w:t xml:space="preserve"> </w:t>
      </w:r>
      <w:proofErr w:type="spellStart"/>
      <w:r w:rsidRPr="00280195">
        <w:rPr>
          <w:rFonts w:ascii="Arial" w:eastAsia="Calibri" w:hAnsi="Arial" w:cs="Arial"/>
        </w:rPr>
        <w:t>Pemerintah</w:t>
      </w:r>
      <w:proofErr w:type="spellEnd"/>
      <w:r w:rsidRPr="00280195">
        <w:rPr>
          <w:rFonts w:ascii="Arial" w:eastAsia="Calibri" w:hAnsi="Arial" w:cs="Arial"/>
        </w:rPr>
        <w:t xml:space="preserve"> </w:t>
      </w:r>
      <w:proofErr w:type="spellStart"/>
      <w:r w:rsidRPr="00280195">
        <w:rPr>
          <w:rFonts w:ascii="Arial" w:eastAsia="Calibri" w:hAnsi="Arial" w:cs="Arial"/>
        </w:rPr>
        <w:t>Nomor</w:t>
      </w:r>
      <w:proofErr w:type="spellEnd"/>
      <w:r w:rsidRPr="00280195">
        <w:rPr>
          <w:rFonts w:ascii="Arial" w:eastAsia="Calibri" w:hAnsi="Arial" w:cs="Arial"/>
        </w:rPr>
        <w:t xml:space="preserve"> 58 </w:t>
      </w:r>
      <w:proofErr w:type="spellStart"/>
      <w:r w:rsidRPr="00280195">
        <w:rPr>
          <w:rFonts w:ascii="Arial" w:eastAsia="Calibri" w:hAnsi="Arial" w:cs="Arial"/>
        </w:rPr>
        <w:t>Tahun</w:t>
      </w:r>
      <w:proofErr w:type="spellEnd"/>
      <w:r w:rsidRPr="00280195">
        <w:rPr>
          <w:rFonts w:ascii="Arial" w:eastAsia="Calibri" w:hAnsi="Arial" w:cs="Arial"/>
        </w:rPr>
        <w:t xml:space="preserve"> 2005 </w:t>
      </w:r>
      <w:proofErr w:type="spellStart"/>
      <w:r w:rsidRPr="00280195">
        <w:rPr>
          <w:rFonts w:ascii="Arial" w:eastAsia="Calibri" w:hAnsi="Arial" w:cs="Arial"/>
        </w:rPr>
        <w:t>Tentang</w:t>
      </w:r>
      <w:proofErr w:type="spellEnd"/>
      <w:r w:rsidRPr="00280195">
        <w:rPr>
          <w:rFonts w:ascii="Arial" w:eastAsia="Calibri" w:hAnsi="Arial" w:cs="Arial"/>
        </w:rPr>
        <w:t xml:space="preserve"> </w:t>
      </w:r>
      <w:proofErr w:type="spellStart"/>
      <w:r w:rsidRPr="00280195">
        <w:rPr>
          <w:rFonts w:ascii="Arial" w:eastAsia="Calibri" w:hAnsi="Arial" w:cs="Arial"/>
        </w:rPr>
        <w:t>Pengelolaan</w:t>
      </w:r>
      <w:proofErr w:type="spellEnd"/>
      <w:r w:rsidRPr="00280195">
        <w:rPr>
          <w:rFonts w:ascii="Arial" w:eastAsia="Calibri" w:hAnsi="Arial" w:cs="Arial"/>
        </w:rPr>
        <w:t xml:space="preserve"> </w:t>
      </w:r>
      <w:proofErr w:type="spellStart"/>
      <w:r w:rsidRPr="00280195">
        <w:rPr>
          <w:rFonts w:ascii="Arial" w:eastAsia="Calibri" w:hAnsi="Arial" w:cs="Arial"/>
        </w:rPr>
        <w:t>Keuangan</w:t>
      </w:r>
      <w:proofErr w:type="spellEnd"/>
      <w:r w:rsidRPr="00280195">
        <w:rPr>
          <w:rFonts w:ascii="Arial" w:eastAsia="Calibri" w:hAnsi="Arial" w:cs="Arial"/>
        </w:rPr>
        <w:t xml:space="preserve"> Daerah (</w:t>
      </w:r>
      <w:proofErr w:type="spellStart"/>
      <w:r w:rsidRPr="00280195">
        <w:rPr>
          <w:rFonts w:ascii="Arial" w:eastAsia="Calibri" w:hAnsi="Arial" w:cs="Arial"/>
        </w:rPr>
        <w:t>Lembaran</w:t>
      </w:r>
      <w:proofErr w:type="spellEnd"/>
      <w:r w:rsidRPr="00280195">
        <w:rPr>
          <w:rFonts w:ascii="Arial" w:eastAsia="Calibri" w:hAnsi="Arial" w:cs="Arial"/>
        </w:rPr>
        <w:t xml:space="preserve"> Negara </w:t>
      </w:r>
      <w:proofErr w:type="spellStart"/>
      <w:r w:rsidRPr="00280195">
        <w:rPr>
          <w:rFonts w:ascii="Arial" w:eastAsia="Calibri" w:hAnsi="Arial" w:cs="Arial"/>
        </w:rPr>
        <w:t>Republik</w:t>
      </w:r>
      <w:proofErr w:type="spellEnd"/>
      <w:r w:rsidRPr="00280195">
        <w:rPr>
          <w:rFonts w:ascii="Arial" w:eastAsia="Calibri" w:hAnsi="Arial" w:cs="Arial"/>
        </w:rPr>
        <w:t xml:space="preserve"> Indonesia </w:t>
      </w:r>
      <w:proofErr w:type="spellStart"/>
      <w:r w:rsidRPr="00280195">
        <w:rPr>
          <w:rFonts w:ascii="Arial" w:eastAsia="Calibri" w:hAnsi="Arial" w:cs="Arial"/>
        </w:rPr>
        <w:t>Tahun</w:t>
      </w:r>
      <w:proofErr w:type="spellEnd"/>
      <w:r w:rsidRPr="00280195">
        <w:rPr>
          <w:rFonts w:ascii="Arial" w:eastAsia="Calibri" w:hAnsi="Arial" w:cs="Arial"/>
        </w:rPr>
        <w:t xml:space="preserve"> 2005 </w:t>
      </w:r>
      <w:proofErr w:type="spellStart"/>
      <w:r w:rsidRPr="00280195">
        <w:rPr>
          <w:rFonts w:ascii="Arial" w:eastAsia="Calibri" w:hAnsi="Arial" w:cs="Arial"/>
        </w:rPr>
        <w:t>Nomor</w:t>
      </w:r>
      <w:proofErr w:type="spellEnd"/>
      <w:r w:rsidRPr="00280195">
        <w:rPr>
          <w:rFonts w:ascii="Arial" w:eastAsia="Calibri" w:hAnsi="Arial" w:cs="Arial"/>
        </w:rPr>
        <w:t xml:space="preserve"> 140, </w:t>
      </w:r>
      <w:proofErr w:type="spellStart"/>
      <w:r w:rsidRPr="00280195">
        <w:rPr>
          <w:rFonts w:ascii="Arial" w:eastAsia="Calibri" w:hAnsi="Arial" w:cs="Arial"/>
        </w:rPr>
        <w:t>Tambahan</w:t>
      </w:r>
      <w:proofErr w:type="spellEnd"/>
      <w:r w:rsidRPr="00280195">
        <w:rPr>
          <w:rFonts w:ascii="Arial" w:eastAsia="Calibri" w:hAnsi="Arial" w:cs="Arial"/>
        </w:rPr>
        <w:t xml:space="preserve"> </w:t>
      </w:r>
      <w:proofErr w:type="spellStart"/>
      <w:r w:rsidRPr="00280195">
        <w:rPr>
          <w:rFonts w:ascii="Arial" w:eastAsia="Calibri" w:hAnsi="Arial" w:cs="Arial"/>
        </w:rPr>
        <w:t>Lembaran</w:t>
      </w:r>
      <w:proofErr w:type="spellEnd"/>
      <w:r w:rsidRPr="00280195">
        <w:rPr>
          <w:rFonts w:ascii="Arial" w:eastAsia="Calibri" w:hAnsi="Arial" w:cs="Arial"/>
        </w:rPr>
        <w:t xml:space="preserve"> Negara </w:t>
      </w:r>
      <w:proofErr w:type="spellStart"/>
      <w:r w:rsidRPr="00280195">
        <w:rPr>
          <w:rFonts w:ascii="Arial" w:eastAsia="Calibri" w:hAnsi="Arial" w:cs="Arial"/>
        </w:rPr>
        <w:t>Republik</w:t>
      </w:r>
      <w:proofErr w:type="spellEnd"/>
      <w:r w:rsidRPr="00280195">
        <w:rPr>
          <w:rFonts w:ascii="Arial" w:eastAsia="Calibri" w:hAnsi="Arial" w:cs="Arial"/>
        </w:rPr>
        <w:t xml:space="preserve"> </w:t>
      </w:r>
      <w:proofErr w:type="spellStart"/>
      <w:r w:rsidRPr="00280195">
        <w:rPr>
          <w:rFonts w:ascii="Arial" w:eastAsia="Calibri" w:hAnsi="Arial" w:cs="Arial"/>
        </w:rPr>
        <w:t>IndonesiaNomor</w:t>
      </w:r>
      <w:proofErr w:type="spellEnd"/>
      <w:r w:rsidRPr="00280195">
        <w:rPr>
          <w:rFonts w:ascii="Arial" w:eastAsia="Calibri" w:hAnsi="Arial" w:cs="Arial"/>
        </w:rPr>
        <w:t xml:space="preserve"> 4578);</w:t>
      </w:r>
    </w:p>
    <w:p w14:paraId="15FD0D80" w14:textId="57BB148E" w:rsidR="00280195" w:rsidRPr="00280195" w:rsidRDefault="00280195">
      <w:pPr>
        <w:pStyle w:val="ListParagraph"/>
        <w:numPr>
          <w:ilvl w:val="0"/>
          <w:numId w:val="9"/>
        </w:numPr>
        <w:tabs>
          <w:tab w:val="left" w:pos="1800"/>
          <w:tab w:val="left" w:pos="2040"/>
          <w:tab w:val="left" w:pos="2400"/>
        </w:tabs>
        <w:spacing w:before="120" w:after="0" w:line="360" w:lineRule="auto"/>
        <w:jc w:val="both"/>
        <w:rPr>
          <w:rFonts w:ascii="Arial" w:hAnsi="Arial" w:cs="Arial"/>
        </w:rPr>
      </w:pPr>
      <w:r w:rsidRPr="00280195">
        <w:rPr>
          <w:rFonts w:ascii="Arial" w:hAnsi="Arial" w:cs="Arial"/>
          <w:bCs/>
          <w:lang w:val="id-ID"/>
        </w:rPr>
        <w:t>Peraturan Presiden Republik Indonesia Nomor 2 Tahun 2015 tentang Rencana Pembangunan Jangka Menengah Nasional (RPJMN) 2015 – 2019 (Lembaran Negara Republik Indonesia Tahun 2015 Nomor 3);</w:t>
      </w:r>
    </w:p>
    <w:p w14:paraId="27FBAF6F" w14:textId="156F138A" w:rsidR="00280195" w:rsidRPr="00CB0EAB" w:rsidRDefault="00280195">
      <w:pPr>
        <w:pStyle w:val="ListParagraph"/>
        <w:numPr>
          <w:ilvl w:val="0"/>
          <w:numId w:val="9"/>
        </w:numPr>
        <w:tabs>
          <w:tab w:val="left" w:pos="1800"/>
          <w:tab w:val="left" w:pos="2040"/>
          <w:tab w:val="left" w:pos="2400"/>
        </w:tabs>
        <w:spacing w:before="120" w:after="0" w:line="360" w:lineRule="auto"/>
        <w:jc w:val="both"/>
        <w:rPr>
          <w:rFonts w:ascii="Arial" w:hAnsi="Arial" w:cs="Arial"/>
          <w:lang w:val="sv-SE"/>
        </w:rPr>
      </w:pPr>
      <w:r w:rsidRPr="00CB0EAB">
        <w:rPr>
          <w:rFonts w:ascii="Arial" w:eastAsia="Arial" w:hAnsi="Arial" w:cs="Arial"/>
          <w:lang w:val="sv-SE"/>
        </w:rPr>
        <w:t>Peraturan Presiden No 29 Tahun 2014 tentang Sistem Akuntabilitas Kinerja Instansi Pemerintah;</w:t>
      </w:r>
    </w:p>
    <w:p w14:paraId="7D85F72F" w14:textId="66626AF7" w:rsidR="00280195" w:rsidRPr="00CB0EAB" w:rsidRDefault="00280195">
      <w:pPr>
        <w:pStyle w:val="ListParagraph"/>
        <w:numPr>
          <w:ilvl w:val="0"/>
          <w:numId w:val="9"/>
        </w:numPr>
        <w:tabs>
          <w:tab w:val="left" w:pos="1800"/>
          <w:tab w:val="left" w:pos="2040"/>
          <w:tab w:val="left" w:pos="2400"/>
        </w:tabs>
        <w:spacing w:before="120" w:after="0" w:line="360" w:lineRule="auto"/>
        <w:jc w:val="both"/>
        <w:rPr>
          <w:rFonts w:ascii="Arial" w:hAnsi="Arial" w:cs="Arial"/>
          <w:lang w:val="sv-SE"/>
        </w:rPr>
      </w:pPr>
      <w:r w:rsidRPr="00CB0EAB">
        <w:rPr>
          <w:rFonts w:ascii="Arial" w:eastAsia="Arial" w:hAnsi="Arial" w:cs="Arial"/>
          <w:lang w:val="sv-SE"/>
        </w:rPr>
        <w:t>Peraturan Menteri Pendayagunaan Aparatur Negara dan Reformasi Birokrasi Nomor PER/09/PAN/5/2007 tentang Pedoman Umum Penetapan Indikator Kinerja Utama di LIngkungan Instansi Pemerintah.</w:t>
      </w:r>
    </w:p>
    <w:p w14:paraId="1768B951" w14:textId="3345DB50" w:rsidR="00280195" w:rsidRPr="00CB0EAB" w:rsidRDefault="00280195">
      <w:pPr>
        <w:pStyle w:val="ListParagraph"/>
        <w:numPr>
          <w:ilvl w:val="0"/>
          <w:numId w:val="9"/>
        </w:numPr>
        <w:tabs>
          <w:tab w:val="left" w:pos="1800"/>
          <w:tab w:val="left" w:pos="2040"/>
          <w:tab w:val="left" w:pos="2400"/>
        </w:tabs>
        <w:spacing w:before="120" w:after="0" w:line="360" w:lineRule="auto"/>
        <w:jc w:val="both"/>
        <w:rPr>
          <w:rFonts w:ascii="Arial" w:hAnsi="Arial" w:cs="Arial"/>
          <w:lang w:val="sv-SE"/>
        </w:rPr>
      </w:pPr>
      <w:r w:rsidRPr="00CB0EAB">
        <w:rPr>
          <w:rFonts w:ascii="Arial" w:eastAsia="Arial" w:hAnsi="Arial" w:cs="Arial"/>
          <w:lang w:val="sv-SE"/>
        </w:rPr>
        <w:t>Peraturan Menteri Pendayagunaan Aparatur Negara dan Reformasi Birokrasi No 53 Tahun 2014 tentang Petunjuk Teknis Penyusunan Perjanjian Kinerja, Pelaporan Kinerja dan Reviu atas Laporan Kinerja;</w:t>
      </w:r>
    </w:p>
    <w:p w14:paraId="279A19FD" w14:textId="4E893017" w:rsidR="00280195" w:rsidRPr="00CB0EAB" w:rsidRDefault="00280195">
      <w:pPr>
        <w:pStyle w:val="ListParagraph"/>
        <w:numPr>
          <w:ilvl w:val="0"/>
          <w:numId w:val="9"/>
        </w:numPr>
        <w:tabs>
          <w:tab w:val="left" w:pos="1800"/>
          <w:tab w:val="left" w:pos="2040"/>
          <w:tab w:val="left" w:pos="2400"/>
        </w:tabs>
        <w:spacing w:before="120" w:after="0" w:line="360" w:lineRule="auto"/>
        <w:jc w:val="both"/>
        <w:rPr>
          <w:rFonts w:ascii="Arial" w:hAnsi="Arial" w:cs="Arial"/>
          <w:lang w:val="sv-SE"/>
        </w:rPr>
      </w:pPr>
      <w:r w:rsidRPr="00CB0EAB">
        <w:rPr>
          <w:rFonts w:ascii="Arial" w:eastAsia="Arial" w:hAnsi="Arial" w:cs="Arial"/>
          <w:lang w:val="sv-SE"/>
        </w:rPr>
        <w:t>Peraturan Menteri Pendayagunaan Aparatur Negara dan Reformasi Birokrasi No 12 Tahun 2015 tentang Pedoman Evaluasi atas Implementasi Sistem Akuntabilitas Kinerja Instansi Pemerintah;</w:t>
      </w:r>
    </w:p>
    <w:p w14:paraId="1314A014" w14:textId="2D5D3C61" w:rsidR="00280195" w:rsidRPr="00CB0EAB" w:rsidRDefault="00280195">
      <w:pPr>
        <w:pStyle w:val="ListParagraph"/>
        <w:numPr>
          <w:ilvl w:val="0"/>
          <w:numId w:val="9"/>
        </w:numPr>
        <w:tabs>
          <w:tab w:val="left" w:pos="1800"/>
          <w:tab w:val="left" w:pos="2040"/>
          <w:tab w:val="left" w:pos="2400"/>
        </w:tabs>
        <w:spacing w:before="120" w:after="0" w:line="360" w:lineRule="auto"/>
        <w:jc w:val="both"/>
        <w:rPr>
          <w:rFonts w:ascii="Arial" w:hAnsi="Arial" w:cs="Arial"/>
          <w:lang w:val="sv-SE"/>
        </w:rPr>
      </w:pPr>
      <w:bookmarkStart w:id="11" w:name="_Hlk165028043"/>
      <w:r w:rsidRPr="00280195">
        <w:rPr>
          <w:rFonts w:ascii="Arial" w:hAnsi="Arial" w:cs="Arial"/>
          <w:lang w:val="id-ID"/>
        </w:rPr>
        <w:t xml:space="preserve">Peraturan Bupati Kabupaten Luwu Timur Nomor </w:t>
      </w:r>
      <w:r w:rsidRPr="00CB0EAB">
        <w:rPr>
          <w:rFonts w:ascii="Arial" w:hAnsi="Arial" w:cs="Arial"/>
          <w:lang w:val="sv-SE"/>
        </w:rPr>
        <w:t>63</w:t>
      </w:r>
      <w:r w:rsidRPr="00280195">
        <w:rPr>
          <w:rFonts w:ascii="Arial" w:hAnsi="Arial" w:cs="Arial"/>
          <w:lang w:val="id-ID"/>
        </w:rPr>
        <w:t xml:space="preserve"> Tahun 20</w:t>
      </w:r>
      <w:r w:rsidRPr="00CB0EAB">
        <w:rPr>
          <w:rFonts w:ascii="Arial" w:hAnsi="Arial" w:cs="Arial"/>
          <w:lang w:val="sv-SE"/>
        </w:rPr>
        <w:t>21</w:t>
      </w:r>
      <w:r w:rsidRPr="00280195">
        <w:rPr>
          <w:rFonts w:ascii="Arial" w:hAnsi="Arial" w:cs="Arial"/>
          <w:lang w:val="id-ID"/>
        </w:rPr>
        <w:t xml:space="preserve"> tentang </w:t>
      </w:r>
      <w:bookmarkStart w:id="12" w:name="_Hlk165028493"/>
      <w:r w:rsidRPr="00280195">
        <w:rPr>
          <w:rFonts w:ascii="Arial" w:hAnsi="Arial" w:cs="Arial"/>
          <w:lang w:val="id-ID"/>
        </w:rPr>
        <w:t xml:space="preserve">Susunan Organisasi, Kedudukan, Tugas dan Fungsi, serta Tata Kerja </w:t>
      </w:r>
      <w:r w:rsidRPr="00CB0EAB">
        <w:rPr>
          <w:rFonts w:ascii="Arial" w:hAnsi="Arial" w:cs="Arial"/>
          <w:lang w:val="sv-SE"/>
        </w:rPr>
        <w:t>Dinas Pemberdayaan Masyarakat dan Desa</w:t>
      </w:r>
      <w:r w:rsidRPr="00280195">
        <w:rPr>
          <w:rFonts w:ascii="Arial" w:hAnsi="Arial" w:cs="Arial"/>
          <w:lang w:val="id-ID"/>
        </w:rPr>
        <w:t xml:space="preserve"> Kabupaten Luwu Timur</w:t>
      </w:r>
      <w:bookmarkEnd w:id="12"/>
      <w:r w:rsidRPr="00CB0EAB">
        <w:rPr>
          <w:rFonts w:ascii="Arial" w:hAnsi="Arial" w:cs="Arial"/>
          <w:lang w:val="sv-SE"/>
        </w:rPr>
        <w:t>.</w:t>
      </w:r>
      <w:bookmarkEnd w:id="11"/>
    </w:p>
    <w:p w14:paraId="49BC8B92" w14:textId="77777777" w:rsidR="00280195" w:rsidRPr="00280195" w:rsidRDefault="00280195" w:rsidP="00280195">
      <w:pPr>
        <w:pStyle w:val="ListParagraph"/>
        <w:widowControl w:val="0"/>
        <w:tabs>
          <w:tab w:val="left" w:pos="567"/>
        </w:tabs>
        <w:autoSpaceDE w:val="0"/>
        <w:autoSpaceDN w:val="0"/>
        <w:adjustRightInd w:val="0"/>
        <w:spacing w:after="0" w:line="240" w:lineRule="auto"/>
        <w:ind w:right="11"/>
        <w:jc w:val="both"/>
        <w:rPr>
          <w:rFonts w:ascii="Arial" w:hAnsi="Arial" w:cs="Arial"/>
          <w:b/>
          <w:bCs/>
          <w:lang w:val="id-ID"/>
        </w:rPr>
      </w:pPr>
    </w:p>
    <w:p w14:paraId="41695573" w14:textId="2BBAD814" w:rsidR="00982F89" w:rsidRPr="00762462" w:rsidRDefault="00524025">
      <w:pPr>
        <w:pStyle w:val="ListParagraph"/>
        <w:widowControl w:val="0"/>
        <w:numPr>
          <w:ilvl w:val="1"/>
          <w:numId w:val="2"/>
        </w:numPr>
        <w:tabs>
          <w:tab w:val="left" w:pos="567"/>
        </w:tabs>
        <w:autoSpaceDE w:val="0"/>
        <w:autoSpaceDN w:val="0"/>
        <w:adjustRightInd w:val="0"/>
        <w:spacing w:after="0" w:line="240" w:lineRule="auto"/>
        <w:ind w:right="11"/>
        <w:jc w:val="both"/>
        <w:rPr>
          <w:rFonts w:ascii="Arial" w:hAnsi="Arial" w:cs="Arial"/>
          <w:b/>
          <w:bCs/>
          <w:lang w:val="id-ID"/>
        </w:rPr>
      </w:pPr>
      <w:r w:rsidRPr="00762462">
        <w:rPr>
          <w:rFonts w:ascii="Arial" w:hAnsi="Arial" w:cs="Arial"/>
          <w:b/>
          <w:bCs/>
          <w:lang w:val="id-ID"/>
        </w:rPr>
        <w:t>S</w:t>
      </w:r>
      <w:r w:rsidR="00280195" w:rsidRPr="00762462">
        <w:rPr>
          <w:rFonts w:ascii="Arial" w:hAnsi="Arial" w:cs="Arial"/>
          <w:b/>
          <w:bCs/>
          <w:lang w:val="id-ID"/>
        </w:rPr>
        <w:t>istematika</w:t>
      </w:r>
      <w:r w:rsidRPr="00762462">
        <w:rPr>
          <w:rFonts w:ascii="Arial" w:hAnsi="Arial" w:cs="Arial"/>
          <w:b/>
          <w:bCs/>
          <w:lang w:val="id-ID"/>
        </w:rPr>
        <w:t xml:space="preserve"> </w:t>
      </w:r>
      <w:r w:rsidR="00280195" w:rsidRPr="00762462">
        <w:rPr>
          <w:rFonts w:ascii="Arial" w:hAnsi="Arial" w:cs="Arial"/>
          <w:b/>
          <w:bCs/>
          <w:lang w:val="id-ID"/>
        </w:rPr>
        <w:t>Pe</w:t>
      </w:r>
      <w:r w:rsidR="00A54A7E" w:rsidRPr="00762462">
        <w:rPr>
          <w:rFonts w:ascii="Arial" w:hAnsi="Arial" w:cs="Arial"/>
          <w:b/>
          <w:bCs/>
          <w:lang w:val="id-ID"/>
        </w:rPr>
        <w:t>nulisan</w:t>
      </w:r>
    </w:p>
    <w:p w14:paraId="672B1909" w14:textId="0554CA2C" w:rsidR="00C97CDD" w:rsidRDefault="00C97CDD" w:rsidP="00B651AE">
      <w:pPr>
        <w:spacing w:before="3"/>
        <w:rPr>
          <w:b/>
          <w:sz w:val="5"/>
        </w:rPr>
      </w:pPr>
    </w:p>
    <w:p w14:paraId="19F5EC1F" w14:textId="38312D3E" w:rsidR="00A54A7E" w:rsidRPr="007950A9" w:rsidRDefault="00762462" w:rsidP="00A54A7E">
      <w:pPr>
        <w:tabs>
          <w:tab w:val="left" w:pos="810"/>
        </w:tabs>
        <w:spacing w:line="239" w:lineRule="auto"/>
        <w:ind w:left="360"/>
        <w:rPr>
          <w:rFonts w:ascii="Tahoma" w:eastAsia="Arial" w:hAnsi="Tahoma" w:cs="Tahoma"/>
          <w:b/>
        </w:rPr>
      </w:pPr>
      <w:r>
        <w:rPr>
          <w:rFonts w:ascii="Tahoma" w:eastAsia="Arial" w:hAnsi="Tahoma" w:cs="Tahoma"/>
          <w:b/>
        </w:rPr>
        <w:tab/>
      </w:r>
      <w:r w:rsidR="00A54A7E" w:rsidRPr="007950A9">
        <w:rPr>
          <w:rFonts w:ascii="Tahoma" w:eastAsia="Arial" w:hAnsi="Tahoma" w:cs="Tahoma"/>
          <w:b/>
        </w:rPr>
        <w:t xml:space="preserve">Bab. I - </w:t>
      </w:r>
      <w:proofErr w:type="spellStart"/>
      <w:r w:rsidR="00A54A7E" w:rsidRPr="007950A9">
        <w:rPr>
          <w:rFonts w:ascii="Tahoma" w:eastAsia="Arial" w:hAnsi="Tahoma" w:cs="Tahoma"/>
          <w:b/>
        </w:rPr>
        <w:t>Pendahuluan</w:t>
      </w:r>
      <w:proofErr w:type="spellEnd"/>
    </w:p>
    <w:p w14:paraId="0A702E4B" w14:textId="77777777" w:rsidR="00A54A7E" w:rsidRPr="00CB0EAB" w:rsidRDefault="00A54A7E" w:rsidP="00A54A7E">
      <w:pPr>
        <w:spacing w:line="339" w:lineRule="auto"/>
        <w:ind w:left="810" w:right="100"/>
        <w:jc w:val="both"/>
        <w:rPr>
          <w:rFonts w:ascii="Tahoma" w:eastAsia="Arial" w:hAnsi="Tahoma" w:cs="Tahoma"/>
          <w:lang w:val="sv-SE"/>
        </w:rPr>
      </w:pPr>
      <w:r w:rsidRPr="00CB0EAB">
        <w:rPr>
          <w:rFonts w:ascii="Tahoma" w:eastAsia="Arial" w:hAnsi="Tahoma" w:cs="Tahoma"/>
          <w:lang w:val="sv-SE"/>
        </w:rPr>
        <w:t>Menjelaskan latar belakang, gambaran umum perangkat daerah, sumber daya aparatur, permasalahan utama dan isu strategis perangkat daerah, dasar hukum penyusunan LKIP dan sistematika penyajian LKIP.</w:t>
      </w:r>
    </w:p>
    <w:p w14:paraId="0CAC9C3C" w14:textId="77777777" w:rsidR="00A54A7E" w:rsidRPr="00CB0EAB" w:rsidRDefault="00A54A7E" w:rsidP="00A54A7E">
      <w:pPr>
        <w:spacing w:line="239" w:lineRule="auto"/>
        <w:ind w:left="360" w:firstLine="450"/>
        <w:rPr>
          <w:rFonts w:ascii="Tahoma" w:eastAsia="Arial" w:hAnsi="Tahoma" w:cs="Tahoma"/>
          <w:b/>
          <w:lang w:val="sv-SE"/>
        </w:rPr>
      </w:pPr>
      <w:r w:rsidRPr="00CB0EAB">
        <w:rPr>
          <w:rFonts w:ascii="Tahoma" w:eastAsia="Arial" w:hAnsi="Tahoma" w:cs="Tahoma"/>
          <w:b/>
          <w:lang w:val="sv-SE"/>
        </w:rPr>
        <w:t>Bab II - Perencanaan Kinerja</w:t>
      </w:r>
    </w:p>
    <w:p w14:paraId="54F26AFC" w14:textId="542F0867" w:rsidR="00A54A7E" w:rsidRPr="00CB0EAB" w:rsidRDefault="00A54A7E" w:rsidP="00A54A7E">
      <w:pPr>
        <w:spacing w:line="337" w:lineRule="auto"/>
        <w:ind w:left="810" w:right="80"/>
        <w:jc w:val="both"/>
        <w:rPr>
          <w:rFonts w:ascii="Tahoma" w:eastAsia="Arial" w:hAnsi="Tahoma" w:cs="Tahoma"/>
          <w:lang w:val="sv-SE"/>
        </w:rPr>
      </w:pPr>
      <w:r w:rsidRPr="00CB0EAB">
        <w:rPr>
          <w:rFonts w:ascii="Tahoma" w:eastAsia="Arial" w:hAnsi="Tahoma" w:cs="Tahoma"/>
          <w:lang w:val="sv-SE"/>
        </w:rPr>
        <w:t>Menjelaskan muatan Renstra 2016 – 2021 (Renstra hasil reviu) tujuan, sasaran, indikator dan target renstra selama lima tahun, lalu penjelasan target IKU lima tahun yang dituangkan dalam Perjanjian Kinerja Perubahan Tahun 202</w:t>
      </w:r>
      <w:r w:rsidR="001D725D" w:rsidRPr="00CB0EAB">
        <w:rPr>
          <w:rFonts w:ascii="Tahoma" w:eastAsia="Arial" w:hAnsi="Tahoma" w:cs="Tahoma"/>
          <w:lang w:val="sv-SE"/>
        </w:rPr>
        <w:t>3.</w:t>
      </w:r>
    </w:p>
    <w:p w14:paraId="72FF206F" w14:textId="77777777" w:rsidR="00A54A7E" w:rsidRPr="00CB0EAB" w:rsidRDefault="00A54A7E" w:rsidP="00A54A7E">
      <w:pPr>
        <w:tabs>
          <w:tab w:val="left" w:pos="810"/>
        </w:tabs>
        <w:spacing w:line="239" w:lineRule="auto"/>
        <w:ind w:left="360"/>
        <w:rPr>
          <w:rFonts w:ascii="Tahoma" w:eastAsia="Arial" w:hAnsi="Tahoma" w:cs="Tahoma"/>
          <w:b/>
          <w:lang w:val="sv-SE"/>
        </w:rPr>
      </w:pPr>
      <w:r w:rsidRPr="00CB0EAB">
        <w:rPr>
          <w:rFonts w:ascii="Tahoma" w:eastAsia="Arial" w:hAnsi="Tahoma" w:cs="Tahoma"/>
          <w:b/>
          <w:lang w:val="sv-SE"/>
        </w:rPr>
        <w:lastRenderedPageBreak/>
        <w:tab/>
        <w:t>Bab III - Akuntabilitas Kinerja</w:t>
      </w:r>
    </w:p>
    <w:p w14:paraId="408C28D4" w14:textId="77777777" w:rsidR="00A54A7E" w:rsidRPr="00CB0EAB" w:rsidRDefault="00A54A7E" w:rsidP="00A54A7E">
      <w:pPr>
        <w:spacing w:line="239" w:lineRule="auto"/>
        <w:ind w:left="940" w:hanging="130"/>
        <w:rPr>
          <w:rFonts w:ascii="Tahoma" w:eastAsia="Arial" w:hAnsi="Tahoma" w:cs="Tahoma"/>
          <w:i/>
          <w:lang w:val="sv-SE"/>
        </w:rPr>
      </w:pPr>
      <w:r w:rsidRPr="00CB0EAB">
        <w:rPr>
          <w:rFonts w:ascii="Tahoma" w:eastAsia="Arial" w:hAnsi="Tahoma" w:cs="Tahoma"/>
          <w:i/>
          <w:lang w:val="sv-SE"/>
        </w:rPr>
        <w:t>A. Capaian Kinerja Organisasi</w:t>
      </w:r>
    </w:p>
    <w:p w14:paraId="0E5C48D5" w14:textId="35324F8B" w:rsidR="003376FD" w:rsidRPr="007950A9" w:rsidRDefault="00A54A7E" w:rsidP="00E257A4">
      <w:pPr>
        <w:spacing w:line="339" w:lineRule="auto"/>
        <w:ind w:left="810" w:right="100"/>
        <w:jc w:val="both"/>
        <w:rPr>
          <w:rFonts w:ascii="Tahoma" w:eastAsia="Arial" w:hAnsi="Tahoma" w:cs="Tahoma"/>
        </w:rPr>
      </w:pPr>
      <w:r w:rsidRPr="00CB0EAB">
        <w:rPr>
          <w:rFonts w:ascii="Tahoma" w:eastAsia="Arial" w:hAnsi="Tahoma" w:cs="Tahoma"/>
          <w:lang w:val="sv-SE"/>
        </w:rPr>
        <w:t xml:space="preserve">Pada Sub bab ini disampaikan capaian kinerja organisasi untuk setiap pernyataan kinerja sasaran strategis organisasi sesuai dengan hasil pengukuran kinerja organisasi. </w:t>
      </w:r>
      <w:proofErr w:type="spellStart"/>
      <w:r w:rsidRPr="007950A9">
        <w:rPr>
          <w:rFonts w:ascii="Tahoma" w:eastAsia="Arial" w:hAnsi="Tahoma" w:cs="Tahoma"/>
        </w:rPr>
        <w:t>Untuk</w:t>
      </w:r>
      <w:proofErr w:type="spellEnd"/>
      <w:r w:rsidRPr="007950A9">
        <w:rPr>
          <w:rFonts w:ascii="Tahoma" w:eastAsia="Arial" w:hAnsi="Tahoma" w:cs="Tahoma"/>
        </w:rPr>
        <w:t xml:space="preserve"> </w:t>
      </w:r>
      <w:proofErr w:type="spellStart"/>
      <w:r w:rsidRPr="007950A9">
        <w:rPr>
          <w:rFonts w:ascii="Tahoma" w:eastAsia="Arial" w:hAnsi="Tahoma" w:cs="Tahoma"/>
        </w:rPr>
        <w:t>setiap</w:t>
      </w:r>
      <w:proofErr w:type="spellEnd"/>
      <w:r w:rsidRPr="007950A9">
        <w:rPr>
          <w:rFonts w:ascii="Tahoma" w:eastAsia="Arial" w:hAnsi="Tahoma" w:cs="Tahoma"/>
        </w:rPr>
        <w:t xml:space="preserve"> </w:t>
      </w:r>
      <w:proofErr w:type="spellStart"/>
      <w:r w:rsidRPr="007950A9">
        <w:rPr>
          <w:rFonts w:ascii="Tahoma" w:eastAsia="Arial" w:hAnsi="Tahoma" w:cs="Tahoma"/>
        </w:rPr>
        <w:t>pernyataan</w:t>
      </w:r>
      <w:proofErr w:type="spellEnd"/>
      <w:r w:rsidRPr="007950A9">
        <w:rPr>
          <w:rFonts w:ascii="Tahoma" w:eastAsia="Arial" w:hAnsi="Tahoma" w:cs="Tahoma"/>
        </w:rPr>
        <w:t xml:space="preserve"> </w:t>
      </w:r>
      <w:proofErr w:type="spellStart"/>
      <w:r w:rsidRPr="007950A9">
        <w:rPr>
          <w:rFonts w:ascii="Tahoma" w:eastAsia="Arial" w:hAnsi="Tahoma" w:cs="Tahoma"/>
        </w:rPr>
        <w:t>kinerja</w:t>
      </w:r>
      <w:proofErr w:type="spellEnd"/>
      <w:r w:rsidR="00E257A4">
        <w:rPr>
          <w:rFonts w:ascii="Tahoma" w:eastAsia="Arial" w:hAnsi="Tahoma" w:cs="Tahoma"/>
        </w:rPr>
        <w:t xml:space="preserve"> yang </w:t>
      </w:r>
      <w:proofErr w:type="spellStart"/>
      <w:r w:rsidR="00E257A4">
        <w:rPr>
          <w:rFonts w:ascii="Tahoma" w:eastAsia="Arial" w:hAnsi="Tahoma" w:cs="Tahoma"/>
        </w:rPr>
        <w:t>dimaksud</w:t>
      </w:r>
      <w:proofErr w:type="spellEnd"/>
      <w:r w:rsidR="00E257A4">
        <w:rPr>
          <w:rFonts w:ascii="Tahoma" w:eastAsia="Arial" w:hAnsi="Tahoma" w:cs="Tahoma"/>
        </w:rPr>
        <w:t xml:space="preserve"> </w:t>
      </w:r>
      <w:proofErr w:type="spellStart"/>
      <w:r w:rsidR="00E257A4">
        <w:rPr>
          <w:rFonts w:ascii="Tahoma" w:eastAsia="Arial" w:hAnsi="Tahoma" w:cs="Tahoma"/>
        </w:rPr>
        <w:t>sebagai</w:t>
      </w:r>
      <w:proofErr w:type="spellEnd"/>
      <w:r w:rsidR="00E257A4">
        <w:rPr>
          <w:rFonts w:ascii="Tahoma" w:eastAsia="Arial" w:hAnsi="Tahoma" w:cs="Tahoma"/>
        </w:rPr>
        <w:t xml:space="preserve"> </w:t>
      </w:r>
      <w:proofErr w:type="spellStart"/>
      <w:r w:rsidR="00E257A4">
        <w:rPr>
          <w:rFonts w:ascii="Tahoma" w:eastAsia="Arial" w:hAnsi="Tahoma" w:cs="Tahoma"/>
        </w:rPr>
        <w:t>berikut</w:t>
      </w:r>
      <w:proofErr w:type="spellEnd"/>
      <w:r w:rsidR="00E257A4">
        <w:rPr>
          <w:rFonts w:ascii="Tahoma" w:eastAsia="Arial" w:hAnsi="Tahoma" w:cs="Tahoma"/>
        </w:rPr>
        <w:t xml:space="preserve"> :</w:t>
      </w:r>
    </w:p>
    <w:p w14:paraId="16739360" w14:textId="77777777" w:rsidR="00A54A7E" w:rsidRPr="00CB0EAB" w:rsidRDefault="00A54A7E">
      <w:pPr>
        <w:numPr>
          <w:ilvl w:val="1"/>
          <w:numId w:val="10"/>
        </w:numPr>
        <w:tabs>
          <w:tab w:val="left" w:pos="1360"/>
        </w:tabs>
        <w:spacing w:after="0" w:line="360" w:lineRule="auto"/>
        <w:ind w:firstLine="900"/>
        <w:jc w:val="both"/>
        <w:rPr>
          <w:rFonts w:ascii="Tahoma" w:eastAsia="Arial" w:hAnsi="Tahoma" w:cs="Tahoma"/>
          <w:lang w:val="sv-SE"/>
        </w:rPr>
      </w:pPr>
      <w:r w:rsidRPr="00CB0EAB">
        <w:rPr>
          <w:rFonts w:ascii="Tahoma" w:eastAsia="Arial" w:hAnsi="Tahoma" w:cs="Tahoma"/>
          <w:lang w:val="sv-SE"/>
        </w:rPr>
        <w:t>Membandingkan antara target dan realisasi kinerja tahun ini;</w:t>
      </w:r>
    </w:p>
    <w:p w14:paraId="6AE98AB0" w14:textId="77777777" w:rsidR="00A54A7E" w:rsidRPr="003A5763" w:rsidRDefault="00A54A7E">
      <w:pPr>
        <w:numPr>
          <w:ilvl w:val="1"/>
          <w:numId w:val="10"/>
        </w:numPr>
        <w:tabs>
          <w:tab w:val="left" w:pos="1360"/>
        </w:tabs>
        <w:spacing w:after="0" w:line="318" w:lineRule="auto"/>
        <w:ind w:right="100" w:firstLine="900"/>
        <w:jc w:val="both"/>
        <w:rPr>
          <w:rFonts w:ascii="Tahoma" w:eastAsia="Arial" w:hAnsi="Tahoma" w:cs="Tahoma"/>
          <w:lang w:val="sv-SE"/>
        </w:rPr>
      </w:pPr>
      <w:r w:rsidRPr="003A5763">
        <w:rPr>
          <w:rFonts w:ascii="Tahoma" w:eastAsia="Arial" w:hAnsi="Tahoma" w:cs="Tahoma"/>
          <w:lang w:val="sv-SE"/>
        </w:rPr>
        <w:t xml:space="preserve">Membandingkan antara realisasi kinerja serta capaian kinerja tahun </w:t>
      </w:r>
      <w:r w:rsidRPr="003A5763">
        <w:rPr>
          <w:rFonts w:ascii="Tahoma" w:eastAsia="Arial" w:hAnsi="Tahoma" w:cs="Tahoma"/>
          <w:lang w:val="sv-SE"/>
        </w:rPr>
        <w:tab/>
        <w:t>ini dengan tahun lalu dan beberapa tahun terakhir;</w:t>
      </w:r>
    </w:p>
    <w:p w14:paraId="1C7A605A" w14:textId="77777777" w:rsidR="00A54A7E" w:rsidRPr="00A54A7E" w:rsidRDefault="00A54A7E">
      <w:pPr>
        <w:numPr>
          <w:ilvl w:val="1"/>
          <w:numId w:val="10"/>
        </w:numPr>
        <w:tabs>
          <w:tab w:val="left" w:pos="1360"/>
        </w:tabs>
        <w:spacing w:after="0" w:line="339" w:lineRule="auto"/>
        <w:ind w:left="1350" w:right="80" w:hanging="450"/>
        <w:jc w:val="both"/>
        <w:rPr>
          <w:rFonts w:ascii="Tahoma" w:eastAsia="Arial" w:hAnsi="Tahoma" w:cs="Tahoma"/>
          <w:lang w:val="nl-BE"/>
        </w:rPr>
      </w:pPr>
      <w:r w:rsidRPr="00A54A7E">
        <w:rPr>
          <w:rFonts w:ascii="Tahoma" w:eastAsia="Arial" w:hAnsi="Tahoma" w:cs="Tahoma"/>
          <w:lang w:val="nl-BE"/>
        </w:rPr>
        <w:t>Membandingkan realisasi kinerja sampai dengan tahun ini dengan target jangka menengah yang terdapat dalam dokumen perencanaan strategis organisasi;</w:t>
      </w:r>
    </w:p>
    <w:p w14:paraId="1DCF0B14" w14:textId="77777777" w:rsidR="00A54A7E" w:rsidRPr="00CB0EAB" w:rsidRDefault="00A54A7E">
      <w:pPr>
        <w:numPr>
          <w:ilvl w:val="1"/>
          <w:numId w:val="10"/>
        </w:numPr>
        <w:tabs>
          <w:tab w:val="left" w:pos="1360"/>
        </w:tabs>
        <w:spacing w:after="0" w:line="317" w:lineRule="auto"/>
        <w:ind w:right="100" w:firstLine="900"/>
        <w:jc w:val="both"/>
        <w:rPr>
          <w:rFonts w:ascii="Tahoma" w:eastAsia="Arial" w:hAnsi="Tahoma" w:cs="Tahoma"/>
          <w:lang w:val="sv-SE"/>
        </w:rPr>
      </w:pPr>
      <w:r w:rsidRPr="00CB0EAB">
        <w:rPr>
          <w:rFonts w:ascii="Tahoma" w:eastAsia="Arial" w:hAnsi="Tahoma" w:cs="Tahoma"/>
          <w:lang w:val="sv-SE"/>
        </w:rPr>
        <w:t xml:space="preserve">Membandingkan realisasi kinerja tahun ini dengan standar nasional </w:t>
      </w:r>
      <w:r w:rsidRPr="00CB0EAB">
        <w:rPr>
          <w:rFonts w:ascii="Tahoma" w:eastAsia="Arial" w:hAnsi="Tahoma" w:cs="Tahoma"/>
          <w:lang w:val="sv-SE"/>
        </w:rPr>
        <w:tab/>
        <w:t>(jika ada);</w:t>
      </w:r>
    </w:p>
    <w:p w14:paraId="2AE8C274" w14:textId="77777777" w:rsidR="00A54A7E" w:rsidRPr="00CB0EAB" w:rsidRDefault="00A54A7E">
      <w:pPr>
        <w:numPr>
          <w:ilvl w:val="1"/>
          <w:numId w:val="10"/>
        </w:numPr>
        <w:tabs>
          <w:tab w:val="left" w:pos="1360"/>
        </w:tabs>
        <w:spacing w:after="0" w:line="317" w:lineRule="auto"/>
        <w:ind w:right="100" w:firstLine="900"/>
        <w:jc w:val="both"/>
        <w:rPr>
          <w:rFonts w:ascii="Tahoma" w:eastAsia="Arial" w:hAnsi="Tahoma" w:cs="Tahoma"/>
          <w:lang w:val="sv-SE"/>
        </w:rPr>
      </w:pPr>
      <w:r w:rsidRPr="00CB0EAB">
        <w:rPr>
          <w:rFonts w:ascii="Tahoma" w:eastAsia="Arial" w:hAnsi="Tahoma" w:cs="Tahoma"/>
          <w:lang w:val="sv-SE"/>
        </w:rPr>
        <w:t xml:space="preserve">Analisis penyebab keberhasilan/kegagalan atau </w:t>
      </w:r>
      <w:r w:rsidRPr="00CB0EAB">
        <w:rPr>
          <w:rFonts w:ascii="Tahoma" w:eastAsia="Arial" w:hAnsi="Tahoma" w:cs="Tahoma"/>
          <w:lang w:val="sv-SE"/>
        </w:rPr>
        <w:tab/>
        <w:t xml:space="preserve">peningkatan/penurunan kinerja serta alternative solusi yang telah </w:t>
      </w:r>
      <w:r w:rsidRPr="00CB0EAB">
        <w:rPr>
          <w:rFonts w:ascii="Tahoma" w:eastAsia="Arial" w:hAnsi="Tahoma" w:cs="Tahoma"/>
          <w:lang w:val="sv-SE"/>
        </w:rPr>
        <w:tab/>
        <w:t>dilakukan;</w:t>
      </w:r>
    </w:p>
    <w:p w14:paraId="33D99EAC" w14:textId="72B7AF3F" w:rsidR="00A54A7E" w:rsidRPr="00CB0EAB" w:rsidRDefault="00A54A7E">
      <w:pPr>
        <w:numPr>
          <w:ilvl w:val="1"/>
          <w:numId w:val="10"/>
        </w:numPr>
        <w:tabs>
          <w:tab w:val="left" w:pos="1360"/>
        </w:tabs>
        <w:spacing w:after="0" w:line="317" w:lineRule="auto"/>
        <w:ind w:left="1360" w:right="100" w:hanging="460"/>
        <w:jc w:val="both"/>
        <w:rPr>
          <w:rFonts w:ascii="Tahoma" w:eastAsia="Arial" w:hAnsi="Tahoma" w:cs="Tahoma"/>
          <w:lang w:val="sv-SE"/>
        </w:rPr>
      </w:pPr>
      <w:r w:rsidRPr="00CB0EAB">
        <w:rPr>
          <w:rFonts w:ascii="Tahoma" w:eastAsia="Arial" w:hAnsi="Tahoma" w:cs="Tahoma"/>
          <w:lang w:val="sv-SE"/>
        </w:rPr>
        <w:t>Analisis program/kegiatan yang menunjang keberhasilan ataupun kegagalan pencapaian pernyataan kinerja</w:t>
      </w:r>
      <w:r w:rsidR="001D725D" w:rsidRPr="00CB0EAB">
        <w:rPr>
          <w:rFonts w:ascii="Tahoma" w:eastAsia="Arial" w:hAnsi="Tahoma" w:cs="Tahoma"/>
          <w:lang w:val="sv-SE"/>
        </w:rPr>
        <w:t>;</w:t>
      </w:r>
    </w:p>
    <w:p w14:paraId="05B0C062" w14:textId="012E5F11" w:rsidR="001D725D" w:rsidRPr="00CB0EAB" w:rsidRDefault="001D725D">
      <w:pPr>
        <w:numPr>
          <w:ilvl w:val="1"/>
          <w:numId w:val="10"/>
        </w:numPr>
        <w:tabs>
          <w:tab w:val="left" w:pos="1360"/>
        </w:tabs>
        <w:spacing w:after="0" w:line="317" w:lineRule="auto"/>
        <w:ind w:left="1360" w:right="100" w:hanging="460"/>
        <w:jc w:val="both"/>
        <w:rPr>
          <w:rFonts w:ascii="Tahoma" w:eastAsia="Arial" w:hAnsi="Tahoma" w:cs="Tahoma"/>
          <w:lang w:val="sv-SE"/>
        </w:rPr>
      </w:pPr>
      <w:r w:rsidRPr="00CB0EAB">
        <w:rPr>
          <w:rFonts w:ascii="Tahoma" w:eastAsia="Arial" w:hAnsi="Tahoma" w:cs="Tahoma"/>
          <w:lang w:val="sv-SE"/>
        </w:rPr>
        <w:t>Analisis atas efisiensi penggunaan sumber daya.</w:t>
      </w:r>
    </w:p>
    <w:p w14:paraId="3D225784" w14:textId="77777777" w:rsidR="001D725D" w:rsidRPr="00CB0EAB" w:rsidRDefault="001D725D" w:rsidP="001D725D">
      <w:pPr>
        <w:tabs>
          <w:tab w:val="left" w:pos="1360"/>
        </w:tabs>
        <w:spacing w:after="0" w:line="317" w:lineRule="auto"/>
        <w:ind w:left="1360" w:right="100"/>
        <w:jc w:val="both"/>
        <w:rPr>
          <w:rFonts w:ascii="Tahoma" w:eastAsia="Arial" w:hAnsi="Tahoma" w:cs="Tahoma"/>
          <w:lang w:val="sv-SE"/>
        </w:rPr>
      </w:pPr>
    </w:p>
    <w:p w14:paraId="3EA90187" w14:textId="77777777" w:rsidR="00A54A7E" w:rsidRPr="007950A9" w:rsidRDefault="00A54A7E">
      <w:pPr>
        <w:numPr>
          <w:ilvl w:val="0"/>
          <w:numId w:val="7"/>
        </w:numPr>
        <w:tabs>
          <w:tab w:val="left" w:pos="1200"/>
        </w:tabs>
        <w:spacing w:after="0" w:line="360" w:lineRule="auto"/>
        <w:ind w:firstLine="900"/>
        <w:jc w:val="both"/>
        <w:rPr>
          <w:rFonts w:ascii="Tahoma" w:eastAsia="Arial" w:hAnsi="Tahoma" w:cs="Tahoma"/>
          <w:i/>
        </w:rPr>
      </w:pPr>
      <w:proofErr w:type="spellStart"/>
      <w:r w:rsidRPr="007950A9">
        <w:rPr>
          <w:rFonts w:ascii="Tahoma" w:eastAsia="Arial" w:hAnsi="Tahoma" w:cs="Tahoma"/>
          <w:i/>
        </w:rPr>
        <w:t>Realisasi</w:t>
      </w:r>
      <w:proofErr w:type="spellEnd"/>
      <w:r w:rsidRPr="007950A9">
        <w:rPr>
          <w:rFonts w:ascii="Tahoma" w:eastAsia="Arial" w:hAnsi="Tahoma" w:cs="Tahoma"/>
          <w:i/>
        </w:rPr>
        <w:t xml:space="preserve"> </w:t>
      </w:r>
      <w:proofErr w:type="spellStart"/>
      <w:r w:rsidRPr="007950A9">
        <w:rPr>
          <w:rFonts w:ascii="Tahoma" w:eastAsia="Arial" w:hAnsi="Tahoma" w:cs="Tahoma"/>
          <w:i/>
        </w:rPr>
        <w:t>Anggaran</w:t>
      </w:r>
      <w:proofErr w:type="spellEnd"/>
    </w:p>
    <w:p w14:paraId="74AC7819" w14:textId="66225A5D" w:rsidR="00A54A7E" w:rsidRPr="00CB0EAB" w:rsidRDefault="00A54A7E" w:rsidP="00A54A7E">
      <w:pPr>
        <w:spacing w:line="337" w:lineRule="auto"/>
        <w:ind w:left="940" w:right="80"/>
        <w:jc w:val="both"/>
        <w:rPr>
          <w:rFonts w:ascii="Tahoma" w:eastAsia="Arial" w:hAnsi="Tahoma" w:cs="Tahoma"/>
          <w:lang w:val="sv-SE"/>
        </w:rPr>
      </w:pPr>
      <w:r w:rsidRPr="00CB0EAB">
        <w:rPr>
          <w:rFonts w:ascii="Tahoma" w:eastAsia="Arial" w:hAnsi="Tahoma" w:cs="Tahoma"/>
          <w:lang w:val="sv-SE"/>
        </w:rPr>
        <w:t>Pada sub bab ini diuraikan realisasi anggaran yang telah digunakan untuk mewujudkan kinerja organisasi sesuai dengan dokumen Perjanjian Kinerja.</w:t>
      </w:r>
    </w:p>
    <w:p w14:paraId="1788520B" w14:textId="77777777" w:rsidR="00A54A7E" w:rsidRPr="003A5763" w:rsidRDefault="00A54A7E" w:rsidP="00A54A7E">
      <w:pPr>
        <w:tabs>
          <w:tab w:val="left" w:pos="900"/>
        </w:tabs>
        <w:spacing w:line="239" w:lineRule="auto"/>
        <w:rPr>
          <w:rFonts w:ascii="Tahoma" w:eastAsia="Arial" w:hAnsi="Tahoma" w:cs="Tahoma"/>
          <w:b/>
          <w:lang w:val="sv-SE"/>
        </w:rPr>
      </w:pPr>
      <w:r w:rsidRPr="00CB0EAB">
        <w:rPr>
          <w:rFonts w:ascii="Tahoma" w:eastAsia="Arial" w:hAnsi="Tahoma" w:cs="Tahoma"/>
          <w:b/>
          <w:lang w:val="sv-SE"/>
        </w:rPr>
        <w:tab/>
      </w:r>
      <w:r w:rsidRPr="003A5763">
        <w:rPr>
          <w:rFonts w:ascii="Tahoma" w:eastAsia="Arial" w:hAnsi="Tahoma" w:cs="Tahoma"/>
          <w:b/>
          <w:lang w:val="sv-SE"/>
        </w:rPr>
        <w:t>Bab IV – Penutup</w:t>
      </w:r>
    </w:p>
    <w:p w14:paraId="2F26FD7B" w14:textId="4EF19DF1" w:rsidR="00AA0325" w:rsidRPr="00E257A4" w:rsidRDefault="00A54A7E" w:rsidP="00E257A4">
      <w:pPr>
        <w:spacing w:line="349" w:lineRule="auto"/>
        <w:ind w:left="900" w:right="100"/>
        <w:jc w:val="both"/>
        <w:rPr>
          <w:rFonts w:ascii="Tahoma" w:eastAsia="Arial" w:hAnsi="Tahoma" w:cs="Tahoma"/>
          <w:lang w:val="sv-SE"/>
        </w:rPr>
      </w:pPr>
      <w:r w:rsidRPr="003A5763">
        <w:rPr>
          <w:rFonts w:ascii="Tahoma" w:eastAsia="Arial" w:hAnsi="Tahoma" w:cs="Tahoma"/>
          <w:lang w:val="sv-SE"/>
        </w:rPr>
        <w:t>Menjelaskan kesimpulan dari Laporan Kinerja Instansi Pemerintah (LKIP)    Tahun 2023, permasalahan dan kendala secara umum yang dihadapi, upaya penyelesaiannya serta langkah, solusi dalam perbaikan kinerja penyelenggaraan pemerintahan dan pelaksanaan pembangunan di masa yang akan datang.</w:t>
      </w:r>
    </w:p>
    <w:p w14:paraId="0B4C5615" w14:textId="257CF310" w:rsidR="00C16478" w:rsidRPr="003A5763" w:rsidRDefault="00C16478" w:rsidP="00665191">
      <w:pPr>
        <w:spacing w:before="5"/>
        <w:rPr>
          <w:b/>
          <w:sz w:val="7"/>
          <w:lang w:val="sv-SE"/>
        </w:rPr>
      </w:pPr>
    </w:p>
    <w:tbl>
      <w:tblPr>
        <w:tblStyle w:val="GridTable5Dark-Accent4"/>
        <w:tblW w:w="9252" w:type="dxa"/>
        <w:tblLayout w:type="fixed"/>
        <w:tblLook w:val="01E0" w:firstRow="1" w:lastRow="1" w:firstColumn="1" w:lastColumn="1" w:noHBand="0" w:noVBand="0"/>
      </w:tblPr>
      <w:tblGrid>
        <w:gridCol w:w="358"/>
        <w:gridCol w:w="1988"/>
        <w:gridCol w:w="5630"/>
        <w:gridCol w:w="1276"/>
      </w:tblGrid>
      <w:tr w:rsidR="00C16478" w14:paraId="657AE3B7" w14:textId="77777777" w:rsidTr="00C16478">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358" w:type="dxa"/>
          </w:tcPr>
          <w:p w14:paraId="54D60F30" w14:textId="77777777" w:rsidR="00C16478" w:rsidRDefault="00C16478" w:rsidP="006718BF">
            <w:pPr>
              <w:pStyle w:val="TOC2"/>
              <w:ind w:hanging="114"/>
              <w:rPr>
                <w:rFonts w:ascii="Times New Roman"/>
              </w:rPr>
            </w:pPr>
          </w:p>
        </w:tc>
        <w:tc>
          <w:tcPr>
            <w:cnfStyle w:val="000010000000" w:firstRow="0" w:lastRow="0" w:firstColumn="0" w:lastColumn="0" w:oddVBand="1" w:evenVBand="0" w:oddHBand="0" w:evenHBand="0" w:firstRowFirstColumn="0" w:firstRowLastColumn="0" w:lastRowFirstColumn="0" w:lastRowLastColumn="0"/>
            <w:tcW w:w="1988" w:type="dxa"/>
          </w:tcPr>
          <w:p w14:paraId="33118565" w14:textId="58BF5DDF" w:rsidR="00C16478" w:rsidRPr="00C16478" w:rsidRDefault="00C16478" w:rsidP="006718BF">
            <w:pPr>
              <w:pStyle w:val="TOC2"/>
              <w:spacing w:before="114"/>
              <w:ind w:left="47"/>
              <w:jc w:val="center"/>
              <w:rPr>
                <w:b/>
                <w:bCs/>
                <w:sz w:val="28"/>
                <w:lang w:val="en-US"/>
              </w:rPr>
            </w:pPr>
            <w:r w:rsidRPr="006931C8">
              <w:rPr>
                <w:b/>
                <w:bCs/>
                <w:color w:val="auto"/>
                <w:sz w:val="28"/>
              </w:rPr>
              <w:t xml:space="preserve">BAB </w:t>
            </w:r>
            <w:r>
              <w:rPr>
                <w:b/>
                <w:bCs/>
                <w:color w:val="auto"/>
                <w:sz w:val="28"/>
                <w:lang w:val="en-US"/>
              </w:rPr>
              <w:t>2</w:t>
            </w:r>
          </w:p>
        </w:tc>
        <w:tc>
          <w:tcPr>
            <w:tcW w:w="5630" w:type="dxa"/>
          </w:tcPr>
          <w:p w14:paraId="42374F2E" w14:textId="46B7EF44" w:rsidR="00C16478" w:rsidRPr="00C16478" w:rsidRDefault="00C16478" w:rsidP="006718BF">
            <w:pPr>
              <w:pStyle w:val="Default"/>
              <w:jc w:val="center"/>
              <w:cnfStyle w:val="100000000000" w:firstRow="1" w:lastRow="0" w:firstColumn="0" w:lastColumn="0" w:oddVBand="0" w:evenVBand="0" w:oddHBand="0" w:evenHBand="0" w:firstRowFirstColumn="0" w:firstRowLastColumn="0" w:lastRowFirstColumn="0" w:lastRowLastColumn="0"/>
              <w:rPr>
                <w:rFonts w:ascii="Goudy Stout" w:hAnsi="Goudy Stout" w:cs="Tahoma"/>
                <w:b w:val="0"/>
                <w:color w:val="auto"/>
                <w:sz w:val="32"/>
                <w:szCs w:val="32"/>
                <w:lang w:val="en-US"/>
              </w:rPr>
            </w:pPr>
            <w:r w:rsidRPr="006931C8">
              <w:rPr>
                <w:rFonts w:ascii="Goudy Stout" w:hAnsi="Goudy Stout" w:cs="Tahoma"/>
                <w:color w:val="auto"/>
                <w:sz w:val="32"/>
                <w:szCs w:val="32"/>
              </w:rPr>
              <w:t>PE</w:t>
            </w:r>
            <w:r>
              <w:rPr>
                <w:rFonts w:ascii="Goudy Stout" w:hAnsi="Goudy Stout" w:cs="Tahoma"/>
                <w:color w:val="auto"/>
                <w:sz w:val="32"/>
                <w:szCs w:val="32"/>
                <w:lang w:val="en-US"/>
              </w:rPr>
              <w:t>RENCANAAN KINERJA</w:t>
            </w:r>
          </w:p>
          <w:p w14:paraId="5EE5693B" w14:textId="77777777" w:rsidR="00C16478" w:rsidRDefault="00C16478" w:rsidP="006718BF">
            <w:pPr>
              <w:pStyle w:val="TOC2"/>
              <w:spacing w:before="114"/>
              <w:ind w:left="43"/>
              <w:jc w:val="center"/>
              <w:cnfStyle w:val="100000000000" w:firstRow="1" w:lastRow="0" w:firstColumn="0" w:lastColumn="0" w:oddVBand="0" w:evenVBand="0" w:oddHBand="0" w:evenHBand="0" w:firstRowFirstColumn="0" w:firstRowLastColumn="0" w:lastRowFirstColumn="0" w:lastRowLastColumn="0"/>
              <w:rPr>
                <w:b/>
                <w:sz w:val="28"/>
              </w:rPr>
            </w:pPr>
          </w:p>
        </w:tc>
        <w:tc>
          <w:tcPr>
            <w:cnfStyle w:val="000100000000" w:firstRow="0" w:lastRow="0" w:firstColumn="0" w:lastColumn="1" w:oddVBand="0" w:evenVBand="0" w:oddHBand="0" w:evenHBand="0" w:firstRowFirstColumn="0" w:firstRowLastColumn="0" w:lastRowFirstColumn="0" w:lastRowLastColumn="0"/>
            <w:tcW w:w="1276" w:type="dxa"/>
          </w:tcPr>
          <w:p w14:paraId="2202EE40" w14:textId="77777777" w:rsidR="00C16478" w:rsidRDefault="00C16478" w:rsidP="006718BF">
            <w:pPr>
              <w:pStyle w:val="TOC2"/>
              <w:rPr>
                <w:rFonts w:ascii="Times New Roman"/>
              </w:rPr>
            </w:pPr>
          </w:p>
        </w:tc>
      </w:tr>
    </w:tbl>
    <w:p w14:paraId="2026AEAE" w14:textId="52E9A511" w:rsidR="00A322E9" w:rsidRDefault="00A322E9" w:rsidP="00760478">
      <w:pPr>
        <w:widowControl w:val="0"/>
        <w:autoSpaceDE w:val="0"/>
        <w:autoSpaceDN w:val="0"/>
        <w:adjustRightInd w:val="0"/>
        <w:spacing w:after="0"/>
        <w:rPr>
          <w:rFonts w:ascii="Arial" w:hAnsi="Arial" w:cs="Arial"/>
          <w:b/>
          <w:bCs/>
          <w:position w:val="-1"/>
          <w:sz w:val="24"/>
          <w:szCs w:val="24"/>
          <w:lang w:val="id-ID"/>
        </w:rPr>
      </w:pPr>
    </w:p>
    <w:p w14:paraId="33807A65" w14:textId="4D41B080" w:rsidR="00D17004" w:rsidRDefault="00D17004" w:rsidP="003C3267">
      <w:pPr>
        <w:widowControl w:val="0"/>
        <w:tabs>
          <w:tab w:val="left" w:pos="720"/>
        </w:tabs>
        <w:autoSpaceDE w:val="0"/>
        <w:autoSpaceDN w:val="0"/>
        <w:adjustRightInd w:val="0"/>
        <w:spacing w:after="0"/>
        <w:rPr>
          <w:rFonts w:ascii="Arial" w:hAnsi="Arial" w:cs="Arial"/>
          <w:b/>
          <w:bCs/>
          <w:position w:val="-1"/>
          <w:sz w:val="24"/>
          <w:szCs w:val="24"/>
          <w:lang w:val="id-ID"/>
        </w:rPr>
      </w:pPr>
      <w:r>
        <w:rPr>
          <w:rFonts w:ascii="Arial" w:hAnsi="Arial" w:cs="Arial"/>
          <w:b/>
          <w:bCs/>
          <w:position w:val="-1"/>
          <w:sz w:val="24"/>
          <w:szCs w:val="24"/>
          <w:lang w:val="id-ID"/>
        </w:rPr>
        <w:t xml:space="preserve">2.1 </w:t>
      </w:r>
      <w:r>
        <w:rPr>
          <w:rFonts w:ascii="Arial" w:hAnsi="Arial" w:cs="Arial"/>
          <w:b/>
          <w:bCs/>
          <w:position w:val="-1"/>
          <w:sz w:val="24"/>
          <w:szCs w:val="24"/>
          <w:lang w:val="id-ID"/>
        </w:rPr>
        <w:tab/>
        <w:t>Rencana Strategi</w:t>
      </w:r>
      <w:r w:rsidR="00762462">
        <w:rPr>
          <w:rFonts w:ascii="Arial" w:hAnsi="Arial" w:cs="Arial"/>
          <w:b/>
          <w:bCs/>
          <w:position w:val="-1"/>
          <w:sz w:val="24"/>
          <w:szCs w:val="24"/>
          <w:lang w:val="id-ID"/>
        </w:rPr>
        <w:t>s Tahun 2021-2026</w:t>
      </w:r>
    </w:p>
    <w:p w14:paraId="434EE662" w14:textId="686E689F" w:rsidR="00D17004" w:rsidRDefault="00000000" w:rsidP="00760478">
      <w:pPr>
        <w:widowControl w:val="0"/>
        <w:autoSpaceDE w:val="0"/>
        <w:autoSpaceDN w:val="0"/>
        <w:adjustRightInd w:val="0"/>
        <w:spacing w:after="0"/>
        <w:rPr>
          <w:rFonts w:ascii="Arial" w:hAnsi="Arial" w:cs="Arial"/>
          <w:b/>
          <w:bCs/>
          <w:position w:val="-1"/>
          <w:sz w:val="24"/>
          <w:szCs w:val="24"/>
          <w:lang w:val="id-ID"/>
        </w:rPr>
      </w:pPr>
      <w:r>
        <w:rPr>
          <w:noProof/>
        </w:rPr>
        <w:pict w14:anchorId="69E6022F">
          <v:shape id="Text Box 200" o:spid="_x0000_s2083" type="#_x0000_t202" style="position:absolute;margin-left:99.75pt;margin-top:8.1pt;width:41.4pt;height:64.5pt;z-index:-2516705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" filled="f" stroked="f">
            <v:textbox style="mso-next-textbox:#Text Box 200" inset="0,0,0,0">
              <w:txbxContent>
                <w:p w14:paraId="45F7F523" w14:textId="04687D1E" w:rsidR="007B6E60" w:rsidRPr="00997508" w:rsidRDefault="007B6E60" w:rsidP="00F072E5">
                  <w:pPr>
                    <w:spacing w:line="1386" w:lineRule="exact"/>
                    <w:rPr>
                      <w:sz w:val="124"/>
                      <w:lang w:val="id-ID"/>
                    </w:rPr>
                  </w:pPr>
                  <w:r>
                    <w:rPr>
                      <w:sz w:val="124"/>
                      <w:lang w:val="id-ID"/>
                    </w:rPr>
                    <w:t>P</w:t>
                  </w:r>
                </w:p>
              </w:txbxContent>
            </v:textbox>
            <w10:wrap anchorx="page"/>
          </v:shape>
        </w:pict>
      </w:r>
    </w:p>
    <w:p w14:paraId="60186968" w14:textId="2A73966B" w:rsidR="0000595E" w:rsidRPr="008A1CBB" w:rsidRDefault="00F072E5" w:rsidP="00135D83">
      <w:pPr>
        <w:spacing w:line="360" w:lineRule="auto"/>
        <w:ind w:left="992"/>
        <w:jc w:val="both"/>
        <w:rPr>
          <w:rFonts w:ascii="Arial" w:hAnsi="Arial" w:cs="Arial"/>
          <w:spacing w:val="15"/>
          <w:lang w:val="id-ID"/>
        </w:rPr>
      </w:pPr>
      <w:r w:rsidRPr="008A1CBB">
        <w:rPr>
          <w:rFonts w:ascii="Arial" w:hAnsi="Arial" w:cs="Arial"/>
          <w:lang w:val="id-ID"/>
        </w:rPr>
        <w:t xml:space="preserve">eningkatan kualitas sistem akuntabilitas selalu menjadi perhatian utama </w:t>
      </w:r>
      <w:r w:rsidR="0000595E" w:rsidRPr="00147E20">
        <w:rPr>
          <w:rFonts w:ascii="Arial" w:hAnsi="Arial" w:cs="Arial"/>
          <w:lang w:val="id-ID"/>
        </w:rPr>
        <w:t xml:space="preserve">setiap perangkat daerah, termasuk </w:t>
      </w:r>
      <w:r w:rsidR="00135D83" w:rsidRPr="00B55457">
        <w:rPr>
          <w:rFonts w:ascii="Arial" w:hAnsi="Arial" w:cs="Arial"/>
          <w:lang w:val="id-ID"/>
        </w:rPr>
        <w:t>D</w:t>
      </w:r>
      <w:r w:rsidR="00E257A4">
        <w:rPr>
          <w:rFonts w:ascii="Arial" w:hAnsi="Arial" w:cs="Arial"/>
          <w:lang w:val="id-ID"/>
        </w:rPr>
        <w:t xml:space="preserve">inas </w:t>
      </w:r>
      <w:r w:rsidR="00135D83" w:rsidRPr="00B55457">
        <w:rPr>
          <w:rFonts w:ascii="Arial" w:hAnsi="Arial" w:cs="Arial"/>
          <w:lang w:val="id-ID"/>
        </w:rPr>
        <w:t>P</w:t>
      </w:r>
      <w:r w:rsidR="00E257A4">
        <w:rPr>
          <w:rFonts w:ascii="Arial" w:hAnsi="Arial" w:cs="Arial"/>
          <w:lang w:val="id-ID"/>
        </w:rPr>
        <w:t xml:space="preserve">emberdayaan </w:t>
      </w:r>
      <w:r w:rsidR="00135D83" w:rsidRPr="00B55457">
        <w:rPr>
          <w:rFonts w:ascii="Arial" w:hAnsi="Arial" w:cs="Arial"/>
          <w:lang w:val="id-ID"/>
        </w:rPr>
        <w:t>M</w:t>
      </w:r>
      <w:r w:rsidR="00E257A4">
        <w:rPr>
          <w:rFonts w:ascii="Arial" w:hAnsi="Arial" w:cs="Arial"/>
          <w:lang w:val="id-ID"/>
        </w:rPr>
        <w:t xml:space="preserve">asyarakat dan </w:t>
      </w:r>
      <w:r w:rsidR="00135D83" w:rsidRPr="00B55457">
        <w:rPr>
          <w:rFonts w:ascii="Arial" w:hAnsi="Arial" w:cs="Arial"/>
          <w:lang w:val="id-ID"/>
        </w:rPr>
        <w:t>D</w:t>
      </w:r>
      <w:r w:rsidR="00E257A4">
        <w:rPr>
          <w:rFonts w:ascii="Arial" w:hAnsi="Arial" w:cs="Arial"/>
          <w:lang w:val="id-ID"/>
        </w:rPr>
        <w:t>esa</w:t>
      </w:r>
      <w:r w:rsidRPr="008A1CBB">
        <w:rPr>
          <w:rFonts w:ascii="Arial" w:hAnsi="Arial" w:cs="Arial"/>
          <w:lang w:val="id-ID"/>
        </w:rPr>
        <w:t>. Peningkatan ini terlihat dari pen</w:t>
      </w:r>
      <w:r w:rsidR="0000595E" w:rsidRPr="008A1CBB">
        <w:rPr>
          <w:rFonts w:ascii="Arial" w:hAnsi="Arial" w:cs="Arial"/>
          <w:lang w:val="id-ID"/>
        </w:rPr>
        <w:t>ajaman program pada Renstra 2021</w:t>
      </w:r>
      <w:r w:rsidRPr="008A1CBB">
        <w:rPr>
          <w:rFonts w:ascii="Arial" w:hAnsi="Arial" w:cs="Arial"/>
          <w:lang w:val="id-ID"/>
        </w:rPr>
        <w:t>– 202</w:t>
      </w:r>
      <w:r w:rsidR="0000595E" w:rsidRPr="00147E20">
        <w:rPr>
          <w:rFonts w:ascii="Arial" w:hAnsi="Arial" w:cs="Arial"/>
          <w:lang w:val="id-ID"/>
        </w:rPr>
        <w:t>6</w:t>
      </w:r>
      <w:r w:rsidRPr="00147E20">
        <w:rPr>
          <w:rFonts w:ascii="Arial" w:hAnsi="Arial" w:cs="Arial"/>
          <w:color w:val="000000"/>
          <w:lang w:val="id-ID"/>
        </w:rPr>
        <w:t>.</w:t>
      </w:r>
      <w:r w:rsidRPr="008A1CBB">
        <w:rPr>
          <w:rFonts w:ascii="Arial" w:hAnsi="Arial" w:cs="Arial"/>
          <w:spacing w:val="15"/>
          <w:lang w:val="id-ID"/>
        </w:rPr>
        <w:t xml:space="preserve"> </w:t>
      </w:r>
    </w:p>
    <w:p w14:paraId="03EECBB6" w14:textId="780FBC68" w:rsidR="00510D95" w:rsidRPr="00B52A4F" w:rsidRDefault="00091C56" w:rsidP="00F072E5">
      <w:pPr>
        <w:spacing w:line="360" w:lineRule="auto"/>
        <w:jc w:val="both"/>
        <w:rPr>
          <w:rFonts w:ascii="Arial" w:hAnsi="Arial" w:cs="Arial"/>
          <w:lang w:val="id-ID"/>
        </w:rPr>
      </w:pPr>
      <w:r w:rsidRPr="00091C56">
        <w:rPr>
          <w:rFonts w:ascii="Arial" w:hAnsi="Arial" w:cs="Arial"/>
          <w:lang w:val="id-ID"/>
        </w:rPr>
        <w:t>D</w:t>
      </w:r>
      <w:r w:rsidR="00E257A4">
        <w:rPr>
          <w:rFonts w:ascii="Arial" w:hAnsi="Arial" w:cs="Arial"/>
          <w:lang w:val="id-ID"/>
        </w:rPr>
        <w:t xml:space="preserve">inas </w:t>
      </w:r>
      <w:r w:rsidRPr="00091C56">
        <w:rPr>
          <w:rFonts w:ascii="Arial" w:hAnsi="Arial" w:cs="Arial"/>
          <w:lang w:val="id-ID"/>
        </w:rPr>
        <w:t>P</w:t>
      </w:r>
      <w:r w:rsidR="00E257A4">
        <w:rPr>
          <w:rFonts w:ascii="Arial" w:hAnsi="Arial" w:cs="Arial"/>
          <w:lang w:val="id-ID"/>
        </w:rPr>
        <w:t xml:space="preserve">emberdayaan </w:t>
      </w:r>
      <w:r w:rsidRPr="00091C56">
        <w:rPr>
          <w:rFonts w:ascii="Arial" w:hAnsi="Arial" w:cs="Arial"/>
          <w:lang w:val="id-ID"/>
        </w:rPr>
        <w:t>M</w:t>
      </w:r>
      <w:r w:rsidR="00E257A4">
        <w:rPr>
          <w:rFonts w:ascii="Arial" w:hAnsi="Arial" w:cs="Arial"/>
          <w:lang w:val="id-ID"/>
        </w:rPr>
        <w:t xml:space="preserve">asyarakat dan </w:t>
      </w:r>
      <w:r w:rsidRPr="00091C56">
        <w:rPr>
          <w:rFonts w:ascii="Arial" w:hAnsi="Arial" w:cs="Arial"/>
          <w:lang w:val="id-ID"/>
        </w:rPr>
        <w:t>D</w:t>
      </w:r>
      <w:r w:rsidR="00E257A4">
        <w:rPr>
          <w:rFonts w:ascii="Arial" w:hAnsi="Arial" w:cs="Arial"/>
          <w:lang w:val="id-ID"/>
        </w:rPr>
        <w:t>esa</w:t>
      </w:r>
      <w:r w:rsidRPr="00091C56">
        <w:rPr>
          <w:rFonts w:ascii="Arial" w:hAnsi="Arial" w:cs="Arial"/>
          <w:lang w:val="id-ID"/>
        </w:rPr>
        <w:t xml:space="preserve"> Menyusun rencana strategis tahun 2021-2026 berdasarkan </w:t>
      </w:r>
      <w:r w:rsidR="00B52A4F" w:rsidRPr="00B52A4F">
        <w:rPr>
          <w:rFonts w:ascii="Arial" w:eastAsia="Calibri" w:hAnsi="Arial" w:cs="Arial"/>
          <w:color w:val="000000" w:themeColor="text1"/>
          <w:lang w:val="id-ID"/>
        </w:rPr>
        <w:t xml:space="preserve">Peraturan Daerah Kab. Luwu Timur Nomor </w:t>
      </w:r>
      <w:r w:rsidR="00B52A4F" w:rsidRPr="00B52A4F">
        <w:rPr>
          <w:rFonts w:ascii="Arial" w:eastAsia="Calibri" w:hAnsi="Arial" w:cs="Arial"/>
          <w:lang w:val="id-ID"/>
        </w:rPr>
        <w:t>11 Tahun 2021 tentang</w:t>
      </w:r>
      <w:r w:rsidR="00B52A4F">
        <w:rPr>
          <w:rFonts w:ascii="Arial" w:eastAsia="Calibri" w:hAnsi="Arial" w:cs="Arial"/>
          <w:sz w:val="24"/>
          <w:szCs w:val="24"/>
          <w:lang w:val="id-ID"/>
        </w:rPr>
        <w:t xml:space="preserve"> </w:t>
      </w:r>
      <w:r w:rsidRPr="00091C56">
        <w:rPr>
          <w:rFonts w:ascii="Arial" w:hAnsi="Arial" w:cs="Arial"/>
          <w:lang w:val="id-ID"/>
        </w:rPr>
        <w:t>Rencana Pembangunan Jangka Menengah Daerah tahun 2021-2026 dengan fo</w:t>
      </w:r>
      <w:r w:rsidR="00B52A4F">
        <w:rPr>
          <w:rFonts w:ascii="Arial" w:hAnsi="Arial" w:cs="Arial"/>
          <w:lang w:val="id-ID"/>
        </w:rPr>
        <w:t>k</w:t>
      </w:r>
      <w:r w:rsidRPr="00091C56">
        <w:rPr>
          <w:rFonts w:ascii="Arial" w:hAnsi="Arial" w:cs="Arial"/>
          <w:lang w:val="id-ID"/>
        </w:rPr>
        <w:t xml:space="preserve">us pada program dan kegiatan yang menjadi kewenangannya. </w:t>
      </w:r>
      <w:r w:rsidR="00D17004">
        <w:rPr>
          <w:rFonts w:ascii="Arial" w:hAnsi="Arial" w:cs="Arial"/>
          <w:lang w:val="id-ID"/>
        </w:rPr>
        <w:t>Rencana strategi disusun sebagai pedoman bagi pelaksanaan tugas pokok dan fungsi selama 1 – 5 tahun secara sistematis, terarah dan terpadu. Perencanaan ini memperhitungkan analisis situasi, kekuatan, kelemahan, peluang, ancaman serta isu-isu strategis. Dalam rencana stratejik disusun suatu visi, misi, tujuan, sasaran, kebijakan, program dan sasaran yang disesuaikan dengan tupoksi Dinas Pemberdayaan Masyarakat dan Desa Kabupaten Luwu Timur dengan mempertimbangkan kemampuan yang ada</w:t>
      </w:r>
      <w:r w:rsidR="00D17004" w:rsidRPr="00D17004">
        <w:rPr>
          <w:rFonts w:ascii="Arial" w:hAnsi="Arial" w:cs="Arial"/>
          <w:lang w:val="id-ID"/>
        </w:rPr>
        <w:t>.</w:t>
      </w:r>
    </w:p>
    <w:p w14:paraId="5311DEBB" w14:textId="52C92CF5" w:rsidR="00AA0493" w:rsidRPr="00B52A4F" w:rsidRDefault="00D17004" w:rsidP="00C04F37">
      <w:pPr>
        <w:pStyle w:val="Heading3"/>
        <w:keepNext w:val="0"/>
        <w:keepLines w:val="0"/>
        <w:widowControl w:val="0"/>
        <w:numPr>
          <w:ilvl w:val="0"/>
          <w:numId w:val="50"/>
        </w:numPr>
        <w:autoSpaceDE w:val="0"/>
        <w:autoSpaceDN w:val="0"/>
        <w:spacing w:before="0" w:line="360" w:lineRule="auto"/>
        <w:ind w:left="360"/>
        <w:rPr>
          <w:rFonts w:ascii="Arial" w:hAnsi="Arial" w:cs="Arial"/>
          <w:b/>
          <w:color w:val="auto"/>
          <w:sz w:val="22"/>
          <w:szCs w:val="22"/>
        </w:rPr>
      </w:pPr>
      <w:r w:rsidRPr="00B52A4F">
        <w:rPr>
          <w:rFonts w:ascii="Arial" w:hAnsi="Arial" w:cs="Arial"/>
          <w:b/>
          <w:color w:val="auto"/>
          <w:sz w:val="22"/>
          <w:szCs w:val="22"/>
        </w:rPr>
        <w:t>Visi dan Misi</w:t>
      </w:r>
    </w:p>
    <w:p w14:paraId="45AA6DC1" w14:textId="6DA18D95" w:rsidR="00D17004" w:rsidRPr="00B52A4F" w:rsidRDefault="00D17004" w:rsidP="00E257A4">
      <w:pPr>
        <w:pStyle w:val="ListParagraph"/>
        <w:numPr>
          <w:ilvl w:val="0"/>
          <w:numId w:val="11"/>
        </w:numPr>
        <w:spacing w:after="0" w:line="360" w:lineRule="auto"/>
        <w:ind w:left="540"/>
        <w:jc w:val="both"/>
        <w:rPr>
          <w:rFonts w:ascii="Arial" w:hAnsi="Arial" w:cs="Arial"/>
        </w:rPr>
      </w:pPr>
      <w:r w:rsidRPr="00B52A4F">
        <w:rPr>
          <w:rFonts w:ascii="Arial" w:hAnsi="Arial" w:cs="Arial"/>
        </w:rPr>
        <w:t>Visi</w:t>
      </w:r>
    </w:p>
    <w:p w14:paraId="2EDD6B9A" w14:textId="0277DB3C" w:rsidR="00D17004" w:rsidRPr="00B52A4F" w:rsidRDefault="00D17004" w:rsidP="00E257A4">
      <w:pPr>
        <w:pStyle w:val="ListParagraph"/>
        <w:spacing w:after="0" w:line="360" w:lineRule="auto"/>
        <w:ind w:left="540"/>
        <w:jc w:val="both"/>
        <w:rPr>
          <w:rFonts w:ascii="Arial" w:hAnsi="Arial" w:cs="Arial"/>
          <w:lang w:val="nl-BE"/>
        </w:rPr>
      </w:pPr>
      <w:r w:rsidRPr="00B52A4F">
        <w:rPr>
          <w:rFonts w:ascii="Arial" w:hAnsi="Arial" w:cs="Arial"/>
          <w:lang w:val="nl-BE"/>
        </w:rPr>
        <w:t>Visi merupakan landasan keyakinan serta mendorong dan mengarahkan tindakan yang akan dilaksanakan suatu organisasi. Dalam menetapkan visi, Dinas Pemberdayaan Masyarakat dan Desa Kabupaten Luwu Timur mempertimbangkan faktor-faktor yang mempengaruhi baik internal maupun eksternal, serta kebijakan baik kebijakan nasional, regional maupun lokal.</w:t>
      </w:r>
      <w:r w:rsidR="0050299C" w:rsidRPr="00B52A4F">
        <w:rPr>
          <w:rFonts w:ascii="Arial" w:hAnsi="Arial" w:cs="Arial"/>
          <w:lang w:val="nl-BE"/>
        </w:rPr>
        <w:t xml:space="preserve"> Oleh karena itu diharapkan Dinas Pemberdayaan Masyarakat dan Desa Kabupaten Luwu Timur sebagai pengawal yang tangguh dalam mendukung penyelenggaraan Pemerintah Kabupaten Luwu Timur guna mencapain Visi dan Misi Kabupaten Luwu Timur.</w:t>
      </w:r>
    </w:p>
    <w:p w14:paraId="1C5B0E55" w14:textId="0A47D7BF" w:rsidR="00D17004" w:rsidRDefault="0050299C" w:rsidP="00E257A4">
      <w:pPr>
        <w:spacing w:line="360" w:lineRule="auto"/>
        <w:ind w:left="540"/>
        <w:jc w:val="both"/>
        <w:rPr>
          <w:rFonts w:ascii="Arial" w:hAnsi="Arial" w:cs="Arial"/>
          <w:bCs/>
          <w:iCs/>
          <w:lang w:val="nl-BE"/>
        </w:rPr>
      </w:pPr>
      <w:r w:rsidRPr="00B52A4F">
        <w:rPr>
          <w:rFonts w:ascii="Arial" w:hAnsi="Arial" w:cs="Arial"/>
          <w:lang w:val="nl-BE"/>
        </w:rPr>
        <w:t xml:space="preserve">Dengan demikian, Dinas Pemberdayaan Masyarakat dan Desa Kabupaten Luwu Timur menetapkan Visi sebagaiman Visi Kabupaten Luwu Timur, yaitu : </w:t>
      </w:r>
      <w:r w:rsidRPr="00B52A4F">
        <w:rPr>
          <w:rFonts w:ascii="Arial" w:eastAsia="Segoe UI" w:hAnsi="Arial" w:cs="Arial"/>
          <w:b/>
          <w:bCs/>
          <w:lang w:val="nl-BE"/>
        </w:rPr>
        <w:t>“</w:t>
      </w:r>
      <w:r w:rsidRPr="00B52A4F">
        <w:rPr>
          <w:rFonts w:ascii="Arial" w:hAnsi="Arial" w:cs="Arial"/>
          <w:b/>
          <w:iCs/>
          <w:lang w:val="nl-BE"/>
        </w:rPr>
        <w:t xml:space="preserve">LUWU </w:t>
      </w:r>
      <w:r w:rsidRPr="00B52A4F">
        <w:rPr>
          <w:rFonts w:ascii="Arial" w:hAnsi="Arial" w:cs="Arial"/>
          <w:b/>
          <w:iCs/>
          <w:lang w:val="nl-BE"/>
        </w:rPr>
        <w:lastRenderedPageBreak/>
        <w:t>TIMUR YANG BERKELANJUTAN DAN LEBIH MAJU BERLANDASKAN NILAI AGAMA DAN BUDAYA”</w:t>
      </w:r>
      <w:r w:rsidR="007C126A">
        <w:rPr>
          <w:rFonts w:ascii="Arial" w:hAnsi="Arial" w:cs="Arial"/>
          <w:b/>
          <w:iCs/>
          <w:lang w:val="nl-BE"/>
        </w:rPr>
        <w:t xml:space="preserve">. </w:t>
      </w:r>
      <w:r w:rsidR="007C126A" w:rsidRPr="007C126A">
        <w:rPr>
          <w:rFonts w:ascii="Arial" w:hAnsi="Arial" w:cs="Arial"/>
          <w:bCs/>
          <w:iCs/>
          <w:lang w:val="nl-BE"/>
        </w:rPr>
        <w:t>Dalam rumusan visi ini terkandung kata kunci sebagai pokok vis</w:t>
      </w:r>
      <w:r w:rsidR="007C126A">
        <w:rPr>
          <w:rFonts w:ascii="Arial" w:hAnsi="Arial" w:cs="Arial"/>
          <w:bCs/>
          <w:iCs/>
          <w:lang w:val="nl-BE"/>
        </w:rPr>
        <w:t>i yang saling terkait sebagai sebuah kesatuan</w:t>
      </w:r>
      <w:r w:rsidR="00CE0CDF">
        <w:rPr>
          <w:rFonts w:ascii="Arial" w:hAnsi="Arial" w:cs="Arial"/>
          <w:bCs/>
          <w:iCs/>
          <w:lang w:val="nl-BE"/>
        </w:rPr>
        <w:t xml:space="preserve"> cita-cita pembangunan</w:t>
      </w:r>
      <w:r w:rsidR="007C126A">
        <w:rPr>
          <w:rFonts w:ascii="Arial" w:hAnsi="Arial" w:cs="Arial"/>
          <w:bCs/>
          <w:iCs/>
          <w:lang w:val="nl-BE"/>
        </w:rPr>
        <w:t>, yakni “Berkelanjutan”, “Lebih Maju”, dan “Berlandaskan Nilai Agama dan Budaya”</w:t>
      </w:r>
      <w:r w:rsidR="00CE0CDF">
        <w:rPr>
          <w:rFonts w:ascii="Arial" w:hAnsi="Arial" w:cs="Arial"/>
          <w:bCs/>
          <w:iCs/>
          <w:lang w:val="nl-BE"/>
        </w:rPr>
        <w:t>. Makna atau penjelasan dari setiap pokok visi dapat dilihat pada tabel sebagai berikut :</w:t>
      </w:r>
    </w:p>
    <w:tbl>
      <w:tblPr>
        <w:tblStyle w:val="TableGrid"/>
        <w:tblW w:w="0" w:type="auto"/>
        <w:tblInd w:w="540" w:type="dxa"/>
        <w:tblLook w:val="04A0" w:firstRow="1" w:lastRow="0" w:firstColumn="1" w:lastColumn="0" w:noHBand="0" w:noVBand="1"/>
      </w:tblPr>
      <w:tblGrid>
        <w:gridCol w:w="2088"/>
        <w:gridCol w:w="1530"/>
        <w:gridCol w:w="4680"/>
      </w:tblGrid>
      <w:tr w:rsidR="00CE0CDF" w14:paraId="3D3F321A" w14:textId="77777777" w:rsidTr="00757E33">
        <w:tc>
          <w:tcPr>
            <w:tcW w:w="2088" w:type="dxa"/>
          </w:tcPr>
          <w:p w14:paraId="26A7FD43" w14:textId="6CB252DC" w:rsidR="00CE0CDF" w:rsidRPr="00F06F1B" w:rsidRDefault="00CE0CDF" w:rsidP="00F06F1B">
            <w:pPr>
              <w:spacing w:line="360" w:lineRule="auto"/>
              <w:jc w:val="center"/>
              <w:rPr>
                <w:rFonts w:ascii="Arial" w:eastAsia="Segoe UI" w:hAnsi="Arial" w:cs="Arial"/>
                <w:sz w:val="18"/>
                <w:szCs w:val="18"/>
                <w:lang w:val="nl-BE"/>
              </w:rPr>
            </w:pPr>
            <w:r w:rsidRPr="00F06F1B">
              <w:rPr>
                <w:rFonts w:ascii="Arial" w:eastAsia="Segoe UI" w:hAnsi="Arial" w:cs="Arial"/>
                <w:sz w:val="18"/>
                <w:szCs w:val="18"/>
                <w:lang w:val="nl-BE"/>
              </w:rPr>
              <w:t>Visi</w:t>
            </w:r>
          </w:p>
        </w:tc>
        <w:tc>
          <w:tcPr>
            <w:tcW w:w="1530" w:type="dxa"/>
          </w:tcPr>
          <w:p w14:paraId="15ABCD1B" w14:textId="2D19B477" w:rsidR="00CE0CDF" w:rsidRPr="00F06F1B" w:rsidRDefault="00CE0CDF" w:rsidP="00F06F1B">
            <w:pPr>
              <w:spacing w:line="360" w:lineRule="auto"/>
              <w:jc w:val="center"/>
              <w:rPr>
                <w:rFonts w:ascii="Arial" w:eastAsia="Segoe UI" w:hAnsi="Arial" w:cs="Arial"/>
                <w:sz w:val="18"/>
                <w:szCs w:val="18"/>
                <w:lang w:val="nl-BE"/>
              </w:rPr>
            </w:pPr>
            <w:r w:rsidRPr="00F06F1B">
              <w:rPr>
                <w:rFonts w:ascii="Arial" w:eastAsia="Segoe UI" w:hAnsi="Arial" w:cs="Arial"/>
                <w:sz w:val="18"/>
                <w:szCs w:val="18"/>
                <w:lang w:val="nl-BE"/>
              </w:rPr>
              <w:t>Pokok Visi</w:t>
            </w:r>
          </w:p>
        </w:tc>
        <w:tc>
          <w:tcPr>
            <w:tcW w:w="4680" w:type="dxa"/>
          </w:tcPr>
          <w:p w14:paraId="7AE84F82" w14:textId="41D25CAB" w:rsidR="00CE0CDF" w:rsidRPr="00F06F1B" w:rsidRDefault="00CE0CDF" w:rsidP="00F06F1B">
            <w:pPr>
              <w:spacing w:line="360" w:lineRule="auto"/>
              <w:jc w:val="center"/>
              <w:rPr>
                <w:rFonts w:ascii="Arial" w:eastAsia="Segoe UI" w:hAnsi="Arial" w:cs="Arial"/>
                <w:sz w:val="18"/>
                <w:szCs w:val="18"/>
                <w:lang w:val="nl-BE"/>
              </w:rPr>
            </w:pPr>
            <w:r w:rsidRPr="00F06F1B">
              <w:rPr>
                <w:rFonts w:ascii="Arial" w:eastAsia="Segoe UI" w:hAnsi="Arial" w:cs="Arial"/>
                <w:sz w:val="18"/>
                <w:szCs w:val="18"/>
                <w:lang w:val="nl-BE"/>
              </w:rPr>
              <w:t>Penjelasan Visi</w:t>
            </w:r>
          </w:p>
        </w:tc>
      </w:tr>
      <w:tr w:rsidR="00CE0CDF" w:rsidRPr="00425AF1" w14:paraId="2620B1A9" w14:textId="77777777" w:rsidTr="00757E33">
        <w:tc>
          <w:tcPr>
            <w:tcW w:w="2088" w:type="dxa"/>
          </w:tcPr>
          <w:p w14:paraId="3C71DD4C" w14:textId="659819F4" w:rsidR="00CE0CDF" w:rsidRPr="00F06F1B" w:rsidRDefault="00CE0CDF" w:rsidP="00CE0CDF">
            <w:pPr>
              <w:jc w:val="both"/>
              <w:rPr>
                <w:rFonts w:ascii="Arial" w:eastAsia="Segoe UI" w:hAnsi="Arial" w:cs="Arial"/>
                <w:sz w:val="18"/>
                <w:szCs w:val="18"/>
                <w:lang w:val="nl-BE"/>
              </w:rPr>
            </w:pPr>
            <w:r w:rsidRPr="00F06F1B">
              <w:rPr>
                <w:rFonts w:ascii="Arial" w:eastAsia="Segoe UI" w:hAnsi="Arial" w:cs="Arial"/>
                <w:sz w:val="18"/>
                <w:szCs w:val="18"/>
                <w:lang w:val="nl-BE"/>
              </w:rPr>
              <w:t>“Kabupaten Luwu Timur yang Berkelanjutan dan Lebih Maju Berlandaskan Nilai Agama dan Budaya”</w:t>
            </w:r>
          </w:p>
        </w:tc>
        <w:tc>
          <w:tcPr>
            <w:tcW w:w="1530" w:type="dxa"/>
          </w:tcPr>
          <w:p w14:paraId="77437BE1" w14:textId="080E8A40" w:rsidR="00CE0CDF" w:rsidRPr="00F06F1B" w:rsidRDefault="00CE0CDF" w:rsidP="00E257A4">
            <w:pPr>
              <w:spacing w:line="360" w:lineRule="auto"/>
              <w:jc w:val="both"/>
              <w:rPr>
                <w:rFonts w:ascii="Arial" w:eastAsia="Segoe UI" w:hAnsi="Arial" w:cs="Arial"/>
                <w:sz w:val="18"/>
                <w:szCs w:val="18"/>
                <w:lang w:val="nl-BE"/>
              </w:rPr>
            </w:pPr>
            <w:r w:rsidRPr="00F06F1B">
              <w:rPr>
                <w:rFonts w:ascii="Arial" w:eastAsia="Segoe UI" w:hAnsi="Arial" w:cs="Arial"/>
                <w:sz w:val="18"/>
                <w:szCs w:val="18"/>
                <w:lang w:val="nl-BE"/>
              </w:rPr>
              <w:t>“Berkelanjutan”</w:t>
            </w:r>
          </w:p>
        </w:tc>
        <w:tc>
          <w:tcPr>
            <w:tcW w:w="4680" w:type="dxa"/>
          </w:tcPr>
          <w:p w14:paraId="5A283D4B" w14:textId="77777777" w:rsidR="00CE0CDF" w:rsidRDefault="00CE0CDF" w:rsidP="00CE0CDF">
            <w:pPr>
              <w:jc w:val="both"/>
              <w:rPr>
                <w:rFonts w:ascii="Arial" w:eastAsia="Segoe UI" w:hAnsi="Arial" w:cs="Arial"/>
                <w:sz w:val="18"/>
                <w:szCs w:val="18"/>
                <w:lang w:val="nl-BE"/>
              </w:rPr>
            </w:pPr>
            <w:r w:rsidRPr="00F06F1B">
              <w:rPr>
                <w:rFonts w:ascii="Arial" w:eastAsia="Segoe UI" w:hAnsi="Arial" w:cs="Arial"/>
                <w:sz w:val="18"/>
                <w:szCs w:val="18"/>
                <w:lang w:val="nl-BE"/>
              </w:rPr>
              <w:t>Mengandung makna bahwa apa yang dilakukan pada hari ini merupakan bagian dari masa lalu. Demikian juga bahwa apa yang dilakukan di hari esok merupakan kelanjutan dari apa yang dilakukan hari ini. Di alam proses yang berkelanjutan tersebut dapat diambil pelajaran, bahwa apa yang baik di masa lalu dapat diteruskan ke masa depan. Kemudian apa yang buruk di masa lalu, hendaknya menjadi hikmah untuk perbaikan di masa depan. Demikian halnya bahwa dengan berkelanjutan dimaksudkan agar apa yang dilakukan saat ini dan beberapa tahun kedepan, hendaknya mempertimbangkan kepentingan generasi yang akan datang. Salah satu aspek penting dari keberlanjutan adalah ketersediaan sumber daya alam yang tidak hanya untuk memenuhi kebutuhan generasi saat ini tetapi juga memperhatikan generasi berikutnya. Dengan demikian penekanan pokok visi ini adalah keberlanjutan daya dukung dan daya tamping lingkungan hidup.</w:t>
            </w:r>
          </w:p>
          <w:p w14:paraId="72F46DAE" w14:textId="388B3A12" w:rsidR="00F06F1B" w:rsidRPr="00F06F1B" w:rsidRDefault="00F06F1B" w:rsidP="00CE0CDF">
            <w:pPr>
              <w:jc w:val="both"/>
              <w:rPr>
                <w:rFonts w:ascii="Arial" w:eastAsia="Segoe UI" w:hAnsi="Arial" w:cs="Arial"/>
                <w:sz w:val="18"/>
                <w:szCs w:val="18"/>
                <w:lang w:val="nl-BE"/>
              </w:rPr>
            </w:pPr>
          </w:p>
        </w:tc>
      </w:tr>
      <w:tr w:rsidR="00F06F1B" w:rsidRPr="00425AF1" w14:paraId="5F930FE3" w14:textId="77777777" w:rsidTr="00757E33">
        <w:tc>
          <w:tcPr>
            <w:tcW w:w="2088" w:type="dxa"/>
          </w:tcPr>
          <w:p w14:paraId="72F34F1C" w14:textId="77777777" w:rsidR="00F06F1B" w:rsidRPr="00F06F1B" w:rsidRDefault="00F06F1B" w:rsidP="00CE0CDF">
            <w:pPr>
              <w:jc w:val="both"/>
              <w:rPr>
                <w:rFonts w:ascii="Arial" w:eastAsia="Segoe UI" w:hAnsi="Arial" w:cs="Arial"/>
                <w:sz w:val="18"/>
                <w:szCs w:val="18"/>
                <w:lang w:val="nl-BE"/>
              </w:rPr>
            </w:pPr>
          </w:p>
        </w:tc>
        <w:tc>
          <w:tcPr>
            <w:tcW w:w="1530" w:type="dxa"/>
          </w:tcPr>
          <w:p w14:paraId="7B2EC993" w14:textId="42223800" w:rsidR="00F06F1B" w:rsidRPr="00F06F1B" w:rsidRDefault="00F06F1B" w:rsidP="00E257A4">
            <w:pPr>
              <w:spacing w:line="360" w:lineRule="auto"/>
              <w:jc w:val="both"/>
              <w:rPr>
                <w:rFonts w:ascii="Arial" w:eastAsia="Segoe UI" w:hAnsi="Arial" w:cs="Arial"/>
                <w:sz w:val="18"/>
                <w:szCs w:val="18"/>
                <w:lang w:val="nl-BE"/>
              </w:rPr>
            </w:pPr>
            <w:r w:rsidRPr="00F06F1B">
              <w:rPr>
                <w:rFonts w:ascii="Arial" w:eastAsia="Segoe UI" w:hAnsi="Arial" w:cs="Arial"/>
                <w:sz w:val="18"/>
                <w:szCs w:val="18"/>
                <w:lang w:val="nl-BE"/>
              </w:rPr>
              <w:t>“Lebih Maju”</w:t>
            </w:r>
          </w:p>
        </w:tc>
        <w:tc>
          <w:tcPr>
            <w:tcW w:w="4680" w:type="dxa"/>
          </w:tcPr>
          <w:p w14:paraId="0BB8312E" w14:textId="77777777" w:rsidR="00F06F1B" w:rsidRDefault="00F06F1B" w:rsidP="00CE0CDF">
            <w:pPr>
              <w:jc w:val="both"/>
              <w:rPr>
                <w:rFonts w:ascii="Arial" w:eastAsia="Segoe UI" w:hAnsi="Arial" w:cs="Arial"/>
                <w:sz w:val="18"/>
                <w:szCs w:val="18"/>
                <w:lang w:val="nl-BE"/>
              </w:rPr>
            </w:pPr>
            <w:r w:rsidRPr="00F06F1B">
              <w:rPr>
                <w:rFonts w:ascii="Arial" w:eastAsia="Segoe UI" w:hAnsi="Arial" w:cs="Arial"/>
                <w:sz w:val="18"/>
                <w:szCs w:val="18"/>
                <w:lang w:val="nl-BE"/>
              </w:rPr>
              <w:t>Mengandung makna bahwa apa yang akan dilakukan ke depan diupayakan agar hasilnya menjadi lebih baik dari capaian di masa lalu. Capain-capaian yang menggembirakan di masa lalu, tidak boleh membuat Luwu Timur menjadi lengah, melainkan sejatinya menjadi motivasi untuk terus bergerak menjadi lebih baik lagi. Demikian juga terhadap apa yang masih kurang dan menjadi kelemahan di masa lalu, menjadi pemberi semangat agar di masa depan Luwu Timur berbenah atas kekurangan dan kelemahan tersebut. Sehingga dapat berbalik menjadi keunggulan daerah. Aspek penting yang terkandung dalam pokok visi maju adalah kesejahteraan masyarakat secara umum.</w:t>
            </w:r>
          </w:p>
          <w:p w14:paraId="4CF7F587" w14:textId="4C9C68DB" w:rsidR="00F06F1B" w:rsidRPr="00F06F1B" w:rsidRDefault="00F06F1B" w:rsidP="00CE0CDF">
            <w:pPr>
              <w:jc w:val="both"/>
              <w:rPr>
                <w:rFonts w:ascii="Arial" w:eastAsia="Segoe UI" w:hAnsi="Arial" w:cs="Arial"/>
                <w:sz w:val="18"/>
                <w:szCs w:val="18"/>
                <w:lang w:val="nl-BE"/>
              </w:rPr>
            </w:pPr>
          </w:p>
        </w:tc>
      </w:tr>
      <w:tr w:rsidR="00F06F1B" w:rsidRPr="00425AF1" w14:paraId="42DBAD2C" w14:textId="77777777" w:rsidTr="00757E33">
        <w:tc>
          <w:tcPr>
            <w:tcW w:w="2088" w:type="dxa"/>
          </w:tcPr>
          <w:p w14:paraId="2033CCB0" w14:textId="77777777" w:rsidR="00F06F1B" w:rsidRPr="00F06F1B" w:rsidRDefault="00F06F1B" w:rsidP="00CE0CDF">
            <w:pPr>
              <w:jc w:val="both"/>
              <w:rPr>
                <w:rFonts w:ascii="Arial" w:eastAsia="Segoe UI" w:hAnsi="Arial" w:cs="Arial"/>
                <w:sz w:val="18"/>
                <w:szCs w:val="18"/>
                <w:lang w:val="nl-BE"/>
              </w:rPr>
            </w:pPr>
          </w:p>
        </w:tc>
        <w:tc>
          <w:tcPr>
            <w:tcW w:w="1530" w:type="dxa"/>
          </w:tcPr>
          <w:p w14:paraId="7E4046B6" w14:textId="17279A04" w:rsidR="00F06F1B" w:rsidRPr="00F06F1B" w:rsidRDefault="00F06F1B" w:rsidP="00F06F1B">
            <w:pPr>
              <w:jc w:val="both"/>
              <w:rPr>
                <w:rFonts w:ascii="Arial" w:eastAsia="Segoe UI" w:hAnsi="Arial" w:cs="Arial"/>
                <w:sz w:val="18"/>
                <w:szCs w:val="18"/>
                <w:lang w:val="nl-BE"/>
              </w:rPr>
            </w:pPr>
            <w:r w:rsidRPr="00F06F1B">
              <w:rPr>
                <w:rFonts w:ascii="Arial" w:eastAsia="Segoe UI" w:hAnsi="Arial" w:cs="Arial"/>
                <w:sz w:val="18"/>
                <w:szCs w:val="18"/>
                <w:lang w:val="nl-BE"/>
              </w:rPr>
              <w:t>“Berlandaskan Nilai Agama dan Budaya”</w:t>
            </w:r>
          </w:p>
        </w:tc>
        <w:tc>
          <w:tcPr>
            <w:tcW w:w="4680" w:type="dxa"/>
          </w:tcPr>
          <w:p w14:paraId="18C171C9" w14:textId="77777777" w:rsidR="00F06F1B" w:rsidRDefault="00F06F1B" w:rsidP="00CE0CDF">
            <w:pPr>
              <w:jc w:val="both"/>
              <w:rPr>
                <w:rFonts w:ascii="Arial" w:eastAsia="Segoe UI" w:hAnsi="Arial" w:cs="Arial"/>
                <w:sz w:val="18"/>
                <w:szCs w:val="18"/>
                <w:lang w:val="nl-BE"/>
              </w:rPr>
            </w:pPr>
            <w:r w:rsidRPr="00F06F1B">
              <w:rPr>
                <w:rFonts w:ascii="Arial" w:eastAsia="Segoe UI" w:hAnsi="Arial" w:cs="Arial"/>
                <w:sz w:val="18"/>
                <w:szCs w:val="18"/>
                <w:lang w:val="nl-BE"/>
              </w:rPr>
              <w:t>Mengandung makna bahwa apa yang akan dilakukan secara berkelanjutan dan semangat untul lebih maju hanya akan terwujud ketika nilai-nilai agama dan budaya hadir pada setiap langkah-langkah pelaksanaan pembangunan, penyelenggaraan pemerintahan dan pembinaan kemasyarakatan</w:t>
            </w:r>
          </w:p>
          <w:p w14:paraId="02E5BEF7" w14:textId="56FE21F3" w:rsidR="00F06F1B" w:rsidRPr="00F06F1B" w:rsidRDefault="00F06F1B" w:rsidP="00CE0CDF">
            <w:pPr>
              <w:jc w:val="both"/>
              <w:rPr>
                <w:rFonts w:ascii="Arial" w:eastAsia="Segoe UI" w:hAnsi="Arial" w:cs="Arial"/>
                <w:sz w:val="18"/>
                <w:szCs w:val="18"/>
                <w:lang w:val="nl-BE"/>
              </w:rPr>
            </w:pPr>
          </w:p>
        </w:tc>
      </w:tr>
    </w:tbl>
    <w:p w14:paraId="236AE756" w14:textId="52A7F24B" w:rsidR="00CE0CDF" w:rsidRDefault="00F06F1B" w:rsidP="00E257A4">
      <w:pPr>
        <w:spacing w:line="360" w:lineRule="auto"/>
        <w:ind w:left="540"/>
        <w:jc w:val="both"/>
        <w:rPr>
          <w:rFonts w:ascii="Arial" w:eastAsia="Segoe UI" w:hAnsi="Arial" w:cs="Arial"/>
          <w:i/>
          <w:iCs/>
          <w:sz w:val="18"/>
          <w:szCs w:val="18"/>
          <w:lang w:val="nl-BE"/>
        </w:rPr>
      </w:pPr>
      <w:r w:rsidRPr="00F06F1B">
        <w:rPr>
          <w:rFonts w:ascii="Arial" w:eastAsia="Segoe UI" w:hAnsi="Arial" w:cs="Arial"/>
          <w:i/>
          <w:iCs/>
          <w:sz w:val="18"/>
          <w:szCs w:val="18"/>
          <w:lang w:val="nl-BE"/>
        </w:rPr>
        <w:t>Sumber : Dokumen RPJMD Kab. Luwu Timur Tahun 2021-2026</w:t>
      </w:r>
    </w:p>
    <w:p w14:paraId="682906E7" w14:textId="77777777" w:rsidR="00757E33" w:rsidRPr="00F06F1B" w:rsidRDefault="00757E33" w:rsidP="00E257A4">
      <w:pPr>
        <w:spacing w:line="360" w:lineRule="auto"/>
        <w:ind w:left="540"/>
        <w:jc w:val="both"/>
        <w:rPr>
          <w:rFonts w:ascii="Arial" w:eastAsia="Segoe UI" w:hAnsi="Arial" w:cs="Arial"/>
          <w:i/>
          <w:iCs/>
          <w:sz w:val="18"/>
          <w:szCs w:val="18"/>
          <w:lang w:val="nl-BE"/>
        </w:rPr>
      </w:pPr>
    </w:p>
    <w:p w14:paraId="05803B7B" w14:textId="46FB2ED4" w:rsidR="0050299C" w:rsidRPr="00B52A4F" w:rsidRDefault="00D17004" w:rsidP="00E257A4">
      <w:pPr>
        <w:pStyle w:val="ListParagraph"/>
        <w:numPr>
          <w:ilvl w:val="0"/>
          <w:numId w:val="11"/>
        </w:numPr>
        <w:ind w:left="540"/>
        <w:rPr>
          <w:rFonts w:ascii="Arial" w:hAnsi="Arial" w:cs="Arial"/>
        </w:rPr>
      </w:pPr>
      <w:r w:rsidRPr="00B52A4F">
        <w:rPr>
          <w:rFonts w:ascii="Arial" w:hAnsi="Arial" w:cs="Arial"/>
        </w:rPr>
        <w:lastRenderedPageBreak/>
        <w:t>Misi</w:t>
      </w:r>
    </w:p>
    <w:p w14:paraId="6FCDC9C1" w14:textId="1A3617F2" w:rsidR="001D53C5" w:rsidRDefault="0050299C" w:rsidP="00E257A4">
      <w:pPr>
        <w:pStyle w:val="ListParagraph"/>
        <w:spacing w:after="0" w:line="360" w:lineRule="auto"/>
        <w:ind w:left="540"/>
        <w:jc w:val="both"/>
        <w:rPr>
          <w:rFonts w:ascii="Arial" w:hAnsi="Arial" w:cs="Arial"/>
          <w:lang w:val="sv-SE"/>
        </w:rPr>
      </w:pPr>
      <w:r w:rsidRPr="00B52A4F">
        <w:rPr>
          <w:rFonts w:ascii="Arial" w:hAnsi="Arial" w:cs="Arial"/>
          <w:lang w:val="sv-SE"/>
        </w:rPr>
        <w:t xml:space="preserve">Misi adalah sesuatu yang harus diemban atau dilaksanakan oleh suatu organisasi sesuai dengan visi yang ditetapkan, agar tujuan organisasi dapat terlaksanakan dan berhasil dengan baik. Dengan pernyataan misi tersebut, diharapkan seluruh aparatur pemerintahan serta pihak yang berkepentingan dapat mengenal dan mengetahui </w:t>
      </w:r>
      <w:r w:rsidR="001D53C5" w:rsidRPr="00B52A4F">
        <w:rPr>
          <w:rFonts w:ascii="Arial" w:hAnsi="Arial" w:cs="Arial"/>
          <w:lang w:val="sv-SE"/>
        </w:rPr>
        <w:t>peran yang diemban dan program-program yang ditetapkan serta hasil yang akan dicapai pada masa mendatang.</w:t>
      </w:r>
    </w:p>
    <w:p w14:paraId="3563AEAC" w14:textId="77777777" w:rsidR="00B52A4F" w:rsidRDefault="00B52A4F" w:rsidP="00E257A4">
      <w:pPr>
        <w:spacing w:after="0" w:line="360" w:lineRule="auto"/>
        <w:ind w:left="540"/>
        <w:jc w:val="both"/>
        <w:rPr>
          <w:rFonts w:ascii="Arial" w:eastAsia="Times New Roman" w:hAnsi="Arial" w:cs="Arial"/>
          <w:color w:val="000000" w:themeColor="text1"/>
          <w:lang w:val="sv-SE"/>
        </w:rPr>
      </w:pPr>
      <w:r w:rsidRPr="00B52A4F">
        <w:rPr>
          <w:rFonts w:ascii="Arial" w:eastAsia="Calibri" w:hAnsi="Arial" w:cs="Arial"/>
          <w:color w:val="000000" w:themeColor="text1"/>
          <w:lang w:val="sv-SE"/>
        </w:rPr>
        <w:t>Untuk bisa mewujudkan visi tersebut d</w:t>
      </w:r>
      <w:r w:rsidRPr="00B52A4F">
        <w:rPr>
          <w:rFonts w:ascii="Arial" w:eastAsia="Times New Roman" w:hAnsi="Arial" w:cs="Arial"/>
          <w:color w:val="000000" w:themeColor="text1"/>
          <w:lang w:val="sv-SE"/>
        </w:rPr>
        <w:t>engan tetap memperhatikan kondisi dan permasalahan yang ada serta tantangan kedepan, dan memperhitungkan peluang yang dimiliki, maka ditetapkan 6 (Enam) misi sebagai berikut:</w:t>
      </w:r>
    </w:p>
    <w:p w14:paraId="119ADEC6" w14:textId="77777777" w:rsidR="00B52A4F" w:rsidRPr="00B52A4F" w:rsidRDefault="00B52A4F" w:rsidP="00E257A4">
      <w:pPr>
        <w:widowControl w:val="0"/>
        <w:numPr>
          <w:ilvl w:val="0"/>
          <w:numId w:val="34"/>
        </w:numPr>
        <w:autoSpaceDE w:val="0"/>
        <w:autoSpaceDN w:val="0"/>
        <w:adjustRightInd w:val="0"/>
        <w:spacing w:after="0" w:line="360" w:lineRule="auto"/>
        <w:ind w:left="990" w:hanging="426"/>
        <w:jc w:val="both"/>
        <w:rPr>
          <w:rFonts w:ascii="Arial" w:eastAsia="Times New Roman" w:hAnsi="Arial" w:cs="Arial"/>
          <w:color w:val="000000" w:themeColor="text1"/>
          <w:lang w:val="nl-BE"/>
        </w:rPr>
      </w:pPr>
      <w:r w:rsidRPr="00B52A4F">
        <w:rPr>
          <w:rFonts w:ascii="Arial" w:eastAsia="Times New Roman" w:hAnsi="Arial" w:cs="Arial"/>
          <w:color w:val="000000" w:themeColor="text1"/>
          <w:lang w:val="nl-BE"/>
        </w:rPr>
        <w:t>Meningkatkan kesejahteraan dan taraf hidup masyarakat secara menyeluruh.</w:t>
      </w:r>
    </w:p>
    <w:p w14:paraId="7D611E21" w14:textId="77777777" w:rsidR="00B52A4F" w:rsidRPr="00B52A4F" w:rsidRDefault="00B52A4F" w:rsidP="00E257A4">
      <w:pPr>
        <w:widowControl w:val="0"/>
        <w:numPr>
          <w:ilvl w:val="0"/>
          <w:numId w:val="34"/>
        </w:numPr>
        <w:autoSpaceDE w:val="0"/>
        <w:autoSpaceDN w:val="0"/>
        <w:adjustRightInd w:val="0"/>
        <w:spacing w:after="0" w:line="360" w:lineRule="auto"/>
        <w:ind w:left="990" w:hanging="426"/>
        <w:jc w:val="both"/>
        <w:rPr>
          <w:rFonts w:ascii="Arial" w:eastAsia="Times New Roman" w:hAnsi="Arial" w:cs="Arial"/>
          <w:color w:val="000000" w:themeColor="text1"/>
          <w:lang w:val="nl-BE"/>
        </w:rPr>
      </w:pPr>
      <w:r w:rsidRPr="00B52A4F">
        <w:rPr>
          <w:rFonts w:ascii="Arial" w:eastAsia="Times New Roman" w:hAnsi="Arial" w:cs="Arial"/>
          <w:color w:val="000000" w:themeColor="text1"/>
          <w:lang w:val="nl-BE"/>
        </w:rPr>
        <w:t>Mengembangkan perekonomian daerah yang berdaya saing dan berjaringan luas</w:t>
      </w:r>
    </w:p>
    <w:p w14:paraId="11CDCDC7" w14:textId="77777777" w:rsidR="00B52A4F" w:rsidRPr="00B52A4F" w:rsidRDefault="00B52A4F" w:rsidP="00E257A4">
      <w:pPr>
        <w:widowControl w:val="0"/>
        <w:numPr>
          <w:ilvl w:val="0"/>
          <w:numId w:val="34"/>
        </w:numPr>
        <w:autoSpaceDE w:val="0"/>
        <w:autoSpaceDN w:val="0"/>
        <w:adjustRightInd w:val="0"/>
        <w:spacing w:after="0" w:line="360" w:lineRule="auto"/>
        <w:ind w:left="990" w:hanging="426"/>
        <w:jc w:val="both"/>
        <w:rPr>
          <w:rFonts w:ascii="Arial" w:eastAsia="Times New Roman" w:hAnsi="Arial" w:cs="Arial"/>
          <w:color w:val="000000" w:themeColor="text1"/>
          <w:lang w:val="nl-BE"/>
        </w:rPr>
      </w:pPr>
      <w:r w:rsidRPr="00B52A4F">
        <w:rPr>
          <w:rFonts w:ascii="Arial" w:eastAsia="Times New Roman" w:hAnsi="Arial" w:cs="Arial"/>
          <w:color w:val="000000" w:themeColor="text1"/>
          <w:lang w:val="nl-BE"/>
        </w:rPr>
        <w:t>Menyediakan infrastruktur daerah yang memadai dan lingkungan yang berkualitas.</w:t>
      </w:r>
    </w:p>
    <w:p w14:paraId="1F5C1374" w14:textId="03E2CD06" w:rsidR="00B52A4F" w:rsidRPr="00CD5D27" w:rsidRDefault="00B52A4F" w:rsidP="00E257A4">
      <w:pPr>
        <w:widowControl w:val="0"/>
        <w:numPr>
          <w:ilvl w:val="0"/>
          <w:numId w:val="34"/>
        </w:numPr>
        <w:autoSpaceDE w:val="0"/>
        <w:autoSpaceDN w:val="0"/>
        <w:adjustRightInd w:val="0"/>
        <w:spacing w:after="0" w:line="360" w:lineRule="auto"/>
        <w:ind w:left="990" w:hanging="426"/>
        <w:jc w:val="both"/>
        <w:rPr>
          <w:rFonts w:ascii="Arial" w:eastAsia="Times New Roman" w:hAnsi="Arial" w:cs="Arial"/>
          <w:color w:val="000000" w:themeColor="text1"/>
          <w:lang w:val="nl-BE"/>
        </w:rPr>
      </w:pPr>
      <w:r w:rsidRPr="00CD5D27">
        <w:rPr>
          <w:rFonts w:ascii="Arial" w:eastAsia="Times New Roman" w:hAnsi="Arial" w:cs="Arial"/>
          <w:color w:val="000000" w:themeColor="text1"/>
          <w:lang w:val="nl-BE"/>
        </w:rPr>
        <w:t>Menciptakan kepemerintahan dan pelayanan publi</w:t>
      </w:r>
      <w:r w:rsidR="00CD5D27" w:rsidRPr="00CD5D27">
        <w:rPr>
          <w:rFonts w:ascii="Arial" w:eastAsia="Times New Roman" w:hAnsi="Arial" w:cs="Arial"/>
          <w:color w:val="000000" w:themeColor="text1"/>
          <w:lang w:val="nl-BE"/>
        </w:rPr>
        <w:t>k</w:t>
      </w:r>
      <w:r w:rsidRPr="00CD5D27">
        <w:rPr>
          <w:rFonts w:ascii="Arial" w:eastAsia="Times New Roman" w:hAnsi="Arial" w:cs="Arial"/>
          <w:color w:val="000000" w:themeColor="text1"/>
          <w:lang w:val="nl-BE"/>
        </w:rPr>
        <w:t xml:space="preserve"> yang lebih baik.</w:t>
      </w:r>
    </w:p>
    <w:p w14:paraId="2A62F98C" w14:textId="77777777" w:rsidR="00B52A4F" w:rsidRDefault="00B52A4F" w:rsidP="00E257A4">
      <w:pPr>
        <w:widowControl w:val="0"/>
        <w:numPr>
          <w:ilvl w:val="0"/>
          <w:numId w:val="34"/>
        </w:numPr>
        <w:autoSpaceDE w:val="0"/>
        <w:autoSpaceDN w:val="0"/>
        <w:adjustRightInd w:val="0"/>
        <w:spacing w:after="0" w:line="360" w:lineRule="auto"/>
        <w:ind w:left="990" w:hanging="426"/>
        <w:jc w:val="both"/>
        <w:rPr>
          <w:rFonts w:ascii="Arial" w:eastAsia="Times New Roman" w:hAnsi="Arial" w:cs="Arial"/>
          <w:color w:val="000000" w:themeColor="text1"/>
          <w:lang w:val="nl-BE"/>
        </w:rPr>
      </w:pPr>
      <w:r w:rsidRPr="00B52A4F">
        <w:rPr>
          <w:rFonts w:ascii="Arial" w:eastAsia="Times New Roman" w:hAnsi="Arial" w:cs="Arial"/>
          <w:color w:val="000000" w:themeColor="text1"/>
          <w:lang w:val="nl-BE"/>
        </w:rPr>
        <w:t>Mewujudkan ketentraman dan ketertiban bagi seluruh warga masyarakat.</w:t>
      </w:r>
    </w:p>
    <w:p w14:paraId="05555327" w14:textId="73D634DB" w:rsidR="00B52A4F" w:rsidRPr="00B52A4F" w:rsidRDefault="00B52A4F" w:rsidP="00E257A4">
      <w:pPr>
        <w:widowControl w:val="0"/>
        <w:numPr>
          <w:ilvl w:val="0"/>
          <w:numId w:val="34"/>
        </w:numPr>
        <w:autoSpaceDE w:val="0"/>
        <w:autoSpaceDN w:val="0"/>
        <w:adjustRightInd w:val="0"/>
        <w:spacing w:after="0" w:line="360" w:lineRule="auto"/>
        <w:ind w:left="990" w:hanging="426"/>
        <w:jc w:val="both"/>
        <w:rPr>
          <w:rFonts w:ascii="Arial" w:eastAsia="Times New Roman" w:hAnsi="Arial" w:cs="Arial"/>
          <w:color w:val="000000" w:themeColor="text1"/>
          <w:lang w:val="nl-BE"/>
        </w:rPr>
      </w:pPr>
      <w:r w:rsidRPr="00B52A4F">
        <w:rPr>
          <w:rFonts w:ascii="Arial" w:eastAsia="Times New Roman" w:hAnsi="Arial" w:cs="Arial"/>
          <w:color w:val="000000" w:themeColor="text1"/>
          <w:lang w:val="nl-BE"/>
        </w:rPr>
        <w:t>Menjamin keberlangsungan pembangunan yang berbasis pada agama dan budaya.</w:t>
      </w:r>
    </w:p>
    <w:p w14:paraId="76A646C3" w14:textId="3BDCA26F" w:rsidR="00E30A95" w:rsidRPr="00CD5D27" w:rsidRDefault="00CD5D27" w:rsidP="00E257A4">
      <w:pPr>
        <w:pStyle w:val="ListParagraph"/>
        <w:spacing w:after="0" w:line="360" w:lineRule="auto"/>
        <w:ind w:left="540"/>
        <w:jc w:val="both"/>
        <w:rPr>
          <w:rFonts w:ascii="Arial" w:hAnsi="Arial" w:cs="Arial"/>
          <w:lang w:val="id-ID"/>
        </w:rPr>
      </w:pPr>
      <w:r w:rsidRPr="008F24E3">
        <w:rPr>
          <w:rFonts w:ascii="Arial" w:hAnsi="Arial" w:cs="Arial"/>
          <w:lang w:val="nl-BE"/>
        </w:rPr>
        <w:t xml:space="preserve">Dalam upaya </w:t>
      </w:r>
      <w:r w:rsidRPr="00CD5D27">
        <w:rPr>
          <w:rFonts w:ascii="Arial" w:eastAsia="Arial" w:hAnsi="Arial" w:cs="Arial"/>
          <w:lang w:val="nl-BE"/>
        </w:rPr>
        <w:t xml:space="preserve">mewujudkan misi tersebut Dinas </w:t>
      </w:r>
      <w:r>
        <w:rPr>
          <w:rFonts w:ascii="Arial" w:eastAsia="Arial" w:hAnsi="Arial" w:cs="Arial"/>
          <w:lang w:val="nl-BE"/>
        </w:rPr>
        <w:t>Pemberdayaan Masyarakat dan Desa</w:t>
      </w:r>
      <w:r w:rsidRPr="00CD5D27">
        <w:rPr>
          <w:rFonts w:ascii="Arial" w:eastAsia="Arial" w:hAnsi="Arial" w:cs="Arial"/>
          <w:lang w:val="nl-BE"/>
        </w:rPr>
        <w:t xml:space="preserve"> Kabupaten Luwu Timur melaksanakan </w:t>
      </w:r>
      <w:r w:rsidRPr="00CD5D27">
        <w:rPr>
          <w:rFonts w:ascii="Arial" w:eastAsia="Arial" w:hAnsi="Arial" w:cs="Arial"/>
          <w:b/>
          <w:i/>
          <w:lang w:val="nl-BE"/>
        </w:rPr>
        <w:t>misi ke-</w:t>
      </w:r>
      <w:r>
        <w:rPr>
          <w:rFonts w:ascii="Arial" w:eastAsia="Arial" w:hAnsi="Arial" w:cs="Arial"/>
          <w:b/>
          <w:i/>
          <w:lang w:val="nl-BE"/>
        </w:rPr>
        <w:t>1</w:t>
      </w:r>
      <w:r w:rsidRPr="00CD5D27">
        <w:rPr>
          <w:rFonts w:ascii="Arial" w:eastAsia="Arial" w:hAnsi="Arial" w:cs="Arial"/>
          <w:b/>
          <w:i/>
          <w:lang w:val="nl-BE"/>
        </w:rPr>
        <w:t xml:space="preserve"> (dua)</w:t>
      </w:r>
      <w:r>
        <w:rPr>
          <w:rFonts w:ascii="Arial" w:eastAsia="Arial" w:hAnsi="Arial" w:cs="Arial"/>
          <w:b/>
          <w:i/>
          <w:lang w:val="nl-BE"/>
        </w:rPr>
        <w:t xml:space="preserve">, </w:t>
      </w:r>
      <w:r w:rsidRPr="00CD5D27">
        <w:rPr>
          <w:rFonts w:ascii="Arial" w:eastAsia="Arial" w:hAnsi="Arial" w:cs="Arial"/>
          <w:b/>
          <w:i/>
          <w:lang w:val="nl-BE"/>
        </w:rPr>
        <w:t xml:space="preserve">misi ke-4 (enam) </w:t>
      </w:r>
      <w:r>
        <w:rPr>
          <w:rFonts w:ascii="Arial" w:eastAsia="Arial" w:hAnsi="Arial" w:cs="Arial"/>
          <w:b/>
          <w:i/>
          <w:lang w:val="nl-BE"/>
        </w:rPr>
        <w:t xml:space="preserve">dan misi ke-6 (enam) </w:t>
      </w:r>
      <w:r w:rsidRPr="00CD5D27">
        <w:rPr>
          <w:rFonts w:ascii="Arial" w:eastAsia="Arial" w:hAnsi="Arial" w:cs="Arial"/>
          <w:i/>
          <w:lang w:val="nl-BE"/>
        </w:rPr>
        <w:t>dari</w:t>
      </w:r>
      <w:r w:rsidRPr="00CD5D27">
        <w:rPr>
          <w:rFonts w:ascii="Arial" w:eastAsia="Arial" w:hAnsi="Arial" w:cs="Arial"/>
          <w:lang w:val="nl-BE"/>
        </w:rPr>
        <w:t xml:space="preserve">  Pemerintah Kabupaten Luwu Timur yaitu :</w:t>
      </w:r>
    </w:p>
    <w:p w14:paraId="130740E0" w14:textId="2AB24772" w:rsidR="002F6826" w:rsidRDefault="00CD5D27" w:rsidP="00E257A4">
      <w:pPr>
        <w:pStyle w:val="ListParagraph"/>
        <w:numPr>
          <w:ilvl w:val="0"/>
          <w:numId w:val="35"/>
        </w:numPr>
        <w:spacing w:after="0" w:line="360" w:lineRule="auto"/>
        <w:ind w:left="900"/>
        <w:jc w:val="both"/>
        <w:rPr>
          <w:rFonts w:ascii="Arial" w:hAnsi="Arial" w:cs="Arial"/>
          <w:b/>
          <w:bCs/>
          <w:lang w:val="id-ID"/>
        </w:rPr>
      </w:pPr>
      <w:r>
        <w:rPr>
          <w:rFonts w:ascii="Arial" w:hAnsi="Arial" w:cs="Arial"/>
          <w:lang w:val="id-ID"/>
        </w:rPr>
        <w:t>M</w:t>
      </w:r>
      <w:r w:rsidR="002F6826" w:rsidRPr="00B52A4F">
        <w:rPr>
          <w:rFonts w:ascii="Arial" w:hAnsi="Arial" w:cs="Arial"/>
          <w:lang w:val="id-ID"/>
        </w:rPr>
        <w:t xml:space="preserve">isi </w:t>
      </w:r>
      <w:r>
        <w:rPr>
          <w:rFonts w:ascii="Arial" w:hAnsi="Arial" w:cs="Arial"/>
          <w:lang w:val="id-ID"/>
        </w:rPr>
        <w:t>I</w:t>
      </w:r>
      <w:r w:rsidR="001D53C5" w:rsidRPr="00B52A4F">
        <w:rPr>
          <w:rFonts w:ascii="Arial" w:hAnsi="Arial" w:cs="Arial"/>
          <w:lang w:val="id-ID"/>
        </w:rPr>
        <w:t xml:space="preserve"> </w:t>
      </w:r>
      <w:r w:rsidR="002F6826" w:rsidRPr="00B52A4F">
        <w:rPr>
          <w:rFonts w:ascii="Arial" w:hAnsi="Arial" w:cs="Arial"/>
          <w:lang w:val="id-ID"/>
        </w:rPr>
        <w:t>ya</w:t>
      </w:r>
      <w:r w:rsidR="001D53C5" w:rsidRPr="00B52A4F">
        <w:rPr>
          <w:rFonts w:ascii="Arial" w:hAnsi="Arial" w:cs="Arial"/>
          <w:lang w:val="id-ID"/>
        </w:rPr>
        <w:t>itu</w:t>
      </w:r>
      <w:r w:rsidR="002F6826" w:rsidRPr="00B52A4F">
        <w:rPr>
          <w:rFonts w:ascii="Arial" w:hAnsi="Arial" w:cs="Arial"/>
          <w:lang w:val="id-ID"/>
        </w:rPr>
        <w:t xml:space="preserve"> :</w:t>
      </w:r>
      <w:r w:rsidR="001D53C5" w:rsidRPr="00B52A4F">
        <w:rPr>
          <w:rFonts w:ascii="Arial" w:hAnsi="Arial" w:cs="Arial"/>
          <w:lang w:val="id-ID"/>
        </w:rPr>
        <w:t xml:space="preserve"> </w:t>
      </w:r>
      <w:r w:rsidR="002F6826" w:rsidRPr="00B52A4F">
        <w:rPr>
          <w:rFonts w:ascii="Arial" w:hAnsi="Arial" w:cs="Arial"/>
          <w:b/>
          <w:bCs/>
          <w:lang w:val="id-ID"/>
        </w:rPr>
        <w:t>Meningkatkan kesejahteraan dan taraf hidup masyarakat secara menyeluruh</w:t>
      </w:r>
      <w:r w:rsidR="001D53C5" w:rsidRPr="00B52A4F">
        <w:rPr>
          <w:rFonts w:ascii="Arial" w:hAnsi="Arial" w:cs="Arial"/>
          <w:b/>
          <w:bCs/>
          <w:lang w:val="id-ID"/>
        </w:rPr>
        <w:t>.</w:t>
      </w:r>
    </w:p>
    <w:p w14:paraId="5ECFE18F" w14:textId="06A59058" w:rsidR="00E30A95" w:rsidRDefault="00CD5D27" w:rsidP="00E257A4">
      <w:pPr>
        <w:pStyle w:val="ListParagraph"/>
        <w:numPr>
          <w:ilvl w:val="0"/>
          <w:numId w:val="35"/>
        </w:numPr>
        <w:spacing w:after="0" w:line="360" w:lineRule="auto"/>
        <w:ind w:left="900"/>
        <w:jc w:val="both"/>
        <w:rPr>
          <w:rFonts w:ascii="Arial" w:hAnsi="Arial" w:cs="Arial"/>
          <w:b/>
          <w:bCs/>
          <w:lang w:val="id-ID"/>
        </w:rPr>
      </w:pPr>
      <w:r>
        <w:rPr>
          <w:rFonts w:ascii="Arial" w:hAnsi="Arial" w:cs="Arial"/>
          <w:lang w:val="id-ID"/>
        </w:rPr>
        <w:t>M</w:t>
      </w:r>
      <w:r w:rsidR="00E30A95" w:rsidRPr="00B52A4F">
        <w:rPr>
          <w:rFonts w:ascii="Arial" w:hAnsi="Arial" w:cs="Arial"/>
          <w:lang w:val="id-ID"/>
        </w:rPr>
        <w:t xml:space="preserve">isi </w:t>
      </w:r>
      <w:r>
        <w:rPr>
          <w:rFonts w:ascii="Arial" w:hAnsi="Arial" w:cs="Arial"/>
          <w:lang w:val="id-ID"/>
        </w:rPr>
        <w:t>IV</w:t>
      </w:r>
      <w:r w:rsidR="00E30A95" w:rsidRPr="00B52A4F">
        <w:rPr>
          <w:rFonts w:ascii="Arial" w:hAnsi="Arial" w:cs="Arial"/>
          <w:lang w:val="id-ID"/>
        </w:rPr>
        <w:t xml:space="preserve"> yaitu : </w:t>
      </w:r>
      <w:r w:rsidRPr="00CD5D27">
        <w:rPr>
          <w:rFonts w:ascii="Arial" w:eastAsia="Times New Roman" w:hAnsi="Arial" w:cs="Arial"/>
          <w:b/>
          <w:bCs/>
          <w:color w:val="000000" w:themeColor="text1"/>
          <w:lang w:val="id-ID"/>
        </w:rPr>
        <w:t>Menciptakan kepemerintahan dan pelayanan publik yang lebih baik</w:t>
      </w:r>
      <w:r w:rsidR="00E30A95" w:rsidRPr="00CD5D27">
        <w:rPr>
          <w:rFonts w:ascii="Arial" w:hAnsi="Arial" w:cs="Arial"/>
          <w:b/>
          <w:bCs/>
          <w:lang w:val="id-ID"/>
        </w:rPr>
        <w:t>.</w:t>
      </w:r>
    </w:p>
    <w:p w14:paraId="4B7F7FF8" w14:textId="7B1A0D17" w:rsidR="00E30A95" w:rsidRPr="00B52A4F" w:rsidRDefault="00CD5D27" w:rsidP="00E257A4">
      <w:pPr>
        <w:pStyle w:val="ListParagraph"/>
        <w:numPr>
          <w:ilvl w:val="0"/>
          <w:numId w:val="35"/>
        </w:numPr>
        <w:spacing w:after="0" w:line="360" w:lineRule="auto"/>
        <w:ind w:left="900"/>
        <w:jc w:val="both"/>
        <w:rPr>
          <w:rFonts w:ascii="Arial" w:hAnsi="Arial" w:cs="Arial"/>
          <w:b/>
          <w:bCs/>
          <w:lang w:val="id-ID"/>
        </w:rPr>
      </w:pPr>
      <w:r>
        <w:rPr>
          <w:rFonts w:ascii="Arial" w:hAnsi="Arial" w:cs="Arial"/>
          <w:lang w:val="id-ID"/>
        </w:rPr>
        <w:t>M</w:t>
      </w:r>
      <w:r w:rsidR="00E30A95" w:rsidRPr="00B52A4F">
        <w:rPr>
          <w:rFonts w:ascii="Arial" w:hAnsi="Arial" w:cs="Arial"/>
          <w:lang w:val="id-ID"/>
        </w:rPr>
        <w:t xml:space="preserve">isi ke </w:t>
      </w:r>
      <w:r>
        <w:rPr>
          <w:rFonts w:ascii="Arial" w:hAnsi="Arial" w:cs="Arial"/>
          <w:lang w:val="id-ID"/>
        </w:rPr>
        <w:t>VI</w:t>
      </w:r>
      <w:r w:rsidR="00E30A95" w:rsidRPr="00B52A4F">
        <w:rPr>
          <w:rFonts w:ascii="Arial" w:hAnsi="Arial" w:cs="Arial"/>
          <w:lang w:val="id-ID"/>
        </w:rPr>
        <w:t xml:space="preserve"> yaitu : </w:t>
      </w:r>
      <w:r w:rsidRPr="00CD5D27">
        <w:rPr>
          <w:rFonts w:ascii="Arial" w:eastAsia="Times New Roman" w:hAnsi="Arial" w:cs="Arial"/>
          <w:b/>
          <w:bCs/>
          <w:color w:val="000000" w:themeColor="text1"/>
          <w:lang w:val="id-ID"/>
        </w:rPr>
        <w:t>Menjamin keberlangsungan pembangunan yang berbasis pada agama dan budaya</w:t>
      </w:r>
      <w:r>
        <w:rPr>
          <w:rFonts w:ascii="Arial" w:eastAsia="Times New Roman" w:hAnsi="Arial" w:cs="Arial"/>
          <w:b/>
          <w:bCs/>
          <w:color w:val="000000" w:themeColor="text1"/>
          <w:lang w:val="id-ID"/>
        </w:rPr>
        <w:t>.</w:t>
      </w:r>
    </w:p>
    <w:p w14:paraId="759533D3" w14:textId="57483057" w:rsidR="001D53C5" w:rsidRPr="00B52A4F" w:rsidRDefault="001D53C5" w:rsidP="00E257A4">
      <w:pPr>
        <w:pStyle w:val="ListParagraph"/>
        <w:spacing w:after="0" w:line="360" w:lineRule="auto"/>
        <w:ind w:left="540"/>
        <w:jc w:val="both"/>
        <w:rPr>
          <w:rFonts w:ascii="Arial" w:hAnsi="Arial" w:cs="Arial"/>
          <w:lang w:val="id-ID"/>
        </w:rPr>
      </w:pPr>
      <w:r w:rsidRPr="00B52A4F">
        <w:rPr>
          <w:rFonts w:ascii="Arial" w:hAnsi="Arial" w:cs="Arial"/>
          <w:lang w:val="id-ID"/>
        </w:rPr>
        <w:t>Melalui Misi tersebut, diharapkan bahwa program kegiatan Dinas Pemberdayaan Masyarakat dan Desa Kabupaten Luwu Timur khususnya yang berkaitan pemberdayaan masyarakat dan desa akan tercipta suatu program secara ter</w:t>
      </w:r>
      <w:r w:rsidR="00945E12">
        <w:rPr>
          <w:rFonts w:ascii="Arial" w:hAnsi="Arial" w:cs="Arial"/>
          <w:lang w:val="id-ID"/>
        </w:rPr>
        <w:t>p</w:t>
      </w:r>
      <w:r w:rsidRPr="00B52A4F">
        <w:rPr>
          <w:rFonts w:ascii="Arial" w:hAnsi="Arial" w:cs="Arial"/>
          <w:lang w:val="id-ID"/>
        </w:rPr>
        <w:t>adu dan menyeluruh.</w:t>
      </w:r>
    </w:p>
    <w:p w14:paraId="36C013EF" w14:textId="69333514" w:rsidR="001D53C5" w:rsidRPr="00CD5D27" w:rsidRDefault="003C3267" w:rsidP="003C3267">
      <w:pPr>
        <w:pStyle w:val="Heading3"/>
        <w:keepNext w:val="0"/>
        <w:keepLines w:val="0"/>
        <w:widowControl w:val="0"/>
        <w:tabs>
          <w:tab w:val="left" w:pos="720"/>
        </w:tabs>
        <w:autoSpaceDE w:val="0"/>
        <w:autoSpaceDN w:val="0"/>
        <w:spacing w:before="0" w:line="360" w:lineRule="auto"/>
        <w:rPr>
          <w:rFonts w:ascii="Arial" w:hAnsi="Arial" w:cs="Arial"/>
          <w:b/>
          <w:lang w:val="id-ID"/>
        </w:rPr>
      </w:pPr>
      <w:r>
        <w:rPr>
          <w:rFonts w:ascii="Arial" w:hAnsi="Arial" w:cs="Arial"/>
          <w:b/>
          <w:lang w:val="id-ID"/>
        </w:rPr>
        <w:lastRenderedPageBreak/>
        <w:t xml:space="preserve">2.2 </w:t>
      </w:r>
      <w:r>
        <w:rPr>
          <w:rFonts w:ascii="Arial" w:hAnsi="Arial" w:cs="Arial"/>
          <w:b/>
          <w:lang w:val="id-ID"/>
        </w:rPr>
        <w:tab/>
      </w:r>
      <w:r w:rsidR="001D53C5" w:rsidRPr="00CD5D27">
        <w:rPr>
          <w:rFonts w:ascii="Arial" w:hAnsi="Arial" w:cs="Arial"/>
          <w:b/>
          <w:lang w:val="id-ID"/>
        </w:rPr>
        <w:t>Tujuan dan Sasaran</w:t>
      </w:r>
    </w:p>
    <w:p w14:paraId="7C9F9A8D" w14:textId="61580D88" w:rsidR="00650F6B" w:rsidRPr="005A1D68" w:rsidRDefault="00650F6B" w:rsidP="00E257A4">
      <w:pPr>
        <w:tabs>
          <w:tab w:val="left" w:pos="1260"/>
          <w:tab w:val="left" w:pos="1440"/>
        </w:tabs>
        <w:spacing w:after="0" w:line="360" w:lineRule="auto"/>
        <w:ind w:left="1260"/>
        <w:jc w:val="both"/>
        <w:rPr>
          <w:rFonts w:ascii="Arial" w:hAnsi="Arial" w:cs="Arial"/>
          <w:lang w:val="id-ID"/>
        </w:rPr>
      </w:pPr>
      <w:r w:rsidRPr="005A1D68">
        <w:rPr>
          <w:rFonts w:ascii="Arial" w:hAnsi="Arial" w:cs="Arial"/>
          <w:lang w:val="id-ID"/>
        </w:rPr>
        <w:t>Perumusan tujuan dan sasaran pada Rencana Strategis Dinas Pemberdayaan Masyarakat dan Desa tahun 2021-2026 mengacu pada Misi ke 1, tujuan dan sasaran yang ada pada RPJMD Kabupaten Luwu Timur Tahun 2021-2026, yaitu :</w:t>
      </w:r>
    </w:p>
    <w:p w14:paraId="58BCDC00" w14:textId="37712863" w:rsidR="0072187D" w:rsidRPr="005A1D68" w:rsidRDefault="0072187D" w:rsidP="0072187D">
      <w:pPr>
        <w:tabs>
          <w:tab w:val="left" w:pos="1260"/>
          <w:tab w:val="left" w:pos="1440"/>
          <w:tab w:val="left" w:pos="2700"/>
        </w:tabs>
        <w:spacing w:after="0" w:line="360" w:lineRule="auto"/>
        <w:ind w:left="2700" w:hanging="1440"/>
        <w:jc w:val="both"/>
        <w:rPr>
          <w:rFonts w:ascii="Arial" w:hAnsi="Arial" w:cs="Arial"/>
          <w:lang w:val="id-ID"/>
        </w:rPr>
      </w:pPr>
      <w:r w:rsidRPr="005A1D68">
        <w:rPr>
          <w:rFonts w:ascii="Arial" w:hAnsi="Arial" w:cs="Arial"/>
          <w:lang w:val="id-ID"/>
        </w:rPr>
        <w:t xml:space="preserve">Misi ke 1:  </w:t>
      </w:r>
      <w:r w:rsidR="001E32AF" w:rsidRPr="005A1D68">
        <w:rPr>
          <w:rFonts w:ascii="Arial" w:hAnsi="Arial" w:cs="Arial"/>
          <w:lang w:val="id-ID"/>
        </w:rPr>
        <w:t xml:space="preserve"> </w:t>
      </w:r>
      <w:bookmarkStart w:id="13" w:name="_Hlk165028816"/>
      <w:r w:rsidRPr="005A1D68">
        <w:rPr>
          <w:rFonts w:ascii="Arial" w:hAnsi="Arial" w:cs="Arial"/>
          <w:lang w:val="id-ID"/>
        </w:rPr>
        <w:t>Meningkatkan kesejahteraan dan taraf hidup Masyarakat  secara menyeluruh</w:t>
      </w:r>
      <w:bookmarkEnd w:id="13"/>
    </w:p>
    <w:p w14:paraId="5B429E90" w14:textId="753C333A" w:rsidR="0072187D" w:rsidRDefault="0072187D" w:rsidP="0072187D">
      <w:pPr>
        <w:tabs>
          <w:tab w:val="left" w:pos="1260"/>
          <w:tab w:val="left" w:pos="1440"/>
          <w:tab w:val="left" w:pos="2160"/>
          <w:tab w:val="left" w:pos="2340"/>
          <w:tab w:val="left" w:pos="2700"/>
        </w:tabs>
        <w:spacing w:after="0" w:line="360" w:lineRule="auto"/>
        <w:ind w:left="2700" w:hanging="1440"/>
        <w:jc w:val="both"/>
        <w:rPr>
          <w:rFonts w:ascii="Arial" w:hAnsi="Arial" w:cs="Arial"/>
          <w:lang w:val="nl-BE"/>
        </w:rPr>
      </w:pPr>
      <w:r w:rsidRPr="0072187D">
        <w:rPr>
          <w:rFonts w:ascii="Arial" w:hAnsi="Arial" w:cs="Arial"/>
          <w:lang w:val="nl-BE"/>
        </w:rPr>
        <w:t>Tujuan</w:t>
      </w:r>
      <w:r w:rsidRPr="0072187D">
        <w:rPr>
          <w:rFonts w:ascii="Arial" w:hAnsi="Arial" w:cs="Arial"/>
          <w:lang w:val="nl-BE"/>
        </w:rPr>
        <w:tab/>
      </w:r>
      <w:r w:rsidRPr="0072187D">
        <w:rPr>
          <w:rFonts w:ascii="Arial" w:hAnsi="Arial" w:cs="Arial"/>
          <w:lang w:val="nl-BE"/>
        </w:rPr>
        <w:tab/>
        <w:t>:</w:t>
      </w:r>
      <w:r w:rsidRPr="0072187D">
        <w:rPr>
          <w:rFonts w:ascii="Arial" w:hAnsi="Arial" w:cs="Arial"/>
          <w:lang w:val="nl-BE"/>
        </w:rPr>
        <w:tab/>
        <w:t>Mewujudkan peningkatan dan p</w:t>
      </w:r>
      <w:r>
        <w:rPr>
          <w:rFonts w:ascii="Arial" w:hAnsi="Arial" w:cs="Arial"/>
          <w:lang w:val="nl-BE"/>
        </w:rPr>
        <w:t>emerataan kesejahteraan masyarakat</w:t>
      </w:r>
    </w:p>
    <w:p w14:paraId="35D8FF37" w14:textId="6C32E60D" w:rsidR="0072187D" w:rsidRPr="0072187D" w:rsidRDefault="0072187D" w:rsidP="0072187D">
      <w:pPr>
        <w:tabs>
          <w:tab w:val="left" w:pos="1260"/>
          <w:tab w:val="left" w:pos="1440"/>
          <w:tab w:val="left" w:pos="2160"/>
          <w:tab w:val="left" w:pos="2340"/>
          <w:tab w:val="left" w:pos="2700"/>
        </w:tabs>
        <w:spacing w:after="0" w:line="360" w:lineRule="auto"/>
        <w:ind w:left="2700" w:hanging="1440"/>
        <w:jc w:val="both"/>
        <w:rPr>
          <w:rFonts w:ascii="Arial" w:hAnsi="Arial" w:cs="Arial"/>
          <w:lang w:val="nl-BE"/>
        </w:rPr>
      </w:pPr>
      <w:r w:rsidRPr="0072187D">
        <w:rPr>
          <w:rFonts w:ascii="Arial" w:hAnsi="Arial" w:cs="Arial"/>
          <w:lang w:val="nl-BE"/>
        </w:rPr>
        <w:t>Sasaran</w:t>
      </w:r>
      <w:r w:rsidRPr="0072187D">
        <w:rPr>
          <w:rFonts w:ascii="Arial" w:hAnsi="Arial" w:cs="Arial"/>
          <w:lang w:val="nl-BE"/>
        </w:rPr>
        <w:tab/>
      </w:r>
      <w:r w:rsidRPr="0072187D">
        <w:rPr>
          <w:rFonts w:ascii="Arial" w:hAnsi="Arial" w:cs="Arial"/>
          <w:lang w:val="nl-BE"/>
        </w:rPr>
        <w:tab/>
        <w:t>:</w:t>
      </w:r>
      <w:r w:rsidRPr="0072187D">
        <w:rPr>
          <w:rFonts w:ascii="Arial" w:hAnsi="Arial" w:cs="Arial"/>
          <w:lang w:val="nl-BE"/>
        </w:rPr>
        <w:tab/>
        <w:t>Meningkatnya kualitas pembangunan desa yang merata dan berke</w:t>
      </w:r>
      <w:r>
        <w:rPr>
          <w:rFonts w:ascii="Arial" w:hAnsi="Arial" w:cs="Arial"/>
          <w:lang w:val="nl-BE"/>
        </w:rPr>
        <w:t>lanjutan</w:t>
      </w:r>
    </w:p>
    <w:p w14:paraId="28606CED" w14:textId="7E78C46F" w:rsidR="0072187D" w:rsidRPr="0072187D" w:rsidRDefault="0072187D" w:rsidP="00C21411">
      <w:pPr>
        <w:tabs>
          <w:tab w:val="left" w:pos="1440"/>
          <w:tab w:val="left" w:pos="2160"/>
        </w:tabs>
        <w:spacing w:after="0" w:line="360" w:lineRule="auto"/>
        <w:ind w:left="1260"/>
        <w:jc w:val="both"/>
        <w:rPr>
          <w:rFonts w:ascii="Arial" w:hAnsi="Arial" w:cs="Arial"/>
          <w:lang w:val="nl-BE"/>
        </w:rPr>
      </w:pPr>
      <w:r>
        <w:rPr>
          <w:rFonts w:ascii="Arial" w:hAnsi="Arial" w:cs="Arial"/>
          <w:lang w:val="nl-BE"/>
        </w:rPr>
        <w:t>Dalam upaya mendukung capaian kinerja</w:t>
      </w:r>
      <w:r w:rsidR="00C21411">
        <w:rPr>
          <w:rFonts w:ascii="Arial" w:hAnsi="Arial" w:cs="Arial"/>
          <w:lang w:val="nl-BE"/>
        </w:rPr>
        <w:t xml:space="preserve"> RPJMD Kabupaten Luwu Timur Tahun 2021-2026</w:t>
      </w:r>
      <w:r>
        <w:rPr>
          <w:rFonts w:ascii="Arial" w:hAnsi="Arial" w:cs="Arial"/>
          <w:lang w:val="nl-BE"/>
        </w:rPr>
        <w:t>, Dinas Pemberdayaan Masyarakat dan Desa</w:t>
      </w:r>
      <w:r w:rsidR="00C21411">
        <w:rPr>
          <w:rFonts w:ascii="Arial" w:hAnsi="Arial" w:cs="Arial"/>
          <w:lang w:val="nl-BE"/>
        </w:rPr>
        <w:t xml:space="preserve"> sebagai perangkat daerah yang bertanggungjawab di bidang urusan pemberdayaan masyarakat dan desa menetapkan tujuan dan sasaran organisasi yaitu :</w:t>
      </w:r>
    </w:p>
    <w:p w14:paraId="0BC868B3" w14:textId="54EE0073" w:rsidR="0054010F" w:rsidRDefault="00C21411" w:rsidP="00C21411">
      <w:pPr>
        <w:tabs>
          <w:tab w:val="left" w:pos="2340"/>
          <w:tab w:val="left" w:pos="2700"/>
        </w:tabs>
        <w:spacing w:after="0" w:line="360" w:lineRule="auto"/>
        <w:ind w:left="1260"/>
        <w:jc w:val="both"/>
        <w:rPr>
          <w:rFonts w:ascii="Arial" w:hAnsi="Arial" w:cs="Arial"/>
          <w:lang w:val="sv-SE"/>
        </w:rPr>
      </w:pPr>
      <w:r>
        <w:rPr>
          <w:rFonts w:ascii="Arial" w:hAnsi="Arial" w:cs="Arial"/>
          <w:lang w:val="sv-SE"/>
        </w:rPr>
        <w:t>Tujuan</w:t>
      </w:r>
      <w:r w:rsidR="0054010F" w:rsidRPr="00C26976">
        <w:rPr>
          <w:rFonts w:ascii="Arial" w:hAnsi="Arial" w:cs="Arial"/>
          <w:lang w:val="sv-SE"/>
        </w:rPr>
        <w:t xml:space="preserve"> </w:t>
      </w:r>
      <w:r>
        <w:rPr>
          <w:rFonts w:ascii="Arial" w:hAnsi="Arial" w:cs="Arial"/>
          <w:lang w:val="sv-SE"/>
        </w:rPr>
        <w:tab/>
      </w:r>
      <w:r w:rsidR="0054010F" w:rsidRPr="00C26976">
        <w:rPr>
          <w:rFonts w:ascii="Arial" w:hAnsi="Arial" w:cs="Arial"/>
          <w:lang w:val="sv-SE"/>
        </w:rPr>
        <w:t xml:space="preserve">: </w:t>
      </w:r>
      <w:r>
        <w:rPr>
          <w:rFonts w:ascii="Arial" w:hAnsi="Arial" w:cs="Arial"/>
          <w:lang w:val="sv-SE"/>
        </w:rPr>
        <w:tab/>
      </w:r>
      <w:r w:rsidR="0054010F" w:rsidRPr="00F22FA9">
        <w:rPr>
          <w:rFonts w:ascii="Arial" w:hAnsi="Arial" w:cs="Arial"/>
          <w:lang w:val="sv-SE"/>
        </w:rPr>
        <w:t>Meningkatkan Kemandirian Pembangunan Desa.</w:t>
      </w:r>
    </w:p>
    <w:p w14:paraId="1E566522" w14:textId="2002AC11" w:rsidR="00F22FA9" w:rsidRDefault="00F22FA9" w:rsidP="00F22FA9">
      <w:pPr>
        <w:tabs>
          <w:tab w:val="left" w:pos="2340"/>
          <w:tab w:val="left" w:pos="2700"/>
          <w:tab w:val="left" w:pos="3060"/>
        </w:tabs>
        <w:spacing w:after="0" w:line="360" w:lineRule="auto"/>
        <w:ind w:left="1260"/>
        <w:jc w:val="both"/>
        <w:rPr>
          <w:rFonts w:ascii="Arial" w:hAnsi="Arial" w:cs="Arial"/>
          <w:lang w:val="sv-SE"/>
        </w:rPr>
      </w:pPr>
      <w:r>
        <w:rPr>
          <w:rFonts w:ascii="Arial" w:hAnsi="Arial" w:cs="Arial"/>
          <w:lang w:val="sv-SE"/>
        </w:rPr>
        <w:t>Sasaran</w:t>
      </w:r>
      <w:r w:rsidR="00BC643C">
        <w:rPr>
          <w:rFonts w:ascii="Arial" w:hAnsi="Arial" w:cs="Arial"/>
          <w:lang w:val="sv-SE"/>
        </w:rPr>
        <w:t xml:space="preserve"> I</w:t>
      </w:r>
      <w:r>
        <w:rPr>
          <w:rFonts w:ascii="Arial" w:hAnsi="Arial" w:cs="Arial"/>
          <w:lang w:val="sv-SE"/>
        </w:rPr>
        <w:tab/>
        <w:t>:</w:t>
      </w:r>
      <w:r>
        <w:rPr>
          <w:rFonts w:ascii="Arial" w:hAnsi="Arial" w:cs="Arial"/>
          <w:lang w:val="sv-SE"/>
        </w:rPr>
        <w:tab/>
        <w:t>Meningkatnya kualitas pembangunan desa</w:t>
      </w:r>
    </w:p>
    <w:p w14:paraId="2BDC9AC8" w14:textId="3A2DE0E9" w:rsidR="00F22FA9" w:rsidRDefault="00F22FA9" w:rsidP="008B500B">
      <w:pPr>
        <w:tabs>
          <w:tab w:val="left" w:pos="2340"/>
          <w:tab w:val="left" w:pos="2700"/>
          <w:tab w:val="left" w:pos="3060"/>
        </w:tabs>
        <w:spacing w:after="0" w:line="360" w:lineRule="auto"/>
        <w:ind w:left="3060" w:hanging="1800"/>
        <w:jc w:val="both"/>
        <w:rPr>
          <w:rFonts w:ascii="Arial" w:hAnsi="Arial" w:cs="Arial"/>
          <w:lang w:val="sv-SE"/>
        </w:rPr>
      </w:pPr>
      <w:r>
        <w:rPr>
          <w:rFonts w:ascii="Arial" w:hAnsi="Arial" w:cs="Arial"/>
          <w:lang w:val="sv-SE"/>
        </w:rPr>
        <w:t>Indikator</w:t>
      </w:r>
      <w:r>
        <w:rPr>
          <w:rFonts w:ascii="Arial" w:hAnsi="Arial" w:cs="Arial"/>
          <w:lang w:val="sv-SE"/>
        </w:rPr>
        <w:tab/>
        <w:t>:</w:t>
      </w:r>
      <w:r>
        <w:rPr>
          <w:rFonts w:ascii="Arial" w:hAnsi="Arial" w:cs="Arial"/>
          <w:lang w:val="sv-SE"/>
        </w:rPr>
        <w:tab/>
        <w:t>a)</w:t>
      </w:r>
      <w:r>
        <w:rPr>
          <w:rFonts w:ascii="Arial" w:hAnsi="Arial" w:cs="Arial"/>
          <w:lang w:val="sv-SE"/>
        </w:rPr>
        <w:tab/>
        <w:t xml:space="preserve">Persentase desa mandiri </w:t>
      </w:r>
      <w:r w:rsidR="0041737D">
        <w:rPr>
          <w:rFonts w:ascii="Arial" w:hAnsi="Arial" w:cs="Arial"/>
          <w:lang w:val="sv-SE"/>
        </w:rPr>
        <w:t>dengan target 13,71% atau 17 desa yang meningkat status mandiri pada tahun 2026.</w:t>
      </w:r>
    </w:p>
    <w:p w14:paraId="3F60D5EF" w14:textId="473DD18A" w:rsidR="008B500B" w:rsidRDefault="008B500B" w:rsidP="008B500B">
      <w:pPr>
        <w:tabs>
          <w:tab w:val="left" w:pos="2340"/>
          <w:tab w:val="left" w:pos="2700"/>
          <w:tab w:val="left" w:pos="3060"/>
        </w:tabs>
        <w:spacing w:after="0" w:line="360" w:lineRule="auto"/>
        <w:ind w:left="3060" w:hanging="1890"/>
        <w:jc w:val="both"/>
        <w:rPr>
          <w:rFonts w:ascii="Arial" w:hAnsi="Arial" w:cs="Arial"/>
          <w:lang w:val="sv-SE"/>
        </w:rPr>
      </w:pPr>
      <w:r>
        <w:rPr>
          <w:rFonts w:ascii="Arial" w:hAnsi="Arial" w:cs="Arial"/>
          <w:lang w:val="sv-SE"/>
        </w:rPr>
        <w:tab/>
        <w:t xml:space="preserve"> </w:t>
      </w:r>
      <w:r>
        <w:rPr>
          <w:rFonts w:ascii="Arial" w:hAnsi="Arial" w:cs="Arial"/>
          <w:lang w:val="sv-SE"/>
        </w:rPr>
        <w:tab/>
        <w:t>b)</w:t>
      </w:r>
      <w:r>
        <w:rPr>
          <w:rFonts w:ascii="Arial" w:hAnsi="Arial" w:cs="Arial"/>
          <w:lang w:val="sv-SE"/>
        </w:rPr>
        <w:tab/>
        <w:t>Persentase desa tertinggal dengan target 0,00% atau 0 desa yang sudah tidak ada lagi status tertinggal pada tahun 2026.</w:t>
      </w:r>
    </w:p>
    <w:p w14:paraId="21556C7F" w14:textId="77777777" w:rsidR="001932DB" w:rsidRDefault="001932DB" w:rsidP="001932DB">
      <w:pPr>
        <w:tabs>
          <w:tab w:val="left" w:pos="2340"/>
          <w:tab w:val="left" w:pos="2700"/>
        </w:tabs>
        <w:spacing w:after="0" w:line="360" w:lineRule="auto"/>
        <w:ind w:left="1260"/>
        <w:jc w:val="both"/>
        <w:rPr>
          <w:rFonts w:ascii="Arial" w:hAnsi="Arial" w:cs="Arial"/>
          <w:lang w:val="sv-SE"/>
        </w:rPr>
      </w:pPr>
      <w:r>
        <w:rPr>
          <w:rFonts w:ascii="Arial" w:hAnsi="Arial" w:cs="Arial"/>
          <w:lang w:val="sv-SE"/>
        </w:rPr>
        <w:t>Tujuan</w:t>
      </w:r>
      <w:r w:rsidRPr="00C26976">
        <w:rPr>
          <w:rFonts w:ascii="Arial" w:hAnsi="Arial" w:cs="Arial"/>
          <w:lang w:val="sv-SE"/>
        </w:rPr>
        <w:t xml:space="preserve"> </w:t>
      </w:r>
      <w:r>
        <w:rPr>
          <w:rFonts w:ascii="Arial" w:hAnsi="Arial" w:cs="Arial"/>
          <w:lang w:val="sv-SE"/>
        </w:rPr>
        <w:tab/>
      </w:r>
      <w:r w:rsidRPr="00C26976">
        <w:rPr>
          <w:rFonts w:ascii="Arial" w:hAnsi="Arial" w:cs="Arial"/>
          <w:lang w:val="sv-SE"/>
        </w:rPr>
        <w:t xml:space="preserve">: </w:t>
      </w:r>
      <w:r>
        <w:rPr>
          <w:rFonts w:ascii="Arial" w:hAnsi="Arial" w:cs="Arial"/>
          <w:lang w:val="sv-SE"/>
        </w:rPr>
        <w:tab/>
      </w:r>
      <w:r w:rsidRPr="00F22FA9">
        <w:rPr>
          <w:rFonts w:ascii="Arial" w:hAnsi="Arial" w:cs="Arial"/>
          <w:lang w:val="sv-SE"/>
        </w:rPr>
        <w:t>Meningkatkan Kemandirian Pembangunan Desa.</w:t>
      </w:r>
    </w:p>
    <w:p w14:paraId="652FF729" w14:textId="7F3ECC22" w:rsidR="001932DB" w:rsidRDefault="001932DB" w:rsidP="00BC643C">
      <w:pPr>
        <w:tabs>
          <w:tab w:val="left" w:pos="2340"/>
          <w:tab w:val="left" w:pos="2700"/>
          <w:tab w:val="left" w:pos="3060"/>
        </w:tabs>
        <w:spacing w:after="0" w:line="360" w:lineRule="auto"/>
        <w:ind w:left="2700" w:hanging="1440"/>
        <w:jc w:val="both"/>
        <w:rPr>
          <w:rFonts w:ascii="Arial" w:hAnsi="Arial" w:cs="Arial"/>
          <w:lang w:val="sv-SE"/>
        </w:rPr>
      </w:pPr>
      <w:r>
        <w:rPr>
          <w:rFonts w:ascii="Arial" w:hAnsi="Arial" w:cs="Arial"/>
          <w:lang w:val="sv-SE"/>
        </w:rPr>
        <w:t>Sasaran</w:t>
      </w:r>
      <w:r w:rsidR="00BC643C">
        <w:rPr>
          <w:rFonts w:ascii="Arial" w:hAnsi="Arial" w:cs="Arial"/>
          <w:lang w:val="sv-SE"/>
        </w:rPr>
        <w:t xml:space="preserve"> II</w:t>
      </w:r>
      <w:r>
        <w:rPr>
          <w:rFonts w:ascii="Arial" w:hAnsi="Arial" w:cs="Arial"/>
          <w:lang w:val="sv-SE"/>
        </w:rPr>
        <w:tab/>
        <w:t>:</w:t>
      </w:r>
      <w:r>
        <w:rPr>
          <w:rFonts w:ascii="Arial" w:hAnsi="Arial" w:cs="Arial"/>
          <w:lang w:val="sv-SE"/>
        </w:rPr>
        <w:tab/>
        <w:t xml:space="preserve">Meningkatnya </w:t>
      </w:r>
      <w:r w:rsidR="00BC643C">
        <w:rPr>
          <w:rFonts w:ascii="Arial" w:hAnsi="Arial" w:cs="Arial"/>
          <w:lang w:val="sv-SE"/>
        </w:rPr>
        <w:t>Ketahanan Indeks Ketahanan Ekonomi, Sosial dan Lingkungan Masyarakat Desa.</w:t>
      </w:r>
    </w:p>
    <w:p w14:paraId="7C29D47B" w14:textId="270E7E11" w:rsidR="001932DB" w:rsidRDefault="001932DB" w:rsidP="001932DB">
      <w:pPr>
        <w:tabs>
          <w:tab w:val="left" w:pos="2340"/>
          <w:tab w:val="left" w:pos="2700"/>
          <w:tab w:val="left" w:pos="3060"/>
        </w:tabs>
        <w:spacing w:after="0" w:line="360" w:lineRule="auto"/>
        <w:ind w:left="3060" w:hanging="1800"/>
        <w:jc w:val="both"/>
        <w:rPr>
          <w:rFonts w:ascii="Arial" w:hAnsi="Arial" w:cs="Arial"/>
          <w:lang w:val="sv-SE"/>
        </w:rPr>
      </w:pPr>
      <w:r>
        <w:rPr>
          <w:rFonts w:ascii="Arial" w:hAnsi="Arial" w:cs="Arial"/>
          <w:lang w:val="sv-SE"/>
        </w:rPr>
        <w:t>Indikator</w:t>
      </w:r>
      <w:r>
        <w:rPr>
          <w:rFonts w:ascii="Arial" w:hAnsi="Arial" w:cs="Arial"/>
          <w:lang w:val="sv-SE"/>
        </w:rPr>
        <w:tab/>
        <w:t>:</w:t>
      </w:r>
      <w:r>
        <w:rPr>
          <w:rFonts w:ascii="Arial" w:hAnsi="Arial" w:cs="Arial"/>
          <w:lang w:val="sv-SE"/>
        </w:rPr>
        <w:tab/>
        <w:t>a)</w:t>
      </w:r>
      <w:r>
        <w:rPr>
          <w:rFonts w:ascii="Arial" w:hAnsi="Arial" w:cs="Arial"/>
          <w:lang w:val="sv-SE"/>
        </w:rPr>
        <w:tab/>
      </w:r>
      <w:r w:rsidR="00BC643C">
        <w:rPr>
          <w:rFonts w:ascii="Arial" w:hAnsi="Arial" w:cs="Arial"/>
          <w:lang w:val="sv-SE"/>
        </w:rPr>
        <w:t>Indeks Ketahanan Sosial Masyarakat Desa</w:t>
      </w:r>
      <w:r>
        <w:rPr>
          <w:rFonts w:ascii="Arial" w:hAnsi="Arial" w:cs="Arial"/>
          <w:lang w:val="sv-SE"/>
        </w:rPr>
        <w:t xml:space="preserve"> dengan target </w:t>
      </w:r>
      <w:r w:rsidR="00BC643C">
        <w:rPr>
          <w:rFonts w:ascii="Arial" w:hAnsi="Arial" w:cs="Arial"/>
          <w:lang w:val="sv-SE"/>
        </w:rPr>
        <w:t>0.83</w:t>
      </w:r>
      <w:r>
        <w:rPr>
          <w:rFonts w:ascii="Arial" w:hAnsi="Arial" w:cs="Arial"/>
          <w:lang w:val="sv-SE"/>
        </w:rPr>
        <w:t>% atau status mandiri pada tahun 2026.</w:t>
      </w:r>
    </w:p>
    <w:p w14:paraId="6BC964CC" w14:textId="51F76437" w:rsidR="001932DB" w:rsidRDefault="001932DB" w:rsidP="001932DB">
      <w:pPr>
        <w:tabs>
          <w:tab w:val="left" w:pos="2340"/>
          <w:tab w:val="left" w:pos="2700"/>
          <w:tab w:val="left" w:pos="3060"/>
        </w:tabs>
        <w:spacing w:after="0" w:line="360" w:lineRule="auto"/>
        <w:ind w:left="3060" w:hanging="1890"/>
        <w:jc w:val="both"/>
        <w:rPr>
          <w:rFonts w:ascii="Arial" w:hAnsi="Arial" w:cs="Arial"/>
          <w:lang w:val="sv-SE"/>
        </w:rPr>
      </w:pPr>
      <w:r>
        <w:rPr>
          <w:rFonts w:ascii="Arial" w:hAnsi="Arial" w:cs="Arial"/>
          <w:lang w:val="sv-SE"/>
        </w:rPr>
        <w:tab/>
        <w:t xml:space="preserve"> </w:t>
      </w:r>
      <w:r>
        <w:rPr>
          <w:rFonts w:ascii="Arial" w:hAnsi="Arial" w:cs="Arial"/>
          <w:lang w:val="sv-SE"/>
        </w:rPr>
        <w:tab/>
        <w:t>b)</w:t>
      </w:r>
      <w:r>
        <w:rPr>
          <w:rFonts w:ascii="Arial" w:hAnsi="Arial" w:cs="Arial"/>
          <w:lang w:val="sv-SE"/>
        </w:rPr>
        <w:tab/>
      </w:r>
      <w:r w:rsidR="00BC643C">
        <w:rPr>
          <w:rFonts w:ascii="Arial" w:hAnsi="Arial" w:cs="Arial"/>
          <w:lang w:val="sv-SE"/>
        </w:rPr>
        <w:t>Indeks Ketahanan Ekonomi Masyarakat Desa dengan target 0.84% atau status mandiri pada tahun 2026.</w:t>
      </w:r>
    </w:p>
    <w:p w14:paraId="300EE06D" w14:textId="3EC5F2F3" w:rsidR="00BC643C" w:rsidRDefault="00BC643C" w:rsidP="00BC643C">
      <w:pPr>
        <w:tabs>
          <w:tab w:val="left" w:pos="2340"/>
          <w:tab w:val="left" w:pos="2700"/>
          <w:tab w:val="left" w:pos="3060"/>
        </w:tabs>
        <w:spacing w:after="0" w:line="360" w:lineRule="auto"/>
        <w:ind w:left="3060" w:hanging="360"/>
        <w:jc w:val="both"/>
        <w:rPr>
          <w:rFonts w:ascii="Arial" w:hAnsi="Arial" w:cs="Arial"/>
          <w:lang w:val="sv-SE"/>
        </w:rPr>
      </w:pPr>
      <w:r>
        <w:rPr>
          <w:rFonts w:ascii="Arial" w:hAnsi="Arial" w:cs="Arial"/>
          <w:lang w:val="sv-SE"/>
        </w:rPr>
        <w:t>c)</w:t>
      </w:r>
      <w:r>
        <w:rPr>
          <w:rFonts w:ascii="Arial" w:hAnsi="Arial" w:cs="Arial"/>
          <w:lang w:val="sv-SE"/>
        </w:rPr>
        <w:tab/>
        <w:t>Indeks Ketahanan Lingkungan Masyarakat Desa dengan target 0.80% atau status mandiri pada tahun 2026.</w:t>
      </w:r>
    </w:p>
    <w:p w14:paraId="2DCCC2B9" w14:textId="3BD31F3A" w:rsidR="008B500B" w:rsidRPr="008B500B" w:rsidRDefault="008B500B" w:rsidP="008B500B">
      <w:pPr>
        <w:tabs>
          <w:tab w:val="left" w:pos="1260"/>
          <w:tab w:val="left" w:pos="1440"/>
          <w:tab w:val="left" w:pos="2160"/>
          <w:tab w:val="left" w:pos="2340"/>
          <w:tab w:val="left" w:pos="2700"/>
        </w:tabs>
        <w:spacing w:after="0" w:line="360" w:lineRule="auto"/>
        <w:ind w:left="2700" w:hanging="1440"/>
        <w:jc w:val="both"/>
        <w:rPr>
          <w:rFonts w:ascii="Arial" w:hAnsi="Arial" w:cs="Arial"/>
          <w:lang w:val="id-ID"/>
        </w:rPr>
      </w:pPr>
      <w:r w:rsidRPr="005A1D68">
        <w:rPr>
          <w:rFonts w:ascii="Arial" w:hAnsi="Arial" w:cs="Arial"/>
          <w:lang w:val="id-ID"/>
        </w:rPr>
        <w:lastRenderedPageBreak/>
        <w:t xml:space="preserve">Misi ke </w:t>
      </w:r>
      <w:r>
        <w:rPr>
          <w:rFonts w:ascii="Arial" w:hAnsi="Arial" w:cs="Arial"/>
          <w:lang w:val="id-ID"/>
        </w:rPr>
        <w:t>4</w:t>
      </w:r>
      <w:r>
        <w:rPr>
          <w:rFonts w:ascii="Arial" w:hAnsi="Arial" w:cs="Arial"/>
          <w:lang w:val="id-ID"/>
        </w:rPr>
        <w:tab/>
      </w:r>
      <w:r>
        <w:rPr>
          <w:rFonts w:ascii="Arial" w:hAnsi="Arial" w:cs="Arial"/>
          <w:lang w:val="id-ID"/>
        </w:rPr>
        <w:tab/>
      </w:r>
      <w:r w:rsidRPr="005A1D68">
        <w:rPr>
          <w:rFonts w:ascii="Arial" w:hAnsi="Arial" w:cs="Arial"/>
          <w:lang w:val="id-ID"/>
        </w:rPr>
        <w:t xml:space="preserve">:   </w:t>
      </w:r>
      <w:bookmarkStart w:id="14" w:name="_Hlk165028840"/>
      <w:r w:rsidRPr="008B500B">
        <w:rPr>
          <w:rFonts w:ascii="Arial" w:eastAsia="Times New Roman" w:hAnsi="Arial" w:cs="Arial"/>
          <w:color w:val="000000" w:themeColor="text1"/>
          <w:lang w:val="id-ID"/>
        </w:rPr>
        <w:t>Menciptakan kepemerintahan dan pelayanan publik yang lebih baik</w:t>
      </w:r>
      <w:bookmarkEnd w:id="14"/>
    </w:p>
    <w:p w14:paraId="2356EE2D" w14:textId="54463A36" w:rsidR="008B500B" w:rsidRPr="00CF232A" w:rsidRDefault="008B500B" w:rsidP="008B500B">
      <w:pPr>
        <w:tabs>
          <w:tab w:val="left" w:pos="1260"/>
          <w:tab w:val="left" w:pos="1440"/>
          <w:tab w:val="left" w:pos="2160"/>
          <w:tab w:val="left" w:pos="2340"/>
          <w:tab w:val="left" w:pos="2700"/>
        </w:tabs>
        <w:spacing w:after="0" w:line="360" w:lineRule="auto"/>
        <w:ind w:left="2700" w:hanging="1440"/>
        <w:jc w:val="both"/>
        <w:rPr>
          <w:rFonts w:ascii="Arial" w:hAnsi="Arial" w:cs="Arial"/>
          <w:lang w:val="id-ID"/>
        </w:rPr>
      </w:pPr>
      <w:r w:rsidRPr="00CF232A">
        <w:rPr>
          <w:rFonts w:ascii="Arial" w:hAnsi="Arial" w:cs="Arial"/>
          <w:lang w:val="id-ID"/>
        </w:rPr>
        <w:t>Tujuan</w:t>
      </w:r>
      <w:r w:rsidRPr="00CF232A">
        <w:rPr>
          <w:rFonts w:ascii="Arial" w:hAnsi="Arial" w:cs="Arial"/>
          <w:lang w:val="id-ID"/>
        </w:rPr>
        <w:tab/>
      </w:r>
      <w:r w:rsidRPr="00CF232A">
        <w:rPr>
          <w:rFonts w:ascii="Arial" w:hAnsi="Arial" w:cs="Arial"/>
          <w:lang w:val="id-ID"/>
        </w:rPr>
        <w:tab/>
        <w:t>:</w:t>
      </w:r>
      <w:r w:rsidRPr="00CF232A">
        <w:rPr>
          <w:rFonts w:ascii="Arial" w:hAnsi="Arial" w:cs="Arial"/>
          <w:lang w:val="id-ID"/>
        </w:rPr>
        <w:tab/>
        <w:t xml:space="preserve">Mewujudkan </w:t>
      </w:r>
      <w:r w:rsidR="00CF232A" w:rsidRPr="00CF232A">
        <w:rPr>
          <w:rFonts w:ascii="Arial" w:hAnsi="Arial" w:cs="Arial"/>
          <w:lang w:val="id-ID"/>
        </w:rPr>
        <w:t>tata k</w:t>
      </w:r>
      <w:r w:rsidR="00CF232A">
        <w:rPr>
          <w:rFonts w:ascii="Arial" w:hAnsi="Arial" w:cs="Arial"/>
          <w:lang w:val="id-ID"/>
        </w:rPr>
        <w:t xml:space="preserve">elola pemerintahan yang baik, bersih dan melayani </w:t>
      </w:r>
    </w:p>
    <w:p w14:paraId="58FC0C50" w14:textId="08068759" w:rsidR="008B500B" w:rsidRDefault="008B500B" w:rsidP="008B500B">
      <w:pPr>
        <w:tabs>
          <w:tab w:val="left" w:pos="1260"/>
          <w:tab w:val="left" w:pos="1440"/>
          <w:tab w:val="left" w:pos="2160"/>
          <w:tab w:val="left" w:pos="2340"/>
          <w:tab w:val="left" w:pos="2700"/>
        </w:tabs>
        <w:spacing w:after="0" w:line="360" w:lineRule="auto"/>
        <w:ind w:left="2700" w:hanging="1440"/>
        <w:jc w:val="both"/>
        <w:rPr>
          <w:rFonts w:ascii="Arial" w:hAnsi="Arial" w:cs="Arial"/>
          <w:lang w:val="id-ID"/>
        </w:rPr>
      </w:pPr>
      <w:r w:rsidRPr="00CF232A">
        <w:rPr>
          <w:rFonts w:ascii="Arial" w:hAnsi="Arial" w:cs="Arial"/>
          <w:lang w:val="id-ID"/>
        </w:rPr>
        <w:t>Sasaran</w:t>
      </w:r>
      <w:r w:rsidRPr="00CF232A">
        <w:rPr>
          <w:rFonts w:ascii="Arial" w:hAnsi="Arial" w:cs="Arial"/>
          <w:lang w:val="id-ID"/>
        </w:rPr>
        <w:tab/>
      </w:r>
      <w:r w:rsidRPr="00CF232A">
        <w:rPr>
          <w:rFonts w:ascii="Arial" w:hAnsi="Arial" w:cs="Arial"/>
          <w:lang w:val="id-ID"/>
        </w:rPr>
        <w:tab/>
        <w:t>:</w:t>
      </w:r>
      <w:r w:rsidRPr="00CF232A">
        <w:rPr>
          <w:rFonts w:ascii="Arial" w:hAnsi="Arial" w:cs="Arial"/>
          <w:lang w:val="id-ID"/>
        </w:rPr>
        <w:tab/>
        <w:t xml:space="preserve">Meningkatnya kualitas </w:t>
      </w:r>
      <w:r w:rsidR="00CF232A" w:rsidRPr="00CF232A">
        <w:rPr>
          <w:rFonts w:ascii="Arial" w:hAnsi="Arial" w:cs="Arial"/>
          <w:lang w:val="id-ID"/>
        </w:rPr>
        <w:t>pelayanan publik</w:t>
      </w:r>
    </w:p>
    <w:p w14:paraId="45079EE2" w14:textId="77777777" w:rsidR="00BC643C" w:rsidRPr="00CF232A" w:rsidRDefault="00BC643C" w:rsidP="008B500B">
      <w:pPr>
        <w:tabs>
          <w:tab w:val="left" w:pos="1260"/>
          <w:tab w:val="left" w:pos="1440"/>
          <w:tab w:val="left" w:pos="2160"/>
          <w:tab w:val="left" w:pos="2340"/>
          <w:tab w:val="left" w:pos="2700"/>
        </w:tabs>
        <w:spacing w:after="0" w:line="360" w:lineRule="auto"/>
        <w:ind w:left="2700" w:hanging="1440"/>
        <w:jc w:val="both"/>
        <w:rPr>
          <w:rFonts w:ascii="Arial" w:hAnsi="Arial" w:cs="Arial"/>
          <w:lang w:val="id-ID"/>
        </w:rPr>
      </w:pPr>
    </w:p>
    <w:p w14:paraId="58713C57" w14:textId="77777777" w:rsidR="008B500B" w:rsidRPr="00363309" w:rsidRDefault="008B500B" w:rsidP="008B500B">
      <w:pPr>
        <w:tabs>
          <w:tab w:val="left" w:pos="1440"/>
          <w:tab w:val="left" w:pos="2160"/>
        </w:tabs>
        <w:spacing w:after="0" w:line="360" w:lineRule="auto"/>
        <w:ind w:left="1260"/>
        <w:jc w:val="both"/>
        <w:rPr>
          <w:rFonts w:ascii="Arial" w:hAnsi="Arial" w:cs="Arial"/>
          <w:lang w:val="id-ID"/>
        </w:rPr>
      </w:pPr>
      <w:r w:rsidRPr="00363309">
        <w:rPr>
          <w:rFonts w:ascii="Arial" w:hAnsi="Arial" w:cs="Arial"/>
          <w:lang w:val="id-ID"/>
        </w:rPr>
        <w:t>Dalam upaya mendukung capaian kinerja RPJMD Kabupaten Luwu Timur Tahun 2021-2026, Dinas Pemberdayaan Masyarakat dan Desa sebagai perangkat daerah yang bertanggungjawab di bidang urusan pemberdayaan masyarakat dan desa menetapkan tujuan dan sasaran organisasi yaitu :</w:t>
      </w:r>
    </w:p>
    <w:p w14:paraId="0B24C94C" w14:textId="303BAD85" w:rsidR="008B500B" w:rsidRDefault="008B500B" w:rsidP="00CF232A">
      <w:pPr>
        <w:tabs>
          <w:tab w:val="left" w:pos="2340"/>
          <w:tab w:val="left" w:pos="2700"/>
        </w:tabs>
        <w:spacing w:after="0" w:line="360" w:lineRule="auto"/>
        <w:ind w:left="2700" w:hanging="1440"/>
        <w:jc w:val="both"/>
        <w:rPr>
          <w:rFonts w:ascii="Arial" w:hAnsi="Arial" w:cs="Arial"/>
          <w:lang w:val="sv-SE"/>
        </w:rPr>
      </w:pPr>
      <w:r>
        <w:rPr>
          <w:rFonts w:ascii="Arial" w:hAnsi="Arial" w:cs="Arial"/>
          <w:lang w:val="sv-SE"/>
        </w:rPr>
        <w:t>Tujuan</w:t>
      </w:r>
      <w:r w:rsidRPr="00C26976">
        <w:rPr>
          <w:rFonts w:ascii="Arial" w:hAnsi="Arial" w:cs="Arial"/>
          <w:lang w:val="sv-SE"/>
        </w:rPr>
        <w:t xml:space="preserve"> </w:t>
      </w:r>
      <w:r>
        <w:rPr>
          <w:rFonts w:ascii="Arial" w:hAnsi="Arial" w:cs="Arial"/>
          <w:lang w:val="sv-SE"/>
        </w:rPr>
        <w:tab/>
      </w:r>
      <w:r w:rsidRPr="00C26976">
        <w:rPr>
          <w:rFonts w:ascii="Arial" w:hAnsi="Arial" w:cs="Arial"/>
          <w:lang w:val="sv-SE"/>
        </w:rPr>
        <w:t xml:space="preserve">: </w:t>
      </w:r>
      <w:r>
        <w:rPr>
          <w:rFonts w:ascii="Arial" w:hAnsi="Arial" w:cs="Arial"/>
          <w:lang w:val="sv-SE"/>
        </w:rPr>
        <w:tab/>
      </w:r>
      <w:r w:rsidRPr="00F22FA9">
        <w:rPr>
          <w:rFonts w:ascii="Arial" w:hAnsi="Arial" w:cs="Arial"/>
          <w:lang w:val="sv-SE"/>
        </w:rPr>
        <w:t>Meningkat</w:t>
      </w:r>
      <w:r w:rsidR="00CF232A">
        <w:rPr>
          <w:rFonts w:ascii="Arial" w:hAnsi="Arial" w:cs="Arial"/>
          <w:lang w:val="sv-SE"/>
        </w:rPr>
        <w:t xml:space="preserve">nya akuntabilitas penyelenggaraan layanan urusan </w:t>
      </w:r>
      <w:r w:rsidR="00BC643C">
        <w:rPr>
          <w:rFonts w:ascii="Arial" w:hAnsi="Arial" w:cs="Arial"/>
          <w:lang w:val="sv-SE"/>
        </w:rPr>
        <w:t>Dinas Pemberdayaan Masyarakat dan Desa</w:t>
      </w:r>
    </w:p>
    <w:p w14:paraId="1D4B2D79" w14:textId="35F50EE3" w:rsidR="008B500B" w:rsidRDefault="008B500B" w:rsidP="00CF232A">
      <w:pPr>
        <w:tabs>
          <w:tab w:val="left" w:pos="2340"/>
          <w:tab w:val="left" w:pos="2700"/>
          <w:tab w:val="left" w:pos="3060"/>
        </w:tabs>
        <w:spacing w:after="0" w:line="360" w:lineRule="auto"/>
        <w:ind w:left="2700" w:hanging="1440"/>
        <w:jc w:val="both"/>
        <w:rPr>
          <w:rFonts w:ascii="Arial" w:hAnsi="Arial" w:cs="Arial"/>
          <w:lang w:val="sv-SE"/>
        </w:rPr>
      </w:pPr>
      <w:r>
        <w:rPr>
          <w:rFonts w:ascii="Arial" w:hAnsi="Arial" w:cs="Arial"/>
          <w:lang w:val="sv-SE"/>
        </w:rPr>
        <w:t>Sasaran</w:t>
      </w:r>
      <w:r>
        <w:rPr>
          <w:rFonts w:ascii="Arial" w:hAnsi="Arial" w:cs="Arial"/>
          <w:lang w:val="sv-SE"/>
        </w:rPr>
        <w:tab/>
        <w:t>:</w:t>
      </w:r>
      <w:r>
        <w:rPr>
          <w:rFonts w:ascii="Arial" w:hAnsi="Arial" w:cs="Arial"/>
          <w:lang w:val="sv-SE"/>
        </w:rPr>
        <w:tab/>
        <w:t xml:space="preserve">Meningkatnya </w:t>
      </w:r>
      <w:r w:rsidR="00BC643C">
        <w:rPr>
          <w:rFonts w:ascii="Arial" w:hAnsi="Arial" w:cs="Arial"/>
          <w:lang w:val="sv-SE"/>
        </w:rPr>
        <w:t>akuntabilitas kinerja Dinas Pemberdayaan Masyarakat dan Desa</w:t>
      </w:r>
    </w:p>
    <w:p w14:paraId="681C2BA9" w14:textId="173311EF" w:rsidR="008B500B" w:rsidRDefault="008B500B" w:rsidP="00CF232A">
      <w:pPr>
        <w:tabs>
          <w:tab w:val="left" w:pos="2340"/>
          <w:tab w:val="left" w:pos="2700"/>
        </w:tabs>
        <w:spacing w:after="0" w:line="360" w:lineRule="auto"/>
        <w:ind w:left="2700" w:hanging="1440"/>
        <w:jc w:val="both"/>
        <w:rPr>
          <w:rFonts w:ascii="Arial" w:hAnsi="Arial" w:cs="Arial"/>
          <w:lang w:val="sv-SE"/>
        </w:rPr>
      </w:pPr>
      <w:r>
        <w:rPr>
          <w:rFonts w:ascii="Arial" w:hAnsi="Arial" w:cs="Arial"/>
          <w:lang w:val="sv-SE"/>
        </w:rPr>
        <w:t>Indikator</w:t>
      </w:r>
      <w:r>
        <w:rPr>
          <w:rFonts w:ascii="Arial" w:hAnsi="Arial" w:cs="Arial"/>
          <w:lang w:val="sv-SE"/>
        </w:rPr>
        <w:tab/>
        <w:t>:</w:t>
      </w:r>
      <w:r>
        <w:rPr>
          <w:rFonts w:ascii="Arial" w:hAnsi="Arial" w:cs="Arial"/>
          <w:lang w:val="sv-SE"/>
        </w:rPr>
        <w:tab/>
      </w:r>
      <w:r w:rsidR="00BC643C">
        <w:rPr>
          <w:rFonts w:ascii="Arial" w:hAnsi="Arial" w:cs="Arial"/>
          <w:lang w:val="sv-SE"/>
        </w:rPr>
        <w:t>Nilai SAKIP</w:t>
      </w:r>
      <w:r w:rsidR="00CF232A">
        <w:rPr>
          <w:rFonts w:ascii="Arial" w:hAnsi="Arial" w:cs="Arial"/>
          <w:lang w:val="sv-SE"/>
        </w:rPr>
        <w:t>.</w:t>
      </w:r>
    </w:p>
    <w:p w14:paraId="01B3DD5D" w14:textId="77777777" w:rsidR="00404EB0" w:rsidRDefault="00404EB0" w:rsidP="00CF232A">
      <w:pPr>
        <w:tabs>
          <w:tab w:val="left" w:pos="2340"/>
          <w:tab w:val="left" w:pos="2700"/>
        </w:tabs>
        <w:spacing w:after="0" w:line="360" w:lineRule="auto"/>
        <w:ind w:left="2700" w:hanging="1440"/>
        <w:jc w:val="both"/>
        <w:rPr>
          <w:rFonts w:ascii="Arial" w:hAnsi="Arial" w:cs="Arial"/>
          <w:lang w:val="sv-SE"/>
        </w:rPr>
      </w:pPr>
    </w:p>
    <w:p w14:paraId="0FCB6B52" w14:textId="64C056EF" w:rsidR="00CF232A" w:rsidRPr="005A1D68" w:rsidRDefault="00CF232A" w:rsidP="00404EB0">
      <w:pPr>
        <w:tabs>
          <w:tab w:val="left" w:pos="1260"/>
          <w:tab w:val="left" w:pos="1440"/>
          <w:tab w:val="left" w:pos="2340"/>
          <w:tab w:val="left" w:pos="2700"/>
        </w:tabs>
        <w:spacing w:after="0" w:line="360" w:lineRule="auto"/>
        <w:ind w:left="2700" w:hanging="1440"/>
        <w:jc w:val="both"/>
        <w:rPr>
          <w:rFonts w:ascii="Arial" w:hAnsi="Arial" w:cs="Arial"/>
          <w:lang w:val="id-ID"/>
        </w:rPr>
      </w:pPr>
      <w:r w:rsidRPr="005A1D68">
        <w:rPr>
          <w:rFonts w:ascii="Arial" w:hAnsi="Arial" w:cs="Arial"/>
          <w:lang w:val="id-ID"/>
        </w:rPr>
        <w:t xml:space="preserve">Misi ke </w:t>
      </w:r>
      <w:r w:rsidR="00404EB0">
        <w:rPr>
          <w:rFonts w:ascii="Arial" w:hAnsi="Arial" w:cs="Arial"/>
          <w:lang w:val="id-ID"/>
        </w:rPr>
        <w:t>6</w:t>
      </w:r>
      <w:r w:rsidR="00404EB0">
        <w:rPr>
          <w:rFonts w:ascii="Arial" w:hAnsi="Arial" w:cs="Arial"/>
          <w:lang w:val="id-ID"/>
        </w:rPr>
        <w:tab/>
      </w:r>
      <w:r w:rsidRPr="005A1D68">
        <w:rPr>
          <w:rFonts w:ascii="Arial" w:hAnsi="Arial" w:cs="Arial"/>
          <w:lang w:val="id-ID"/>
        </w:rPr>
        <w:t xml:space="preserve">:   </w:t>
      </w:r>
      <w:r w:rsidR="00404EB0">
        <w:rPr>
          <w:rFonts w:ascii="Arial" w:hAnsi="Arial" w:cs="Arial"/>
          <w:lang w:val="id-ID"/>
        </w:rPr>
        <w:tab/>
      </w:r>
      <w:bookmarkStart w:id="15" w:name="_Hlk165028870"/>
      <w:r w:rsidRPr="005A1D68">
        <w:rPr>
          <w:rFonts w:ascii="Arial" w:hAnsi="Arial" w:cs="Arial"/>
          <w:lang w:val="id-ID"/>
        </w:rPr>
        <w:t>Men</w:t>
      </w:r>
      <w:r w:rsidR="00404EB0">
        <w:rPr>
          <w:rFonts w:ascii="Arial" w:hAnsi="Arial" w:cs="Arial"/>
          <w:lang w:val="id-ID"/>
        </w:rPr>
        <w:t>jamin keberlangsungan pembangunan yang berbasis pada agama dan budaya.</w:t>
      </w:r>
      <w:bookmarkEnd w:id="15"/>
    </w:p>
    <w:p w14:paraId="09E0E94E" w14:textId="1DEAD155" w:rsidR="00CF232A" w:rsidRPr="00404EB0" w:rsidRDefault="00CF232A" w:rsidP="00CF232A">
      <w:pPr>
        <w:tabs>
          <w:tab w:val="left" w:pos="1260"/>
          <w:tab w:val="left" w:pos="1440"/>
          <w:tab w:val="left" w:pos="2160"/>
          <w:tab w:val="left" w:pos="2340"/>
          <w:tab w:val="left" w:pos="2700"/>
        </w:tabs>
        <w:spacing w:after="0" w:line="360" w:lineRule="auto"/>
        <w:ind w:left="2700" w:hanging="1440"/>
        <w:jc w:val="both"/>
        <w:rPr>
          <w:rFonts w:ascii="Arial" w:hAnsi="Arial" w:cs="Arial"/>
          <w:lang w:val="id-ID"/>
        </w:rPr>
      </w:pPr>
      <w:r w:rsidRPr="00404EB0">
        <w:rPr>
          <w:rFonts w:ascii="Arial" w:hAnsi="Arial" w:cs="Arial"/>
          <w:lang w:val="id-ID"/>
        </w:rPr>
        <w:t>Tujuan</w:t>
      </w:r>
      <w:r w:rsidRPr="00404EB0">
        <w:rPr>
          <w:rFonts w:ascii="Arial" w:hAnsi="Arial" w:cs="Arial"/>
          <w:lang w:val="id-ID"/>
        </w:rPr>
        <w:tab/>
      </w:r>
      <w:r w:rsidRPr="00404EB0">
        <w:rPr>
          <w:rFonts w:ascii="Arial" w:hAnsi="Arial" w:cs="Arial"/>
          <w:lang w:val="id-ID"/>
        </w:rPr>
        <w:tab/>
        <w:t>:</w:t>
      </w:r>
      <w:r w:rsidRPr="00404EB0">
        <w:rPr>
          <w:rFonts w:ascii="Arial" w:hAnsi="Arial" w:cs="Arial"/>
          <w:lang w:val="id-ID"/>
        </w:rPr>
        <w:tab/>
        <w:t>Me</w:t>
      </w:r>
      <w:r w:rsidR="00404EB0" w:rsidRPr="00404EB0">
        <w:rPr>
          <w:rFonts w:ascii="Arial" w:hAnsi="Arial" w:cs="Arial"/>
          <w:lang w:val="id-ID"/>
        </w:rPr>
        <w:t>ningkatkan toleransi dan kualitas kehidupan beragama serta ketaha</w:t>
      </w:r>
      <w:r w:rsidR="00404EB0">
        <w:rPr>
          <w:rFonts w:ascii="Arial" w:hAnsi="Arial" w:cs="Arial"/>
          <w:lang w:val="id-ID"/>
        </w:rPr>
        <w:t>nan budaya daerah.</w:t>
      </w:r>
    </w:p>
    <w:p w14:paraId="146317E0" w14:textId="652022A4" w:rsidR="00CF232A" w:rsidRPr="00404EB0" w:rsidRDefault="00CF232A" w:rsidP="00CF232A">
      <w:pPr>
        <w:tabs>
          <w:tab w:val="left" w:pos="1260"/>
          <w:tab w:val="left" w:pos="1440"/>
          <w:tab w:val="left" w:pos="2160"/>
          <w:tab w:val="left" w:pos="2340"/>
          <w:tab w:val="left" w:pos="2700"/>
        </w:tabs>
        <w:spacing w:after="0" w:line="360" w:lineRule="auto"/>
        <w:ind w:left="2700" w:hanging="1440"/>
        <w:jc w:val="both"/>
        <w:rPr>
          <w:rFonts w:ascii="Arial" w:hAnsi="Arial" w:cs="Arial"/>
          <w:lang w:val="id-ID"/>
        </w:rPr>
      </w:pPr>
      <w:r w:rsidRPr="00404EB0">
        <w:rPr>
          <w:rFonts w:ascii="Arial" w:hAnsi="Arial" w:cs="Arial"/>
          <w:lang w:val="id-ID"/>
        </w:rPr>
        <w:t>Sasaran</w:t>
      </w:r>
      <w:r w:rsidRPr="00404EB0">
        <w:rPr>
          <w:rFonts w:ascii="Arial" w:hAnsi="Arial" w:cs="Arial"/>
          <w:lang w:val="id-ID"/>
        </w:rPr>
        <w:tab/>
      </w:r>
      <w:r w:rsidRPr="00404EB0">
        <w:rPr>
          <w:rFonts w:ascii="Arial" w:hAnsi="Arial" w:cs="Arial"/>
          <w:lang w:val="id-ID"/>
        </w:rPr>
        <w:tab/>
        <w:t>:</w:t>
      </w:r>
      <w:r w:rsidRPr="00404EB0">
        <w:rPr>
          <w:rFonts w:ascii="Arial" w:hAnsi="Arial" w:cs="Arial"/>
          <w:lang w:val="id-ID"/>
        </w:rPr>
        <w:tab/>
        <w:t xml:space="preserve">Meningkatnya </w:t>
      </w:r>
      <w:r w:rsidR="00404EB0" w:rsidRPr="00404EB0">
        <w:rPr>
          <w:rFonts w:ascii="Arial" w:hAnsi="Arial" w:cs="Arial"/>
          <w:lang w:val="id-ID"/>
        </w:rPr>
        <w:t>p</w:t>
      </w:r>
      <w:r w:rsidR="00404EB0">
        <w:rPr>
          <w:rFonts w:ascii="Arial" w:hAnsi="Arial" w:cs="Arial"/>
          <w:lang w:val="id-ID"/>
        </w:rPr>
        <w:t>enerapan nilai-nilai agama dan budaya sebagai landasan pembangunan.</w:t>
      </w:r>
    </w:p>
    <w:p w14:paraId="3897AB3E" w14:textId="77777777" w:rsidR="00CF232A" w:rsidRPr="00404EB0" w:rsidRDefault="00CF232A" w:rsidP="00CF232A">
      <w:pPr>
        <w:tabs>
          <w:tab w:val="left" w:pos="1440"/>
          <w:tab w:val="left" w:pos="2160"/>
        </w:tabs>
        <w:spacing w:after="0" w:line="360" w:lineRule="auto"/>
        <w:ind w:left="1260"/>
        <w:jc w:val="both"/>
        <w:rPr>
          <w:rFonts w:ascii="Arial" w:hAnsi="Arial" w:cs="Arial"/>
          <w:lang w:val="id-ID"/>
        </w:rPr>
      </w:pPr>
      <w:r w:rsidRPr="00404EB0">
        <w:rPr>
          <w:rFonts w:ascii="Arial" w:hAnsi="Arial" w:cs="Arial"/>
          <w:lang w:val="id-ID"/>
        </w:rPr>
        <w:t>Dalam upaya mendukung capaian kinerja RPJMD Kabupaten Luwu Timur Tahun 2021-2026, Dinas Pemberdayaan Masyarakat dan Desa sebagai perangkat daerah yang bertanggungjawab di bidang urusan pemberdayaan masyarakat dan desa menetapkan tujuan dan sasaran organisasi yaitu :</w:t>
      </w:r>
    </w:p>
    <w:p w14:paraId="2D912C36" w14:textId="77777777" w:rsidR="00CF232A" w:rsidRDefault="00CF232A" w:rsidP="00CF232A">
      <w:pPr>
        <w:tabs>
          <w:tab w:val="left" w:pos="2340"/>
          <w:tab w:val="left" w:pos="2700"/>
        </w:tabs>
        <w:spacing w:after="0" w:line="360" w:lineRule="auto"/>
        <w:ind w:left="1260"/>
        <w:jc w:val="both"/>
        <w:rPr>
          <w:rFonts w:ascii="Arial" w:hAnsi="Arial" w:cs="Arial"/>
          <w:lang w:val="sv-SE"/>
        </w:rPr>
      </w:pPr>
      <w:r>
        <w:rPr>
          <w:rFonts w:ascii="Arial" w:hAnsi="Arial" w:cs="Arial"/>
          <w:lang w:val="sv-SE"/>
        </w:rPr>
        <w:t>Tujuan</w:t>
      </w:r>
      <w:r w:rsidRPr="00C26976">
        <w:rPr>
          <w:rFonts w:ascii="Arial" w:hAnsi="Arial" w:cs="Arial"/>
          <w:lang w:val="sv-SE"/>
        </w:rPr>
        <w:t xml:space="preserve"> </w:t>
      </w:r>
      <w:r>
        <w:rPr>
          <w:rFonts w:ascii="Arial" w:hAnsi="Arial" w:cs="Arial"/>
          <w:lang w:val="sv-SE"/>
        </w:rPr>
        <w:tab/>
      </w:r>
      <w:r w:rsidRPr="00C26976">
        <w:rPr>
          <w:rFonts w:ascii="Arial" w:hAnsi="Arial" w:cs="Arial"/>
          <w:lang w:val="sv-SE"/>
        </w:rPr>
        <w:t xml:space="preserve">: </w:t>
      </w:r>
      <w:r>
        <w:rPr>
          <w:rFonts w:ascii="Arial" w:hAnsi="Arial" w:cs="Arial"/>
          <w:lang w:val="sv-SE"/>
        </w:rPr>
        <w:tab/>
      </w:r>
      <w:r w:rsidRPr="00F22FA9">
        <w:rPr>
          <w:rFonts w:ascii="Arial" w:hAnsi="Arial" w:cs="Arial"/>
          <w:lang w:val="sv-SE"/>
        </w:rPr>
        <w:t>Meningkatkan Kemandirian Pembangunan Desa.</w:t>
      </w:r>
    </w:p>
    <w:p w14:paraId="3559E06B" w14:textId="77777777" w:rsidR="00CF232A" w:rsidRDefault="00CF232A" w:rsidP="00CF232A">
      <w:pPr>
        <w:tabs>
          <w:tab w:val="left" w:pos="2340"/>
          <w:tab w:val="left" w:pos="2700"/>
          <w:tab w:val="left" w:pos="3060"/>
        </w:tabs>
        <w:spacing w:after="0" w:line="360" w:lineRule="auto"/>
        <w:ind w:left="1260"/>
        <w:jc w:val="both"/>
        <w:rPr>
          <w:rFonts w:ascii="Arial" w:hAnsi="Arial" w:cs="Arial"/>
          <w:lang w:val="sv-SE"/>
        </w:rPr>
      </w:pPr>
      <w:r>
        <w:rPr>
          <w:rFonts w:ascii="Arial" w:hAnsi="Arial" w:cs="Arial"/>
          <w:lang w:val="sv-SE"/>
        </w:rPr>
        <w:t>Sasaran</w:t>
      </w:r>
      <w:r>
        <w:rPr>
          <w:rFonts w:ascii="Arial" w:hAnsi="Arial" w:cs="Arial"/>
          <w:lang w:val="sv-SE"/>
        </w:rPr>
        <w:tab/>
        <w:t>:</w:t>
      </w:r>
      <w:r>
        <w:rPr>
          <w:rFonts w:ascii="Arial" w:hAnsi="Arial" w:cs="Arial"/>
          <w:lang w:val="sv-SE"/>
        </w:rPr>
        <w:tab/>
        <w:t>Meningkatnya kualitas pembangunan desa</w:t>
      </w:r>
    </w:p>
    <w:p w14:paraId="540349AD" w14:textId="6603ECC6" w:rsidR="00CF232A" w:rsidRDefault="00CF232A" w:rsidP="00404EB0">
      <w:pPr>
        <w:tabs>
          <w:tab w:val="left" w:pos="2340"/>
          <w:tab w:val="left" w:pos="2700"/>
        </w:tabs>
        <w:spacing w:after="0" w:line="360" w:lineRule="auto"/>
        <w:ind w:left="2700" w:hanging="1440"/>
        <w:jc w:val="both"/>
        <w:rPr>
          <w:rFonts w:ascii="Arial" w:hAnsi="Arial" w:cs="Arial"/>
          <w:lang w:val="sv-SE"/>
        </w:rPr>
      </w:pPr>
      <w:r>
        <w:rPr>
          <w:rFonts w:ascii="Arial" w:hAnsi="Arial" w:cs="Arial"/>
          <w:lang w:val="sv-SE"/>
        </w:rPr>
        <w:t>Indikator</w:t>
      </w:r>
      <w:r>
        <w:rPr>
          <w:rFonts w:ascii="Arial" w:hAnsi="Arial" w:cs="Arial"/>
          <w:lang w:val="sv-SE"/>
        </w:rPr>
        <w:tab/>
        <w:t>:</w:t>
      </w:r>
      <w:r>
        <w:rPr>
          <w:rFonts w:ascii="Arial" w:hAnsi="Arial" w:cs="Arial"/>
          <w:lang w:val="sv-SE"/>
        </w:rPr>
        <w:tab/>
        <w:t>Persentase desa mandiri dengan target 13,71% atau 1</w:t>
      </w:r>
      <w:r w:rsidR="00404EB0">
        <w:rPr>
          <w:rFonts w:ascii="Arial" w:hAnsi="Arial" w:cs="Arial"/>
          <w:lang w:val="sv-SE"/>
        </w:rPr>
        <w:t xml:space="preserve"> </w:t>
      </w:r>
      <w:r>
        <w:rPr>
          <w:rFonts w:ascii="Arial" w:hAnsi="Arial" w:cs="Arial"/>
          <w:lang w:val="sv-SE"/>
        </w:rPr>
        <w:t>desa yang meningkat status mandiri pada tahun 2026.</w:t>
      </w:r>
    </w:p>
    <w:p w14:paraId="65223B8B" w14:textId="77777777" w:rsidR="00604490" w:rsidRPr="00363309" w:rsidRDefault="00963EA0" w:rsidP="00963EA0">
      <w:pPr>
        <w:pStyle w:val="ListParagraph"/>
        <w:spacing w:after="0" w:line="360" w:lineRule="auto"/>
        <w:jc w:val="both"/>
        <w:rPr>
          <w:rFonts w:ascii="Arial" w:hAnsi="Arial" w:cs="Arial"/>
          <w:lang w:val="sv-SE"/>
        </w:rPr>
      </w:pPr>
      <w:bookmarkStart w:id="16" w:name="_Hlk165029052"/>
      <w:r w:rsidRPr="00363309">
        <w:rPr>
          <w:rFonts w:ascii="Arial" w:hAnsi="Arial" w:cs="Arial"/>
          <w:lang w:val="sv-SE"/>
        </w:rPr>
        <w:t xml:space="preserve">Berdasarkan hasil pendampingan dari Menpan, dimana dalam menyusun kinerja mengacu pada PermenPAN-Rb Nomor 89 Tahun 2021 tentang Perjenjangan </w:t>
      </w:r>
      <w:r w:rsidRPr="00363309">
        <w:rPr>
          <w:rFonts w:ascii="Arial" w:hAnsi="Arial" w:cs="Arial"/>
          <w:lang w:val="sv-SE"/>
        </w:rPr>
        <w:lastRenderedPageBreak/>
        <w:t xml:space="preserve">Kinerja Instansi Pemerintah, maka Dinas Pemberdayaan Masyarakat dan Desa melakukan tevisi/perbaikan pada sasaran dan indikator sasaran. Mengacu kepada tujuan yang telah ditetapkan, maka sasaran yang hendak dicapai atau dihasilkan oleh </w:t>
      </w:r>
      <w:r w:rsidR="00604490" w:rsidRPr="00363309">
        <w:rPr>
          <w:rFonts w:ascii="Arial" w:hAnsi="Arial" w:cs="Arial"/>
          <w:lang w:val="sv-SE"/>
        </w:rPr>
        <w:t>Dinas Pemberdayaan Masyarakat dan Desa ada 3 (tiga) yaitu :</w:t>
      </w:r>
    </w:p>
    <w:p w14:paraId="58A93915" w14:textId="5BA50B9F" w:rsidR="00963EA0" w:rsidRPr="00604490" w:rsidRDefault="00604490">
      <w:pPr>
        <w:pStyle w:val="ListParagraph"/>
        <w:numPr>
          <w:ilvl w:val="0"/>
          <w:numId w:val="36"/>
        </w:numPr>
        <w:spacing w:after="0" w:line="360" w:lineRule="auto"/>
        <w:jc w:val="both"/>
        <w:rPr>
          <w:rFonts w:ascii="Arial" w:hAnsi="Arial" w:cs="Arial"/>
          <w:lang w:val="nl-BE"/>
        </w:rPr>
      </w:pPr>
      <w:r w:rsidRPr="008F24E3">
        <w:rPr>
          <w:rFonts w:ascii="Arial" w:eastAsia="Times New Roman" w:hAnsi="Arial" w:cs="Arial"/>
          <w:color w:val="000000"/>
          <w:lang w:val="sv-SE"/>
        </w:rPr>
        <w:t xml:space="preserve">Meningkatnya kualitas pembangunan desa dengan indikator a). </w:t>
      </w:r>
      <w:r w:rsidRPr="00604490">
        <w:rPr>
          <w:rFonts w:ascii="Arial" w:eastAsia="Times New Roman" w:hAnsi="Arial" w:cs="Arial"/>
          <w:color w:val="000000"/>
          <w:lang w:val="nl-BE"/>
        </w:rPr>
        <w:t xml:space="preserve">Persentase  </w:t>
      </w:r>
      <w:r>
        <w:rPr>
          <w:rFonts w:ascii="Arial" w:eastAsia="Times New Roman" w:hAnsi="Arial" w:cs="Arial"/>
          <w:color w:val="000000"/>
          <w:lang w:val="nl-BE"/>
        </w:rPr>
        <w:t xml:space="preserve"> </w:t>
      </w:r>
      <w:r w:rsidRPr="00604490">
        <w:rPr>
          <w:rFonts w:ascii="Arial" w:eastAsia="Times New Roman" w:hAnsi="Arial" w:cs="Arial"/>
          <w:color w:val="000000"/>
          <w:lang w:val="nl-BE"/>
        </w:rPr>
        <w:t>meningkatnya desa mandiri b). Persentase menurunnya desa tertinggal</w:t>
      </w:r>
    </w:p>
    <w:p w14:paraId="0D858DED" w14:textId="5B509DBA" w:rsidR="00604490" w:rsidRPr="00604490" w:rsidRDefault="00604490">
      <w:pPr>
        <w:pStyle w:val="ListParagraph"/>
        <w:numPr>
          <w:ilvl w:val="0"/>
          <w:numId w:val="36"/>
        </w:numPr>
        <w:spacing w:after="0" w:line="360" w:lineRule="auto"/>
        <w:jc w:val="both"/>
        <w:rPr>
          <w:rFonts w:ascii="Arial" w:hAnsi="Arial" w:cs="Arial"/>
          <w:lang w:val="nl-BE"/>
        </w:rPr>
      </w:pPr>
      <w:r w:rsidRPr="00604490">
        <w:rPr>
          <w:rFonts w:ascii="Arial" w:eastAsia="Times New Roman" w:hAnsi="Arial" w:cs="Arial"/>
          <w:color w:val="000000"/>
          <w:lang w:val="nl-BE"/>
        </w:rPr>
        <w:t>Meningkatnya Ketahanan Ekonomi, Sosial dan Lingkungan Masyarakat Desa,</w:t>
      </w:r>
      <w:r>
        <w:rPr>
          <w:rFonts w:ascii="Arial" w:eastAsia="Times New Roman" w:hAnsi="Arial" w:cs="Arial"/>
          <w:color w:val="000000"/>
          <w:lang w:val="nl-BE"/>
        </w:rPr>
        <w:t xml:space="preserve"> dengan indikator a). </w:t>
      </w:r>
      <w:r w:rsidRPr="00604490">
        <w:rPr>
          <w:rFonts w:ascii="Arial" w:eastAsia="Times New Roman" w:hAnsi="Arial" w:cs="Arial"/>
          <w:color w:val="000000"/>
          <w:lang w:val="nl-BE"/>
        </w:rPr>
        <w:t xml:space="preserve">Indeks Ketahanan Sosial </w:t>
      </w:r>
      <w:r w:rsidR="005B51FE">
        <w:rPr>
          <w:rFonts w:ascii="Arial" w:eastAsia="Times New Roman" w:hAnsi="Arial" w:cs="Arial"/>
          <w:color w:val="000000"/>
          <w:lang w:val="nl-BE"/>
        </w:rPr>
        <w:t xml:space="preserve">Masyarakat </w:t>
      </w:r>
      <w:r w:rsidRPr="00604490">
        <w:rPr>
          <w:rFonts w:ascii="Arial" w:eastAsia="Times New Roman" w:hAnsi="Arial" w:cs="Arial"/>
          <w:color w:val="000000"/>
          <w:lang w:val="nl-BE"/>
        </w:rPr>
        <w:t xml:space="preserve">Desa b). Indeks Ketahanan Sosial </w:t>
      </w:r>
      <w:r w:rsidR="005B51FE">
        <w:rPr>
          <w:rFonts w:ascii="Arial" w:eastAsia="Times New Roman" w:hAnsi="Arial" w:cs="Arial"/>
          <w:color w:val="000000"/>
          <w:lang w:val="nl-BE"/>
        </w:rPr>
        <w:t xml:space="preserve">Masyarakat </w:t>
      </w:r>
      <w:r w:rsidRPr="00604490">
        <w:rPr>
          <w:rFonts w:ascii="Arial" w:eastAsia="Times New Roman" w:hAnsi="Arial" w:cs="Arial"/>
          <w:color w:val="000000"/>
          <w:lang w:val="nl-BE"/>
        </w:rPr>
        <w:t xml:space="preserve">Desa c). </w:t>
      </w:r>
      <w:r>
        <w:rPr>
          <w:rFonts w:ascii="Arial" w:eastAsia="Times New Roman" w:hAnsi="Arial" w:cs="Arial"/>
          <w:color w:val="000000"/>
          <w:lang w:val="nl-BE"/>
        </w:rPr>
        <w:t xml:space="preserve">Indeks Ketahanan Sosial </w:t>
      </w:r>
      <w:r w:rsidR="005B51FE">
        <w:rPr>
          <w:rFonts w:ascii="Arial" w:eastAsia="Times New Roman" w:hAnsi="Arial" w:cs="Arial"/>
          <w:color w:val="000000"/>
          <w:lang w:val="nl-BE"/>
        </w:rPr>
        <w:t xml:space="preserve">Masyarakat </w:t>
      </w:r>
      <w:r>
        <w:rPr>
          <w:rFonts w:ascii="Arial" w:eastAsia="Times New Roman" w:hAnsi="Arial" w:cs="Arial"/>
          <w:color w:val="000000"/>
          <w:lang w:val="nl-BE"/>
        </w:rPr>
        <w:t>Desa</w:t>
      </w:r>
    </w:p>
    <w:p w14:paraId="0F89612E" w14:textId="13B69BDB" w:rsidR="00604490" w:rsidRDefault="00604490">
      <w:pPr>
        <w:pStyle w:val="ListParagraph"/>
        <w:numPr>
          <w:ilvl w:val="0"/>
          <w:numId w:val="36"/>
        </w:numPr>
        <w:spacing w:after="0" w:line="360" w:lineRule="auto"/>
        <w:jc w:val="both"/>
        <w:rPr>
          <w:rFonts w:ascii="Arial" w:hAnsi="Arial" w:cs="Arial"/>
          <w:lang w:val="nl-BE"/>
        </w:rPr>
      </w:pPr>
      <w:r w:rsidRPr="00604490">
        <w:rPr>
          <w:rFonts w:ascii="Arial" w:hAnsi="Arial" w:cs="Arial"/>
          <w:lang w:val="nl-BE"/>
        </w:rPr>
        <w:t>Meningkatnya akuntabilitas kinerja Dinas Pemberdayaan Masyarakat dan</w:t>
      </w:r>
      <w:r>
        <w:rPr>
          <w:rFonts w:ascii="Arial" w:hAnsi="Arial" w:cs="Arial"/>
          <w:lang w:val="nl-BE"/>
        </w:rPr>
        <w:t xml:space="preserve"> Desa, dengan indikator Nilai SAKIP </w:t>
      </w:r>
      <w:r w:rsidR="00D33C38">
        <w:rPr>
          <w:rFonts w:ascii="Arial" w:hAnsi="Arial" w:cs="Arial"/>
          <w:lang w:val="nl-BE"/>
        </w:rPr>
        <w:t>(</w:t>
      </w:r>
      <w:r>
        <w:rPr>
          <w:rFonts w:ascii="Arial" w:hAnsi="Arial" w:cs="Arial"/>
          <w:lang w:val="nl-BE"/>
        </w:rPr>
        <w:t xml:space="preserve">hasil evaluasi internal </w:t>
      </w:r>
      <w:r w:rsidR="00D33C38">
        <w:rPr>
          <w:rFonts w:ascii="Arial" w:hAnsi="Arial" w:cs="Arial"/>
          <w:lang w:val="nl-BE"/>
        </w:rPr>
        <w:t>I</w:t>
      </w:r>
      <w:r>
        <w:rPr>
          <w:rFonts w:ascii="Arial" w:hAnsi="Arial" w:cs="Arial"/>
          <w:lang w:val="nl-BE"/>
        </w:rPr>
        <w:t>nspektorat</w:t>
      </w:r>
      <w:r w:rsidR="00D33C38">
        <w:rPr>
          <w:rFonts w:ascii="Arial" w:hAnsi="Arial" w:cs="Arial"/>
          <w:lang w:val="nl-BE"/>
        </w:rPr>
        <w:t>)</w:t>
      </w:r>
      <w:r>
        <w:rPr>
          <w:rFonts w:ascii="Arial" w:hAnsi="Arial" w:cs="Arial"/>
          <w:lang w:val="nl-BE"/>
        </w:rPr>
        <w:t>.</w:t>
      </w:r>
    </w:p>
    <w:bookmarkEnd w:id="16"/>
    <w:p w14:paraId="14A5935A" w14:textId="77777777" w:rsidR="00604490" w:rsidRDefault="00604490" w:rsidP="00604490">
      <w:pPr>
        <w:spacing w:after="0" w:line="360" w:lineRule="auto"/>
        <w:jc w:val="both"/>
        <w:rPr>
          <w:rFonts w:ascii="Arial" w:hAnsi="Arial" w:cs="Arial"/>
          <w:lang w:val="nl-BE"/>
        </w:rPr>
      </w:pPr>
    </w:p>
    <w:p w14:paraId="30960ECC" w14:textId="27635E5A" w:rsidR="00604490" w:rsidRDefault="00604490" w:rsidP="00291AF0">
      <w:pPr>
        <w:spacing w:after="0" w:line="360" w:lineRule="auto"/>
        <w:ind w:left="720"/>
        <w:jc w:val="both"/>
        <w:rPr>
          <w:rFonts w:ascii="Arial" w:hAnsi="Arial" w:cs="Arial"/>
          <w:lang w:val="nl-BE"/>
        </w:rPr>
      </w:pPr>
      <w:bookmarkStart w:id="17" w:name="_Hlk165029102"/>
      <w:r w:rsidRPr="00604490">
        <w:rPr>
          <w:rFonts w:ascii="Arial" w:hAnsi="Arial" w:cs="Arial"/>
          <w:lang w:val="nl-BE"/>
        </w:rPr>
        <w:t>Berikut ini adalah sasaran dan in</w:t>
      </w:r>
      <w:r>
        <w:rPr>
          <w:rFonts w:ascii="Arial" w:hAnsi="Arial" w:cs="Arial"/>
          <w:lang w:val="nl-BE"/>
        </w:rPr>
        <w:t xml:space="preserve">dikator sasaran Dinas Pemberdayaan Masyarakat dan Desa </w:t>
      </w:r>
      <w:r w:rsidR="00291AF0">
        <w:rPr>
          <w:rFonts w:ascii="Arial" w:hAnsi="Arial" w:cs="Arial"/>
          <w:lang w:val="nl-BE"/>
        </w:rPr>
        <w:t>sesuai dokumen Renstra periode Tahun 2021-2026 (sebelum dilakukan perubahan mengacu pada PermenPAN-RB Nomor 89 Tahun 2021).</w:t>
      </w:r>
    </w:p>
    <w:p w14:paraId="47040F66" w14:textId="77BF7023" w:rsidR="00291AF0" w:rsidRDefault="00291AF0" w:rsidP="00291AF0">
      <w:pPr>
        <w:spacing w:after="0" w:line="240" w:lineRule="auto"/>
        <w:ind w:left="720"/>
        <w:jc w:val="center"/>
        <w:rPr>
          <w:rFonts w:ascii="Arial" w:hAnsi="Arial" w:cs="Arial"/>
          <w:lang w:val="nl-BE"/>
        </w:rPr>
      </w:pPr>
      <w:bookmarkStart w:id="18" w:name="_Hlk165029117"/>
      <w:bookmarkEnd w:id="17"/>
      <w:r>
        <w:rPr>
          <w:rFonts w:ascii="Arial" w:hAnsi="Arial" w:cs="Arial"/>
          <w:lang w:val="nl-BE"/>
        </w:rPr>
        <w:t>Tabel 2.1</w:t>
      </w:r>
    </w:p>
    <w:p w14:paraId="10E6C06A" w14:textId="5A9777EF" w:rsidR="00291AF0" w:rsidRDefault="00291AF0" w:rsidP="00291AF0">
      <w:pPr>
        <w:spacing w:after="0" w:line="240" w:lineRule="auto"/>
        <w:ind w:left="720"/>
        <w:jc w:val="center"/>
        <w:rPr>
          <w:rFonts w:ascii="Arial" w:hAnsi="Arial" w:cs="Arial"/>
          <w:lang w:val="nl-BE"/>
        </w:rPr>
      </w:pPr>
      <w:r>
        <w:rPr>
          <w:rFonts w:ascii="Arial" w:hAnsi="Arial" w:cs="Arial"/>
          <w:lang w:val="nl-BE"/>
        </w:rPr>
        <w:t>Tujuan, Sasaran dan Indikator Kinerja</w:t>
      </w:r>
    </w:p>
    <w:p w14:paraId="7119C4F6" w14:textId="3B38F8D1" w:rsidR="00291AF0" w:rsidRDefault="00291AF0" w:rsidP="00291AF0">
      <w:pPr>
        <w:spacing w:after="0" w:line="240" w:lineRule="auto"/>
        <w:ind w:left="720"/>
        <w:jc w:val="center"/>
        <w:rPr>
          <w:rFonts w:ascii="Arial" w:hAnsi="Arial" w:cs="Arial"/>
          <w:lang w:val="nl-BE"/>
        </w:rPr>
      </w:pPr>
      <w:r>
        <w:rPr>
          <w:rFonts w:ascii="Arial" w:hAnsi="Arial" w:cs="Arial"/>
          <w:lang w:val="nl-BE"/>
        </w:rPr>
        <w:t>Dinas Pemberdayaan Masyarakat dan Desa Kabupaten Luwu Timur</w:t>
      </w:r>
    </w:p>
    <w:bookmarkEnd w:id="18"/>
    <w:p w14:paraId="47F54782" w14:textId="77777777" w:rsidR="00604490" w:rsidRPr="00604490" w:rsidRDefault="00604490" w:rsidP="00604490">
      <w:pPr>
        <w:spacing w:after="0" w:line="360" w:lineRule="auto"/>
        <w:jc w:val="both"/>
        <w:rPr>
          <w:rFonts w:ascii="Arial" w:hAnsi="Arial" w:cs="Arial"/>
          <w:lang w:val="nl-BE"/>
        </w:rPr>
      </w:pPr>
    </w:p>
    <w:tbl>
      <w:tblPr>
        <w:tblW w:w="9791" w:type="dxa"/>
        <w:tblInd w:w="-432" w:type="dxa"/>
        <w:tblLook w:val="04A0" w:firstRow="1" w:lastRow="0" w:firstColumn="1" w:lastColumn="0" w:noHBand="0" w:noVBand="1"/>
      </w:tblPr>
      <w:tblGrid>
        <w:gridCol w:w="486"/>
        <w:gridCol w:w="1608"/>
        <w:gridCol w:w="1608"/>
        <w:gridCol w:w="1197"/>
        <w:gridCol w:w="957"/>
        <w:gridCol w:w="727"/>
        <w:gridCol w:w="727"/>
        <w:gridCol w:w="827"/>
        <w:gridCol w:w="827"/>
        <w:gridCol w:w="827"/>
      </w:tblGrid>
      <w:tr w:rsidR="00604490" w:rsidRPr="008D229F" w14:paraId="7B7F1A40" w14:textId="77777777" w:rsidTr="00D33C38">
        <w:trPr>
          <w:trHeight w:val="487"/>
        </w:trPr>
        <w:tc>
          <w:tcPr>
            <w:tcW w:w="486" w:type="dxa"/>
            <w:vMerge w:val="restart"/>
            <w:tcBorders>
              <w:top w:val="single" w:sz="4" w:space="0" w:color="auto"/>
              <w:left w:val="single" w:sz="4" w:space="0" w:color="auto"/>
              <w:right w:val="single" w:sz="4" w:space="0" w:color="auto"/>
            </w:tcBorders>
            <w:shd w:val="clear" w:color="000000" w:fill="FFF2CC"/>
            <w:noWrap/>
            <w:vAlign w:val="center"/>
            <w:hideMark/>
          </w:tcPr>
          <w:p w14:paraId="661A4E3E" w14:textId="77777777" w:rsidR="00604490" w:rsidRPr="00963EA0" w:rsidRDefault="00604490" w:rsidP="00FB52B2">
            <w:pPr>
              <w:jc w:val="center"/>
              <w:rPr>
                <w:rFonts w:ascii="Arial" w:eastAsia="Times New Roman" w:hAnsi="Arial" w:cs="Arial"/>
                <w:color w:val="000000"/>
                <w:sz w:val="18"/>
                <w:szCs w:val="18"/>
              </w:rPr>
            </w:pPr>
            <w:bookmarkStart w:id="19" w:name="_Hlk165028953"/>
            <w:r w:rsidRPr="00963EA0">
              <w:rPr>
                <w:rFonts w:ascii="Arial" w:eastAsia="Times New Roman" w:hAnsi="Arial" w:cs="Arial"/>
                <w:color w:val="000000"/>
                <w:sz w:val="18"/>
                <w:szCs w:val="18"/>
              </w:rPr>
              <w:t>NO</w:t>
            </w:r>
          </w:p>
        </w:tc>
        <w:tc>
          <w:tcPr>
            <w:tcW w:w="1608" w:type="dxa"/>
            <w:vMerge w:val="restart"/>
            <w:tcBorders>
              <w:top w:val="single" w:sz="4" w:space="0" w:color="auto"/>
              <w:left w:val="nil"/>
              <w:right w:val="nil"/>
            </w:tcBorders>
            <w:shd w:val="clear" w:color="000000" w:fill="FFF2CC"/>
          </w:tcPr>
          <w:p w14:paraId="1A38A0A7" w14:textId="77777777" w:rsidR="00604490" w:rsidRPr="00963EA0" w:rsidRDefault="00604490" w:rsidP="00FB52B2">
            <w:pPr>
              <w:jc w:val="center"/>
              <w:rPr>
                <w:rFonts w:ascii="Arial" w:eastAsia="Times New Roman" w:hAnsi="Arial" w:cs="Arial"/>
                <w:color w:val="000000"/>
                <w:sz w:val="18"/>
                <w:szCs w:val="18"/>
              </w:rPr>
            </w:pPr>
          </w:p>
          <w:p w14:paraId="0977F160"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TUJUAN</w:t>
            </w:r>
          </w:p>
        </w:tc>
        <w:tc>
          <w:tcPr>
            <w:tcW w:w="1608" w:type="dxa"/>
            <w:vMerge w:val="restart"/>
            <w:tcBorders>
              <w:top w:val="single" w:sz="4" w:space="0" w:color="auto"/>
              <w:left w:val="nil"/>
              <w:right w:val="single" w:sz="4" w:space="0" w:color="auto"/>
            </w:tcBorders>
            <w:shd w:val="clear" w:color="000000" w:fill="FFF2CC"/>
            <w:vAlign w:val="center"/>
            <w:hideMark/>
          </w:tcPr>
          <w:p w14:paraId="5973A705"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SASARAN</w:t>
            </w:r>
          </w:p>
        </w:tc>
        <w:tc>
          <w:tcPr>
            <w:tcW w:w="1197" w:type="dxa"/>
            <w:vMerge w:val="restart"/>
            <w:tcBorders>
              <w:top w:val="single" w:sz="4" w:space="0" w:color="auto"/>
              <w:left w:val="nil"/>
              <w:right w:val="single" w:sz="4" w:space="0" w:color="auto"/>
            </w:tcBorders>
            <w:shd w:val="clear" w:color="000000" w:fill="FFF2CC"/>
            <w:vAlign w:val="center"/>
            <w:hideMark/>
          </w:tcPr>
          <w:p w14:paraId="44DB5F08"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 xml:space="preserve">INDIKATOR SASARAN </w:t>
            </w:r>
          </w:p>
        </w:tc>
        <w:tc>
          <w:tcPr>
            <w:tcW w:w="957" w:type="dxa"/>
            <w:tcBorders>
              <w:top w:val="single" w:sz="4" w:space="0" w:color="auto"/>
              <w:left w:val="nil"/>
              <w:right w:val="nil"/>
            </w:tcBorders>
            <w:shd w:val="clear" w:color="000000" w:fill="FFF2CC"/>
          </w:tcPr>
          <w:p w14:paraId="2ED9852F"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KONDISI</w:t>
            </w:r>
          </w:p>
        </w:tc>
        <w:tc>
          <w:tcPr>
            <w:tcW w:w="3935" w:type="dxa"/>
            <w:gridSpan w:val="5"/>
            <w:tcBorders>
              <w:top w:val="single" w:sz="4" w:space="0" w:color="auto"/>
              <w:left w:val="nil"/>
              <w:bottom w:val="single" w:sz="4" w:space="0" w:color="auto"/>
              <w:right w:val="single" w:sz="4" w:space="0" w:color="auto"/>
            </w:tcBorders>
            <w:shd w:val="clear" w:color="000000" w:fill="FFF2CC"/>
          </w:tcPr>
          <w:p w14:paraId="69D7164B"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 xml:space="preserve">Target Kinerja pada </w:t>
            </w:r>
            <w:proofErr w:type="spellStart"/>
            <w:r w:rsidRPr="00963EA0">
              <w:rPr>
                <w:rFonts w:ascii="Arial" w:eastAsia="Times New Roman" w:hAnsi="Arial" w:cs="Arial"/>
                <w:color w:val="000000"/>
                <w:sz w:val="18"/>
                <w:szCs w:val="18"/>
              </w:rPr>
              <w:t>Tahun</w:t>
            </w:r>
            <w:proofErr w:type="spellEnd"/>
          </w:p>
        </w:tc>
      </w:tr>
      <w:tr w:rsidR="00604490" w:rsidRPr="008D229F" w14:paraId="7E5EF087" w14:textId="77777777" w:rsidTr="00D33C38">
        <w:trPr>
          <w:trHeight w:val="352"/>
        </w:trPr>
        <w:tc>
          <w:tcPr>
            <w:tcW w:w="486" w:type="dxa"/>
            <w:vMerge/>
            <w:tcBorders>
              <w:left w:val="single" w:sz="4" w:space="0" w:color="auto"/>
              <w:bottom w:val="single" w:sz="4" w:space="0" w:color="auto"/>
              <w:right w:val="single" w:sz="4" w:space="0" w:color="auto"/>
            </w:tcBorders>
            <w:shd w:val="clear" w:color="000000" w:fill="FFF2CC"/>
            <w:noWrap/>
            <w:vAlign w:val="center"/>
          </w:tcPr>
          <w:p w14:paraId="561F15BD" w14:textId="77777777" w:rsidR="00604490" w:rsidRPr="00963EA0" w:rsidRDefault="00604490" w:rsidP="00FB52B2">
            <w:pPr>
              <w:jc w:val="center"/>
              <w:rPr>
                <w:rFonts w:ascii="Arial" w:eastAsia="Times New Roman" w:hAnsi="Arial" w:cs="Arial"/>
                <w:color w:val="000000"/>
                <w:sz w:val="18"/>
                <w:szCs w:val="18"/>
              </w:rPr>
            </w:pPr>
          </w:p>
        </w:tc>
        <w:tc>
          <w:tcPr>
            <w:tcW w:w="1608" w:type="dxa"/>
            <w:vMerge/>
            <w:tcBorders>
              <w:left w:val="nil"/>
              <w:bottom w:val="single" w:sz="4" w:space="0" w:color="auto"/>
              <w:right w:val="nil"/>
            </w:tcBorders>
            <w:shd w:val="clear" w:color="000000" w:fill="FFF2CC"/>
          </w:tcPr>
          <w:p w14:paraId="0191E3AF" w14:textId="77777777" w:rsidR="00604490" w:rsidRPr="00963EA0" w:rsidRDefault="00604490" w:rsidP="00FB52B2">
            <w:pPr>
              <w:jc w:val="center"/>
              <w:rPr>
                <w:rFonts w:ascii="Arial" w:eastAsia="Times New Roman" w:hAnsi="Arial" w:cs="Arial"/>
                <w:color w:val="000000"/>
                <w:sz w:val="18"/>
                <w:szCs w:val="18"/>
              </w:rPr>
            </w:pPr>
          </w:p>
        </w:tc>
        <w:tc>
          <w:tcPr>
            <w:tcW w:w="1608" w:type="dxa"/>
            <w:vMerge/>
            <w:tcBorders>
              <w:left w:val="nil"/>
              <w:bottom w:val="single" w:sz="4" w:space="0" w:color="auto"/>
              <w:right w:val="single" w:sz="4" w:space="0" w:color="auto"/>
            </w:tcBorders>
            <w:shd w:val="clear" w:color="000000" w:fill="FFF2CC"/>
            <w:vAlign w:val="center"/>
          </w:tcPr>
          <w:p w14:paraId="54D852E4" w14:textId="77777777" w:rsidR="00604490" w:rsidRPr="00963EA0" w:rsidRDefault="00604490" w:rsidP="00FB52B2">
            <w:pPr>
              <w:jc w:val="center"/>
              <w:rPr>
                <w:rFonts w:ascii="Arial" w:eastAsia="Times New Roman" w:hAnsi="Arial" w:cs="Arial"/>
                <w:color w:val="000000"/>
                <w:sz w:val="18"/>
                <w:szCs w:val="18"/>
              </w:rPr>
            </w:pPr>
          </w:p>
        </w:tc>
        <w:tc>
          <w:tcPr>
            <w:tcW w:w="1197" w:type="dxa"/>
            <w:vMerge/>
            <w:tcBorders>
              <w:left w:val="nil"/>
              <w:bottom w:val="single" w:sz="4" w:space="0" w:color="auto"/>
              <w:right w:val="single" w:sz="4" w:space="0" w:color="auto"/>
            </w:tcBorders>
            <w:shd w:val="clear" w:color="000000" w:fill="FFF2CC"/>
            <w:vAlign w:val="center"/>
          </w:tcPr>
          <w:p w14:paraId="09F0D604" w14:textId="77777777" w:rsidR="00604490" w:rsidRPr="00963EA0" w:rsidRDefault="00604490" w:rsidP="00FB52B2">
            <w:pPr>
              <w:jc w:val="center"/>
              <w:rPr>
                <w:rFonts w:ascii="Arial" w:eastAsia="Times New Roman" w:hAnsi="Arial" w:cs="Arial"/>
                <w:color w:val="000000"/>
                <w:sz w:val="18"/>
                <w:szCs w:val="18"/>
              </w:rPr>
            </w:pPr>
          </w:p>
        </w:tc>
        <w:tc>
          <w:tcPr>
            <w:tcW w:w="957" w:type="dxa"/>
            <w:tcBorders>
              <w:left w:val="nil"/>
              <w:bottom w:val="single" w:sz="4" w:space="0" w:color="auto"/>
              <w:right w:val="nil"/>
            </w:tcBorders>
            <w:shd w:val="clear" w:color="000000" w:fill="FFF2CC"/>
          </w:tcPr>
          <w:p w14:paraId="774F0694"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AWAL 2021</w:t>
            </w:r>
          </w:p>
        </w:tc>
        <w:tc>
          <w:tcPr>
            <w:tcW w:w="727" w:type="dxa"/>
            <w:tcBorders>
              <w:top w:val="single" w:sz="4" w:space="0" w:color="auto"/>
              <w:left w:val="nil"/>
              <w:bottom w:val="single" w:sz="4" w:space="0" w:color="auto"/>
              <w:right w:val="single" w:sz="4" w:space="0" w:color="auto"/>
            </w:tcBorders>
            <w:shd w:val="clear" w:color="000000" w:fill="FFF2CC"/>
          </w:tcPr>
          <w:p w14:paraId="2DBC65A3"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2022</w:t>
            </w:r>
          </w:p>
        </w:tc>
        <w:tc>
          <w:tcPr>
            <w:tcW w:w="727" w:type="dxa"/>
            <w:tcBorders>
              <w:top w:val="single" w:sz="4" w:space="0" w:color="auto"/>
              <w:left w:val="nil"/>
              <w:bottom w:val="single" w:sz="4" w:space="0" w:color="auto"/>
              <w:right w:val="single" w:sz="4" w:space="0" w:color="auto"/>
            </w:tcBorders>
            <w:shd w:val="clear" w:color="000000" w:fill="FFF2CC"/>
          </w:tcPr>
          <w:p w14:paraId="2F93DA15"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2023</w:t>
            </w:r>
          </w:p>
        </w:tc>
        <w:tc>
          <w:tcPr>
            <w:tcW w:w="827" w:type="dxa"/>
            <w:tcBorders>
              <w:top w:val="single" w:sz="4" w:space="0" w:color="auto"/>
              <w:left w:val="nil"/>
              <w:bottom w:val="single" w:sz="4" w:space="0" w:color="auto"/>
              <w:right w:val="single" w:sz="4" w:space="0" w:color="auto"/>
            </w:tcBorders>
            <w:shd w:val="clear" w:color="000000" w:fill="FFF2CC"/>
          </w:tcPr>
          <w:p w14:paraId="5622367D"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2024</w:t>
            </w:r>
          </w:p>
        </w:tc>
        <w:tc>
          <w:tcPr>
            <w:tcW w:w="827" w:type="dxa"/>
            <w:tcBorders>
              <w:top w:val="single" w:sz="4" w:space="0" w:color="auto"/>
              <w:left w:val="nil"/>
              <w:bottom w:val="single" w:sz="4" w:space="0" w:color="auto"/>
              <w:right w:val="single" w:sz="4" w:space="0" w:color="auto"/>
            </w:tcBorders>
            <w:shd w:val="clear" w:color="000000" w:fill="FFF2CC"/>
          </w:tcPr>
          <w:p w14:paraId="79913199"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2025</w:t>
            </w:r>
          </w:p>
        </w:tc>
        <w:tc>
          <w:tcPr>
            <w:tcW w:w="827" w:type="dxa"/>
            <w:tcBorders>
              <w:top w:val="single" w:sz="4" w:space="0" w:color="auto"/>
              <w:left w:val="nil"/>
              <w:bottom w:val="single" w:sz="4" w:space="0" w:color="auto"/>
              <w:right w:val="single" w:sz="4" w:space="0" w:color="auto"/>
            </w:tcBorders>
            <w:shd w:val="clear" w:color="000000" w:fill="FFF2CC"/>
          </w:tcPr>
          <w:p w14:paraId="5228B2C4"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2026</w:t>
            </w:r>
          </w:p>
        </w:tc>
      </w:tr>
      <w:tr w:rsidR="00604490" w:rsidRPr="004D6ADD" w14:paraId="2CF69D45" w14:textId="77777777" w:rsidTr="00D33C38">
        <w:trPr>
          <w:trHeight w:val="667"/>
        </w:trPr>
        <w:tc>
          <w:tcPr>
            <w:tcW w:w="486" w:type="dxa"/>
            <w:vMerge w:val="restart"/>
            <w:tcBorders>
              <w:top w:val="single" w:sz="4" w:space="0" w:color="auto"/>
              <w:left w:val="single" w:sz="4" w:space="0" w:color="auto"/>
              <w:right w:val="single" w:sz="4" w:space="0" w:color="auto"/>
            </w:tcBorders>
            <w:shd w:val="clear" w:color="000000" w:fill="DDEBF7"/>
            <w:noWrap/>
            <w:vAlign w:val="center"/>
          </w:tcPr>
          <w:p w14:paraId="1B3E5764" w14:textId="77777777" w:rsidR="00604490" w:rsidRPr="00963EA0" w:rsidRDefault="00604490" w:rsidP="00FB52B2">
            <w:pPr>
              <w:spacing w:after="160" w:line="259" w:lineRule="auto"/>
              <w:jc w:val="center"/>
              <w:rPr>
                <w:rFonts w:ascii="Arial" w:eastAsia="Times New Roman" w:hAnsi="Arial" w:cs="Arial"/>
                <w:color w:val="000000"/>
                <w:sz w:val="18"/>
                <w:szCs w:val="18"/>
              </w:rPr>
            </w:pPr>
            <w:r w:rsidRPr="00963EA0">
              <w:rPr>
                <w:rFonts w:ascii="Arial" w:eastAsia="Times New Roman" w:hAnsi="Arial" w:cs="Arial"/>
                <w:color w:val="000000"/>
                <w:sz w:val="18"/>
                <w:szCs w:val="18"/>
              </w:rPr>
              <w:t>1</w:t>
            </w:r>
          </w:p>
        </w:tc>
        <w:tc>
          <w:tcPr>
            <w:tcW w:w="1608" w:type="dxa"/>
            <w:vMerge w:val="restart"/>
            <w:tcBorders>
              <w:top w:val="single" w:sz="4" w:space="0" w:color="auto"/>
              <w:left w:val="single" w:sz="4" w:space="0" w:color="auto"/>
              <w:right w:val="single" w:sz="4" w:space="0" w:color="auto"/>
            </w:tcBorders>
            <w:shd w:val="clear" w:color="000000" w:fill="EDEDED"/>
          </w:tcPr>
          <w:p w14:paraId="41AB63FB" w14:textId="77777777" w:rsidR="00604490" w:rsidRPr="00963EA0" w:rsidRDefault="00604490" w:rsidP="00FB52B2">
            <w:pPr>
              <w:spacing w:after="0" w:line="240" w:lineRule="auto"/>
              <w:rPr>
                <w:rFonts w:ascii="Arial" w:eastAsia="Times New Roman" w:hAnsi="Arial" w:cs="Arial"/>
                <w:color w:val="000000"/>
                <w:sz w:val="18"/>
                <w:szCs w:val="18"/>
              </w:rPr>
            </w:pPr>
          </w:p>
          <w:p w14:paraId="6727670D" w14:textId="77777777" w:rsidR="00604490" w:rsidRPr="00963EA0" w:rsidRDefault="00604490" w:rsidP="00FB52B2">
            <w:pPr>
              <w:spacing w:after="0" w:line="240" w:lineRule="auto"/>
              <w:rPr>
                <w:rFonts w:ascii="Arial" w:eastAsia="Times New Roman" w:hAnsi="Arial" w:cs="Arial"/>
                <w:color w:val="000000"/>
                <w:sz w:val="18"/>
                <w:szCs w:val="18"/>
              </w:rPr>
            </w:pPr>
          </w:p>
          <w:p w14:paraId="6DA959E0" w14:textId="77777777" w:rsidR="00604490" w:rsidRPr="00963EA0" w:rsidRDefault="00604490" w:rsidP="00FB52B2">
            <w:pPr>
              <w:spacing w:after="0" w:line="240" w:lineRule="auto"/>
              <w:rPr>
                <w:rFonts w:ascii="Arial" w:eastAsia="Times New Roman" w:hAnsi="Arial" w:cs="Arial"/>
                <w:color w:val="000000"/>
                <w:sz w:val="18"/>
                <w:szCs w:val="18"/>
                <w:lang w:val="nl-BE"/>
              </w:rPr>
            </w:pPr>
            <w:proofErr w:type="spellStart"/>
            <w:r w:rsidRPr="00963EA0">
              <w:rPr>
                <w:rFonts w:ascii="Arial" w:eastAsia="Times New Roman" w:hAnsi="Arial" w:cs="Arial"/>
                <w:color w:val="000000"/>
                <w:sz w:val="18"/>
                <w:szCs w:val="18"/>
              </w:rPr>
              <w:t>Meningkatkan</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kemandirian</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pembangunan</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desa</w:t>
            </w:r>
            <w:proofErr w:type="spellEnd"/>
          </w:p>
        </w:tc>
        <w:tc>
          <w:tcPr>
            <w:tcW w:w="1608" w:type="dxa"/>
            <w:tcBorders>
              <w:top w:val="single" w:sz="4" w:space="0" w:color="auto"/>
              <w:left w:val="single" w:sz="4" w:space="0" w:color="auto"/>
              <w:bottom w:val="single" w:sz="4" w:space="0" w:color="000000"/>
              <w:right w:val="single" w:sz="4" w:space="0" w:color="auto"/>
            </w:tcBorders>
            <w:shd w:val="clear" w:color="000000" w:fill="EDEDED"/>
            <w:vAlign w:val="center"/>
          </w:tcPr>
          <w:p w14:paraId="14E9E5C2" w14:textId="77777777" w:rsidR="00604490" w:rsidRPr="00963EA0" w:rsidRDefault="00604490" w:rsidP="00FB52B2">
            <w:pPr>
              <w:spacing w:after="0" w:line="240" w:lineRule="auto"/>
              <w:rPr>
                <w:rFonts w:ascii="Arial" w:eastAsia="Times New Roman" w:hAnsi="Arial" w:cs="Arial"/>
                <w:color w:val="000000"/>
                <w:sz w:val="18"/>
                <w:szCs w:val="18"/>
                <w:lang w:val="nl-BE"/>
              </w:rPr>
            </w:pPr>
          </w:p>
        </w:tc>
        <w:tc>
          <w:tcPr>
            <w:tcW w:w="1197" w:type="dxa"/>
            <w:tcBorders>
              <w:top w:val="single" w:sz="4" w:space="0" w:color="auto"/>
              <w:left w:val="single" w:sz="4" w:space="0" w:color="auto"/>
              <w:bottom w:val="single" w:sz="4" w:space="0" w:color="000000"/>
              <w:right w:val="single" w:sz="4" w:space="0" w:color="auto"/>
            </w:tcBorders>
            <w:shd w:val="clear" w:color="000000" w:fill="D9E1F2"/>
            <w:vAlign w:val="center"/>
          </w:tcPr>
          <w:p w14:paraId="6C1FEEDC" w14:textId="77777777" w:rsidR="00604490" w:rsidRPr="00963EA0" w:rsidRDefault="00604490" w:rsidP="00FB52B2">
            <w:pPr>
              <w:spacing w:after="0" w:line="240" w:lineRule="auto"/>
              <w:rPr>
                <w:rFonts w:ascii="Arial" w:eastAsia="Times New Roman" w:hAnsi="Arial" w:cs="Arial"/>
                <w:color w:val="000000"/>
                <w:sz w:val="18"/>
                <w:szCs w:val="18"/>
              </w:rPr>
            </w:pPr>
            <w:r w:rsidRPr="00963EA0">
              <w:rPr>
                <w:rFonts w:ascii="Arial" w:eastAsia="Times New Roman" w:hAnsi="Arial" w:cs="Arial"/>
                <w:color w:val="000000"/>
                <w:sz w:val="18"/>
                <w:szCs w:val="18"/>
                <w:lang w:val="nl-BE"/>
              </w:rPr>
              <w:t>Persentase desa mandiri</w:t>
            </w:r>
          </w:p>
          <w:p w14:paraId="201B4E48" w14:textId="77777777" w:rsidR="00604490" w:rsidRPr="00963EA0" w:rsidRDefault="00604490" w:rsidP="00FB52B2">
            <w:pPr>
              <w:spacing w:after="0" w:line="240" w:lineRule="auto"/>
              <w:rPr>
                <w:rFonts w:ascii="Arial" w:eastAsia="Times New Roman" w:hAnsi="Arial" w:cs="Arial"/>
                <w:color w:val="000000"/>
                <w:sz w:val="18"/>
                <w:szCs w:val="18"/>
                <w:lang w:val="nl-BE"/>
              </w:rPr>
            </w:pPr>
          </w:p>
        </w:tc>
        <w:tc>
          <w:tcPr>
            <w:tcW w:w="957" w:type="dxa"/>
            <w:tcBorders>
              <w:top w:val="single" w:sz="4" w:space="0" w:color="auto"/>
              <w:left w:val="single" w:sz="4" w:space="0" w:color="auto"/>
              <w:bottom w:val="single" w:sz="4" w:space="0" w:color="000000"/>
              <w:right w:val="single" w:sz="4" w:space="0" w:color="auto"/>
            </w:tcBorders>
            <w:shd w:val="clear" w:color="000000" w:fill="D9E1F2"/>
            <w:vAlign w:val="center"/>
          </w:tcPr>
          <w:p w14:paraId="5296EA69"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5,65%</w:t>
            </w:r>
          </w:p>
        </w:tc>
        <w:tc>
          <w:tcPr>
            <w:tcW w:w="727" w:type="dxa"/>
            <w:tcBorders>
              <w:top w:val="single" w:sz="4" w:space="0" w:color="auto"/>
              <w:left w:val="single" w:sz="4" w:space="0" w:color="auto"/>
              <w:bottom w:val="single" w:sz="4" w:space="0" w:color="000000"/>
              <w:right w:val="single" w:sz="4" w:space="0" w:color="auto"/>
            </w:tcBorders>
            <w:shd w:val="clear" w:color="000000" w:fill="D9E1F2"/>
            <w:vAlign w:val="center"/>
          </w:tcPr>
          <w:p w14:paraId="02AB9836"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7,26%</w:t>
            </w:r>
          </w:p>
        </w:tc>
        <w:tc>
          <w:tcPr>
            <w:tcW w:w="727" w:type="dxa"/>
            <w:tcBorders>
              <w:top w:val="single" w:sz="4" w:space="0" w:color="auto"/>
              <w:left w:val="single" w:sz="4" w:space="0" w:color="auto"/>
              <w:bottom w:val="single" w:sz="4" w:space="0" w:color="000000"/>
              <w:right w:val="single" w:sz="4" w:space="0" w:color="auto"/>
            </w:tcBorders>
            <w:shd w:val="clear" w:color="000000" w:fill="D9E1F2"/>
            <w:vAlign w:val="center"/>
          </w:tcPr>
          <w:p w14:paraId="0BFB0FD6"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8,87%</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399B2B69"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10,48%</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10DD1B21"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12,10%</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0D6669D4"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13,71%</w:t>
            </w:r>
          </w:p>
        </w:tc>
      </w:tr>
      <w:tr w:rsidR="00604490" w:rsidRPr="00670A66" w14:paraId="01FB5C9D" w14:textId="77777777" w:rsidTr="00D33C38">
        <w:trPr>
          <w:trHeight w:val="892"/>
        </w:trPr>
        <w:tc>
          <w:tcPr>
            <w:tcW w:w="486" w:type="dxa"/>
            <w:vMerge/>
            <w:tcBorders>
              <w:left w:val="single" w:sz="4" w:space="0" w:color="auto"/>
              <w:right w:val="single" w:sz="4" w:space="0" w:color="auto"/>
            </w:tcBorders>
            <w:shd w:val="clear" w:color="000000" w:fill="DDEBF7"/>
            <w:noWrap/>
            <w:vAlign w:val="center"/>
            <w:hideMark/>
          </w:tcPr>
          <w:p w14:paraId="0BFC1CD6" w14:textId="77777777" w:rsidR="00604490" w:rsidRPr="00963EA0" w:rsidRDefault="00604490" w:rsidP="00FB52B2">
            <w:pPr>
              <w:spacing w:after="160" w:line="259" w:lineRule="auto"/>
              <w:jc w:val="center"/>
              <w:rPr>
                <w:rFonts w:ascii="Arial" w:eastAsia="Times New Roman" w:hAnsi="Arial" w:cs="Arial"/>
                <w:color w:val="000000"/>
                <w:sz w:val="18"/>
                <w:szCs w:val="18"/>
                <w:lang w:val="nl-BE"/>
              </w:rPr>
            </w:pPr>
          </w:p>
        </w:tc>
        <w:tc>
          <w:tcPr>
            <w:tcW w:w="1608" w:type="dxa"/>
            <w:vMerge/>
            <w:tcBorders>
              <w:left w:val="single" w:sz="4" w:space="0" w:color="auto"/>
              <w:right w:val="single" w:sz="4" w:space="0" w:color="auto"/>
            </w:tcBorders>
            <w:shd w:val="clear" w:color="000000" w:fill="EDEDED"/>
          </w:tcPr>
          <w:p w14:paraId="61EAFD21" w14:textId="77777777" w:rsidR="00604490" w:rsidRPr="00963EA0" w:rsidRDefault="00604490" w:rsidP="00FB52B2">
            <w:pPr>
              <w:spacing w:after="0" w:line="240" w:lineRule="auto"/>
              <w:rPr>
                <w:rFonts w:ascii="Arial" w:eastAsia="Times New Roman" w:hAnsi="Arial" w:cs="Arial"/>
                <w:color w:val="000000"/>
                <w:sz w:val="18"/>
                <w:szCs w:val="18"/>
                <w:lang w:val="nl-BE"/>
              </w:rPr>
            </w:pPr>
          </w:p>
        </w:tc>
        <w:tc>
          <w:tcPr>
            <w:tcW w:w="1608" w:type="dxa"/>
            <w:tcBorders>
              <w:top w:val="single" w:sz="4" w:space="0" w:color="auto"/>
              <w:left w:val="single" w:sz="4" w:space="0" w:color="auto"/>
              <w:right w:val="single" w:sz="4" w:space="0" w:color="auto"/>
            </w:tcBorders>
            <w:shd w:val="clear" w:color="000000" w:fill="EDEDED"/>
            <w:vAlign w:val="center"/>
            <w:hideMark/>
          </w:tcPr>
          <w:p w14:paraId="0EFDCE75" w14:textId="77777777" w:rsidR="00604490" w:rsidRPr="00963EA0" w:rsidRDefault="00604490" w:rsidP="00FB52B2">
            <w:pPr>
              <w:spacing w:after="0" w:line="240" w:lineRule="auto"/>
              <w:jc w:val="center"/>
              <w:rPr>
                <w:rFonts w:ascii="Arial" w:eastAsia="Times New Roman" w:hAnsi="Arial" w:cs="Arial"/>
                <w:color w:val="000000"/>
                <w:sz w:val="18"/>
                <w:szCs w:val="18"/>
                <w:lang w:val="nl-BE"/>
              </w:rPr>
            </w:pPr>
            <w:proofErr w:type="spellStart"/>
            <w:r w:rsidRPr="00963EA0">
              <w:rPr>
                <w:rFonts w:ascii="Arial" w:eastAsia="Times New Roman" w:hAnsi="Arial" w:cs="Arial"/>
                <w:color w:val="000000"/>
                <w:sz w:val="18"/>
                <w:szCs w:val="18"/>
              </w:rPr>
              <w:t>Meningkatnya</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kualitas</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pembangunan</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desa</w:t>
            </w:r>
            <w:proofErr w:type="spellEnd"/>
          </w:p>
        </w:tc>
        <w:tc>
          <w:tcPr>
            <w:tcW w:w="1197" w:type="dxa"/>
            <w:tcBorders>
              <w:top w:val="single" w:sz="4" w:space="0" w:color="auto"/>
              <w:left w:val="single" w:sz="4" w:space="0" w:color="auto"/>
              <w:bottom w:val="single" w:sz="4" w:space="0" w:color="000000"/>
              <w:right w:val="single" w:sz="4" w:space="0" w:color="auto"/>
            </w:tcBorders>
            <w:shd w:val="clear" w:color="000000" w:fill="D9E1F2"/>
            <w:vAlign w:val="center"/>
            <w:hideMark/>
          </w:tcPr>
          <w:p w14:paraId="39E60E75" w14:textId="77777777" w:rsidR="00604490" w:rsidRPr="00963EA0" w:rsidRDefault="00604490" w:rsidP="00FB52B2">
            <w:pPr>
              <w:spacing w:after="0" w:line="240" w:lineRule="auto"/>
              <w:jc w:val="center"/>
              <w:rPr>
                <w:rFonts w:ascii="Arial" w:eastAsia="Times New Roman" w:hAnsi="Arial" w:cs="Arial"/>
                <w:color w:val="000000"/>
                <w:sz w:val="18"/>
                <w:szCs w:val="18"/>
                <w:lang w:val="nl-BE"/>
              </w:rPr>
            </w:pPr>
            <w:proofErr w:type="spellStart"/>
            <w:r w:rsidRPr="00963EA0">
              <w:rPr>
                <w:rFonts w:ascii="Arial" w:eastAsia="Times New Roman" w:hAnsi="Arial" w:cs="Arial"/>
                <w:sz w:val="18"/>
                <w:szCs w:val="18"/>
              </w:rPr>
              <w:t>Persentase</w:t>
            </w:r>
            <w:proofErr w:type="spellEnd"/>
            <w:r w:rsidRPr="00963EA0">
              <w:rPr>
                <w:rFonts w:ascii="Arial" w:eastAsia="Times New Roman" w:hAnsi="Arial" w:cs="Arial"/>
                <w:sz w:val="18"/>
                <w:szCs w:val="18"/>
              </w:rPr>
              <w:t xml:space="preserve"> </w:t>
            </w:r>
            <w:proofErr w:type="spellStart"/>
            <w:r w:rsidRPr="00963EA0">
              <w:rPr>
                <w:rFonts w:ascii="Arial" w:eastAsia="Times New Roman" w:hAnsi="Arial" w:cs="Arial"/>
                <w:sz w:val="18"/>
                <w:szCs w:val="18"/>
              </w:rPr>
              <w:t>desa</w:t>
            </w:r>
            <w:proofErr w:type="spellEnd"/>
            <w:r w:rsidRPr="00963EA0">
              <w:rPr>
                <w:rFonts w:ascii="Arial" w:eastAsia="Times New Roman" w:hAnsi="Arial" w:cs="Arial"/>
                <w:sz w:val="18"/>
                <w:szCs w:val="18"/>
              </w:rPr>
              <w:t xml:space="preserve"> </w:t>
            </w:r>
            <w:proofErr w:type="spellStart"/>
            <w:r w:rsidRPr="00963EA0">
              <w:rPr>
                <w:rFonts w:ascii="Arial" w:eastAsia="Times New Roman" w:hAnsi="Arial" w:cs="Arial"/>
                <w:sz w:val="18"/>
                <w:szCs w:val="18"/>
              </w:rPr>
              <w:t>tertinggal</w:t>
            </w:r>
            <w:proofErr w:type="spellEnd"/>
            <w:r w:rsidRPr="00963EA0">
              <w:rPr>
                <w:rFonts w:ascii="Arial" w:eastAsia="Times New Roman" w:hAnsi="Arial" w:cs="Arial"/>
                <w:color w:val="000000"/>
                <w:sz w:val="18"/>
                <w:szCs w:val="18"/>
                <w:lang w:val="nl-BE"/>
              </w:rPr>
              <w:t xml:space="preserve"> </w:t>
            </w:r>
          </w:p>
        </w:tc>
        <w:tc>
          <w:tcPr>
            <w:tcW w:w="957" w:type="dxa"/>
            <w:tcBorders>
              <w:top w:val="single" w:sz="4" w:space="0" w:color="auto"/>
              <w:left w:val="single" w:sz="4" w:space="0" w:color="auto"/>
              <w:bottom w:val="single" w:sz="4" w:space="0" w:color="000000"/>
              <w:right w:val="single" w:sz="4" w:space="0" w:color="auto"/>
            </w:tcBorders>
            <w:shd w:val="clear" w:color="000000" w:fill="D9E1F2"/>
            <w:vAlign w:val="center"/>
          </w:tcPr>
          <w:p w14:paraId="49C581EF"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4,84%</w:t>
            </w:r>
          </w:p>
        </w:tc>
        <w:tc>
          <w:tcPr>
            <w:tcW w:w="727" w:type="dxa"/>
            <w:tcBorders>
              <w:top w:val="single" w:sz="4" w:space="0" w:color="auto"/>
              <w:left w:val="single" w:sz="4" w:space="0" w:color="auto"/>
              <w:bottom w:val="single" w:sz="4" w:space="0" w:color="000000"/>
              <w:right w:val="single" w:sz="4" w:space="0" w:color="auto"/>
            </w:tcBorders>
            <w:shd w:val="clear" w:color="000000" w:fill="D9E1F2"/>
            <w:vAlign w:val="center"/>
          </w:tcPr>
          <w:p w14:paraId="39168916"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3,23%</w:t>
            </w:r>
          </w:p>
        </w:tc>
        <w:tc>
          <w:tcPr>
            <w:tcW w:w="727" w:type="dxa"/>
            <w:tcBorders>
              <w:top w:val="single" w:sz="4" w:space="0" w:color="auto"/>
              <w:left w:val="single" w:sz="4" w:space="0" w:color="auto"/>
              <w:bottom w:val="single" w:sz="4" w:space="0" w:color="000000"/>
              <w:right w:val="single" w:sz="4" w:space="0" w:color="auto"/>
            </w:tcBorders>
            <w:shd w:val="clear" w:color="000000" w:fill="D9E1F2"/>
            <w:vAlign w:val="center"/>
          </w:tcPr>
          <w:p w14:paraId="3095F3F9"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1,61%</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03BD6F47"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0</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1562A5C7"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0</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047E7280" w14:textId="77777777" w:rsidR="00604490" w:rsidRPr="00963EA0" w:rsidRDefault="0060449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0</w:t>
            </w:r>
          </w:p>
        </w:tc>
      </w:tr>
      <w:tr w:rsidR="00604490" w:rsidRPr="00404EB0" w14:paraId="6D5CA520" w14:textId="77777777" w:rsidTr="00D33C38">
        <w:trPr>
          <w:trHeight w:val="712"/>
        </w:trPr>
        <w:tc>
          <w:tcPr>
            <w:tcW w:w="486" w:type="dxa"/>
            <w:tcBorders>
              <w:left w:val="single" w:sz="4" w:space="0" w:color="auto"/>
              <w:bottom w:val="single" w:sz="4" w:space="0" w:color="auto"/>
              <w:right w:val="single" w:sz="4" w:space="0" w:color="auto"/>
            </w:tcBorders>
            <w:shd w:val="clear" w:color="000000" w:fill="DDEBF7"/>
            <w:vAlign w:val="center"/>
          </w:tcPr>
          <w:p w14:paraId="231CAAC9" w14:textId="77777777" w:rsidR="00604490" w:rsidRPr="00963EA0" w:rsidRDefault="0060449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w:t>
            </w:r>
          </w:p>
        </w:tc>
        <w:tc>
          <w:tcPr>
            <w:tcW w:w="1608" w:type="dxa"/>
            <w:tcBorders>
              <w:left w:val="single" w:sz="4" w:space="0" w:color="auto"/>
              <w:bottom w:val="single" w:sz="4" w:space="0" w:color="auto"/>
              <w:right w:val="single" w:sz="4" w:space="0" w:color="auto"/>
            </w:tcBorders>
            <w:shd w:val="clear" w:color="000000" w:fill="EDEDED"/>
          </w:tcPr>
          <w:p w14:paraId="1DD099E5" w14:textId="77777777" w:rsidR="00604490" w:rsidRPr="008F24E3" w:rsidRDefault="00604490" w:rsidP="00FB52B2">
            <w:pPr>
              <w:spacing w:after="0" w:line="240" w:lineRule="auto"/>
              <w:rPr>
                <w:rFonts w:ascii="Arial" w:eastAsia="Times New Roman" w:hAnsi="Arial" w:cs="Arial"/>
                <w:color w:val="000000"/>
                <w:sz w:val="18"/>
                <w:szCs w:val="18"/>
                <w:lang w:val="sv-SE"/>
              </w:rPr>
            </w:pPr>
            <w:r w:rsidRPr="008F24E3">
              <w:rPr>
                <w:rFonts w:ascii="Arial" w:eastAsia="Times New Roman" w:hAnsi="Arial" w:cs="Arial"/>
                <w:color w:val="000000"/>
                <w:sz w:val="18"/>
                <w:szCs w:val="18"/>
                <w:lang w:val="sv-SE"/>
              </w:rPr>
              <w:t xml:space="preserve">Meningkatkan  akuntabilitas penyelenggaraan layanan  urusan Perangkat Daerah </w:t>
            </w:r>
          </w:p>
        </w:tc>
        <w:tc>
          <w:tcPr>
            <w:tcW w:w="1608" w:type="dxa"/>
            <w:tcBorders>
              <w:left w:val="single" w:sz="4" w:space="0" w:color="auto"/>
              <w:bottom w:val="single" w:sz="4" w:space="0" w:color="auto"/>
              <w:right w:val="single" w:sz="4" w:space="0" w:color="auto"/>
            </w:tcBorders>
            <w:shd w:val="clear" w:color="000000" w:fill="EDEDED"/>
            <w:vAlign w:val="center"/>
          </w:tcPr>
          <w:p w14:paraId="66ACAB7F" w14:textId="77777777" w:rsidR="00604490" w:rsidRPr="008F24E3" w:rsidRDefault="00604490" w:rsidP="00FB52B2">
            <w:pPr>
              <w:spacing w:after="0" w:line="240" w:lineRule="auto"/>
              <w:rPr>
                <w:rFonts w:ascii="Arial" w:eastAsia="Times New Roman" w:hAnsi="Arial" w:cs="Arial"/>
                <w:color w:val="000000"/>
                <w:sz w:val="18"/>
                <w:szCs w:val="18"/>
                <w:lang w:val="sv-SE"/>
              </w:rPr>
            </w:pPr>
            <w:r w:rsidRPr="008F24E3">
              <w:rPr>
                <w:rFonts w:ascii="Arial" w:eastAsia="Times New Roman" w:hAnsi="Arial" w:cs="Arial"/>
                <w:color w:val="000000"/>
                <w:sz w:val="18"/>
                <w:szCs w:val="18"/>
                <w:lang w:val="sv-SE"/>
              </w:rPr>
              <w:t>Meningkatnya  kualitas dan pencapaian kinerja penyelenggaraan urusan Perangkat Daerah</w:t>
            </w:r>
          </w:p>
        </w:tc>
        <w:tc>
          <w:tcPr>
            <w:tcW w:w="1197" w:type="dxa"/>
            <w:tcBorders>
              <w:top w:val="single" w:sz="4" w:space="0" w:color="auto"/>
              <w:left w:val="single" w:sz="4" w:space="0" w:color="auto"/>
              <w:bottom w:val="single" w:sz="4" w:space="0" w:color="auto"/>
              <w:right w:val="single" w:sz="4" w:space="0" w:color="auto"/>
            </w:tcBorders>
            <w:shd w:val="clear" w:color="000000" w:fill="D9E1F2"/>
            <w:vAlign w:val="center"/>
          </w:tcPr>
          <w:p w14:paraId="093C2804" w14:textId="77777777" w:rsidR="00604490" w:rsidRPr="00963EA0" w:rsidRDefault="00604490" w:rsidP="00FB52B2">
            <w:pPr>
              <w:spacing w:after="0" w:line="240" w:lineRule="auto"/>
              <w:rPr>
                <w:rFonts w:ascii="Arial" w:eastAsia="Times New Roman" w:hAnsi="Arial" w:cs="Arial"/>
                <w:color w:val="000000"/>
                <w:sz w:val="18"/>
                <w:szCs w:val="18"/>
                <w:lang w:val="pl-PL"/>
              </w:rPr>
            </w:pPr>
            <w:r w:rsidRPr="00963EA0">
              <w:rPr>
                <w:rFonts w:ascii="Arial" w:eastAsia="Times New Roman" w:hAnsi="Arial" w:cs="Arial"/>
                <w:color w:val="000000"/>
                <w:sz w:val="18"/>
                <w:szCs w:val="18"/>
                <w:lang w:val="pl-PL"/>
              </w:rPr>
              <w:t>Rata-rata capaian program PD</w:t>
            </w:r>
          </w:p>
        </w:tc>
        <w:tc>
          <w:tcPr>
            <w:tcW w:w="957" w:type="dxa"/>
            <w:tcBorders>
              <w:top w:val="single" w:sz="4" w:space="0" w:color="auto"/>
              <w:left w:val="single" w:sz="4" w:space="0" w:color="auto"/>
              <w:bottom w:val="single" w:sz="4" w:space="0" w:color="auto"/>
              <w:right w:val="single" w:sz="4" w:space="0" w:color="auto"/>
            </w:tcBorders>
            <w:shd w:val="clear" w:color="000000" w:fill="D9E1F2"/>
            <w:vAlign w:val="center"/>
          </w:tcPr>
          <w:p w14:paraId="63D7E51D" w14:textId="77777777" w:rsidR="00604490" w:rsidRPr="00963EA0" w:rsidRDefault="00604490" w:rsidP="00FB52B2">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70,28</w:t>
            </w:r>
          </w:p>
        </w:tc>
        <w:tc>
          <w:tcPr>
            <w:tcW w:w="727" w:type="dxa"/>
            <w:tcBorders>
              <w:top w:val="single" w:sz="4" w:space="0" w:color="auto"/>
              <w:left w:val="single" w:sz="4" w:space="0" w:color="auto"/>
              <w:bottom w:val="single" w:sz="4" w:space="0" w:color="auto"/>
              <w:right w:val="single" w:sz="4" w:space="0" w:color="auto"/>
            </w:tcBorders>
            <w:shd w:val="clear" w:color="000000" w:fill="D9E1F2"/>
            <w:vAlign w:val="center"/>
          </w:tcPr>
          <w:p w14:paraId="6C7D6432" w14:textId="77777777" w:rsidR="00604490" w:rsidRPr="00963EA0" w:rsidRDefault="00604490" w:rsidP="00FB52B2">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70.35</w:t>
            </w:r>
          </w:p>
        </w:tc>
        <w:tc>
          <w:tcPr>
            <w:tcW w:w="727" w:type="dxa"/>
            <w:tcBorders>
              <w:top w:val="single" w:sz="4" w:space="0" w:color="auto"/>
              <w:left w:val="single" w:sz="4" w:space="0" w:color="auto"/>
              <w:bottom w:val="single" w:sz="4" w:space="0" w:color="auto"/>
              <w:right w:val="single" w:sz="4" w:space="0" w:color="auto"/>
            </w:tcBorders>
            <w:shd w:val="clear" w:color="000000" w:fill="D9E1F2"/>
            <w:vAlign w:val="center"/>
          </w:tcPr>
          <w:p w14:paraId="2179CA20" w14:textId="77777777" w:rsidR="00604490" w:rsidRPr="00963EA0" w:rsidRDefault="00604490" w:rsidP="00FB52B2">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71,00</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584C001F" w14:textId="77777777" w:rsidR="00604490" w:rsidRPr="00963EA0" w:rsidRDefault="00604490" w:rsidP="00FB52B2">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71,25</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76AD7E93" w14:textId="77777777" w:rsidR="00604490" w:rsidRPr="00963EA0" w:rsidRDefault="00604490" w:rsidP="00FB52B2">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72</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78DDBB05" w14:textId="77777777" w:rsidR="00604490" w:rsidRPr="00963EA0" w:rsidRDefault="00604490" w:rsidP="00FB52B2">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73</w:t>
            </w:r>
          </w:p>
        </w:tc>
      </w:tr>
      <w:bookmarkEnd w:id="19"/>
    </w:tbl>
    <w:p w14:paraId="4E77D45A" w14:textId="77777777" w:rsidR="00604490" w:rsidRPr="00604490" w:rsidRDefault="00604490" w:rsidP="00604490">
      <w:pPr>
        <w:spacing w:after="0" w:line="360" w:lineRule="auto"/>
        <w:jc w:val="both"/>
        <w:rPr>
          <w:rFonts w:ascii="Arial" w:hAnsi="Arial" w:cs="Arial"/>
          <w:lang w:val="nl-BE"/>
        </w:rPr>
      </w:pPr>
    </w:p>
    <w:p w14:paraId="30ED7126" w14:textId="05DF648E" w:rsidR="00E70FAB" w:rsidRPr="005B51FE" w:rsidRDefault="00291AF0" w:rsidP="005B51FE">
      <w:pPr>
        <w:pStyle w:val="ListParagraph"/>
        <w:spacing w:after="0" w:line="360" w:lineRule="auto"/>
        <w:ind w:left="1080"/>
        <w:jc w:val="both"/>
        <w:rPr>
          <w:rFonts w:ascii="Arial" w:hAnsi="Arial" w:cs="Arial"/>
          <w:lang w:val="nl-BE"/>
        </w:rPr>
      </w:pPr>
      <w:bookmarkStart w:id="20" w:name="_Hlk165029178"/>
      <w:r>
        <w:rPr>
          <w:rFonts w:ascii="Arial" w:hAnsi="Arial" w:cs="Arial"/>
          <w:lang w:val="nl-BE"/>
        </w:rPr>
        <w:t>Berikut perubahan/perbaikan sasaran dan indikator sasaran sesuai hasil pendampingan dari Menpan dengan mengacu pada PermenPAN-RB Nomor 89 Tahun 2021.</w:t>
      </w:r>
      <w:bookmarkEnd w:id="20"/>
    </w:p>
    <w:p w14:paraId="0E66CC6B" w14:textId="33C47886" w:rsidR="00291AF0" w:rsidRDefault="00291AF0" w:rsidP="00291AF0">
      <w:pPr>
        <w:spacing w:after="0" w:line="240" w:lineRule="auto"/>
        <w:ind w:left="720"/>
        <w:jc w:val="center"/>
        <w:rPr>
          <w:rFonts w:ascii="Arial" w:hAnsi="Arial" w:cs="Arial"/>
          <w:lang w:val="nl-BE"/>
        </w:rPr>
      </w:pPr>
      <w:bookmarkStart w:id="21" w:name="_Hlk165029192"/>
      <w:r>
        <w:rPr>
          <w:rFonts w:ascii="Arial" w:hAnsi="Arial" w:cs="Arial"/>
          <w:lang w:val="nl-BE"/>
        </w:rPr>
        <w:t>Tabel 2.2</w:t>
      </w:r>
    </w:p>
    <w:p w14:paraId="18BCD773" w14:textId="77777777" w:rsidR="00291AF0" w:rsidRDefault="00291AF0" w:rsidP="00291AF0">
      <w:pPr>
        <w:spacing w:after="0" w:line="240" w:lineRule="auto"/>
        <w:ind w:left="720"/>
        <w:jc w:val="center"/>
        <w:rPr>
          <w:rFonts w:ascii="Arial" w:hAnsi="Arial" w:cs="Arial"/>
          <w:lang w:val="nl-BE"/>
        </w:rPr>
      </w:pPr>
      <w:r>
        <w:rPr>
          <w:rFonts w:ascii="Arial" w:hAnsi="Arial" w:cs="Arial"/>
          <w:lang w:val="nl-BE"/>
        </w:rPr>
        <w:t>Tujuan, Sasaran dan Indikator Kinerja</w:t>
      </w:r>
    </w:p>
    <w:p w14:paraId="154C92A5" w14:textId="1FA2218F" w:rsidR="00291AF0" w:rsidRDefault="00291AF0" w:rsidP="00291AF0">
      <w:pPr>
        <w:pStyle w:val="ListParagraph"/>
        <w:spacing w:after="0" w:line="240" w:lineRule="auto"/>
        <w:ind w:left="1080"/>
        <w:jc w:val="both"/>
        <w:rPr>
          <w:rFonts w:ascii="Arial" w:hAnsi="Arial" w:cs="Arial"/>
          <w:lang w:val="nl-BE"/>
        </w:rPr>
      </w:pPr>
      <w:r>
        <w:rPr>
          <w:rFonts w:ascii="Arial" w:hAnsi="Arial" w:cs="Arial"/>
          <w:lang w:val="nl-BE"/>
        </w:rPr>
        <w:t>Dinas Pemberdayaan Masyarakat dan Desa Kabupaten Luwu Timur</w:t>
      </w:r>
    </w:p>
    <w:p w14:paraId="10F548A2" w14:textId="468341F2" w:rsidR="00291AF0" w:rsidRDefault="00291AF0" w:rsidP="00291AF0">
      <w:pPr>
        <w:pStyle w:val="ListParagraph"/>
        <w:spacing w:after="0" w:line="240" w:lineRule="auto"/>
        <w:ind w:left="1080"/>
        <w:jc w:val="center"/>
        <w:rPr>
          <w:rFonts w:ascii="Arial" w:hAnsi="Arial" w:cs="Arial"/>
        </w:rPr>
      </w:pPr>
      <w:r w:rsidRPr="00291AF0">
        <w:rPr>
          <w:rFonts w:ascii="Arial" w:hAnsi="Arial" w:cs="Arial"/>
        </w:rPr>
        <w:t>(</w:t>
      </w:r>
      <w:proofErr w:type="spellStart"/>
      <w:r w:rsidRPr="00291AF0">
        <w:rPr>
          <w:rFonts w:ascii="Arial" w:hAnsi="Arial" w:cs="Arial"/>
        </w:rPr>
        <w:t>Versi</w:t>
      </w:r>
      <w:proofErr w:type="spellEnd"/>
      <w:r w:rsidRPr="00291AF0">
        <w:rPr>
          <w:rFonts w:ascii="Arial" w:hAnsi="Arial" w:cs="Arial"/>
        </w:rPr>
        <w:t xml:space="preserve"> </w:t>
      </w:r>
      <w:proofErr w:type="spellStart"/>
      <w:r w:rsidRPr="00291AF0">
        <w:rPr>
          <w:rFonts w:ascii="Arial" w:hAnsi="Arial" w:cs="Arial"/>
        </w:rPr>
        <w:t>PermenPAN</w:t>
      </w:r>
      <w:proofErr w:type="spellEnd"/>
      <w:r w:rsidRPr="00291AF0">
        <w:rPr>
          <w:rFonts w:ascii="Arial" w:hAnsi="Arial" w:cs="Arial"/>
        </w:rPr>
        <w:t xml:space="preserve">-RB No. 89 </w:t>
      </w:r>
      <w:proofErr w:type="spellStart"/>
      <w:r w:rsidRPr="00291AF0">
        <w:rPr>
          <w:rFonts w:ascii="Arial" w:hAnsi="Arial" w:cs="Arial"/>
        </w:rPr>
        <w:t>T</w:t>
      </w:r>
      <w:r>
        <w:rPr>
          <w:rFonts w:ascii="Arial" w:hAnsi="Arial" w:cs="Arial"/>
        </w:rPr>
        <w:t>ahun</w:t>
      </w:r>
      <w:proofErr w:type="spellEnd"/>
      <w:r>
        <w:rPr>
          <w:rFonts w:ascii="Arial" w:hAnsi="Arial" w:cs="Arial"/>
        </w:rPr>
        <w:t xml:space="preserve"> 2021)</w:t>
      </w:r>
    </w:p>
    <w:bookmarkEnd w:id="21"/>
    <w:p w14:paraId="34337E9A" w14:textId="77777777" w:rsidR="00291AF0" w:rsidRPr="00291AF0" w:rsidRDefault="00291AF0" w:rsidP="00291AF0">
      <w:pPr>
        <w:pStyle w:val="ListParagraph"/>
        <w:spacing w:after="0" w:line="240" w:lineRule="auto"/>
        <w:ind w:left="1080"/>
        <w:jc w:val="center"/>
        <w:rPr>
          <w:rFonts w:ascii="Arial" w:hAnsi="Arial" w:cs="Arial"/>
        </w:rPr>
      </w:pPr>
    </w:p>
    <w:tbl>
      <w:tblPr>
        <w:tblW w:w="9623" w:type="dxa"/>
        <w:tblInd w:w="-342" w:type="dxa"/>
        <w:tblLook w:val="04A0" w:firstRow="1" w:lastRow="0" w:firstColumn="1" w:lastColumn="0" w:noHBand="0" w:noVBand="1"/>
      </w:tblPr>
      <w:tblGrid>
        <w:gridCol w:w="487"/>
        <w:gridCol w:w="1608"/>
        <w:gridCol w:w="1437"/>
        <w:gridCol w:w="1337"/>
        <w:gridCol w:w="957"/>
        <w:gridCol w:w="727"/>
        <w:gridCol w:w="727"/>
        <w:gridCol w:w="827"/>
        <w:gridCol w:w="827"/>
        <w:gridCol w:w="827"/>
      </w:tblGrid>
      <w:tr w:rsidR="00291AF0" w:rsidRPr="008D229F" w14:paraId="415E1B3C" w14:textId="77777777" w:rsidTr="00D33C38">
        <w:trPr>
          <w:trHeight w:val="487"/>
        </w:trPr>
        <w:tc>
          <w:tcPr>
            <w:tcW w:w="487" w:type="dxa"/>
            <w:vMerge w:val="restart"/>
            <w:tcBorders>
              <w:top w:val="single" w:sz="4" w:space="0" w:color="auto"/>
              <w:left w:val="single" w:sz="4" w:space="0" w:color="auto"/>
              <w:right w:val="single" w:sz="4" w:space="0" w:color="auto"/>
            </w:tcBorders>
            <w:shd w:val="clear" w:color="000000" w:fill="FFF2CC"/>
            <w:noWrap/>
            <w:vAlign w:val="center"/>
            <w:hideMark/>
          </w:tcPr>
          <w:p w14:paraId="534C01A3" w14:textId="77777777" w:rsidR="00291AF0" w:rsidRPr="00963EA0" w:rsidRDefault="00291AF0" w:rsidP="00FB52B2">
            <w:pPr>
              <w:jc w:val="center"/>
              <w:rPr>
                <w:rFonts w:ascii="Arial" w:eastAsia="Times New Roman" w:hAnsi="Arial" w:cs="Arial"/>
                <w:color w:val="000000"/>
                <w:sz w:val="18"/>
                <w:szCs w:val="18"/>
              </w:rPr>
            </w:pPr>
            <w:bookmarkStart w:id="22" w:name="_Hlk165029220"/>
            <w:r w:rsidRPr="00963EA0">
              <w:rPr>
                <w:rFonts w:ascii="Arial" w:eastAsia="Times New Roman" w:hAnsi="Arial" w:cs="Arial"/>
                <w:color w:val="000000"/>
                <w:sz w:val="18"/>
                <w:szCs w:val="18"/>
              </w:rPr>
              <w:t>NO</w:t>
            </w:r>
          </w:p>
        </w:tc>
        <w:tc>
          <w:tcPr>
            <w:tcW w:w="1608" w:type="dxa"/>
            <w:vMerge w:val="restart"/>
            <w:tcBorders>
              <w:top w:val="single" w:sz="4" w:space="0" w:color="auto"/>
              <w:left w:val="nil"/>
              <w:right w:val="nil"/>
            </w:tcBorders>
            <w:shd w:val="clear" w:color="000000" w:fill="FFF2CC"/>
          </w:tcPr>
          <w:p w14:paraId="25E79B24" w14:textId="77777777" w:rsidR="00291AF0" w:rsidRPr="00963EA0" w:rsidRDefault="00291AF0" w:rsidP="00FB52B2">
            <w:pPr>
              <w:jc w:val="center"/>
              <w:rPr>
                <w:rFonts w:ascii="Arial" w:eastAsia="Times New Roman" w:hAnsi="Arial" w:cs="Arial"/>
                <w:color w:val="000000"/>
                <w:sz w:val="18"/>
                <w:szCs w:val="18"/>
              </w:rPr>
            </w:pPr>
          </w:p>
          <w:p w14:paraId="41376E26"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TUJUAN</w:t>
            </w:r>
          </w:p>
        </w:tc>
        <w:tc>
          <w:tcPr>
            <w:tcW w:w="1439" w:type="dxa"/>
            <w:vMerge w:val="restart"/>
            <w:tcBorders>
              <w:top w:val="single" w:sz="4" w:space="0" w:color="auto"/>
              <w:left w:val="nil"/>
              <w:right w:val="single" w:sz="4" w:space="0" w:color="auto"/>
            </w:tcBorders>
            <w:shd w:val="clear" w:color="000000" w:fill="FFF2CC"/>
            <w:vAlign w:val="center"/>
            <w:hideMark/>
          </w:tcPr>
          <w:p w14:paraId="068978E2"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SASARAN</w:t>
            </w:r>
          </w:p>
        </w:tc>
        <w:tc>
          <w:tcPr>
            <w:tcW w:w="1197" w:type="dxa"/>
            <w:vMerge w:val="restart"/>
            <w:tcBorders>
              <w:top w:val="single" w:sz="4" w:space="0" w:color="auto"/>
              <w:left w:val="nil"/>
              <w:right w:val="single" w:sz="4" w:space="0" w:color="auto"/>
            </w:tcBorders>
            <w:shd w:val="clear" w:color="000000" w:fill="FFF2CC"/>
            <w:vAlign w:val="center"/>
            <w:hideMark/>
          </w:tcPr>
          <w:p w14:paraId="62EF17BE"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 xml:space="preserve">INDIKATOR SASARAN </w:t>
            </w:r>
          </w:p>
        </w:tc>
        <w:tc>
          <w:tcPr>
            <w:tcW w:w="957" w:type="dxa"/>
            <w:tcBorders>
              <w:top w:val="single" w:sz="4" w:space="0" w:color="auto"/>
              <w:left w:val="nil"/>
              <w:right w:val="nil"/>
            </w:tcBorders>
            <w:shd w:val="clear" w:color="000000" w:fill="FFF2CC"/>
          </w:tcPr>
          <w:p w14:paraId="096EC338"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KONDISI</w:t>
            </w:r>
          </w:p>
        </w:tc>
        <w:tc>
          <w:tcPr>
            <w:tcW w:w="3935" w:type="dxa"/>
            <w:gridSpan w:val="5"/>
            <w:tcBorders>
              <w:top w:val="single" w:sz="4" w:space="0" w:color="auto"/>
              <w:left w:val="nil"/>
              <w:bottom w:val="single" w:sz="4" w:space="0" w:color="auto"/>
              <w:right w:val="single" w:sz="4" w:space="0" w:color="auto"/>
            </w:tcBorders>
            <w:shd w:val="clear" w:color="000000" w:fill="FFF2CC"/>
          </w:tcPr>
          <w:p w14:paraId="79440419"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 xml:space="preserve">Target Kinerja pada </w:t>
            </w:r>
            <w:proofErr w:type="spellStart"/>
            <w:r w:rsidRPr="00963EA0">
              <w:rPr>
                <w:rFonts w:ascii="Arial" w:eastAsia="Times New Roman" w:hAnsi="Arial" w:cs="Arial"/>
                <w:color w:val="000000"/>
                <w:sz w:val="18"/>
                <w:szCs w:val="18"/>
              </w:rPr>
              <w:t>Tahun</w:t>
            </w:r>
            <w:proofErr w:type="spellEnd"/>
          </w:p>
        </w:tc>
      </w:tr>
      <w:tr w:rsidR="00291AF0" w:rsidRPr="008D229F" w14:paraId="0C6EB46C" w14:textId="77777777" w:rsidTr="00D33C38">
        <w:trPr>
          <w:trHeight w:val="352"/>
        </w:trPr>
        <w:tc>
          <w:tcPr>
            <w:tcW w:w="487" w:type="dxa"/>
            <w:vMerge/>
            <w:tcBorders>
              <w:left w:val="single" w:sz="4" w:space="0" w:color="auto"/>
              <w:bottom w:val="single" w:sz="4" w:space="0" w:color="auto"/>
              <w:right w:val="single" w:sz="4" w:space="0" w:color="auto"/>
            </w:tcBorders>
            <w:shd w:val="clear" w:color="000000" w:fill="FFF2CC"/>
            <w:noWrap/>
            <w:vAlign w:val="center"/>
          </w:tcPr>
          <w:p w14:paraId="524792DB" w14:textId="77777777" w:rsidR="00291AF0" w:rsidRPr="00963EA0" w:rsidRDefault="00291AF0" w:rsidP="00FB52B2">
            <w:pPr>
              <w:jc w:val="center"/>
              <w:rPr>
                <w:rFonts w:ascii="Arial" w:eastAsia="Times New Roman" w:hAnsi="Arial" w:cs="Arial"/>
                <w:color w:val="000000"/>
                <w:sz w:val="18"/>
                <w:szCs w:val="18"/>
              </w:rPr>
            </w:pPr>
          </w:p>
        </w:tc>
        <w:tc>
          <w:tcPr>
            <w:tcW w:w="1608" w:type="dxa"/>
            <w:vMerge/>
            <w:tcBorders>
              <w:left w:val="nil"/>
              <w:bottom w:val="single" w:sz="4" w:space="0" w:color="auto"/>
              <w:right w:val="nil"/>
            </w:tcBorders>
            <w:shd w:val="clear" w:color="000000" w:fill="FFF2CC"/>
          </w:tcPr>
          <w:p w14:paraId="1ED9AF08" w14:textId="77777777" w:rsidR="00291AF0" w:rsidRPr="00963EA0" w:rsidRDefault="00291AF0" w:rsidP="00FB52B2">
            <w:pPr>
              <w:jc w:val="center"/>
              <w:rPr>
                <w:rFonts w:ascii="Arial" w:eastAsia="Times New Roman" w:hAnsi="Arial" w:cs="Arial"/>
                <w:color w:val="000000"/>
                <w:sz w:val="18"/>
                <w:szCs w:val="18"/>
              </w:rPr>
            </w:pPr>
          </w:p>
        </w:tc>
        <w:tc>
          <w:tcPr>
            <w:tcW w:w="1439" w:type="dxa"/>
            <w:vMerge/>
            <w:tcBorders>
              <w:left w:val="nil"/>
              <w:bottom w:val="single" w:sz="4" w:space="0" w:color="auto"/>
              <w:right w:val="single" w:sz="4" w:space="0" w:color="auto"/>
            </w:tcBorders>
            <w:shd w:val="clear" w:color="000000" w:fill="FFF2CC"/>
            <w:vAlign w:val="center"/>
          </w:tcPr>
          <w:p w14:paraId="201C86B9" w14:textId="77777777" w:rsidR="00291AF0" w:rsidRPr="00963EA0" w:rsidRDefault="00291AF0" w:rsidP="00FB52B2">
            <w:pPr>
              <w:jc w:val="center"/>
              <w:rPr>
                <w:rFonts w:ascii="Arial" w:eastAsia="Times New Roman" w:hAnsi="Arial" w:cs="Arial"/>
                <w:color w:val="000000"/>
                <w:sz w:val="18"/>
                <w:szCs w:val="18"/>
              </w:rPr>
            </w:pPr>
          </w:p>
        </w:tc>
        <w:tc>
          <w:tcPr>
            <w:tcW w:w="1197" w:type="dxa"/>
            <w:vMerge/>
            <w:tcBorders>
              <w:left w:val="nil"/>
              <w:bottom w:val="single" w:sz="4" w:space="0" w:color="auto"/>
              <w:right w:val="single" w:sz="4" w:space="0" w:color="auto"/>
            </w:tcBorders>
            <w:shd w:val="clear" w:color="000000" w:fill="FFF2CC"/>
            <w:vAlign w:val="center"/>
          </w:tcPr>
          <w:p w14:paraId="01691F42" w14:textId="77777777" w:rsidR="00291AF0" w:rsidRPr="00963EA0" w:rsidRDefault="00291AF0" w:rsidP="00FB52B2">
            <w:pPr>
              <w:jc w:val="center"/>
              <w:rPr>
                <w:rFonts w:ascii="Arial" w:eastAsia="Times New Roman" w:hAnsi="Arial" w:cs="Arial"/>
                <w:color w:val="000000"/>
                <w:sz w:val="18"/>
                <w:szCs w:val="18"/>
              </w:rPr>
            </w:pPr>
          </w:p>
        </w:tc>
        <w:tc>
          <w:tcPr>
            <w:tcW w:w="957" w:type="dxa"/>
            <w:tcBorders>
              <w:left w:val="nil"/>
              <w:bottom w:val="single" w:sz="4" w:space="0" w:color="auto"/>
              <w:right w:val="nil"/>
            </w:tcBorders>
            <w:shd w:val="clear" w:color="000000" w:fill="FFF2CC"/>
          </w:tcPr>
          <w:p w14:paraId="38E0D55C"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AWAL 2021</w:t>
            </w:r>
          </w:p>
        </w:tc>
        <w:tc>
          <w:tcPr>
            <w:tcW w:w="727" w:type="dxa"/>
            <w:tcBorders>
              <w:top w:val="single" w:sz="4" w:space="0" w:color="auto"/>
              <w:left w:val="nil"/>
              <w:bottom w:val="single" w:sz="4" w:space="0" w:color="auto"/>
              <w:right w:val="single" w:sz="4" w:space="0" w:color="auto"/>
            </w:tcBorders>
            <w:shd w:val="clear" w:color="000000" w:fill="FFF2CC"/>
          </w:tcPr>
          <w:p w14:paraId="2465EE9C"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2022</w:t>
            </w:r>
          </w:p>
        </w:tc>
        <w:tc>
          <w:tcPr>
            <w:tcW w:w="727" w:type="dxa"/>
            <w:tcBorders>
              <w:top w:val="single" w:sz="4" w:space="0" w:color="auto"/>
              <w:left w:val="nil"/>
              <w:bottom w:val="single" w:sz="4" w:space="0" w:color="auto"/>
              <w:right w:val="single" w:sz="4" w:space="0" w:color="auto"/>
            </w:tcBorders>
            <w:shd w:val="clear" w:color="000000" w:fill="FFF2CC"/>
          </w:tcPr>
          <w:p w14:paraId="757FA0D9"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2023</w:t>
            </w:r>
          </w:p>
        </w:tc>
        <w:tc>
          <w:tcPr>
            <w:tcW w:w="827" w:type="dxa"/>
            <w:tcBorders>
              <w:top w:val="single" w:sz="4" w:space="0" w:color="auto"/>
              <w:left w:val="nil"/>
              <w:bottom w:val="single" w:sz="4" w:space="0" w:color="auto"/>
              <w:right w:val="single" w:sz="4" w:space="0" w:color="auto"/>
            </w:tcBorders>
            <w:shd w:val="clear" w:color="000000" w:fill="FFF2CC"/>
          </w:tcPr>
          <w:p w14:paraId="3C4A9E4B"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2024</w:t>
            </w:r>
          </w:p>
        </w:tc>
        <w:tc>
          <w:tcPr>
            <w:tcW w:w="827" w:type="dxa"/>
            <w:tcBorders>
              <w:top w:val="single" w:sz="4" w:space="0" w:color="auto"/>
              <w:left w:val="nil"/>
              <w:bottom w:val="single" w:sz="4" w:space="0" w:color="auto"/>
              <w:right w:val="single" w:sz="4" w:space="0" w:color="auto"/>
            </w:tcBorders>
            <w:shd w:val="clear" w:color="000000" w:fill="FFF2CC"/>
          </w:tcPr>
          <w:p w14:paraId="15A767A9"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2025</w:t>
            </w:r>
          </w:p>
        </w:tc>
        <w:tc>
          <w:tcPr>
            <w:tcW w:w="827" w:type="dxa"/>
            <w:tcBorders>
              <w:top w:val="single" w:sz="4" w:space="0" w:color="auto"/>
              <w:left w:val="nil"/>
              <w:bottom w:val="single" w:sz="4" w:space="0" w:color="auto"/>
              <w:right w:val="single" w:sz="4" w:space="0" w:color="auto"/>
            </w:tcBorders>
            <w:shd w:val="clear" w:color="000000" w:fill="FFF2CC"/>
          </w:tcPr>
          <w:p w14:paraId="52406BA7" w14:textId="77777777" w:rsidR="00291AF0" w:rsidRPr="00963EA0" w:rsidRDefault="00291AF0" w:rsidP="00FB52B2">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2026</w:t>
            </w:r>
          </w:p>
        </w:tc>
      </w:tr>
      <w:tr w:rsidR="00842BBB" w:rsidRPr="004D6ADD" w14:paraId="64F5F737" w14:textId="77777777" w:rsidTr="00D33C38">
        <w:trPr>
          <w:trHeight w:val="667"/>
        </w:trPr>
        <w:tc>
          <w:tcPr>
            <w:tcW w:w="487" w:type="dxa"/>
            <w:vMerge w:val="restart"/>
            <w:tcBorders>
              <w:top w:val="single" w:sz="4" w:space="0" w:color="auto"/>
              <w:left w:val="single" w:sz="4" w:space="0" w:color="auto"/>
              <w:right w:val="single" w:sz="4" w:space="0" w:color="auto"/>
            </w:tcBorders>
            <w:shd w:val="clear" w:color="000000" w:fill="DDEBF7"/>
            <w:noWrap/>
            <w:vAlign w:val="center"/>
          </w:tcPr>
          <w:p w14:paraId="0E0C430B" w14:textId="77777777" w:rsidR="00291AF0" w:rsidRPr="00963EA0" w:rsidRDefault="00291AF0" w:rsidP="00FB52B2">
            <w:pPr>
              <w:spacing w:after="160" w:line="259" w:lineRule="auto"/>
              <w:jc w:val="center"/>
              <w:rPr>
                <w:rFonts w:ascii="Arial" w:eastAsia="Times New Roman" w:hAnsi="Arial" w:cs="Arial"/>
                <w:color w:val="000000"/>
                <w:sz w:val="18"/>
                <w:szCs w:val="18"/>
              </w:rPr>
            </w:pPr>
            <w:r w:rsidRPr="00963EA0">
              <w:rPr>
                <w:rFonts w:ascii="Arial" w:eastAsia="Times New Roman" w:hAnsi="Arial" w:cs="Arial"/>
                <w:color w:val="000000"/>
                <w:sz w:val="18"/>
                <w:szCs w:val="18"/>
              </w:rPr>
              <w:t>1</w:t>
            </w:r>
          </w:p>
        </w:tc>
        <w:tc>
          <w:tcPr>
            <w:tcW w:w="1608" w:type="dxa"/>
            <w:vMerge w:val="restart"/>
            <w:tcBorders>
              <w:top w:val="single" w:sz="4" w:space="0" w:color="auto"/>
              <w:left w:val="single" w:sz="4" w:space="0" w:color="auto"/>
              <w:right w:val="single" w:sz="4" w:space="0" w:color="auto"/>
            </w:tcBorders>
            <w:shd w:val="clear" w:color="000000" w:fill="EDEDED"/>
          </w:tcPr>
          <w:p w14:paraId="0774AC21" w14:textId="77777777" w:rsidR="00291AF0" w:rsidRPr="00963EA0" w:rsidRDefault="00291AF0" w:rsidP="00FB52B2">
            <w:pPr>
              <w:spacing w:after="0" w:line="240" w:lineRule="auto"/>
              <w:rPr>
                <w:rFonts w:ascii="Arial" w:eastAsia="Times New Roman" w:hAnsi="Arial" w:cs="Arial"/>
                <w:color w:val="000000"/>
                <w:sz w:val="18"/>
                <w:szCs w:val="18"/>
              </w:rPr>
            </w:pPr>
          </w:p>
          <w:p w14:paraId="21FC2B22" w14:textId="77777777" w:rsidR="00291AF0" w:rsidRPr="00963EA0" w:rsidRDefault="00291AF0" w:rsidP="00FB52B2">
            <w:pPr>
              <w:spacing w:after="0" w:line="240" w:lineRule="auto"/>
              <w:rPr>
                <w:rFonts w:ascii="Arial" w:eastAsia="Times New Roman" w:hAnsi="Arial" w:cs="Arial"/>
                <w:color w:val="000000"/>
                <w:sz w:val="18"/>
                <w:szCs w:val="18"/>
              </w:rPr>
            </w:pPr>
          </w:p>
          <w:p w14:paraId="620F7338" w14:textId="77777777" w:rsidR="00291AF0" w:rsidRPr="00963EA0" w:rsidRDefault="00291AF0" w:rsidP="00FB52B2">
            <w:pPr>
              <w:spacing w:after="0" w:line="240" w:lineRule="auto"/>
              <w:rPr>
                <w:rFonts w:ascii="Arial" w:eastAsia="Times New Roman" w:hAnsi="Arial" w:cs="Arial"/>
                <w:color w:val="000000"/>
                <w:sz w:val="18"/>
                <w:szCs w:val="18"/>
                <w:lang w:val="nl-BE"/>
              </w:rPr>
            </w:pPr>
            <w:proofErr w:type="spellStart"/>
            <w:r w:rsidRPr="00963EA0">
              <w:rPr>
                <w:rFonts w:ascii="Arial" w:eastAsia="Times New Roman" w:hAnsi="Arial" w:cs="Arial"/>
                <w:color w:val="000000"/>
                <w:sz w:val="18"/>
                <w:szCs w:val="18"/>
              </w:rPr>
              <w:t>Meningkatkan</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kemandirian</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pembangunan</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desa</w:t>
            </w:r>
            <w:proofErr w:type="spellEnd"/>
          </w:p>
        </w:tc>
        <w:tc>
          <w:tcPr>
            <w:tcW w:w="1439" w:type="dxa"/>
            <w:tcBorders>
              <w:top w:val="single" w:sz="4" w:space="0" w:color="auto"/>
              <w:left w:val="single" w:sz="4" w:space="0" w:color="auto"/>
              <w:right w:val="single" w:sz="4" w:space="0" w:color="auto"/>
            </w:tcBorders>
            <w:shd w:val="clear" w:color="000000" w:fill="EDEDED"/>
            <w:vAlign w:val="center"/>
          </w:tcPr>
          <w:p w14:paraId="05C40A35" w14:textId="63405439" w:rsidR="00291AF0" w:rsidRPr="00963EA0" w:rsidRDefault="00087090" w:rsidP="00FB52B2">
            <w:pPr>
              <w:spacing w:after="0" w:line="240" w:lineRule="auto"/>
              <w:rPr>
                <w:rFonts w:ascii="Arial" w:eastAsia="Times New Roman" w:hAnsi="Arial" w:cs="Arial"/>
                <w:color w:val="000000"/>
                <w:sz w:val="18"/>
                <w:szCs w:val="18"/>
                <w:lang w:val="nl-BE"/>
              </w:rPr>
            </w:pPr>
            <w:proofErr w:type="spellStart"/>
            <w:r w:rsidRPr="00963EA0">
              <w:rPr>
                <w:rFonts w:ascii="Arial" w:eastAsia="Times New Roman" w:hAnsi="Arial" w:cs="Arial"/>
                <w:color w:val="000000"/>
                <w:sz w:val="18"/>
                <w:szCs w:val="18"/>
              </w:rPr>
              <w:t>Meningkatnya</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kualitas</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pembangunan</w:t>
            </w:r>
            <w:proofErr w:type="spellEnd"/>
            <w:r w:rsidRPr="00963EA0">
              <w:rPr>
                <w:rFonts w:ascii="Arial" w:eastAsia="Times New Roman" w:hAnsi="Arial" w:cs="Arial"/>
                <w:color w:val="000000"/>
                <w:sz w:val="18"/>
                <w:szCs w:val="18"/>
              </w:rPr>
              <w:t xml:space="preserve"> </w:t>
            </w:r>
            <w:proofErr w:type="spellStart"/>
            <w:r w:rsidRPr="00963EA0">
              <w:rPr>
                <w:rFonts w:ascii="Arial" w:eastAsia="Times New Roman" w:hAnsi="Arial" w:cs="Arial"/>
                <w:color w:val="000000"/>
                <w:sz w:val="18"/>
                <w:szCs w:val="18"/>
              </w:rPr>
              <w:t>desa</w:t>
            </w:r>
            <w:proofErr w:type="spellEnd"/>
          </w:p>
        </w:tc>
        <w:tc>
          <w:tcPr>
            <w:tcW w:w="1197" w:type="dxa"/>
            <w:tcBorders>
              <w:top w:val="single" w:sz="4" w:space="0" w:color="auto"/>
              <w:left w:val="single" w:sz="4" w:space="0" w:color="auto"/>
              <w:bottom w:val="single" w:sz="4" w:space="0" w:color="000000"/>
              <w:right w:val="single" w:sz="4" w:space="0" w:color="auto"/>
            </w:tcBorders>
            <w:shd w:val="clear" w:color="000000" w:fill="D9E1F2"/>
            <w:vAlign w:val="center"/>
          </w:tcPr>
          <w:p w14:paraId="4CC84515" w14:textId="3E290384" w:rsidR="00291AF0" w:rsidRPr="00963EA0" w:rsidRDefault="00291AF0" w:rsidP="00FB52B2">
            <w:pPr>
              <w:spacing w:after="0" w:line="240" w:lineRule="auto"/>
              <w:rPr>
                <w:rFonts w:ascii="Arial" w:eastAsia="Times New Roman" w:hAnsi="Arial" w:cs="Arial"/>
                <w:color w:val="000000"/>
                <w:sz w:val="18"/>
                <w:szCs w:val="18"/>
              </w:rPr>
            </w:pPr>
            <w:r w:rsidRPr="00963EA0">
              <w:rPr>
                <w:rFonts w:ascii="Arial" w:eastAsia="Times New Roman" w:hAnsi="Arial" w:cs="Arial"/>
                <w:color w:val="000000"/>
                <w:sz w:val="18"/>
                <w:szCs w:val="18"/>
                <w:lang w:val="nl-BE"/>
              </w:rPr>
              <w:t>Persentase</w:t>
            </w:r>
            <w:r w:rsidR="00842BBB">
              <w:rPr>
                <w:rFonts w:ascii="Arial" w:eastAsia="Times New Roman" w:hAnsi="Arial" w:cs="Arial"/>
                <w:color w:val="000000"/>
                <w:sz w:val="18"/>
                <w:szCs w:val="18"/>
                <w:lang w:val="nl-BE"/>
              </w:rPr>
              <w:t xml:space="preserve"> meningkatnya</w:t>
            </w:r>
            <w:r w:rsidRPr="00963EA0">
              <w:rPr>
                <w:rFonts w:ascii="Arial" w:eastAsia="Times New Roman" w:hAnsi="Arial" w:cs="Arial"/>
                <w:color w:val="000000"/>
                <w:sz w:val="18"/>
                <w:szCs w:val="18"/>
                <w:lang w:val="nl-BE"/>
              </w:rPr>
              <w:t xml:space="preserve"> desa mandiri</w:t>
            </w:r>
          </w:p>
          <w:p w14:paraId="3A0F0874" w14:textId="77777777" w:rsidR="00291AF0" w:rsidRPr="00963EA0" w:rsidRDefault="00291AF0" w:rsidP="00FB52B2">
            <w:pPr>
              <w:spacing w:after="0" w:line="240" w:lineRule="auto"/>
              <w:rPr>
                <w:rFonts w:ascii="Arial" w:eastAsia="Times New Roman" w:hAnsi="Arial" w:cs="Arial"/>
                <w:color w:val="000000"/>
                <w:sz w:val="18"/>
                <w:szCs w:val="18"/>
                <w:lang w:val="nl-BE"/>
              </w:rPr>
            </w:pPr>
          </w:p>
        </w:tc>
        <w:tc>
          <w:tcPr>
            <w:tcW w:w="957" w:type="dxa"/>
            <w:tcBorders>
              <w:top w:val="single" w:sz="4" w:space="0" w:color="auto"/>
              <w:left w:val="single" w:sz="4" w:space="0" w:color="auto"/>
              <w:bottom w:val="single" w:sz="4" w:space="0" w:color="000000"/>
              <w:right w:val="single" w:sz="4" w:space="0" w:color="auto"/>
            </w:tcBorders>
            <w:shd w:val="clear" w:color="000000" w:fill="D9E1F2"/>
            <w:vAlign w:val="center"/>
          </w:tcPr>
          <w:p w14:paraId="6DC40B1A"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5,65%</w:t>
            </w:r>
          </w:p>
        </w:tc>
        <w:tc>
          <w:tcPr>
            <w:tcW w:w="727" w:type="dxa"/>
            <w:tcBorders>
              <w:top w:val="single" w:sz="4" w:space="0" w:color="auto"/>
              <w:left w:val="single" w:sz="4" w:space="0" w:color="auto"/>
              <w:bottom w:val="single" w:sz="4" w:space="0" w:color="000000"/>
              <w:right w:val="single" w:sz="4" w:space="0" w:color="auto"/>
            </w:tcBorders>
            <w:shd w:val="clear" w:color="000000" w:fill="D9E1F2"/>
            <w:vAlign w:val="center"/>
          </w:tcPr>
          <w:p w14:paraId="14EAD0CB"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7,26%</w:t>
            </w:r>
          </w:p>
        </w:tc>
        <w:tc>
          <w:tcPr>
            <w:tcW w:w="727" w:type="dxa"/>
            <w:tcBorders>
              <w:top w:val="single" w:sz="4" w:space="0" w:color="auto"/>
              <w:left w:val="single" w:sz="4" w:space="0" w:color="auto"/>
              <w:bottom w:val="single" w:sz="4" w:space="0" w:color="000000"/>
              <w:right w:val="single" w:sz="4" w:space="0" w:color="auto"/>
            </w:tcBorders>
            <w:shd w:val="clear" w:color="000000" w:fill="D9E1F2"/>
            <w:vAlign w:val="center"/>
          </w:tcPr>
          <w:p w14:paraId="0F58C867"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8,87%</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5C0CC3ED"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10,48%</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70C530E3"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12,10%</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57F173D8"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13,71%</w:t>
            </w:r>
          </w:p>
        </w:tc>
      </w:tr>
      <w:tr w:rsidR="00D33C38" w:rsidRPr="00670A66" w14:paraId="4A7B5894" w14:textId="77777777" w:rsidTr="00D33C38">
        <w:trPr>
          <w:trHeight w:val="892"/>
        </w:trPr>
        <w:tc>
          <w:tcPr>
            <w:tcW w:w="487" w:type="dxa"/>
            <w:vMerge/>
            <w:tcBorders>
              <w:left w:val="single" w:sz="4" w:space="0" w:color="auto"/>
              <w:right w:val="single" w:sz="4" w:space="0" w:color="auto"/>
            </w:tcBorders>
            <w:shd w:val="clear" w:color="000000" w:fill="DDEBF7"/>
            <w:noWrap/>
            <w:vAlign w:val="center"/>
            <w:hideMark/>
          </w:tcPr>
          <w:p w14:paraId="4B19D957" w14:textId="77777777" w:rsidR="00291AF0" w:rsidRPr="00963EA0" w:rsidRDefault="00291AF0" w:rsidP="00FB52B2">
            <w:pPr>
              <w:spacing w:after="160" w:line="259" w:lineRule="auto"/>
              <w:jc w:val="center"/>
              <w:rPr>
                <w:rFonts w:ascii="Arial" w:eastAsia="Times New Roman" w:hAnsi="Arial" w:cs="Arial"/>
                <w:color w:val="000000"/>
                <w:sz w:val="18"/>
                <w:szCs w:val="18"/>
                <w:lang w:val="nl-BE"/>
              </w:rPr>
            </w:pPr>
          </w:p>
        </w:tc>
        <w:tc>
          <w:tcPr>
            <w:tcW w:w="1608" w:type="dxa"/>
            <w:vMerge/>
            <w:tcBorders>
              <w:left w:val="single" w:sz="4" w:space="0" w:color="auto"/>
              <w:right w:val="single" w:sz="4" w:space="0" w:color="auto"/>
            </w:tcBorders>
            <w:shd w:val="clear" w:color="000000" w:fill="EDEDED"/>
          </w:tcPr>
          <w:p w14:paraId="39B3A8B6" w14:textId="77777777" w:rsidR="00291AF0" w:rsidRPr="00963EA0" w:rsidRDefault="00291AF0" w:rsidP="00FB52B2">
            <w:pPr>
              <w:spacing w:after="0" w:line="240" w:lineRule="auto"/>
              <w:rPr>
                <w:rFonts w:ascii="Arial" w:eastAsia="Times New Roman" w:hAnsi="Arial" w:cs="Arial"/>
                <w:color w:val="000000"/>
                <w:sz w:val="18"/>
                <w:szCs w:val="18"/>
                <w:lang w:val="nl-BE"/>
              </w:rPr>
            </w:pPr>
          </w:p>
        </w:tc>
        <w:tc>
          <w:tcPr>
            <w:tcW w:w="1439" w:type="dxa"/>
            <w:tcBorders>
              <w:left w:val="single" w:sz="4" w:space="0" w:color="auto"/>
              <w:bottom w:val="single" w:sz="4" w:space="0" w:color="auto"/>
              <w:right w:val="single" w:sz="4" w:space="0" w:color="auto"/>
            </w:tcBorders>
            <w:shd w:val="clear" w:color="000000" w:fill="EDEDED"/>
            <w:vAlign w:val="center"/>
            <w:hideMark/>
          </w:tcPr>
          <w:p w14:paraId="3C5C1A3F" w14:textId="35EC0672" w:rsidR="00291AF0" w:rsidRPr="00963EA0" w:rsidRDefault="00291AF0" w:rsidP="00FB52B2">
            <w:pPr>
              <w:spacing w:after="0" w:line="240" w:lineRule="auto"/>
              <w:jc w:val="center"/>
              <w:rPr>
                <w:rFonts w:ascii="Arial" w:eastAsia="Times New Roman" w:hAnsi="Arial" w:cs="Arial"/>
                <w:color w:val="000000"/>
                <w:sz w:val="18"/>
                <w:szCs w:val="18"/>
                <w:lang w:val="nl-BE"/>
              </w:rPr>
            </w:pPr>
          </w:p>
        </w:tc>
        <w:tc>
          <w:tcPr>
            <w:tcW w:w="1197" w:type="dxa"/>
            <w:tcBorders>
              <w:top w:val="single" w:sz="4" w:space="0" w:color="auto"/>
              <w:left w:val="single" w:sz="4" w:space="0" w:color="auto"/>
              <w:bottom w:val="single" w:sz="4" w:space="0" w:color="000000"/>
              <w:right w:val="single" w:sz="4" w:space="0" w:color="auto"/>
            </w:tcBorders>
            <w:shd w:val="clear" w:color="000000" w:fill="D9E1F2"/>
            <w:vAlign w:val="center"/>
            <w:hideMark/>
          </w:tcPr>
          <w:p w14:paraId="3467AB58" w14:textId="1856F099" w:rsidR="00291AF0" w:rsidRPr="00963EA0" w:rsidRDefault="00291AF0" w:rsidP="00FB52B2">
            <w:pPr>
              <w:spacing w:after="0" w:line="240" w:lineRule="auto"/>
              <w:jc w:val="center"/>
              <w:rPr>
                <w:rFonts w:ascii="Arial" w:eastAsia="Times New Roman" w:hAnsi="Arial" w:cs="Arial"/>
                <w:color w:val="000000"/>
                <w:sz w:val="18"/>
                <w:szCs w:val="18"/>
                <w:lang w:val="nl-BE"/>
              </w:rPr>
            </w:pPr>
            <w:proofErr w:type="spellStart"/>
            <w:r w:rsidRPr="00963EA0">
              <w:rPr>
                <w:rFonts w:ascii="Arial" w:eastAsia="Times New Roman" w:hAnsi="Arial" w:cs="Arial"/>
                <w:sz w:val="18"/>
                <w:szCs w:val="18"/>
              </w:rPr>
              <w:t>Persentase</w:t>
            </w:r>
            <w:proofErr w:type="spellEnd"/>
            <w:r w:rsidRPr="00963EA0">
              <w:rPr>
                <w:rFonts w:ascii="Arial" w:eastAsia="Times New Roman" w:hAnsi="Arial" w:cs="Arial"/>
                <w:sz w:val="18"/>
                <w:szCs w:val="18"/>
              </w:rPr>
              <w:t xml:space="preserve"> </w:t>
            </w:r>
            <w:proofErr w:type="spellStart"/>
            <w:r w:rsidR="00842BBB">
              <w:rPr>
                <w:rFonts w:ascii="Arial" w:eastAsia="Times New Roman" w:hAnsi="Arial" w:cs="Arial"/>
                <w:sz w:val="18"/>
                <w:szCs w:val="18"/>
              </w:rPr>
              <w:t>menurunnya</w:t>
            </w:r>
            <w:proofErr w:type="spellEnd"/>
            <w:r w:rsidR="00842BBB">
              <w:rPr>
                <w:rFonts w:ascii="Arial" w:eastAsia="Times New Roman" w:hAnsi="Arial" w:cs="Arial"/>
                <w:sz w:val="18"/>
                <w:szCs w:val="18"/>
              </w:rPr>
              <w:t xml:space="preserve"> </w:t>
            </w:r>
            <w:proofErr w:type="spellStart"/>
            <w:r w:rsidRPr="00963EA0">
              <w:rPr>
                <w:rFonts w:ascii="Arial" w:eastAsia="Times New Roman" w:hAnsi="Arial" w:cs="Arial"/>
                <w:sz w:val="18"/>
                <w:szCs w:val="18"/>
              </w:rPr>
              <w:t>desa</w:t>
            </w:r>
            <w:proofErr w:type="spellEnd"/>
            <w:r w:rsidRPr="00963EA0">
              <w:rPr>
                <w:rFonts w:ascii="Arial" w:eastAsia="Times New Roman" w:hAnsi="Arial" w:cs="Arial"/>
                <w:sz w:val="18"/>
                <w:szCs w:val="18"/>
              </w:rPr>
              <w:t xml:space="preserve"> </w:t>
            </w:r>
            <w:proofErr w:type="spellStart"/>
            <w:r w:rsidRPr="00963EA0">
              <w:rPr>
                <w:rFonts w:ascii="Arial" w:eastAsia="Times New Roman" w:hAnsi="Arial" w:cs="Arial"/>
                <w:sz w:val="18"/>
                <w:szCs w:val="18"/>
              </w:rPr>
              <w:t>tertinggal</w:t>
            </w:r>
            <w:proofErr w:type="spellEnd"/>
            <w:r w:rsidRPr="00963EA0">
              <w:rPr>
                <w:rFonts w:ascii="Arial" w:eastAsia="Times New Roman" w:hAnsi="Arial" w:cs="Arial"/>
                <w:color w:val="000000"/>
                <w:sz w:val="18"/>
                <w:szCs w:val="18"/>
                <w:lang w:val="nl-BE"/>
              </w:rPr>
              <w:t xml:space="preserve"> </w:t>
            </w:r>
          </w:p>
        </w:tc>
        <w:tc>
          <w:tcPr>
            <w:tcW w:w="957" w:type="dxa"/>
            <w:tcBorders>
              <w:top w:val="single" w:sz="4" w:space="0" w:color="auto"/>
              <w:left w:val="single" w:sz="4" w:space="0" w:color="auto"/>
              <w:bottom w:val="single" w:sz="4" w:space="0" w:color="000000"/>
              <w:right w:val="single" w:sz="4" w:space="0" w:color="auto"/>
            </w:tcBorders>
            <w:shd w:val="clear" w:color="000000" w:fill="D9E1F2"/>
            <w:vAlign w:val="center"/>
          </w:tcPr>
          <w:p w14:paraId="08251B40"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4,84%</w:t>
            </w:r>
          </w:p>
        </w:tc>
        <w:tc>
          <w:tcPr>
            <w:tcW w:w="727" w:type="dxa"/>
            <w:tcBorders>
              <w:top w:val="single" w:sz="4" w:space="0" w:color="auto"/>
              <w:left w:val="single" w:sz="4" w:space="0" w:color="auto"/>
              <w:bottom w:val="single" w:sz="4" w:space="0" w:color="000000"/>
              <w:right w:val="single" w:sz="4" w:space="0" w:color="auto"/>
            </w:tcBorders>
            <w:shd w:val="clear" w:color="000000" w:fill="D9E1F2"/>
            <w:vAlign w:val="center"/>
          </w:tcPr>
          <w:p w14:paraId="12931648"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3,23%</w:t>
            </w:r>
          </w:p>
        </w:tc>
        <w:tc>
          <w:tcPr>
            <w:tcW w:w="727" w:type="dxa"/>
            <w:tcBorders>
              <w:top w:val="single" w:sz="4" w:space="0" w:color="auto"/>
              <w:left w:val="single" w:sz="4" w:space="0" w:color="auto"/>
              <w:bottom w:val="single" w:sz="4" w:space="0" w:color="000000"/>
              <w:right w:val="single" w:sz="4" w:space="0" w:color="auto"/>
            </w:tcBorders>
            <w:shd w:val="clear" w:color="000000" w:fill="D9E1F2"/>
            <w:vAlign w:val="center"/>
          </w:tcPr>
          <w:p w14:paraId="2FCA8C31"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1,61%</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08710AF2"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0</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73BDA2E7"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0</w:t>
            </w:r>
          </w:p>
        </w:tc>
        <w:tc>
          <w:tcPr>
            <w:tcW w:w="827" w:type="dxa"/>
            <w:tcBorders>
              <w:top w:val="single" w:sz="4" w:space="0" w:color="auto"/>
              <w:left w:val="single" w:sz="4" w:space="0" w:color="auto"/>
              <w:bottom w:val="single" w:sz="4" w:space="0" w:color="000000"/>
              <w:right w:val="single" w:sz="4" w:space="0" w:color="auto"/>
            </w:tcBorders>
            <w:shd w:val="clear" w:color="000000" w:fill="D9E1F2"/>
            <w:vAlign w:val="center"/>
          </w:tcPr>
          <w:p w14:paraId="4D1F7293" w14:textId="77777777" w:rsidR="00291AF0" w:rsidRPr="00963EA0" w:rsidRDefault="00291AF0" w:rsidP="00FB52B2">
            <w:pPr>
              <w:spacing w:after="0" w:line="240" w:lineRule="auto"/>
              <w:rPr>
                <w:rFonts w:ascii="Arial" w:eastAsia="Times New Roman" w:hAnsi="Arial" w:cs="Arial"/>
                <w:color w:val="000000"/>
                <w:sz w:val="18"/>
                <w:szCs w:val="18"/>
                <w:lang w:val="nl-BE"/>
              </w:rPr>
            </w:pPr>
            <w:r w:rsidRPr="00963EA0">
              <w:rPr>
                <w:rFonts w:ascii="Arial" w:eastAsia="Times New Roman" w:hAnsi="Arial" w:cs="Arial"/>
                <w:color w:val="000000"/>
                <w:sz w:val="18"/>
                <w:szCs w:val="18"/>
              </w:rPr>
              <w:t>0</w:t>
            </w:r>
          </w:p>
        </w:tc>
      </w:tr>
      <w:tr w:rsidR="00451A0E" w:rsidRPr="00087090" w14:paraId="3C88DA74" w14:textId="77777777" w:rsidTr="00D33C38">
        <w:trPr>
          <w:trHeight w:val="712"/>
        </w:trPr>
        <w:tc>
          <w:tcPr>
            <w:tcW w:w="487" w:type="dxa"/>
            <w:tcBorders>
              <w:left w:val="single" w:sz="4" w:space="0" w:color="auto"/>
              <w:bottom w:val="single" w:sz="4" w:space="0" w:color="auto"/>
              <w:right w:val="single" w:sz="4" w:space="0" w:color="auto"/>
            </w:tcBorders>
            <w:shd w:val="clear" w:color="000000" w:fill="DDEBF7"/>
            <w:vAlign w:val="center"/>
          </w:tcPr>
          <w:p w14:paraId="16DE541E" w14:textId="77777777" w:rsidR="00451A0E" w:rsidRPr="00963EA0" w:rsidRDefault="00451A0E" w:rsidP="00451A0E">
            <w:pPr>
              <w:jc w:val="center"/>
              <w:rPr>
                <w:rFonts w:ascii="Arial" w:eastAsia="Times New Roman" w:hAnsi="Arial" w:cs="Arial"/>
                <w:color w:val="000000"/>
                <w:sz w:val="18"/>
                <w:szCs w:val="18"/>
              </w:rPr>
            </w:pPr>
          </w:p>
        </w:tc>
        <w:tc>
          <w:tcPr>
            <w:tcW w:w="1608" w:type="dxa"/>
            <w:tcBorders>
              <w:left w:val="single" w:sz="4" w:space="0" w:color="auto"/>
              <w:bottom w:val="single" w:sz="4" w:space="0" w:color="auto"/>
              <w:right w:val="single" w:sz="4" w:space="0" w:color="auto"/>
            </w:tcBorders>
            <w:shd w:val="clear" w:color="000000" w:fill="EDEDED"/>
          </w:tcPr>
          <w:p w14:paraId="6A4DB21A" w14:textId="77777777" w:rsidR="00451A0E" w:rsidRPr="00963EA0" w:rsidRDefault="00451A0E" w:rsidP="00451A0E">
            <w:pPr>
              <w:spacing w:after="0" w:line="240" w:lineRule="auto"/>
              <w:rPr>
                <w:rFonts w:ascii="Arial" w:eastAsia="Times New Roman" w:hAnsi="Arial" w:cs="Arial"/>
                <w:color w:val="000000"/>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000000" w:fill="EDEDED"/>
            <w:vAlign w:val="center"/>
          </w:tcPr>
          <w:p w14:paraId="41B679EB" w14:textId="4CF16BC6" w:rsidR="00451A0E" w:rsidRPr="008F24E3" w:rsidRDefault="00451A0E" w:rsidP="00451A0E">
            <w:pPr>
              <w:spacing w:after="0" w:line="240" w:lineRule="auto"/>
              <w:rPr>
                <w:rFonts w:ascii="Arial" w:eastAsia="Times New Roman" w:hAnsi="Arial" w:cs="Arial"/>
                <w:color w:val="000000"/>
                <w:sz w:val="18"/>
                <w:szCs w:val="18"/>
                <w:lang w:val="sv-SE"/>
              </w:rPr>
            </w:pPr>
            <w:r w:rsidRPr="008F24E3">
              <w:rPr>
                <w:rFonts w:ascii="Arial" w:eastAsia="Times New Roman" w:hAnsi="Arial" w:cs="Arial"/>
                <w:color w:val="000000"/>
                <w:sz w:val="18"/>
                <w:szCs w:val="18"/>
                <w:lang w:val="sv-SE"/>
              </w:rPr>
              <w:t>Meningkatnya Ketahanan Ekonomi, Sosial dan Lingkungan Masyarakat Desa</w:t>
            </w:r>
          </w:p>
        </w:tc>
        <w:tc>
          <w:tcPr>
            <w:tcW w:w="1197" w:type="dxa"/>
            <w:tcBorders>
              <w:top w:val="single" w:sz="4" w:space="0" w:color="auto"/>
              <w:left w:val="single" w:sz="4" w:space="0" w:color="auto"/>
              <w:bottom w:val="single" w:sz="4" w:space="0" w:color="auto"/>
              <w:right w:val="single" w:sz="4" w:space="0" w:color="auto"/>
            </w:tcBorders>
            <w:shd w:val="clear" w:color="000000" w:fill="D9E1F2"/>
            <w:vAlign w:val="center"/>
          </w:tcPr>
          <w:p w14:paraId="10700A7C" w14:textId="568D5941" w:rsidR="00451A0E" w:rsidRPr="005B51FE" w:rsidRDefault="00451A0E" w:rsidP="00451A0E">
            <w:pPr>
              <w:spacing w:after="0" w:line="240" w:lineRule="auto"/>
              <w:rPr>
                <w:rFonts w:ascii="Arial" w:eastAsia="Times New Roman" w:hAnsi="Arial" w:cs="Arial"/>
                <w:color w:val="000000"/>
                <w:sz w:val="18"/>
                <w:szCs w:val="18"/>
                <w:lang w:val="nl-BE"/>
              </w:rPr>
            </w:pPr>
            <w:r w:rsidRPr="005B51FE">
              <w:rPr>
                <w:rFonts w:ascii="Arial" w:eastAsia="Times New Roman" w:hAnsi="Arial" w:cs="Arial"/>
                <w:color w:val="000000"/>
                <w:sz w:val="18"/>
                <w:szCs w:val="18"/>
                <w:lang w:val="nl-BE"/>
              </w:rPr>
              <w:t xml:space="preserve">Indeks Ketahanan Sosial </w:t>
            </w:r>
            <w:r w:rsidR="005B51FE" w:rsidRPr="005B51FE">
              <w:rPr>
                <w:rFonts w:ascii="Arial" w:eastAsia="Times New Roman" w:hAnsi="Arial" w:cs="Arial"/>
                <w:color w:val="000000"/>
                <w:sz w:val="18"/>
                <w:szCs w:val="18"/>
                <w:lang w:val="nl-BE"/>
              </w:rPr>
              <w:t xml:space="preserve">Masyarakat Desa </w:t>
            </w:r>
            <w:r w:rsidRPr="005B51FE">
              <w:rPr>
                <w:rFonts w:ascii="Arial" w:eastAsia="Times New Roman" w:hAnsi="Arial" w:cs="Arial"/>
                <w:color w:val="000000"/>
                <w:sz w:val="18"/>
                <w:szCs w:val="18"/>
                <w:lang w:val="nl-BE"/>
              </w:rPr>
              <w:t>(IKS)</w:t>
            </w:r>
          </w:p>
        </w:tc>
        <w:tc>
          <w:tcPr>
            <w:tcW w:w="957" w:type="dxa"/>
            <w:tcBorders>
              <w:top w:val="single" w:sz="4" w:space="0" w:color="auto"/>
              <w:left w:val="single" w:sz="4" w:space="0" w:color="auto"/>
              <w:bottom w:val="single" w:sz="4" w:space="0" w:color="auto"/>
              <w:right w:val="single" w:sz="4" w:space="0" w:color="auto"/>
            </w:tcBorders>
            <w:shd w:val="clear" w:color="000000" w:fill="D9E1F2"/>
            <w:vAlign w:val="center"/>
          </w:tcPr>
          <w:p w14:paraId="354EEFEB" w14:textId="361F4546"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0.71</w:t>
            </w:r>
          </w:p>
        </w:tc>
        <w:tc>
          <w:tcPr>
            <w:tcW w:w="727" w:type="dxa"/>
            <w:tcBorders>
              <w:top w:val="single" w:sz="4" w:space="0" w:color="auto"/>
              <w:left w:val="single" w:sz="4" w:space="0" w:color="auto"/>
              <w:bottom w:val="single" w:sz="4" w:space="0" w:color="auto"/>
              <w:right w:val="single" w:sz="4" w:space="0" w:color="auto"/>
            </w:tcBorders>
            <w:shd w:val="clear" w:color="000000" w:fill="D9E1F2"/>
            <w:vAlign w:val="center"/>
          </w:tcPr>
          <w:p w14:paraId="3056DF0B" w14:textId="68B15A8E"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0.71</w:t>
            </w:r>
          </w:p>
        </w:tc>
        <w:tc>
          <w:tcPr>
            <w:tcW w:w="727" w:type="dxa"/>
            <w:tcBorders>
              <w:top w:val="single" w:sz="4" w:space="0" w:color="auto"/>
              <w:left w:val="single" w:sz="4" w:space="0" w:color="auto"/>
              <w:bottom w:val="single" w:sz="4" w:space="0" w:color="auto"/>
              <w:right w:val="single" w:sz="4" w:space="0" w:color="auto"/>
            </w:tcBorders>
            <w:shd w:val="clear" w:color="000000" w:fill="D9E1F2"/>
            <w:vAlign w:val="center"/>
          </w:tcPr>
          <w:p w14:paraId="0FB76637" w14:textId="76EBE867"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0.71</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09D90ED2" w14:textId="533FAA0F"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0.73</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671A42A9" w14:textId="4C6BD7FE"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0.75</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757C4C52" w14:textId="6049FD3E"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0.83%</w:t>
            </w:r>
          </w:p>
        </w:tc>
      </w:tr>
      <w:tr w:rsidR="00451A0E" w:rsidRPr="00087090" w14:paraId="6322411D" w14:textId="77777777" w:rsidTr="00D33C38">
        <w:trPr>
          <w:trHeight w:val="712"/>
        </w:trPr>
        <w:tc>
          <w:tcPr>
            <w:tcW w:w="487" w:type="dxa"/>
            <w:tcBorders>
              <w:left w:val="single" w:sz="4" w:space="0" w:color="auto"/>
              <w:bottom w:val="single" w:sz="4" w:space="0" w:color="auto"/>
              <w:right w:val="single" w:sz="4" w:space="0" w:color="auto"/>
            </w:tcBorders>
            <w:shd w:val="clear" w:color="000000" w:fill="DDEBF7"/>
            <w:vAlign w:val="center"/>
          </w:tcPr>
          <w:p w14:paraId="0B930127" w14:textId="77777777" w:rsidR="00451A0E" w:rsidRPr="00087090" w:rsidRDefault="00451A0E" w:rsidP="00451A0E">
            <w:pPr>
              <w:jc w:val="center"/>
              <w:rPr>
                <w:rFonts w:ascii="Arial" w:eastAsia="Times New Roman" w:hAnsi="Arial" w:cs="Arial"/>
                <w:color w:val="000000"/>
                <w:sz w:val="18"/>
                <w:szCs w:val="18"/>
              </w:rPr>
            </w:pPr>
          </w:p>
        </w:tc>
        <w:tc>
          <w:tcPr>
            <w:tcW w:w="1608" w:type="dxa"/>
            <w:tcBorders>
              <w:left w:val="single" w:sz="4" w:space="0" w:color="auto"/>
              <w:bottom w:val="single" w:sz="4" w:space="0" w:color="auto"/>
              <w:right w:val="single" w:sz="4" w:space="0" w:color="auto"/>
            </w:tcBorders>
            <w:shd w:val="clear" w:color="000000" w:fill="EDEDED"/>
          </w:tcPr>
          <w:p w14:paraId="219FEC05" w14:textId="77777777" w:rsidR="00451A0E" w:rsidRPr="00087090" w:rsidRDefault="00451A0E" w:rsidP="00451A0E">
            <w:pPr>
              <w:spacing w:after="0" w:line="240" w:lineRule="auto"/>
              <w:rPr>
                <w:rFonts w:ascii="Arial" w:eastAsia="Times New Roman" w:hAnsi="Arial" w:cs="Arial"/>
                <w:color w:val="000000"/>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000000" w:fill="EDEDED"/>
            <w:vAlign w:val="center"/>
          </w:tcPr>
          <w:p w14:paraId="0F2E2DCC" w14:textId="77777777" w:rsidR="00451A0E" w:rsidRPr="00087090" w:rsidRDefault="00451A0E" w:rsidP="00451A0E">
            <w:pPr>
              <w:spacing w:after="0" w:line="240" w:lineRule="auto"/>
              <w:rPr>
                <w:rFonts w:ascii="Arial" w:eastAsia="Times New Roman" w:hAnsi="Arial" w:cs="Arial"/>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000000" w:fill="D9E1F2"/>
            <w:vAlign w:val="center"/>
          </w:tcPr>
          <w:p w14:paraId="799FA480" w14:textId="23B3B855" w:rsidR="00451A0E" w:rsidRPr="005B51FE" w:rsidRDefault="00451A0E" w:rsidP="00451A0E">
            <w:pPr>
              <w:spacing w:after="0" w:line="240" w:lineRule="auto"/>
              <w:rPr>
                <w:rFonts w:ascii="Arial" w:eastAsia="Times New Roman" w:hAnsi="Arial" w:cs="Arial"/>
                <w:color w:val="000000"/>
                <w:sz w:val="18"/>
                <w:szCs w:val="18"/>
                <w:lang w:val="pl-PL"/>
              </w:rPr>
            </w:pPr>
            <w:r w:rsidRPr="005B51FE">
              <w:rPr>
                <w:rFonts w:ascii="Arial" w:eastAsia="Times New Roman" w:hAnsi="Arial" w:cs="Arial"/>
                <w:color w:val="000000"/>
                <w:sz w:val="18"/>
                <w:szCs w:val="18"/>
                <w:lang w:val="pl-PL"/>
              </w:rPr>
              <w:t>Indeks Ketahanan Ekonomi</w:t>
            </w:r>
            <w:r w:rsidR="005B51FE" w:rsidRPr="005B51FE">
              <w:rPr>
                <w:rFonts w:ascii="Arial" w:eastAsia="Times New Roman" w:hAnsi="Arial" w:cs="Arial"/>
                <w:color w:val="000000"/>
                <w:sz w:val="18"/>
                <w:szCs w:val="18"/>
                <w:lang w:val="pl-PL"/>
              </w:rPr>
              <w:t xml:space="preserve"> Masyarakat Desa</w:t>
            </w:r>
            <w:r w:rsidRPr="005B51FE">
              <w:rPr>
                <w:rFonts w:ascii="Arial" w:eastAsia="Times New Roman" w:hAnsi="Arial" w:cs="Arial"/>
                <w:color w:val="000000"/>
                <w:sz w:val="18"/>
                <w:szCs w:val="18"/>
                <w:lang w:val="pl-PL"/>
              </w:rPr>
              <w:t xml:space="preserve"> (IKE)</w:t>
            </w:r>
          </w:p>
        </w:tc>
        <w:tc>
          <w:tcPr>
            <w:tcW w:w="957" w:type="dxa"/>
            <w:tcBorders>
              <w:top w:val="single" w:sz="4" w:space="0" w:color="auto"/>
              <w:left w:val="single" w:sz="4" w:space="0" w:color="auto"/>
              <w:bottom w:val="single" w:sz="4" w:space="0" w:color="auto"/>
              <w:right w:val="single" w:sz="4" w:space="0" w:color="auto"/>
            </w:tcBorders>
            <w:shd w:val="clear" w:color="000000" w:fill="D9E1F2"/>
            <w:vAlign w:val="center"/>
          </w:tcPr>
          <w:p w14:paraId="7C76C7F2" w14:textId="118528CA"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0.70</w:t>
            </w:r>
          </w:p>
        </w:tc>
        <w:tc>
          <w:tcPr>
            <w:tcW w:w="727" w:type="dxa"/>
            <w:tcBorders>
              <w:top w:val="single" w:sz="4" w:space="0" w:color="auto"/>
              <w:left w:val="single" w:sz="4" w:space="0" w:color="auto"/>
              <w:bottom w:val="single" w:sz="4" w:space="0" w:color="auto"/>
              <w:right w:val="single" w:sz="4" w:space="0" w:color="auto"/>
            </w:tcBorders>
            <w:shd w:val="clear" w:color="000000" w:fill="D9E1F2"/>
            <w:vAlign w:val="center"/>
          </w:tcPr>
          <w:p w14:paraId="73E17C15" w14:textId="3C7A8B20"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0.70</w:t>
            </w:r>
          </w:p>
        </w:tc>
        <w:tc>
          <w:tcPr>
            <w:tcW w:w="727" w:type="dxa"/>
            <w:tcBorders>
              <w:top w:val="single" w:sz="4" w:space="0" w:color="auto"/>
              <w:left w:val="single" w:sz="4" w:space="0" w:color="auto"/>
              <w:bottom w:val="single" w:sz="4" w:space="0" w:color="auto"/>
              <w:right w:val="single" w:sz="4" w:space="0" w:color="auto"/>
            </w:tcBorders>
            <w:shd w:val="clear" w:color="000000" w:fill="D9E1F2"/>
            <w:vAlign w:val="center"/>
          </w:tcPr>
          <w:p w14:paraId="2C62247F" w14:textId="443817E0"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0.70</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4C1EE125" w14:textId="36F8D0A1"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0.72</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57B02D72" w14:textId="02688BAE"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0.75</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1CCC4290" w14:textId="7FC347DB"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0.84%</w:t>
            </w:r>
          </w:p>
        </w:tc>
      </w:tr>
      <w:tr w:rsidR="00451A0E" w:rsidRPr="00087090" w14:paraId="61F98548" w14:textId="77777777" w:rsidTr="00D33C38">
        <w:trPr>
          <w:trHeight w:val="712"/>
        </w:trPr>
        <w:tc>
          <w:tcPr>
            <w:tcW w:w="487" w:type="dxa"/>
            <w:tcBorders>
              <w:left w:val="single" w:sz="4" w:space="0" w:color="auto"/>
              <w:bottom w:val="single" w:sz="4" w:space="0" w:color="auto"/>
              <w:right w:val="single" w:sz="4" w:space="0" w:color="auto"/>
            </w:tcBorders>
            <w:shd w:val="clear" w:color="000000" w:fill="DDEBF7"/>
            <w:vAlign w:val="center"/>
          </w:tcPr>
          <w:p w14:paraId="6F4E941F" w14:textId="77777777" w:rsidR="00451A0E" w:rsidRPr="00087090" w:rsidRDefault="00451A0E" w:rsidP="00451A0E">
            <w:pPr>
              <w:jc w:val="center"/>
              <w:rPr>
                <w:rFonts w:ascii="Arial" w:eastAsia="Times New Roman" w:hAnsi="Arial" w:cs="Arial"/>
                <w:color w:val="000000"/>
                <w:sz w:val="18"/>
                <w:szCs w:val="18"/>
              </w:rPr>
            </w:pPr>
          </w:p>
        </w:tc>
        <w:tc>
          <w:tcPr>
            <w:tcW w:w="1608" w:type="dxa"/>
            <w:tcBorders>
              <w:left w:val="single" w:sz="4" w:space="0" w:color="auto"/>
              <w:bottom w:val="single" w:sz="4" w:space="0" w:color="auto"/>
              <w:right w:val="single" w:sz="4" w:space="0" w:color="auto"/>
            </w:tcBorders>
            <w:shd w:val="clear" w:color="000000" w:fill="EDEDED"/>
          </w:tcPr>
          <w:p w14:paraId="34956139" w14:textId="77777777" w:rsidR="00451A0E" w:rsidRPr="00087090" w:rsidRDefault="00451A0E" w:rsidP="00451A0E">
            <w:pPr>
              <w:spacing w:after="0" w:line="240" w:lineRule="auto"/>
              <w:rPr>
                <w:rFonts w:ascii="Arial" w:eastAsia="Times New Roman" w:hAnsi="Arial" w:cs="Arial"/>
                <w:color w:val="000000"/>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000000" w:fill="EDEDED"/>
            <w:vAlign w:val="center"/>
          </w:tcPr>
          <w:p w14:paraId="61BF9A34" w14:textId="77777777" w:rsidR="00451A0E" w:rsidRPr="00087090" w:rsidRDefault="00451A0E" w:rsidP="00451A0E">
            <w:pPr>
              <w:spacing w:after="0" w:line="240" w:lineRule="auto"/>
              <w:rPr>
                <w:rFonts w:ascii="Arial" w:eastAsia="Times New Roman" w:hAnsi="Arial" w:cs="Arial"/>
                <w:color w:val="000000"/>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000000" w:fill="D9E1F2"/>
            <w:vAlign w:val="center"/>
          </w:tcPr>
          <w:p w14:paraId="0E8B9635" w14:textId="5DB863F4" w:rsidR="00451A0E" w:rsidRPr="005B51FE" w:rsidRDefault="00451A0E" w:rsidP="00451A0E">
            <w:pPr>
              <w:spacing w:after="0" w:line="240" w:lineRule="auto"/>
              <w:rPr>
                <w:rFonts w:ascii="Arial" w:eastAsia="Times New Roman" w:hAnsi="Arial" w:cs="Arial"/>
                <w:color w:val="000000"/>
                <w:sz w:val="18"/>
                <w:szCs w:val="18"/>
                <w:lang w:val="nl-BE"/>
              </w:rPr>
            </w:pPr>
            <w:r w:rsidRPr="005B51FE">
              <w:rPr>
                <w:rFonts w:ascii="Arial" w:eastAsia="Times New Roman" w:hAnsi="Arial" w:cs="Arial"/>
                <w:color w:val="000000"/>
                <w:sz w:val="18"/>
                <w:szCs w:val="18"/>
                <w:lang w:val="nl-BE"/>
              </w:rPr>
              <w:t xml:space="preserve">Indeks Ketahanan Lingkungan </w:t>
            </w:r>
            <w:r w:rsidR="005B51FE" w:rsidRPr="005B51FE">
              <w:rPr>
                <w:rFonts w:ascii="Arial" w:eastAsia="Times New Roman" w:hAnsi="Arial" w:cs="Arial"/>
                <w:color w:val="000000"/>
                <w:sz w:val="18"/>
                <w:szCs w:val="18"/>
                <w:lang w:val="nl-BE"/>
              </w:rPr>
              <w:t xml:space="preserve">Masyarakat Desa </w:t>
            </w:r>
            <w:r w:rsidRPr="005B51FE">
              <w:rPr>
                <w:rFonts w:ascii="Arial" w:eastAsia="Times New Roman" w:hAnsi="Arial" w:cs="Arial"/>
                <w:color w:val="000000"/>
                <w:sz w:val="18"/>
                <w:szCs w:val="18"/>
                <w:lang w:val="nl-BE"/>
              </w:rPr>
              <w:t>(IKL)</w:t>
            </w:r>
          </w:p>
        </w:tc>
        <w:tc>
          <w:tcPr>
            <w:tcW w:w="957" w:type="dxa"/>
            <w:tcBorders>
              <w:top w:val="single" w:sz="4" w:space="0" w:color="auto"/>
              <w:left w:val="single" w:sz="4" w:space="0" w:color="auto"/>
              <w:bottom w:val="single" w:sz="4" w:space="0" w:color="auto"/>
              <w:right w:val="single" w:sz="4" w:space="0" w:color="auto"/>
            </w:tcBorders>
            <w:shd w:val="clear" w:color="000000" w:fill="D9E1F2"/>
            <w:vAlign w:val="center"/>
          </w:tcPr>
          <w:p w14:paraId="1C0E3683" w14:textId="01A89EDE"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0.71</w:t>
            </w:r>
          </w:p>
        </w:tc>
        <w:tc>
          <w:tcPr>
            <w:tcW w:w="727" w:type="dxa"/>
            <w:tcBorders>
              <w:top w:val="single" w:sz="4" w:space="0" w:color="auto"/>
              <w:left w:val="single" w:sz="4" w:space="0" w:color="auto"/>
              <w:bottom w:val="single" w:sz="4" w:space="0" w:color="auto"/>
              <w:right w:val="single" w:sz="4" w:space="0" w:color="auto"/>
            </w:tcBorders>
            <w:shd w:val="clear" w:color="000000" w:fill="D9E1F2"/>
            <w:vAlign w:val="center"/>
          </w:tcPr>
          <w:p w14:paraId="684E0F76" w14:textId="3CE349E5"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0.71</w:t>
            </w:r>
          </w:p>
        </w:tc>
        <w:tc>
          <w:tcPr>
            <w:tcW w:w="727" w:type="dxa"/>
            <w:tcBorders>
              <w:top w:val="single" w:sz="4" w:space="0" w:color="auto"/>
              <w:left w:val="single" w:sz="4" w:space="0" w:color="auto"/>
              <w:bottom w:val="single" w:sz="4" w:space="0" w:color="auto"/>
              <w:right w:val="single" w:sz="4" w:space="0" w:color="auto"/>
            </w:tcBorders>
            <w:shd w:val="clear" w:color="000000" w:fill="D9E1F2"/>
            <w:vAlign w:val="center"/>
          </w:tcPr>
          <w:p w14:paraId="15B413D6" w14:textId="7696A637"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0.71</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3869B6C9" w14:textId="0C7370FD"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0.73</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4A95FFC8" w14:textId="43C247B1"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0.75</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77826F6C" w14:textId="0F452A78" w:rsidR="00451A0E" w:rsidRPr="00451A0E" w:rsidRDefault="00451A0E" w:rsidP="00451A0E">
            <w:pPr>
              <w:rPr>
                <w:rFonts w:ascii="Arial" w:eastAsia="Times New Roman" w:hAnsi="Arial" w:cs="Arial"/>
                <w:color w:val="000000"/>
                <w:sz w:val="18"/>
                <w:szCs w:val="18"/>
              </w:rPr>
            </w:pPr>
            <w:r w:rsidRPr="00451A0E">
              <w:rPr>
                <w:rFonts w:ascii="Arial" w:eastAsia="Times New Roman" w:hAnsi="Arial" w:cs="Arial"/>
                <w:color w:val="000000"/>
                <w:sz w:val="18"/>
                <w:szCs w:val="18"/>
              </w:rPr>
              <w:t>0.80%</w:t>
            </w:r>
          </w:p>
        </w:tc>
      </w:tr>
      <w:tr w:rsidR="00451A0E" w:rsidRPr="00404EB0" w14:paraId="2D1CA07E" w14:textId="77777777" w:rsidTr="00D33C38">
        <w:trPr>
          <w:trHeight w:val="712"/>
        </w:trPr>
        <w:tc>
          <w:tcPr>
            <w:tcW w:w="487" w:type="dxa"/>
            <w:tcBorders>
              <w:left w:val="single" w:sz="4" w:space="0" w:color="auto"/>
              <w:bottom w:val="single" w:sz="4" w:space="0" w:color="auto"/>
              <w:right w:val="single" w:sz="4" w:space="0" w:color="auto"/>
            </w:tcBorders>
            <w:shd w:val="clear" w:color="000000" w:fill="DDEBF7"/>
            <w:vAlign w:val="center"/>
          </w:tcPr>
          <w:p w14:paraId="7902042C" w14:textId="77777777" w:rsidR="00451A0E" w:rsidRPr="00963EA0" w:rsidRDefault="00451A0E" w:rsidP="00451A0E">
            <w:pPr>
              <w:jc w:val="center"/>
              <w:rPr>
                <w:rFonts w:ascii="Arial" w:eastAsia="Times New Roman" w:hAnsi="Arial" w:cs="Arial"/>
                <w:color w:val="000000"/>
                <w:sz w:val="18"/>
                <w:szCs w:val="18"/>
              </w:rPr>
            </w:pPr>
            <w:r w:rsidRPr="00963EA0">
              <w:rPr>
                <w:rFonts w:ascii="Arial" w:eastAsia="Times New Roman" w:hAnsi="Arial" w:cs="Arial"/>
                <w:color w:val="000000"/>
                <w:sz w:val="18"/>
                <w:szCs w:val="18"/>
              </w:rPr>
              <w:t>2.</w:t>
            </w:r>
          </w:p>
        </w:tc>
        <w:tc>
          <w:tcPr>
            <w:tcW w:w="1608" w:type="dxa"/>
            <w:tcBorders>
              <w:left w:val="single" w:sz="4" w:space="0" w:color="auto"/>
              <w:bottom w:val="single" w:sz="4" w:space="0" w:color="auto"/>
              <w:right w:val="single" w:sz="4" w:space="0" w:color="auto"/>
            </w:tcBorders>
            <w:shd w:val="clear" w:color="000000" w:fill="EDEDED"/>
          </w:tcPr>
          <w:p w14:paraId="5D670717" w14:textId="77777777" w:rsidR="00451A0E" w:rsidRPr="008F24E3" w:rsidRDefault="00451A0E" w:rsidP="00451A0E">
            <w:pPr>
              <w:spacing w:after="0" w:line="240" w:lineRule="auto"/>
              <w:rPr>
                <w:rFonts w:ascii="Arial" w:eastAsia="Times New Roman" w:hAnsi="Arial" w:cs="Arial"/>
                <w:color w:val="000000"/>
                <w:sz w:val="18"/>
                <w:szCs w:val="18"/>
                <w:lang w:val="sv-SE"/>
              </w:rPr>
            </w:pPr>
            <w:r w:rsidRPr="008F24E3">
              <w:rPr>
                <w:rFonts w:ascii="Arial" w:eastAsia="Times New Roman" w:hAnsi="Arial" w:cs="Arial"/>
                <w:color w:val="000000"/>
                <w:sz w:val="18"/>
                <w:szCs w:val="18"/>
                <w:lang w:val="sv-SE"/>
              </w:rPr>
              <w:t xml:space="preserve">Meningkatkan  akuntabilitas penyelenggaraan layanan  urusan Perangkat Daerah </w:t>
            </w:r>
          </w:p>
        </w:tc>
        <w:tc>
          <w:tcPr>
            <w:tcW w:w="1439" w:type="dxa"/>
            <w:tcBorders>
              <w:left w:val="single" w:sz="4" w:space="0" w:color="auto"/>
              <w:bottom w:val="single" w:sz="4" w:space="0" w:color="auto"/>
              <w:right w:val="single" w:sz="4" w:space="0" w:color="auto"/>
            </w:tcBorders>
            <w:shd w:val="clear" w:color="000000" w:fill="EDEDED"/>
            <w:vAlign w:val="center"/>
          </w:tcPr>
          <w:p w14:paraId="5487E7FA" w14:textId="0CAF5B52" w:rsidR="00451A0E" w:rsidRPr="008F24E3" w:rsidRDefault="00451A0E" w:rsidP="00451A0E">
            <w:pPr>
              <w:spacing w:after="0" w:line="240" w:lineRule="auto"/>
              <w:rPr>
                <w:rFonts w:ascii="Arial" w:eastAsia="Times New Roman" w:hAnsi="Arial" w:cs="Arial"/>
                <w:color w:val="000000"/>
                <w:sz w:val="18"/>
                <w:szCs w:val="18"/>
                <w:lang w:val="sv-SE"/>
              </w:rPr>
            </w:pPr>
            <w:r w:rsidRPr="008F24E3">
              <w:rPr>
                <w:rFonts w:ascii="Arial" w:eastAsia="Times New Roman" w:hAnsi="Arial" w:cs="Arial"/>
                <w:color w:val="000000"/>
                <w:sz w:val="18"/>
                <w:szCs w:val="18"/>
                <w:lang w:val="sv-SE"/>
              </w:rPr>
              <w:t>Meningkatnya  akuntabilitas kinerja Dinas Pemberdayaan Masyarakat dan Desa</w:t>
            </w:r>
          </w:p>
        </w:tc>
        <w:tc>
          <w:tcPr>
            <w:tcW w:w="1197" w:type="dxa"/>
            <w:tcBorders>
              <w:top w:val="single" w:sz="4" w:space="0" w:color="auto"/>
              <w:left w:val="single" w:sz="4" w:space="0" w:color="auto"/>
              <w:bottom w:val="single" w:sz="4" w:space="0" w:color="auto"/>
              <w:right w:val="single" w:sz="4" w:space="0" w:color="auto"/>
            </w:tcBorders>
            <w:shd w:val="clear" w:color="000000" w:fill="D9E1F2"/>
            <w:vAlign w:val="center"/>
          </w:tcPr>
          <w:p w14:paraId="7CDB4DDD" w14:textId="3738F8F5" w:rsidR="00451A0E" w:rsidRPr="00963EA0" w:rsidRDefault="00451A0E" w:rsidP="00451A0E">
            <w:pPr>
              <w:spacing w:after="0" w:line="240" w:lineRule="auto"/>
              <w:rPr>
                <w:rFonts w:ascii="Arial" w:eastAsia="Times New Roman" w:hAnsi="Arial" w:cs="Arial"/>
                <w:color w:val="000000"/>
                <w:sz w:val="18"/>
                <w:szCs w:val="18"/>
                <w:lang w:val="pl-PL"/>
              </w:rPr>
            </w:pPr>
            <w:r>
              <w:rPr>
                <w:rFonts w:ascii="Arial" w:eastAsia="Times New Roman" w:hAnsi="Arial" w:cs="Arial"/>
                <w:color w:val="000000"/>
                <w:sz w:val="18"/>
                <w:szCs w:val="18"/>
                <w:lang w:val="pl-PL"/>
              </w:rPr>
              <w:t>Nilai SAKIP</w:t>
            </w:r>
          </w:p>
        </w:tc>
        <w:tc>
          <w:tcPr>
            <w:tcW w:w="957" w:type="dxa"/>
            <w:tcBorders>
              <w:top w:val="single" w:sz="4" w:space="0" w:color="auto"/>
              <w:left w:val="single" w:sz="4" w:space="0" w:color="auto"/>
              <w:bottom w:val="single" w:sz="4" w:space="0" w:color="auto"/>
              <w:right w:val="single" w:sz="4" w:space="0" w:color="auto"/>
            </w:tcBorders>
            <w:shd w:val="clear" w:color="000000" w:fill="D9E1F2"/>
            <w:vAlign w:val="center"/>
          </w:tcPr>
          <w:p w14:paraId="044714A5" w14:textId="77777777" w:rsidR="00451A0E" w:rsidRPr="00963EA0" w:rsidRDefault="00451A0E" w:rsidP="00451A0E">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70,28</w:t>
            </w:r>
          </w:p>
        </w:tc>
        <w:tc>
          <w:tcPr>
            <w:tcW w:w="727" w:type="dxa"/>
            <w:tcBorders>
              <w:top w:val="single" w:sz="4" w:space="0" w:color="auto"/>
              <w:left w:val="single" w:sz="4" w:space="0" w:color="auto"/>
              <w:bottom w:val="single" w:sz="4" w:space="0" w:color="auto"/>
              <w:right w:val="single" w:sz="4" w:space="0" w:color="auto"/>
            </w:tcBorders>
            <w:shd w:val="clear" w:color="000000" w:fill="D9E1F2"/>
            <w:vAlign w:val="center"/>
          </w:tcPr>
          <w:p w14:paraId="35EFAD12" w14:textId="77777777" w:rsidR="00451A0E" w:rsidRPr="00963EA0" w:rsidRDefault="00451A0E" w:rsidP="00451A0E">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70.35</w:t>
            </w:r>
          </w:p>
        </w:tc>
        <w:tc>
          <w:tcPr>
            <w:tcW w:w="727" w:type="dxa"/>
            <w:tcBorders>
              <w:top w:val="single" w:sz="4" w:space="0" w:color="auto"/>
              <w:left w:val="single" w:sz="4" w:space="0" w:color="auto"/>
              <w:bottom w:val="single" w:sz="4" w:space="0" w:color="auto"/>
              <w:right w:val="single" w:sz="4" w:space="0" w:color="auto"/>
            </w:tcBorders>
            <w:shd w:val="clear" w:color="000000" w:fill="D9E1F2"/>
            <w:vAlign w:val="center"/>
          </w:tcPr>
          <w:p w14:paraId="46CF6F0B" w14:textId="77777777" w:rsidR="00451A0E" w:rsidRPr="00963EA0" w:rsidRDefault="00451A0E" w:rsidP="00451A0E">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71,00</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1EE3DB3B" w14:textId="77777777" w:rsidR="00451A0E" w:rsidRPr="00963EA0" w:rsidRDefault="00451A0E" w:rsidP="00451A0E">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71,25</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265E1EEE" w14:textId="77777777" w:rsidR="00451A0E" w:rsidRPr="00963EA0" w:rsidRDefault="00451A0E" w:rsidP="00451A0E">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72</w:t>
            </w:r>
          </w:p>
        </w:tc>
        <w:tc>
          <w:tcPr>
            <w:tcW w:w="827" w:type="dxa"/>
            <w:tcBorders>
              <w:top w:val="single" w:sz="4" w:space="0" w:color="auto"/>
              <w:left w:val="single" w:sz="4" w:space="0" w:color="auto"/>
              <w:bottom w:val="single" w:sz="4" w:space="0" w:color="auto"/>
              <w:right w:val="single" w:sz="4" w:space="0" w:color="auto"/>
            </w:tcBorders>
            <w:shd w:val="clear" w:color="000000" w:fill="D9E1F2"/>
            <w:vAlign w:val="center"/>
          </w:tcPr>
          <w:p w14:paraId="03D568A8" w14:textId="77777777" w:rsidR="00451A0E" w:rsidRPr="00963EA0" w:rsidRDefault="00451A0E" w:rsidP="00451A0E">
            <w:pPr>
              <w:rPr>
                <w:rFonts w:ascii="Arial" w:eastAsia="Times New Roman" w:hAnsi="Arial" w:cs="Arial"/>
                <w:color w:val="000000"/>
                <w:sz w:val="18"/>
                <w:szCs w:val="18"/>
                <w:lang w:val="pl-PL"/>
              </w:rPr>
            </w:pPr>
            <w:r w:rsidRPr="00963EA0">
              <w:rPr>
                <w:rFonts w:ascii="Arial" w:eastAsia="Times New Roman" w:hAnsi="Arial" w:cs="Arial"/>
                <w:color w:val="000000"/>
                <w:sz w:val="18"/>
                <w:szCs w:val="18"/>
              </w:rPr>
              <w:t>73</w:t>
            </w:r>
          </w:p>
        </w:tc>
      </w:tr>
      <w:bookmarkEnd w:id="22"/>
    </w:tbl>
    <w:p w14:paraId="48ADD4C7" w14:textId="77777777" w:rsidR="00291AF0" w:rsidRDefault="00291AF0" w:rsidP="00604490">
      <w:pPr>
        <w:pStyle w:val="ListParagraph"/>
        <w:spacing w:after="0" w:line="360" w:lineRule="auto"/>
        <w:ind w:left="1080"/>
        <w:jc w:val="both"/>
        <w:rPr>
          <w:rFonts w:ascii="Arial" w:hAnsi="Arial" w:cs="Arial"/>
          <w:lang w:val="nl-BE"/>
        </w:rPr>
      </w:pPr>
    </w:p>
    <w:p w14:paraId="253A2D3F" w14:textId="77777777" w:rsidR="003E4904" w:rsidRDefault="003E4904" w:rsidP="00604490">
      <w:pPr>
        <w:pStyle w:val="ListParagraph"/>
        <w:spacing w:after="0" w:line="360" w:lineRule="auto"/>
        <w:ind w:left="1080"/>
        <w:jc w:val="both"/>
        <w:rPr>
          <w:rFonts w:ascii="Arial" w:hAnsi="Arial" w:cs="Arial"/>
          <w:lang w:val="id-ID"/>
        </w:rPr>
      </w:pPr>
    </w:p>
    <w:p w14:paraId="344C5492" w14:textId="77777777" w:rsidR="006F73F9" w:rsidRDefault="006F73F9" w:rsidP="00604490">
      <w:pPr>
        <w:pStyle w:val="ListParagraph"/>
        <w:spacing w:after="0" w:line="360" w:lineRule="auto"/>
        <w:ind w:left="1080"/>
        <w:jc w:val="both"/>
        <w:rPr>
          <w:rFonts w:ascii="Arial" w:hAnsi="Arial" w:cs="Arial"/>
          <w:lang w:val="id-ID"/>
        </w:rPr>
      </w:pPr>
    </w:p>
    <w:p w14:paraId="7A4A8513" w14:textId="77777777" w:rsidR="006F73F9" w:rsidRPr="003E4904" w:rsidRDefault="006F73F9" w:rsidP="00604490">
      <w:pPr>
        <w:pStyle w:val="ListParagraph"/>
        <w:spacing w:after="0" w:line="360" w:lineRule="auto"/>
        <w:ind w:left="1080"/>
        <w:jc w:val="both"/>
        <w:rPr>
          <w:rFonts w:ascii="Arial" w:hAnsi="Arial" w:cs="Arial"/>
          <w:lang w:val="id-ID"/>
        </w:rPr>
      </w:pPr>
    </w:p>
    <w:p w14:paraId="00DDFE1C" w14:textId="41A272D4" w:rsidR="00087090" w:rsidRDefault="00087090" w:rsidP="00087090">
      <w:pPr>
        <w:pStyle w:val="Heading3"/>
        <w:keepNext w:val="0"/>
        <w:keepLines w:val="0"/>
        <w:widowControl w:val="0"/>
        <w:autoSpaceDE w:val="0"/>
        <w:autoSpaceDN w:val="0"/>
        <w:spacing w:before="0" w:line="360" w:lineRule="auto"/>
        <w:ind w:left="720"/>
        <w:rPr>
          <w:rFonts w:ascii="Arial" w:hAnsi="Arial" w:cs="Arial"/>
          <w:bCs/>
          <w:sz w:val="22"/>
          <w:szCs w:val="22"/>
          <w:lang w:val="id-ID"/>
        </w:rPr>
      </w:pPr>
      <w:r w:rsidRPr="00087090">
        <w:rPr>
          <w:rFonts w:ascii="Arial" w:hAnsi="Arial" w:cs="Arial"/>
          <w:bCs/>
          <w:sz w:val="22"/>
          <w:szCs w:val="22"/>
          <w:lang w:val="id-ID"/>
        </w:rPr>
        <w:lastRenderedPageBreak/>
        <w:t>2.1.</w:t>
      </w:r>
      <w:r w:rsidR="003C3267">
        <w:rPr>
          <w:rFonts w:ascii="Arial" w:hAnsi="Arial" w:cs="Arial"/>
          <w:bCs/>
          <w:sz w:val="22"/>
          <w:szCs w:val="22"/>
          <w:lang w:val="id-ID"/>
        </w:rPr>
        <w:t>1</w:t>
      </w:r>
      <w:r w:rsidRPr="00087090">
        <w:rPr>
          <w:rFonts w:ascii="Arial" w:hAnsi="Arial" w:cs="Arial"/>
          <w:bCs/>
          <w:sz w:val="22"/>
          <w:szCs w:val="22"/>
          <w:lang w:val="id-ID"/>
        </w:rPr>
        <w:t xml:space="preserve"> Program untuk Pencapaian Sasaran</w:t>
      </w:r>
    </w:p>
    <w:p w14:paraId="5398A332" w14:textId="30C83107" w:rsidR="00087090" w:rsidRDefault="00087090" w:rsidP="00087090">
      <w:pPr>
        <w:spacing w:after="0" w:line="360" w:lineRule="auto"/>
        <w:ind w:left="1267"/>
        <w:jc w:val="both"/>
        <w:rPr>
          <w:rFonts w:ascii="Arial" w:hAnsi="Arial" w:cs="Arial"/>
          <w:color w:val="000000" w:themeColor="text1"/>
        </w:rPr>
      </w:pPr>
      <w:r w:rsidRPr="00087090">
        <w:rPr>
          <w:rFonts w:ascii="Arial" w:hAnsi="Arial" w:cs="Arial"/>
          <w:color w:val="000000" w:themeColor="text1"/>
          <w:lang w:val="id-ID"/>
        </w:rPr>
        <w:t xml:space="preserve">Berdasarkan visi, misi, tujuan, dan sasaran yang yang telah ditetapkan dalam RENSTRA, maka upaya pencapainya kemudian dijabarkan secara lebih sistematis melalui perumusan program-program. </w:t>
      </w:r>
      <w:r w:rsidRPr="00087090">
        <w:rPr>
          <w:rFonts w:ascii="Arial" w:hAnsi="Arial" w:cs="Arial"/>
          <w:color w:val="000000" w:themeColor="text1"/>
        </w:rPr>
        <w:t>Adapun program</w:t>
      </w:r>
      <w:r w:rsidRPr="00087090">
        <w:rPr>
          <w:rFonts w:ascii="Arial" w:hAnsi="Arial" w:cs="Arial"/>
          <w:color w:val="000000" w:themeColor="text1"/>
        </w:rPr>
        <w:softHyphen/>
        <w:t xml:space="preserve">-program </w:t>
      </w:r>
      <w:proofErr w:type="spellStart"/>
      <w:r w:rsidRPr="00087090">
        <w:rPr>
          <w:rFonts w:ascii="Arial" w:hAnsi="Arial" w:cs="Arial"/>
          <w:color w:val="000000" w:themeColor="text1"/>
        </w:rPr>
        <w:t>untuk</w:t>
      </w:r>
      <w:proofErr w:type="spellEnd"/>
      <w:r w:rsidRPr="00087090">
        <w:rPr>
          <w:rFonts w:ascii="Arial" w:hAnsi="Arial" w:cs="Arial"/>
          <w:color w:val="000000" w:themeColor="text1"/>
        </w:rPr>
        <w:t xml:space="preserve"> </w:t>
      </w:r>
      <w:proofErr w:type="spellStart"/>
      <w:r w:rsidRPr="00087090">
        <w:rPr>
          <w:rFonts w:ascii="Arial" w:hAnsi="Arial" w:cs="Arial"/>
          <w:color w:val="000000" w:themeColor="text1"/>
        </w:rPr>
        <w:t>mendukung</w:t>
      </w:r>
      <w:proofErr w:type="spellEnd"/>
      <w:r w:rsidRPr="00087090">
        <w:rPr>
          <w:rFonts w:ascii="Arial" w:hAnsi="Arial" w:cs="Arial"/>
          <w:color w:val="000000" w:themeColor="text1"/>
        </w:rPr>
        <w:t xml:space="preserve"> masing-masing </w:t>
      </w:r>
      <w:proofErr w:type="spellStart"/>
      <w:r w:rsidRPr="00087090">
        <w:rPr>
          <w:rFonts w:ascii="Arial" w:hAnsi="Arial" w:cs="Arial"/>
          <w:color w:val="000000" w:themeColor="text1"/>
        </w:rPr>
        <w:t>sasaran</w:t>
      </w:r>
      <w:proofErr w:type="spellEnd"/>
      <w:r w:rsidRPr="00087090">
        <w:rPr>
          <w:rFonts w:ascii="Arial" w:hAnsi="Arial" w:cs="Arial"/>
          <w:color w:val="000000" w:themeColor="text1"/>
        </w:rPr>
        <w:t xml:space="preserve"> </w:t>
      </w:r>
      <w:proofErr w:type="spellStart"/>
      <w:r w:rsidRPr="00087090">
        <w:rPr>
          <w:rFonts w:ascii="Arial" w:hAnsi="Arial" w:cs="Arial"/>
          <w:color w:val="000000" w:themeColor="text1"/>
        </w:rPr>
        <w:t>Tahun</w:t>
      </w:r>
      <w:proofErr w:type="spellEnd"/>
      <w:r w:rsidRPr="00087090">
        <w:rPr>
          <w:rFonts w:ascii="Arial" w:hAnsi="Arial" w:cs="Arial"/>
          <w:color w:val="000000" w:themeColor="text1"/>
        </w:rPr>
        <w:t xml:space="preserve"> 2023 </w:t>
      </w:r>
      <w:proofErr w:type="spellStart"/>
      <w:r w:rsidRPr="00087090">
        <w:rPr>
          <w:rFonts w:ascii="Arial" w:hAnsi="Arial" w:cs="Arial"/>
          <w:color w:val="000000" w:themeColor="text1"/>
        </w:rPr>
        <w:t>adalah</w:t>
      </w:r>
      <w:proofErr w:type="spellEnd"/>
      <w:r w:rsidRPr="00087090">
        <w:rPr>
          <w:rFonts w:ascii="Arial" w:hAnsi="Arial" w:cs="Arial"/>
          <w:color w:val="000000" w:themeColor="text1"/>
        </w:rPr>
        <w:t xml:space="preserve"> </w:t>
      </w:r>
      <w:proofErr w:type="spellStart"/>
      <w:r w:rsidRPr="00087090">
        <w:rPr>
          <w:rFonts w:ascii="Arial" w:hAnsi="Arial" w:cs="Arial"/>
          <w:color w:val="000000" w:themeColor="text1"/>
        </w:rPr>
        <w:t>sebagai</w:t>
      </w:r>
      <w:proofErr w:type="spellEnd"/>
      <w:r w:rsidRPr="00087090">
        <w:rPr>
          <w:rFonts w:ascii="Arial" w:hAnsi="Arial" w:cs="Arial"/>
          <w:color w:val="000000" w:themeColor="text1"/>
        </w:rPr>
        <w:t xml:space="preserve"> </w:t>
      </w:r>
      <w:proofErr w:type="spellStart"/>
      <w:r w:rsidRPr="00087090">
        <w:rPr>
          <w:rFonts w:ascii="Arial" w:hAnsi="Arial" w:cs="Arial"/>
          <w:color w:val="000000" w:themeColor="text1"/>
        </w:rPr>
        <w:t>berikut</w:t>
      </w:r>
      <w:proofErr w:type="spellEnd"/>
      <w:r w:rsidRPr="00087090">
        <w:rPr>
          <w:rFonts w:ascii="Arial" w:hAnsi="Arial" w:cs="Arial"/>
          <w:color w:val="000000" w:themeColor="text1"/>
        </w:rPr>
        <w:t xml:space="preserve"> :</w:t>
      </w:r>
    </w:p>
    <w:p w14:paraId="20063877" w14:textId="38F427A3" w:rsidR="00451A0E" w:rsidRPr="00451A0E" w:rsidRDefault="00451A0E" w:rsidP="00451A0E">
      <w:pPr>
        <w:spacing w:after="0"/>
        <w:jc w:val="center"/>
        <w:rPr>
          <w:rFonts w:ascii="Arial" w:eastAsia="Courier New" w:hAnsi="Arial" w:cs="Arial"/>
          <w:b/>
          <w:bCs/>
          <w:lang w:eastAsia="id-ID"/>
        </w:rPr>
      </w:pPr>
      <w:r w:rsidRPr="00451A0E">
        <w:rPr>
          <w:rFonts w:ascii="Arial" w:eastAsia="Courier New" w:hAnsi="Arial" w:cs="Arial"/>
          <w:b/>
          <w:bCs/>
          <w:lang w:val="id-ID" w:eastAsia="id-ID"/>
        </w:rPr>
        <w:t>Tabel 2.</w:t>
      </w:r>
      <w:r>
        <w:rPr>
          <w:rFonts w:ascii="Arial" w:eastAsia="Courier New" w:hAnsi="Arial" w:cs="Arial"/>
          <w:b/>
          <w:bCs/>
          <w:lang w:eastAsia="id-ID"/>
        </w:rPr>
        <w:t>3</w:t>
      </w:r>
    </w:p>
    <w:p w14:paraId="29B1026D" w14:textId="77777777" w:rsidR="00451A0E" w:rsidRDefault="00451A0E" w:rsidP="00451A0E">
      <w:pPr>
        <w:spacing w:after="0"/>
        <w:jc w:val="center"/>
        <w:rPr>
          <w:rFonts w:ascii="Arial" w:eastAsia="Courier New" w:hAnsi="Arial" w:cs="Arial"/>
          <w:b/>
          <w:bCs/>
          <w:lang w:eastAsia="id-ID"/>
        </w:rPr>
      </w:pPr>
      <w:r w:rsidRPr="00451A0E">
        <w:rPr>
          <w:rFonts w:ascii="Arial" w:eastAsia="Courier New" w:hAnsi="Arial" w:cs="Arial"/>
          <w:b/>
          <w:bCs/>
          <w:lang w:val="id-ID" w:eastAsia="id-ID"/>
        </w:rPr>
        <w:t xml:space="preserve">Program Untuk Pencapaian Sasaran Tahun </w:t>
      </w:r>
      <w:r w:rsidRPr="00451A0E">
        <w:rPr>
          <w:rFonts w:ascii="Arial" w:eastAsia="Courier New" w:hAnsi="Arial" w:cs="Arial"/>
          <w:b/>
          <w:bCs/>
          <w:lang w:eastAsia="id-ID"/>
        </w:rPr>
        <w:t>2023</w:t>
      </w:r>
    </w:p>
    <w:tbl>
      <w:tblPr>
        <w:tblStyle w:val="TableGrid"/>
        <w:tblW w:w="0" w:type="auto"/>
        <w:tblInd w:w="1188" w:type="dxa"/>
        <w:tblLook w:val="04A0" w:firstRow="1" w:lastRow="0" w:firstColumn="1" w:lastColumn="0" w:noHBand="0" w:noVBand="1"/>
      </w:tblPr>
      <w:tblGrid>
        <w:gridCol w:w="3112"/>
        <w:gridCol w:w="4421"/>
      </w:tblGrid>
      <w:tr w:rsidR="00451A0E" w:rsidRPr="006753AB" w14:paraId="40E3EB24" w14:textId="77777777" w:rsidTr="00DC7C55">
        <w:trPr>
          <w:trHeight w:val="467"/>
        </w:trPr>
        <w:tc>
          <w:tcPr>
            <w:tcW w:w="3112" w:type="dxa"/>
            <w:vAlign w:val="center"/>
          </w:tcPr>
          <w:p w14:paraId="6F686743" w14:textId="77777777" w:rsidR="00451A0E" w:rsidRPr="00451A0E" w:rsidRDefault="00451A0E" w:rsidP="00FB52B2">
            <w:pPr>
              <w:pStyle w:val="ListParagraph"/>
              <w:tabs>
                <w:tab w:val="left" w:pos="1170"/>
              </w:tabs>
              <w:ind w:left="0"/>
              <w:jc w:val="center"/>
              <w:rPr>
                <w:rFonts w:ascii="Arial" w:hAnsi="Arial" w:cs="Arial"/>
                <w:b/>
                <w:color w:val="000000" w:themeColor="text1"/>
              </w:rPr>
            </w:pPr>
            <w:r w:rsidRPr="00451A0E">
              <w:rPr>
                <w:rFonts w:ascii="Arial" w:hAnsi="Arial" w:cs="Arial"/>
                <w:b/>
                <w:color w:val="000000" w:themeColor="text1"/>
              </w:rPr>
              <w:t>SASARAN</w:t>
            </w:r>
          </w:p>
        </w:tc>
        <w:tc>
          <w:tcPr>
            <w:tcW w:w="4421" w:type="dxa"/>
            <w:vAlign w:val="center"/>
          </w:tcPr>
          <w:p w14:paraId="134E60CA" w14:textId="77777777" w:rsidR="00451A0E" w:rsidRPr="00451A0E" w:rsidRDefault="00451A0E" w:rsidP="00FB52B2">
            <w:pPr>
              <w:pStyle w:val="ListParagraph"/>
              <w:tabs>
                <w:tab w:val="left" w:pos="1170"/>
              </w:tabs>
              <w:ind w:left="0"/>
              <w:jc w:val="center"/>
              <w:rPr>
                <w:rFonts w:ascii="Arial" w:hAnsi="Arial" w:cs="Arial"/>
                <w:b/>
                <w:color w:val="000000" w:themeColor="text1"/>
              </w:rPr>
            </w:pPr>
            <w:r w:rsidRPr="00451A0E">
              <w:rPr>
                <w:rFonts w:ascii="Arial" w:hAnsi="Arial" w:cs="Arial"/>
                <w:b/>
                <w:color w:val="000000" w:themeColor="text1"/>
              </w:rPr>
              <w:t>PROGRAM / KEGIATAN PENDUKUNG</w:t>
            </w:r>
          </w:p>
        </w:tc>
      </w:tr>
      <w:tr w:rsidR="00DC7C55" w:rsidRPr="00425AF1" w14:paraId="2601DAF1" w14:textId="77777777" w:rsidTr="00DC7C55">
        <w:trPr>
          <w:trHeight w:val="1612"/>
        </w:trPr>
        <w:tc>
          <w:tcPr>
            <w:tcW w:w="3112" w:type="dxa"/>
          </w:tcPr>
          <w:p w14:paraId="02C0A20B" w14:textId="739D85D5" w:rsidR="00DC7C55" w:rsidRPr="00451A0E" w:rsidRDefault="00DC7C55" w:rsidP="00E43DD1">
            <w:pPr>
              <w:pStyle w:val="ListParagraph"/>
              <w:tabs>
                <w:tab w:val="left" w:pos="1170"/>
              </w:tabs>
              <w:ind w:left="0"/>
              <w:jc w:val="both"/>
              <w:rPr>
                <w:rFonts w:ascii="Arial" w:hAnsi="Arial" w:cs="Arial"/>
                <w:color w:val="000000" w:themeColor="text1"/>
              </w:rPr>
            </w:pPr>
            <w:proofErr w:type="spellStart"/>
            <w:r w:rsidRPr="00451A0E">
              <w:rPr>
                <w:rFonts w:ascii="Arial" w:eastAsia="Times New Roman" w:hAnsi="Arial" w:cs="Arial"/>
                <w:color w:val="000000"/>
              </w:rPr>
              <w:t>Meningkatnya</w:t>
            </w:r>
            <w:proofErr w:type="spellEnd"/>
            <w:r w:rsidRPr="00451A0E">
              <w:rPr>
                <w:rFonts w:ascii="Arial" w:eastAsia="Times New Roman" w:hAnsi="Arial" w:cs="Arial"/>
                <w:color w:val="000000"/>
              </w:rPr>
              <w:t xml:space="preserve"> </w:t>
            </w:r>
            <w:proofErr w:type="spellStart"/>
            <w:r w:rsidRPr="00451A0E">
              <w:rPr>
                <w:rFonts w:ascii="Arial" w:eastAsia="Times New Roman" w:hAnsi="Arial" w:cs="Arial"/>
                <w:color w:val="000000"/>
              </w:rPr>
              <w:t>kualitas</w:t>
            </w:r>
            <w:proofErr w:type="spellEnd"/>
            <w:r w:rsidRPr="00451A0E">
              <w:rPr>
                <w:rFonts w:ascii="Arial" w:eastAsia="Times New Roman" w:hAnsi="Arial" w:cs="Arial"/>
                <w:color w:val="000000"/>
              </w:rPr>
              <w:t xml:space="preserve"> </w:t>
            </w:r>
            <w:proofErr w:type="spellStart"/>
            <w:r w:rsidRPr="00451A0E">
              <w:rPr>
                <w:rFonts w:ascii="Arial" w:eastAsia="Times New Roman" w:hAnsi="Arial" w:cs="Arial"/>
                <w:color w:val="000000"/>
              </w:rPr>
              <w:t>pembangunan</w:t>
            </w:r>
            <w:proofErr w:type="spellEnd"/>
            <w:r w:rsidRPr="00451A0E">
              <w:rPr>
                <w:rFonts w:ascii="Arial" w:eastAsia="Times New Roman" w:hAnsi="Arial" w:cs="Arial"/>
                <w:color w:val="000000"/>
              </w:rPr>
              <w:t xml:space="preserve"> </w:t>
            </w:r>
            <w:proofErr w:type="spellStart"/>
            <w:r w:rsidRPr="00451A0E">
              <w:rPr>
                <w:rFonts w:ascii="Arial" w:eastAsia="Times New Roman" w:hAnsi="Arial" w:cs="Arial"/>
                <w:color w:val="000000"/>
              </w:rPr>
              <w:t>desa</w:t>
            </w:r>
            <w:proofErr w:type="spellEnd"/>
          </w:p>
        </w:tc>
        <w:tc>
          <w:tcPr>
            <w:tcW w:w="4421" w:type="dxa"/>
            <w:vMerge w:val="restart"/>
          </w:tcPr>
          <w:p w14:paraId="5DBF2954" w14:textId="77777777" w:rsidR="00DC7C55" w:rsidRPr="00DC7C55" w:rsidRDefault="00DC7C55" w:rsidP="00DC7C55">
            <w:pPr>
              <w:tabs>
                <w:tab w:val="left" w:pos="1170"/>
              </w:tabs>
              <w:jc w:val="both"/>
              <w:rPr>
                <w:rFonts w:ascii="Arial" w:hAnsi="Arial" w:cs="Arial"/>
                <w:color w:val="000000" w:themeColor="text1"/>
              </w:rPr>
            </w:pPr>
          </w:p>
          <w:p w14:paraId="33152AEE" w14:textId="2540831F" w:rsidR="00DC7C55" w:rsidRPr="00451A0E" w:rsidRDefault="00DC7C55">
            <w:pPr>
              <w:pStyle w:val="ListParagraph"/>
              <w:numPr>
                <w:ilvl w:val="0"/>
                <w:numId w:val="39"/>
              </w:numPr>
              <w:tabs>
                <w:tab w:val="left" w:pos="1170"/>
              </w:tabs>
              <w:ind w:left="350" w:hanging="350"/>
              <w:jc w:val="both"/>
              <w:rPr>
                <w:rFonts w:ascii="Arial" w:hAnsi="Arial" w:cs="Arial"/>
                <w:color w:val="000000" w:themeColor="text1"/>
              </w:rPr>
            </w:pPr>
            <w:r w:rsidRPr="00451A0E">
              <w:rPr>
                <w:rFonts w:ascii="Arial" w:hAnsi="Arial" w:cs="Arial"/>
              </w:rPr>
              <w:t xml:space="preserve">Program </w:t>
            </w:r>
            <w:proofErr w:type="spellStart"/>
            <w:r>
              <w:rPr>
                <w:rFonts w:ascii="Arial" w:hAnsi="Arial" w:cs="Arial"/>
              </w:rPr>
              <w:t>Penataan</w:t>
            </w:r>
            <w:proofErr w:type="spellEnd"/>
            <w:r>
              <w:rPr>
                <w:rFonts w:ascii="Arial" w:hAnsi="Arial" w:cs="Arial"/>
              </w:rPr>
              <w:t xml:space="preserve"> Desa </w:t>
            </w:r>
            <w:r w:rsidRPr="00451A0E">
              <w:rPr>
                <w:rFonts w:ascii="Arial" w:hAnsi="Arial" w:cs="Arial"/>
              </w:rPr>
              <w:t>:</w:t>
            </w:r>
          </w:p>
          <w:p w14:paraId="4E1CC960" w14:textId="5AC10BEA" w:rsidR="00DC7C55" w:rsidRPr="00451A0E" w:rsidRDefault="00DC7C55">
            <w:pPr>
              <w:pStyle w:val="ListParagraph"/>
              <w:numPr>
                <w:ilvl w:val="3"/>
                <w:numId w:val="37"/>
              </w:numPr>
              <w:tabs>
                <w:tab w:val="left" w:pos="1170"/>
              </w:tabs>
              <w:ind w:left="733"/>
              <w:jc w:val="both"/>
              <w:rPr>
                <w:rFonts w:ascii="Arial" w:hAnsi="Arial" w:cs="Arial"/>
                <w:color w:val="000000" w:themeColor="text1"/>
              </w:rPr>
            </w:pPr>
            <w:proofErr w:type="spellStart"/>
            <w:r w:rsidRPr="00DC7C55">
              <w:rPr>
                <w:rFonts w:ascii="Arial" w:hAnsi="Arial" w:cs="Arial"/>
              </w:rPr>
              <w:t>Kegiatan</w:t>
            </w:r>
            <w:proofErr w:type="spellEnd"/>
            <w:r w:rsidRPr="00DC7C55">
              <w:rPr>
                <w:rFonts w:ascii="Arial" w:hAnsi="Arial" w:cs="Arial"/>
              </w:rPr>
              <w:t xml:space="preserve"> </w:t>
            </w:r>
            <w:proofErr w:type="spellStart"/>
            <w:r w:rsidRPr="00DC7C55">
              <w:rPr>
                <w:rFonts w:ascii="Arial" w:hAnsi="Arial" w:cs="Arial"/>
              </w:rPr>
              <w:t>Penyelenggaraan</w:t>
            </w:r>
            <w:proofErr w:type="spellEnd"/>
            <w:r w:rsidRPr="00DC7C55">
              <w:rPr>
                <w:rFonts w:ascii="Arial" w:hAnsi="Arial" w:cs="Arial"/>
              </w:rPr>
              <w:t xml:space="preserve"> </w:t>
            </w:r>
            <w:proofErr w:type="spellStart"/>
            <w:r w:rsidRPr="00DC7C55">
              <w:rPr>
                <w:rFonts w:ascii="Arial" w:hAnsi="Arial" w:cs="Arial"/>
              </w:rPr>
              <w:t>Penataan</w:t>
            </w:r>
            <w:proofErr w:type="spellEnd"/>
            <w:r w:rsidRPr="00DC7C55">
              <w:rPr>
                <w:rFonts w:ascii="Arial" w:hAnsi="Arial" w:cs="Arial"/>
              </w:rPr>
              <w:t xml:space="preserve"> Desa</w:t>
            </w:r>
          </w:p>
          <w:p w14:paraId="09FF8626" w14:textId="1069BAED" w:rsidR="00DC7C55" w:rsidRPr="00451A0E" w:rsidRDefault="00DC7C55">
            <w:pPr>
              <w:pStyle w:val="ListParagraph"/>
              <w:numPr>
                <w:ilvl w:val="0"/>
                <w:numId w:val="39"/>
              </w:numPr>
              <w:ind w:left="350" w:hanging="350"/>
              <w:rPr>
                <w:rFonts w:ascii="Arial" w:hAnsi="Arial" w:cs="Arial"/>
                <w:color w:val="000000" w:themeColor="text1"/>
              </w:rPr>
            </w:pPr>
            <w:r w:rsidRPr="00451A0E">
              <w:rPr>
                <w:rFonts w:ascii="Arial" w:hAnsi="Arial" w:cs="Arial"/>
                <w:color w:val="000000" w:themeColor="text1"/>
              </w:rPr>
              <w:t xml:space="preserve">Program </w:t>
            </w:r>
            <w:proofErr w:type="spellStart"/>
            <w:r w:rsidRPr="00DC7C55">
              <w:rPr>
                <w:rFonts w:ascii="Arial" w:hAnsi="Arial" w:cs="Arial"/>
                <w:color w:val="000000" w:themeColor="text1"/>
              </w:rPr>
              <w:t>Administrasi</w:t>
            </w:r>
            <w:proofErr w:type="spellEnd"/>
            <w:r w:rsidRPr="00DC7C55">
              <w:rPr>
                <w:rFonts w:ascii="Arial" w:hAnsi="Arial" w:cs="Arial"/>
                <w:color w:val="000000" w:themeColor="text1"/>
              </w:rPr>
              <w:t xml:space="preserve"> Pemerintahan Desa</w:t>
            </w:r>
            <w:r w:rsidRPr="00451A0E">
              <w:rPr>
                <w:rFonts w:ascii="Arial" w:hAnsi="Arial" w:cs="Arial"/>
                <w:color w:val="000000" w:themeColor="text1"/>
              </w:rPr>
              <w:t xml:space="preserve"> :</w:t>
            </w:r>
          </w:p>
          <w:p w14:paraId="56C0D876" w14:textId="585F9BE4" w:rsidR="00DC7C55" w:rsidRPr="00DC7C55" w:rsidRDefault="00DC7C55">
            <w:pPr>
              <w:pStyle w:val="ListParagraph"/>
              <w:numPr>
                <w:ilvl w:val="3"/>
                <w:numId w:val="37"/>
              </w:numPr>
              <w:tabs>
                <w:tab w:val="clear" w:pos="1080"/>
              </w:tabs>
              <w:ind w:left="733"/>
              <w:jc w:val="both"/>
              <w:rPr>
                <w:rFonts w:ascii="Arial" w:hAnsi="Arial" w:cs="Arial"/>
                <w:color w:val="000000" w:themeColor="text1"/>
                <w:lang w:val="nl-BE"/>
              </w:rPr>
            </w:pPr>
            <w:r>
              <w:rPr>
                <w:rFonts w:ascii="Arial" w:hAnsi="Arial" w:cs="Arial"/>
                <w:lang w:val="nl-BE"/>
              </w:rPr>
              <w:t xml:space="preserve"> </w:t>
            </w:r>
            <w:r w:rsidRPr="00DC7C55">
              <w:rPr>
                <w:rFonts w:ascii="Arial" w:hAnsi="Arial" w:cs="Arial"/>
                <w:lang w:val="nl-BE"/>
              </w:rPr>
              <w:t>Pembinaan dan Pengawasan Penyelenggaraan Administrasi Pemerintahan Desa</w:t>
            </w:r>
          </w:p>
          <w:p w14:paraId="3F3D12D7" w14:textId="4E2D323B" w:rsidR="00DC7C55" w:rsidRPr="00DC7C55" w:rsidRDefault="00DC7C55">
            <w:pPr>
              <w:pStyle w:val="ListParagraph"/>
              <w:numPr>
                <w:ilvl w:val="0"/>
                <w:numId w:val="39"/>
              </w:numPr>
              <w:tabs>
                <w:tab w:val="left" w:pos="1170"/>
              </w:tabs>
              <w:ind w:left="350" w:hanging="350"/>
              <w:jc w:val="both"/>
              <w:rPr>
                <w:rFonts w:ascii="Arial" w:hAnsi="Arial" w:cs="Arial"/>
                <w:color w:val="000000" w:themeColor="text1"/>
                <w:lang w:val="nl-BE"/>
              </w:rPr>
            </w:pPr>
            <w:r w:rsidRPr="00DC7C55">
              <w:rPr>
                <w:rFonts w:ascii="Arial" w:hAnsi="Arial" w:cs="Arial"/>
                <w:lang w:val="nl-BE"/>
              </w:rPr>
              <w:t>Program Pemberdayaan Lembaga Kemasyarakatan, Lembaga Adat dan Masyarakat Hukum Adat :</w:t>
            </w:r>
          </w:p>
          <w:p w14:paraId="2ACA17DA" w14:textId="4E78F2C0" w:rsidR="00DC7C55" w:rsidRPr="00DC7C55" w:rsidRDefault="00DC7C55">
            <w:pPr>
              <w:pStyle w:val="ListParagraph"/>
              <w:numPr>
                <w:ilvl w:val="3"/>
                <w:numId w:val="37"/>
              </w:numPr>
              <w:tabs>
                <w:tab w:val="clear" w:pos="1080"/>
              </w:tabs>
              <w:ind w:left="733"/>
              <w:jc w:val="both"/>
              <w:rPr>
                <w:rFonts w:ascii="Arial" w:hAnsi="Arial" w:cs="Arial"/>
                <w:color w:val="000000" w:themeColor="text1"/>
                <w:lang w:val="nl-BE"/>
              </w:rPr>
            </w:pPr>
            <w:r w:rsidRPr="00DC7C55">
              <w:rPr>
                <w:rFonts w:ascii="Arial" w:hAnsi="Arial" w:cs="Arial"/>
                <w:lang w:val="nl-BE"/>
              </w:rPr>
              <w:t>Pemberdayaan Lembaga Kemasyarakatan yang Bergerak di Bidang Pemberdayaan Desa dan Lembaga Adat Tingkat Daerah Kabupaten/Kota serta Pemberdayaan Masyarakat Hukum Adat yang Masyarakat Pelakunya Hukum Adat yang sama dalam Daerah Kabupaten/Kota</w:t>
            </w:r>
          </w:p>
        </w:tc>
      </w:tr>
      <w:tr w:rsidR="00DC7C55" w:rsidRPr="00425AF1" w14:paraId="6E632CAB" w14:textId="77777777" w:rsidTr="00DC7C55">
        <w:trPr>
          <w:trHeight w:val="2188"/>
        </w:trPr>
        <w:tc>
          <w:tcPr>
            <w:tcW w:w="3112" w:type="dxa"/>
          </w:tcPr>
          <w:p w14:paraId="4E0DAA27" w14:textId="4F1321DF" w:rsidR="00DC7C55" w:rsidRPr="00363309" w:rsidRDefault="00DC7C55" w:rsidP="00E43DD1">
            <w:pPr>
              <w:pStyle w:val="ListParagraph"/>
              <w:tabs>
                <w:tab w:val="left" w:pos="1170"/>
              </w:tabs>
              <w:ind w:left="0"/>
              <w:jc w:val="both"/>
              <w:rPr>
                <w:rFonts w:ascii="Arial" w:eastAsia="Times New Roman" w:hAnsi="Arial" w:cs="Arial"/>
                <w:color w:val="000000"/>
                <w:lang w:val="nl-BE"/>
              </w:rPr>
            </w:pPr>
            <w:r w:rsidRPr="00363309">
              <w:rPr>
                <w:rFonts w:ascii="Arial" w:eastAsia="Times New Roman" w:hAnsi="Arial" w:cs="Arial"/>
                <w:color w:val="000000"/>
                <w:lang w:val="nl-BE"/>
              </w:rPr>
              <w:t>Meningkatnya Ketahanan Ekonomi, Sosial dan Lingkungan Masyarakat Desa</w:t>
            </w:r>
          </w:p>
        </w:tc>
        <w:tc>
          <w:tcPr>
            <w:tcW w:w="4421" w:type="dxa"/>
            <w:vMerge/>
          </w:tcPr>
          <w:p w14:paraId="7D458097" w14:textId="77777777" w:rsidR="00DC7C55" w:rsidRPr="00363309" w:rsidRDefault="00DC7C55" w:rsidP="00E43DD1">
            <w:pPr>
              <w:pStyle w:val="ListParagraph"/>
              <w:tabs>
                <w:tab w:val="left" w:pos="1170"/>
              </w:tabs>
              <w:ind w:left="350"/>
              <w:jc w:val="both"/>
              <w:rPr>
                <w:rFonts w:ascii="Arial" w:hAnsi="Arial" w:cs="Arial"/>
                <w:lang w:val="nl-BE"/>
              </w:rPr>
            </w:pPr>
          </w:p>
        </w:tc>
      </w:tr>
      <w:tr w:rsidR="00451A0E" w:rsidRPr="00425AF1" w14:paraId="6BB437D4" w14:textId="77777777" w:rsidTr="00DC7C55">
        <w:tc>
          <w:tcPr>
            <w:tcW w:w="3112" w:type="dxa"/>
            <w:tcBorders>
              <w:top w:val="single" w:sz="4" w:space="0" w:color="auto"/>
            </w:tcBorders>
          </w:tcPr>
          <w:p w14:paraId="303913BD" w14:textId="551B48E3" w:rsidR="00451A0E" w:rsidRPr="00363309" w:rsidRDefault="00451A0E" w:rsidP="00E43DD1">
            <w:pPr>
              <w:pStyle w:val="ListParagraph"/>
              <w:tabs>
                <w:tab w:val="left" w:pos="1170"/>
              </w:tabs>
              <w:ind w:left="0"/>
              <w:jc w:val="both"/>
              <w:rPr>
                <w:rFonts w:ascii="Arial" w:hAnsi="Arial" w:cs="Arial"/>
                <w:color w:val="000000" w:themeColor="text1"/>
                <w:lang w:val="nl-BE"/>
              </w:rPr>
            </w:pPr>
            <w:r w:rsidRPr="00363309">
              <w:rPr>
                <w:rFonts w:ascii="Arial" w:hAnsi="Arial" w:cs="Arial"/>
                <w:color w:val="000000" w:themeColor="text1"/>
                <w:lang w:val="nl-BE"/>
              </w:rPr>
              <w:t xml:space="preserve">Meningkatnya </w:t>
            </w:r>
            <w:r w:rsidR="00E43DD1" w:rsidRPr="00363309">
              <w:rPr>
                <w:rFonts w:ascii="Arial" w:hAnsi="Arial" w:cs="Arial"/>
                <w:color w:val="000000" w:themeColor="text1"/>
                <w:lang w:val="nl-BE"/>
              </w:rPr>
              <w:t>akuntabilitas</w:t>
            </w:r>
            <w:r w:rsidRPr="00363309">
              <w:rPr>
                <w:rFonts w:ascii="Arial" w:hAnsi="Arial" w:cs="Arial"/>
                <w:color w:val="000000" w:themeColor="text1"/>
                <w:lang w:val="nl-BE"/>
              </w:rPr>
              <w:t xml:space="preserve"> </w:t>
            </w:r>
            <w:r w:rsidR="00E43DD1" w:rsidRPr="00363309">
              <w:rPr>
                <w:rFonts w:ascii="Arial" w:hAnsi="Arial" w:cs="Arial"/>
                <w:color w:val="000000" w:themeColor="text1"/>
                <w:lang w:val="nl-BE"/>
              </w:rPr>
              <w:t>kinerja Dinas Pemberdayaan Masyarakat dan Desa</w:t>
            </w:r>
          </w:p>
        </w:tc>
        <w:tc>
          <w:tcPr>
            <w:tcW w:w="4421" w:type="dxa"/>
          </w:tcPr>
          <w:p w14:paraId="18B6F861" w14:textId="77777777" w:rsidR="00451A0E" w:rsidRPr="008F24E3" w:rsidRDefault="00451A0E">
            <w:pPr>
              <w:pStyle w:val="ListParagraph"/>
              <w:numPr>
                <w:ilvl w:val="0"/>
                <w:numId w:val="39"/>
              </w:numPr>
              <w:tabs>
                <w:tab w:val="left" w:pos="1170"/>
              </w:tabs>
              <w:ind w:left="350" w:hanging="350"/>
              <w:jc w:val="both"/>
              <w:rPr>
                <w:rFonts w:ascii="Arial" w:hAnsi="Arial" w:cs="Arial"/>
                <w:lang w:val="sv-SE"/>
              </w:rPr>
            </w:pPr>
            <w:r w:rsidRPr="008F24E3">
              <w:rPr>
                <w:rFonts w:ascii="Arial" w:hAnsi="Arial" w:cs="Arial"/>
                <w:lang w:val="sv-SE"/>
              </w:rPr>
              <w:t>Program penunjang urusan pemerintah daerah kab/ kota :</w:t>
            </w:r>
          </w:p>
          <w:p w14:paraId="3E6355FD" w14:textId="77777777" w:rsidR="00451A0E" w:rsidRPr="00451A0E" w:rsidRDefault="00451A0E">
            <w:pPr>
              <w:pStyle w:val="ListParagraph"/>
              <w:numPr>
                <w:ilvl w:val="5"/>
                <w:numId w:val="38"/>
              </w:numPr>
              <w:tabs>
                <w:tab w:val="left" w:pos="1170"/>
              </w:tabs>
              <w:ind w:left="900"/>
              <w:jc w:val="both"/>
              <w:rPr>
                <w:rFonts w:ascii="Arial" w:hAnsi="Arial" w:cs="Arial"/>
                <w:lang w:val="nl-BE"/>
              </w:rPr>
            </w:pPr>
            <w:r w:rsidRPr="00451A0E">
              <w:rPr>
                <w:rFonts w:ascii="Arial" w:hAnsi="Arial" w:cs="Arial"/>
                <w:lang w:val="nl-BE"/>
              </w:rPr>
              <w:t>Perencanaan, penganggaran dan evaluasi kinerja PD</w:t>
            </w:r>
          </w:p>
          <w:p w14:paraId="03E69FF5" w14:textId="77777777" w:rsidR="00451A0E" w:rsidRPr="00451A0E" w:rsidRDefault="00451A0E">
            <w:pPr>
              <w:pStyle w:val="ListParagraph"/>
              <w:numPr>
                <w:ilvl w:val="5"/>
                <w:numId w:val="38"/>
              </w:numPr>
              <w:tabs>
                <w:tab w:val="left" w:pos="1170"/>
              </w:tabs>
              <w:ind w:left="900"/>
              <w:jc w:val="both"/>
              <w:rPr>
                <w:rFonts w:ascii="Arial" w:hAnsi="Arial" w:cs="Arial"/>
              </w:rPr>
            </w:pPr>
            <w:proofErr w:type="spellStart"/>
            <w:r w:rsidRPr="00451A0E">
              <w:rPr>
                <w:rFonts w:ascii="Arial" w:hAnsi="Arial" w:cs="Arial"/>
              </w:rPr>
              <w:t>Administrasi</w:t>
            </w:r>
            <w:proofErr w:type="spellEnd"/>
            <w:r w:rsidRPr="00451A0E">
              <w:rPr>
                <w:rFonts w:ascii="Arial" w:hAnsi="Arial" w:cs="Arial"/>
              </w:rPr>
              <w:t xml:space="preserve"> </w:t>
            </w:r>
            <w:proofErr w:type="spellStart"/>
            <w:r w:rsidRPr="00451A0E">
              <w:rPr>
                <w:rFonts w:ascii="Arial" w:hAnsi="Arial" w:cs="Arial"/>
              </w:rPr>
              <w:t>keuangan</w:t>
            </w:r>
            <w:proofErr w:type="spellEnd"/>
            <w:r w:rsidRPr="00451A0E">
              <w:rPr>
                <w:rFonts w:ascii="Arial" w:hAnsi="Arial" w:cs="Arial"/>
              </w:rPr>
              <w:t xml:space="preserve"> PD</w:t>
            </w:r>
          </w:p>
          <w:p w14:paraId="419333B3" w14:textId="77777777" w:rsidR="00451A0E" w:rsidRPr="00451A0E" w:rsidRDefault="00451A0E">
            <w:pPr>
              <w:pStyle w:val="ListParagraph"/>
              <w:numPr>
                <w:ilvl w:val="5"/>
                <w:numId w:val="38"/>
              </w:numPr>
              <w:tabs>
                <w:tab w:val="left" w:pos="1170"/>
              </w:tabs>
              <w:ind w:left="900"/>
              <w:jc w:val="both"/>
              <w:rPr>
                <w:rFonts w:ascii="Arial" w:hAnsi="Arial" w:cs="Arial"/>
              </w:rPr>
            </w:pPr>
            <w:proofErr w:type="spellStart"/>
            <w:r w:rsidRPr="00451A0E">
              <w:rPr>
                <w:rFonts w:ascii="Arial" w:hAnsi="Arial" w:cs="Arial"/>
              </w:rPr>
              <w:t>Administrasi</w:t>
            </w:r>
            <w:proofErr w:type="spellEnd"/>
            <w:r w:rsidRPr="00451A0E">
              <w:rPr>
                <w:rFonts w:ascii="Arial" w:hAnsi="Arial" w:cs="Arial"/>
              </w:rPr>
              <w:t xml:space="preserve"> Umum PD</w:t>
            </w:r>
          </w:p>
          <w:p w14:paraId="47332E9F" w14:textId="77777777" w:rsidR="00451A0E" w:rsidRPr="008F24E3" w:rsidRDefault="00451A0E">
            <w:pPr>
              <w:pStyle w:val="ListParagraph"/>
              <w:numPr>
                <w:ilvl w:val="5"/>
                <w:numId w:val="38"/>
              </w:numPr>
              <w:tabs>
                <w:tab w:val="left" w:pos="1170"/>
              </w:tabs>
              <w:ind w:left="900"/>
              <w:jc w:val="both"/>
              <w:rPr>
                <w:rFonts w:ascii="Arial" w:hAnsi="Arial" w:cs="Arial"/>
                <w:lang w:val="sv-SE"/>
              </w:rPr>
            </w:pPr>
            <w:r w:rsidRPr="008F24E3">
              <w:rPr>
                <w:rFonts w:ascii="Arial" w:hAnsi="Arial" w:cs="Arial"/>
                <w:lang w:val="sv-SE"/>
              </w:rPr>
              <w:t>Penyediaan Jasa Penunjang Urusan Pemerintahan Daerah</w:t>
            </w:r>
          </w:p>
          <w:p w14:paraId="11906660" w14:textId="77777777" w:rsidR="00451A0E" w:rsidRPr="008F24E3" w:rsidRDefault="00451A0E" w:rsidP="00E43DD1">
            <w:pPr>
              <w:pStyle w:val="ListParagraph"/>
              <w:tabs>
                <w:tab w:val="left" w:pos="1170"/>
              </w:tabs>
              <w:ind w:left="900"/>
              <w:jc w:val="both"/>
              <w:rPr>
                <w:rFonts w:ascii="Arial" w:hAnsi="Arial" w:cs="Arial"/>
                <w:lang w:val="sv-SE"/>
              </w:rPr>
            </w:pPr>
          </w:p>
        </w:tc>
      </w:tr>
    </w:tbl>
    <w:p w14:paraId="54FC557C" w14:textId="77777777" w:rsidR="00451A0E" w:rsidRPr="008F24E3" w:rsidRDefault="00451A0E" w:rsidP="00451A0E">
      <w:pPr>
        <w:spacing w:after="0"/>
        <w:jc w:val="center"/>
        <w:rPr>
          <w:rFonts w:ascii="Arial" w:eastAsia="Courier New" w:hAnsi="Arial" w:cs="Arial"/>
          <w:b/>
          <w:bCs/>
          <w:lang w:val="sv-SE" w:eastAsia="id-ID"/>
        </w:rPr>
      </w:pPr>
    </w:p>
    <w:p w14:paraId="604C3DBC" w14:textId="77777777" w:rsidR="00DC7C55" w:rsidRDefault="00DC7C55" w:rsidP="003843D6">
      <w:pPr>
        <w:spacing w:after="0" w:line="360" w:lineRule="auto"/>
        <w:jc w:val="both"/>
        <w:rPr>
          <w:lang w:val="sv-SE"/>
        </w:rPr>
      </w:pPr>
    </w:p>
    <w:p w14:paraId="2BAA05AE" w14:textId="77777777" w:rsidR="00757E33" w:rsidRDefault="00757E33" w:rsidP="003843D6">
      <w:pPr>
        <w:spacing w:after="0" w:line="360" w:lineRule="auto"/>
        <w:jc w:val="both"/>
        <w:rPr>
          <w:lang w:val="sv-SE"/>
        </w:rPr>
      </w:pPr>
    </w:p>
    <w:p w14:paraId="4793CA2F" w14:textId="77777777" w:rsidR="00B05496" w:rsidRPr="008F24E3" w:rsidRDefault="00B05496" w:rsidP="003843D6">
      <w:pPr>
        <w:spacing w:after="0" w:line="360" w:lineRule="auto"/>
        <w:jc w:val="both"/>
        <w:rPr>
          <w:lang w:val="sv-SE"/>
        </w:rPr>
      </w:pPr>
    </w:p>
    <w:p w14:paraId="017F25CE" w14:textId="672AFA8E" w:rsidR="00670A66" w:rsidRPr="00DC7C55" w:rsidRDefault="003B278B">
      <w:pPr>
        <w:pStyle w:val="Heading3"/>
        <w:keepNext w:val="0"/>
        <w:keepLines w:val="0"/>
        <w:widowControl w:val="0"/>
        <w:numPr>
          <w:ilvl w:val="1"/>
          <w:numId w:val="40"/>
        </w:numPr>
        <w:autoSpaceDE w:val="0"/>
        <w:autoSpaceDN w:val="0"/>
        <w:spacing w:before="0" w:line="360" w:lineRule="auto"/>
        <w:ind w:left="720" w:hanging="720"/>
        <w:rPr>
          <w:rFonts w:ascii="Arial" w:hAnsi="Arial" w:cs="Arial"/>
          <w:b/>
          <w:color w:val="auto"/>
          <w:sz w:val="22"/>
          <w:szCs w:val="22"/>
        </w:rPr>
      </w:pPr>
      <w:r>
        <w:rPr>
          <w:rFonts w:ascii="Arial" w:hAnsi="Arial" w:cs="Arial"/>
          <w:b/>
          <w:color w:val="auto"/>
          <w:sz w:val="22"/>
          <w:szCs w:val="22"/>
        </w:rPr>
        <w:t xml:space="preserve">Strategi dan Arah </w:t>
      </w:r>
      <w:proofErr w:type="spellStart"/>
      <w:r>
        <w:rPr>
          <w:rFonts w:ascii="Arial" w:hAnsi="Arial" w:cs="Arial"/>
          <w:b/>
          <w:color w:val="auto"/>
          <w:sz w:val="22"/>
          <w:szCs w:val="22"/>
        </w:rPr>
        <w:t>Kebijakan</w:t>
      </w:r>
      <w:proofErr w:type="spellEnd"/>
    </w:p>
    <w:p w14:paraId="4C16B928" w14:textId="46C4D2F6" w:rsidR="001E32AF" w:rsidRPr="008F24E3" w:rsidRDefault="001E32AF" w:rsidP="002748E6">
      <w:pPr>
        <w:spacing w:after="0" w:line="360" w:lineRule="auto"/>
        <w:ind w:left="720"/>
        <w:jc w:val="both"/>
        <w:rPr>
          <w:rFonts w:ascii="Arial" w:hAnsi="Arial" w:cs="Arial"/>
          <w:lang w:val="sv-SE"/>
        </w:rPr>
      </w:pPr>
      <w:r w:rsidRPr="008F24E3">
        <w:rPr>
          <w:rFonts w:ascii="Arial" w:hAnsi="Arial" w:cs="Arial"/>
          <w:lang w:val="sv-SE"/>
        </w:rPr>
        <w:t>Dinas Pemberdayaan Masyarakat dan Desa dalam merealisasikan tujuan dan sasaran yang ditetapkan dapat ditempuh dengan mengembangkan strategi pencapaian tujuan dan sasaran secara optimal, sebagai berikut :</w:t>
      </w:r>
    </w:p>
    <w:p w14:paraId="6BBB9618" w14:textId="14F7B217" w:rsidR="001E32AF" w:rsidRPr="008F24E3" w:rsidRDefault="001E32AF">
      <w:pPr>
        <w:pStyle w:val="ListParagraph"/>
        <w:numPr>
          <w:ilvl w:val="0"/>
          <w:numId w:val="24"/>
        </w:numPr>
        <w:spacing w:after="0" w:line="360" w:lineRule="auto"/>
        <w:jc w:val="both"/>
        <w:rPr>
          <w:rFonts w:ascii="Arial" w:hAnsi="Arial" w:cs="Arial"/>
          <w:lang w:val="sv-SE"/>
        </w:rPr>
      </w:pPr>
      <w:r w:rsidRPr="008F24E3">
        <w:rPr>
          <w:rFonts w:ascii="Arial" w:hAnsi="Arial" w:cs="Arial"/>
          <w:lang w:val="sv-SE"/>
        </w:rPr>
        <w:t xml:space="preserve">Sasaran strategis </w:t>
      </w:r>
      <w:r>
        <w:rPr>
          <w:rFonts w:ascii="Arial" w:hAnsi="Arial" w:cs="Arial"/>
          <w:lang w:val="sv-SE"/>
        </w:rPr>
        <w:t xml:space="preserve">meningkatnya kualitas pembangunan desa dengan strategi peningkatan PKK aktif, </w:t>
      </w:r>
      <w:r w:rsidR="00034E65">
        <w:rPr>
          <w:rFonts w:ascii="Arial" w:hAnsi="Arial" w:cs="Arial"/>
          <w:lang w:val="sv-SE"/>
        </w:rPr>
        <w:t>Pen</w:t>
      </w:r>
      <w:r w:rsidR="002748E6">
        <w:rPr>
          <w:rFonts w:ascii="Arial" w:hAnsi="Arial" w:cs="Arial"/>
          <w:lang w:val="sv-SE"/>
        </w:rPr>
        <w:t>ingkatan</w:t>
      </w:r>
      <w:r w:rsidR="00034E65">
        <w:rPr>
          <w:rFonts w:ascii="Arial" w:hAnsi="Arial" w:cs="Arial"/>
          <w:lang w:val="sv-SE"/>
        </w:rPr>
        <w:t xml:space="preserve"> posyandu, </w:t>
      </w:r>
      <w:r>
        <w:rPr>
          <w:rFonts w:ascii="Arial" w:hAnsi="Arial" w:cs="Arial"/>
          <w:lang w:val="sv-SE"/>
        </w:rPr>
        <w:t>Peningkatan Ketua dan Anggota Badan Permusyawaratan Desa, Peningkatan jumlah unit usaha BUMDes dan peningkatan BUMDesa.</w:t>
      </w:r>
    </w:p>
    <w:p w14:paraId="41F665A2" w14:textId="0F2F79A8" w:rsidR="001E32AF" w:rsidRPr="008F24E3" w:rsidRDefault="001E32AF">
      <w:pPr>
        <w:pStyle w:val="ListParagraph"/>
        <w:numPr>
          <w:ilvl w:val="0"/>
          <w:numId w:val="24"/>
        </w:numPr>
        <w:spacing w:after="0" w:line="360" w:lineRule="auto"/>
        <w:jc w:val="both"/>
        <w:rPr>
          <w:rFonts w:ascii="Arial" w:hAnsi="Arial" w:cs="Arial"/>
          <w:lang w:val="sv-SE"/>
        </w:rPr>
      </w:pPr>
      <w:r>
        <w:rPr>
          <w:rFonts w:ascii="Arial" w:hAnsi="Arial" w:cs="Arial"/>
          <w:lang w:val="sv-SE"/>
        </w:rPr>
        <w:t>Sasaran strategis meningkatnya ketahanan sosial, ekonomi dan lingkungan masyarakat desa dengan strategi meningkatkan sarana dan prasarana pemerintahan desa.</w:t>
      </w:r>
    </w:p>
    <w:p w14:paraId="638A7C1F" w14:textId="77777777" w:rsidR="00034E65" w:rsidRPr="008F24E3" w:rsidRDefault="001E32AF">
      <w:pPr>
        <w:pStyle w:val="ListParagraph"/>
        <w:numPr>
          <w:ilvl w:val="0"/>
          <w:numId w:val="24"/>
        </w:numPr>
        <w:spacing w:after="0" w:line="360" w:lineRule="auto"/>
        <w:jc w:val="both"/>
        <w:rPr>
          <w:rFonts w:ascii="Arial" w:hAnsi="Arial" w:cs="Arial"/>
          <w:lang w:val="sv-SE"/>
        </w:rPr>
      </w:pPr>
      <w:r>
        <w:rPr>
          <w:rFonts w:ascii="Arial" w:hAnsi="Arial" w:cs="Arial"/>
          <w:lang w:val="sv-SE"/>
        </w:rPr>
        <w:t>Sasaran strategis meningkatnya akuntabilitas kinerja dan keuangan perangkat daerah dengan strategi pemenuhan dokumen perencanaan sesuai ketentuan</w:t>
      </w:r>
      <w:r w:rsidR="00187535">
        <w:rPr>
          <w:rFonts w:ascii="Arial" w:hAnsi="Arial" w:cs="Arial"/>
          <w:lang w:val="sv-SE"/>
        </w:rPr>
        <w:t>, penguatan monitoring capaian kinerja pegawai dan organisasi setiap</w:t>
      </w:r>
      <w:r w:rsidR="00034E65">
        <w:rPr>
          <w:rFonts w:ascii="Arial" w:hAnsi="Arial" w:cs="Arial"/>
          <w:lang w:val="sv-SE"/>
        </w:rPr>
        <w:t xml:space="preserve"> triwulan/tahunan, penguatan tindak lanjut hasil monitoring, dan penguatan laporan kinerja pegawai sesuai ketentuan.</w:t>
      </w:r>
    </w:p>
    <w:p w14:paraId="3EEFE873" w14:textId="77777777" w:rsidR="002748E6" w:rsidRDefault="002748E6" w:rsidP="002748E6">
      <w:pPr>
        <w:spacing w:after="0" w:line="360" w:lineRule="auto"/>
        <w:ind w:left="720"/>
        <w:jc w:val="both"/>
        <w:rPr>
          <w:rFonts w:ascii="Arial" w:hAnsi="Arial" w:cs="Arial"/>
          <w:lang w:val="sv-SE"/>
        </w:rPr>
      </w:pPr>
      <w:r>
        <w:rPr>
          <w:rFonts w:ascii="Arial" w:hAnsi="Arial" w:cs="Arial"/>
          <w:lang w:val="sv-SE"/>
        </w:rPr>
        <w:t>Sedangkan arah kebijakan Dinas Pemberdayaan Masyarakat dan Desa untuk mencapai tujuan dan sasaran yaitu :</w:t>
      </w:r>
    </w:p>
    <w:p w14:paraId="50C92F72" w14:textId="54270007" w:rsidR="002748E6" w:rsidRPr="002748E6" w:rsidRDefault="002748E6">
      <w:pPr>
        <w:pStyle w:val="ListParagraph"/>
        <w:numPr>
          <w:ilvl w:val="0"/>
          <w:numId w:val="25"/>
        </w:numPr>
        <w:spacing w:after="0" w:line="360" w:lineRule="auto"/>
        <w:ind w:left="1080"/>
        <w:jc w:val="both"/>
        <w:rPr>
          <w:rFonts w:ascii="Arial" w:hAnsi="Arial" w:cs="Arial"/>
          <w:lang w:val="sv-SE"/>
        </w:rPr>
      </w:pPr>
      <w:r w:rsidRPr="002748E6">
        <w:rPr>
          <w:rFonts w:ascii="Arial" w:hAnsi="Arial" w:cs="Arial"/>
          <w:lang w:val="sv-SE"/>
        </w:rPr>
        <w:t xml:space="preserve">Sasaran strategis </w:t>
      </w:r>
      <w:r>
        <w:rPr>
          <w:rFonts w:ascii="Arial" w:hAnsi="Arial" w:cs="Arial"/>
          <w:lang w:val="sv-SE"/>
        </w:rPr>
        <w:t xml:space="preserve">meningkatnya kualitas pembangunan desa dengan </w:t>
      </w:r>
      <w:r w:rsidR="00D1132C">
        <w:rPr>
          <w:rFonts w:ascii="Arial" w:hAnsi="Arial" w:cs="Arial"/>
          <w:lang w:val="sv-SE"/>
        </w:rPr>
        <w:t>arah kebijakan penguatan</w:t>
      </w:r>
      <w:r>
        <w:rPr>
          <w:rFonts w:ascii="Arial" w:hAnsi="Arial" w:cs="Arial"/>
          <w:lang w:val="sv-SE"/>
        </w:rPr>
        <w:t xml:space="preserve"> </w:t>
      </w:r>
      <w:r w:rsidR="00D1132C">
        <w:rPr>
          <w:rFonts w:ascii="Arial" w:hAnsi="Arial" w:cs="Arial"/>
          <w:lang w:val="sv-SE"/>
        </w:rPr>
        <w:t>pengurus</w:t>
      </w:r>
      <w:r>
        <w:rPr>
          <w:rFonts w:ascii="Arial" w:hAnsi="Arial" w:cs="Arial"/>
          <w:lang w:val="sv-SE"/>
        </w:rPr>
        <w:t xml:space="preserve"> PKK, </w:t>
      </w:r>
      <w:r w:rsidR="00D1132C">
        <w:rPr>
          <w:rFonts w:ascii="Arial" w:hAnsi="Arial" w:cs="Arial"/>
          <w:lang w:val="sv-SE"/>
        </w:rPr>
        <w:t>penguatan pengurus</w:t>
      </w:r>
      <w:r>
        <w:rPr>
          <w:rFonts w:ascii="Arial" w:hAnsi="Arial" w:cs="Arial"/>
          <w:lang w:val="sv-SE"/>
        </w:rPr>
        <w:t xml:space="preserve"> posyandu, </w:t>
      </w:r>
      <w:r w:rsidR="00D1132C">
        <w:rPr>
          <w:rFonts w:ascii="Arial" w:hAnsi="Arial" w:cs="Arial"/>
          <w:lang w:val="sv-SE"/>
        </w:rPr>
        <w:t>Penguatan Tugas dan Fungsi</w:t>
      </w:r>
      <w:r>
        <w:rPr>
          <w:rFonts w:ascii="Arial" w:hAnsi="Arial" w:cs="Arial"/>
          <w:lang w:val="sv-SE"/>
        </w:rPr>
        <w:t xml:space="preserve"> Ketua dan Anggota Badan Permusyawaratan Desa, Pen</w:t>
      </w:r>
      <w:r w:rsidR="00D1132C">
        <w:rPr>
          <w:rFonts w:ascii="Arial" w:hAnsi="Arial" w:cs="Arial"/>
          <w:lang w:val="sv-SE"/>
        </w:rPr>
        <w:t>guatan pembentukan</w:t>
      </w:r>
      <w:r>
        <w:rPr>
          <w:rFonts w:ascii="Arial" w:hAnsi="Arial" w:cs="Arial"/>
          <w:lang w:val="sv-SE"/>
        </w:rPr>
        <w:t xml:space="preserve"> unit usaha BUMDes dan pen</w:t>
      </w:r>
      <w:r w:rsidR="00D1132C">
        <w:rPr>
          <w:rFonts w:ascii="Arial" w:hAnsi="Arial" w:cs="Arial"/>
          <w:lang w:val="sv-SE"/>
        </w:rPr>
        <w:t>guatan</w:t>
      </w:r>
      <w:r>
        <w:rPr>
          <w:rFonts w:ascii="Arial" w:hAnsi="Arial" w:cs="Arial"/>
          <w:lang w:val="sv-SE"/>
        </w:rPr>
        <w:t xml:space="preserve"> BUMDesa.</w:t>
      </w:r>
    </w:p>
    <w:p w14:paraId="553F5F19" w14:textId="31756550" w:rsidR="001E32AF" w:rsidRDefault="002748E6">
      <w:pPr>
        <w:pStyle w:val="ListParagraph"/>
        <w:numPr>
          <w:ilvl w:val="0"/>
          <w:numId w:val="25"/>
        </w:numPr>
        <w:spacing w:after="0" w:line="360" w:lineRule="auto"/>
        <w:ind w:left="1080"/>
        <w:jc w:val="both"/>
        <w:rPr>
          <w:rFonts w:ascii="Arial" w:hAnsi="Arial" w:cs="Arial"/>
          <w:lang w:val="sv-SE"/>
        </w:rPr>
      </w:pPr>
      <w:r>
        <w:rPr>
          <w:rFonts w:ascii="Arial" w:hAnsi="Arial" w:cs="Arial"/>
          <w:lang w:val="sv-SE"/>
        </w:rPr>
        <w:t xml:space="preserve">Sasaran strategis meningkatnya ketahanan sosial, ekonomi dan lingkungan masyarakat desa dengan </w:t>
      </w:r>
      <w:r w:rsidR="00D1132C">
        <w:rPr>
          <w:rFonts w:ascii="Arial" w:hAnsi="Arial" w:cs="Arial"/>
          <w:lang w:val="sv-SE"/>
        </w:rPr>
        <w:t>arah kebijakan</w:t>
      </w:r>
      <w:r>
        <w:rPr>
          <w:rFonts w:ascii="Arial" w:hAnsi="Arial" w:cs="Arial"/>
          <w:lang w:val="sv-SE"/>
        </w:rPr>
        <w:t xml:space="preserve"> </w:t>
      </w:r>
      <w:r w:rsidR="00D1132C">
        <w:rPr>
          <w:rFonts w:ascii="Arial" w:hAnsi="Arial" w:cs="Arial"/>
          <w:lang w:val="sv-SE"/>
        </w:rPr>
        <w:t>penguatan</w:t>
      </w:r>
      <w:r>
        <w:rPr>
          <w:rFonts w:ascii="Arial" w:hAnsi="Arial" w:cs="Arial"/>
          <w:lang w:val="sv-SE"/>
        </w:rPr>
        <w:t xml:space="preserve"> sarana dan prasarana pemerintahan desa.</w:t>
      </w:r>
    </w:p>
    <w:p w14:paraId="7528FB03" w14:textId="6F35F1D0" w:rsidR="002748E6" w:rsidRPr="002748E6" w:rsidRDefault="002748E6">
      <w:pPr>
        <w:pStyle w:val="ListParagraph"/>
        <w:numPr>
          <w:ilvl w:val="0"/>
          <w:numId w:val="25"/>
        </w:numPr>
        <w:spacing w:after="0" w:line="360" w:lineRule="auto"/>
        <w:ind w:left="1080"/>
        <w:jc w:val="both"/>
        <w:rPr>
          <w:rFonts w:ascii="Arial" w:hAnsi="Arial" w:cs="Arial"/>
          <w:lang w:val="sv-SE"/>
        </w:rPr>
      </w:pPr>
      <w:r>
        <w:rPr>
          <w:rFonts w:ascii="Arial" w:hAnsi="Arial" w:cs="Arial"/>
          <w:lang w:val="sv-SE"/>
        </w:rPr>
        <w:t xml:space="preserve">Sasaran strategis meningkatnya akuntabilitas kinerja dan keuangan perangkat daerah dengan </w:t>
      </w:r>
      <w:r w:rsidR="00D1132C">
        <w:rPr>
          <w:rFonts w:ascii="Arial" w:hAnsi="Arial" w:cs="Arial"/>
          <w:lang w:val="sv-SE"/>
        </w:rPr>
        <w:t>arah kebijakan</w:t>
      </w:r>
      <w:r>
        <w:rPr>
          <w:rFonts w:ascii="Arial" w:hAnsi="Arial" w:cs="Arial"/>
          <w:lang w:val="sv-SE"/>
        </w:rPr>
        <w:t xml:space="preserve"> </w:t>
      </w:r>
      <w:r w:rsidR="00D1132C">
        <w:rPr>
          <w:rFonts w:ascii="Arial" w:hAnsi="Arial" w:cs="Arial"/>
          <w:lang w:val="sv-SE"/>
        </w:rPr>
        <w:t>peningkatan kualitas</w:t>
      </w:r>
      <w:r>
        <w:rPr>
          <w:rFonts w:ascii="Arial" w:hAnsi="Arial" w:cs="Arial"/>
          <w:lang w:val="sv-SE"/>
        </w:rPr>
        <w:t xml:space="preserve"> perencanaan sesuai ketentuan, pen</w:t>
      </w:r>
      <w:r w:rsidR="00D1132C">
        <w:rPr>
          <w:rFonts w:ascii="Arial" w:hAnsi="Arial" w:cs="Arial"/>
          <w:lang w:val="sv-SE"/>
        </w:rPr>
        <w:t>ingkatan</w:t>
      </w:r>
      <w:r>
        <w:rPr>
          <w:rFonts w:ascii="Arial" w:hAnsi="Arial" w:cs="Arial"/>
          <w:lang w:val="sv-SE"/>
        </w:rPr>
        <w:t xml:space="preserve"> monitoring capaian kinerja pegawai dan organisasi setiap triwulan/tahunan, pen</w:t>
      </w:r>
      <w:r w:rsidR="00D1132C">
        <w:rPr>
          <w:rFonts w:ascii="Arial" w:hAnsi="Arial" w:cs="Arial"/>
          <w:lang w:val="sv-SE"/>
        </w:rPr>
        <w:t>ingkatan</w:t>
      </w:r>
      <w:r>
        <w:rPr>
          <w:rFonts w:ascii="Arial" w:hAnsi="Arial" w:cs="Arial"/>
          <w:lang w:val="sv-SE"/>
        </w:rPr>
        <w:t xml:space="preserve"> tindak lanjut hasil monitoring, dan pen</w:t>
      </w:r>
      <w:r w:rsidR="00D1132C">
        <w:rPr>
          <w:rFonts w:ascii="Arial" w:hAnsi="Arial" w:cs="Arial"/>
          <w:lang w:val="sv-SE"/>
        </w:rPr>
        <w:t>ingkatan kualitas</w:t>
      </w:r>
      <w:r>
        <w:rPr>
          <w:rFonts w:ascii="Arial" w:hAnsi="Arial" w:cs="Arial"/>
          <w:lang w:val="sv-SE"/>
        </w:rPr>
        <w:t xml:space="preserve"> laporan kinerja pegawai sesuai ketentuan.</w:t>
      </w:r>
    </w:p>
    <w:p w14:paraId="728CFFE5" w14:textId="065DD434" w:rsidR="006823FA" w:rsidRPr="00E13ED9" w:rsidRDefault="00B659A6" w:rsidP="00B05496">
      <w:pPr>
        <w:tabs>
          <w:tab w:val="left" w:pos="1260"/>
          <w:tab w:val="left" w:pos="1440"/>
        </w:tabs>
        <w:spacing w:after="0" w:line="360" w:lineRule="auto"/>
        <w:ind w:left="720"/>
        <w:jc w:val="both"/>
        <w:rPr>
          <w:rFonts w:ascii="Arial" w:hAnsi="Arial" w:cs="Arial"/>
          <w:b/>
          <w:lang w:val="sv-SE"/>
        </w:rPr>
      </w:pPr>
      <w:r w:rsidRPr="002748E6">
        <w:rPr>
          <w:rFonts w:ascii="Arial" w:hAnsi="Arial" w:cs="Arial"/>
          <w:lang w:val="sv-SE"/>
        </w:rPr>
        <w:lastRenderedPageBreak/>
        <w:t xml:space="preserve">  </w:t>
      </w:r>
      <w:r w:rsidR="00705DC0" w:rsidRPr="00E13ED9">
        <w:rPr>
          <w:rFonts w:ascii="Arial" w:hAnsi="Arial" w:cs="Arial"/>
          <w:b/>
          <w:lang w:val="sv-SE"/>
        </w:rPr>
        <w:t>2.</w:t>
      </w:r>
      <w:r w:rsidR="003B278B">
        <w:rPr>
          <w:rFonts w:ascii="Arial" w:hAnsi="Arial" w:cs="Arial"/>
          <w:b/>
          <w:lang w:val="sv-SE"/>
        </w:rPr>
        <w:t xml:space="preserve">4 </w:t>
      </w:r>
      <w:r w:rsidR="003B278B">
        <w:rPr>
          <w:rFonts w:ascii="Arial" w:hAnsi="Arial" w:cs="Arial"/>
          <w:b/>
          <w:lang w:val="sv-SE"/>
        </w:rPr>
        <w:tab/>
      </w:r>
      <w:r w:rsidR="006823FA" w:rsidRPr="00E13ED9">
        <w:rPr>
          <w:rFonts w:ascii="Arial" w:hAnsi="Arial" w:cs="Arial"/>
          <w:b/>
          <w:lang w:val="sv-SE"/>
        </w:rPr>
        <w:t xml:space="preserve">Perjanjian Kinerja </w:t>
      </w:r>
      <w:r w:rsidR="003B278B">
        <w:rPr>
          <w:rFonts w:ascii="Arial" w:hAnsi="Arial" w:cs="Arial"/>
          <w:b/>
          <w:lang w:val="sv-SE"/>
        </w:rPr>
        <w:t>Tahun 2023</w:t>
      </w:r>
    </w:p>
    <w:p w14:paraId="70476419" w14:textId="54366FBD" w:rsidR="003B278B" w:rsidRPr="00AF466A" w:rsidRDefault="00AF466A" w:rsidP="003B278B">
      <w:pPr>
        <w:spacing w:after="0" w:line="350" w:lineRule="auto"/>
        <w:ind w:left="720" w:firstLine="720"/>
        <w:jc w:val="both"/>
        <w:rPr>
          <w:rFonts w:ascii="Arial" w:eastAsia="Arial" w:hAnsi="Arial" w:cs="Arial"/>
          <w:lang w:val="nl-BE"/>
        </w:rPr>
      </w:pPr>
      <w:r w:rsidRPr="00AF466A">
        <w:rPr>
          <w:rFonts w:ascii="Arial" w:hAnsi="Arial" w:cs="Arial"/>
          <w:color w:val="000000" w:themeColor="text1"/>
          <w:lang w:val="sv-SE"/>
        </w:rPr>
        <w:t xml:space="preserve">Perjanjian Kinerja (PK) merupakan dokumen pernyataan/ kesepakatan antara atasan dan bawahan untuk mencapai target kinerja yang ditetapkan suatu instansi. </w:t>
      </w:r>
      <w:r w:rsidRPr="00AF466A">
        <w:rPr>
          <w:rFonts w:ascii="Arial" w:hAnsi="Arial" w:cs="Arial"/>
          <w:color w:val="000000" w:themeColor="text1"/>
          <w:lang w:val="nl-BE"/>
        </w:rPr>
        <w:t>Dokumen ini memuat sasaran strategis, indikator kinerja dan target kinerja beserta program dan anggaran.</w:t>
      </w:r>
    </w:p>
    <w:p w14:paraId="43AC9C48" w14:textId="16200AED" w:rsidR="003B278B" w:rsidRDefault="00AF466A" w:rsidP="003B278B">
      <w:pPr>
        <w:spacing w:after="0" w:line="353" w:lineRule="auto"/>
        <w:ind w:left="720" w:firstLine="720"/>
        <w:jc w:val="both"/>
        <w:rPr>
          <w:rFonts w:ascii="Arial" w:hAnsi="Arial" w:cs="Arial"/>
          <w:color w:val="000000" w:themeColor="text1"/>
          <w:lang w:val="nl-BE"/>
        </w:rPr>
      </w:pPr>
      <w:r w:rsidRPr="00AF466A">
        <w:rPr>
          <w:rFonts w:ascii="Arial" w:hAnsi="Arial" w:cs="Arial"/>
          <w:lang w:val="nl-BE"/>
        </w:rPr>
        <w:t>Sesuai hasil pendampingan dari Kemenpan dimana berdasarkan PermanPAN-RB Nomor 89 Tahun 2021 tentang Penjenjangan Kinerja Instansi Pemerintah bahwa dalam penyusunan kinerja harus dimulai dengan penetapan sasaran kinerja yang ingin dicapai OPD (Outcome) dan selanjutnya mengidentifikasi fa</w:t>
      </w:r>
      <w:r>
        <w:rPr>
          <w:rFonts w:ascii="Arial" w:hAnsi="Arial" w:cs="Arial"/>
          <w:lang w:val="nl-BE"/>
        </w:rPr>
        <w:t>k</w:t>
      </w:r>
      <w:r w:rsidRPr="00AF466A">
        <w:rPr>
          <w:rFonts w:ascii="Arial" w:hAnsi="Arial" w:cs="Arial"/>
          <w:lang w:val="nl-BE"/>
        </w:rPr>
        <w:t xml:space="preserve">tor penyebab dan kondisi yang diperlukan (CSF) dan menguraikan CSF tersebut </w:t>
      </w:r>
      <w:r w:rsidR="000A23C1">
        <w:rPr>
          <w:rFonts w:ascii="Arial" w:hAnsi="Arial" w:cs="Arial"/>
          <w:lang w:val="nl-BE"/>
        </w:rPr>
        <w:t xml:space="preserve">atau </w:t>
      </w:r>
      <w:r w:rsidRPr="00AF466A">
        <w:rPr>
          <w:rFonts w:ascii="Arial" w:hAnsi="Arial" w:cs="Arial"/>
          <w:lang w:val="nl-BE"/>
        </w:rPr>
        <w:t xml:space="preserve">hal-hal yang dapat mendukung untuk pencapaian sasaran OPD tersebut. Berdasarkan hal tersebut maka </w:t>
      </w:r>
      <w:r w:rsidR="000A23C1">
        <w:rPr>
          <w:rFonts w:ascii="Arial" w:hAnsi="Arial" w:cs="Arial"/>
          <w:lang w:val="nl-BE"/>
        </w:rPr>
        <w:t>Dinas Pemberdayaan Masyarakat dan Desa</w:t>
      </w:r>
      <w:r w:rsidRPr="00AF466A">
        <w:rPr>
          <w:rFonts w:ascii="Arial" w:hAnsi="Arial" w:cs="Arial"/>
          <w:lang w:val="nl-BE"/>
        </w:rPr>
        <w:t xml:space="preserve"> melakukan penyusunan Perjanjian kinerja yang berbasis kinerja (Pohon Kinerja). </w:t>
      </w:r>
      <w:r w:rsidRPr="00AF466A">
        <w:rPr>
          <w:rFonts w:ascii="Arial" w:hAnsi="Arial" w:cs="Arial"/>
          <w:color w:val="000000" w:themeColor="text1"/>
          <w:lang w:val="nl-BE"/>
        </w:rPr>
        <w:t xml:space="preserve">Penyusunan PK 2023 </w:t>
      </w:r>
      <w:r w:rsidR="000A23C1">
        <w:rPr>
          <w:rFonts w:ascii="Arial" w:hAnsi="Arial" w:cs="Arial"/>
          <w:color w:val="000000" w:themeColor="text1"/>
          <w:lang w:val="nl-BE"/>
        </w:rPr>
        <w:t>Kepala Dinas Pemberdayaan Masyarakat dan Desa</w:t>
      </w:r>
      <w:r w:rsidRPr="00AF466A">
        <w:rPr>
          <w:rFonts w:ascii="Arial" w:hAnsi="Arial" w:cs="Arial"/>
          <w:color w:val="000000" w:themeColor="text1"/>
          <w:lang w:val="nl-BE"/>
        </w:rPr>
        <w:t xml:space="preserve"> mengacu </w:t>
      </w:r>
      <w:r w:rsidR="000A23C1">
        <w:rPr>
          <w:rFonts w:ascii="Arial" w:hAnsi="Arial" w:cs="Arial"/>
          <w:color w:val="000000" w:themeColor="text1"/>
          <w:lang w:val="nl-BE"/>
        </w:rPr>
        <w:t xml:space="preserve">pada </w:t>
      </w:r>
      <w:r w:rsidRPr="00AF466A">
        <w:rPr>
          <w:rFonts w:ascii="Arial" w:hAnsi="Arial" w:cs="Arial"/>
          <w:lang w:val="nl-BE"/>
        </w:rPr>
        <w:t xml:space="preserve">PermanPAN-RB Nomor 89 Tahun 2021 </w:t>
      </w:r>
      <w:r w:rsidRPr="00AF466A">
        <w:rPr>
          <w:rFonts w:ascii="Arial" w:hAnsi="Arial" w:cs="Arial"/>
          <w:color w:val="000000" w:themeColor="text1"/>
          <w:lang w:val="nl-BE"/>
        </w:rPr>
        <w:t xml:space="preserve">dengan memperhatikan Renstra, Rencana Kerja (RENJA) </w:t>
      </w:r>
      <w:r w:rsidR="000A23C1">
        <w:rPr>
          <w:rFonts w:ascii="Arial" w:hAnsi="Arial" w:cs="Arial"/>
          <w:color w:val="000000" w:themeColor="text1"/>
          <w:lang w:val="nl-BE"/>
        </w:rPr>
        <w:t xml:space="preserve">Tahun </w:t>
      </w:r>
      <w:r w:rsidRPr="00AF466A">
        <w:rPr>
          <w:rFonts w:ascii="Arial" w:hAnsi="Arial" w:cs="Arial"/>
          <w:color w:val="000000" w:themeColor="text1"/>
          <w:lang w:val="nl-BE"/>
        </w:rPr>
        <w:t>2023, IKU dan anggaran.</w:t>
      </w:r>
    </w:p>
    <w:p w14:paraId="5994FCA1" w14:textId="4005B4B3" w:rsidR="003B278B" w:rsidRPr="000A23C1" w:rsidRDefault="000A23C1" w:rsidP="000A23C1">
      <w:pPr>
        <w:spacing w:after="0" w:line="360" w:lineRule="auto"/>
        <w:ind w:left="720" w:firstLine="720"/>
        <w:jc w:val="both"/>
        <w:rPr>
          <w:rFonts w:ascii="Arial" w:hAnsi="Arial" w:cs="Arial"/>
          <w:color w:val="000000" w:themeColor="text1"/>
          <w:lang w:val="nl-BE"/>
        </w:rPr>
      </w:pPr>
      <w:r w:rsidRPr="000A23C1">
        <w:rPr>
          <w:rFonts w:ascii="Arial" w:hAnsi="Arial" w:cs="Arial"/>
          <w:color w:val="000000" w:themeColor="text1"/>
          <w:lang w:val="nl-BE"/>
        </w:rPr>
        <w:t>Berikut ini Perjanjian Kinerja (PK)</w:t>
      </w:r>
      <w:r>
        <w:rPr>
          <w:rFonts w:ascii="Arial" w:hAnsi="Arial" w:cs="Arial"/>
          <w:color w:val="000000" w:themeColor="text1"/>
          <w:lang w:val="nl-BE"/>
        </w:rPr>
        <w:t xml:space="preserve"> Kepala Dinas Pemberdayaan Masyarakat dan Desa</w:t>
      </w:r>
      <w:r w:rsidRPr="000A23C1">
        <w:rPr>
          <w:rFonts w:ascii="Arial" w:hAnsi="Arial" w:cs="Arial"/>
          <w:color w:val="000000" w:themeColor="text1"/>
          <w:lang w:val="nl-BE"/>
        </w:rPr>
        <w:t xml:space="preserve">  sebagai sebuah Organisasi Perangkat Daerah :</w:t>
      </w:r>
    </w:p>
    <w:p w14:paraId="1094AEDF" w14:textId="788922B7" w:rsidR="004C4896" w:rsidRPr="00E13ED9" w:rsidRDefault="004C4896" w:rsidP="004C4896">
      <w:pPr>
        <w:spacing w:after="0" w:line="240" w:lineRule="auto"/>
        <w:ind w:left="1267"/>
        <w:jc w:val="center"/>
        <w:rPr>
          <w:rFonts w:ascii="Arial" w:hAnsi="Arial" w:cs="Arial"/>
          <w:lang w:val="nl-BE"/>
        </w:rPr>
      </w:pPr>
      <w:r w:rsidRPr="00E13ED9">
        <w:rPr>
          <w:rFonts w:ascii="Arial" w:hAnsi="Arial" w:cs="Arial"/>
          <w:lang w:val="nl-BE"/>
        </w:rPr>
        <w:t>Tabel</w:t>
      </w:r>
      <w:r w:rsidR="000A23C1">
        <w:rPr>
          <w:rFonts w:ascii="Arial" w:hAnsi="Arial" w:cs="Arial"/>
          <w:lang w:val="nl-BE"/>
        </w:rPr>
        <w:t xml:space="preserve"> 2.4</w:t>
      </w:r>
    </w:p>
    <w:p w14:paraId="52D255C4" w14:textId="6A3112EC" w:rsidR="004C4896" w:rsidRDefault="004C4896" w:rsidP="004C4896">
      <w:pPr>
        <w:spacing w:after="0" w:line="240" w:lineRule="auto"/>
        <w:ind w:left="1267"/>
        <w:jc w:val="center"/>
        <w:rPr>
          <w:rFonts w:ascii="Arial" w:hAnsi="Arial" w:cs="Arial"/>
          <w:lang w:val="nl-BE"/>
        </w:rPr>
      </w:pPr>
      <w:r w:rsidRPr="004C4896">
        <w:rPr>
          <w:rFonts w:ascii="Arial" w:hAnsi="Arial" w:cs="Arial"/>
          <w:lang w:val="nl-BE"/>
        </w:rPr>
        <w:t>Perjanjian Kinerja Tahun 2023</w:t>
      </w:r>
    </w:p>
    <w:p w14:paraId="59857C4E" w14:textId="0A935FE4" w:rsidR="00A62C5E" w:rsidRDefault="004C4896" w:rsidP="004C4896">
      <w:pPr>
        <w:spacing w:after="0" w:line="240" w:lineRule="auto"/>
        <w:ind w:left="1267"/>
        <w:jc w:val="center"/>
        <w:rPr>
          <w:rFonts w:ascii="Arial" w:hAnsi="Arial" w:cs="Arial"/>
          <w:lang w:val="nl-BE"/>
        </w:rPr>
      </w:pPr>
      <w:r w:rsidRPr="004C4896">
        <w:rPr>
          <w:rFonts w:ascii="Arial" w:hAnsi="Arial" w:cs="Arial"/>
          <w:lang w:val="nl-BE"/>
        </w:rPr>
        <w:t>Dinas Pemberdayaan Masyarakat dan</w:t>
      </w:r>
      <w:r>
        <w:rPr>
          <w:rFonts w:ascii="Arial" w:hAnsi="Arial" w:cs="Arial"/>
          <w:lang w:val="nl-BE"/>
        </w:rPr>
        <w:t xml:space="preserve"> Desa</w:t>
      </w:r>
    </w:p>
    <w:p w14:paraId="46F319D6" w14:textId="77777777" w:rsidR="004C4896" w:rsidRPr="004C4896" w:rsidRDefault="004C4896" w:rsidP="004C4896">
      <w:pPr>
        <w:spacing w:after="0" w:line="240" w:lineRule="auto"/>
        <w:ind w:left="1267"/>
        <w:jc w:val="center"/>
        <w:rPr>
          <w:rFonts w:ascii="Arial" w:hAnsi="Arial" w:cs="Arial"/>
          <w:lang w:val="nl-BE"/>
        </w:rPr>
      </w:pPr>
    </w:p>
    <w:tbl>
      <w:tblPr>
        <w:tblStyle w:val="TableGrid"/>
        <w:tblW w:w="8122" w:type="dxa"/>
        <w:tblInd w:w="828" w:type="dxa"/>
        <w:tblLook w:val="04A0" w:firstRow="1" w:lastRow="0" w:firstColumn="1" w:lastColumn="0" w:noHBand="0" w:noVBand="1"/>
      </w:tblPr>
      <w:tblGrid>
        <w:gridCol w:w="472"/>
        <w:gridCol w:w="2957"/>
        <w:gridCol w:w="3231"/>
        <w:gridCol w:w="1462"/>
      </w:tblGrid>
      <w:tr w:rsidR="000A23C1" w:rsidRPr="004C4896" w14:paraId="5C00A162" w14:textId="533261D3" w:rsidTr="000A23C1">
        <w:trPr>
          <w:trHeight w:val="505"/>
        </w:trPr>
        <w:tc>
          <w:tcPr>
            <w:tcW w:w="472" w:type="dxa"/>
          </w:tcPr>
          <w:p w14:paraId="5F8CB575" w14:textId="50A39D34" w:rsidR="000A23C1" w:rsidRPr="004C4896" w:rsidRDefault="000A23C1" w:rsidP="00332B35">
            <w:pPr>
              <w:spacing w:line="360" w:lineRule="auto"/>
              <w:jc w:val="center"/>
              <w:rPr>
                <w:rFonts w:ascii="Arial" w:hAnsi="Arial" w:cs="Arial"/>
                <w:sz w:val="20"/>
                <w:szCs w:val="20"/>
              </w:rPr>
            </w:pPr>
            <w:r w:rsidRPr="004C4896">
              <w:rPr>
                <w:rFonts w:ascii="Arial" w:hAnsi="Arial" w:cs="Arial"/>
                <w:sz w:val="20"/>
                <w:szCs w:val="20"/>
              </w:rPr>
              <w:t>No</w:t>
            </w:r>
          </w:p>
        </w:tc>
        <w:tc>
          <w:tcPr>
            <w:tcW w:w="2957" w:type="dxa"/>
          </w:tcPr>
          <w:p w14:paraId="00F00048" w14:textId="52CB31C5" w:rsidR="000A23C1" w:rsidRPr="004C4896" w:rsidRDefault="000A23C1" w:rsidP="00332B35">
            <w:pPr>
              <w:jc w:val="center"/>
              <w:rPr>
                <w:rFonts w:ascii="Arial" w:hAnsi="Arial" w:cs="Arial"/>
                <w:sz w:val="20"/>
                <w:szCs w:val="20"/>
              </w:rPr>
            </w:pPr>
            <w:proofErr w:type="spellStart"/>
            <w:r w:rsidRPr="004C4896">
              <w:rPr>
                <w:rFonts w:ascii="Arial" w:hAnsi="Arial" w:cs="Arial"/>
                <w:sz w:val="20"/>
                <w:szCs w:val="20"/>
              </w:rPr>
              <w:t>Sasaran</w:t>
            </w:r>
            <w:proofErr w:type="spellEnd"/>
            <w:r w:rsidRPr="004C4896">
              <w:rPr>
                <w:rFonts w:ascii="Arial" w:hAnsi="Arial" w:cs="Arial"/>
                <w:sz w:val="20"/>
                <w:szCs w:val="20"/>
              </w:rPr>
              <w:t xml:space="preserve"> </w:t>
            </w:r>
            <w:proofErr w:type="spellStart"/>
            <w:r w:rsidRPr="004C4896">
              <w:rPr>
                <w:rFonts w:ascii="Arial" w:hAnsi="Arial" w:cs="Arial"/>
                <w:sz w:val="20"/>
                <w:szCs w:val="20"/>
              </w:rPr>
              <w:t>Strategis</w:t>
            </w:r>
            <w:proofErr w:type="spellEnd"/>
          </w:p>
          <w:p w14:paraId="6C573B48" w14:textId="0C5541B3" w:rsidR="000A23C1" w:rsidRPr="004C4896" w:rsidRDefault="000A23C1" w:rsidP="00332B35">
            <w:pPr>
              <w:spacing w:line="360" w:lineRule="auto"/>
              <w:jc w:val="center"/>
              <w:rPr>
                <w:rFonts w:ascii="Arial" w:hAnsi="Arial" w:cs="Arial"/>
                <w:sz w:val="20"/>
                <w:szCs w:val="20"/>
              </w:rPr>
            </w:pPr>
          </w:p>
        </w:tc>
        <w:tc>
          <w:tcPr>
            <w:tcW w:w="3231" w:type="dxa"/>
          </w:tcPr>
          <w:p w14:paraId="698A2A25" w14:textId="49A95817" w:rsidR="000A23C1" w:rsidRPr="004C4896" w:rsidRDefault="000A23C1" w:rsidP="00332B35">
            <w:pPr>
              <w:jc w:val="center"/>
              <w:rPr>
                <w:rFonts w:ascii="Arial" w:hAnsi="Arial" w:cs="Arial"/>
                <w:sz w:val="20"/>
                <w:szCs w:val="20"/>
              </w:rPr>
            </w:pPr>
            <w:proofErr w:type="spellStart"/>
            <w:r w:rsidRPr="004C4896">
              <w:rPr>
                <w:rFonts w:ascii="Arial" w:hAnsi="Arial" w:cs="Arial"/>
                <w:sz w:val="20"/>
                <w:szCs w:val="20"/>
              </w:rPr>
              <w:t>Indikator</w:t>
            </w:r>
            <w:proofErr w:type="spellEnd"/>
            <w:r w:rsidRPr="004C4896">
              <w:rPr>
                <w:rFonts w:ascii="Arial" w:hAnsi="Arial" w:cs="Arial"/>
                <w:sz w:val="20"/>
                <w:szCs w:val="20"/>
              </w:rPr>
              <w:t xml:space="preserve"> Kinerja</w:t>
            </w:r>
          </w:p>
        </w:tc>
        <w:tc>
          <w:tcPr>
            <w:tcW w:w="1462" w:type="dxa"/>
          </w:tcPr>
          <w:p w14:paraId="747FCA58" w14:textId="2D6F100B" w:rsidR="000A23C1" w:rsidRPr="004C4896" w:rsidRDefault="000A23C1" w:rsidP="00332B35">
            <w:pPr>
              <w:spacing w:line="360" w:lineRule="auto"/>
              <w:jc w:val="center"/>
              <w:rPr>
                <w:rFonts w:ascii="Arial" w:hAnsi="Arial" w:cs="Arial"/>
                <w:sz w:val="20"/>
                <w:szCs w:val="20"/>
              </w:rPr>
            </w:pPr>
            <w:r w:rsidRPr="004C4896">
              <w:rPr>
                <w:rFonts w:ascii="Arial" w:hAnsi="Arial" w:cs="Arial"/>
                <w:sz w:val="20"/>
                <w:szCs w:val="20"/>
              </w:rPr>
              <w:t>Target</w:t>
            </w:r>
          </w:p>
        </w:tc>
      </w:tr>
      <w:tr w:rsidR="00402DD7" w:rsidRPr="004C4896" w14:paraId="46F195FB" w14:textId="77777777" w:rsidTr="000A23C1">
        <w:trPr>
          <w:trHeight w:val="505"/>
        </w:trPr>
        <w:tc>
          <w:tcPr>
            <w:tcW w:w="472" w:type="dxa"/>
          </w:tcPr>
          <w:p w14:paraId="3F0A6461" w14:textId="02FC4D0C" w:rsidR="00402DD7" w:rsidRPr="004C4896" w:rsidRDefault="00402DD7" w:rsidP="00332B35">
            <w:pPr>
              <w:spacing w:line="360" w:lineRule="auto"/>
              <w:jc w:val="center"/>
              <w:rPr>
                <w:rFonts w:ascii="Arial" w:hAnsi="Arial" w:cs="Arial"/>
                <w:sz w:val="20"/>
                <w:szCs w:val="20"/>
              </w:rPr>
            </w:pPr>
            <w:r>
              <w:rPr>
                <w:rFonts w:ascii="Arial" w:hAnsi="Arial" w:cs="Arial"/>
                <w:sz w:val="20"/>
                <w:szCs w:val="20"/>
              </w:rPr>
              <w:t>1</w:t>
            </w:r>
          </w:p>
        </w:tc>
        <w:tc>
          <w:tcPr>
            <w:tcW w:w="2957" w:type="dxa"/>
          </w:tcPr>
          <w:p w14:paraId="0CB9B29F" w14:textId="1C945E8F" w:rsidR="00402DD7" w:rsidRPr="004C4896" w:rsidRDefault="00402DD7" w:rsidP="00402DD7">
            <w:pPr>
              <w:rPr>
                <w:rFonts w:ascii="Arial" w:hAnsi="Arial" w:cs="Arial"/>
                <w:sz w:val="20"/>
                <w:szCs w:val="20"/>
              </w:rPr>
            </w:pPr>
            <w:proofErr w:type="spellStart"/>
            <w:r w:rsidRPr="00451A0E">
              <w:rPr>
                <w:rFonts w:ascii="Arial" w:eastAsia="Times New Roman" w:hAnsi="Arial" w:cs="Arial"/>
                <w:color w:val="000000"/>
              </w:rPr>
              <w:t>Meningkatnya</w:t>
            </w:r>
            <w:proofErr w:type="spellEnd"/>
            <w:r w:rsidRPr="00451A0E">
              <w:rPr>
                <w:rFonts w:ascii="Arial" w:eastAsia="Times New Roman" w:hAnsi="Arial" w:cs="Arial"/>
                <w:color w:val="000000"/>
              </w:rPr>
              <w:t xml:space="preserve"> </w:t>
            </w:r>
            <w:proofErr w:type="spellStart"/>
            <w:r w:rsidRPr="00451A0E">
              <w:rPr>
                <w:rFonts w:ascii="Arial" w:eastAsia="Times New Roman" w:hAnsi="Arial" w:cs="Arial"/>
                <w:color w:val="000000"/>
              </w:rPr>
              <w:t>kualitas</w:t>
            </w:r>
            <w:proofErr w:type="spellEnd"/>
            <w:r w:rsidRPr="00451A0E">
              <w:rPr>
                <w:rFonts w:ascii="Arial" w:eastAsia="Times New Roman" w:hAnsi="Arial" w:cs="Arial"/>
                <w:color w:val="000000"/>
              </w:rPr>
              <w:t xml:space="preserve"> </w:t>
            </w:r>
            <w:proofErr w:type="spellStart"/>
            <w:r w:rsidRPr="00451A0E">
              <w:rPr>
                <w:rFonts w:ascii="Arial" w:eastAsia="Times New Roman" w:hAnsi="Arial" w:cs="Arial"/>
                <w:color w:val="000000"/>
              </w:rPr>
              <w:t>pembangunan</w:t>
            </w:r>
            <w:proofErr w:type="spellEnd"/>
            <w:r w:rsidRPr="00451A0E">
              <w:rPr>
                <w:rFonts w:ascii="Arial" w:eastAsia="Times New Roman" w:hAnsi="Arial" w:cs="Arial"/>
                <w:color w:val="000000"/>
              </w:rPr>
              <w:t xml:space="preserve"> </w:t>
            </w:r>
            <w:proofErr w:type="spellStart"/>
            <w:r w:rsidRPr="00451A0E">
              <w:rPr>
                <w:rFonts w:ascii="Arial" w:eastAsia="Times New Roman" w:hAnsi="Arial" w:cs="Arial"/>
                <w:color w:val="000000"/>
              </w:rPr>
              <w:t>desa</w:t>
            </w:r>
            <w:proofErr w:type="spellEnd"/>
          </w:p>
        </w:tc>
        <w:tc>
          <w:tcPr>
            <w:tcW w:w="3231" w:type="dxa"/>
          </w:tcPr>
          <w:p w14:paraId="40107C71" w14:textId="77777777" w:rsidR="00842BBB" w:rsidRPr="00842BBB" w:rsidRDefault="00842BBB" w:rsidP="00842BBB">
            <w:pPr>
              <w:rPr>
                <w:rFonts w:ascii="Arial" w:eastAsia="Times New Roman" w:hAnsi="Arial" w:cs="Arial"/>
                <w:color w:val="000000"/>
                <w:sz w:val="20"/>
                <w:szCs w:val="20"/>
              </w:rPr>
            </w:pPr>
            <w:r w:rsidRPr="00842BBB">
              <w:rPr>
                <w:rFonts w:ascii="Arial" w:eastAsia="Times New Roman" w:hAnsi="Arial" w:cs="Arial"/>
                <w:color w:val="000000"/>
                <w:sz w:val="20"/>
                <w:szCs w:val="20"/>
                <w:lang w:val="nl-BE"/>
              </w:rPr>
              <w:t>Persentase meningkatnya desa mandiri</w:t>
            </w:r>
          </w:p>
          <w:p w14:paraId="4B064398" w14:textId="77777777" w:rsidR="00402DD7" w:rsidRPr="004C4896" w:rsidRDefault="00402DD7" w:rsidP="00332B35">
            <w:pPr>
              <w:jc w:val="center"/>
              <w:rPr>
                <w:rFonts w:ascii="Arial" w:hAnsi="Arial" w:cs="Arial"/>
                <w:sz w:val="20"/>
                <w:szCs w:val="20"/>
              </w:rPr>
            </w:pPr>
          </w:p>
        </w:tc>
        <w:tc>
          <w:tcPr>
            <w:tcW w:w="1462" w:type="dxa"/>
          </w:tcPr>
          <w:p w14:paraId="4A5C0326" w14:textId="0C198549" w:rsidR="00402DD7" w:rsidRPr="004C4896" w:rsidRDefault="00842BBB" w:rsidP="00332B35">
            <w:pPr>
              <w:spacing w:line="360" w:lineRule="auto"/>
              <w:jc w:val="center"/>
              <w:rPr>
                <w:rFonts w:ascii="Arial" w:hAnsi="Arial" w:cs="Arial"/>
                <w:sz w:val="20"/>
                <w:szCs w:val="20"/>
              </w:rPr>
            </w:pPr>
            <w:r>
              <w:rPr>
                <w:rFonts w:ascii="Arial" w:hAnsi="Arial" w:cs="Arial"/>
                <w:sz w:val="20"/>
                <w:szCs w:val="20"/>
              </w:rPr>
              <w:t>8,87%</w:t>
            </w:r>
          </w:p>
        </w:tc>
      </w:tr>
      <w:tr w:rsidR="000A23C1" w:rsidRPr="004C4896" w14:paraId="655D6CB2" w14:textId="6E341AC4" w:rsidTr="000A23C1">
        <w:tc>
          <w:tcPr>
            <w:tcW w:w="472" w:type="dxa"/>
            <w:vMerge w:val="restart"/>
          </w:tcPr>
          <w:p w14:paraId="7620C1D6" w14:textId="28982042" w:rsidR="000A23C1" w:rsidRPr="004C4896" w:rsidRDefault="00402DD7" w:rsidP="00B120D9">
            <w:pPr>
              <w:spacing w:line="360" w:lineRule="auto"/>
              <w:jc w:val="both"/>
              <w:rPr>
                <w:rFonts w:ascii="Arial" w:hAnsi="Arial" w:cs="Arial"/>
                <w:sz w:val="20"/>
                <w:szCs w:val="20"/>
                <w:lang w:val="nl-BE"/>
              </w:rPr>
            </w:pPr>
            <w:r>
              <w:rPr>
                <w:rFonts w:ascii="Arial" w:hAnsi="Arial" w:cs="Arial"/>
                <w:sz w:val="20"/>
                <w:szCs w:val="20"/>
                <w:lang w:val="nl-BE"/>
              </w:rPr>
              <w:t>2</w:t>
            </w:r>
          </w:p>
        </w:tc>
        <w:tc>
          <w:tcPr>
            <w:tcW w:w="2957" w:type="dxa"/>
            <w:vMerge w:val="restart"/>
            <w:vAlign w:val="center"/>
          </w:tcPr>
          <w:p w14:paraId="209D330B" w14:textId="70DC4667" w:rsidR="000A23C1" w:rsidRPr="004C4896" w:rsidRDefault="000A23C1" w:rsidP="00B120D9">
            <w:pPr>
              <w:rPr>
                <w:rFonts w:ascii="Arial" w:eastAsia="Times New Roman" w:hAnsi="Arial" w:cs="Arial"/>
                <w:color w:val="000000"/>
                <w:sz w:val="20"/>
                <w:szCs w:val="20"/>
                <w:lang w:val="nl-BE"/>
              </w:rPr>
            </w:pPr>
            <w:r w:rsidRPr="004C4896">
              <w:rPr>
                <w:rFonts w:ascii="Arial" w:eastAsia="Times New Roman" w:hAnsi="Arial" w:cs="Arial"/>
                <w:color w:val="000000"/>
                <w:sz w:val="20"/>
                <w:szCs w:val="20"/>
                <w:lang w:val="nl-BE"/>
              </w:rPr>
              <w:t>Meningkatnya Ketahanan Sosial, Ekonomi dan Lingkungan Masyarakat Desa</w:t>
            </w:r>
          </w:p>
          <w:p w14:paraId="152E8F90" w14:textId="77777777" w:rsidR="000A23C1" w:rsidRPr="004C4896" w:rsidRDefault="000A23C1" w:rsidP="00B120D9">
            <w:pPr>
              <w:spacing w:line="360" w:lineRule="auto"/>
              <w:jc w:val="both"/>
              <w:rPr>
                <w:rFonts w:ascii="Arial" w:hAnsi="Arial" w:cs="Arial"/>
                <w:sz w:val="20"/>
                <w:szCs w:val="20"/>
                <w:lang w:val="nl-BE"/>
              </w:rPr>
            </w:pPr>
          </w:p>
        </w:tc>
        <w:tc>
          <w:tcPr>
            <w:tcW w:w="3231" w:type="dxa"/>
            <w:vAlign w:val="center"/>
          </w:tcPr>
          <w:p w14:paraId="49BBF813" w14:textId="5FB99400" w:rsidR="000A23C1" w:rsidRPr="004C4896" w:rsidRDefault="000A23C1" w:rsidP="00B120D9">
            <w:pPr>
              <w:rPr>
                <w:rFonts w:ascii="Arial" w:eastAsia="Times New Roman" w:hAnsi="Arial" w:cs="Arial"/>
                <w:color w:val="000000"/>
                <w:sz w:val="20"/>
                <w:szCs w:val="20"/>
                <w:lang w:val="nl-BE"/>
              </w:rPr>
            </w:pPr>
            <w:r w:rsidRPr="004C4896">
              <w:rPr>
                <w:rFonts w:ascii="Arial" w:eastAsia="Times New Roman" w:hAnsi="Arial" w:cs="Arial"/>
                <w:color w:val="000000"/>
                <w:sz w:val="20"/>
                <w:szCs w:val="20"/>
                <w:lang w:val="nl-BE"/>
              </w:rPr>
              <w:t xml:space="preserve">Indeks Ketahanan Sosial </w:t>
            </w:r>
            <w:r w:rsidR="005B51FE">
              <w:rPr>
                <w:rFonts w:ascii="Arial" w:eastAsia="Times New Roman" w:hAnsi="Arial" w:cs="Arial"/>
                <w:color w:val="000000"/>
                <w:sz w:val="20"/>
                <w:szCs w:val="20"/>
                <w:lang w:val="nl-BE"/>
              </w:rPr>
              <w:t xml:space="preserve">Masyarakat Desa </w:t>
            </w:r>
            <w:r w:rsidRPr="004C4896">
              <w:rPr>
                <w:rFonts w:ascii="Arial" w:eastAsia="Times New Roman" w:hAnsi="Arial" w:cs="Arial"/>
                <w:color w:val="000000"/>
                <w:sz w:val="20"/>
                <w:szCs w:val="20"/>
                <w:lang w:val="nl-BE"/>
              </w:rPr>
              <w:t>(IKS)</w:t>
            </w:r>
          </w:p>
          <w:p w14:paraId="36463EE9" w14:textId="77777777" w:rsidR="000A23C1" w:rsidRPr="005B51FE" w:rsidRDefault="000A23C1" w:rsidP="00B120D9">
            <w:pPr>
              <w:spacing w:line="360" w:lineRule="auto"/>
              <w:jc w:val="both"/>
              <w:rPr>
                <w:rFonts w:ascii="Arial" w:hAnsi="Arial" w:cs="Arial"/>
                <w:sz w:val="20"/>
                <w:szCs w:val="20"/>
                <w:lang w:val="nl-BE"/>
              </w:rPr>
            </w:pPr>
          </w:p>
        </w:tc>
        <w:tc>
          <w:tcPr>
            <w:tcW w:w="1462" w:type="dxa"/>
            <w:tcBorders>
              <w:right w:val="single" w:sz="4" w:space="0" w:color="auto"/>
            </w:tcBorders>
          </w:tcPr>
          <w:p w14:paraId="3FE841F1" w14:textId="65C68A95" w:rsidR="000A23C1" w:rsidRPr="004C4896" w:rsidRDefault="000A23C1" w:rsidP="00842BBB">
            <w:pPr>
              <w:spacing w:line="360" w:lineRule="auto"/>
              <w:jc w:val="center"/>
              <w:rPr>
                <w:rFonts w:ascii="Arial" w:hAnsi="Arial" w:cs="Arial"/>
                <w:sz w:val="20"/>
                <w:szCs w:val="20"/>
              </w:rPr>
            </w:pPr>
            <w:r w:rsidRPr="004C4896">
              <w:rPr>
                <w:rFonts w:ascii="Arial" w:hAnsi="Arial" w:cs="Arial"/>
                <w:sz w:val="20"/>
                <w:szCs w:val="20"/>
              </w:rPr>
              <w:t>0.71%</w:t>
            </w:r>
          </w:p>
        </w:tc>
      </w:tr>
      <w:tr w:rsidR="000A23C1" w:rsidRPr="004C4896" w14:paraId="717DAF10" w14:textId="234027F3" w:rsidTr="000A23C1">
        <w:tc>
          <w:tcPr>
            <w:tcW w:w="472" w:type="dxa"/>
            <w:vMerge/>
          </w:tcPr>
          <w:p w14:paraId="4C1FD8E8" w14:textId="77777777" w:rsidR="000A23C1" w:rsidRPr="004C4896" w:rsidRDefault="000A23C1" w:rsidP="00B120D9">
            <w:pPr>
              <w:spacing w:line="360" w:lineRule="auto"/>
              <w:jc w:val="both"/>
              <w:rPr>
                <w:rFonts w:ascii="Arial" w:hAnsi="Arial" w:cs="Arial"/>
                <w:sz w:val="20"/>
                <w:szCs w:val="20"/>
              </w:rPr>
            </w:pPr>
          </w:p>
        </w:tc>
        <w:tc>
          <w:tcPr>
            <w:tcW w:w="2957" w:type="dxa"/>
            <w:vMerge/>
            <w:vAlign w:val="center"/>
          </w:tcPr>
          <w:p w14:paraId="7CDA2E77" w14:textId="77777777" w:rsidR="000A23C1" w:rsidRPr="004C4896" w:rsidRDefault="000A23C1" w:rsidP="00B120D9">
            <w:pPr>
              <w:spacing w:line="360" w:lineRule="auto"/>
              <w:jc w:val="both"/>
              <w:rPr>
                <w:rFonts w:ascii="Arial" w:hAnsi="Arial" w:cs="Arial"/>
                <w:sz w:val="20"/>
                <w:szCs w:val="20"/>
              </w:rPr>
            </w:pPr>
          </w:p>
        </w:tc>
        <w:tc>
          <w:tcPr>
            <w:tcW w:w="3231" w:type="dxa"/>
            <w:vAlign w:val="center"/>
          </w:tcPr>
          <w:p w14:paraId="76FC6C6F" w14:textId="24EF9AA2" w:rsidR="000A23C1" w:rsidRPr="005B51FE" w:rsidRDefault="000A23C1" w:rsidP="00B120D9">
            <w:pPr>
              <w:rPr>
                <w:rFonts w:ascii="Arial" w:eastAsia="Times New Roman" w:hAnsi="Arial" w:cs="Arial"/>
                <w:color w:val="000000"/>
                <w:sz w:val="20"/>
                <w:szCs w:val="20"/>
                <w:lang w:val="pl-PL"/>
              </w:rPr>
            </w:pPr>
            <w:r w:rsidRPr="005B51FE">
              <w:rPr>
                <w:rFonts w:ascii="Arial" w:eastAsia="Times New Roman" w:hAnsi="Arial" w:cs="Arial"/>
                <w:color w:val="000000"/>
                <w:sz w:val="20"/>
                <w:szCs w:val="20"/>
                <w:lang w:val="pl-PL"/>
              </w:rPr>
              <w:t xml:space="preserve">Indeks Ketahanan Ekonomi </w:t>
            </w:r>
            <w:r w:rsidR="005B51FE" w:rsidRPr="005B51FE">
              <w:rPr>
                <w:rFonts w:ascii="Arial" w:eastAsia="Times New Roman" w:hAnsi="Arial" w:cs="Arial"/>
                <w:color w:val="000000"/>
                <w:sz w:val="20"/>
                <w:szCs w:val="20"/>
                <w:lang w:val="pl-PL"/>
              </w:rPr>
              <w:t xml:space="preserve">Masyarakat Desa </w:t>
            </w:r>
            <w:r w:rsidRPr="005B51FE">
              <w:rPr>
                <w:rFonts w:ascii="Arial" w:eastAsia="Times New Roman" w:hAnsi="Arial" w:cs="Arial"/>
                <w:color w:val="000000"/>
                <w:sz w:val="20"/>
                <w:szCs w:val="20"/>
                <w:lang w:val="pl-PL"/>
              </w:rPr>
              <w:t>(IKE)</w:t>
            </w:r>
          </w:p>
          <w:p w14:paraId="59357CBF" w14:textId="77777777" w:rsidR="000A23C1" w:rsidRPr="005B51FE" w:rsidRDefault="000A23C1" w:rsidP="00B120D9">
            <w:pPr>
              <w:spacing w:line="360" w:lineRule="auto"/>
              <w:jc w:val="both"/>
              <w:rPr>
                <w:rFonts w:ascii="Arial" w:hAnsi="Arial" w:cs="Arial"/>
                <w:sz w:val="20"/>
                <w:szCs w:val="20"/>
                <w:lang w:val="pl-PL"/>
              </w:rPr>
            </w:pPr>
          </w:p>
        </w:tc>
        <w:tc>
          <w:tcPr>
            <w:tcW w:w="1462" w:type="dxa"/>
            <w:tcBorders>
              <w:right w:val="single" w:sz="4" w:space="0" w:color="auto"/>
            </w:tcBorders>
          </w:tcPr>
          <w:p w14:paraId="73FF8C6A" w14:textId="7613B202" w:rsidR="000A23C1" w:rsidRPr="004C4896" w:rsidRDefault="000A23C1" w:rsidP="00842BBB">
            <w:pPr>
              <w:spacing w:line="360" w:lineRule="auto"/>
              <w:jc w:val="center"/>
              <w:rPr>
                <w:rFonts w:ascii="Arial" w:hAnsi="Arial" w:cs="Arial"/>
                <w:sz w:val="20"/>
                <w:szCs w:val="20"/>
              </w:rPr>
            </w:pPr>
            <w:r w:rsidRPr="004C4896">
              <w:rPr>
                <w:rFonts w:ascii="Arial" w:hAnsi="Arial" w:cs="Arial"/>
                <w:sz w:val="20"/>
                <w:szCs w:val="20"/>
              </w:rPr>
              <w:t>0,70%</w:t>
            </w:r>
          </w:p>
        </w:tc>
      </w:tr>
      <w:tr w:rsidR="000A23C1" w:rsidRPr="004C4896" w14:paraId="2724A72C" w14:textId="697605EA" w:rsidTr="000A23C1">
        <w:tc>
          <w:tcPr>
            <w:tcW w:w="472" w:type="dxa"/>
            <w:vMerge/>
          </w:tcPr>
          <w:p w14:paraId="0339EE2F" w14:textId="77777777" w:rsidR="000A23C1" w:rsidRPr="004C4896" w:rsidRDefault="000A23C1" w:rsidP="00B120D9">
            <w:pPr>
              <w:spacing w:line="360" w:lineRule="auto"/>
              <w:jc w:val="both"/>
              <w:rPr>
                <w:rFonts w:ascii="Arial" w:hAnsi="Arial" w:cs="Arial"/>
                <w:sz w:val="20"/>
                <w:szCs w:val="20"/>
              </w:rPr>
            </w:pPr>
          </w:p>
        </w:tc>
        <w:tc>
          <w:tcPr>
            <w:tcW w:w="2957" w:type="dxa"/>
            <w:vMerge/>
            <w:vAlign w:val="center"/>
          </w:tcPr>
          <w:p w14:paraId="3F045347" w14:textId="4D85C9FD" w:rsidR="000A23C1" w:rsidRPr="00332B35" w:rsidRDefault="000A23C1" w:rsidP="00B120D9">
            <w:pPr>
              <w:rPr>
                <w:rFonts w:ascii="Arial" w:eastAsia="Times New Roman" w:hAnsi="Arial" w:cs="Arial"/>
                <w:color w:val="000000"/>
                <w:sz w:val="20"/>
                <w:szCs w:val="20"/>
              </w:rPr>
            </w:pPr>
          </w:p>
        </w:tc>
        <w:tc>
          <w:tcPr>
            <w:tcW w:w="3231" w:type="dxa"/>
            <w:vAlign w:val="center"/>
          </w:tcPr>
          <w:p w14:paraId="23FB9486" w14:textId="70FF6EFB" w:rsidR="000A23C1" w:rsidRPr="005B51FE" w:rsidRDefault="000A23C1" w:rsidP="00B120D9">
            <w:pPr>
              <w:rPr>
                <w:rFonts w:ascii="Arial" w:eastAsia="Times New Roman" w:hAnsi="Arial" w:cs="Arial"/>
                <w:color w:val="000000"/>
                <w:sz w:val="20"/>
                <w:szCs w:val="20"/>
                <w:lang w:val="nl-BE"/>
              </w:rPr>
            </w:pPr>
            <w:r w:rsidRPr="005B51FE">
              <w:rPr>
                <w:rFonts w:ascii="Arial" w:eastAsia="Times New Roman" w:hAnsi="Arial" w:cs="Arial"/>
                <w:color w:val="000000"/>
                <w:sz w:val="20"/>
                <w:szCs w:val="20"/>
                <w:lang w:val="nl-BE"/>
              </w:rPr>
              <w:t xml:space="preserve">Indeks Ketahanan Lingkungan </w:t>
            </w:r>
            <w:r w:rsidR="005B51FE" w:rsidRPr="005B51FE">
              <w:rPr>
                <w:rFonts w:ascii="Arial" w:eastAsia="Times New Roman" w:hAnsi="Arial" w:cs="Arial"/>
                <w:color w:val="000000"/>
                <w:sz w:val="20"/>
                <w:szCs w:val="20"/>
                <w:lang w:val="nl-BE"/>
              </w:rPr>
              <w:t xml:space="preserve">Masyarakat Desa </w:t>
            </w:r>
            <w:r w:rsidRPr="005B51FE">
              <w:rPr>
                <w:rFonts w:ascii="Arial" w:eastAsia="Times New Roman" w:hAnsi="Arial" w:cs="Arial"/>
                <w:color w:val="000000"/>
                <w:sz w:val="20"/>
                <w:szCs w:val="20"/>
                <w:lang w:val="nl-BE"/>
              </w:rPr>
              <w:t>(IKL)</w:t>
            </w:r>
          </w:p>
        </w:tc>
        <w:tc>
          <w:tcPr>
            <w:tcW w:w="1462" w:type="dxa"/>
          </w:tcPr>
          <w:p w14:paraId="057DA855" w14:textId="42D2BF89" w:rsidR="000A23C1" w:rsidRPr="004C4896" w:rsidRDefault="000A23C1" w:rsidP="00842BBB">
            <w:pPr>
              <w:spacing w:line="360" w:lineRule="auto"/>
              <w:jc w:val="center"/>
              <w:rPr>
                <w:rFonts w:ascii="Arial" w:hAnsi="Arial" w:cs="Arial"/>
                <w:sz w:val="20"/>
                <w:szCs w:val="20"/>
              </w:rPr>
            </w:pPr>
            <w:r w:rsidRPr="004C4896">
              <w:rPr>
                <w:rFonts w:ascii="Arial" w:hAnsi="Arial" w:cs="Arial"/>
                <w:sz w:val="20"/>
                <w:szCs w:val="20"/>
              </w:rPr>
              <w:t>0,71%</w:t>
            </w:r>
          </w:p>
        </w:tc>
      </w:tr>
      <w:tr w:rsidR="000A23C1" w:rsidRPr="004C4896" w14:paraId="199819DA" w14:textId="77777777" w:rsidTr="000A23C1">
        <w:tc>
          <w:tcPr>
            <w:tcW w:w="472" w:type="dxa"/>
          </w:tcPr>
          <w:p w14:paraId="5A04D697" w14:textId="61B90AA8" w:rsidR="000A23C1" w:rsidRPr="004C4896" w:rsidRDefault="00402DD7" w:rsidP="00B120D9">
            <w:pPr>
              <w:spacing w:line="360" w:lineRule="auto"/>
              <w:jc w:val="both"/>
              <w:rPr>
                <w:rFonts w:ascii="Arial" w:hAnsi="Arial" w:cs="Arial"/>
                <w:sz w:val="20"/>
                <w:szCs w:val="20"/>
              </w:rPr>
            </w:pPr>
            <w:r>
              <w:rPr>
                <w:rFonts w:ascii="Arial" w:hAnsi="Arial" w:cs="Arial"/>
                <w:sz w:val="20"/>
                <w:szCs w:val="20"/>
              </w:rPr>
              <w:t>3</w:t>
            </w:r>
          </w:p>
        </w:tc>
        <w:tc>
          <w:tcPr>
            <w:tcW w:w="2957" w:type="dxa"/>
            <w:vAlign w:val="center"/>
          </w:tcPr>
          <w:p w14:paraId="24A8F992" w14:textId="51BE0BC0" w:rsidR="000A23C1" w:rsidRPr="008F24E3" w:rsidRDefault="000A23C1" w:rsidP="00B120D9">
            <w:pPr>
              <w:rPr>
                <w:rFonts w:ascii="Arial" w:eastAsia="Times New Roman" w:hAnsi="Arial" w:cs="Arial"/>
                <w:color w:val="000000"/>
                <w:sz w:val="20"/>
                <w:szCs w:val="20"/>
                <w:lang w:val="sv-SE"/>
              </w:rPr>
            </w:pPr>
            <w:r w:rsidRPr="008F24E3">
              <w:rPr>
                <w:rFonts w:ascii="Arial" w:eastAsia="Times New Roman" w:hAnsi="Arial" w:cs="Arial"/>
                <w:color w:val="000000"/>
                <w:sz w:val="20"/>
                <w:szCs w:val="20"/>
                <w:lang w:val="sv-SE"/>
              </w:rPr>
              <w:t>Meningkatnya akuntabilitas kinerja Dinas Pemberdayaan Masyarakat dan Desa</w:t>
            </w:r>
          </w:p>
        </w:tc>
        <w:tc>
          <w:tcPr>
            <w:tcW w:w="3231" w:type="dxa"/>
            <w:vAlign w:val="center"/>
          </w:tcPr>
          <w:p w14:paraId="017B235F" w14:textId="7FDEFE6C" w:rsidR="000A23C1" w:rsidRPr="000A23C1" w:rsidRDefault="000A23C1" w:rsidP="00B120D9">
            <w:pPr>
              <w:rPr>
                <w:rFonts w:ascii="Arial" w:eastAsia="Times New Roman" w:hAnsi="Arial" w:cs="Arial"/>
                <w:color w:val="000000"/>
                <w:sz w:val="20"/>
                <w:szCs w:val="20"/>
              </w:rPr>
            </w:pPr>
            <w:r>
              <w:rPr>
                <w:rFonts w:ascii="Arial" w:eastAsia="Times New Roman" w:hAnsi="Arial" w:cs="Arial"/>
                <w:color w:val="000000"/>
                <w:sz w:val="20"/>
                <w:szCs w:val="20"/>
              </w:rPr>
              <w:t>Nilai SAKIP</w:t>
            </w:r>
          </w:p>
        </w:tc>
        <w:tc>
          <w:tcPr>
            <w:tcW w:w="1462" w:type="dxa"/>
          </w:tcPr>
          <w:p w14:paraId="6C089201" w14:textId="7711134D" w:rsidR="000A23C1" w:rsidRPr="004C4896" w:rsidRDefault="000A23C1" w:rsidP="00842BBB">
            <w:pPr>
              <w:spacing w:line="360" w:lineRule="auto"/>
              <w:jc w:val="center"/>
              <w:rPr>
                <w:rFonts w:ascii="Arial" w:hAnsi="Arial" w:cs="Arial"/>
                <w:sz w:val="20"/>
                <w:szCs w:val="20"/>
              </w:rPr>
            </w:pPr>
            <w:r>
              <w:rPr>
                <w:rFonts w:ascii="Arial" w:hAnsi="Arial" w:cs="Arial"/>
                <w:sz w:val="20"/>
                <w:szCs w:val="20"/>
              </w:rPr>
              <w:t>71.00</w:t>
            </w:r>
          </w:p>
        </w:tc>
      </w:tr>
    </w:tbl>
    <w:p w14:paraId="0A6327B7" w14:textId="77777777" w:rsidR="00842BBB" w:rsidRDefault="00842BBB" w:rsidP="003843D6">
      <w:pPr>
        <w:spacing w:after="0" w:line="360" w:lineRule="auto"/>
        <w:jc w:val="both"/>
        <w:rPr>
          <w:rFonts w:ascii="Arial" w:hAnsi="Arial" w:cs="Arial"/>
        </w:rPr>
      </w:pPr>
    </w:p>
    <w:p w14:paraId="25DC1B51" w14:textId="77777777" w:rsidR="00E70FAB" w:rsidRPr="00B120D9" w:rsidRDefault="00E70FAB" w:rsidP="003843D6">
      <w:pPr>
        <w:spacing w:after="0" w:line="360" w:lineRule="auto"/>
        <w:jc w:val="both"/>
        <w:rPr>
          <w:rFonts w:ascii="Arial" w:hAnsi="Arial" w:cs="Arial"/>
        </w:rPr>
      </w:pPr>
    </w:p>
    <w:p w14:paraId="3B71757D" w14:textId="13E7424E" w:rsidR="00CF7FAB" w:rsidRPr="00CF7FAB" w:rsidRDefault="00CF7FAB" w:rsidP="00CF7FAB">
      <w:pPr>
        <w:tabs>
          <w:tab w:val="left" w:pos="851"/>
          <w:tab w:val="left" w:pos="2127"/>
          <w:tab w:val="left" w:pos="5670"/>
          <w:tab w:val="left" w:pos="8222"/>
        </w:tabs>
        <w:spacing w:after="0" w:line="360" w:lineRule="auto"/>
        <w:ind w:left="630"/>
        <w:jc w:val="both"/>
        <w:rPr>
          <w:rFonts w:ascii="Arial" w:eastAsia="Times New Roman" w:hAnsi="Arial" w:cs="Arial"/>
          <w:b/>
          <w:color w:val="000000" w:themeColor="text1"/>
          <w:lang w:val="id-ID" w:eastAsia="id-ID"/>
        </w:rPr>
      </w:pPr>
      <w:r w:rsidRPr="00CF7FAB">
        <w:rPr>
          <w:rFonts w:ascii="Arial" w:eastAsia="Times New Roman" w:hAnsi="Arial" w:cs="Arial"/>
          <w:b/>
          <w:color w:val="000000" w:themeColor="text1"/>
          <w:lang w:val="id-ID" w:eastAsia="id-ID"/>
        </w:rPr>
        <w:t>Program</w:t>
      </w:r>
      <w:r w:rsidRPr="00CF7FAB">
        <w:rPr>
          <w:rFonts w:ascii="Arial" w:eastAsia="Times New Roman" w:hAnsi="Arial" w:cs="Arial"/>
          <w:b/>
          <w:color w:val="000000" w:themeColor="text1"/>
          <w:lang w:val="en-GB" w:eastAsia="id-ID"/>
        </w:rPr>
        <w:t xml:space="preserve">/ </w:t>
      </w:r>
      <w:proofErr w:type="spellStart"/>
      <w:r w:rsidRPr="00CF7FAB">
        <w:rPr>
          <w:rFonts w:ascii="Arial" w:eastAsia="Times New Roman" w:hAnsi="Arial" w:cs="Arial"/>
          <w:b/>
          <w:color w:val="000000" w:themeColor="text1"/>
          <w:lang w:val="en-GB" w:eastAsia="id-ID"/>
        </w:rPr>
        <w:t>Kegiatan</w:t>
      </w:r>
      <w:proofErr w:type="spellEnd"/>
      <w:r w:rsidRPr="00CF7FAB">
        <w:rPr>
          <w:rFonts w:ascii="Arial" w:eastAsia="Times New Roman" w:hAnsi="Arial" w:cs="Arial"/>
          <w:b/>
          <w:color w:val="000000" w:themeColor="text1"/>
          <w:lang w:val="id-ID" w:eastAsia="id-ID"/>
        </w:rPr>
        <w:t xml:space="preserve">  </w:t>
      </w:r>
      <w:r>
        <w:rPr>
          <w:rFonts w:ascii="Arial" w:eastAsia="Times New Roman" w:hAnsi="Arial" w:cs="Arial"/>
          <w:b/>
          <w:color w:val="000000" w:themeColor="text1"/>
          <w:lang w:val="id-ID" w:eastAsia="id-ID"/>
        </w:rPr>
        <w:t xml:space="preserve">                                               </w:t>
      </w:r>
      <w:r w:rsidRPr="00CF7FAB">
        <w:rPr>
          <w:rFonts w:ascii="Arial" w:eastAsia="Times New Roman" w:hAnsi="Arial" w:cs="Arial"/>
          <w:b/>
          <w:color w:val="000000" w:themeColor="text1"/>
          <w:lang w:val="id-ID" w:eastAsia="id-ID"/>
        </w:rPr>
        <w:t>Anggaran</w:t>
      </w:r>
      <w:r>
        <w:rPr>
          <w:rFonts w:ascii="Arial" w:eastAsia="Times New Roman" w:hAnsi="Arial" w:cs="Arial"/>
          <w:b/>
          <w:color w:val="000000" w:themeColor="text1"/>
          <w:lang w:val="id-ID" w:eastAsia="id-ID"/>
        </w:rPr>
        <w:t xml:space="preserve">                  </w:t>
      </w:r>
      <w:r w:rsidRPr="00CF7FAB">
        <w:rPr>
          <w:rFonts w:ascii="Arial" w:eastAsia="Times New Roman" w:hAnsi="Arial" w:cs="Arial"/>
          <w:b/>
          <w:color w:val="000000" w:themeColor="text1"/>
          <w:lang w:val="id-ID" w:eastAsia="id-ID"/>
        </w:rPr>
        <w:t>Ket</w:t>
      </w:r>
    </w:p>
    <w:p w14:paraId="0AB51641" w14:textId="3A98D3E4" w:rsidR="00CF7FAB" w:rsidRDefault="00CF7FAB">
      <w:pPr>
        <w:numPr>
          <w:ilvl w:val="0"/>
          <w:numId w:val="41"/>
        </w:numPr>
        <w:tabs>
          <w:tab w:val="left" w:pos="709"/>
          <w:tab w:val="left" w:pos="4500"/>
          <w:tab w:val="right" w:pos="5812"/>
          <w:tab w:val="left" w:pos="6096"/>
          <w:tab w:val="right" w:pos="8080"/>
          <w:tab w:val="left" w:pos="8222"/>
          <w:tab w:val="left" w:pos="8931"/>
          <w:tab w:val="right" w:pos="9630"/>
          <w:tab w:val="left" w:pos="10915"/>
        </w:tabs>
        <w:spacing w:line="240" w:lineRule="auto"/>
        <w:ind w:left="709" w:right="-360" w:hanging="425"/>
        <w:contextualSpacing/>
        <w:jc w:val="both"/>
        <w:rPr>
          <w:rFonts w:ascii="Arial" w:eastAsia="Calibri" w:hAnsi="Arial" w:cs="Arial"/>
          <w:color w:val="000000" w:themeColor="text1"/>
          <w:lang w:val="id-ID" w:eastAsia="id-ID"/>
        </w:rPr>
      </w:pPr>
      <w:r w:rsidRPr="00CF7FAB">
        <w:rPr>
          <w:rFonts w:ascii="Arial" w:hAnsi="Arial" w:cs="Arial"/>
        </w:rPr>
        <w:t>Prog</w:t>
      </w:r>
      <w:r>
        <w:rPr>
          <w:rFonts w:ascii="Arial" w:hAnsi="Arial" w:cs="Arial"/>
        </w:rPr>
        <w:t>ram</w:t>
      </w:r>
      <w:r w:rsidRPr="00CF7FAB">
        <w:rPr>
          <w:rFonts w:ascii="Arial" w:hAnsi="Arial" w:cs="Arial"/>
        </w:rPr>
        <w:t xml:space="preserve"> </w:t>
      </w:r>
      <w:proofErr w:type="spellStart"/>
      <w:r w:rsidRPr="00CF7FAB">
        <w:rPr>
          <w:rFonts w:ascii="Arial" w:hAnsi="Arial" w:cs="Arial"/>
        </w:rPr>
        <w:t>Pe</w:t>
      </w:r>
      <w:r>
        <w:rPr>
          <w:rFonts w:ascii="Arial" w:hAnsi="Arial" w:cs="Arial"/>
        </w:rPr>
        <w:t>nataan</w:t>
      </w:r>
      <w:proofErr w:type="spellEnd"/>
      <w:r>
        <w:rPr>
          <w:rFonts w:ascii="Arial" w:hAnsi="Arial" w:cs="Arial"/>
        </w:rPr>
        <w:t xml:space="preserve"> Desa </w:t>
      </w:r>
      <w:r>
        <w:rPr>
          <w:rFonts w:ascii="Arial" w:hAnsi="Arial" w:cs="Arial"/>
        </w:rPr>
        <w:tab/>
        <w:t xml:space="preserve">    </w:t>
      </w:r>
      <w:r w:rsidRPr="00CF7FAB">
        <w:rPr>
          <w:rFonts w:ascii="Arial" w:eastAsia="Calibri" w:hAnsi="Arial" w:cs="Arial"/>
          <w:color w:val="000000" w:themeColor="text1"/>
          <w:lang w:val="id-ID" w:eastAsia="id-ID"/>
        </w:rPr>
        <w:t>Rp.</w:t>
      </w:r>
      <w:r w:rsidRPr="00CF7FAB">
        <w:rPr>
          <w:rFonts w:ascii="Arial" w:eastAsia="Calibri" w:hAnsi="Arial" w:cs="Arial"/>
          <w:color w:val="000000" w:themeColor="text1"/>
          <w:lang w:val="id-ID" w:eastAsia="id-ID"/>
        </w:rPr>
        <w:tab/>
      </w:r>
      <w:r>
        <w:rPr>
          <w:rFonts w:ascii="Arial" w:eastAsia="Calibri" w:hAnsi="Arial" w:cs="Arial"/>
          <w:color w:val="000000" w:themeColor="text1"/>
          <w:lang w:val="id-ID" w:eastAsia="id-ID"/>
        </w:rPr>
        <w:t xml:space="preserve">       </w:t>
      </w:r>
      <w:r>
        <w:rPr>
          <w:rFonts w:ascii="Arial" w:hAnsi="Arial" w:cs="Arial"/>
        </w:rPr>
        <w:t>44</w:t>
      </w:r>
      <w:r w:rsidRPr="00CF7FAB">
        <w:rPr>
          <w:rFonts w:ascii="Arial" w:hAnsi="Arial" w:cs="Arial"/>
        </w:rPr>
        <w:t>.</w:t>
      </w:r>
      <w:r>
        <w:rPr>
          <w:rFonts w:ascii="Arial" w:hAnsi="Arial" w:cs="Arial"/>
        </w:rPr>
        <w:t>873</w:t>
      </w:r>
      <w:r w:rsidRPr="00CF7FAB">
        <w:rPr>
          <w:rFonts w:ascii="Arial" w:hAnsi="Arial" w:cs="Arial"/>
        </w:rPr>
        <w:t>.</w:t>
      </w:r>
      <w:r>
        <w:rPr>
          <w:rFonts w:ascii="Arial" w:hAnsi="Arial" w:cs="Arial"/>
        </w:rPr>
        <w:t>160</w:t>
      </w:r>
      <w:r w:rsidRPr="00CF7FAB">
        <w:rPr>
          <w:rFonts w:ascii="Arial" w:hAnsi="Arial" w:cs="Arial"/>
        </w:rPr>
        <w:t>.</w:t>
      </w:r>
      <w:r>
        <w:rPr>
          <w:rFonts w:ascii="Arial" w:hAnsi="Arial" w:cs="Arial"/>
        </w:rPr>
        <w:t>00</w:t>
      </w:r>
      <w:r w:rsidRPr="00CF7FAB">
        <w:rPr>
          <w:rFonts w:ascii="Arial" w:eastAsia="Calibri" w:hAnsi="Arial" w:cs="Arial"/>
          <w:color w:val="000000" w:themeColor="text1"/>
          <w:lang w:val="id-ID" w:eastAsia="id-ID"/>
        </w:rPr>
        <w:t>,-</w:t>
      </w:r>
      <w:r w:rsidRPr="00CF7FAB">
        <w:rPr>
          <w:rFonts w:ascii="Arial" w:eastAsia="Calibri" w:hAnsi="Arial" w:cs="Arial"/>
          <w:color w:val="000000" w:themeColor="text1"/>
          <w:lang w:eastAsia="id-ID"/>
        </w:rPr>
        <w:tab/>
        <w:t xml:space="preserve"> </w:t>
      </w:r>
      <w:r>
        <w:rPr>
          <w:rFonts w:ascii="Arial" w:eastAsia="Calibri" w:hAnsi="Arial" w:cs="Arial"/>
          <w:color w:val="000000" w:themeColor="text1"/>
          <w:lang w:eastAsia="id-ID"/>
        </w:rPr>
        <w:t xml:space="preserve">       </w:t>
      </w:r>
      <w:r w:rsidRPr="00CF7FAB">
        <w:rPr>
          <w:rFonts w:ascii="Arial" w:eastAsia="Calibri" w:hAnsi="Arial" w:cs="Arial"/>
          <w:color w:val="000000" w:themeColor="text1"/>
          <w:lang w:val="id-ID" w:eastAsia="id-ID"/>
        </w:rPr>
        <w:t>APBD</w:t>
      </w:r>
    </w:p>
    <w:p w14:paraId="7C6ACB92" w14:textId="434DF44C" w:rsidR="00CF7FAB" w:rsidRPr="00CF7FAB" w:rsidRDefault="00CF7FAB">
      <w:pPr>
        <w:numPr>
          <w:ilvl w:val="0"/>
          <w:numId w:val="41"/>
        </w:numPr>
        <w:tabs>
          <w:tab w:val="left" w:pos="709"/>
          <w:tab w:val="left" w:pos="4500"/>
          <w:tab w:val="left" w:pos="4680"/>
          <w:tab w:val="left" w:pos="5400"/>
          <w:tab w:val="left" w:pos="5580"/>
          <w:tab w:val="right" w:pos="5812"/>
          <w:tab w:val="left" w:pos="6096"/>
          <w:tab w:val="right" w:pos="8080"/>
          <w:tab w:val="left" w:pos="8222"/>
          <w:tab w:val="left" w:pos="8931"/>
          <w:tab w:val="right" w:pos="9630"/>
          <w:tab w:val="left" w:pos="10915"/>
        </w:tabs>
        <w:spacing w:line="240" w:lineRule="auto"/>
        <w:ind w:left="709" w:right="-360" w:hanging="425"/>
        <w:contextualSpacing/>
        <w:jc w:val="both"/>
        <w:rPr>
          <w:rFonts w:ascii="Arial" w:eastAsia="Calibri" w:hAnsi="Arial" w:cs="Arial"/>
          <w:color w:val="000000" w:themeColor="text1"/>
          <w:lang w:val="id-ID" w:eastAsia="id-ID"/>
        </w:rPr>
      </w:pPr>
      <w:r>
        <w:rPr>
          <w:rFonts w:ascii="Arial" w:hAnsi="Arial" w:cs="Arial"/>
        </w:rPr>
        <w:t xml:space="preserve">Program </w:t>
      </w:r>
      <w:proofErr w:type="spellStart"/>
      <w:r>
        <w:rPr>
          <w:rFonts w:ascii="Arial" w:hAnsi="Arial" w:cs="Arial"/>
        </w:rPr>
        <w:t>Administrasi</w:t>
      </w:r>
      <w:proofErr w:type="spellEnd"/>
      <w:r>
        <w:rPr>
          <w:rFonts w:ascii="Arial" w:hAnsi="Arial" w:cs="Arial"/>
        </w:rPr>
        <w:t xml:space="preserve"> Pemerintahan</w:t>
      </w:r>
      <w:r>
        <w:rPr>
          <w:rFonts w:ascii="Arial" w:hAnsi="Arial" w:cs="Arial"/>
        </w:rPr>
        <w:tab/>
        <w:t xml:space="preserve">    Rp.     791.552.400.00,-        APBD</w:t>
      </w:r>
    </w:p>
    <w:p w14:paraId="001EC8D1" w14:textId="50AACB81" w:rsidR="00CF7FAB" w:rsidRPr="00CF7FAB" w:rsidRDefault="00CF7FAB" w:rsidP="00CF7FAB">
      <w:pPr>
        <w:tabs>
          <w:tab w:val="left" w:pos="709"/>
          <w:tab w:val="left" w:pos="4500"/>
          <w:tab w:val="left" w:pos="4680"/>
          <w:tab w:val="left" w:pos="5400"/>
          <w:tab w:val="left" w:pos="5580"/>
          <w:tab w:val="right" w:pos="5812"/>
          <w:tab w:val="left" w:pos="6096"/>
          <w:tab w:val="right" w:pos="8080"/>
          <w:tab w:val="left" w:pos="8222"/>
          <w:tab w:val="left" w:pos="8931"/>
          <w:tab w:val="right" w:pos="9630"/>
          <w:tab w:val="left" w:pos="10915"/>
        </w:tabs>
        <w:spacing w:line="240" w:lineRule="auto"/>
        <w:ind w:left="709" w:right="-360"/>
        <w:contextualSpacing/>
        <w:jc w:val="both"/>
        <w:rPr>
          <w:rFonts w:ascii="Arial" w:eastAsia="Calibri" w:hAnsi="Arial" w:cs="Arial"/>
          <w:color w:val="000000" w:themeColor="text1"/>
          <w:lang w:val="id-ID" w:eastAsia="id-ID"/>
        </w:rPr>
      </w:pPr>
      <w:r>
        <w:rPr>
          <w:rFonts w:ascii="Arial" w:hAnsi="Arial" w:cs="Arial"/>
        </w:rPr>
        <w:t>Desa</w:t>
      </w:r>
    </w:p>
    <w:p w14:paraId="49304520" w14:textId="2E71CFBC" w:rsidR="00CF7FAB" w:rsidRPr="00CF7FAB" w:rsidRDefault="00CF7FAB">
      <w:pPr>
        <w:numPr>
          <w:ilvl w:val="0"/>
          <w:numId w:val="41"/>
        </w:numPr>
        <w:tabs>
          <w:tab w:val="left" w:pos="709"/>
          <w:tab w:val="left" w:pos="4500"/>
          <w:tab w:val="left" w:pos="4680"/>
          <w:tab w:val="left" w:pos="5400"/>
          <w:tab w:val="left" w:pos="5580"/>
          <w:tab w:val="right" w:pos="5812"/>
          <w:tab w:val="left" w:pos="6120"/>
          <w:tab w:val="right" w:pos="8080"/>
          <w:tab w:val="left" w:pos="8222"/>
          <w:tab w:val="left" w:pos="8931"/>
          <w:tab w:val="right" w:pos="9630"/>
          <w:tab w:val="left" w:pos="10915"/>
        </w:tabs>
        <w:spacing w:after="0" w:line="240" w:lineRule="auto"/>
        <w:ind w:left="706" w:right="-360" w:hanging="425"/>
        <w:jc w:val="both"/>
        <w:rPr>
          <w:rFonts w:ascii="Arial" w:eastAsia="Calibri" w:hAnsi="Arial" w:cs="Arial"/>
          <w:color w:val="000000" w:themeColor="text1"/>
          <w:lang w:val="id-ID" w:eastAsia="id-ID"/>
        </w:rPr>
      </w:pPr>
      <w:r>
        <w:rPr>
          <w:rFonts w:ascii="Arial" w:hAnsi="Arial" w:cs="Arial"/>
        </w:rPr>
        <w:t xml:space="preserve">Program </w:t>
      </w:r>
      <w:proofErr w:type="spellStart"/>
      <w:r>
        <w:rPr>
          <w:rFonts w:ascii="Arial" w:hAnsi="Arial" w:cs="Arial"/>
        </w:rPr>
        <w:t>Pemberdayaan</w:t>
      </w:r>
      <w:proofErr w:type="spellEnd"/>
      <w:r>
        <w:rPr>
          <w:rFonts w:ascii="Arial" w:hAnsi="Arial" w:cs="Arial"/>
        </w:rPr>
        <w:t xml:space="preserve"> Lembaga </w:t>
      </w:r>
      <w:r>
        <w:rPr>
          <w:rFonts w:ascii="Arial" w:hAnsi="Arial" w:cs="Arial"/>
        </w:rPr>
        <w:tab/>
      </w:r>
      <w:r w:rsidR="00E70FAB">
        <w:rPr>
          <w:rFonts w:ascii="Arial" w:hAnsi="Arial" w:cs="Arial"/>
        </w:rPr>
        <w:t xml:space="preserve">   </w:t>
      </w:r>
      <w:r>
        <w:rPr>
          <w:rFonts w:ascii="Arial" w:hAnsi="Arial" w:cs="Arial"/>
        </w:rPr>
        <w:t>Rp.  1.123.546.830.00,-        APBD</w:t>
      </w:r>
      <w:r>
        <w:rPr>
          <w:rFonts w:ascii="Arial" w:hAnsi="Arial" w:cs="Arial"/>
        </w:rPr>
        <w:tab/>
      </w:r>
      <w:r w:rsidRPr="00CF7FAB">
        <w:rPr>
          <w:rFonts w:ascii="Arial" w:eastAsia="Calibri" w:hAnsi="Arial" w:cs="Arial"/>
          <w:color w:val="000000" w:themeColor="text1"/>
          <w:lang w:val="en-GB" w:eastAsia="id-ID"/>
        </w:rPr>
        <w:tab/>
      </w:r>
      <w:r w:rsidRPr="00CF7FAB">
        <w:rPr>
          <w:rFonts w:ascii="Arial" w:eastAsia="Calibri" w:hAnsi="Arial" w:cs="Arial"/>
          <w:color w:val="000000" w:themeColor="text1"/>
          <w:lang w:val="en-GB" w:eastAsia="id-ID"/>
        </w:rPr>
        <w:tab/>
      </w:r>
    </w:p>
    <w:p w14:paraId="22D88E42" w14:textId="5C19B33E" w:rsidR="00CF7FAB" w:rsidRPr="00CF7FAB" w:rsidRDefault="00CF7FAB">
      <w:pPr>
        <w:pStyle w:val="ListParagraph"/>
        <w:numPr>
          <w:ilvl w:val="0"/>
          <w:numId w:val="41"/>
        </w:numPr>
        <w:tabs>
          <w:tab w:val="left" w:pos="1701"/>
          <w:tab w:val="left" w:pos="4678"/>
          <w:tab w:val="left" w:pos="4860"/>
          <w:tab w:val="left" w:pos="5387"/>
          <w:tab w:val="right" w:pos="8080"/>
          <w:tab w:val="left" w:pos="8222"/>
          <w:tab w:val="left" w:pos="9000"/>
          <w:tab w:val="left" w:pos="10915"/>
        </w:tabs>
        <w:spacing w:after="0" w:line="240" w:lineRule="auto"/>
        <w:ind w:left="706" w:right="-630" w:hanging="425"/>
        <w:contextualSpacing w:val="0"/>
        <w:jc w:val="both"/>
        <w:rPr>
          <w:rFonts w:ascii="Arial" w:eastAsia="Calibri" w:hAnsi="Arial" w:cs="Arial"/>
          <w:color w:val="000000" w:themeColor="text1"/>
          <w:lang w:val="id-ID" w:eastAsia="id-ID"/>
        </w:rPr>
      </w:pPr>
      <w:r w:rsidRPr="00CF7FAB">
        <w:rPr>
          <w:rFonts w:ascii="Arial" w:eastAsia="Calibri" w:hAnsi="Arial" w:cs="Arial"/>
          <w:color w:val="000000" w:themeColor="text1"/>
          <w:lang w:eastAsia="id-ID"/>
        </w:rPr>
        <w:t>Prog</w:t>
      </w:r>
      <w:r>
        <w:rPr>
          <w:rFonts w:ascii="Arial" w:eastAsia="Calibri" w:hAnsi="Arial" w:cs="Arial"/>
          <w:color w:val="000000" w:themeColor="text1"/>
          <w:lang w:eastAsia="id-ID"/>
        </w:rPr>
        <w:t>ram</w:t>
      </w:r>
      <w:r w:rsidRPr="00CF7FAB">
        <w:rPr>
          <w:rFonts w:ascii="Arial" w:eastAsia="Calibri" w:hAnsi="Arial" w:cs="Arial"/>
          <w:color w:val="000000" w:themeColor="text1"/>
          <w:lang w:eastAsia="id-ID"/>
        </w:rPr>
        <w:t xml:space="preserve"> </w:t>
      </w:r>
      <w:proofErr w:type="spellStart"/>
      <w:r w:rsidRPr="00CF7FAB">
        <w:rPr>
          <w:rFonts w:ascii="Arial" w:eastAsia="Calibri" w:hAnsi="Arial" w:cs="Arial"/>
          <w:color w:val="000000" w:themeColor="text1"/>
          <w:lang w:eastAsia="id-ID"/>
        </w:rPr>
        <w:t>Penunjang</w:t>
      </w:r>
      <w:proofErr w:type="spellEnd"/>
      <w:r w:rsidRPr="00CF7FAB">
        <w:rPr>
          <w:rFonts w:ascii="Arial" w:eastAsia="Calibri" w:hAnsi="Arial" w:cs="Arial"/>
          <w:color w:val="000000" w:themeColor="text1"/>
          <w:lang w:eastAsia="id-ID"/>
        </w:rPr>
        <w:t xml:space="preserve"> Urusan</w:t>
      </w:r>
      <w:r>
        <w:rPr>
          <w:rFonts w:ascii="Arial" w:eastAsia="Calibri" w:hAnsi="Arial" w:cs="Arial"/>
          <w:color w:val="000000" w:themeColor="text1"/>
          <w:lang w:eastAsia="id-ID"/>
        </w:rPr>
        <w:t xml:space="preserve"> </w:t>
      </w:r>
      <w:r w:rsidRPr="00CF7FAB">
        <w:rPr>
          <w:rFonts w:ascii="Arial" w:eastAsia="Calibri" w:hAnsi="Arial" w:cs="Arial"/>
          <w:color w:val="000000" w:themeColor="text1"/>
          <w:lang w:eastAsia="id-ID"/>
        </w:rPr>
        <w:t xml:space="preserve"> </w:t>
      </w:r>
      <w:r>
        <w:rPr>
          <w:rFonts w:ascii="Arial" w:eastAsia="Calibri" w:hAnsi="Arial" w:cs="Arial"/>
          <w:color w:val="000000" w:themeColor="text1"/>
          <w:lang w:eastAsia="id-ID"/>
        </w:rPr>
        <w:t xml:space="preserve">               </w:t>
      </w:r>
      <w:r w:rsidR="00E70FAB">
        <w:rPr>
          <w:rFonts w:ascii="Arial" w:eastAsia="Calibri" w:hAnsi="Arial" w:cs="Arial"/>
          <w:color w:val="000000" w:themeColor="text1"/>
          <w:lang w:eastAsia="id-ID"/>
        </w:rPr>
        <w:t xml:space="preserve">   </w:t>
      </w:r>
      <w:r w:rsidR="005B51FE">
        <w:rPr>
          <w:rFonts w:ascii="Arial" w:eastAsia="Calibri" w:hAnsi="Arial" w:cs="Arial"/>
          <w:color w:val="000000" w:themeColor="text1"/>
          <w:lang w:eastAsia="id-ID"/>
        </w:rPr>
        <w:t xml:space="preserve"> </w:t>
      </w:r>
      <w:r w:rsidRPr="00CF7FAB">
        <w:rPr>
          <w:rFonts w:ascii="Arial" w:eastAsia="Calibri" w:hAnsi="Arial" w:cs="Arial"/>
          <w:color w:val="000000" w:themeColor="text1"/>
          <w:lang w:eastAsia="id-ID"/>
        </w:rPr>
        <w:t>Rp.</w:t>
      </w:r>
      <w:r w:rsidR="00E70FAB">
        <w:rPr>
          <w:rFonts w:ascii="Arial" w:eastAsia="Calibri" w:hAnsi="Arial" w:cs="Arial"/>
          <w:color w:val="000000" w:themeColor="text1"/>
          <w:lang w:eastAsia="id-ID"/>
        </w:rPr>
        <w:t xml:space="preserve">  </w:t>
      </w:r>
      <w:r>
        <w:rPr>
          <w:rFonts w:ascii="Arial" w:eastAsia="Calibri" w:hAnsi="Arial" w:cs="Arial"/>
          <w:color w:val="000000" w:themeColor="text1"/>
          <w:lang w:eastAsia="id-ID"/>
        </w:rPr>
        <w:t>3.</w:t>
      </w:r>
      <w:r>
        <w:rPr>
          <w:rFonts w:ascii="Arial" w:hAnsi="Arial" w:cs="Arial"/>
        </w:rPr>
        <w:t>649.193.601.00</w:t>
      </w:r>
      <w:r w:rsidRPr="00CF7FAB">
        <w:rPr>
          <w:rFonts w:ascii="Arial" w:eastAsia="Calibri" w:hAnsi="Arial" w:cs="Arial"/>
          <w:color w:val="000000" w:themeColor="text1"/>
          <w:lang w:eastAsia="id-ID"/>
        </w:rPr>
        <w:t>,-</w:t>
      </w:r>
      <w:r w:rsidRPr="00CF7FAB">
        <w:rPr>
          <w:rFonts w:ascii="Arial" w:eastAsia="Calibri" w:hAnsi="Arial" w:cs="Arial"/>
          <w:color w:val="000000" w:themeColor="text1"/>
          <w:lang w:eastAsia="id-ID"/>
        </w:rPr>
        <w:tab/>
      </w:r>
      <w:r w:rsidRPr="00CF7FAB">
        <w:rPr>
          <w:rFonts w:ascii="Arial" w:eastAsia="Calibri" w:hAnsi="Arial" w:cs="Arial"/>
          <w:color w:val="000000" w:themeColor="text1"/>
          <w:lang w:val="id-ID" w:eastAsia="id-ID"/>
        </w:rPr>
        <w:t>APB</w:t>
      </w:r>
      <w:r w:rsidRPr="00CF7FAB">
        <w:rPr>
          <w:rFonts w:ascii="Arial" w:eastAsia="Calibri" w:hAnsi="Arial" w:cs="Arial"/>
          <w:color w:val="000000" w:themeColor="text1"/>
          <w:lang w:eastAsia="id-ID"/>
        </w:rPr>
        <w:t xml:space="preserve">D </w:t>
      </w:r>
    </w:p>
    <w:p w14:paraId="2245246C" w14:textId="50DF33CB" w:rsidR="00CF7FAB" w:rsidRPr="00CF7FAB" w:rsidRDefault="00CF7FAB" w:rsidP="00CF7FAB">
      <w:pPr>
        <w:pStyle w:val="ListParagraph"/>
        <w:tabs>
          <w:tab w:val="left" w:pos="1701"/>
          <w:tab w:val="left" w:pos="4678"/>
          <w:tab w:val="left" w:pos="5387"/>
          <w:tab w:val="right" w:pos="8080"/>
          <w:tab w:val="left" w:pos="8222"/>
          <w:tab w:val="left" w:pos="9000"/>
          <w:tab w:val="left" w:pos="10915"/>
        </w:tabs>
        <w:spacing w:before="240" w:line="240" w:lineRule="auto"/>
        <w:ind w:left="709" w:right="-630"/>
        <w:jc w:val="both"/>
        <w:rPr>
          <w:rFonts w:ascii="Arial" w:eastAsia="Calibri" w:hAnsi="Arial" w:cs="Arial"/>
          <w:color w:val="000000" w:themeColor="text1"/>
          <w:lang w:val="id-ID" w:eastAsia="id-ID"/>
        </w:rPr>
      </w:pPr>
      <w:r>
        <w:rPr>
          <w:rFonts w:ascii="Arial" w:eastAsia="Calibri" w:hAnsi="Arial" w:cs="Arial"/>
          <w:color w:val="000000" w:themeColor="text1"/>
          <w:lang w:val="id-ID" w:eastAsia="id-ID"/>
        </w:rPr>
        <w:t xml:space="preserve">Pemerintahan Daerah </w:t>
      </w:r>
      <w:proofErr w:type="spellStart"/>
      <w:r>
        <w:rPr>
          <w:rFonts w:ascii="Arial" w:eastAsia="Calibri" w:hAnsi="Arial" w:cs="Arial"/>
          <w:color w:val="000000" w:themeColor="text1"/>
          <w:lang w:eastAsia="id-ID"/>
        </w:rPr>
        <w:t>Kabupaten</w:t>
      </w:r>
      <w:proofErr w:type="spellEnd"/>
      <w:r>
        <w:rPr>
          <w:rFonts w:ascii="Arial" w:eastAsia="Calibri" w:hAnsi="Arial" w:cs="Arial"/>
          <w:color w:val="000000" w:themeColor="text1"/>
          <w:lang w:eastAsia="id-ID"/>
        </w:rPr>
        <w:t>/Kota</w:t>
      </w:r>
    </w:p>
    <w:p w14:paraId="70B19B03" w14:textId="77777777" w:rsidR="006A6971" w:rsidRDefault="00CF7FAB" w:rsidP="00CF7FAB">
      <w:pPr>
        <w:pStyle w:val="ListParagraph"/>
        <w:tabs>
          <w:tab w:val="left" w:pos="1800"/>
          <w:tab w:val="left" w:pos="5670"/>
        </w:tabs>
        <w:spacing w:line="360" w:lineRule="auto"/>
        <w:ind w:left="1080"/>
        <w:jc w:val="both"/>
        <w:rPr>
          <w:rFonts w:ascii="Arial" w:hAnsi="Arial" w:cs="Arial"/>
          <w:b/>
          <w:color w:val="000000" w:themeColor="text1"/>
        </w:rPr>
      </w:pPr>
      <w:r w:rsidRPr="00CF7FAB">
        <w:rPr>
          <w:rFonts w:ascii="Arial" w:hAnsi="Arial" w:cs="Arial"/>
          <w:b/>
          <w:color w:val="000000" w:themeColor="text1"/>
        </w:rPr>
        <w:tab/>
      </w:r>
    </w:p>
    <w:p w14:paraId="68D6347E" w14:textId="5AFDF7D6" w:rsidR="00CF7FAB" w:rsidRPr="00CF7FAB" w:rsidRDefault="006A6971" w:rsidP="00CF7FAB">
      <w:pPr>
        <w:pStyle w:val="ListParagraph"/>
        <w:tabs>
          <w:tab w:val="left" w:pos="1800"/>
          <w:tab w:val="left" w:pos="5670"/>
        </w:tabs>
        <w:spacing w:line="360" w:lineRule="auto"/>
        <w:ind w:left="1080"/>
        <w:jc w:val="both"/>
        <w:rPr>
          <w:rFonts w:ascii="Arial" w:hAnsi="Arial" w:cs="Arial"/>
          <w:b/>
          <w:color w:val="000000" w:themeColor="text1"/>
        </w:rPr>
      </w:pPr>
      <w:r>
        <w:rPr>
          <w:rFonts w:ascii="Arial" w:hAnsi="Arial" w:cs="Arial"/>
          <w:b/>
          <w:color w:val="000000" w:themeColor="text1"/>
        </w:rPr>
        <w:tab/>
      </w:r>
      <w:r w:rsidR="00CF7FAB" w:rsidRPr="00CF7FAB">
        <w:rPr>
          <w:rFonts w:ascii="Arial" w:hAnsi="Arial" w:cs="Arial"/>
          <w:b/>
          <w:color w:val="000000" w:themeColor="text1"/>
        </w:rPr>
        <w:t xml:space="preserve">Total </w:t>
      </w:r>
      <w:proofErr w:type="spellStart"/>
      <w:r w:rsidR="00CF7FAB" w:rsidRPr="00CF7FAB">
        <w:rPr>
          <w:rFonts w:ascii="Arial" w:hAnsi="Arial" w:cs="Arial"/>
          <w:b/>
          <w:color w:val="000000" w:themeColor="text1"/>
        </w:rPr>
        <w:t>Pagu</w:t>
      </w:r>
      <w:proofErr w:type="spellEnd"/>
      <w:r>
        <w:rPr>
          <w:rFonts w:ascii="Arial" w:hAnsi="Arial" w:cs="Arial"/>
          <w:b/>
          <w:color w:val="000000" w:themeColor="text1"/>
        </w:rPr>
        <w:t xml:space="preserve">                          </w:t>
      </w:r>
      <w:r w:rsidR="005B51FE">
        <w:rPr>
          <w:rFonts w:ascii="Arial" w:hAnsi="Arial" w:cs="Arial"/>
          <w:b/>
          <w:color w:val="000000" w:themeColor="text1"/>
        </w:rPr>
        <w:t xml:space="preserve">  </w:t>
      </w:r>
      <w:r w:rsidR="00CF7FAB" w:rsidRPr="00CF7FAB">
        <w:rPr>
          <w:rFonts w:ascii="Arial" w:hAnsi="Arial" w:cs="Arial"/>
          <w:b/>
          <w:color w:val="000000" w:themeColor="text1"/>
        </w:rPr>
        <w:t xml:space="preserve">Rp.  </w:t>
      </w:r>
      <w:r>
        <w:rPr>
          <w:rFonts w:ascii="Arial" w:hAnsi="Arial" w:cs="Arial"/>
          <w:b/>
          <w:color w:val="000000" w:themeColor="text1"/>
        </w:rPr>
        <w:t xml:space="preserve"> </w:t>
      </w:r>
      <w:r>
        <w:rPr>
          <w:rFonts w:ascii="Arial" w:hAnsi="Arial" w:cs="Arial"/>
          <w:b/>
        </w:rPr>
        <w:t>5.609</w:t>
      </w:r>
      <w:r w:rsidR="00CF7FAB" w:rsidRPr="00CF7FAB">
        <w:rPr>
          <w:rFonts w:ascii="Arial" w:hAnsi="Arial" w:cs="Arial"/>
          <w:b/>
        </w:rPr>
        <w:t>.16</w:t>
      </w:r>
      <w:r>
        <w:rPr>
          <w:rFonts w:ascii="Arial" w:hAnsi="Arial" w:cs="Arial"/>
          <w:b/>
        </w:rPr>
        <w:t>5</w:t>
      </w:r>
      <w:r w:rsidR="00CF7FAB" w:rsidRPr="00CF7FAB">
        <w:rPr>
          <w:rFonts w:ascii="Arial" w:hAnsi="Arial" w:cs="Arial"/>
          <w:b/>
        </w:rPr>
        <w:t>.</w:t>
      </w:r>
      <w:r>
        <w:rPr>
          <w:rFonts w:ascii="Arial" w:hAnsi="Arial" w:cs="Arial"/>
          <w:b/>
        </w:rPr>
        <w:t>991</w:t>
      </w:r>
      <w:r w:rsidR="00CF7FAB" w:rsidRPr="00CF7FAB">
        <w:rPr>
          <w:rFonts w:ascii="Arial" w:hAnsi="Arial" w:cs="Arial"/>
          <w:b/>
        </w:rPr>
        <w:t>.</w:t>
      </w:r>
      <w:r>
        <w:rPr>
          <w:rFonts w:ascii="Arial" w:hAnsi="Arial" w:cs="Arial"/>
          <w:b/>
        </w:rPr>
        <w:t>00</w:t>
      </w:r>
      <w:r w:rsidR="00CF7FAB" w:rsidRPr="00CF7FAB">
        <w:rPr>
          <w:rFonts w:ascii="Arial" w:hAnsi="Arial" w:cs="Arial"/>
          <w:b/>
          <w:color w:val="000000" w:themeColor="text1"/>
        </w:rPr>
        <w:t>,-</w:t>
      </w:r>
    </w:p>
    <w:p w14:paraId="15774D0B" w14:textId="77777777" w:rsidR="00CF7FAB" w:rsidRDefault="00CF7FAB" w:rsidP="007A7B1B">
      <w:pPr>
        <w:spacing w:after="0" w:line="360" w:lineRule="auto"/>
        <w:ind w:left="1354"/>
        <w:jc w:val="both"/>
        <w:rPr>
          <w:rFonts w:ascii="Arial" w:hAnsi="Arial" w:cs="Arial"/>
        </w:rPr>
      </w:pPr>
    </w:p>
    <w:p w14:paraId="1A533EE8" w14:textId="758D058D" w:rsidR="006A6971" w:rsidRPr="008F24E3" w:rsidRDefault="006A6971" w:rsidP="006A6971">
      <w:pPr>
        <w:pStyle w:val="ListParagraph"/>
        <w:tabs>
          <w:tab w:val="left" w:pos="1170"/>
          <w:tab w:val="left" w:pos="6120"/>
        </w:tabs>
        <w:spacing w:line="360" w:lineRule="auto"/>
        <w:ind w:left="709"/>
        <w:jc w:val="both"/>
        <w:rPr>
          <w:rFonts w:ascii="Arial" w:hAnsi="Arial" w:cs="Arial"/>
          <w:color w:val="000000" w:themeColor="text1"/>
          <w:lang w:val="sv-SE"/>
        </w:rPr>
      </w:pPr>
      <w:r w:rsidRPr="008F24E3">
        <w:rPr>
          <w:rFonts w:ascii="Arial" w:hAnsi="Arial" w:cs="Arial"/>
          <w:color w:val="000000" w:themeColor="text1"/>
          <w:lang w:val="sv-SE"/>
        </w:rPr>
        <w:t>Berikut ini penjelasan penetapan sasaran, indikator sasaran dan target yang ditetapkan Dinas Pemberdayaan Masyarakat dan Desa Tahun 2023.</w:t>
      </w:r>
    </w:p>
    <w:p w14:paraId="6A59AF32" w14:textId="5E2CE3E8" w:rsidR="006A6971" w:rsidRPr="008F24E3" w:rsidRDefault="006A6971" w:rsidP="006A6971">
      <w:pPr>
        <w:spacing w:after="0"/>
        <w:jc w:val="center"/>
        <w:rPr>
          <w:rFonts w:ascii="Arial" w:hAnsi="Arial" w:cs="Arial"/>
          <w:b/>
          <w:bCs/>
          <w:lang w:val="sv-SE"/>
        </w:rPr>
      </w:pPr>
      <w:r w:rsidRPr="008F24E3">
        <w:rPr>
          <w:rFonts w:ascii="Arial" w:hAnsi="Arial" w:cs="Arial"/>
          <w:b/>
          <w:bCs/>
          <w:lang w:val="sv-SE"/>
        </w:rPr>
        <w:t>Tabel 2.5</w:t>
      </w:r>
    </w:p>
    <w:p w14:paraId="0DA308AE" w14:textId="77777777" w:rsidR="006A6971" w:rsidRPr="008F24E3" w:rsidRDefault="006A6971" w:rsidP="006A6971">
      <w:pPr>
        <w:spacing w:after="0"/>
        <w:jc w:val="center"/>
        <w:rPr>
          <w:rFonts w:ascii="Arial" w:hAnsi="Arial" w:cs="Arial"/>
          <w:b/>
          <w:bCs/>
          <w:lang w:val="sv-SE"/>
        </w:rPr>
      </w:pPr>
      <w:r w:rsidRPr="008F24E3">
        <w:rPr>
          <w:rFonts w:ascii="Arial" w:hAnsi="Arial" w:cs="Arial"/>
          <w:b/>
          <w:bCs/>
          <w:lang w:val="sv-SE"/>
        </w:rPr>
        <w:t>Penjelasan atas Sasaran, Indikator Sasaran dan Target yang Ditetapkan</w:t>
      </w:r>
    </w:p>
    <w:p w14:paraId="7268D99E" w14:textId="77777777" w:rsidR="00CF7FAB" w:rsidRPr="008F24E3" w:rsidRDefault="00CF7FAB" w:rsidP="006A6971">
      <w:pPr>
        <w:spacing w:after="0" w:line="360" w:lineRule="auto"/>
        <w:jc w:val="both"/>
        <w:rPr>
          <w:rFonts w:ascii="Arial" w:hAnsi="Arial" w:cs="Arial"/>
          <w:lang w:val="sv-SE"/>
        </w:rPr>
      </w:pPr>
    </w:p>
    <w:tbl>
      <w:tblPr>
        <w:tblStyle w:val="TableGrid"/>
        <w:tblW w:w="9094" w:type="dxa"/>
        <w:tblInd w:w="540" w:type="dxa"/>
        <w:tblLook w:val="04A0" w:firstRow="1" w:lastRow="0" w:firstColumn="1" w:lastColumn="0" w:noHBand="0" w:noVBand="1"/>
      </w:tblPr>
      <w:tblGrid>
        <w:gridCol w:w="731"/>
        <w:gridCol w:w="2693"/>
        <w:gridCol w:w="5670"/>
      </w:tblGrid>
      <w:tr w:rsidR="00842BBB" w:rsidRPr="00436FA4" w14:paraId="3D4F80A6" w14:textId="77777777" w:rsidTr="00FB52B2">
        <w:tc>
          <w:tcPr>
            <w:tcW w:w="731" w:type="dxa"/>
            <w:vAlign w:val="center"/>
          </w:tcPr>
          <w:p w14:paraId="303FF348" w14:textId="35CC0B0D" w:rsidR="00842BBB" w:rsidRPr="00C35241" w:rsidRDefault="00842BBB" w:rsidP="00842BBB">
            <w:pPr>
              <w:jc w:val="center"/>
              <w:rPr>
                <w:rFonts w:ascii="Arial" w:hAnsi="Arial" w:cs="Arial"/>
                <w:b/>
                <w:bCs/>
              </w:rPr>
            </w:pPr>
            <w:r w:rsidRPr="00C35241">
              <w:rPr>
                <w:rFonts w:ascii="Arial" w:hAnsi="Arial" w:cs="Arial"/>
                <w:b/>
                <w:bCs/>
              </w:rPr>
              <w:t>NO</w:t>
            </w:r>
          </w:p>
        </w:tc>
        <w:tc>
          <w:tcPr>
            <w:tcW w:w="2693" w:type="dxa"/>
            <w:vAlign w:val="center"/>
          </w:tcPr>
          <w:p w14:paraId="2064E680" w14:textId="352A26FF" w:rsidR="00842BBB" w:rsidRPr="00C35241" w:rsidRDefault="00842BBB" w:rsidP="00842BBB">
            <w:pPr>
              <w:jc w:val="center"/>
              <w:rPr>
                <w:rFonts w:ascii="Arial" w:hAnsi="Arial" w:cs="Arial"/>
                <w:b/>
                <w:bCs/>
              </w:rPr>
            </w:pPr>
            <w:r w:rsidRPr="00C35241">
              <w:rPr>
                <w:rFonts w:ascii="Arial" w:hAnsi="Arial" w:cs="Arial"/>
                <w:b/>
                <w:bCs/>
              </w:rPr>
              <w:t>SASARAN</w:t>
            </w:r>
          </w:p>
        </w:tc>
        <w:tc>
          <w:tcPr>
            <w:tcW w:w="5670" w:type="dxa"/>
            <w:vAlign w:val="center"/>
          </w:tcPr>
          <w:p w14:paraId="59EB9211" w14:textId="48962FF5" w:rsidR="00842BBB" w:rsidRPr="00C35241" w:rsidRDefault="00842BBB" w:rsidP="00842BBB">
            <w:pPr>
              <w:jc w:val="center"/>
              <w:rPr>
                <w:rFonts w:ascii="Arial" w:hAnsi="Arial" w:cs="Arial"/>
                <w:b/>
                <w:bCs/>
              </w:rPr>
            </w:pPr>
            <w:r w:rsidRPr="00C35241">
              <w:rPr>
                <w:rFonts w:ascii="Arial" w:hAnsi="Arial" w:cs="Arial"/>
                <w:b/>
                <w:bCs/>
              </w:rPr>
              <w:t>PENJELASAN</w:t>
            </w:r>
          </w:p>
        </w:tc>
      </w:tr>
      <w:tr w:rsidR="00842BBB" w:rsidRPr="00436FA4" w14:paraId="440F0995" w14:textId="77777777" w:rsidTr="00FB52B2">
        <w:tc>
          <w:tcPr>
            <w:tcW w:w="731" w:type="dxa"/>
            <w:vAlign w:val="center"/>
          </w:tcPr>
          <w:p w14:paraId="1199FF9B" w14:textId="21F75874" w:rsidR="00842BBB" w:rsidRPr="00C35241" w:rsidRDefault="00842BBB" w:rsidP="00FB52B2">
            <w:pPr>
              <w:jc w:val="center"/>
              <w:rPr>
                <w:rFonts w:ascii="Arial" w:hAnsi="Arial" w:cs="Arial"/>
                <w:b/>
                <w:bCs/>
              </w:rPr>
            </w:pPr>
            <w:r>
              <w:rPr>
                <w:rFonts w:ascii="Arial" w:hAnsi="Arial" w:cs="Arial"/>
                <w:b/>
                <w:bCs/>
              </w:rPr>
              <w:t>1</w:t>
            </w:r>
          </w:p>
        </w:tc>
        <w:tc>
          <w:tcPr>
            <w:tcW w:w="2693" w:type="dxa"/>
            <w:vAlign w:val="center"/>
          </w:tcPr>
          <w:p w14:paraId="5BEF90DC" w14:textId="47774EC0" w:rsidR="00842BBB" w:rsidRPr="00C35241" w:rsidRDefault="00842BBB" w:rsidP="00842BBB">
            <w:pPr>
              <w:rPr>
                <w:rFonts w:ascii="Arial" w:hAnsi="Arial" w:cs="Arial"/>
                <w:b/>
                <w:bCs/>
              </w:rPr>
            </w:pPr>
            <w:proofErr w:type="spellStart"/>
            <w:r w:rsidRPr="00451A0E">
              <w:rPr>
                <w:rFonts w:ascii="Arial" w:eastAsia="Times New Roman" w:hAnsi="Arial" w:cs="Arial"/>
                <w:color w:val="000000"/>
              </w:rPr>
              <w:t>Meningkatnya</w:t>
            </w:r>
            <w:proofErr w:type="spellEnd"/>
            <w:r w:rsidRPr="00451A0E">
              <w:rPr>
                <w:rFonts w:ascii="Arial" w:eastAsia="Times New Roman" w:hAnsi="Arial" w:cs="Arial"/>
                <w:color w:val="000000"/>
              </w:rPr>
              <w:t xml:space="preserve"> </w:t>
            </w:r>
            <w:proofErr w:type="spellStart"/>
            <w:r w:rsidRPr="00451A0E">
              <w:rPr>
                <w:rFonts w:ascii="Arial" w:eastAsia="Times New Roman" w:hAnsi="Arial" w:cs="Arial"/>
                <w:color w:val="000000"/>
              </w:rPr>
              <w:t>kualitas</w:t>
            </w:r>
            <w:proofErr w:type="spellEnd"/>
            <w:r w:rsidRPr="00451A0E">
              <w:rPr>
                <w:rFonts w:ascii="Arial" w:eastAsia="Times New Roman" w:hAnsi="Arial" w:cs="Arial"/>
                <w:color w:val="000000"/>
              </w:rPr>
              <w:t xml:space="preserve"> </w:t>
            </w:r>
            <w:proofErr w:type="spellStart"/>
            <w:r w:rsidRPr="00451A0E">
              <w:rPr>
                <w:rFonts w:ascii="Arial" w:eastAsia="Times New Roman" w:hAnsi="Arial" w:cs="Arial"/>
                <w:color w:val="000000"/>
              </w:rPr>
              <w:t>pembangunan</w:t>
            </w:r>
            <w:proofErr w:type="spellEnd"/>
            <w:r w:rsidRPr="00451A0E">
              <w:rPr>
                <w:rFonts w:ascii="Arial" w:eastAsia="Times New Roman" w:hAnsi="Arial" w:cs="Arial"/>
                <w:color w:val="000000"/>
              </w:rPr>
              <w:t xml:space="preserve"> </w:t>
            </w:r>
            <w:proofErr w:type="spellStart"/>
            <w:r w:rsidRPr="00451A0E">
              <w:rPr>
                <w:rFonts w:ascii="Arial" w:eastAsia="Times New Roman" w:hAnsi="Arial" w:cs="Arial"/>
                <w:color w:val="000000"/>
              </w:rPr>
              <w:t>desa</w:t>
            </w:r>
            <w:proofErr w:type="spellEnd"/>
          </w:p>
        </w:tc>
        <w:tc>
          <w:tcPr>
            <w:tcW w:w="5670" w:type="dxa"/>
            <w:vAlign w:val="center"/>
          </w:tcPr>
          <w:p w14:paraId="22ECAA95" w14:textId="77777777" w:rsidR="00842BBB" w:rsidRPr="00842BBB" w:rsidRDefault="00842BBB">
            <w:pPr>
              <w:pStyle w:val="ListParagraph"/>
              <w:numPr>
                <w:ilvl w:val="0"/>
                <w:numId w:val="47"/>
              </w:numPr>
              <w:ind w:left="352"/>
              <w:rPr>
                <w:rFonts w:ascii="Arial" w:hAnsi="Arial" w:cs="Arial"/>
                <w:b/>
                <w:bCs/>
              </w:rPr>
            </w:pPr>
            <w:r w:rsidRPr="00842BBB">
              <w:rPr>
                <w:rFonts w:ascii="Arial" w:hAnsi="Arial" w:cs="Arial"/>
              </w:rPr>
              <w:t xml:space="preserve">yang </w:t>
            </w:r>
            <w:proofErr w:type="spellStart"/>
            <w:r w:rsidRPr="00842BBB">
              <w:rPr>
                <w:rFonts w:ascii="Arial" w:hAnsi="Arial" w:cs="Arial"/>
              </w:rPr>
              <w:t>dimaksud</w:t>
            </w:r>
            <w:proofErr w:type="spellEnd"/>
            <w:r w:rsidRPr="00842BBB">
              <w:rPr>
                <w:rFonts w:ascii="Arial" w:hAnsi="Arial" w:cs="Arial"/>
              </w:rPr>
              <w:t xml:space="preserve"> </w:t>
            </w:r>
            <w:proofErr w:type="spellStart"/>
            <w:r w:rsidRPr="00842BBB">
              <w:rPr>
                <w:rFonts w:ascii="Arial" w:hAnsi="Arial" w:cs="Arial"/>
              </w:rPr>
              <w:t>dalam</w:t>
            </w:r>
            <w:proofErr w:type="spellEnd"/>
            <w:r w:rsidRPr="00842BBB">
              <w:rPr>
                <w:rFonts w:ascii="Arial" w:hAnsi="Arial" w:cs="Arial"/>
              </w:rPr>
              <w:t xml:space="preserve"> </w:t>
            </w:r>
            <w:proofErr w:type="spellStart"/>
            <w:r w:rsidRPr="00842BBB">
              <w:rPr>
                <w:rFonts w:ascii="Arial" w:hAnsi="Arial" w:cs="Arial"/>
              </w:rPr>
              <w:t>sasaran</w:t>
            </w:r>
            <w:proofErr w:type="spellEnd"/>
            <w:r w:rsidRPr="00842BBB">
              <w:rPr>
                <w:rFonts w:ascii="Arial" w:hAnsi="Arial" w:cs="Arial"/>
              </w:rPr>
              <w:t xml:space="preserve"> </w:t>
            </w:r>
            <w:proofErr w:type="spellStart"/>
            <w:r w:rsidRPr="00842BBB">
              <w:rPr>
                <w:rFonts w:ascii="Arial" w:hAnsi="Arial" w:cs="Arial"/>
              </w:rPr>
              <w:t>kinerja</w:t>
            </w:r>
            <w:proofErr w:type="spellEnd"/>
            <w:r w:rsidRPr="00842BBB">
              <w:rPr>
                <w:rFonts w:ascii="Arial" w:hAnsi="Arial" w:cs="Arial"/>
              </w:rPr>
              <w:t xml:space="preserve"> </w:t>
            </w:r>
            <w:proofErr w:type="spellStart"/>
            <w:r w:rsidRPr="00842BBB">
              <w:rPr>
                <w:rFonts w:ascii="Arial" w:hAnsi="Arial" w:cs="Arial"/>
              </w:rPr>
              <w:t>ini</w:t>
            </w:r>
            <w:proofErr w:type="spellEnd"/>
            <w:r w:rsidRPr="00842BBB">
              <w:rPr>
                <w:rFonts w:ascii="Arial" w:hAnsi="Arial" w:cs="Arial"/>
              </w:rPr>
              <w:t xml:space="preserve"> </w:t>
            </w:r>
            <w:proofErr w:type="spellStart"/>
            <w:r w:rsidRPr="00842BBB">
              <w:rPr>
                <w:rFonts w:ascii="Arial" w:hAnsi="Arial" w:cs="Arial"/>
              </w:rPr>
              <w:t>adalah</w:t>
            </w:r>
            <w:proofErr w:type="spellEnd"/>
            <w:r w:rsidRPr="00842BBB">
              <w:rPr>
                <w:rFonts w:ascii="Arial" w:hAnsi="Arial" w:cs="Arial"/>
              </w:rPr>
              <w:t xml:space="preserve"> </w:t>
            </w:r>
            <w:proofErr w:type="spellStart"/>
            <w:r w:rsidRPr="00842BBB">
              <w:rPr>
                <w:rFonts w:ascii="Arial" w:hAnsi="Arial" w:cs="Arial"/>
              </w:rPr>
              <w:t>perkembangan</w:t>
            </w:r>
            <w:proofErr w:type="spellEnd"/>
            <w:r w:rsidRPr="00842BBB">
              <w:rPr>
                <w:rFonts w:ascii="Arial" w:hAnsi="Arial" w:cs="Arial"/>
              </w:rPr>
              <w:t xml:space="preserve"> </w:t>
            </w:r>
            <w:proofErr w:type="spellStart"/>
            <w:r w:rsidRPr="00842BBB">
              <w:rPr>
                <w:rFonts w:ascii="Arial" w:hAnsi="Arial" w:cs="Arial"/>
              </w:rPr>
              <w:t>atau</w:t>
            </w:r>
            <w:proofErr w:type="spellEnd"/>
            <w:r w:rsidRPr="00842BBB">
              <w:rPr>
                <w:rFonts w:ascii="Arial" w:hAnsi="Arial" w:cs="Arial"/>
              </w:rPr>
              <w:t xml:space="preserve"> </w:t>
            </w:r>
            <w:proofErr w:type="spellStart"/>
            <w:r w:rsidRPr="00842BBB">
              <w:rPr>
                <w:rFonts w:ascii="Arial" w:hAnsi="Arial" w:cs="Arial"/>
              </w:rPr>
              <w:t>peningkatan</w:t>
            </w:r>
            <w:proofErr w:type="spellEnd"/>
            <w:r w:rsidRPr="00842BBB">
              <w:rPr>
                <w:rFonts w:ascii="Arial" w:hAnsi="Arial" w:cs="Arial"/>
              </w:rPr>
              <w:t xml:space="preserve"> </w:t>
            </w:r>
            <w:proofErr w:type="spellStart"/>
            <w:r w:rsidRPr="00842BBB">
              <w:rPr>
                <w:rFonts w:ascii="Arial" w:hAnsi="Arial" w:cs="Arial"/>
              </w:rPr>
              <w:t>kualitas</w:t>
            </w:r>
            <w:proofErr w:type="spellEnd"/>
            <w:r w:rsidRPr="00842BBB">
              <w:rPr>
                <w:rFonts w:ascii="Arial" w:hAnsi="Arial" w:cs="Arial"/>
              </w:rPr>
              <w:t xml:space="preserve"> </w:t>
            </w:r>
            <w:proofErr w:type="spellStart"/>
            <w:r w:rsidRPr="00842BBB">
              <w:rPr>
                <w:rFonts w:ascii="Arial" w:hAnsi="Arial" w:cs="Arial"/>
              </w:rPr>
              <w:t>pembangunan</w:t>
            </w:r>
            <w:proofErr w:type="spellEnd"/>
            <w:r w:rsidRPr="00842BBB">
              <w:rPr>
                <w:rFonts w:ascii="Arial" w:hAnsi="Arial" w:cs="Arial"/>
              </w:rPr>
              <w:t xml:space="preserve"> pada 125 </w:t>
            </w:r>
            <w:proofErr w:type="spellStart"/>
            <w:r w:rsidRPr="00842BBB">
              <w:rPr>
                <w:rFonts w:ascii="Arial" w:hAnsi="Arial" w:cs="Arial"/>
              </w:rPr>
              <w:t>desa</w:t>
            </w:r>
            <w:proofErr w:type="spellEnd"/>
            <w:r w:rsidRPr="00842BBB">
              <w:rPr>
                <w:rFonts w:ascii="Arial" w:hAnsi="Arial" w:cs="Arial"/>
              </w:rPr>
              <w:t xml:space="preserve"> di </w:t>
            </w:r>
            <w:proofErr w:type="spellStart"/>
            <w:r w:rsidRPr="00842BBB">
              <w:rPr>
                <w:rFonts w:ascii="Arial" w:hAnsi="Arial" w:cs="Arial"/>
              </w:rPr>
              <w:t>Kabupaten</w:t>
            </w:r>
            <w:proofErr w:type="spellEnd"/>
            <w:r w:rsidRPr="00842BBB">
              <w:rPr>
                <w:rFonts w:ascii="Arial" w:hAnsi="Arial" w:cs="Arial"/>
              </w:rPr>
              <w:t xml:space="preserve"> </w:t>
            </w:r>
            <w:proofErr w:type="spellStart"/>
            <w:r w:rsidRPr="00842BBB">
              <w:rPr>
                <w:rFonts w:ascii="Arial" w:hAnsi="Arial" w:cs="Arial"/>
              </w:rPr>
              <w:t>Luwu</w:t>
            </w:r>
            <w:proofErr w:type="spellEnd"/>
            <w:r w:rsidRPr="00842BBB">
              <w:rPr>
                <w:rFonts w:ascii="Arial" w:hAnsi="Arial" w:cs="Arial"/>
              </w:rPr>
              <w:t xml:space="preserve"> Timur </w:t>
            </w:r>
            <w:proofErr w:type="spellStart"/>
            <w:r w:rsidRPr="00842BBB">
              <w:rPr>
                <w:rFonts w:ascii="Arial" w:hAnsi="Arial" w:cs="Arial"/>
              </w:rPr>
              <w:t>dalam</w:t>
            </w:r>
            <w:proofErr w:type="spellEnd"/>
            <w:r w:rsidRPr="00842BBB">
              <w:rPr>
                <w:rFonts w:ascii="Arial" w:hAnsi="Arial" w:cs="Arial"/>
              </w:rPr>
              <w:t xml:space="preserve"> </w:t>
            </w:r>
            <w:proofErr w:type="spellStart"/>
            <w:r w:rsidRPr="00842BBB">
              <w:rPr>
                <w:rFonts w:ascii="Arial" w:hAnsi="Arial" w:cs="Arial"/>
              </w:rPr>
              <w:t>upaya</w:t>
            </w:r>
            <w:proofErr w:type="spellEnd"/>
            <w:r w:rsidRPr="00842BBB">
              <w:rPr>
                <w:rFonts w:ascii="Arial" w:hAnsi="Arial" w:cs="Arial"/>
              </w:rPr>
              <w:t xml:space="preserve"> </w:t>
            </w:r>
            <w:proofErr w:type="spellStart"/>
            <w:r w:rsidRPr="00842BBB">
              <w:rPr>
                <w:rFonts w:ascii="Arial" w:hAnsi="Arial" w:cs="Arial"/>
              </w:rPr>
              <w:t>meningkatkan</w:t>
            </w:r>
            <w:proofErr w:type="spellEnd"/>
            <w:r w:rsidRPr="00842BBB">
              <w:rPr>
                <w:rFonts w:ascii="Arial" w:hAnsi="Arial" w:cs="Arial"/>
              </w:rPr>
              <w:t xml:space="preserve"> </w:t>
            </w:r>
            <w:proofErr w:type="spellStart"/>
            <w:r w:rsidRPr="00842BBB">
              <w:rPr>
                <w:rFonts w:ascii="Arial" w:hAnsi="Arial" w:cs="Arial"/>
              </w:rPr>
              <w:t>kesejahteraan</w:t>
            </w:r>
            <w:proofErr w:type="spellEnd"/>
            <w:r w:rsidRPr="00842BBB">
              <w:rPr>
                <w:rFonts w:ascii="Arial" w:hAnsi="Arial" w:cs="Arial"/>
              </w:rPr>
              <w:t xml:space="preserve"> </w:t>
            </w:r>
            <w:proofErr w:type="spellStart"/>
            <w:r w:rsidRPr="00842BBB">
              <w:rPr>
                <w:rFonts w:ascii="Arial" w:hAnsi="Arial" w:cs="Arial"/>
              </w:rPr>
              <w:t>masyarakat</w:t>
            </w:r>
            <w:proofErr w:type="spellEnd"/>
            <w:r w:rsidRPr="00842BBB">
              <w:rPr>
                <w:rFonts w:ascii="Arial" w:hAnsi="Arial" w:cs="Arial"/>
              </w:rPr>
              <w:t xml:space="preserve"> </w:t>
            </w:r>
            <w:proofErr w:type="spellStart"/>
            <w:r w:rsidRPr="00842BBB">
              <w:rPr>
                <w:rFonts w:ascii="Arial" w:hAnsi="Arial" w:cs="Arial"/>
              </w:rPr>
              <w:t>desa</w:t>
            </w:r>
            <w:proofErr w:type="spellEnd"/>
            <w:r w:rsidRPr="00842BBB">
              <w:rPr>
                <w:rFonts w:ascii="Arial" w:hAnsi="Arial" w:cs="Arial"/>
              </w:rPr>
              <w:t xml:space="preserve"> dan </w:t>
            </w:r>
            <w:proofErr w:type="spellStart"/>
            <w:r w:rsidRPr="00842BBB">
              <w:rPr>
                <w:rFonts w:ascii="Arial" w:hAnsi="Arial" w:cs="Arial"/>
              </w:rPr>
              <w:t>kualitas</w:t>
            </w:r>
            <w:proofErr w:type="spellEnd"/>
            <w:r w:rsidRPr="00842BBB">
              <w:rPr>
                <w:rFonts w:ascii="Arial" w:hAnsi="Arial" w:cs="Arial"/>
              </w:rPr>
              <w:t xml:space="preserve"> </w:t>
            </w:r>
            <w:proofErr w:type="spellStart"/>
            <w:r w:rsidRPr="00842BBB">
              <w:rPr>
                <w:rFonts w:ascii="Arial" w:hAnsi="Arial" w:cs="Arial"/>
              </w:rPr>
              <w:t>hidup</w:t>
            </w:r>
            <w:proofErr w:type="spellEnd"/>
            <w:r w:rsidRPr="00842BBB">
              <w:rPr>
                <w:rFonts w:ascii="Arial" w:hAnsi="Arial" w:cs="Arial"/>
              </w:rPr>
              <w:t xml:space="preserve"> </w:t>
            </w:r>
            <w:proofErr w:type="spellStart"/>
            <w:r w:rsidRPr="00842BBB">
              <w:rPr>
                <w:rFonts w:ascii="Arial" w:hAnsi="Arial" w:cs="Arial"/>
              </w:rPr>
              <w:t>manusia</w:t>
            </w:r>
            <w:proofErr w:type="spellEnd"/>
            <w:r w:rsidRPr="00842BBB">
              <w:rPr>
                <w:rFonts w:ascii="Arial" w:hAnsi="Arial" w:cs="Arial"/>
              </w:rPr>
              <w:t xml:space="preserve"> </w:t>
            </w:r>
            <w:proofErr w:type="spellStart"/>
            <w:r w:rsidRPr="00842BBB">
              <w:rPr>
                <w:rFonts w:ascii="Arial" w:hAnsi="Arial" w:cs="Arial"/>
              </w:rPr>
              <w:t>serta</w:t>
            </w:r>
            <w:proofErr w:type="spellEnd"/>
            <w:r w:rsidRPr="00842BBB">
              <w:rPr>
                <w:rFonts w:ascii="Arial" w:hAnsi="Arial" w:cs="Arial"/>
              </w:rPr>
              <w:t xml:space="preserve"> </w:t>
            </w:r>
            <w:proofErr w:type="spellStart"/>
            <w:r w:rsidRPr="00842BBB">
              <w:rPr>
                <w:rFonts w:ascii="Arial" w:hAnsi="Arial" w:cs="Arial"/>
              </w:rPr>
              <w:t>penanggulangan</w:t>
            </w:r>
            <w:proofErr w:type="spellEnd"/>
            <w:r w:rsidRPr="00842BBB">
              <w:rPr>
                <w:rFonts w:ascii="Arial" w:hAnsi="Arial" w:cs="Arial"/>
              </w:rPr>
              <w:t xml:space="preserve"> </w:t>
            </w:r>
            <w:proofErr w:type="spellStart"/>
            <w:r w:rsidRPr="00842BBB">
              <w:rPr>
                <w:rFonts w:ascii="Arial" w:hAnsi="Arial" w:cs="Arial"/>
              </w:rPr>
              <w:t>kemiskinan</w:t>
            </w:r>
            <w:proofErr w:type="spellEnd"/>
            <w:r w:rsidRPr="00842BBB">
              <w:rPr>
                <w:rFonts w:ascii="Arial" w:hAnsi="Arial" w:cs="Arial"/>
              </w:rPr>
              <w:t xml:space="preserve"> </w:t>
            </w:r>
            <w:proofErr w:type="spellStart"/>
            <w:r w:rsidRPr="00842BBB">
              <w:rPr>
                <w:rFonts w:ascii="Arial" w:hAnsi="Arial" w:cs="Arial"/>
              </w:rPr>
              <w:t>melalui</w:t>
            </w:r>
            <w:proofErr w:type="spellEnd"/>
            <w:r w:rsidRPr="00842BBB">
              <w:rPr>
                <w:rFonts w:ascii="Arial" w:hAnsi="Arial" w:cs="Arial"/>
              </w:rPr>
              <w:t xml:space="preserve"> </w:t>
            </w:r>
            <w:proofErr w:type="spellStart"/>
            <w:r w:rsidRPr="00842BBB">
              <w:rPr>
                <w:rFonts w:ascii="Arial" w:hAnsi="Arial" w:cs="Arial"/>
              </w:rPr>
              <w:t>pemenuhan</w:t>
            </w:r>
            <w:proofErr w:type="spellEnd"/>
            <w:r w:rsidRPr="00842BBB">
              <w:rPr>
                <w:rFonts w:ascii="Arial" w:hAnsi="Arial" w:cs="Arial"/>
              </w:rPr>
              <w:t xml:space="preserve"> </w:t>
            </w:r>
            <w:proofErr w:type="spellStart"/>
            <w:r w:rsidRPr="00842BBB">
              <w:rPr>
                <w:rFonts w:ascii="Arial" w:hAnsi="Arial" w:cs="Arial"/>
              </w:rPr>
              <w:t>kebutuhan</w:t>
            </w:r>
            <w:proofErr w:type="spellEnd"/>
            <w:r w:rsidRPr="00842BBB">
              <w:rPr>
                <w:rFonts w:ascii="Arial" w:hAnsi="Arial" w:cs="Arial"/>
              </w:rPr>
              <w:t xml:space="preserve"> </w:t>
            </w:r>
            <w:proofErr w:type="spellStart"/>
            <w:r w:rsidRPr="00842BBB">
              <w:rPr>
                <w:rFonts w:ascii="Arial" w:hAnsi="Arial" w:cs="Arial"/>
              </w:rPr>
              <w:t>dasar</w:t>
            </w:r>
            <w:proofErr w:type="spellEnd"/>
            <w:r w:rsidRPr="00842BBB">
              <w:rPr>
                <w:rFonts w:ascii="Arial" w:hAnsi="Arial" w:cs="Arial"/>
              </w:rPr>
              <w:t xml:space="preserve">, Pembangunan </w:t>
            </w:r>
            <w:proofErr w:type="spellStart"/>
            <w:r w:rsidRPr="00842BBB">
              <w:rPr>
                <w:rFonts w:ascii="Arial" w:hAnsi="Arial" w:cs="Arial"/>
              </w:rPr>
              <w:t>sarana</w:t>
            </w:r>
            <w:proofErr w:type="spellEnd"/>
            <w:r w:rsidRPr="00842BBB">
              <w:rPr>
                <w:rFonts w:ascii="Arial" w:hAnsi="Arial" w:cs="Arial"/>
              </w:rPr>
              <w:t xml:space="preserve"> dan </w:t>
            </w:r>
            <w:proofErr w:type="spellStart"/>
            <w:r w:rsidRPr="00842BBB">
              <w:rPr>
                <w:rFonts w:ascii="Arial" w:hAnsi="Arial" w:cs="Arial"/>
              </w:rPr>
              <w:t>prasarana</w:t>
            </w:r>
            <w:proofErr w:type="spellEnd"/>
            <w:r w:rsidRPr="00842BBB">
              <w:rPr>
                <w:rFonts w:ascii="Arial" w:hAnsi="Arial" w:cs="Arial"/>
              </w:rPr>
              <w:t xml:space="preserve"> </w:t>
            </w:r>
            <w:proofErr w:type="spellStart"/>
            <w:r w:rsidRPr="00842BBB">
              <w:rPr>
                <w:rFonts w:ascii="Arial" w:hAnsi="Arial" w:cs="Arial"/>
              </w:rPr>
              <w:t>desa</w:t>
            </w:r>
            <w:proofErr w:type="spellEnd"/>
            <w:r w:rsidRPr="00842BBB">
              <w:rPr>
                <w:rFonts w:ascii="Arial" w:hAnsi="Arial" w:cs="Arial"/>
              </w:rPr>
              <w:t xml:space="preserve">, </w:t>
            </w:r>
            <w:proofErr w:type="spellStart"/>
            <w:r w:rsidRPr="00842BBB">
              <w:rPr>
                <w:rFonts w:ascii="Arial" w:hAnsi="Arial" w:cs="Arial"/>
              </w:rPr>
              <w:t>pengembangan</w:t>
            </w:r>
            <w:proofErr w:type="spellEnd"/>
            <w:r w:rsidRPr="00842BBB">
              <w:rPr>
                <w:rFonts w:ascii="Arial" w:hAnsi="Arial" w:cs="Arial"/>
              </w:rPr>
              <w:t xml:space="preserve"> </w:t>
            </w:r>
            <w:proofErr w:type="spellStart"/>
            <w:r w:rsidRPr="00842BBB">
              <w:rPr>
                <w:rFonts w:ascii="Arial" w:hAnsi="Arial" w:cs="Arial"/>
              </w:rPr>
              <w:t>potensi</w:t>
            </w:r>
            <w:proofErr w:type="spellEnd"/>
            <w:r w:rsidRPr="00842BBB">
              <w:rPr>
                <w:rFonts w:ascii="Arial" w:hAnsi="Arial" w:cs="Arial"/>
              </w:rPr>
              <w:t xml:space="preserve"> </w:t>
            </w:r>
            <w:proofErr w:type="spellStart"/>
            <w:r w:rsidRPr="00842BBB">
              <w:rPr>
                <w:rFonts w:ascii="Arial" w:hAnsi="Arial" w:cs="Arial"/>
              </w:rPr>
              <w:t>ekonomi</w:t>
            </w:r>
            <w:proofErr w:type="spellEnd"/>
            <w:r w:rsidRPr="00842BBB">
              <w:rPr>
                <w:rFonts w:ascii="Arial" w:hAnsi="Arial" w:cs="Arial"/>
              </w:rPr>
              <w:t xml:space="preserve"> </w:t>
            </w:r>
            <w:proofErr w:type="spellStart"/>
            <w:r w:rsidRPr="00842BBB">
              <w:rPr>
                <w:rFonts w:ascii="Arial" w:hAnsi="Arial" w:cs="Arial"/>
              </w:rPr>
              <w:t>lokal</w:t>
            </w:r>
            <w:proofErr w:type="spellEnd"/>
            <w:r w:rsidRPr="00842BBB">
              <w:rPr>
                <w:rFonts w:ascii="Arial" w:hAnsi="Arial" w:cs="Arial"/>
              </w:rPr>
              <w:t xml:space="preserve"> </w:t>
            </w:r>
            <w:proofErr w:type="spellStart"/>
            <w:r w:rsidRPr="00842BBB">
              <w:rPr>
                <w:rFonts w:ascii="Arial" w:hAnsi="Arial" w:cs="Arial"/>
              </w:rPr>
              <w:t>serta</w:t>
            </w:r>
            <w:proofErr w:type="spellEnd"/>
            <w:r w:rsidRPr="00842BBB">
              <w:rPr>
                <w:rFonts w:ascii="Arial" w:hAnsi="Arial" w:cs="Arial"/>
              </w:rPr>
              <w:t xml:space="preserve"> </w:t>
            </w:r>
            <w:proofErr w:type="spellStart"/>
            <w:r w:rsidRPr="00842BBB">
              <w:rPr>
                <w:rFonts w:ascii="Arial" w:hAnsi="Arial" w:cs="Arial"/>
              </w:rPr>
              <w:t>pemanfaatan</w:t>
            </w:r>
            <w:proofErr w:type="spellEnd"/>
            <w:r w:rsidRPr="00842BBB">
              <w:rPr>
                <w:rFonts w:ascii="Arial" w:hAnsi="Arial" w:cs="Arial"/>
              </w:rPr>
              <w:t xml:space="preserve"> </w:t>
            </w:r>
            <w:proofErr w:type="spellStart"/>
            <w:r w:rsidRPr="00842BBB">
              <w:rPr>
                <w:rFonts w:ascii="Arial" w:hAnsi="Arial" w:cs="Arial"/>
              </w:rPr>
              <w:t>sumber</w:t>
            </w:r>
            <w:proofErr w:type="spellEnd"/>
            <w:r w:rsidRPr="00842BBB">
              <w:rPr>
                <w:rFonts w:ascii="Arial" w:hAnsi="Arial" w:cs="Arial"/>
              </w:rPr>
              <w:t xml:space="preserve"> </w:t>
            </w:r>
            <w:proofErr w:type="spellStart"/>
            <w:r w:rsidRPr="00842BBB">
              <w:rPr>
                <w:rFonts w:ascii="Arial" w:hAnsi="Arial" w:cs="Arial"/>
              </w:rPr>
              <w:t>daya</w:t>
            </w:r>
            <w:proofErr w:type="spellEnd"/>
            <w:r w:rsidRPr="00842BBB">
              <w:rPr>
                <w:rFonts w:ascii="Arial" w:hAnsi="Arial" w:cs="Arial"/>
              </w:rPr>
              <w:t xml:space="preserve"> </w:t>
            </w:r>
            <w:proofErr w:type="spellStart"/>
            <w:r w:rsidRPr="00842BBB">
              <w:rPr>
                <w:rFonts w:ascii="Arial" w:hAnsi="Arial" w:cs="Arial"/>
              </w:rPr>
              <w:t>alam</w:t>
            </w:r>
            <w:proofErr w:type="spellEnd"/>
            <w:r w:rsidRPr="00842BBB">
              <w:rPr>
                <w:rFonts w:ascii="Arial" w:hAnsi="Arial" w:cs="Arial"/>
              </w:rPr>
              <w:t xml:space="preserve"> dan </w:t>
            </w:r>
            <w:proofErr w:type="spellStart"/>
            <w:r w:rsidRPr="00842BBB">
              <w:rPr>
                <w:rFonts w:ascii="Arial" w:hAnsi="Arial" w:cs="Arial"/>
              </w:rPr>
              <w:t>lingkungan</w:t>
            </w:r>
            <w:proofErr w:type="spellEnd"/>
            <w:r w:rsidRPr="00842BBB">
              <w:rPr>
                <w:rFonts w:ascii="Arial" w:hAnsi="Arial" w:cs="Arial"/>
              </w:rPr>
              <w:t xml:space="preserve"> </w:t>
            </w:r>
            <w:proofErr w:type="spellStart"/>
            <w:r w:rsidRPr="00842BBB">
              <w:rPr>
                <w:rFonts w:ascii="Arial" w:hAnsi="Arial" w:cs="Arial"/>
              </w:rPr>
              <w:t>secara</w:t>
            </w:r>
            <w:proofErr w:type="spellEnd"/>
            <w:r w:rsidRPr="00842BBB">
              <w:rPr>
                <w:rFonts w:ascii="Arial" w:hAnsi="Arial" w:cs="Arial"/>
              </w:rPr>
              <w:t xml:space="preserve"> </w:t>
            </w:r>
            <w:proofErr w:type="spellStart"/>
            <w:r w:rsidRPr="00842BBB">
              <w:rPr>
                <w:rFonts w:ascii="Arial" w:hAnsi="Arial" w:cs="Arial"/>
              </w:rPr>
              <w:t>berkelanjutan</w:t>
            </w:r>
            <w:proofErr w:type="spellEnd"/>
            <w:r w:rsidRPr="00842BBB">
              <w:rPr>
                <w:rFonts w:ascii="Arial" w:hAnsi="Arial" w:cs="Arial"/>
              </w:rPr>
              <w:t>.</w:t>
            </w:r>
          </w:p>
          <w:p w14:paraId="10952091" w14:textId="41E9FE0D" w:rsidR="00842BBB" w:rsidRPr="00842BBB" w:rsidRDefault="00842BBB">
            <w:pPr>
              <w:pStyle w:val="ListParagraph"/>
              <w:numPr>
                <w:ilvl w:val="0"/>
                <w:numId w:val="47"/>
              </w:numPr>
              <w:ind w:left="352"/>
              <w:rPr>
                <w:rFonts w:ascii="Arial" w:hAnsi="Arial" w:cs="Arial"/>
                <w:b/>
                <w:bCs/>
              </w:rPr>
            </w:pPr>
            <w:proofErr w:type="spellStart"/>
            <w:r w:rsidRPr="00842BBB">
              <w:rPr>
                <w:rFonts w:ascii="Arial" w:hAnsi="Arial" w:cs="Arial"/>
                <w:sz w:val="24"/>
                <w:szCs w:val="24"/>
              </w:rPr>
              <w:t>Peningkatan</w:t>
            </w:r>
            <w:proofErr w:type="spellEnd"/>
            <w:r w:rsidRPr="00842BBB">
              <w:rPr>
                <w:rFonts w:ascii="Arial" w:hAnsi="Arial" w:cs="Arial"/>
                <w:sz w:val="24"/>
                <w:szCs w:val="24"/>
              </w:rPr>
              <w:t xml:space="preserve"> </w:t>
            </w:r>
            <w:proofErr w:type="spellStart"/>
            <w:r w:rsidRPr="00842BBB">
              <w:rPr>
                <w:rFonts w:ascii="Arial" w:hAnsi="Arial" w:cs="Arial"/>
                <w:sz w:val="24"/>
                <w:szCs w:val="24"/>
              </w:rPr>
              <w:t>kualitas</w:t>
            </w:r>
            <w:proofErr w:type="spellEnd"/>
            <w:r w:rsidRPr="00842BBB">
              <w:rPr>
                <w:rFonts w:ascii="Arial" w:hAnsi="Arial" w:cs="Arial"/>
                <w:sz w:val="24"/>
                <w:szCs w:val="24"/>
              </w:rPr>
              <w:t xml:space="preserve"> Pembangunan </w:t>
            </w:r>
            <w:proofErr w:type="spellStart"/>
            <w:r w:rsidRPr="00842BBB">
              <w:rPr>
                <w:rFonts w:ascii="Arial" w:hAnsi="Arial" w:cs="Arial"/>
                <w:sz w:val="24"/>
                <w:szCs w:val="24"/>
              </w:rPr>
              <w:t>desa</w:t>
            </w:r>
            <w:proofErr w:type="spellEnd"/>
            <w:r w:rsidRPr="00842BBB">
              <w:rPr>
                <w:rFonts w:ascii="Arial" w:hAnsi="Arial" w:cs="Arial"/>
                <w:sz w:val="24"/>
                <w:szCs w:val="24"/>
              </w:rPr>
              <w:t xml:space="preserve"> juga </w:t>
            </w:r>
            <w:proofErr w:type="spellStart"/>
            <w:r w:rsidRPr="00842BBB">
              <w:rPr>
                <w:rFonts w:ascii="Arial" w:hAnsi="Arial" w:cs="Arial"/>
                <w:sz w:val="24"/>
                <w:szCs w:val="24"/>
              </w:rPr>
              <w:t>meningkatkan</w:t>
            </w:r>
            <w:proofErr w:type="spellEnd"/>
            <w:r w:rsidRPr="00842BBB">
              <w:rPr>
                <w:rFonts w:ascii="Arial" w:hAnsi="Arial" w:cs="Arial"/>
                <w:sz w:val="24"/>
                <w:szCs w:val="24"/>
              </w:rPr>
              <w:t xml:space="preserve"> </w:t>
            </w:r>
            <w:proofErr w:type="spellStart"/>
            <w:r w:rsidRPr="00842BBB">
              <w:rPr>
                <w:rFonts w:ascii="Arial" w:hAnsi="Arial" w:cs="Arial"/>
                <w:sz w:val="24"/>
                <w:szCs w:val="24"/>
              </w:rPr>
              <w:t>kemandirian</w:t>
            </w:r>
            <w:proofErr w:type="spellEnd"/>
            <w:r w:rsidRPr="00842BBB">
              <w:rPr>
                <w:rFonts w:ascii="Arial" w:hAnsi="Arial" w:cs="Arial"/>
                <w:sz w:val="24"/>
                <w:szCs w:val="24"/>
              </w:rPr>
              <w:t xml:space="preserve"> </w:t>
            </w:r>
            <w:proofErr w:type="spellStart"/>
            <w:r w:rsidRPr="00842BBB">
              <w:rPr>
                <w:rFonts w:ascii="Arial" w:hAnsi="Arial" w:cs="Arial"/>
                <w:sz w:val="24"/>
                <w:szCs w:val="24"/>
              </w:rPr>
              <w:t>desa</w:t>
            </w:r>
            <w:proofErr w:type="spellEnd"/>
            <w:r w:rsidRPr="00842BBB">
              <w:rPr>
                <w:rFonts w:ascii="Arial" w:hAnsi="Arial" w:cs="Arial"/>
                <w:sz w:val="24"/>
                <w:szCs w:val="24"/>
              </w:rPr>
              <w:t xml:space="preserve"> </w:t>
            </w:r>
            <w:proofErr w:type="spellStart"/>
            <w:r w:rsidRPr="00842BBB">
              <w:rPr>
                <w:rFonts w:ascii="Arial" w:hAnsi="Arial" w:cs="Arial"/>
                <w:sz w:val="24"/>
                <w:szCs w:val="24"/>
              </w:rPr>
              <w:t>sebagai</w:t>
            </w:r>
            <w:proofErr w:type="spellEnd"/>
            <w:r w:rsidRPr="00842BBB">
              <w:rPr>
                <w:rFonts w:ascii="Arial" w:hAnsi="Arial" w:cs="Arial"/>
                <w:sz w:val="24"/>
                <w:szCs w:val="24"/>
              </w:rPr>
              <w:t xml:space="preserve"> </w:t>
            </w:r>
            <w:proofErr w:type="spellStart"/>
            <w:r w:rsidRPr="00842BBB">
              <w:rPr>
                <w:rFonts w:ascii="Arial" w:hAnsi="Arial" w:cs="Arial"/>
                <w:sz w:val="24"/>
                <w:szCs w:val="24"/>
              </w:rPr>
              <w:t>pencapaian</w:t>
            </w:r>
            <w:proofErr w:type="spellEnd"/>
            <w:r w:rsidRPr="00842BBB">
              <w:rPr>
                <w:rFonts w:ascii="Arial" w:hAnsi="Arial" w:cs="Arial"/>
                <w:sz w:val="24"/>
                <w:szCs w:val="24"/>
              </w:rPr>
              <w:t xml:space="preserve"> </w:t>
            </w:r>
            <w:proofErr w:type="spellStart"/>
            <w:r w:rsidRPr="00842BBB">
              <w:rPr>
                <w:rFonts w:ascii="Arial" w:hAnsi="Arial" w:cs="Arial"/>
                <w:sz w:val="24"/>
                <w:szCs w:val="24"/>
              </w:rPr>
              <w:t>positif</w:t>
            </w:r>
            <w:proofErr w:type="spellEnd"/>
            <w:r w:rsidRPr="00842BBB">
              <w:rPr>
                <w:rFonts w:ascii="Arial" w:hAnsi="Arial" w:cs="Arial"/>
                <w:sz w:val="24"/>
                <w:szCs w:val="24"/>
              </w:rPr>
              <w:t xml:space="preserve"> </w:t>
            </w:r>
            <w:proofErr w:type="spellStart"/>
            <w:r w:rsidRPr="00842BBB">
              <w:rPr>
                <w:rFonts w:ascii="Arial" w:hAnsi="Arial" w:cs="Arial"/>
                <w:sz w:val="24"/>
                <w:szCs w:val="24"/>
              </w:rPr>
              <w:t>sebagai</w:t>
            </w:r>
            <w:proofErr w:type="spellEnd"/>
            <w:r w:rsidRPr="00842BBB">
              <w:rPr>
                <w:rFonts w:ascii="Arial" w:hAnsi="Arial" w:cs="Arial"/>
                <w:sz w:val="24"/>
                <w:szCs w:val="24"/>
              </w:rPr>
              <w:t xml:space="preserve"> Upaya </w:t>
            </w:r>
            <w:proofErr w:type="spellStart"/>
            <w:r w:rsidRPr="00842BBB">
              <w:rPr>
                <w:rFonts w:ascii="Arial" w:hAnsi="Arial" w:cs="Arial"/>
                <w:sz w:val="24"/>
                <w:szCs w:val="24"/>
              </w:rPr>
              <w:t>meningkatkan</w:t>
            </w:r>
            <w:proofErr w:type="spellEnd"/>
            <w:r w:rsidRPr="00842BBB">
              <w:rPr>
                <w:rFonts w:ascii="Arial" w:hAnsi="Arial" w:cs="Arial"/>
                <w:sz w:val="24"/>
                <w:szCs w:val="24"/>
              </w:rPr>
              <w:t xml:space="preserve"> </w:t>
            </w:r>
            <w:proofErr w:type="spellStart"/>
            <w:r w:rsidRPr="00842BBB">
              <w:rPr>
                <w:rFonts w:ascii="Arial" w:hAnsi="Arial" w:cs="Arial"/>
                <w:sz w:val="24"/>
                <w:szCs w:val="24"/>
              </w:rPr>
              <w:t>kehidupan</w:t>
            </w:r>
            <w:proofErr w:type="spellEnd"/>
            <w:r w:rsidRPr="00842BBB">
              <w:rPr>
                <w:rFonts w:ascii="Arial" w:hAnsi="Arial" w:cs="Arial"/>
                <w:sz w:val="24"/>
                <w:szCs w:val="24"/>
              </w:rPr>
              <w:t xml:space="preserve"> dan </w:t>
            </w:r>
            <w:proofErr w:type="spellStart"/>
            <w:r w:rsidRPr="00842BBB">
              <w:rPr>
                <w:rFonts w:ascii="Arial" w:hAnsi="Arial" w:cs="Arial"/>
                <w:sz w:val="24"/>
                <w:szCs w:val="24"/>
              </w:rPr>
              <w:t>kesejahteraan</w:t>
            </w:r>
            <w:proofErr w:type="spellEnd"/>
            <w:r w:rsidRPr="00842BBB">
              <w:rPr>
                <w:rFonts w:ascii="Arial" w:hAnsi="Arial" w:cs="Arial"/>
                <w:sz w:val="24"/>
                <w:szCs w:val="24"/>
              </w:rPr>
              <w:t xml:space="preserve"> Masyarakat </w:t>
            </w:r>
            <w:proofErr w:type="spellStart"/>
            <w:r w:rsidRPr="00842BBB">
              <w:rPr>
                <w:rFonts w:ascii="Arial" w:hAnsi="Arial" w:cs="Arial"/>
                <w:sz w:val="24"/>
                <w:szCs w:val="24"/>
              </w:rPr>
              <w:t>desa</w:t>
            </w:r>
            <w:proofErr w:type="spellEnd"/>
            <w:r w:rsidRPr="00842BBB">
              <w:rPr>
                <w:rFonts w:ascii="Arial" w:hAnsi="Arial" w:cs="Arial"/>
                <w:sz w:val="24"/>
                <w:szCs w:val="24"/>
              </w:rPr>
              <w:t>.</w:t>
            </w:r>
          </w:p>
        </w:tc>
      </w:tr>
      <w:tr w:rsidR="00842BBB" w:rsidRPr="00436FA4" w14:paraId="5D91ABD7" w14:textId="77777777" w:rsidTr="00FB52B2">
        <w:tc>
          <w:tcPr>
            <w:tcW w:w="731" w:type="dxa"/>
          </w:tcPr>
          <w:p w14:paraId="4C321133" w14:textId="1BDB94CB" w:rsidR="00842BBB" w:rsidRPr="00C35241" w:rsidRDefault="00842BBB" w:rsidP="00842BBB">
            <w:pPr>
              <w:jc w:val="center"/>
              <w:rPr>
                <w:rFonts w:ascii="Arial" w:hAnsi="Arial" w:cs="Arial"/>
                <w:b/>
                <w:bCs/>
              </w:rPr>
            </w:pPr>
            <w:r w:rsidRPr="00C35241">
              <w:rPr>
                <w:rFonts w:ascii="Arial" w:hAnsi="Arial" w:cs="Arial"/>
                <w:b/>
                <w:bCs/>
              </w:rPr>
              <w:t>NO.</w:t>
            </w:r>
          </w:p>
        </w:tc>
        <w:tc>
          <w:tcPr>
            <w:tcW w:w="2693" w:type="dxa"/>
            <w:vAlign w:val="center"/>
          </w:tcPr>
          <w:p w14:paraId="37CABBB4" w14:textId="51E7FD72" w:rsidR="00842BBB" w:rsidRPr="00C35241" w:rsidRDefault="00842BBB" w:rsidP="00842BBB">
            <w:pPr>
              <w:jc w:val="center"/>
              <w:rPr>
                <w:rFonts w:ascii="Arial" w:hAnsi="Arial" w:cs="Arial"/>
                <w:b/>
                <w:bCs/>
              </w:rPr>
            </w:pPr>
            <w:r w:rsidRPr="00C35241">
              <w:rPr>
                <w:rFonts w:ascii="Arial" w:hAnsi="Arial" w:cs="Arial"/>
                <w:b/>
                <w:bCs/>
              </w:rPr>
              <w:t>INDIKATOR KINERJA</w:t>
            </w:r>
          </w:p>
        </w:tc>
        <w:tc>
          <w:tcPr>
            <w:tcW w:w="5670" w:type="dxa"/>
            <w:vAlign w:val="center"/>
          </w:tcPr>
          <w:p w14:paraId="778FAAA0" w14:textId="4BF2E61D" w:rsidR="00842BBB" w:rsidRPr="00C35241" w:rsidRDefault="00842BBB" w:rsidP="00842BBB">
            <w:pPr>
              <w:jc w:val="center"/>
              <w:rPr>
                <w:rFonts w:ascii="Arial" w:hAnsi="Arial" w:cs="Arial"/>
                <w:b/>
                <w:bCs/>
              </w:rPr>
            </w:pPr>
            <w:r w:rsidRPr="00C35241">
              <w:rPr>
                <w:rFonts w:ascii="Arial" w:hAnsi="Arial" w:cs="Arial"/>
                <w:b/>
                <w:bCs/>
              </w:rPr>
              <w:t>PENJELASAN</w:t>
            </w:r>
          </w:p>
        </w:tc>
      </w:tr>
      <w:tr w:rsidR="00842BBB" w:rsidRPr="00425AF1" w14:paraId="1E77C940" w14:textId="77777777" w:rsidTr="00FB52B2">
        <w:tc>
          <w:tcPr>
            <w:tcW w:w="731" w:type="dxa"/>
            <w:vAlign w:val="center"/>
          </w:tcPr>
          <w:p w14:paraId="52E51B02" w14:textId="121CA95F" w:rsidR="00842BBB" w:rsidRPr="00842BBB" w:rsidRDefault="00842BBB" w:rsidP="00842BBB">
            <w:pPr>
              <w:jc w:val="center"/>
              <w:rPr>
                <w:rFonts w:ascii="Arial" w:hAnsi="Arial" w:cs="Arial"/>
              </w:rPr>
            </w:pPr>
            <w:r w:rsidRPr="00842BBB">
              <w:rPr>
                <w:rFonts w:ascii="Arial" w:hAnsi="Arial" w:cs="Arial"/>
              </w:rPr>
              <w:t>1</w:t>
            </w:r>
          </w:p>
        </w:tc>
        <w:tc>
          <w:tcPr>
            <w:tcW w:w="2693" w:type="dxa"/>
            <w:vAlign w:val="center"/>
          </w:tcPr>
          <w:p w14:paraId="3A4A0706" w14:textId="6F2AD801" w:rsidR="00842BBB" w:rsidRPr="00842BBB" w:rsidRDefault="00842BBB" w:rsidP="00842BBB">
            <w:pPr>
              <w:rPr>
                <w:rFonts w:ascii="Arial" w:hAnsi="Arial" w:cs="Arial"/>
              </w:rPr>
            </w:pPr>
            <w:r w:rsidRPr="00842BBB">
              <w:rPr>
                <w:rFonts w:ascii="Arial" w:eastAsia="Times New Roman" w:hAnsi="Arial" w:cs="Arial"/>
                <w:color w:val="000000"/>
                <w:lang w:val="nl-BE"/>
              </w:rPr>
              <w:t>Persentase meningkatnya desa mandiri</w:t>
            </w:r>
          </w:p>
        </w:tc>
        <w:tc>
          <w:tcPr>
            <w:tcW w:w="5670" w:type="dxa"/>
            <w:vAlign w:val="center"/>
          </w:tcPr>
          <w:p w14:paraId="5D4F5463" w14:textId="77777777" w:rsidR="00B05496" w:rsidRDefault="00842BBB">
            <w:pPr>
              <w:pStyle w:val="ListParagraph"/>
              <w:numPr>
                <w:ilvl w:val="0"/>
                <w:numId w:val="48"/>
              </w:numPr>
              <w:ind w:left="352"/>
              <w:rPr>
                <w:rFonts w:ascii="Arial" w:hAnsi="Arial" w:cs="Arial"/>
                <w:lang w:val="sv-SE"/>
              </w:rPr>
            </w:pPr>
            <w:r w:rsidRPr="008F24E3">
              <w:rPr>
                <w:rFonts w:ascii="Arial" w:hAnsi="Arial" w:cs="Arial"/>
                <w:lang w:val="sv-SE"/>
              </w:rPr>
              <w:t xml:space="preserve">Kualitas pembangunan desa dipengaruhi oleh perkembangan status desa mandiri. Desa yang memiliki ketersediaan dan akses terhadap pelayanan dasar yang mencukupi, infrastruktur </w:t>
            </w:r>
          </w:p>
          <w:p w14:paraId="44FC4F37" w14:textId="45BC211E" w:rsidR="00842BBB" w:rsidRPr="008F24E3" w:rsidRDefault="00842BBB" w:rsidP="00B05496">
            <w:pPr>
              <w:pStyle w:val="ListParagraph"/>
              <w:ind w:left="352"/>
              <w:rPr>
                <w:rFonts w:ascii="Arial" w:hAnsi="Arial" w:cs="Arial"/>
                <w:lang w:val="sv-SE"/>
              </w:rPr>
            </w:pPr>
            <w:r w:rsidRPr="008F24E3">
              <w:rPr>
                <w:rFonts w:ascii="Arial" w:hAnsi="Arial" w:cs="Arial"/>
                <w:lang w:val="sv-SE"/>
              </w:rPr>
              <w:t>yang memadai, aksebilitas/transportasi yang tidak sulit, pelayanan umum yang bagus serta pelayanan pemerintahan yang sudah sangat baik</w:t>
            </w:r>
          </w:p>
        </w:tc>
      </w:tr>
      <w:tr w:rsidR="00842BBB" w:rsidRPr="00436FA4" w14:paraId="36B7D385" w14:textId="77777777" w:rsidTr="00FB52B2">
        <w:tc>
          <w:tcPr>
            <w:tcW w:w="731" w:type="dxa"/>
          </w:tcPr>
          <w:p w14:paraId="37AE22C7" w14:textId="2F50C379" w:rsidR="00842BBB" w:rsidRPr="00C35241" w:rsidRDefault="00842BBB" w:rsidP="00842BBB">
            <w:pPr>
              <w:jc w:val="center"/>
              <w:rPr>
                <w:rFonts w:ascii="Arial" w:hAnsi="Arial" w:cs="Arial"/>
                <w:b/>
                <w:bCs/>
              </w:rPr>
            </w:pPr>
            <w:r w:rsidRPr="00C35241">
              <w:rPr>
                <w:rFonts w:ascii="Arial" w:hAnsi="Arial" w:cs="Arial"/>
                <w:b/>
                <w:bCs/>
              </w:rPr>
              <w:lastRenderedPageBreak/>
              <w:t>NO.</w:t>
            </w:r>
          </w:p>
        </w:tc>
        <w:tc>
          <w:tcPr>
            <w:tcW w:w="2693" w:type="dxa"/>
            <w:vAlign w:val="center"/>
          </w:tcPr>
          <w:p w14:paraId="2E78FF51" w14:textId="4867CC47" w:rsidR="00842BBB" w:rsidRPr="00C35241" w:rsidRDefault="00842BBB" w:rsidP="00842BBB">
            <w:pPr>
              <w:jc w:val="center"/>
              <w:rPr>
                <w:rFonts w:ascii="Arial" w:hAnsi="Arial" w:cs="Arial"/>
                <w:b/>
                <w:bCs/>
              </w:rPr>
            </w:pPr>
            <w:r w:rsidRPr="00C35241">
              <w:rPr>
                <w:rFonts w:ascii="Arial" w:hAnsi="Arial" w:cs="Arial"/>
                <w:b/>
                <w:bCs/>
              </w:rPr>
              <w:t>TARGET</w:t>
            </w:r>
          </w:p>
        </w:tc>
        <w:tc>
          <w:tcPr>
            <w:tcW w:w="5670" w:type="dxa"/>
            <w:vAlign w:val="center"/>
          </w:tcPr>
          <w:p w14:paraId="72E783CA" w14:textId="51149908" w:rsidR="00842BBB" w:rsidRPr="00C35241" w:rsidRDefault="00842BBB" w:rsidP="00842BBB">
            <w:pPr>
              <w:jc w:val="center"/>
              <w:rPr>
                <w:rFonts w:ascii="Arial" w:hAnsi="Arial" w:cs="Arial"/>
                <w:b/>
                <w:bCs/>
              </w:rPr>
            </w:pPr>
            <w:r w:rsidRPr="00C35241">
              <w:rPr>
                <w:rFonts w:ascii="Arial" w:hAnsi="Arial" w:cs="Arial"/>
                <w:b/>
                <w:bCs/>
              </w:rPr>
              <w:t>PENJELASAN</w:t>
            </w:r>
          </w:p>
        </w:tc>
      </w:tr>
      <w:tr w:rsidR="00842BBB" w:rsidRPr="00425AF1" w14:paraId="4937F758" w14:textId="77777777" w:rsidTr="00FB52B2">
        <w:tc>
          <w:tcPr>
            <w:tcW w:w="731" w:type="dxa"/>
            <w:vAlign w:val="center"/>
          </w:tcPr>
          <w:p w14:paraId="5AE86702" w14:textId="47B7CA5B" w:rsidR="00842BBB" w:rsidRPr="00842BBB" w:rsidRDefault="00842BBB" w:rsidP="00842BBB">
            <w:pPr>
              <w:jc w:val="center"/>
              <w:rPr>
                <w:rFonts w:ascii="Arial" w:hAnsi="Arial" w:cs="Arial"/>
              </w:rPr>
            </w:pPr>
            <w:r w:rsidRPr="00842BBB">
              <w:rPr>
                <w:rFonts w:ascii="Arial" w:hAnsi="Arial" w:cs="Arial"/>
              </w:rPr>
              <w:t>1</w:t>
            </w:r>
          </w:p>
        </w:tc>
        <w:tc>
          <w:tcPr>
            <w:tcW w:w="2693" w:type="dxa"/>
            <w:vAlign w:val="center"/>
          </w:tcPr>
          <w:p w14:paraId="20C48FC5" w14:textId="4A8E4C91" w:rsidR="00842BBB" w:rsidRPr="00842BBB" w:rsidRDefault="00842BBB" w:rsidP="00842BBB">
            <w:pPr>
              <w:jc w:val="center"/>
              <w:rPr>
                <w:rFonts w:ascii="Arial" w:hAnsi="Arial" w:cs="Arial"/>
              </w:rPr>
            </w:pPr>
            <w:r w:rsidRPr="00842BBB">
              <w:rPr>
                <w:rFonts w:ascii="Arial" w:hAnsi="Arial" w:cs="Arial"/>
              </w:rPr>
              <w:t>8,87%</w:t>
            </w:r>
          </w:p>
        </w:tc>
        <w:tc>
          <w:tcPr>
            <w:tcW w:w="5670" w:type="dxa"/>
            <w:vAlign w:val="center"/>
          </w:tcPr>
          <w:p w14:paraId="4414D62E" w14:textId="04975B98" w:rsidR="00747B2E" w:rsidRPr="00747B2E" w:rsidRDefault="00747B2E">
            <w:pPr>
              <w:pStyle w:val="ListParagraph"/>
              <w:numPr>
                <w:ilvl w:val="0"/>
                <w:numId w:val="48"/>
              </w:numPr>
              <w:tabs>
                <w:tab w:val="left" w:pos="1386"/>
                <w:tab w:val="left" w:pos="1560"/>
              </w:tabs>
              <w:ind w:left="352"/>
              <w:rPr>
                <w:rFonts w:ascii="Arial" w:hAnsi="Arial" w:cs="Arial"/>
                <w:lang w:val="nl-BE"/>
              </w:rPr>
            </w:pPr>
            <w:r w:rsidRPr="00747B2E">
              <w:rPr>
                <w:rFonts w:ascii="Arial" w:hAnsi="Arial" w:cs="Arial"/>
                <w:lang w:val="nl-BE"/>
              </w:rPr>
              <w:t xml:space="preserve">Target Persentase meningkatnya desa mandiri diharapkan meningkat dari tahun sebelumnya. Target Tahun 2022  capaian Persentase meningkatnya desa mandiri </w:t>
            </w:r>
            <w:r>
              <w:rPr>
                <w:rFonts w:ascii="Arial" w:hAnsi="Arial" w:cs="Arial"/>
                <w:lang w:val="nl-BE"/>
              </w:rPr>
              <w:t>8,06%</w:t>
            </w:r>
            <w:r w:rsidRPr="00747B2E">
              <w:rPr>
                <w:rFonts w:ascii="Arial" w:hAnsi="Arial" w:cs="Arial"/>
                <w:lang w:val="nl-BE"/>
              </w:rPr>
              <w:t xml:space="preserve"> </w:t>
            </w:r>
            <w:r>
              <w:rPr>
                <w:rFonts w:ascii="Arial" w:hAnsi="Arial" w:cs="Arial"/>
                <w:lang w:val="nl-BE"/>
              </w:rPr>
              <w:t>atau</w:t>
            </w:r>
            <w:r w:rsidR="00E65879">
              <w:rPr>
                <w:rFonts w:ascii="Arial" w:hAnsi="Arial" w:cs="Arial"/>
                <w:lang w:val="nl-BE"/>
              </w:rPr>
              <w:t xml:space="preserve"> 10 desa mengalami peningkatan status mandiri</w:t>
            </w:r>
            <w:r>
              <w:rPr>
                <w:rFonts w:ascii="Arial" w:hAnsi="Arial" w:cs="Arial"/>
                <w:lang w:val="nl-BE"/>
              </w:rPr>
              <w:t xml:space="preserve"> </w:t>
            </w:r>
            <w:r w:rsidRPr="00747B2E">
              <w:rPr>
                <w:rFonts w:ascii="Arial" w:hAnsi="Arial" w:cs="Arial"/>
                <w:lang w:val="nl-BE"/>
              </w:rPr>
              <w:t>dan tahun 2023 DPMD berupaya meningkatkan nilai kenaikan skor Indeks Desa Membangun untuk mencapai status desa mandiri.</w:t>
            </w:r>
          </w:p>
          <w:p w14:paraId="625EC211" w14:textId="1EDC8DF6" w:rsidR="00842BBB" w:rsidRPr="00E65879" w:rsidRDefault="00842BBB">
            <w:pPr>
              <w:pStyle w:val="ListParagraph"/>
              <w:numPr>
                <w:ilvl w:val="0"/>
                <w:numId w:val="48"/>
              </w:numPr>
              <w:tabs>
                <w:tab w:val="left" w:pos="1386"/>
                <w:tab w:val="left" w:pos="1560"/>
              </w:tabs>
              <w:ind w:left="352"/>
              <w:rPr>
                <w:rFonts w:ascii="Arial" w:hAnsi="Arial" w:cs="Arial"/>
                <w:lang w:val="nl-BE"/>
              </w:rPr>
            </w:pPr>
            <w:r w:rsidRPr="00E65879">
              <w:rPr>
                <w:rFonts w:ascii="Arial" w:hAnsi="Arial" w:cs="Arial"/>
                <w:lang w:val="nl-BE"/>
              </w:rPr>
              <w:t>Persentase  meningkatnya desa mandiri di tahun 2023 di target</w:t>
            </w:r>
            <w:r w:rsidR="00E65879" w:rsidRPr="00E65879">
              <w:rPr>
                <w:rFonts w:ascii="Arial" w:hAnsi="Arial" w:cs="Arial"/>
                <w:lang w:val="nl-BE"/>
              </w:rPr>
              <w:t>kan</w:t>
            </w:r>
            <w:r w:rsidRPr="00E65879">
              <w:rPr>
                <w:rFonts w:ascii="Arial" w:hAnsi="Arial" w:cs="Arial"/>
                <w:lang w:val="nl-BE"/>
              </w:rPr>
              <w:t xml:space="preserve"> 8.87% atau </w:t>
            </w:r>
            <w:r w:rsidR="00747B2E" w:rsidRPr="00E65879">
              <w:rPr>
                <w:rFonts w:ascii="Arial" w:hAnsi="Arial" w:cs="Arial"/>
                <w:lang w:val="nl-BE"/>
              </w:rPr>
              <w:t>11</w:t>
            </w:r>
            <w:r w:rsidRPr="00E65879">
              <w:rPr>
                <w:rFonts w:ascii="Arial" w:hAnsi="Arial" w:cs="Arial"/>
                <w:lang w:val="nl-BE"/>
              </w:rPr>
              <w:t xml:space="preserve"> desa </w:t>
            </w:r>
            <w:r w:rsidR="00E65879">
              <w:rPr>
                <w:rFonts w:ascii="Arial" w:hAnsi="Arial" w:cs="Arial"/>
                <w:lang w:val="nl-BE"/>
              </w:rPr>
              <w:t xml:space="preserve">yang akan ditingkatkan status </w:t>
            </w:r>
            <w:r w:rsidRPr="00E65879">
              <w:rPr>
                <w:rFonts w:ascii="Arial" w:hAnsi="Arial" w:cs="Arial"/>
                <w:lang w:val="nl-BE"/>
              </w:rPr>
              <w:t>mandiri dari 125 desa di Kabupaten Luwu Timur dan dalam pelaksanaannya diharapkan dapat tercapai 100%.</w:t>
            </w:r>
          </w:p>
          <w:p w14:paraId="4C9A33D6" w14:textId="52C36BC3" w:rsidR="00747B2E" w:rsidRPr="00363309" w:rsidRDefault="00747B2E">
            <w:pPr>
              <w:pStyle w:val="ListParagraph"/>
              <w:numPr>
                <w:ilvl w:val="0"/>
                <w:numId w:val="48"/>
              </w:numPr>
              <w:tabs>
                <w:tab w:val="left" w:pos="1386"/>
                <w:tab w:val="left" w:pos="1560"/>
              </w:tabs>
              <w:ind w:left="352"/>
              <w:rPr>
                <w:rFonts w:ascii="Arial" w:hAnsi="Arial" w:cs="Arial"/>
                <w:lang w:val="nl-BE"/>
              </w:rPr>
            </w:pPr>
            <w:r w:rsidRPr="00363309">
              <w:rPr>
                <w:rFonts w:ascii="Arial" w:hAnsi="Arial" w:cs="Arial"/>
                <w:lang w:val="nl-BE"/>
              </w:rPr>
              <w:t>Penetapan target kinerja persentase desa mandiri setiap tahun, direncanakan 2 desa mengalami peningkatan status.</w:t>
            </w:r>
          </w:p>
          <w:p w14:paraId="2FCC3C74" w14:textId="77777777" w:rsidR="00842BBB" w:rsidRPr="00363309" w:rsidRDefault="00842BBB" w:rsidP="00842BBB">
            <w:pPr>
              <w:jc w:val="center"/>
              <w:rPr>
                <w:rFonts w:ascii="Arial" w:hAnsi="Arial" w:cs="Arial"/>
                <w:lang w:val="nl-BE"/>
              </w:rPr>
            </w:pPr>
          </w:p>
        </w:tc>
      </w:tr>
      <w:tr w:rsidR="00842BBB" w:rsidRPr="00436FA4" w14:paraId="079A7B81" w14:textId="77777777" w:rsidTr="00FB52B2">
        <w:tc>
          <w:tcPr>
            <w:tcW w:w="731" w:type="dxa"/>
            <w:vAlign w:val="center"/>
          </w:tcPr>
          <w:p w14:paraId="2B5D3C1B" w14:textId="2F5FD5F4" w:rsidR="00842BBB" w:rsidRPr="00C35241" w:rsidRDefault="00842BBB" w:rsidP="00842BBB">
            <w:pPr>
              <w:jc w:val="center"/>
              <w:rPr>
                <w:rFonts w:ascii="Arial" w:hAnsi="Arial" w:cs="Arial"/>
                <w:b/>
                <w:bCs/>
              </w:rPr>
            </w:pPr>
            <w:r w:rsidRPr="00C35241">
              <w:rPr>
                <w:rFonts w:ascii="Arial" w:hAnsi="Arial" w:cs="Arial"/>
                <w:b/>
                <w:bCs/>
              </w:rPr>
              <w:t>NO</w:t>
            </w:r>
          </w:p>
        </w:tc>
        <w:tc>
          <w:tcPr>
            <w:tcW w:w="2693" w:type="dxa"/>
            <w:vAlign w:val="center"/>
          </w:tcPr>
          <w:p w14:paraId="32D7A1B0" w14:textId="0A9FCDF5" w:rsidR="00842BBB" w:rsidRPr="00C35241" w:rsidRDefault="00842BBB" w:rsidP="00842BBB">
            <w:pPr>
              <w:jc w:val="center"/>
              <w:rPr>
                <w:rFonts w:ascii="Arial" w:hAnsi="Arial" w:cs="Arial"/>
                <w:b/>
                <w:bCs/>
              </w:rPr>
            </w:pPr>
            <w:r w:rsidRPr="00C35241">
              <w:rPr>
                <w:rFonts w:ascii="Arial" w:hAnsi="Arial" w:cs="Arial"/>
                <w:b/>
                <w:bCs/>
              </w:rPr>
              <w:t>SASARAN</w:t>
            </w:r>
          </w:p>
        </w:tc>
        <w:tc>
          <w:tcPr>
            <w:tcW w:w="5670" w:type="dxa"/>
            <w:vAlign w:val="center"/>
          </w:tcPr>
          <w:p w14:paraId="1562BA87" w14:textId="2FACDB17" w:rsidR="00842BBB" w:rsidRPr="00C35241" w:rsidRDefault="00842BBB" w:rsidP="00842BBB">
            <w:pPr>
              <w:jc w:val="center"/>
              <w:rPr>
                <w:rFonts w:ascii="Arial" w:hAnsi="Arial" w:cs="Arial"/>
                <w:b/>
                <w:bCs/>
              </w:rPr>
            </w:pPr>
            <w:r w:rsidRPr="00C35241">
              <w:rPr>
                <w:rFonts w:ascii="Arial" w:hAnsi="Arial" w:cs="Arial"/>
                <w:b/>
                <w:bCs/>
              </w:rPr>
              <w:t>PENJELASAN</w:t>
            </w:r>
          </w:p>
        </w:tc>
      </w:tr>
      <w:tr w:rsidR="00842BBB" w:rsidRPr="00425AF1" w14:paraId="51ADBACC" w14:textId="77777777" w:rsidTr="00FB52B2">
        <w:tc>
          <w:tcPr>
            <w:tcW w:w="731" w:type="dxa"/>
          </w:tcPr>
          <w:p w14:paraId="2E073E6B" w14:textId="5C1CCF67" w:rsidR="00842BBB" w:rsidRPr="00C35241" w:rsidRDefault="00842BBB" w:rsidP="00842BBB">
            <w:pPr>
              <w:jc w:val="center"/>
              <w:rPr>
                <w:rFonts w:ascii="Arial" w:hAnsi="Arial" w:cs="Arial"/>
              </w:rPr>
            </w:pPr>
            <w:r>
              <w:rPr>
                <w:rFonts w:ascii="Arial" w:hAnsi="Arial" w:cs="Arial"/>
              </w:rPr>
              <w:t>2</w:t>
            </w:r>
            <w:r w:rsidRPr="00C35241">
              <w:rPr>
                <w:rFonts w:ascii="Arial" w:hAnsi="Arial" w:cs="Arial"/>
              </w:rPr>
              <w:t>.</w:t>
            </w:r>
          </w:p>
        </w:tc>
        <w:tc>
          <w:tcPr>
            <w:tcW w:w="2693" w:type="dxa"/>
          </w:tcPr>
          <w:p w14:paraId="66F247BD" w14:textId="531C42B6" w:rsidR="00842BBB" w:rsidRPr="008F24E3" w:rsidRDefault="00842BBB" w:rsidP="00842BBB">
            <w:pPr>
              <w:rPr>
                <w:rFonts w:ascii="Arial" w:hAnsi="Arial" w:cs="Arial"/>
                <w:lang w:val="sv-SE"/>
              </w:rPr>
            </w:pPr>
            <w:r w:rsidRPr="008F24E3">
              <w:rPr>
                <w:rFonts w:ascii="Arial" w:eastAsia="Times New Roman" w:hAnsi="Arial" w:cs="Arial"/>
                <w:color w:val="000000"/>
                <w:lang w:val="sv-SE"/>
              </w:rPr>
              <w:t>Meningkatnya Ketahanan Sosial, Ekonomi dan Lingkungan Masyarakat Desa</w:t>
            </w:r>
            <w:r w:rsidRPr="008F24E3">
              <w:rPr>
                <w:rFonts w:ascii="Arial" w:hAnsi="Arial" w:cs="Arial"/>
                <w:lang w:val="sv-SE"/>
              </w:rPr>
              <w:t xml:space="preserve"> </w:t>
            </w:r>
          </w:p>
        </w:tc>
        <w:tc>
          <w:tcPr>
            <w:tcW w:w="5670" w:type="dxa"/>
          </w:tcPr>
          <w:p w14:paraId="77B718B0" w14:textId="63DF55AF" w:rsidR="00842BBB" w:rsidRPr="008F24E3" w:rsidRDefault="00842BBB">
            <w:pPr>
              <w:numPr>
                <w:ilvl w:val="0"/>
                <w:numId w:val="42"/>
              </w:numPr>
              <w:spacing w:after="200" w:line="276" w:lineRule="auto"/>
              <w:ind w:left="313" w:hanging="313"/>
              <w:contextualSpacing/>
              <w:jc w:val="both"/>
              <w:rPr>
                <w:rFonts w:ascii="Arial" w:hAnsi="Arial" w:cs="Arial"/>
                <w:color w:val="000000" w:themeColor="text1"/>
                <w:lang w:val="sv-SE"/>
              </w:rPr>
            </w:pPr>
            <w:r w:rsidRPr="008F24E3">
              <w:rPr>
                <w:rFonts w:ascii="Arial" w:eastAsia="Times New Roman" w:hAnsi="Arial" w:cs="Arial"/>
                <w:iCs/>
                <w:lang w:val="sv-SE" w:eastAsia="id-ID"/>
              </w:rPr>
              <w:t>Meningkatnya Ketahanan Sosial, Ekonomi dan Lingkungan Masyarakat Desa yang dimaksud dalam sasaran kinerja ini adalah perkembangan atau peningkatan 3 (tiga) pilar utama yaitu pengukuran kesejahteraan masyarakat desa dan Pembangunan desa (indeks ketahanan sosial, indeks ketahanan ekonomi dan indeks ketahanan lingkungan)</w:t>
            </w:r>
          </w:p>
          <w:p w14:paraId="46C26A94" w14:textId="5B559C34" w:rsidR="00842BBB" w:rsidRPr="005B51FE" w:rsidRDefault="00842BBB">
            <w:pPr>
              <w:numPr>
                <w:ilvl w:val="0"/>
                <w:numId w:val="42"/>
              </w:numPr>
              <w:spacing w:after="200" w:line="276" w:lineRule="auto"/>
              <w:ind w:left="313" w:hanging="313"/>
              <w:contextualSpacing/>
              <w:jc w:val="both"/>
              <w:rPr>
                <w:rFonts w:ascii="Arial" w:hAnsi="Arial" w:cs="Arial"/>
                <w:color w:val="000000" w:themeColor="text1"/>
                <w:lang w:val="sv-SE"/>
              </w:rPr>
            </w:pPr>
            <w:r w:rsidRPr="0062651A">
              <w:rPr>
                <w:rFonts w:ascii="Arial" w:eastAsia="Times New Roman" w:hAnsi="Arial" w:cs="Arial"/>
                <w:iCs/>
                <w:lang w:val="sv-SE" w:eastAsia="id-ID"/>
              </w:rPr>
              <w:t>Ketahanan Sosial, Ekonomi dan Lingkungan Masyarakat Desa dapat diartikan laju pertumbuhan Indeks Desa Membangun Kabupaten Luwu Timur menunjukkan peningkatan  yang signifikan yang setiap tahun terjadi disebabkan karena indeks ketahanan sosial, indeks ketahanan ekonomi dan indeks ketahanan lingkungan.</w:t>
            </w:r>
          </w:p>
          <w:p w14:paraId="149B4063" w14:textId="77777777" w:rsidR="005B51FE" w:rsidRPr="0062651A" w:rsidRDefault="005B51FE" w:rsidP="005B51FE">
            <w:pPr>
              <w:spacing w:after="200" w:line="276" w:lineRule="auto"/>
              <w:ind w:left="313"/>
              <w:contextualSpacing/>
              <w:jc w:val="both"/>
              <w:rPr>
                <w:rFonts w:ascii="Arial" w:hAnsi="Arial" w:cs="Arial"/>
                <w:color w:val="000000" w:themeColor="text1"/>
                <w:lang w:val="sv-SE"/>
              </w:rPr>
            </w:pPr>
          </w:p>
          <w:p w14:paraId="658F9E03" w14:textId="7E564C88" w:rsidR="00842BBB" w:rsidRPr="0062651A" w:rsidRDefault="00842BBB" w:rsidP="00842BBB">
            <w:pPr>
              <w:contextualSpacing/>
              <w:jc w:val="both"/>
              <w:rPr>
                <w:rFonts w:ascii="Arial" w:hAnsi="Arial" w:cs="Arial"/>
                <w:color w:val="000000" w:themeColor="text1"/>
                <w:lang w:val="sv-SE"/>
              </w:rPr>
            </w:pPr>
          </w:p>
        </w:tc>
      </w:tr>
      <w:tr w:rsidR="00842BBB" w:rsidRPr="00436FA4" w14:paraId="0ED97AC0" w14:textId="77777777" w:rsidTr="00FB52B2">
        <w:tc>
          <w:tcPr>
            <w:tcW w:w="731" w:type="dxa"/>
          </w:tcPr>
          <w:p w14:paraId="10E3F88F" w14:textId="77777777" w:rsidR="00842BBB" w:rsidRPr="00C35241" w:rsidRDefault="00842BBB" w:rsidP="00842BBB">
            <w:pPr>
              <w:jc w:val="center"/>
              <w:rPr>
                <w:rFonts w:ascii="Arial" w:hAnsi="Arial" w:cs="Arial"/>
                <w:b/>
                <w:bCs/>
              </w:rPr>
            </w:pPr>
            <w:r w:rsidRPr="00C35241">
              <w:rPr>
                <w:rFonts w:ascii="Arial" w:hAnsi="Arial" w:cs="Arial"/>
                <w:b/>
                <w:bCs/>
              </w:rPr>
              <w:t>NO.</w:t>
            </w:r>
          </w:p>
        </w:tc>
        <w:tc>
          <w:tcPr>
            <w:tcW w:w="2693" w:type="dxa"/>
            <w:vAlign w:val="center"/>
          </w:tcPr>
          <w:p w14:paraId="14C32E43" w14:textId="77777777" w:rsidR="00842BBB" w:rsidRPr="00C35241" w:rsidRDefault="00842BBB" w:rsidP="00842BBB">
            <w:pPr>
              <w:jc w:val="center"/>
              <w:rPr>
                <w:rFonts w:ascii="Arial" w:hAnsi="Arial" w:cs="Arial"/>
                <w:b/>
                <w:bCs/>
              </w:rPr>
            </w:pPr>
            <w:r w:rsidRPr="00C35241">
              <w:rPr>
                <w:rFonts w:ascii="Arial" w:hAnsi="Arial" w:cs="Arial"/>
                <w:b/>
                <w:bCs/>
              </w:rPr>
              <w:t>INDIKATOR KINERJA</w:t>
            </w:r>
          </w:p>
        </w:tc>
        <w:tc>
          <w:tcPr>
            <w:tcW w:w="5670" w:type="dxa"/>
            <w:vAlign w:val="center"/>
          </w:tcPr>
          <w:p w14:paraId="1ED28F8B" w14:textId="77777777" w:rsidR="00842BBB" w:rsidRPr="00C35241" w:rsidRDefault="00842BBB" w:rsidP="00842BBB">
            <w:pPr>
              <w:jc w:val="center"/>
              <w:rPr>
                <w:rFonts w:ascii="Arial" w:hAnsi="Arial" w:cs="Arial"/>
                <w:b/>
                <w:bCs/>
              </w:rPr>
            </w:pPr>
            <w:r w:rsidRPr="00C35241">
              <w:rPr>
                <w:rFonts w:ascii="Arial" w:hAnsi="Arial" w:cs="Arial"/>
                <w:b/>
                <w:bCs/>
              </w:rPr>
              <w:t>PENJELASAN</w:t>
            </w:r>
          </w:p>
        </w:tc>
      </w:tr>
      <w:tr w:rsidR="00842BBB" w:rsidRPr="00425AF1" w14:paraId="31191A1A" w14:textId="77777777" w:rsidTr="00FB52B2">
        <w:tc>
          <w:tcPr>
            <w:tcW w:w="731" w:type="dxa"/>
          </w:tcPr>
          <w:p w14:paraId="4846D484" w14:textId="77777777" w:rsidR="00842BBB" w:rsidRPr="00C35241" w:rsidRDefault="00842BBB" w:rsidP="00842BBB">
            <w:pPr>
              <w:jc w:val="center"/>
              <w:rPr>
                <w:rFonts w:ascii="Arial" w:hAnsi="Arial" w:cs="Arial"/>
              </w:rPr>
            </w:pPr>
            <w:r w:rsidRPr="00C35241">
              <w:rPr>
                <w:rFonts w:ascii="Arial" w:hAnsi="Arial" w:cs="Arial"/>
              </w:rPr>
              <w:t>1.</w:t>
            </w:r>
          </w:p>
        </w:tc>
        <w:tc>
          <w:tcPr>
            <w:tcW w:w="2693" w:type="dxa"/>
          </w:tcPr>
          <w:p w14:paraId="6053B1B4" w14:textId="239B4429" w:rsidR="00842BBB" w:rsidRPr="005B51FE" w:rsidRDefault="00842BBB" w:rsidP="00842BBB">
            <w:pPr>
              <w:rPr>
                <w:rFonts w:ascii="Arial" w:hAnsi="Arial" w:cs="Arial"/>
                <w:lang w:val="nl-BE"/>
              </w:rPr>
            </w:pPr>
            <w:r w:rsidRPr="005B51FE">
              <w:rPr>
                <w:rFonts w:ascii="Arial" w:hAnsi="Arial" w:cs="Arial"/>
                <w:lang w:val="nl-BE"/>
              </w:rPr>
              <w:t>Indeks Ketahanan Sosial</w:t>
            </w:r>
            <w:r w:rsidR="005B51FE" w:rsidRPr="005B51FE">
              <w:rPr>
                <w:rFonts w:ascii="Arial" w:hAnsi="Arial" w:cs="Arial"/>
                <w:lang w:val="nl-BE"/>
              </w:rPr>
              <w:t xml:space="preserve"> Masyarakat Desa</w:t>
            </w:r>
            <w:r w:rsidRPr="005B51FE">
              <w:rPr>
                <w:rFonts w:ascii="Arial" w:hAnsi="Arial" w:cs="Arial"/>
                <w:lang w:val="nl-BE"/>
              </w:rPr>
              <w:t xml:space="preserve"> (IKS)</w:t>
            </w:r>
          </w:p>
        </w:tc>
        <w:tc>
          <w:tcPr>
            <w:tcW w:w="5670" w:type="dxa"/>
          </w:tcPr>
          <w:p w14:paraId="60195CE0" w14:textId="067C788A" w:rsidR="00842BBB" w:rsidRPr="008F24E3" w:rsidRDefault="00842BBB">
            <w:pPr>
              <w:pStyle w:val="ListParagraph"/>
              <w:numPr>
                <w:ilvl w:val="0"/>
                <w:numId w:val="43"/>
              </w:numPr>
              <w:ind w:left="330" w:hanging="270"/>
              <w:rPr>
                <w:rFonts w:ascii="Arial" w:hAnsi="Arial" w:cs="Arial"/>
                <w:lang w:val="sv-SE"/>
              </w:rPr>
            </w:pPr>
            <w:r w:rsidRPr="008F24E3">
              <w:rPr>
                <w:rFonts w:ascii="Arial" w:hAnsi="Arial" w:cs="Arial"/>
                <w:lang w:val="sv-SE"/>
              </w:rPr>
              <w:t>Salah satu upaya untuk meningkatkan Indeks Ketahanan Sosial Masyarakat Desa s</w:t>
            </w:r>
            <w:r w:rsidRPr="006365CE">
              <w:rPr>
                <w:rFonts w:ascii="Arial" w:hAnsi="Arial" w:cs="Arial"/>
                <w:lang w:val="id-ID"/>
              </w:rPr>
              <w:t xml:space="preserve">ebagai </w:t>
            </w:r>
            <w:r>
              <w:rPr>
                <w:rFonts w:ascii="Arial" w:hAnsi="Arial" w:cs="Arial"/>
                <w:lang w:val="id-ID"/>
              </w:rPr>
              <w:t>upaya</w:t>
            </w:r>
            <w:r w:rsidRPr="006365CE">
              <w:rPr>
                <w:rFonts w:ascii="Arial" w:hAnsi="Arial" w:cs="Arial"/>
                <w:lang w:val="id-ID"/>
              </w:rPr>
              <w:t xml:space="preserve"> pencapaian desa mandiri</w:t>
            </w:r>
            <w:r>
              <w:rPr>
                <w:rFonts w:ascii="Arial" w:hAnsi="Arial" w:cs="Arial"/>
                <w:lang w:val="id-ID"/>
              </w:rPr>
              <w:t>.</w:t>
            </w:r>
          </w:p>
          <w:p w14:paraId="480CE0CE" w14:textId="77777777" w:rsidR="00842BBB" w:rsidRPr="008F24E3" w:rsidRDefault="00842BBB" w:rsidP="00842BBB">
            <w:pPr>
              <w:pStyle w:val="ListParagraph"/>
              <w:ind w:left="330"/>
              <w:rPr>
                <w:rFonts w:ascii="Arial" w:hAnsi="Arial" w:cs="Arial"/>
                <w:lang w:val="sv-SE"/>
              </w:rPr>
            </w:pPr>
          </w:p>
        </w:tc>
      </w:tr>
      <w:tr w:rsidR="00842BBB" w:rsidRPr="00425AF1" w14:paraId="52A88218" w14:textId="77777777" w:rsidTr="00FB52B2">
        <w:tc>
          <w:tcPr>
            <w:tcW w:w="731" w:type="dxa"/>
          </w:tcPr>
          <w:p w14:paraId="78C1DA45" w14:textId="0BCB158E" w:rsidR="00842BBB" w:rsidRPr="00C35241" w:rsidRDefault="00842BBB" w:rsidP="00842BBB">
            <w:pPr>
              <w:jc w:val="center"/>
              <w:rPr>
                <w:rFonts w:ascii="Arial" w:hAnsi="Arial" w:cs="Arial"/>
              </w:rPr>
            </w:pPr>
            <w:r>
              <w:rPr>
                <w:rFonts w:ascii="Arial" w:hAnsi="Arial" w:cs="Arial"/>
              </w:rPr>
              <w:t>2.</w:t>
            </w:r>
          </w:p>
        </w:tc>
        <w:tc>
          <w:tcPr>
            <w:tcW w:w="2693" w:type="dxa"/>
          </w:tcPr>
          <w:p w14:paraId="3FDF6FCB" w14:textId="5163F543" w:rsidR="00842BBB" w:rsidRPr="005B51FE" w:rsidRDefault="00842BBB" w:rsidP="00842BBB">
            <w:pPr>
              <w:rPr>
                <w:rFonts w:ascii="Arial" w:hAnsi="Arial" w:cs="Arial"/>
                <w:lang w:val="pl-PL"/>
              </w:rPr>
            </w:pPr>
            <w:r w:rsidRPr="005B51FE">
              <w:rPr>
                <w:rFonts w:ascii="Arial" w:hAnsi="Arial" w:cs="Arial"/>
                <w:lang w:val="pl-PL"/>
              </w:rPr>
              <w:t>Indeks Ketahanan  Ekonomi</w:t>
            </w:r>
            <w:r w:rsidR="005B51FE" w:rsidRPr="005B51FE">
              <w:rPr>
                <w:rFonts w:ascii="Arial" w:hAnsi="Arial" w:cs="Arial"/>
                <w:lang w:val="pl-PL"/>
              </w:rPr>
              <w:t xml:space="preserve"> Masyarakat Desa (IKE)</w:t>
            </w:r>
          </w:p>
        </w:tc>
        <w:tc>
          <w:tcPr>
            <w:tcW w:w="5670" w:type="dxa"/>
          </w:tcPr>
          <w:p w14:paraId="79D099C8" w14:textId="388EF2EA" w:rsidR="00842BBB" w:rsidRPr="008F24E3" w:rsidRDefault="00842BBB" w:rsidP="00842BBB">
            <w:pPr>
              <w:pStyle w:val="ListParagraph"/>
              <w:ind w:left="330"/>
              <w:rPr>
                <w:rFonts w:ascii="Arial" w:hAnsi="Arial" w:cs="Arial"/>
                <w:lang w:val="sv-SE"/>
              </w:rPr>
            </w:pPr>
            <w:r w:rsidRPr="008F24E3">
              <w:rPr>
                <w:rFonts w:ascii="Arial" w:hAnsi="Arial" w:cs="Arial"/>
                <w:lang w:val="sv-SE"/>
              </w:rPr>
              <w:t>Salah satu upaya untuk meningkatkan Indeks Ketahanan Ekonomi Masyarakat Desa s</w:t>
            </w:r>
            <w:r w:rsidRPr="006365CE">
              <w:rPr>
                <w:rFonts w:ascii="Arial" w:hAnsi="Arial" w:cs="Arial"/>
                <w:lang w:val="id-ID"/>
              </w:rPr>
              <w:t xml:space="preserve">ebagai </w:t>
            </w:r>
            <w:r>
              <w:rPr>
                <w:rFonts w:ascii="Arial" w:hAnsi="Arial" w:cs="Arial"/>
                <w:lang w:val="id-ID"/>
              </w:rPr>
              <w:t>upaya</w:t>
            </w:r>
            <w:r w:rsidRPr="006365CE">
              <w:rPr>
                <w:rFonts w:ascii="Arial" w:hAnsi="Arial" w:cs="Arial"/>
                <w:lang w:val="id-ID"/>
              </w:rPr>
              <w:t xml:space="preserve"> pencapaian desa mandiri</w:t>
            </w:r>
            <w:r>
              <w:rPr>
                <w:rFonts w:ascii="Arial" w:hAnsi="Arial" w:cs="Arial"/>
                <w:lang w:val="id-ID"/>
              </w:rPr>
              <w:t>.</w:t>
            </w:r>
          </w:p>
        </w:tc>
      </w:tr>
      <w:tr w:rsidR="00842BBB" w:rsidRPr="00425AF1" w14:paraId="2D8B3766" w14:textId="77777777" w:rsidTr="00FB52B2">
        <w:tc>
          <w:tcPr>
            <w:tcW w:w="731" w:type="dxa"/>
          </w:tcPr>
          <w:p w14:paraId="3BCF9810" w14:textId="5C05B5D9" w:rsidR="00842BBB" w:rsidRPr="00C35241" w:rsidRDefault="00842BBB" w:rsidP="00842BBB">
            <w:pPr>
              <w:jc w:val="center"/>
              <w:rPr>
                <w:rFonts w:ascii="Arial" w:hAnsi="Arial" w:cs="Arial"/>
              </w:rPr>
            </w:pPr>
            <w:r>
              <w:rPr>
                <w:rFonts w:ascii="Arial" w:hAnsi="Arial" w:cs="Arial"/>
              </w:rPr>
              <w:t>3.</w:t>
            </w:r>
          </w:p>
        </w:tc>
        <w:tc>
          <w:tcPr>
            <w:tcW w:w="2693" w:type="dxa"/>
          </w:tcPr>
          <w:p w14:paraId="26097136" w14:textId="7072908F" w:rsidR="00842BBB" w:rsidRPr="005B51FE" w:rsidRDefault="00842BBB" w:rsidP="00842BBB">
            <w:pPr>
              <w:rPr>
                <w:rFonts w:ascii="Arial" w:hAnsi="Arial" w:cs="Arial"/>
                <w:lang w:val="nl-BE"/>
              </w:rPr>
            </w:pPr>
            <w:r w:rsidRPr="005B51FE">
              <w:rPr>
                <w:rFonts w:ascii="Arial" w:hAnsi="Arial" w:cs="Arial"/>
                <w:lang w:val="nl-BE"/>
              </w:rPr>
              <w:t xml:space="preserve">Indeks Ketahanan Lingkungan </w:t>
            </w:r>
            <w:r w:rsidR="005B51FE" w:rsidRPr="005B51FE">
              <w:rPr>
                <w:rFonts w:ascii="Arial" w:hAnsi="Arial" w:cs="Arial"/>
                <w:lang w:val="nl-BE"/>
              </w:rPr>
              <w:t xml:space="preserve">Masyarakat </w:t>
            </w:r>
            <w:r w:rsidR="005B51FE" w:rsidRPr="005B51FE">
              <w:rPr>
                <w:rFonts w:ascii="Arial" w:hAnsi="Arial" w:cs="Arial"/>
                <w:lang w:val="nl-BE"/>
              </w:rPr>
              <w:lastRenderedPageBreak/>
              <w:t xml:space="preserve">Desa </w:t>
            </w:r>
            <w:r w:rsidRPr="005B51FE">
              <w:rPr>
                <w:rFonts w:ascii="Arial" w:hAnsi="Arial" w:cs="Arial"/>
                <w:lang w:val="nl-BE"/>
              </w:rPr>
              <w:t>(IKL)</w:t>
            </w:r>
          </w:p>
        </w:tc>
        <w:tc>
          <w:tcPr>
            <w:tcW w:w="5670" w:type="dxa"/>
          </w:tcPr>
          <w:p w14:paraId="5E3D71BE" w14:textId="77777777" w:rsidR="00842BBB" w:rsidRPr="005B51FE" w:rsidRDefault="00842BBB">
            <w:pPr>
              <w:pStyle w:val="ListParagraph"/>
              <w:numPr>
                <w:ilvl w:val="0"/>
                <w:numId w:val="43"/>
              </w:numPr>
              <w:ind w:left="330" w:hanging="270"/>
              <w:rPr>
                <w:rFonts w:ascii="Arial" w:hAnsi="Arial" w:cs="Arial"/>
                <w:lang w:val="sv-SE"/>
              </w:rPr>
            </w:pPr>
            <w:r w:rsidRPr="008F24E3">
              <w:rPr>
                <w:rFonts w:ascii="Arial" w:hAnsi="Arial" w:cs="Arial"/>
                <w:lang w:val="sv-SE"/>
              </w:rPr>
              <w:lastRenderedPageBreak/>
              <w:t>Salah satu upaya untuk meningkatkan Indeks Ketahanan Lingkungan Masyarakat Desa s</w:t>
            </w:r>
            <w:r w:rsidRPr="006365CE">
              <w:rPr>
                <w:rFonts w:ascii="Arial" w:hAnsi="Arial" w:cs="Arial"/>
                <w:lang w:val="id-ID"/>
              </w:rPr>
              <w:t xml:space="preserve">ebagai </w:t>
            </w:r>
            <w:r>
              <w:rPr>
                <w:rFonts w:ascii="Arial" w:hAnsi="Arial" w:cs="Arial"/>
                <w:lang w:val="id-ID"/>
              </w:rPr>
              <w:lastRenderedPageBreak/>
              <w:t>upaya</w:t>
            </w:r>
            <w:r w:rsidRPr="006365CE">
              <w:rPr>
                <w:rFonts w:ascii="Arial" w:hAnsi="Arial" w:cs="Arial"/>
                <w:lang w:val="id-ID"/>
              </w:rPr>
              <w:t xml:space="preserve"> pencapaian desa mandiri</w:t>
            </w:r>
            <w:r>
              <w:rPr>
                <w:rFonts w:ascii="Arial" w:hAnsi="Arial" w:cs="Arial"/>
                <w:lang w:val="id-ID"/>
              </w:rPr>
              <w:t>.</w:t>
            </w:r>
          </w:p>
          <w:p w14:paraId="5348DE76" w14:textId="63524E76" w:rsidR="005B51FE" w:rsidRPr="008F24E3" w:rsidRDefault="005B51FE" w:rsidP="005B51FE">
            <w:pPr>
              <w:pStyle w:val="ListParagraph"/>
              <w:ind w:left="330"/>
              <w:rPr>
                <w:rFonts w:ascii="Arial" w:hAnsi="Arial" w:cs="Arial"/>
                <w:lang w:val="sv-SE"/>
              </w:rPr>
            </w:pPr>
          </w:p>
        </w:tc>
      </w:tr>
      <w:tr w:rsidR="00842BBB" w:rsidRPr="00436FA4" w14:paraId="70CF0AF2" w14:textId="77777777" w:rsidTr="00FB52B2">
        <w:tc>
          <w:tcPr>
            <w:tcW w:w="731" w:type="dxa"/>
          </w:tcPr>
          <w:p w14:paraId="2B0B1410" w14:textId="77777777" w:rsidR="00842BBB" w:rsidRPr="00C35241" w:rsidRDefault="00842BBB" w:rsidP="00842BBB">
            <w:pPr>
              <w:jc w:val="center"/>
              <w:rPr>
                <w:rFonts w:ascii="Arial" w:hAnsi="Arial" w:cs="Arial"/>
                <w:b/>
                <w:bCs/>
              </w:rPr>
            </w:pPr>
            <w:r w:rsidRPr="00C35241">
              <w:rPr>
                <w:rFonts w:ascii="Arial" w:hAnsi="Arial" w:cs="Arial"/>
                <w:b/>
                <w:bCs/>
              </w:rPr>
              <w:lastRenderedPageBreak/>
              <w:t>NO.</w:t>
            </w:r>
          </w:p>
        </w:tc>
        <w:tc>
          <w:tcPr>
            <w:tcW w:w="2693" w:type="dxa"/>
            <w:vAlign w:val="center"/>
          </w:tcPr>
          <w:p w14:paraId="630D81A0" w14:textId="77777777" w:rsidR="00842BBB" w:rsidRPr="00C35241" w:rsidRDefault="00842BBB" w:rsidP="00842BBB">
            <w:pPr>
              <w:jc w:val="center"/>
              <w:rPr>
                <w:rFonts w:ascii="Arial" w:hAnsi="Arial" w:cs="Arial"/>
                <w:b/>
                <w:bCs/>
              </w:rPr>
            </w:pPr>
            <w:r w:rsidRPr="00C35241">
              <w:rPr>
                <w:rFonts w:ascii="Arial" w:hAnsi="Arial" w:cs="Arial"/>
                <w:b/>
                <w:bCs/>
              </w:rPr>
              <w:t>TARGET</w:t>
            </w:r>
          </w:p>
        </w:tc>
        <w:tc>
          <w:tcPr>
            <w:tcW w:w="5670" w:type="dxa"/>
            <w:vAlign w:val="center"/>
          </w:tcPr>
          <w:p w14:paraId="1832D2D6" w14:textId="77777777" w:rsidR="00842BBB" w:rsidRPr="00C35241" w:rsidRDefault="00842BBB" w:rsidP="00842BBB">
            <w:pPr>
              <w:jc w:val="center"/>
              <w:rPr>
                <w:rFonts w:ascii="Arial" w:hAnsi="Arial" w:cs="Arial"/>
                <w:b/>
                <w:bCs/>
              </w:rPr>
            </w:pPr>
            <w:r w:rsidRPr="00C35241">
              <w:rPr>
                <w:rFonts w:ascii="Arial" w:hAnsi="Arial" w:cs="Arial"/>
                <w:b/>
                <w:bCs/>
              </w:rPr>
              <w:t>PENJELASAN</w:t>
            </w:r>
          </w:p>
        </w:tc>
      </w:tr>
      <w:tr w:rsidR="00842BBB" w:rsidRPr="00425AF1" w14:paraId="50D19662" w14:textId="77777777" w:rsidTr="00FB52B2">
        <w:tc>
          <w:tcPr>
            <w:tcW w:w="731" w:type="dxa"/>
          </w:tcPr>
          <w:p w14:paraId="51E3D063" w14:textId="77777777" w:rsidR="00842BBB" w:rsidRPr="00215470" w:rsidRDefault="00842BBB" w:rsidP="00842BBB">
            <w:pPr>
              <w:jc w:val="center"/>
              <w:rPr>
                <w:rFonts w:ascii="Arial" w:hAnsi="Arial" w:cs="Arial"/>
              </w:rPr>
            </w:pPr>
            <w:r w:rsidRPr="00215470">
              <w:rPr>
                <w:rFonts w:ascii="Arial" w:hAnsi="Arial" w:cs="Arial"/>
              </w:rPr>
              <w:t>1.</w:t>
            </w:r>
          </w:p>
        </w:tc>
        <w:tc>
          <w:tcPr>
            <w:tcW w:w="2693" w:type="dxa"/>
          </w:tcPr>
          <w:p w14:paraId="2BBE4427" w14:textId="6C3BD92C" w:rsidR="00842BBB" w:rsidRPr="00215470" w:rsidRDefault="00842BBB" w:rsidP="00842BBB">
            <w:pPr>
              <w:jc w:val="center"/>
              <w:rPr>
                <w:rFonts w:ascii="Arial" w:hAnsi="Arial" w:cs="Arial"/>
              </w:rPr>
            </w:pPr>
            <w:r>
              <w:rPr>
                <w:rFonts w:ascii="Arial" w:hAnsi="Arial" w:cs="Arial"/>
              </w:rPr>
              <w:t>0.71</w:t>
            </w:r>
          </w:p>
        </w:tc>
        <w:tc>
          <w:tcPr>
            <w:tcW w:w="5670" w:type="dxa"/>
          </w:tcPr>
          <w:p w14:paraId="3D494C02" w14:textId="781E4F70" w:rsidR="00842BBB" w:rsidRPr="00215470" w:rsidRDefault="00842BBB" w:rsidP="00842BBB">
            <w:pPr>
              <w:rPr>
                <w:rFonts w:ascii="Arial" w:hAnsi="Arial" w:cs="Arial"/>
                <w:lang w:val="nl-BE"/>
              </w:rPr>
            </w:pPr>
            <w:r w:rsidRPr="00215470">
              <w:rPr>
                <w:rFonts w:ascii="Arial" w:hAnsi="Arial" w:cs="Arial"/>
                <w:lang w:val="nl-BE"/>
              </w:rPr>
              <w:t xml:space="preserve">Target IKS DPMD diharapkan meningkat dari tahun sebelumnya. </w:t>
            </w:r>
            <w:r w:rsidR="00747B2E">
              <w:rPr>
                <w:rFonts w:ascii="Arial" w:hAnsi="Arial" w:cs="Arial"/>
                <w:lang w:val="nl-BE"/>
              </w:rPr>
              <w:t>T</w:t>
            </w:r>
            <w:r w:rsidRPr="00215470">
              <w:rPr>
                <w:rFonts w:ascii="Arial" w:hAnsi="Arial" w:cs="Arial"/>
                <w:lang w:val="nl-BE"/>
              </w:rPr>
              <w:t xml:space="preserve">ahun 2023 </w:t>
            </w:r>
            <w:r>
              <w:rPr>
                <w:rFonts w:ascii="Arial" w:hAnsi="Arial" w:cs="Arial"/>
                <w:lang w:val="nl-BE"/>
              </w:rPr>
              <w:t>DPMD</w:t>
            </w:r>
            <w:r w:rsidRPr="00215470">
              <w:rPr>
                <w:rFonts w:ascii="Arial" w:hAnsi="Arial" w:cs="Arial"/>
                <w:lang w:val="nl-BE"/>
              </w:rPr>
              <w:t xml:space="preserve"> berupaya meningkat</w:t>
            </w:r>
            <w:r>
              <w:rPr>
                <w:rFonts w:ascii="Arial" w:hAnsi="Arial" w:cs="Arial"/>
                <w:lang w:val="nl-BE"/>
              </w:rPr>
              <w:t>k</w:t>
            </w:r>
            <w:r w:rsidRPr="00215470">
              <w:rPr>
                <w:rFonts w:ascii="Arial" w:hAnsi="Arial" w:cs="Arial"/>
                <w:lang w:val="nl-BE"/>
              </w:rPr>
              <w:t xml:space="preserve">an </w:t>
            </w:r>
            <w:r>
              <w:rPr>
                <w:rFonts w:ascii="Arial" w:hAnsi="Arial" w:cs="Arial"/>
                <w:lang w:val="nl-BE"/>
              </w:rPr>
              <w:t>nilai kenaikan skor Indeks Desa Membangun untuk mencapai status desa mandiri</w:t>
            </w:r>
            <w:r w:rsidRPr="00215470">
              <w:rPr>
                <w:rFonts w:ascii="Arial" w:hAnsi="Arial" w:cs="Arial"/>
                <w:lang w:val="nl-BE"/>
              </w:rPr>
              <w:t>.</w:t>
            </w:r>
          </w:p>
          <w:p w14:paraId="3FF5B946" w14:textId="77777777" w:rsidR="00842BBB" w:rsidRPr="00215470" w:rsidRDefault="00842BBB" w:rsidP="00842BBB">
            <w:pPr>
              <w:rPr>
                <w:rFonts w:ascii="Arial" w:hAnsi="Arial" w:cs="Arial"/>
                <w:lang w:val="nl-BE"/>
              </w:rPr>
            </w:pPr>
          </w:p>
        </w:tc>
      </w:tr>
      <w:tr w:rsidR="00842BBB" w:rsidRPr="00425AF1" w14:paraId="20D7A7D2" w14:textId="77777777" w:rsidTr="00FB52B2">
        <w:tc>
          <w:tcPr>
            <w:tcW w:w="731" w:type="dxa"/>
          </w:tcPr>
          <w:p w14:paraId="7915D0A1" w14:textId="47465917" w:rsidR="00842BBB" w:rsidRPr="00215470" w:rsidRDefault="005B51FE" w:rsidP="00842BBB">
            <w:pPr>
              <w:jc w:val="center"/>
              <w:rPr>
                <w:rFonts w:ascii="Arial" w:hAnsi="Arial" w:cs="Arial"/>
                <w:lang w:val="nl-BE"/>
              </w:rPr>
            </w:pPr>
            <w:r>
              <w:rPr>
                <w:rFonts w:ascii="Arial" w:hAnsi="Arial" w:cs="Arial"/>
                <w:lang w:val="nl-BE"/>
              </w:rPr>
              <w:t>2.</w:t>
            </w:r>
          </w:p>
        </w:tc>
        <w:tc>
          <w:tcPr>
            <w:tcW w:w="2693" w:type="dxa"/>
          </w:tcPr>
          <w:p w14:paraId="54F1A7A0" w14:textId="5D3CCBF4" w:rsidR="00842BBB" w:rsidRPr="00215470" w:rsidRDefault="00842BBB" w:rsidP="00842BBB">
            <w:pPr>
              <w:jc w:val="center"/>
              <w:rPr>
                <w:rFonts w:ascii="Arial" w:hAnsi="Arial" w:cs="Arial"/>
              </w:rPr>
            </w:pPr>
            <w:r>
              <w:rPr>
                <w:rFonts w:ascii="Arial" w:hAnsi="Arial" w:cs="Arial"/>
              </w:rPr>
              <w:t>0.70</w:t>
            </w:r>
          </w:p>
        </w:tc>
        <w:tc>
          <w:tcPr>
            <w:tcW w:w="5670" w:type="dxa"/>
          </w:tcPr>
          <w:p w14:paraId="623FF54E" w14:textId="77777777" w:rsidR="00842BBB" w:rsidRPr="00363309" w:rsidRDefault="00842BBB" w:rsidP="00842BBB">
            <w:pPr>
              <w:rPr>
                <w:rFonts w:ascii="Arial" w:hAnsi="Arial" w:cs="Arial"/>
                <w:lang w:val="nl-BE"/>
              </w:rPr>
            </w:pPr>
            <w:r w:rsidRPr="00363309">
              <w:rPr>
                <w:rFonts w:ascii="Arial" w:hAnsi="Arial" w:cs="Arial"/>
                <w:lang w:val="nl-BE"/>
              </w:rPr>
              <w:t xml:space="preserve">Target IKE DPMD diharapkan meningkat dari tahun sebelumnya. </w:t>
            </w:r>
            <w:r w:rsidR="003376FD" w:rsidRPr="00363309">
              <w:rPr>
                <w:rFonts w:ascii="Arial" w:hAnsi="Arial" w:cs="Arial"/>
                <w:lang w:val="nl-BE"/>
              </w:rPr>
              <w:t>T</w:t>
            </w:r>
            <w:r w:rsidRPr="00363309">
              <w:rPr>
                <w:rFonts w:ascii="Arial" w:hAnsi="Arial" w:cs="Arial"/>
                <w:lang w:val="nl-BE"/>
              </w:rPr>
              <w:t>ahun 2023 DPMD berupaya meningkatkan nilai kenaikan skor Indeks Desa Membangun untuk mencapai status desa mandiri.</w:t>
            </w:r>
          </w:p>
          <w:p w14:paraId="55B877C5" w14:textId="5A093DB3" w:rsidR="003376FD" w:rsidRPr="00363309" w:rsidRDefault="003376FD" w:rsidP="00842BBB">
            <w:pPr>
              <w:rPr>
                <w:rFonts w:ascii="Arial" w:hAnsi="Arial" w:cs="Arial"/>
                <w:lang w:val="nl-BE"/>
              </w:rPr>
            </w:pPr>
          </w:p>
        </w:tc>
      </w:tr>
      <w:tr w:rsidR="00842BBB" w:rsidRPr="00425AF1" w14:paraId="18FA77A1" w14:textId="77777777" w:rsidTr="00FB52B2">
        <w:tc>
          <w:tcPr>
            <w:tcW w:w="731" w:type="dxa"/>
          </w:tcPr>
          <w:p w14:paraId="70EC709D" w14:textId="2B242B36" w:rsidR="00842BBB" w:rsidRPr="00363309" w:rsidRDefault="005B51FE" w:rsidP="00842BBB">
            <w:pPr>
              <w:jc w:val="center"/>
              <w:rPr>
                <w:rFonts w:ascii="Arial" w:hAnsi="Arial" w:cs="Arial"/>
                <w:lang w:val="nl-BE"/>
              </w:rPr>
            </w:pPr>
            <w:r>
              <w:rPr>
                <w:rFonts w:ascii="Arial" w:hAnsi="Arial" w:cs="Arial"/>
                <w:lang w:val="nl-BE"/>
              </w:rPr>
              <w:t>3.</w:t>
            </w:r>
          </w:p>
        </w:tc>
        <w:tc>
          <w:tcPr>
            <w:tcW w:w="2693" w:type="dxa"/>
          </w:tcPr>
          <w:p w14:paraId="39A91F43" w14:textId="07620EB0" w:rsidR="00842BBB" w:rsidRDefault="00842BBB" w:rsidP="00842BBB">
            <w:pPr>
              <w:jc w:val="center"/>
              <w:rPr>
                <w:rFonts w:ascii="Arial" w:hAnsi="Arial" w:cs="Arial"/>
              </w:rPr>
            </w:pPr>
            <w:r>
              <w:rPr>
                <w:rFonts w:ascii="Arial" w:hAnsi="Arial" w:cs="Arial"/>
              </w:rPr>
              <w:t>0.71</w:t>
            </w:r>
          </w:p>
        </w:tc>
        <w:tc>
          <w:tcPr>
            <w:tcW w:w="5670" w:type="dxa"/>
          </w:tcPr>
          <w:p w14:paraId="28211A4B" w14:textId="6318CF6E" w:rsidR="00842BBB" w:rsidRPr="008F24E3" w:rsidRDefault="00842BBB" w:rsidP="00842BBB">
            <w:pPr>
              <w:rPr>
                <w:rFonts w:ascii="Arial" w:hAnsi="Arial" w:cs="Arial"/>
                <w:lang w:val="sv-SE"/>
              </w:rPr>
            </w:pPr>
            <w:r w:rsidRPr="008F24E3">
              <w:rPr>
                <w:rFonts w:ascii="Arial" w:hAnsi="Arial" w:cs="Arial"/>
                <w:lang w:val="sv-SE"/>
              </w:rPr>
              <w:t xml:space="preserve">Target IKL DPMD diharapkan meningkat dari tahun sebelumnya. </w:t>
            </w:r>
            <w:r w:rsidR="003376FD" w:rsidRPr="008F24E3">
              <w:rPr>
                <w:rFonts w:ascii="Arial" w:hAnsi="Arial" w:cs="Arial"/>
                <w:lang w:val="sv-SE"/>
              </w:rPr>
              <w:t>T</w:t>
            </w:r>
            <w:r w:rsidRPr="008F24E3">
              <w:rPr>
                <w:rFonts w:ascii="Arial" w:hAnsi="Arial" w:cs="Arial"/>
                <w:lang w:val="sv-SE"/>
              </w:rPr>
              <w:t>ahun 2023 DPMD berupaya meningkatkan nilai kenaikan skor Indeks Desa Membangun untuk mencapai status desa mandiri.</w:t>
            </w:r>
          </w:p>
        </w:tc>
      </w:tr>
      <w:tr w:rsidR="00842BBB" w:rsidRPr="00436FA4" w14:paraId="0CC928D9" w14:textId="77777777" w:rsidTr="00FB52B2">
        <w:tc>
          <w:tcPr>
            <w:tcW w:w="731" w:type="dxa"/>
            <w:vAlign w:val="center"/>
          </w:tcPr>
          <w:p w14:paraId="13831348" w14:textId="77777777" w:rsidR="00842BBB" w:rsidRPr="00C35241" w:rsidRDefault="00842BBB" w:rsidP="00842BBB">
            <w:pPr>
              <w:jc w:val="center"/>
              <w:rPr>
                <w:rFonts w:ascii="Arial" w:hAnsi="Arial" w:cs="Arial"/>
                <w:b/>
                <w:bCs/>
              </w:rPr>
            </w:pPr>
            <w:r w:rsidRPr="00C35241">
              <w:rPr>
                <w:rFonts w:ascii="Arial" w:hAnsi="Arial" w:cs="Arial"/>
                <w:b/>
                <w:bCs/>
              </w:rPr>
              <w:t>NO</w:t>
            </w:r>
          </w:p>
        </w:tc>
        <w:tc>
          <w:tcPr>
            <w:tcW w:w="2693" w:type="dxa"/>
            <w:vAlign w:val="center"/>
          </w:tcPr>
          <w:p w14:paraId="2687774A" w14:textId="77777777" w:rsidR="00842BBB" w:rsidRPr="00C35241" w:rsidRDefault="00842BBB" w:rsidP="00842BBB">
            <w:pPr>
              <w:jc w:val="center"/>
              <w:rPr>
                <w:rFonts w:ascii="Arial" w:hAnsi="Arial" w:cs="Arial"/>
                <w:b/>
                <w:bCs/>
              </w:rPr>
            </w:pPr>
            <w:r w:rsidRPr="00C35241">
              <w:rPr>
                <w:rFonts w:ascii="Arial" w:hAnsi="Arial" w:cs="Arial"/>
                <w:b/>
                <w:bCs/>
              </w:rPr>
              <w:t>SASARAN</w:t>
            </w:r>
          </w:p>
        </w:tc>
        <w:tc>
          <w:tcPr>
            <w:tcW w:w="5670" w:type="dxa"/>
            <w:vAlign w:val="center"/>
          </w:tcPr>
          <w:p w14:paraId="35F82C52" w14:textId="77777777" w:rsidR="00842BBB" w:rsidRPr="00C35241" w:rsidRDefault="00842BBB" w:rsidP="00842BBB">
            <w:pPr>
              <w:jc w:val="center"/>
              <w:rPr>
                <w:rFonts w:ascii="Arial" w:hAnsi="Arial" w:cs="Arial"/>
                <w:b/>
                <w:bCs/>
              </w:rPr>
            </w:pPr>
            <w:r w:rsidRPr="00C35241">
              <w:rPr>
                <w:rFonts w:ascii="Arial" w:hAnsi="Arial" w:cs="Arial"/>
                <w:b/>
                <w:bCs/>
              </w:rPr>
              <w:t>PENJELASAN</w:t>
            </w:r>
          </w:p>
        </w:tc>
      </w:tr>
      <w:tr w:rsidR="00842BBB" w:rsidRPr="00425AF1" w14:paraId="32C741F8" w14:textId="77777777" w:rsidTr="00FB52B2">
        <w:tc>
          <w:tcPr>
            <w:tcW w:w="731" w:type="dxa"/>
          </w:tcPr>
          <w:p w14:paraId="1C30C541" w14:textId="77777777" w:rsidR="00842BBB" w:rsidRPr="00C35241" w:rsidRDefault="00842BBB" w:rsidP="00842BBB">
            <w:pPr>
              <w:jc w:val="center"/>
              <w:rPr>
                <w:rFonts w:ascii="Arial" w:hAnsi="Arial" w:cs="Arial"/>
              </w:rPr>
            </w:pPr>
            <w:r w:rsidRPr="00C35241">
              <w:rPr>
                <w:rFonts w:ascii="Arial" w:hAnsi="Arial" w:cs="Arial"/>
              </w:rPr>
              <w:t>2.</w:t>
            </w:r>
          </w:p>
        </w:tc>
        <w:tc>
          <w:tcPr>
            <w:tcW w:w="2693" w:type="dxa"/>
          </w:tcPr>
          <w:p w14:paraId="160C1FD7" w14:textId="3E11DFAC" w:rsidR="00842BBB" w:rsidRPr="008F24E3" w:rsidRDefault="00842BBB" w:rsidP="00842BBB">
            <w:pPr>
              <w:rPr>
                <w:rFonts w:ascii="Arial" w:hAnsi="Arial" w:cs="Arial"/>
                <w:lang w:val="sv-SE"/>
              </w:rPr>
            </w:pPr>
            <w:r w:rsidRPr="008F24E3">
              <w:rPr>
                <w:rFonts w:ascii="Arial" w:hAnsi="Arial" w:cs="Arial"/>
                <w:lang w:val="sv-SE"/>
              </w:rPr>
              <w:t>Meningkatnya akuntabilitas kinerja Dinas Pemberdayaan Masyarakat dan Desa</w:t>
            </w:r>
          </w:p>
        </w:tc>
        <w:tc>
          <w:tcPr>
            <w:tcW w:w="5670" w:type="dxa"/>
          </w:tcPr>
          <w:p w14:paraId="6A2E2AAF" w14:textId="1EBC67E2" w:rsidR="00842BBB" w:rsidRPr="008F24E3" w:rsidRDefault="00842BBB" w:rsidP="00842BBB">
            <w:pPr>
              <w:rPr>
                <w:rFonts w:ascii="Arial" w:hAnsi="Arial" w:cs="Arial"/>
                <w:lang w:val="sv-SE"/>
              </w:rPr>
            </w:pPr>
            <w:r w:rsidRPr="008F24E3">
              <w:rPr>
                <w:rFonts w:ascii="Arial" w:hAnsi="Arial" w:cs="Arial"/>
                <w:lang w:val="sv-SE"/>
              </w:rPr>
              <w:t>Sakip adalah rangkaian sistematik dari berbagai  aktivitas, alat dan prosedur yang dirancang untuk tujuan penetapan kinerja dan pengukuran pengumpulan data, pengklasifikasian, pengiktisaran dan pelaporan kinerja pada instansi pemerintah dalam rangka pertanggung jawaban dan peningkatan kinerja instansi pemerintah.</w:t>
            </w:r>
          </w:p>
          <w:p w14:paraId="08286288" w14:textId="7E106ACB" w:rsidR="00842BBB" w:rsidRPr="008F24E3" w:rsidRDefault="00842BBB" w:rsidP="00842BBB">
            <w:pPr>
              <w:rPr>
                <w:rFonts w:ascii="Arial" w:hAnsi="Arial" w:cs="Arial"/>
                <w:lang w:val="sv-SE"/>
              </w:rPr>
            </w:pPr>
            <w:r w:rsidRPr="008F24E3">
              <w:rPr>
                <w:rFonts w:ascii="Arial" w:hAnsi="Arial" w:cs="Arial"/>
                <w:lang w:val="sv-SE"/>
              </w:rPr>
              <w:t>Implementasi SAKIP merupakan bagian dari transformasi cara dan budaya kerja melalui penerapan manajemen kinerja sektor publik dan anggaran berbasis kinerja</w:t>
            </w:r>
          </w:p>
          <w:p w14:paraId="10589E8D" w14:textId="77777777" w:rsidR="00842BBB" w:rsidRPr="008F24E3" w:rsidRDefault="00842BBB" w:rsidP="00842BBB">
            <w:pPr>
              <w:rPr>
                <w:rFonts w:ascii="Arial" w:hAnsi="Arial" w:cs="Arial"/>
                <w:lang w:val="sv-SE"/>
              </w:rPr>
            </w:pPr>
          </w:p>
        </w:tc>
      </w:tr>
      <w:tr w:rsidR="00842BBB" w:rsidRPr="00436FA4" w14:paraId="386ADAA1" w14:textId="77777777" w:rsidTr="00FB52B2">
        <w:tc>
          <w:tcPr>
            <w:tcW w:w="731" w:type="dxa"/>
          </w:tcPr>
          <w:p w14:paraId="213A8A28" w14:textId="77777777" w:rsidR="00842BBB" w:rsidRPr="00C35241" w:rsidRDefault="00842BBB" w:rsidP="00842BBB">
            <w:pPr>
              <w:jc w:val="center"/>
              <w:rPr>
                <w:rFonts w:ascii="Arial" w:hAnsi="Arial" w:cs="Arial"/>
                <w:b/>
                <w:bCs/>
              </w:rPr>
            </w:pPr>
            <w:r w:rsidRPr="00C35241">
              <w:rPr>
                <w:rFonts w:ascii="Arial" w:hAnsi="Arial" w:cs="Arial"/>
                <w:b/>
                <w:bCs/>
              </w:rPr>
              <w:t>NO.</w:t>
            </w:r>
          </w:p>
        </w:tc>
        <w:tc>
          <w:tcPr>
            <w:tcW w:w="2693" w:type="dxa"/>
            <w:vAlign w:val="center"/>
          </w:tcPr>
          <w:p w14:paraId="5DD2E9CF" w14:textId="77777777" w:rsidR="00842BBB" w:rsidRPr="00C35241" w:rsidRDefault="00842BBB" w:rsidP="00842BBB">
            <w:pPr>
              <w:jc w:val="center"/>
              <w:rPr>
                <w:rFonts w:ascii="Arial" w:hAnsi="Arial" w:cs="Arial"/>
                <w:b/>
                <w:bCs/>
              </w:rPr>
            </w:pPr>
            <w:r w:rsidRPr="00C35241">
              <w:rPr>
                <w:rFonts w:ascii="Arial" w:hAnsi="Arial" w:cs="Arial"/>
                <w:b/>
                <w:bCs/>
              </w:rPr>
              <w:t>INDIKATOR KINERJA</w:t>
            </w:r>
          </w:p>
        </w:tc>
        <w:tc>
          <w:tcPr>
            <w:tcW w:w="5670" w:type="dxa"/>
            <w:vAlign w:val="center"/>
          </w:tcPr>
          <w:p w14:paraId="7F609CC3" w14:textId="77777777" w:rsidR="00842BBB" w:rsidRPr="00C35241" w:rsidRDefault="00842BBB" w:rsidP="00842BBB">
            <w:pPr>
              <w:jc w:val="center"/>
              <w:rPr>
                <w:rFonts w:ascii="Arial" w:hAnsi="Arial" w:cs="Arial"/>
                <w:b/>
                <w:bCs/>
              </w:rPr>
            </w:pPr>
            <w:r w:rsidRPr="00C35241">
              <w:rPr>
                <w:rFonts w:ascii="Arial" w:hAnsi="Arial" w:cs="Arial"/>
                <w:b/>
                <w:bCs/>
              </w:rPr>
              <w:t>PENJELASAN</w:t>
            </w:r>
          </w:p>
        </w:tc>
      </w:tr>
      <w:tr w:rsidR="00842BBB" w:rsidRPr="00436FA4" w14:paraId="47518921" w14:textId="77777777" w:rsidTr="00FB52B2">
        <w:tc>
          <w:tcPr>
            <w:tcW w:w="731" w:type="dxa"/>
          </w:tcPr>
          <w:p w14:paraId="76521AA4" w14:textId="77777777" w:rsidR="00842BBB" w:rsidRPr="00C35241" w:rsidRDefault="00842BBB" w:rsidP="00842BBB">
            <w:pPr>
              <w:jc w:val="center"/>
              <w:rPr>
                <w:rFonts w:ascii="Arial" w:hAnsi="Arial" w:cs="Arial"/>
              </w:rPr>
            </w:pPr>
            <w:r w:rsidRPr="00C35241">
              <w:rPr>
                <w:rFonts w:ascii="Arial" w:hAnsi="Arial" w:cs="Arial"/>
              </w:rPr>
              <w:t>1.</w:t>
            </w:r>
          </w:p>
        </w:tc>
        <w:tc>
          <w:tcPr>
            <w:tcW w:w="2693" w:type="dxa"/>
          </w:tcPr>
          <w:p w14:paraId="46D502B5" w14:textId="40FFE8FE" w:rsidR="00842BBB" w:rsidRPr="00C35241" w:rsidRDefault="00842BBB" w:rsidP="003376FD">
            <w:pPr>
              <w:jc w:val="center"/>
              <w:rPr>
                <w:rFonts w:ascii="Arial" w:hAnsi="Arial" w:cs="Arial"/>
              </w:rPr>
            </w:pPr>
            <w:r w:rsidRPr="00C35241">
              <w:rPr>
                <w:rFonts w:ascii="Arial" w:eastAsia="Calibri" w:hAnsi="Arial" w:cs="Arial"/>
                <w:lang w:val="en-GB"/>
              </w:rPr>
              <w:t>Nilai SAKIP</w:t>
            </w:r>
          </w:p>
        </w:tc>
        <w:tc>
          <w:tcPr>
            <w:tcW w:w="5670" w:type="dxa"/>
          </w:tcPr>
          <w:p w14:paraId="5C9B89D4" w14:textId="77777777" w:rsidR="00842BBB" w:rsidRDefault="00842BBB" w:rsidP="00842BBB">
            <w:pPr>
              <w:rPr>
                <w:rFonts w:ascii="Arial" w:hAnsi="Arial" w:cs="Arial"/>
              </w:rPr>
            </w:pPr>
            <w:proofErr w:type="spellStart"/>
            <w:r w:rsidRPr="00C35241">
              <w:rPr>
                <w:rFonts w:ascii="Arial" w:hAnsi="Arial" w:cs="Arial"/>
              </w:rPr>
              <w:t>Inspektorat</w:t>
            </w:r>
            <w:proofErr w:type="spellEnd"/>
            <w:r w:rsidRPr="00C35241">
              <w:rPr>
                <w:rFonts w:ascii="Arial" w:hAnsi="Arial" w:cs="Arial"/>
              </w:rPr>
              <w:t xml:space="preserve"> </w:t>
            </w:r>
            <w:proofErr w:type="spellStart"/>
            <w:r w:rsidRPr="00C35241">
              <w:rPr>
                <w:rFonts w:ascii="Arial" w:hAnsi="Arial" w:cs="Arial"/>
              </w:rPr>
              <w:t>merupakan</w:t>
            </w:r>
            <w:proofErr w:type="spellEnd"/>
            <w:r w:rsidRPr="00C35241">
              <w:rPr>
                <w:rFonts w:ascii="Arial" w:hAnsi="Arial" w:cs="Arial"/>
              </w:rPr>
              <w:t xml:space="preserve"> salah </w:t>
            </w:r>
            <w:proofErr w:type="spellStart"/>
            <w:r w:rsidRPr="00C35241">
              <w:rPr>
                <w:rFonts w:ascii="Arial" w:hAnsi="Arial" w:cs="Arial"/>
              </w:rPr>
              <w:t>satu</w:t>
            </w:r>
            <w:proofErr w:type="spellEnd"/>
            <w:r w:rsidRPr="00C35241">
              <w:rPr>
                <w:rFonts w:ascii="Arial" w:hAnsi="Arial" w:cs="Arial"/>
              </w:rPr>
              <w:t xml:space="preserve"> Tim </w:t>
            </w:r>
            <w:proofErr w:type="spellStart"/>
            <w:r w:rsidRPr="00C35241">
              <w:rPr>
                <w:rFonts w:ascii="Arial" w:hAnsi="Arial" w:cs="Arial"/>
              </w:rPr>
              <w:t>Sakip</w:t>
            </w:r>
            <w:proofErr w:type="spellEnd"/>
            <w:r w:rsidRPr="00C35241">
              <w:rPr>
                <w:rFonts w:ascii="Arial" w:hAnsi="Arial" w:cs="Arial"/>
              </w:rPr>
              <w:t xml:space="preserve"> </w:t>
            </w:r>
            <w:proofErr w:type="spellStart"/>
            <w:r w:rsidRPr="00C35241">
              <w:rPr>
                <w:rFonts w:ascii="Arial" w:hAnsi="Arial" w:cs="Arial"/>
              </w:rPr>
              <w:t>Kabupaten</w:t>
            </w:r>
            <w:proofErr w:type="spellEnd"/>
            <w:r w:rsidRPr="00C35241">
              <w:rPr>
                <w:rFonts w:ascii="Arial" w:hAnsi="Arial" w:cs="Arial"/>
              </w:rPr>
              <w:t xml:space="preserve">, </w:t>
            </w:r>
            <w:proofErr w:type="spellStart"/>
            <w:r w:rsidRPr="00C35241">
              <w:rPr>
                <w:rFonts w:ascii="Arial" w:hAnsi="Arial" w:cs="Arial"/>
              </w:rPr>
              <w:t>dimana</w:t>
            </w:r>
            <w:proofErr w:type="spellEnd"/>
            <w:r w:rsidRPr="00C35241">
              <w:rPr>
                <w:rFonts w:ascii="Arial" w:hAnsi="Arial" w:cs="Arial"/>
              </w:rPr>
              <w:t xml:space="preserve"> </w:t>
            </w:r>
            <w:proofErr w:type="spellStart"/>
            <w:r w:rsidRPr="00C35241">
              <w:rPr>
                <w:rFonts w:ascii="Arial" w:hAnsi="Arial" w:cs="Arial"/>
              </w:rPr>
              <w:t>hasil</w:t>
            </w:r>
            <w:proofErr w:type="spellEnd"/>
            <w:r w:rsidRPr="00C35241">
              <w:rPr>
                <w:rFonts w:ascii="Arial" w:hAnsi="Arial" w:cs="Arial"/>
              </w:rPr>
              <w:t xml:space="preserve"> </w:t>
            </w:r>
            <w:proofErr w:type="spellStart"/>
            <w:r w:rsidRPr="00C35241">
              <w:rPr>
                <w:rFonts w:ascii="Arial" w:hAnsi="Arial" w:cs="Arial"/>
              </w:rPr>
              <w:t>penilaian</w:t>
            </w:r>
            <w:proofErr w:type="spellEnd"/>
            <w:r w:rsidRPr="00C35241">
              <w:rPr>
                <w:rFonts w:ascii="Arial" w:hAnsi="Arial" w:cs="Arial"/>
              </w:rPr>
              <w:t xml:space="preserve"> </w:t>
            </w:r>
            <w:proofErr w:type="spellStart"/>
            <w:r w:rsidRPr="00C35241">
              <w:rPr>
                <w:rFonts w:ascii="Arial" w:hAnsi="Arial" w:cs="Arial"/>
              </w:rPr>
              <w:t>akuntabilitas</w:t>
            </w:r>
            <w:proofErr w:type="spellEnd"/>
            <w:r w:rsidRPr="00C35241">
              <w:rPr>
                <w:rFonts w:ascii="Arial" w:hAnsi="Arial" w:cs="Arial"/>
              </w:rPr>
              <w:t xml:space="preserve"> </w:t>
            </w:r>
            <w:proofErr w:type="spellStart"/>
            <w:r w:rsidRPr="00C35241">
              <w:rPr>
                <w:rFonts w:ascii="Arial" w:hAnsi="Arial" w:cs="Arial"/>
              </w:rPr>
              <w:t>kinerja</w:t>
            </w:r>
            <w:proofErr w:type="spellEnd"/>
            <w:r w:rsidRPr="00C35241">
              <w:rPr>
                <w:rFonts w:ascii="Arial" w:hAnsi="Arial" w:cs="Arial"/>
              </w:rPr>
              <w:t xml:space="preserve"> </w:t>
            </w:r>
            <w:proofErr w:type="spellStart"/>
            <w:r w:rsidRPr="00C35241">
              <w:rPr>
                <w:rFonts w:ascii="Arial" w:hAnsi="Arial" w:cs="Arial"/>
              </w:rPr>
              <w:t>instasi</w:t>
            </w:r>
            <w:proofErr w:type="spellEnd"/>
            <w:r w:rsidRPr="00C35241">
              <w:rPr>
                <w:rFonts w:ascii="Arial" w:hAnsi="Arial" w:cs="Arial"/>
              </w:rPr>
              <w:t xml:space="preserve"> </w:t>
            </w:r>
            <w:proofErr w:type="spellStart"/>
            <w:r w:rsidRPr="00C35241">
              <w:rPr>
                <w:rFonts w:ascii="Arial" w:hAnsi="Arial" w:cs="Arial"/>
              </w:rPr>
              <w:t>pemerintah</w:t>
            </w:r>
            <w:proofErr w:type="spellEnd"/>
            <w:r w:rsidRPr="00C35241">
              <w:rPr>
                <w:rFonts w:ascii="Arial" w:hAnsi="Arial" w:cs="Arial"/>
              </w:rPr>
              <w:t xml:space="preserve"> yang di </w:t>
            </w:r>
            <w:proofErr w:type="spellStart"/>
            <w:r w:rsidRPr="00C35241">
              <w:rPr>
                <w:rFonts w:ascii="Arial" w:hAnsi="Arial" w:cs="Arial"/>
              </w:rPr>
              <w:t>sampaikan</w:t>
            </w:r>
            <w:proofErr w:type="spellEnd"/>
            <w:r w:rsidRPr="00C35241">
              <w:rPr>
                <w:rFonts w:ascii="Arial" w:hAnsi="Arial" w:cs="Arial"/>
              </w:rPr>
              <w:t xml:space="preserve"> </w:t>
            </w:r>
            <w:proofErr w:type="spellStart"/>
            <w:r w:rsidRPr="00C35241">
              <w:rPr>
                <w:rFonts w:ascii="Arial" w:hAnsi="Arial" w:cs="Arial"/>
              </w:rPr>
              <w:t>Laporan</w:t>
            </w:r>
            <w:proofErr w:type="spellEnd"/>
            <w:r w:rsidRPr="00C35241">
              <w:rPr>
                <w:rFonts w:ascii="Arial" w:hAnsi="Arial" w:cs="Arial"/>
              </w:rPr>
              <w:t xml:space="preserve"> Hasil </w:t>
            </w:r>
            <w:proofErr w:type="spellStart"/>
            <w:r w:rsidRPr="00C35241">
              <w:rPr>
                <w:rFonts w:ascii="Arial" w:hAnsi="Arial" w:cs="Arial"/>
              </w:rPr>
              <w:t>Evaluasi</w:t>
            </w:r>
            <w:proofErr w:type="spellEnd"/>
            <w:r w:rsidRPr="00C35241">
              <w:rPr>
                <w:rFonts w:ascii="Arial" w:hAnsi="Arial" w:cs="Arial"/>
              </w:rPr>
              <w:t xml:space="preserve"> Lakip (LHE Lakip) </w:t>
            </w:r>
            <w:proofErr w:type="spellStart"/>
            <w:r w:rsidRPr="00C35241">
              <w:rPr>
                <w:rFonts w:ascii="Arial" w:hAnsi="Arial" w:cs="Arial"/>
              </w:rPr>
              <w:t>merupakan</w:t>
            </w:r>
            <w:proofErr w:type="spellEnd"/>
            <w:r w:rsidRPr="00C35241">
              <w:rPr>
                <w:rFonts w:ascii="Arial" w:hAnsi="Arial" w:cs="Arial"/>
              </w:rPr>
              <w:t xml:space="preserve"> </w:t>
            </w:r>
            <w:proofErr w:type="spellStart"/>
            <w:r w:rsidRPr="00C35241">
              <w:rPr>
                <w:rFonts w:ascii="Arial" w:hAnsi="Arial" w:cs="Arial"/>
              </w:rPr>
              <w:t>bentuk</w:t>
            </w:r>
            <w:proofErr w:type="spellEnd"/>
            <w:r w:rsidRPr="00C35241">
              <w:rPr>
                <w:rFonts w:ascii="Arial" w:hAnsi="Arial" w:cs="Arial"/>
              </w:rPr>
              <w:t xml:space="preserve"> </w:t>
            </w:r>
            <w:proofErr w:type="spellStart"/>
            <w:r w:rsidRPr="00C35241">
              <w:rPr>
                <w:rFonts w:ascii="Arial" w:hAnsi="Arial" w:cs="Arial"/>
              </w:rPr>
              <w:t>evaluasi</w:t>
            </w:r>
            <w:proofErr w:type="spellEnd"/>
            <w:r w:rsidRPr="00C35241">
              <w:rPr>
                <w:rFonts w:ascii="Arial" w:hAnsi="Arial" w:cs="Arial"/>
              </w:rPr>
              <w:t xml:space="preserve"> </w:t>
            </w:r>
            <w:proofErr w:type="spellStart"/>
            <w:r w:rsidRPr="00C35241">
              <w:rPr>
                <w:rFonts w:ascii="Arial" w:hAnsi="Arial" w:cs="Arial"/>
              </w:rPr>
              <w:t>atas</w:t>
            </w:r>
            <w:proofErr w:type="spellEnd"/>
            <w:r w:rsidRPr="00C35241">
              <w:rPr>
                <w:rFonts w:ascii="Arial" w:hAnsi="Arial" w:cs="Arial"/>
              </w:rPr>
              <w:t xml:space="preserve"> </w:t>
            </w:r>
            <w:proofErr w:type="spellStart"/>
            <w:r w:rsidRPr="00C35241">
              <w:rPr>
                <w:rFonts w:ascii="Arial" w:hAnsi="Arial" w:cs="Arial"/>
              </w:rPr>
              <w:t>penilaian</w:t>
            </w:r>
            <w:proofErr w:type="spellEnd"/>
            <w:r w:rsidRPr="00C35241">
              <w:rPr>
                <w:rFonts w:ascii="Arial" w:hAnsi="Arial" w:cs="Arial"/>
              </w:rPr>
              <w:t xml:space="preserve"> </w:t>
            </w:r>
            <w:proofErr w:type="spellStart"/>
            <w:r w:rsidRPr="00C35241">
              <w:rPr>
                <w:rFonts w:ascii="Arial" w:hAnsi="Arial" w:cs="Arial"/>
              </w:rPr>
              <w:t>akuntabilitas</w:t>
            </w:r>
            <w:proofErr w:type="spellEnd"/>
            <w:r w:rsidRPr="00C35241">
              <w:rPr>
                <w:rFonts w:ascii="Arial" w:hAnsi="Arial" w:cs="Arial"/>
              </w:rPr>
              <w:t xml:space="preserve"> pada OPD</w:t>
            </w:r>
          </w:p>
          <w:p w14:paraId="74D5C0C7" w14:textId="2DBCF969" w:rsidR="003376FD" w:rsidRPr="00C35241" w:rsidRDefault="003376FD" w:rsidP="00842BBB">
            <w:pPr>
              <w:rPr>
                <w:rFonts w:ascii="Arial" w:hAnsi="Arial" w:cs="Arial"/>
              </w:rPr>
            </w:pPr>
          </w:p>
        </w:tc>
      </w:tr>
      <w:tr w:rsidR="00842BBB" w:rsidRPr="00436FA4" w14:paraId="6D4D78BC" w14:textId="77777777" w:rsidTr="00FB52B2">
        <w:tc>
          <w:tcPr>
            <w:tcW w:w="731" w:type="dxa"/>
          </w:tcPr>
          <w:p w14:paraId="1E069420" w14:textId="77777777" w:rsidR="00842BBB" w:rsidRPr="00C35241" w:rsidRDefault="00842BBB" w:rsidP="00842BBB">
            <w:pPr>
              <w:rPr>
                <w:rFonts w:ascii="Arial" w:hAnsi="Arial" w:cs="Arial"/>
              </w:rPr>
            </w:pPr>
            <w:r w:rsidRPr="00C35241">
              <w:rPr>
                <w:rFonts w:ascii="Arial" w:hAnsi="Arial" w:cs="Arial"/>
                <w:b/>
                <w:bCs/>
              </w:rPr>
              <w:t>NO.</w:t>
            </w:r>
          </w:p>
        </w:tc>
        <w:tc>
          <w:tcPr>
            <w:tcW w:w="2693" w:type="dxa"/>
            <w:vAlign w:val="center"/>
          </w:tcPr>
          <w:p w14:paraId="7D6D60FE" w14:textId="77777777" w:rsidR="00842BBB" w:rsidRPr="00C35241" w:rsidRDefault="00842BBB" w:rsidP="00842BBB">
            <w:pPr>
              <w:jc w:val="center"/>
              <w:rPr>
                <w:rFonts w:ascii="Arial" w:hAnsi="Arial" w:cs="Arial"/>
                <w:b/>
                <w:bCs/>
              </w:rPr>
            </w:pPr>
            <w:r w:rsidRPr="00C35241">
              <w:rPr>
                <w:rFonts w:ascii="Arial" w:hAnsi="Arial" w:cs="Arial"/>
                <w:b/>
                <w:bCs/>
              </w:rPr>
              <w:t>TARGET</w:t>
            </w:r>
          </w:p>
        </w:tc>
        <w:tc>
          <w:tcPr>
            <w:tcW w:w="5670" w:type="dxa"/>
            <w:vAlign w:val="center"/>
          </w:tcPr>
          <w:p w14:paraId="682EFA84" w14:textId="77777777" w:rsidR="00842BBB" w:rsidRPr="00C35241" w:rsidRDefault="00842BBB" w:rsidP="00842BBB">
            <w:pPr>
              <w:jc w:val="center"/>
              <w:rPr>
                <w:rFonts w:ascii="Arial" w:hAnsi="Arial" w:cs="Arial"/>
                <w:b/>
                <w:bCs/>
              </w:rPr>
            </w:pPr>
            <w:r w:rsidRPr="00C35241">
              <w:rPr>
                <w:rFonts w:ascii="Arial" w:hAnsi="Arial" w:cs="Arial"/>
                <w:b/>
                <w:bCs/>
              </w:rPr>
              <w:t>PENJELASAN</w:t>
            </w:r>
          </w:p>
        </w:tc>
      </w:tr>
      <w:tr w:rsidR="00842BBB" w:rsidRPr="00436FA4" w14:paraId="227E0AC9" w14:textId="77777777" w:rsidTr="00FB52B2">
        <w:tc>
          <w:tcPr>
            <w:tcW w:w="731" w:type="dxa"/>
          </w:tcPr>
          <w:p w14:paraId="501DBBE2" w14:textId="77777777" w:rsidR="00842BBB" w:rsidRPr="00C35241" w:rsidRDefault="00842BBB" w:rsidP="00842BBB">
            <w:pPr>
              <w:jc w:val="center"/>
              <w:rPr>
                <w:rFonts w:ascii="Arial" w:hAnsi="Arial" w:cs="Arial"/>
              </w:rPr>
            </w:pPr>
            <w:r w:rsidRPr="00C35241">
              <w:rPr>
                <w:rFonts w:ascii="Arial" w:hAnsi="Arial" w:cs="Arial"/>
              </w:rPr>
              <w:t>1.</w:t>
            </w:r>
          </w:p>
        </w:tc>
        <w:tc>
          <w:tcPr>
            <w:tcW w:w="2693" w:type="dxa"/>
          </w:tcPr>
          <w:p w14:paraId="1FBDA30C" w14:textId="5358A535" w:rsidR="00842BBB" w:rsidRPr="00C35241" w:rsidRDefault="00842BBB" w:rsidP="003376FD">
            <w:pPr>
              <w:jc w:val="center"/>
              <w:rPr>
                <w:rFonts w:ascii="Arial" w:hAnsi="Arial" w:cs="Arial"/>
              </w:rPr>
            </w:pPr>
            <w:r w:rsidRPr="00C35241">
              <w:rPr>
                <w:rFonts w:ascii="Arial" w:hAnsi="Arial" w:cs="Arial"/>
              </w:rPr>
              <w:t>73.35</w:t>
            </w:r>
          </w:p>
        </w:tc>
        <w:tc>
          <w:tcPr>
            <w:tcW w:w="5670" w:type="dxa"/>
          </w:tcPr>
          <w:p w14:paraId="5F39A1C5" w14:textId="77777777" w:rsidR="00842BBB" w:rsidRDefault="00842BBB" w:rsidP="00842BBB">
            <w:pPr>
              <w:rPr>
                <w:rFonts w:ascii="Arial" w:hAnsi="Arial" w:cs="Arial"/>
              </w:rPr>
            </w:pPr>
            <w:r w:rsidRPr="00C35241">
              <w:rPr>
                <w:rFonts w:ascii="Arial" w:hAnsi="Arial" w:cs="Arial"/>
              </w:rPr>
              <w:t xml:space="preserve">Target yang </w:t>
            </w:r>
            <w:proofErr w:type="spellStart"/>
            <w:r w:rsidRPr="00C35241">
              <w:rPr>
                <w:rFonts w:ascii="Arial" w:hAnsi="Arial" w:cs="Arial"/>
              </w:rPr>
              <w:t>ditetapkan</w:t>
            </w:r>
            <w:proofErr w:type="spellEnd"/>
            <w:r w:rsidRPr="00C35241">
              <w:rPr>
                <w:rFonts w:ascii="Arial" w:hAnsi="Arial" w:cs="Arial"/>
              </w:rPr>
              <w:t xml:space="preserve"> </w:t>
            </w:r>
            <w:proofErr w:type="spellStart"/>
            <w:r w:rsidRPr="00C35241">
              <w:rPr>
                <w:rFonts w:ascii="Arial" w:hAnsi="Arial" w:cs="Arial"/>
              </w:rPr>
              <w:t>memperhatikan</w:t>
            </w:r>
            <w:proofErr w:type="spellEnd"/>
            <w:r w:rsidRPr="00C35241">
              <w:rPr>
                <w:rFonts w:ascii="Arial" w:hAnsi="Arial" w:cs="Arial"/>
              </w:rPr>
              <w:t xml:space="preserve"> </w:t>
            </w:r>
            <w:proofErr w:type="spellStart"/>
            <w:r w:rsidRPr="00C35241">
              <w:rPr>
                <w:rFonts w:ascii="Arial" w:hAnsi="Arial" w:cs="Arial"/>
              </w:rPr>
              <w:t>capaian</w:t>
            </w:r>
            <w:proofErr w:type="spellEnd"/>
            <w:r w:rsidRPr="00C35241">
              <w:rPr>
                <w:rFonts w:ascii="Arial" w:hAnsi="Arial" w:cs="Arial"/>
              </w:rPr>
              <w:t xml:space="preserve"> </w:t>
            </w:r>
            <w:proofErr w:type="spellStart"/>
            <w:r w:rsidRPr="00C35241">
              <w:rPr>
                <w:rFonts w:ascii="Arial" w:hAnsi="Arial" w:cs="Arial"/>
              </w:rPr>
              <w:t>tahun</w:t>
            </w:r>
            <w:proofErr w:type="spellEnd"/>
            <w:r w:rsidRPr="00C35241">
              <w:rPr>
                <w:rFonts w:ascii="Arial" w:hAnsi="Arial" w:cs="Arial"/>
              </w:rPr>
              <w:t xml:space="preserve"> </w:t>
            </w:r>
            <w:proofErr w:type="spellStart"/>
            <w:r w:rsidRPr="00C35241">
              <w:rPr>
                <w:rFonts w:ascii="Arial" w:hAnsi="Arial" w:cs="Arial"/>
              </w:rPr>
              <w:t>sebelumnya</w:t>
            </w:r>
            <w:proofErr w:type="spellEnd"/>
            <w:r w:rsidRPr="00C35241">
              <w:rPr>
                <w:rFonts w:ascii="Arial" w:hAnsi="Arial" w:cs="Arial"/>
              </w:rPr>
              <w:t xml:space="preserve">, </w:t>
            </w:r>
            <w:proofErr w:type="spellStart"/>
            <w:r w:rsidRPr="00C35241">
              <w:rPr>
                <w:rFonts w:ascii="Arial" w:hAnsi="Arial" w:cs="Arial"/>
              </w:rPr>
              <w:t>tahun</w:t>
            </w:r>
            <w:proofErr w:type="spellEnd"/>
            <w:r w:rsidRPr="00C35241">
              <w:rPr>
                <w:rFonts w:ascii="Arial" w:hAnsi="Arial" w:cs="Arial"/>
              </w:rPr>
              <w:t xml:space="preserve"> 2022 </w:t>
            </w:r>
            <w:proofErr w:type="spellStart"/>
            <w:r w:rsidRPr="00C35241">
              <w:rPr>
                <w:rFonts w:ascii="Arial" w:hAnsi="Arial" w:cs="Arial"/>
              </w:rPr>
              <w:t>capaian</w:t>
            </w:r>
            <w:proofErr w:type="spellEnd"/>
            <w:r w:rsidRPr="00C35241">
              <w:rPr>
                <w:rFonts w:ascii="Arial" w:hAnsi="Arial" w:cs="Arial"/>
              </w:rPr>
              <w:t xml:space="preserve"> Lakip </w:t>
            </w:r>
            <w:proofErr w:type="spellStart"/>
            <w:r w:rsidRPr="00C35241">
              <w:rPr>
                <w:rFonts w:ascii="Arial" w:hAnsi="Arial" w:cs="Arial"/>
              </w:rPr>
              <w:t>hasil</w:t>
            </w:r>
            <w:proofErr w:type="spellEnd"/>
            <w:r w:rsidRPr="00C35241">
              <w:rPr>
                <w:rFonts w:ascii="Arial" w:hAnsi="Arial" w:cs="Arial"/>
              </w:rPr>
              <w:t xml:space="preserve"> </w:t>
            </w:r>
            <w:proofErr w:type="spellStart"/>
            <w:r w:rsidRPr="00C35241">
              <w:rPr>
                <w:rFonts w:ascii="Arial" w:hAnsi="Arial" w:cs="Arial"/>
              </w:rPr>
              <w:t>evaluasi</w:t>
            </w:r>
            <w:proofErr w:type="spellEnd"/>
            <w:r w:rsidRPr="00C35241">
              <w:rPr>
                <w:rFonts w:ascii="Arial" w:hAnsi="Arial" w:cs="Arial"/>
              </w:rPr>
              <w:t xml:space="preserve"> </w:t>
            </w:r>
            <w:proofErr w:type="spellStart"/>
            <w:r w:rsidRPr="00C35241">
              <w:rPr>
                <w:rFonts w:ascii="Arial" w:hAnsi="Arial" w:cs="Arial"/>
              </w:rPr>
              <w:t>Inspektorat</w:t>
            </w:r>
            <w:proofErr w:type="spellEnd"/>
            <w:r w:rsidRPr="00C35241">
              <w:rPr>
                <w:rFonts w:ascii="Arial" w:hAnsi="Arial" w:cs="Arial"/>
              </w:rPr>
              <w:t xml:space="preserve"> </w:t>
            </w:r>
            <w:proofErr w:type="spellStart"/>
            <w:r w:rsidRPr="00C35241">
              <w:rPr>
                <w:rFonts w:ascii="Arial" w:hAnsi="Arial" w:cs="Arial"/>
              </w:rPr>
              <w:t>untuk</w:t>
            </w:r>
            <w:proofErr w:type="spellEnd"/>
            <w:r w:rsidRPr="00C35241">
              <w:rPr>
                <w:rFonts w:ascii="Arial" w:hAnsi="Arial" w:cs="Arial"/>
              </w:rPr>
              <w:t xml:space="preserve"> Dinas </w:t>
            </w:r>
            <w:proofErr w:type="spellStart"/>
            <w:r w:rsidRPr="00C35241">
              <w:rPr>
                <w:rFonts w:ascii="Arial" w:hAnsi="Arial" w:cs="Arial"/>
              </w:rPr>
              <w:t>Pemberdayaan</w:t>
            </w:r>
            <w:proofErr w:type="spellEnd"/>
            <w:r w:rsidRPr="00C35241">
              <w:rPr>
                <w:rFonts w:ascii="Arial" w:hAnsi="Arial" w:cs="Arial"/>
              </w:rPr>
              <w:t xml:space="preserve"> Masyarakat dan Desa </w:t>
            </w:r>
            <w:proofErr w:type="spellStart"/>
            <w:r w:rsidRPr="00C35241">
              <w:rPr>
                <w:rFonts w:ascii="Arial" w:hAnsi="Arial" w:cs="Arial"/>
              </w:rPr>
              <w:t>adalah</w:t>
            </w:r>
            <w:proofErr w:type="spellEnd"/>
            <w:r w:rsidRPr="00C35241">
              <w:rPr>
                <w:rFonts w:ascii="Arial" w:hAnsi="Arial" w:cs="Arial"/>
              </w:rPr>
              <w:t xml:space="preserve"> 73.35 </w:t>
            </w:r>
            <w:proofErr w:type="spellStart"/>
            <w:r w:rsidRPr="00C35241">
              <w:rPr>
                <w:rFonts w:ascii="Arial" w:hAnsi="Arial" w:cs="Arial"/>
              </w:rPr>
              <w:t>sehingga</w:t>
            </w:r>
            <w:proofErr w:type="spellEnd"/>
            <w:r w:rsidRPr="00C35241">
              <w:rPr>
                <w:rFonts w:ascii="Arial" w:hAnsi="Arial" w:cs="Arial"/>
              </w:rPr>
              <w:t xml:space="preserve"> </w:t>
            </w:r>
            <w:proofErr w:type="spellStart"/>
            <w:r w:rsidRPr="00C35241">
              <w:rPr>
                <w:rFonts w:ascii="Arial" w:hAnsi="Arial" w:cs="Arial"/>
              </w:rPr>
              <w:t>sebagai</w:t>
            </w:r>
            <w:proofErr w:type="spellEnd"/>
            <w:r w:rsidRPr="00C35241">
              <w:rPr>
                <w:rFonts w:ascii="Arial" w:hAnsi="Arial" w:cs="Arial"/>
              </w:rPr>
              <w:t xml:space="preserve"> </w:t>
            </w:r>
            <w:proofErr w:type="spellStart"/>
            <w:r w:rsidRPr="00C35241">
              <w:rPr>
                <w:rFonts w:ascii="Arial" w:hAnsi="Arial" w:cs="Arial"/>
              </w:rPr>
              <w:t>komitmen</w:t>
            </w:r>
            <w:proofErr w:type="spellEnd"/>
            <w:r w:rsidRPr="00C35241">
              <w:rPr>
                <w:rFonts w:ascii="Arial" w:hAnsi="Arial" w:cs="Arial"/>
              </w:rPr>
              <w:t xml:space="preserve"> </w:t>
            </w:r>
            <w:proofErr w:type="spellStart"/>
            <w:r w:rsidRPr="00C35241">
              <w:rPr>
                <w:rFonts w:ascii="Arial" w:hAnsi="Arial" w:cs="Arial"/>
              </w:rPr>
              <w:t>mendukung</w:t>
            </w:r>
            <w:proofErr w:type="spellEnd"/>
            <w:r w:rsidRPr="00C35241">
              <w:rPr>
                <w:rFonts w:ascii="Arial" w:hAnsi="Arial" w:cs="Arial"/>
              </w:rPr>
              <w:t xml:space="preserve"> target </w:t>
            </w:r>
            <w:proofErr w:type="spellStart"/>
            <w:r w:rsidRPr="00C35241">
              <w:rPr>
                <w:rFonts w:ascii="Arial" w:hAnsi="Arial" w:cs="Arial"/>
              </w:rPr>
              <w:t>Kabupaten</w:t>
            </w:r>
            <w:proofErr w:type="spellEnd"/>
            <w:r w:rsidRPr="00C35241">
              <w:rPr>
                <w:rFonts w:ascii="Arial" w:hAnsi="Arial" w:cs="Arial"/>
              </w:rPr>
              <w:t xml:space="preserve"> </w:t>
            </w:r>
            <w:proofErr w:type="spellStart"/>
            <w:r w:rsidRPr="00C35241">
              <w:rPr>
                <w:rFonts w:ascii="Arial" w:hAnsi="Arial" w:cs="Arial"/>
              </w:rPr>
              <w:t>maka</w:t>
            </w:r>
            <w:proofErr w:type="spellEnd"/>
            <w:r w:rsidRPr="00C35241">
              <w:rPr>
                <w:rFonts w:ascii="Arial" w:hAnsi="Arial" w:cs="Arial"/>
              </w:rPr>
              <w:t xml:space="preserve"> pada </w:t>
            </w:r>
            <w:proofErr w:type="spellStart"/>
            <w:r w:rsidRPr="00C35241">
              <w:rPr>
                <w:rFonts w:ascii="Arial" w:hAnsi="Arial" w:cs="Arial"/>
              </w:rPr>
              <w:t>tahun</w:t>
            </w:r>
            <w:proofErr w:type="spellEnd"/>
            <w:r w:rsidRPr="00C35241">
              <w:rPr>
                <w:rFonts w:ascii="Arial" w:hAnsi="Arial" w:cs="Arial"/>
              </w:rPr>
              <w:t xml:space="preserve"> 2023 DPMD </w:t>
            </w:r>
            <w:proofErr w:type="spellStart"/>
            <w:r w:rsidRPr="00C35241">
              <w:rPr>
                <w:rFonts w:ascii="Arial" w:hAnsi="Arial" w:cs="Arial"/>
              </w:rPr>
              <w:t>meningkatkan</w:t>
            </w:r>
            <w:proofErr w:type="spellEnd"/>
            <w:r w:rsidRPr="00C35241">
              <w:rPr>
                <w:rFonts w:ascii="Arial" w:hAnsi="Arial" w:cs="Arial"/>
              </w:rPr>
              <w:t xml:space="preserve"> target </w:t>
            </w:r>
            <w:proofErr w:type="spellStart"/>
            <w:r w:rsidRPr="00C35241">
              <w:rPr>
                <w:rFonts w:ascii="Arial" w:hAnsi="Arial" w:cs="Arial"/>
              </w:rPr>
              <w:t>capaian</w:t>
            </w:r>
            <w:proofErr w:type="spellEnd"/>
            <w:r w:rsidRPr="00C35241">
              <w:rPr>
                <w:rFonts w:ascii="Arial" w:hAnsi="Arial" w:cs="Arial"/>
              </w:rPr>
              <w:t>.</w:t>
            </w:r>
          </w:p>
          <w:p w14:paraId="4924C3F3" w14:textId="294563ED" w:rsidR="003376FD" w:rsidRPr="00C35241" w:rsidRDefault="003376FD" w:rsidP="00842BBB">
            <w:pPr>
              <w:rPr>
                <w:rFonts w:ascii="Arial" w:hAnsi="Arial" w:cs="Arial"/>
              </w:rPr>
            </w:pPr>
          </w:p>
        </w:tc>
      </w:tr>
    </w:tbl>
    <w:p w14:paraId="335F0B77" w14:textId="77777777" w:rsidR="00F606C7" w:rsidRDefault="00F606C7" w:rsidP="0044143A">
      <w:pPr>
        <w:spacing w:after="0" w:line="240" w:lineRule="auto"/>
        <w:rPr>
          <w:rFonts w:ascii="Arial" w:hAnsi="Arial" w:cs="Arial"/>
        </w:rPr>
      </w:pPr>
    </w:p>
    <w:p w14:paraId="39E50618" w14:textId="77777777" w:rsidR="00F606C7" w:rsidRPr="00053935" w:rsidRDefault="00F606C7" w:rsidP="00F606C7">
      <w:pPr>
        <w:spacing w:after="0" w:line="240" w:lineRule="auto"/>
        <w:ind w:left="1354"/>
        <w:jc w:val="center"/>
        <w:rPr>
          <w:rFonts w:ascii="Arial" w:hAnsi="Arial" w:cs="Arial"/>
        </w:rPr>
      </w:pPr>
    </w:p>
    <w:p w14:paraId="050A806F" w14:textId="77777777" w:rsidR="00974A32" w:rsidRDefault="00F606C7" w:rsidP="00215470">
      <w:pPr>
        <w:spacing w:after="0" w:line="360" w:lineRule="auto"/>
        <w:ind w:left="720" w:firstLine="720"/>
        <w:jc w:val="both"/>
        <w:rPr>
          <w:rFonts w:ascii="Arial" w:hAnsi="Arial" w:cs="Arial"/>
        </w:rPr>
      </w:pPr>
      <w:r w:rsidRPr="008F24E3">
        <w:rPr>
          <w:rFonts w:ascii="Arial" w:hAnsi="Arial" w:cs="Arial"/>
          <w:lang w:val="sv-SE"/>
        </w:rPr>
        <w:lastRenderedPageBreak/>
        <w:t xml:space="preserve">Perjanjian kinerja pada Dinas Pemberdayaan Masyarakat dan Desa pada tahun 2023 mengalami perubahan. Perjanjian kinerja yang telah disusun dan ditandatangani oleh Kepala Dinas Pemberdayaan Masyarakat dan Desa pada bulan Januari 2023, kemudian dilakukan revisi pada bulan Oktober 2023 untuk menyesuaikan dengan Peraturan Menteri Pendayagunaan Aparatur Negara dan Reformasi Birokrasi Nomor 53 Tahun 2014 tentang Petunjuk Teknis Perjanjian Kinerja, Pelaporan Kinerja dan Tata Cara Reviu atas Laporan Kinerja </w:t>
      </w:r>
      <w:r w:rsidR="00974A32" w:rsidRPr="008F24E3">
        <w:rPr>
          <w:rFonts w:ascii="Arial" w:hAnsi="Arial" w:cs="Arial"/>
          <w:lang w:val="sv-SE"/>
        </w:rPr>
        <w:t xml:space="preserve">Instansu Pemerintah. </w:t>
      </w:r>
      <w:r w:rsidR="00974A32">
        <w:rPr>
          <w:rFonts w:ascii="Arial" w:hAnsi="Arial" w:cs="Arial"/>
        </w:rPr>
        <w:t xml:space="preserve">Adapun </w:t>
      </w:r>
      <w:proofErr w:type="spellStart"/>
      <w:r w:rsidR="00974A32">
        <w:rPr>
          <w:rFonts w:ascii="Arial" w:hAnsi="Arial" w:cs="Arial"/>
        </w:rPr>
        <w:t>kondisi</w:t>
      </w:r>
      <w:proofErr w:type="spellEnd"/>
      <w:r w:rsidR="00974A32">
        <w:rPr>
          <w:rFonts w:ascii="Arial" w:hAnsi="Arial" w:cs="Arial"/>
        </w:rPr>
        <w:t xml:space="preserve"> yang </w:t>
      </w:r>
      <w:proofErr w:type="spellStart"/>
      <w:r w:rsidR="00974A32">
        <w:rPr>
          <w:rFonts w:ascii="Arial" w:hAnsi="Arial" w:cs="Arial"/>
        </w:rPr>
        <w:t>menyebabkan</w:t>
      </w:r>
      <w:proofErr w:type="spellEnd"/>
      <w:r w:rsidR="00974A32">
        <w:rPr>
          <w:rFonts w:ascii="Arial" w:hAnsi="Arial" w:cs="Arial"/>
        </w:rPr>
        <w:t xml:space="preserve"> </w:t>
      </w:r>
      <w:proofErr w:type="spellStart"/>
      <w:r w:rsidR="00974A32">
        <w:rPr>
          <w:rFonts w:ascii="Arial" w:hAnsi="Arial" w:cs="Arial"/>
        </w:rPr>
        <w:t>perlu</w:t>
      </w:r>
      <w:proofErr w:type="spellEnd"/>
      <w:r w:rsidR="00974A32">
        <w:rPr>
          <w:rFonts w:ascii="Arial" w:hAnsi="Arial" w:cs="Arial"/>
        </w:rPr>
        <w:t xml:space="preserve"> </w:t>
      </w:r>
      <w:proofErr w:type="spellStart"/>
      <w:r w:rsidR="00974A32">
        <w:rPr>
          <w:rFonts w:ascii="Arial" w:hAnsi="Arial" w:cs="Arial"/>
        </w:rPr>
        <w:t>dilakukan</w:t>
      </w:r>
      <w:proofErr w:type="spellEnd"/>
      <w:r w:rsidR="00974A32">
        <w:rPr>
          <w:rFonts w:ascii="Arial" w:hAnsi="Arial" w:cs="Arial"/>
        </w:rPr>
        <w:t xml:space="preserve"> </w:t>
      </w:r>
      <w:proofErr w:type="spellStart"/>
      <w:r w:rsidR="00974A32">
        <w:rPr>
          <w:rFonts w:ascii="Arial" w:hAnsi="Arial" w:cs="Arial"/>
        </w:rPr>
        <w:t>revisi</w:t>
      </w:r>
      <w:proofErr w:type="spellEnd"/>
      <w:r w:rsidR="00974A32">
        <w:rPr>
          <w:rFonts w:ascii="Arial" w:hAnsi="Arial" w:cs="Arial"/>
        </w:rPr>
        <w:t xml:space="preserve"> </w:t>
      </w:r>
      <w:proofErr w:type="spellStart"/>
      <w:r w:rsidR="00974A32">
        <w:rPr>
          <w:rFonts w:ascii="Arial" w:hAnsi="Arial" w:cs="Arial"/>
        </w:rPr>
        <w:t>adalah</w:t>
      </w:r>
      <w:proofErr w:type="spellEnd"/>
      <w:r w:rsidR="00974A32">
        <w:rPr>
          <w:rFonts w:ascii="Arial" w:hAnsi="Arial" w:cs="Arial"/>
        </w:rPr>
        <w:t xml:space="preserve"> :</w:t>
      </w:r>
    </w:p>
    <w:p w14:paraId="67B84AB1" w14:textId="476AA0FD" w:rsidR="004E6881" w:rsidRPr="008F24E3" w:rsidRDefault="00974A32">
      <w:pPr>
        <w:pStyle w:val="ListParagraph"/>
        <w:numPr>
          <w:ilvl w:val="0"/>
          <w:numId w:val="26"/>
        </w:numPr>
        <w:spacing w:after="0" w:line="360" w:lineRule="auto"/>
        <w:ind w:left="1080"/>
        <w:jc w:val="both"/>
        <w:rPr>
          <w:rFonts w:ascii="Arial" w:hAnsi="Arial" w:cs="Arial"/>
          <w:lang w:val="sv-SE"/>
        </w:rPr>
      </w:pPr>
      <w:r w:rsidRPr="00974A32">
        <w:rPr>
          <w:rFonts w:ascii="Arial" w:hAnsi="Arial" w:cs="Arial"/>
          <w:lang w:val="nl-BE"/>
        </w:rPr>
        <w:t xml:space="preserve">Perbaikan indikator kinerja utama menjadi lebih spesifik, realistis, dapat diukur dan </w:t>
      </w:r>
      <w:r>
        <w:rPr>
          <w:rFonts w:ascii="Arial" w:hAnsi="Arial" w:cs="Arial"/>
          <w:lang w:val="nl-BE"/>
        </w:rPr>
        <w:t xml:space="preserve">dapat dicapai. </w:t>
      </w:r>
      <w:r w:rsidRPr="008F24E3">
        <w:rPr>
          <w:rFonts w:ascii="Arial" w:hAnsi="Arial" w:cs="Arial"/>
          <w:lang w:val="sv-SE"/>
        </w:rPr>
        <w:t>Sasaran strategis atau</w:t>
      </w:r>
      <w:r w:rsidR="00F606C7" w:rsidRPr="008F24E3">
        <w:rPr>
          <w:rFonts w:ascii="Arial" w:hAnsi="Arial" w:cs="Arial"/>
          <w:lang w:val="sv-SE"/>
        </w:rPr>
        <w:t xml:space="preserve"> </w:t>
      </w:r>
      <w:r w:rsidRPr="008F24E3">
        <w:rPr>
          <w:rFonts w:ascii="Arial" w:hAnsi="Arial" w:cs="Arial"/>
          <w:lang w:val="sv-SE"/>
        </w:rPr>
        <w:t>indikator kinerja tersebut belum SMART sehingga dilakukan perbaikan.</w:t>
      </w:r>
    </w:p>
    <w:p w14:paraId="2E6A252F" w14:textId="3ADB2C8E" w:rsidR="00974A32" w:rsidRPr="008F24E3" w:rsidRDefault="00974A32">
      <w:pPr>
        <w:pStyle w:val="ListParagraph"/>
        <w:numPr>
          <w:ilvl w:val="0"/>
          <w:numId w:val="26"/>
        </w:numPr>
        <w:spacing w:after="0" w:line="360" w:lineRule="auto"/>
        <w:ind w:left="1080"/>
        <w:jc w:val="both"/>
        <w:rPr>
          <w:rFonts w:ascii="Arial" w:hAnsi="Arial" w:cs="Arial"/>
          <w:lang w:val="sv-SE"/>
        </w:rPr>
      </w:pPr>
      <w:r w:rsidRPr="008F24E3">
        <w:rPr>
          <w:rFonts w:ascii="Arial" w:hAnsi="Arial" w:cs="Arial"/>
          <w:lang w:val="sv-SE"/>
        </w:rPr>
        <w:t>Penambahan kinerja pada sasaran “meningkatnya ketahanan sosial, ekonomi dan lingkungan Masyarakat desa” untuk mengukur capaian kinerja.</w:t>
      </w:r>
    </w:p>
    <w:p w14:paraId="68EB855C" w14:textId="0E8580C7" w:rsidR="00974A32" w:rsidRPr="008F24E3" w:rsidRDefault="00974A32">
      <w:pPr>
        <w:pStyle w:val="ListParagraph"/>
        <w:numPr>
          <w:ilvl w:val="0"/>
          <w:numId w:val="26"/>
        </w:numPr>
        <w:spacing w:after="0" w:line="360" w:lineRule="auto"/>
        <w:ind w:left="1080"/>
        <w:jc w:val="both"/>
        <w:rPr>
          <w:rFonts w:ascii="Arial" w:hAnsi="Arial" w:cs="Arial"/>
          <w:lang w:val="sv-SE"/>
        </w:rPr>
      </w:pPr>
      <w:r w:rsidRPr="008F24E3">
        <w:rPr>
          <w:rFonts w:ascii="Arial" w:hAnsi="Arial" w:cs="Arial"/>
          <w:lang w:val="sv-SE"/>
        </w:rPr>
        <w:t>Perbaikan indikator kinerja “nilai SAKIP” untuk mengukur akuntabilitas kinerja OPD.</w:t>
      </w:r>
    </w:p>
    <w:p w14:paraId="3F4D4C82" w14:textId="26DA0457" w:rsidR="00974A32" w:rsidRPr="008F24E3" w:rsidRDefault="00974A32">
      <w:pPr>
        <w:pStyle w:val="ListParagraph"/>
        <w:numPr>
          <w:ilvl w:val="0"/>
          <w:numId w:val="26"/>
        </w:numPr>
        <w:spacing w:after="0" w:line="360" w:lineRule="auto"/>
        <w:ind w:left="1080"/>
        <w:jc w:val="both"/>
        <w:rPr>
          <w:rFonts w:ascii="Arial" w:hAnsi="Arial" w:cs="Arial"/>
          <w:lang w:val="sv-SE"/>
        </w:rPr>
      </w:pPr>
      <w:r w:rsidRPr="008F24E3">
        <w:rPr>
          <w:rFonts w:ascii="Arial" w:hAnsi="Arial" w:cs="Arial"/>
          <w:lang w:val="sv-SE"/>
        </w:rPr>
        <w:t>Terjadinya perubahan anggaran, sehingga membutuhkan penyesuaian pada Dinas Pemberdayaan Masyarakat dan Desa Tahun 2023.</w:t>
      </w:r>
    </w:p>
    <w:p w14:paraId="38481C6A" w14:textId="77777777" w:rsidR="00974A32" w:rsidRPr="008F24E3" w:rsidRDefault="00974A32" w:rsidP="00974A32">
      <w:pPr>
        <w:pStyle w:val="ListParagraph"/>
        <w:spacing w:after="0" w:line="360" w:lineRule="auto"/>
        <w:ind w:left="450"/>
        <w:jc w:val="both"/>
        <w:rPr>
          <w:rFonts w:ascii="Arial" w:hAnsi="Arial" w:cs="Arial"/>
          <w:lang w:val="sv-SE"/>
        </w:rPr>
      </w:pPr>
    </w:p>
    <w:p w14:paraId="51A5D632" w14:textId="582512AA" w:rsidR="00F55934" w:rsidRPr="00634F45" w:rsidRDefault="002978DE">
      <w:pPr>
        <w:pStyle w:val="Heading3"/>
        <w:keepNext w:val="0"/>
        <w:keepLines w:val="0"/>
        <w:widowControl w:val="0"/>
        <w:numPr>
          <w:ilvl w:val="1"/>
          <w:numId w:val="40"/>
        </w:numPr>
        <w:autoSpaceDE w:val="0"/>
        <w:autoSpaceDN w:val="0"/>
        <w:spacing w:before="0" w:line="360" w:lineRule="auto"/>
        <w:ind w:left="720" w:hanging="720"/>
        <w:rPr>
          <w:rFonts w:ascii="Arial" w:hAnsi="Arial" w:cs="Arial"/>
          <w:b/>
          <w:color w:val="auto"/>
        </w:rPr>
      </w:pPr>
      <w:proofErr w:type="spellStart"/>
      <w:r w:rsidRPr="00255CE2">
        <w:rPr>
          <w:rFonts w:ascii="Arial" w:hAnsi="Arial" w:cs="Arial"/>
          <w:b/>
          <w:color w:val="auto"/>
        </w:rPr>
        <w:t>Indikator</w:t>
      </w:r>
      <w:proofErr w:type="spellEnd"/>
      <w:r w:rsidRPr="00255CE2">
        <w:rPr>
          <w:rFonts w:ascii="Arial" w:hAnsi="Arial" w:cs="Arial"/>
          <w:b/>
          <w:color w:val="auto"/>
        </w:rPr>
        <w:t xml:space="preserve"> Kinerja</w:t>
      </w:r>
      <w:r w:rsidRPr="00255CE2">
        <w:rPr>
          <w:rFonts w:ascii="Arial" w:hAnsi="Arial" w:cs="Arial"/>
          <w:b/>
          <w:color w:val="auto"/>
          <w:spacing w:val="-2"/>
        </w:rPr>
        <w:t xml:space="preserve"> </w:t>
      </w:r>
      <w:r w:rsidR="00346581" w:rsidRPr="00255CE2">
        <w:rPr>
          <w:rFonts w:ascii="Arial" w:hAnsi="Arial" w:cs="Arial"/>
          <w:b/>
          <w:color w:val="auto"/>
          <w:lang w:val="id-ID"/>
        </w:rPr>
        <w:t>Utama</w:t>
      </w:r>
    </w:p>
    <w:p w14:paraId="2982EC99" w14:textId="12C26E9B" w:rsidR="0071570D" w:rsidRDefault="0044143A" w:rsidP="0044143A">
      <w:pPr>
        <w:pStyle w:val="ListParagraph"/>
        <w:widowControl w:val="0"/>
        <w:spacing w:after="0" w:line="360" w:lineRule="auto"/>
        <w:jc w:val="both"/>
        <w:rPr>
          <w:rFonts w:ascii="Arial" w:eastAsia="Courier New" w:hAnsi="Arial" w:cs="Arial"/>
          <w:color w:val="000000" w:themeColor="text1"/>
          <w:lang w:val="id-ID" w:eastAsia="id-ID"/>
        </w:rPr>
      </w:pPr>
      <w:r w:rsidRPr="0044143A">
        <w:rPr>
          <w:rFonts w:ascii="Arial" w:eastAsia="Courier New" w:hAnsi="Arial" w:cs="Arial"/>
          <w:color w:val="000000" w:themeColor="text1"/>
          <w:lang w:val="id-ID" w:eastAsia="id-ID"/>
        </w:rPr>
        <w:t xml:space="preserve">Indikator Kinerja Utama (IKU) merupakan ukuran keberhasilan organisasi dalam mencapai tujuan dan merupakan ikhtisar hasil berbagai Program dan Kegiatan sebagai penjabaran tugas dan fungsi organisasi. </w:t>
      </w:r>
      <w:r>
        <w:rPr>
          <w:rFonts w:ascii="Arial" w:eastAsia="Courier New" w:hAnsi="Arial" w:cs="Arial"/>
          <w:color w:val="000000" w:themeColor="text1"/>
          <w:lang w:val="id-ID" w:eastAsia="id-ID"/>
        </w:rPr>
        <w:t>Dinas Pemberdayaan Masyarakat dan Desa</w:t>
      </w:r>
      <w:r w:rsidRPr="0044143A">
        <w:rPr>
          <w:rFonts w:ascii="Arial" w:eastAsia="Courier New" w:hAnsi="Arial" w:cs="Arial"/>
          <w:color w:val="000000" w:themeColor="text1"/>
          <w:lang w:val="id-ID" w:eastAsia="id-ID"/>
        </w:rPr>
        <w:t xml:space="preserve"> telah menetapkan IKU yang menjadi pedoman dalam upaya mencapai kinerja, sebagai berikut :</w:t>
      </w:r>
    </w:p>
    <w:p w14:paraId="7FB02171" w14:textId="77777777" w:rsidR="00E70FAB" w:rsidRDefault="00E70FAB" w:rsidP="0044143A">
      <w:pPr>
        <w:pStyle w:val="ListParagraph"/>
        <w:widowControl w:val="0"/>
        <w:spacing w:after="0" w:line="360" w:lineRule="auto"/>
        <w:jc w:val="both"/>
        <w:rPr>
          <w:rFonts w:ascii="Arial" w:eastAsia="Courier New" w:hAnsi="Arial" w:cs="Arial"/>
          <w:color w:val="000000" w:themeColor="text1"/>
          <w:lang w:val="id-ID" w:eastAsia="id-ID"/>
        </w:rPr>
      </w:pPr>
    </w:p>
    <w:p w14:paraId="491CA40F" w14:textId="77777777" w:rsidR="00757E33" w:rsidRDefault="00757E33" w:rsidP="0044143A">
      <w:pPr>
        <w:pStyle w:val="ListParagraph"/>
        <w:widowControl w:val="0"/>
        <w:spacing w:after="0" w:line="360" w:lineRule="auto"/>
        <w:jc w:val="both"/>
        <w:rPr>
          <w:rFonts w:ascii="Arial" w:eastAsia="Courier New" w:hAnsi="Arial" w:cs="Arial"/>
          <w:color w:val="000000" w:themeColor="text1"/>
          <w:lang w:val="id-ID" w:eastAsia="id-ID"/>
        </w:rPr>
      </w:pPr>
    </w:p>
    <w:p w14:paraId="6BCEE0C5" w14:textId="77777777" w:rsidR="00B05496" w:rsidRPr="00425AF1" w:rsidRDefault="00B05496" w:rsidP="00B92F48">
      <w:pPr>
        <w:spacing w:after="0" w:line="240" w:lineRule="auto"/>
        <w:ind w:left="720"/>
        <w:jc w:val="center"/>
        <w:rPr>
          <w:rFonts w:ascii="Arial" w:eastAsia="Arial" w:hAnsi="Arial" w:cs="Arial"/>
          <w:sz w:val="20"/>
          <w:szCs w:val="20"/>
          <w:lang w:val="id-ID"/>
        </w:rPr>
      </w:pPr>
    </w:p>
    <w:p w14:paraId="6C08D1FC" w14:textId="77777777" w:rsidR="00B05496" w:rsidRPr="00425AF1" w:rsidRDefault="00B05496" w:rsidP="00B92F48">
      <w:pPr>
        <w:spacing w:after="0" w:line="240" w:lineRule="auto"/>
        <w:ind w:left="720"/>
        <w:jc w:val="center"/>
        <w:rPr>
          <w:rFonts w:ascii="Arial" w:eastAsia="Arial" w:hAnsi="Arial" w:cs="Arial"/>
          <w:sz w:val="20"/>
          <w:szCs w:val="20"/>
          <w:lang w:val="id-ID"/>
        </w:rPr>
      </w:pPr>
    </w:p>
    <w:p w14:paraId="466A0E17" w14:textId="77777777" w:rsidR="00B05496" w:rsidRPr="00425AF1" w:rsidRDefault="00B05496" w:rsidP="00B92F48">
      <w:pPr>
        <w:spacing w:after="0" w:line="240" w:lineRule="auto"/>
        <w:ind w:left="720"/>
        <w:jc w:val="center"/>
        <w:rPr>
          <w:rFonts w:ascii="Arial" w:eastAsia="Arial" w:hAnsi="Arial" w:cs="Arial"/>
          <w:sz w:val="20"/>
          <w:szCs w:val="20"/>
          <w:lang w:val="id-ID"/>
        </w:rPr>
      </w:pPr>
    </w:p>
    <w:p w14:paraId="638102B9" w14:textId="77777777" w:rsidR="00B05496" w:rsidRPr="00425AF1" w:rsidRDefault="00B05496" w:rsidP="00B92F48">
      <w:pPr>
        <w:spacing w:after="0" w:line="240" w:lineRule="auto"/>
        <w:ind w:left="720"/>
        <w:jc w:val="center"/>
        <w:rPr>
          <w:rFonts w:ascii="Arial" w:eastAsia="Arial" w:hAnsi="Arial" w:cs="Arial"/>
          <w:sz w:val="20"/>
          <w:szCs w:val="20"/>
          <w:lang w:val="id-ID"/>
        </w:rPr>
      </w:pPr>
    </w:p>
    <w:p w14:paraId="5BDB5199" w14:textId="77777777" w:rsidR="00B05496" w:rsidRPr="00425AF1" w:rsidRDefault="00B05496" w:rsidP="00B92F48">
      <w:pPr>
        <w:spacing w:after="0" w:line="240" w:lineRule="auto"/>
        <w:ind w:left="720"/>
        <w:jc w:val="center"/>
        <w:rPr>
          <w:rFonts w:ascii="Arial" w:eastAsia="Arial" w:hAnsi="Arial" w:cs="Arial"/>
          <w:sz w:val="20"/>
          <w:szCs w:val="20"/>
          <w:lang w:val="id-ID"/>
        </w:rPr>
      </w:pPr>
    </w:p>
    <w:p w14:paraId="4263455A" w14:textId="77777777" w:rsidR="00B05496" w:rsidRPr="00425AF1" w:rsidRDefault="00B05496" w:rsidP="00B92F48">
      <w:pPr>
        <w:spacing w:after="0" w:line="240" w:lineRule="auto"/>
        <w:ind w:left="720"/>
        <w:jc w:val="center"/>
        <w:rPr>
          <w:rFonts w:ascii="Arial" w:eastAsia="Arial" w:hAnsi="Arial" w:cs="Arial"/>
          <w:sz w:val="20"/>
          <w:szCs w:val="20"/>
          <w:lang w:val="id-ID"/>
        </w:rPr>
      </w:pPr>
    </w:p>
    <w:p w14:paraId="4011132F" w14:textId="77777777" w:rsidR="00B05496" w:rsidRPr="00425AF1" w:rsidRDefault="00B05496" w:rsidP="00B92F48">
      <w:pPr>
        <w:spacing w:after="0" w:line="240" w:lineRule="auto"/>
        <w:ind w:left="720"/>
        <w:jc w:val="center"/>
        <w:rPr>
          <w:rFonts w:ascii="Arial" w:eastAsia="Arial" w:hAnsi="Arial" w:cs="Arial"/>
          <w:sz w:val="20"/>
          <w:szCs w:val="20"/>
          <w:lang w:val="id-ID"/>
        </w:rPr>
      </w:pPr>
    </w:p>
    <w:p w14:paraId="7C099228" w14:textId="77777777" w:rsidR="00B05496" w:rsidRPr="00425AF1" w:rsidRDefault="00B05496" w:rsidP="00B92F48">
      <w:pPr>
        <w:spacing w:after="0" w:line="240" w:lineRule="auto"/>
        <w:ind w:left="720"/>
        <w:jc w:val="center"/>
        <w:rPr>
          <w:rFonts w:ascii="Arial" w:eastAsia="Arial" w:hAnsi="Arial" w:cs="Arial"/>
          <w:sz w:val="20"/>
          <w:szCs w:val="20"/>
          <w:lang w:val="id-ID"/>
        </w:rPr>
      </w:pPr>
    </w:p>
    <w:p w14:paraId="48DDF71C" w14:textId="77777777" w:rsidR="00B05496" w:rsidRPr="00425AF1" w:rsidRDefault="00B05496" w:rsidP="00B92F48">
      <w:pPr>
        <w:spacing w:after="0" w:line="240" w:lineRule="auto"/>
        <w:ind w:left="720"/>
        <w:jc w:val="center"/>
        <w:rPr>
          <w:rFonts w:ascii="Arial" w:eastAsia="Arial" w:hAnsi="Arial" w:cs="Arial"/>
          <w:sz w:val="20"/>
          <w:szCs w:val="20"/>
          <w:lang w:val="id-ID"/>
        </w:rPr>
      </w:pPr>
    </w:p>
    <w:p w14:paraId="2A43AD93" w14:textId="7A91DD26" w:rsidR="0029322E" w:rsidRPr="0044143A" w:rsidRDefault="0029322E" w:rsidP="00B92F48">
      <w:pPr>
        <w:spacing w:after="0" w:line="240" w:lineRule="auto"/>
        <w:ind w:left="720"/>
        <w:jc w:val="center"/>
        <w:rPr>
          <w:rFonts w:ascii="Arial" w:eastAsia="Arial" w:hAnsi="Arial" w:cs="Arial"/>
          <w:sz w:val="20"/>
          <w:szCs w:val="20"/>
          <w:lang w:val="sv-SE"/>
        </w:rPr>
      </w:pPr>
      <w:r w:rsidRPr="0044143A">
        <w:rPr>
          <w:rFonts w:ascii="Arial" w:eastAsia="Arial" w:hAnsi="Arial" w:cs="Arial"/>
          <w:sz w:val="20"/>
          <w:szCs w:val="20"/>
          <w:lang w:val="sv-SE"/>
        </w:rPr>
        <w:lastRenderedPageBreak/>
        <w:t>Tabel</w:t>
      </w:r>
      <w:r w:rsidR="0044143A" w:rsidRPr="0044143A">
        <w:rPr>
          <w:rFonts w:ascii="Arial" w:eastAsia="Arial" w:hAnsi="Arial" w:cs="Arial"/>
          <w:sz w:val="20"/>
          <w:szCs w:val="20"/>
          <w:lang w:val="sv-SE"/>
        </w:rPr>
        <w:t xml:space="preserve"> 2.6</w:t>
      </w:r>
    </w:p>
    <w:p w14:paraId="67104D6C" w14:textId="4275F61C" w:rsidR="0029322E" w:rsidRPr="0044143A" w:rsidRDefault="0029322E" w:rsidP="00B92F48">
      <w:pPr>
        <w:spacing w:after="0" w:line="240" w:lineRule="auto"/>
        <w:ind w:left="720"/>
        <w:jc w:val="center"/>
        <w:rPr>
          <w:rFonts w:ascii="Arial" w:eastAsia="Arial" w:hAnsi="Arial" w:cs="Arial"/>
          <w:sz w:val="20"/>
          <w:szCs w:val="20"/>
          <w:lang w:val="sv-SE"/>
        </w:rPr>
      </w:pPr>
      <w:r w:rsidRPr="0044143A">
        <w:rPr>
          <w:rFonts w:ascii="Arial" w:eastAsia="Arial" w:hAnsi="Arial" w:cs="Arial"/>
          <w:sz w:val="20"/>
          <w:szCs w:val="20"/>
          <w:lang w:val="sv-SE"/>
        </w:rPr>
        <w:t>Indikator Kinerja Utama</w:t>
      </w:r>
      <w:r w:rsidR="0044143A" w:rsidRPr="0044143A">
        <w:rPr>
          <w:rFonts w:ascii="Arial" w:eastAsia="Arial" w:hAnsi="Arial" w:cs="Arial"/>
          <w:sz w:val="20"/>
          <w:szCs w:val="20"/>
          <w:lang w:val="sv-SE"/>
        </w:rPr>
        <w:t xml:space="preserve"> (IKU) </w:t>
      </w:r>
    </w:p>
    <w:p w14:paraId="45C477F6" w14:textId="1A154DCF" w:rsidR="0044143A" w:rsidRPr="0044143A" w:rsidRDefault="0044143A" w:rsidP="00B92F48">
      <w:pPr>
        <w:spacing w:after="0" w:line="240" w:lineRule="auto"/>
        <w:ind w:left="720"/>
        <w:jc w:val="center"/>
        <w:rPr>
          <w:rFonts w:ascii="Arial" w:eastAsia="Arial" w:hAnsi="Arial" w:cs="Arial"/>
          <w:sz w:val="20"/>
          <w:szCs w:val="20"/>
          <w:lang w:val="sv-SE"/>
        </w:rPr>
      </w:pPr>
      <w:r w:rsidRPr="0044143A">
        <w:rPr>
          <w:rFonts w:ascii="Arial" w:eastAsia="Arial" w:hAnsi="Arial" w:cs="Arial"/>
          <w:sz w:val="20"/>
          <w:szCs w:val="20"/>
          <w:lang w:val="sv-SE"/>
        </w:rPr>
        <w:t>Dinas Pemberdayaan Masyarakat dan Desa Tahun 2021-2026</w:t>
      </w:r>
    </w:p>
    <w:p w14:paraId="2112F2B1" w14:textId="6C8CAAD2" w:rsidR="0044143A" w:rsidRPr="0044143A" w:rsidRDefault="0044143A" w:rsidP="00B92F48">
      <w:pPr>
        <w:spacing w:after="0" w:line="240" w:lineRule="auto"/>
        <w:ind w:left="720"/>
        <w:jc w:val="center"/>
        <w:rPr>
          <w:rFonts w:ascii="Arial" w:eastAsia="Arial" w:hAnsi="Arial" w:cs="Arial"/>
          <w:sz w:val="20"/>
          <w:szCs w:val="20"/>
          <w:lang w:val="sv-SE"/>
        </w:rPr>
      </w:pPr>
      <w:r w:rsidRPr="0044143A">
        <w:rPr>
          <w:rFonts w:ascii="Arial" w:eastAsia="Arial" w:hAnsi="Arial" w:cs="Arial"/>
          <w:sz w:val="20"/>
          <w:szCs w:val="20"/>
          <w:lang w:val="sv-SE"/>
        </w:rPr>
        <w:t>(Permenpan Nomor 89 Tahun 2021)</w:t>
      </w:r>
    </w:p>
    <w:p w14:paraId="196970AA" w14:textId="77777777" w:rsidR="005B51FE" w:rsidRDefault="005B51FE" w:rsidP="007F7C6F">
      <w:pPr>
        <w:spacing w:after="0" w:line="240" w:lineRule="auto"/>
        <w:rPr>
          <w:rFonts w:ascii="Tahoma" w:eastAsia="Arial" w:hAnsi="Tahoma" w:cs="Tahoma"/>
          <w:lang w:val="sv-SE"/>
        </w:rPr>
      </w:pPr>
    </w:p>
    <w:tbl>
      <w:tblPr>
        <w:tblW w:w="9617" w:type="dxa"/>
        <w:tblInd w:w="-432" w:type="dxa"/>
        <w:tblLook w:val="04A0" w:firstRow="1" w:lastRow="0" w:firstColumn="1" w:lastColumn="0" w:noHBand="0" w:noVBand="1"/>
      </w:tblPr>
      <w:tblGrid>
        <w:gridCol w:w="486"/>
        <w:gridCol w:w="1368"/>
        <w:gridCol w:w="1368"/>
        <w:gridCol w:w="1470"/>
        <w:gridCol w:w="1477"/>
        <w:gridCol w:w="1740"/>
        <w:gridCol w:w="1708"/>
      </w:tblGrid>
      <w:tr w:rsidR="003435C1" w:rsidRPr="008D229F" w14:paraId="30A008B1" w14:textId="77777777" w:rsidTr="007F7C6F">
        <w:trPr>
          <w:trHeight w:val="1215"/>
        </w:trPr>
        <w:tc>
          <w:tcPr>
            <w:tcW w:w="3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000A1BC" w14:textId="77777777" w:rsidR="003435C1" w:rsidRPr="007F7C6F" w:rsidRDefault="003435C1" w:rsidP="002C28AF">
            <w:pPr>
              <w:jc w:val="center"/>
              <w:rPr>
                <w:rFonts w:ascii="Arial" w:eastAsia="Times New Roman" w:hAnsi="Arial" w:cs="Arial"/>
                <w:color w:val="000000"/>
                <w:sz w:val="18"/>
                <w:szCs w:val="18"/>
              </w:rPr>
            </w:pPr>
            <w:r w:rsidRPr="007F7C6F">
              <w:rPr>
                <w:rFonts w:ascii="Arial" w:eastAsia="Times New Roman" w:hAnsi="Arial" w:cs="Arial"/>
                <w:color w:val="000000"/>
                <w:sz w:val="18"/>
                <w:szCs w:val="18"/>
              </w:rPr>
              <w:t>NO</w:t>
            </w:r>
          </w:p>
        </w:tc>
        <w:tc>
          <w:tcPr>
            <w:tcW w:w="1368" w:type="dxa"/>
            <w:tcBorders>
              <w:top w:val="single" w:sz="4" w:space="0" w:color="auto"/>
              <w:left w:val="nil"/>
              <w:bottom w:val="single" w:sz="4" w:space="0" w:color="auto"/>
              <w:right w:val="single" w:sz="4" w:space="0" w:color="auto"/>
            </w:tcBorders>
            <w:shd w:val="clear" w:color="000000" w:fill="FFF2CC"/>
          </w:tcPr>
          <w:p w14:paraId="13499259" w14:textId="77777777" w:rsidR="003435C1" w:rsidRPr="007F7C6F" w:rsidRDefault="003435C1" w:rsidP="002C28AF">
            <w:pPr>
              <w:jc w:val="center"/>
              <w:rPr>
                <w:rFonts w:ascii="Arial" w:eastAsia="Times New Roman" w:hAnsi="Arial" w:cs="Arial"/>
                <w:color w:val="000000"/>
                <w:sz w:val="18"/>
                <w:szCs w:val="18"/>
              </w:rPr>
            </w:pPr>
          </w:p>
          <w:p w14:paraId="08802D23" w14:textId="77777777" w:rsidR="003435C1" w:rsidRPr="007F7C6F" w:rsidRDefault="003435C1" w:rsidP="002C28AF">
            <w:pPr>
              <w:jc w:val="center"/>
              <w:rPr>
                <w:rFonts w:ascii="Arial" w:eastAsia="Times New Roman" w:hAnsi="Arial" w:cs="Arial"/>
                <w:color w:val="000000"/>
                <w:sz w:val="18"/>
                <w:szCs w:val="18"/>
              </w:rPr>
            </w:pPr>
            <w:r w:rsidRPr="007F7C6F">
              <w:rPr>
                <w:rFonts w:ascii="Arial" w:eastAsia="Times New Roman" w:hAnsi="Arial" w:cs="Arial"/>
                <w:color w:val="000000"/>
                <w:sz w:val="18"/>
                <w:szCs w:val="18"/>
              </w:rPr>
              <w:t>TUJUAN</w:t>
            </w:r>
          </w:p>
        </w:tc>
        <w:tc>
          <w:tcPr>
            <w:tcW w:w="1368" w:type="dxa"/>
            <w:tcBorders>
              <w:top w:val="single" w:sz="4" w:space="0" w:color="auto"/>
              <w:left w:val="single" w:sz="4" w:space="0" w:color="auto"/>
              <w:bottom w:val="single" w:sz="4" w:space="0" w:color="auto"/>
              <w:right w:val="single" w:sz="4" w:space="0" w:color="auto"/>
            </w:tcBorders>
            <w:shd w:val="clear" w:color="000000" w:fill="FFF2CC"/>
          </w:tcPr>
          <w:p w14:paraId="38505229" w14:textId="77777777" w:rsidR="003435C1" w:rsidRPr="007F7C6F" w:rsidRDefault="003435C1" w:rsidP="002C28AF">
            <w:pPr>
              <w:jc w:val="center"/>
              <w:rPr>
                <w:rFonts w:ascii="Arial" w:eastAsia="Times New Roman" w:hAnsi="Arial" w:cs="Arial"/>
                <w:color w:val="000000"/>
                <w:sz w:val="18"/>
                <w:szCs w:val="18"/>
              </w:rPr>
            </w:pPr>
          </w:p>
          <w:p w14:paraId="7C6CBC71" w14:textId="77777777" w:rsidR="003435C1" w:rsidRPr="007F7C6F" w:rsidRDefault="003435C1" w:rsidP="002C28AF">
            <w:pPr>
              <w:jc w:val="center"/>
              <w:rPr>
                <w:rFonts w:ascii="Arial" w:eastAsia="Times New Roman" w:hAnsi="Arial" w:cs="Arial"/>
                <w:color w:val="000000"/>
                <w:sz w:val="18"/>
                <w:szCs w:val="18"/>
              </w:rPr>
            </w:pPr>
            <w:r w:rsidRPr="007F7C6F">
              <w:rPr>
                <w:rFonts w:ascii="Arial" w:eastAsia="Times New Roman" w:hAnsi="Arial" w:cs="Arial"/>
                <w:color w:val="000000"/>
                <w:sz w:val="18"/>
                <w:szCs w:val="18"/>
              </w:rPr>
              <w:t>INDIKATOR TUJUAN</w:t>
            </w:r>
          </w:p>
        </w:tc>
        <w:tc>
          <w:tcPr>
            <w:tcW w:w="1488"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72863B2D" w14:textId="77777777" w:rsidR="003435C1" w:rsidRPr="007F7C6F" w:rsidRDefault="003435C1" w:rsidP="002C28AF">
            <w:pPr>
              <w:jc w:val="center"/>
              <w:rPr>
                <w:rFonts w:ascii="Arial" w:eastAsia="Times New Roman" w:hAnsi="Arial" w:cs="Arial"/>
                <w:color w:val="000000"/>
                <w:sz w:val="18"/>
                <w:szCs w:val="18"/>
              </w:rPr>
            </w:pPr>
            <w:r w:rsidRPr="007F7C6F">
              <w:rPr>
                <w:rFonts w:ascii="Arial" w:eastAsia="Times New Roman" w:hAnsi="Arial" w:cs="Arial"/>
                <w:color w:val="000000"/>
                <w:sz w:val="18"/>
                <w:szCs w:val="18"/>
              </w:rPr>
              <w:t>SASARAN</w:t>
            </w:r>
          </w:p>
        </w:tc>
        <w:tc>
          <w:tcPr>
            <w:tcW w:w="1502" w:type="dxa"/>
            <w:tcBorders>
              <w:top w:val="single" w:sz="4" w:space="0" w:color="auto"/>
              <w:left w:val="nil"/>
              <w:bottom w:val="single" w:sz="4" w:space="0" w:color="auto"/>
              <w:right w:val="single" w:sz="4" w:space="0" w:color="auto"/>
            </w:tcBorders>
            <w:shd w:val="clear" w:color="000000" w:fill="FFF2CC"/>
            <w:vAlign w:val="center"/>
            <w:hideMark/>
          </w:tcPr>
          <w:p w14:paraId="22991E91" w14:textId="77777777" w:rsidR="003435C1" w:rsidRPr="007F7C6F" w:rsidRDefault="003435C1" w:rsidP="002C28AF">
            <w:pPr>
              <w:jc w:val="center"/>
              <w:rPr>
                <w:rFonts w:ascii="Arial" w:eastAsia="Times New Roman" w:hAnsi="Arial" w:cs="Arial"/>
                <w:color w:val="000000"/>
                <w:sz w:val="18"/>
                <w:szCs w:val="18"/>
              </w:rPr>
            </w:pPr>
            <w:r w:rsidRPr="007F7C6F">
              <w:rPr>
                <w:rFonts w:ascii="Arial" w:eastAsia="Times New Roman" w:hAnsi="Arial" w:cs="Arial"/>
                <w:color w:val="000000"/>
                <w:sz w:val="18"/>
                <w:szCs w:val="18"/>
              </w:rPr>
              <w:t xml:space="preserve">INDIKATOR SASARAN </w:t>
            </w:r>
          </w:p>
        </w:tc>
        <w:tc>
          <w:tcPr>
            <w:tcW w:w="1823" w:type="dxa"/>
            <w:tcBorders>
              <w:top w:val="single" w:sz="4" w:space="0" w:color="auto"/>
              <w:left w:val="nil"/>
              <w:bottom w:val="single" w:sz="4" w:space="0" w:color="auto"/>
              <w:right w:val="single" w:sz="4" w:space="0" w:color="auto"/>
            </w:tcBorders>
            <w:shd w:val="clear" w:color="000000" w:fill="FFF2CC"/>
            <w:vAlign w:val="center"/>
            <w:hideMark/>
          </w:tcPr>
          <w:p w14:paraId="673665D5" w14:textId="77777777" w:rsidR="003435C1" w:rsidRPr="007F7C6F" w:rsidRDefault="003435C1" w:rsidP="002C28AF">
            <w:pPr>
              <w:jc w:val="center"/>
              <w:rPr>
                <w:rFonts w:ascii="Arial" w:eastAsia="Times New Roman" w:hAnsi="Arial" w:cs="Arial"/>
                <w:color w:val="000000"/>
                <w:sz w:val="18"/>
                <w:szCs w:val="18"/>
              </w:rPr>
            </w:pPr>
            <w:r w:rsidRPr="007F7C6F">
              <w:rPr>
                <w:rFonts w:ascii="Arial" w:eastAsia="Times New Roman" w:hAnsi="Arial" w:cs="Arial"/>
                <w:color w:val="000000"/>
                <w:sz w:val="18"/>
                <w:szCs w:val="18"/>
              </w:rPr>
              <w:t xml:space="preserve">FORMULASI </w:t>
            </w:r>
          </w:p>
        </w:tc>
        <w:tc>
          <w:tcPr>
            <w:tcW w:w="1708" w:type="dxa"/>
            <w:tcBorders>
              <w:top w:val="single" w:sz="4" w:space="0" w:color="auto"/>
              <w:left w:val="nil"/>
              <w:bottom w:val="single" w:sz="4" w:space="0" w:color="auto"/>
              <w:right w:val="single" w:sz="4" w:space="0" w:color="auto"/>
            </w:tcBorders>
            <w:shd w:val="clear" w:color="000000" w:fill="FFF2CC"/>
            <w:noWrap/>
            <w:vAlign w:val="center"/>
            <w:hideMark/>
          </w:tcPr>
          <w:p w14:paraId="2CED8F52" w14:textId="77777777" w:rsidR="003435C1" w:rsidRPr="007F7C6F" w:rsidRDefault="003435C1" w:rsidP="002C28AF">
            <w:pPr>
              <w:jc w:val="center"/>
              <w:rPr>
                <w:rFonts w:ascii="Arial" w:eastAsia="Times New Roman" w:hAnsi="Arial" w:cs="Arial"/>
                <w:color w:val="000000"/>
                <w:sz w:val="18"/>
                <w:szCs w:val="18"/>
              </w:rPr>
            </w:pPr>
            <w:proofErr w:type="spellStart"/>
            <w:r w:rsidRPr="007F7C6F">
              <w:rPr>
                <w:rFonts w:ascii="Arial" w:eastAsia="Times New Roman" w:hAnsi="Arial" w:cs="Arial"/>
                <w:color w:val="000000"/>
                <w:sz w:val="18"/>
                <w:szCs w:val="18"/>
              </w:rPr>
              <w:t>Penanggungjawab</w:t>
            </w:r>
            <w:proofErr w:type="spellEnd"/>
          </w:p>
        </w:tc>
      </w:tr>
      <w:tr w:rsidR="003435C1" w:rsidRPr="00425AF1" w14:paraId="64836DA0" w14:textId="77777777" w:rsidTr="007F7C6F">
        <w:trPr>
          <w:trHeight w:val="1470"/>
        </w:trPr>
        <w:tc>
          <w:tcPr>
            <w:tcW w:w="360" w:type="dxa"/>
            <w:vMerge w:val="restart"/>
            <w:tcBorders>
              <w:top w:val="single" w:sz="4" w:space="0" w:color="auto"/>
              <w:left w:val="single" w:sz="4" w:space="0" w:color="auto"/>
              <w:right w:val="single" w:sz="4" w:space="0" w:color="auto"/>
            </w:tcBorders>
            <w:shd w:val="clear" w:color="000000" w:fill="DDEBF7"/>
            <w:noWrap/>
            <w:vAlign w:val="center"/>
          </w:tcPr>
          <w:p w14:paraId="067A4838" w14:textId="77777777" w:rsidR="003435C1" w:rsidRPr="007F7C6F" w:rsidRDefault="003435C1" w:rsidP="002C28AF">
            <w:pPr>
              <w:jc w:val="center"/>
              <w:rPr>
                <w:rFonts w:ascii="Arial" w:eastAsia="Times New Roman" w:hAnsi="Arial" w:cs="Arial"/>
                <w:color w:val="000000"/>
                <w:sz w:val="18"/>
                <w:szCs w:val="18"/>
              </w:rPr>
            </w:pPr>
            <w:r w:rsidRPr="007F7C6F">
              <w:rPr>
                <w:rFonts w:ascii="Arial" w:eastAsia="Times New Roman" w:hAnsi="Arial" w:cs="Arial"/>
                <w:color w:val="000000"/>
                <w:sz w:val="18"/>
                <w:szCs w:val="18"/>
              </w:rPr>
              <w:t>1</w:t>
            </w:r>
          </w:p>
        </w:tc>
        <w:tc>
          <w:tcPr>
            <w:tcW w:w="1368" w:type="dxa"/>
            <w:vMerge w:val="restart"/>
            <w:tcBorders>
              <w:top w:val="single" w:sz="4" w:space="0" w:color="auto"/>
              <w:left w:val="single" w:sz="4" w:space="0" w:color="auto"/>
              <w:right w:val="single" w:sz="4" w:space="0" w:color="auto"/>
            </w:tcBorders>
            <w:shd w:val="clear" w:color="000000" w:fill="EDEDED"/>
          </w:tcPr>
          <w:p w14:paraId="1C313EA0" w14:textId="77777777" w:rsidR="003435C1" w:rsidRPr="007F7C6F" w:rsidRDefault="003435C1" w:rsidP="002C28AF">
            <w:pPr>
              <w:rPr>
                <w:rFonts w:ascii="Arial" w:eastAsia="Times New Roman" w:hAnsi="Arial" w:cs="Arial"/>
                <w:color w:val="000000"/>
                <w:sz w:val="18"/>
                <w:szCs w:val="18"/>
              </w:rPr>
            </w:pPr>
          </w:p>
          <w:p w14:paraId="283C2F08" w14:textId="77777777" w:rsidR="003435C1" w:rsidRPr="007F7C6F" w:rsidRDefault="003435C1" w:rsidP="002C28AF">
            <w:pPr>
              <w:rPr>
                <w:rFonts w:ascii="Arial" w:eastAsia="Times New Roman" w:hAnsi="Arial" w:cs="Arial"/>
                <w:color w:val="000000"/>
                <w:sz w:val="18"/>
                <w:szCs w:val="18"/>
              </w:rPr>
            </w:pPr>
          </w:p>
          <w:p w14:paraId="27E51482" w14:textId="77777777" w:rsidR="003435C1" w:rsidRPr="007F7C6F" w:rsidRDefault="003435C1" w:rsidP="002C28AF">
            <w:pPr>
              <w:rPr>
                <w:rFonts w:ascii="Arial" w:eastAsia="Times New Roman" w:hAnsi="Arial" w:cs="Arial"/>
                <w:color w:val="000000"/>
                <w:sz w:val="18"/>
                <w:szCs w:val="18"/>
              </w:rPr>
            </w:pPr>
          </w:p>
          <w:p w14:paraId="1A508776" w14:textId="77777777" w:rsidR="003435C1" w:rsidRPr="007F7C6F" w:rsidRDefault="003435C1" w:rsidP="002C28AF">
            <w:pPr>
              <w:rPr>
                <w:rFonts w:ascii="Arial" w:eastAsia="Times New Roman" w:hAnsi="Arial" w:cs="Arial"/>
                <w:color w:val="000000"/>
                <w:sz w:val="18"/>
                <w:szCs w:val="18"/>
              </w:rPr>
            </w:pPr>
          </w:p>
          <w:p w14:paraId="1E69713E" w14:textId="77777777" w:rsidR="003435C1" w:rsidRPr="007F7C6F" w:rsidRDefault="003435C1" w:rsidP="002C28AF">
            <w:pPr>
              <w:rPr>
                <w:rFonts w:ascii="Arial" w:eastAsia="Times New Roman" w:hAnsi="Arial" w:cs="Arial"/>
                <w:color w:val="000000"/>
                <w:sz w:val="18"/>
                <w:szCs w:val="18"/>
                <w:lang w:val="nl-BE"/>
              </w:rPr>
            </w:pPr>
            <w:proofErr w:type="spellStart"/>
            <w:r w:rsidRPr="007F7C6F">
              <w:rPr>
                <w:rFonts w:ascii="Arial" w:eastAsia="Times New Roman" w:hAnsi="Arial" w:cs="Arial"/>
                <w:color w:val="000000"/>
                <w:sz w:val="18"/>
                <w:szCs w:val="18"/>
              </w:rPr>
              <w:t>Meningkatkan</w:t>
            </w:r>
            <w:proofErr w:type="spellEnd"/>
            <w:r w:rsidRPr="007F7C6F">
              <w:rPr>
                <w:rFonts w:ascii="Arial" w:eastAsia="Times New Roman" w:hAnsi="Arial" w:cs="Arial"/>
                <w:color w:val="000000"/>
                <w:sz w:val="18"/>
                <w:szCs w:val="18"/>
              </w:rPr>
              <w:t xml:space="preserve"> </w:t>
            </w:r>
            <w:proofErr w:type="spellStart"/>
            <w:r w:rsidRPr="007F7C6F">
              <w:rPr>
                <w:rFonts w:ascii="Arial" w:eastAsia="Times New Roman" w:hAnsi="Arial" w:cs="Arial"/>
                <w:color w:val="000000"/>
                <w:sz w:val="18"/>
                <w:szCs w:val="18"/>
              </w:rPr>
              <w:t>kemandirian</w:t>
            </w:r>
            <w:proofErr w:type="spellEnd"/>
            <w:r w:rsidRPr="007F7C6F">
              <w:rPr>
                <w:rFonts w:ascii="Arial" w:eastAsia="Times New Roman" w:hAnsi="Arial" w:cs="Arial"/>
                <w:color w:val="000000"/>
                <w:sz w:val="18"/>
                <w:szCs w:val="18"/>
              </w:rPr>
              <w:t xml:space="preserve"> </w:t>
            </w:r>
            <w:proofErr w:type="spellStart"/>
            <w:r w:rsidRPr="007F7C6F">
              <w:rPr>
                <w:rFonts w:ascii="Arial" w:eastAsia="Times New Roman" w:hAnsi="Arial" w:cs="Arial"/>
                <w:color w:val="000000"/>
                <w:sz w:val="18"/>
                <w:szCs w:val="18"/>
              </w:rPr>
              <w:t>pembangunan</w:t>
            </w:r>
            <w:proofErr w:type="spellEnd"/>
            <w:r w:rsidRPr="007F7C6F">
              <w:rPr>
                <w:rFonts w:ascii="Arial" w:eastAsia="Times New Roman" w:hAnsi="Arial" w:cs="Arial"/>
                <w:color w:val="000000"/>
                <w:sz w:val="18"/>
                <w:szCs w:val="18"/>
              </w:rPr>
              <w:t xml:space="preserve"> </w:t>
            </w:r>
            <w:proofErr w:type="spellStart"/>
            <w:r w:rsidRPr="007F7C6F">
              <w:rPr>
                <w:rFonts w:ascii="Arial" w:eastAsia="Times New Roman" w:hAnsi="Arial" w:cs="Arial"/>
                <w:color w:val="000000"/>
                <w:sz w:val="18"/>
                <w:szCs w:val="18"/>
              </w:rPr>
              <w:t>desa</w:t>
            </w:r>
            <w:proofErr w:type="spellEnd"/>
          </w:p>
        </w:tc>
        <w:tc>
          <w:tcPr>
            <w:tcW w:w="1368" w:type="dxa"/>
            <w:tcBorders>
              <w:top w:val="single" w:sz="4" w:space="0" w:color="auto"/>
              <w:left w:val="single" w:sz="4" w:space="0" w:color="auto"/>
              <w:right w:val="single" w:sz="4" w:space="0" w:color="auto"/>
            </w:tcBorders>
            <w:shd w:val="clear" w:color="000000" w:fill="EDEDED"/>
          </w:tcPr>
          <w:p w14:paraId="4E2A13EA" w14:textId="77777777" w:rsidR="003435C1" w:rsidRPr="007F7C6F" w:rsidRDefault="003435C1" w:rsidP="002C28AF">
            <w:pPr>
              <w:rPr>
                <w:rFonts w:ascii="Arial" w:eastAsia="Times New Roman" w:hAnsi="Arial" w:cs="Arial"/>
                <w:color w:val="000000"/>
                <w:sz w:val="18"/>
                <w:szCs w:val="18"/>
              </w:rPr>
            </w:pPr>
          </w:p>
        </w:tc>
        <w:tc>
          <w:tcPr>
            <w:tcW w:w="1488" w:type="dxa"/>
            <w:tcBorders>
              <w:top w:val="single" w:sz="4" w:space="0" w:color="auto"/>
              <w:left w:val="single" w:sz="4" w:space="0" w:color="auto"/>
              <w:bottom w:val="single" w:sz="4" w:space="0" w:color="000000"/>
              <w:right w:val="single" w:sz="4" w:space="0" w:color="auto"/>
            </w:tcBorders>
            <w:shd w:val="clear" w:color="000000" w:fill="EDEDED"/>
            <w:vAlign w:val="center"/>
          </w:tcPr>
          <w:p w14:paraId="3F4AE148" w14:textId="77777777" w:rsidR="003435C1" w:rsidRPr="007F7C6F" w:rsidRDefault="003435C1" w:rsidP="002C28AF">
            <w:pPr>
              <w:rPr>
                <w:rFonts w:ascii="Arial" w:eastAsia="Times New Roman" w:hAnsi="Arial" w:cs="Arial"/>
                <w:color w:val="000000"/>
                <w:sz w:val="18"/>
                <w:szCs w:val="18"/>
                <w:lang w:val="nl-BE"/>
              </w:rPr>
            </w:pPr>
            <w:proofErr w:type="spellStart"/>
            <w:r w:rsidRPr="007F7C6F">
              <w:rPr>
                <w:rFonts w:ascii="Arial" w:eastAsia="Times New Roman" w:hAnsi="Arial" w:cs="Arial"/>
                <w:color w:val="000000"/>
                <w:sz w:val="18"/>
                <w:szCs w:val="18"/>
              </w:rPr>
              <w:t>Meningkatnya</w:t>
            </w:r>
            <w:proofErr w:type="spellEnd"/>
            <w:r w:rsidRPr="007F7C6F">
              <w:rPr>
                <w:rFonts w:ascii="Arial" w:eastAsia="Times New Roman" w:hAnsi="Arial" w:cs="Arial"/>
                <w:color w:val="000000"/>
                <w:sz w:val="18"/>
                <w:szCs w:val="18"/>
              </w:rPr>
              <w:t xml:space="preserve"> </w:t>
            </w:r>
            <w:proofErr w:type="spellStart"/>
            <w:r w:rsidRPr="007F7C6F">
              <w:rPr>
                <w:rFonts w:ascii="Arial" w:eastAsia="Times New Roman" w:hAnsi="Arial" w:cs="Arial"/>
                <w:color w:val="000000"/>
                <w:sz w:val="18"/>
                <w:szCs w:val="18"/>
              </w:rPr>
              <w:t>kualitas</w:t>
            </w:r>
            <w:proofErr w:type="spellEnd"/>
            <w:r w:rsidRPr="007F7C6F">
              <w:rPr>
                <w:rFonts w:ascii="Arial" w:eastAsia="Times New Roman" w:hAnsi="Arial" w:cs="Arial"/>
                <w:color w:val="000000"/>
                <w:sz w:val="18"/>
                <w:szCs w:val="18"/>
              </w:rPr>
              <w:t xml:space="preserve"> </w:t>
            </w:r>
            <w:proofErr w:type="spellStart"/>
            <w:r w:rsidRPr="007F7C6F">
              <w:rPr>
                <w:rFonts w:ascii="Arial" w:eastAsia="Times New Roman" w:hAnsi="Arial" w:cs="Arial"/>
                <w:color w:val="000000"/>
                <w:sz w:val="18"/>
                <w:szCs w:val="18"/>
              </w:rPr>
              <w:t>pembangunan</w:t>
            </w:r>
            <w:proofErr w:type="spellEnd"/>
            <w:r w:rsidRPr="007F7C6F">
              <w:rPr>
                <w:rFonts w:ascii="Arial" w:eastAsia="Times New Roman" w:hAnsi="Arial" w:cs="Arial"/>
                <w:color w:val="000000"/>
                <w:sz w:val="18"/>
                <w:szCs w:val="18"/>
              </w:rPr>
              <w:t xml:space="preserve"> </w:t>
            </w:r>
            <w:proofErr w:type="spellStart"/>
            <w:r w:rsidRPr="007F7C6F">
              <w:rPr>
                <w:rFonts w:ascii="Arial" w:eastAsia="Times New Roman" w:hAnsi="Arial" w:cs="Arial"/>
                <w:color w:val="000000"/>
                <w:sz w:val="18"/>
                <w:szCs w:val="18"/>
              </w:rPr>
              <w:t>desa</w:t>
            </w:r>
            <w:proofErr w:type="spellEnd"/>
          </w:p>
        </w:tc>
        <w:tc>
          <w:tcPr>
            <w:tcW w:w="1502" w:type="dxa"/>
            <w:tcBorders>
              <w:top w:val="single" w:sz="4" w:space="0" w:color="auto"/>
              <w:left w:val="single" w:sz="4" w:space="0" w:color="auto"/>
              <w:bottom w:val="single" w:sz="4" w:space="0" w:color="000000"/>
              <w:right w:val="single" w:sz="4" w:space="0" w:color="auto"/>
            </w:tcBorders>
            <w:shd w:val="clear" w:color="000000" w:fill="D9E1F2"/>
            <w:vAlign w:val="center"/>
          </w:tcPr>
          <w:p w14:paraId="36B168DD" w14:textId="77777777" w:rsidR="003435C1" w:rsidRPr="007F7C6F" w:rsidRDefault="003435C1" w:rsidP="002C28AF">
            <w:pPr>
              <w:spacing w:after="0" w:line="240" w:lineRule="auto"/>
              <w:rPr>
                <w:rFonts w:ascii="Arial" w:eastAsia="Times New Roman" w:hAnsi="Arial" w:cs="Arial"/>
                <w:color w:val="000000"/>
                <w:sz w:val="18"/>
                <w:szCs w:val="18"/>
              </w:rPr>
            </w:pPr>
            <w:r w:rsidRPr="007F7C6F">
              <w:rPr>
                <w:rFonts w:ascii="Arial" w:eastAsia="Times New Roman" w:hAnsi="Arial" w:cs="Arial"/>
                <w:color w:val="000000"/>
                <w:sz w:val="18"/>
                <w:szCs w:val="18"/>
                <w:lang w:val="nl-BE"/>
              </w:rPr>
              <w:t>Persentase meningkatnya desa mandiri</w:t>
            </w:r>
          </w:p>
          <w:p w14:paraId="4F10BABB" w14:textId="77777777" w:rsidR="003435C1" w:rsidRPr="007F7C6F" w:rsidRDefault="003435C1" w:rsidP="002C28AF">
            <w:pPr>
              <w:spacing w:after="0" w:line="240" w:lineRule="auto"/>
              <w:rPr>
                <w:rFonts w:ascii="Arial" w:eastAsia="Times New Roman" w:hAnsi="Arial" w:cs="Arial"/>
                <w:color w:val="000000"/>
                <w:sz w:val="18"/>
                <w:szCs w:val="18"/>
                <w:lang w:val="nl-BE"/>
              </w:rPr>
            </w:pPr>
          </w:p>
        </w:tc>
        <w:tc>
          <w:tcPr>
            <w:tcW w:w="1823" w:type="dxa"/>
            <w:tcBorders>
              <w:top w:val="single" w:sz="4" w:space="0" w:color="auto"/>
              <w:left w:val="nil"/>
              <w:bottom w:val="single" w:sz="4" w:space="0" w:color="auto"/>
              <w:right w:val="single" w:sz="4" w:space="0" w:color="auto"/>
            </w:tcBorders>
            <w:shd w:val="clear" w:color="000000" w:fill="FFE699"/>
            <w:vAlign w:val="center"/>
          </w:tcPr>
          <w:p w14:paraId="4FD8669C" w14:textId="77777777" w:rsidR="003435C1" w:rsidRPr="007F7C6F" w:rsidRDefault="003435C1" w:rsidP="002C28AF">
            <w:pPr>
              <w:tabs>
                <w:tab w:val="left" w:pos="4103"/>
              </w:tabs>
              <w:jc w:val="center"/>
              <w:rPr>
                <w:rFonts w:ascii="Arial" w:hAnsi="Arial" w:cs="Arial"/>
                <w:sz w:val="18"/>
                <w:szCs w:val="18"/>
                <w:u w:val="single"/>
                <w:lang w:val="id-ID"/>
              </w:rPr>
            </w:pPr>
            <w:r w:rsidRPr="007F7C6F">
              <w:rPr>
                <w:rFonts w:ascii="Arial" w:eastAsia="Times New Roman" w:hAnsi="Arial" w:cs="Arial"/>
                <w:color w:val="000000"/>
                <w:sz w:val="18"/>
                <w:szCs w:val="18"/>
                <w:lang w:val="nl-BE"/>
              </w:rPr>
              <w:t>Jumlah Desa tertinggal dibagi jumlah desa dikali 100 %</w:t>
            </w:r>
          </w:p>
        </w:tc>
        <w:tc>
          <w:tcPr>
            <w:tcW w:w="1708" w:type="dxa"/>
            <w:vMerge w:val="restart"/>
            <w:tcBorders>
              <w:top w:val="single" w:sz="4" w:space="0" w:color="auto"/>
              <w:left w:val="nil"/>
              <w:right w:val="single" w:sz="4" w:space="0" w:color="auto"/>
            </w:tcBorders>
            <w:shd w:val="clear" w:color="000000" w:fill="EDEDED"/>
            <w:vAlign w:val="center"/>
          </w:tcPr>
          <w:p w14:paraId="3BE53DDF" w14:textId="77777777" w:rsidR="003435C1" w:rsidRPr="007F7C6F" w:rsidRDefault="003435C1" w:rsidP="002C28AF">
            <w:pPr>
              <w:jc w:val="center"/>
              <w:rPr>
                <w:rFonts w:ascii="Arial" w:eastAsia="Times New Roman" w:hAnsi="Arial" w:cs="Arial"/>
                <w:color w:val="000000"/>
                <w:sz w:val="18"/>
                <w:szCs w:val="18"/>
                <w:lang w:val="nl-BE"/>
              </w:rPr>
            </w:pPr>
            <w:r w:rsidRPr="007F7C6F">
              <w:rPr>
                <w:rFonts w:ascii="Arial" w:eastAsia="Times New Roman" w:hAnsi="Arial" w:cs="Arial"/>
                <w:color w:val="000000"/>
                <w:sz w:val="18"/>
                <w:szCs w:val="18"/>
                <w:lang w:val="nl-BE"/>
              </w:rPr>
              <w:t>Dinas Pemberdayaan Masyarakat dan Desa</w:t>
            </w:r>
          </w:p>
        </w:tc>
      </w:tr>
      <w:tr w:rsidR="003435C1" w:rsidRPr="00425AF1" w14:paraId="2456DB78" w14:textId="77777777" w:rsidTr="007F7C6F">
        <w:trPr>
          <w:trHeight w:val="1470"/>
        </w:trPr>
        <w:tc>
          <w:tcPr>
            <w:tcW w:w="360" w:type="dxa"/>
            <w:vMerge/>
            <w:tcBorders>
              <w:left w:val="single" w:sz="4" w:space="0" w:color="auto"/>
              <w:right w:val="single" w:sz="4" w:space="0" w:color="auto"/>
            </w:tcBorders>
            <w:shd w:val="clear" w:color="000000" w:fill="DDEBF7"/>
            <w:noWrap/>
            <w:vAlign w:val="center"/>
            <w:hideMark/>
          </w:tcPr>
          <w:p w14:paraId="21117642" w14:textId="77777777" w:rsidR="003435C1" w:rsidRPr="007F7C6F" w:rsidRDefault="003435C1" w:rsidP="002C28AF">
            <w:pPr>
              <w:jc w:val="center"/>
              <w:rPr>
                <w:rFonts w:ascii="Arial" w:eastAsia="Times New Roman" w:hAnsi="Arial" w:cs="Arial"/>
                <w:color w:val="000000"/>
                <w:sz w:val="18"/>
                <w:szCs w:val="18"/>
                <w:lang w:val="nl-BE"/>
              </w:rPr>
            </w:pPr>
          </w:p>
        </w:tc>
        <w:tc>
          <w:tcPr>
            <w:tcW w:w="1368" w:type="dxa"/>
            <w:vMerge/>
            <w:tcBorders>
              <w:left w:val="single" w:sz="4" w:space="0" w:color="auto"/>
              <w:right w:val="single" w:sz="4" w:space="0" w:color="auto"/>
            </w:tcBorders>
            <w:shd w:val="clear" w:color="000000" w:fill="EDEDED"/>
          </w:tcPr>
          <w:p w14:paraId="35F2815E" w14:textId="77777777" w:rsidR="003435C1" w:rsidRPr="007F7C6F" w:rsidRDefault="003435C1" w:rsidP="002C28AF">
            <w:pPr>
              <w:rPr>
                <w:rFonts w:ascii="Arial" w:eastAsia="Times New Roman" w:hAnsi="Arial" w:cs="Arial"/>
                <w:color w:val="000000"/>
                <w:sz w:val="18"/>
                <w:szCs w:val="18"/>
                <w:lang w:val="nl-BE"/>
              </w:rPr>
            </w:pPr>
          </w:p>
        </w:tc>
        <w:tc>
          <w:tcPr>
            <w:tcW w:w="1368" w:type="dxa"/>
            <w:tcBorders>
              <w:left w:val="single" w:sz="4" w:space="0" w:color="auto"/>
              <w:right w:val="single" w:sz="4" w:space="0" w:color="auto"/>
            </w:tcBorders>
            <w:shd w:val="clear" w:color="000000" w:fill="EDEDED"/>
          </w:tcPr>
          <w:p w14:paraId="3359C040" w14:textId="77777777" w:rsidR="003435C1" w:rsidRPr="00752AD5" w:rsidRDefault="003435C1" w:rsidP="002C28AF">
            <w:pPr>
              <w:spacing w:after="0" w:line="240" w:lineRule="auto"/>
              <w:rPr>
                <w:rFonts w:ascii="Arial" w:eastAsia="Times New Roman" w:hAnsi="Arial" w:cs="Arial"/>
                <w:color w:val="000000"/>
                <w:sz w:val="18"/>
                <w:szCs w:val="18"/>
                <w:lang w:val="sv-SE"/>
              </w:rPr>
            </w:pPr>
            <w:r w:rsidRPr="007F7C6F">
              <w:rPr>
                <w:rFonts w:ascii="Arial" w:eastAsia="Times New Roman" w:hAnsi="Arial" w:cs="Arial"/>
                <w:color w:val="000000"/>
                <w:sz w:val="18"/>
                <w:szCs w:val="18"/>
                <w:lang w:val="id-ID"/>
              </w:rPr>
              <w:t>Peningkatan jumlah status desa mandiri dari proses pembangunan desa</w:t>
            </w:r>
          </w:p>
          <w:p w14:paraId="15312D92" w14:textId="77777777" w:rsidR="003435C1" w:rsidRPr="00752AD5" w:rsidRDefault="003435C1" w:rsidP="002C28AF">
            <w:pPr>
              <w:rPr>
                <w:rFonts w:ascii="Arial" w:eastAsia="Times New Roman" w:hAnsi="Arial" w:cs="Arial"/>
                <w:color w:val="000000"/>
                <w:sz w:val="18"/>
                <w:szCs w:val="18"/>
                <w:lang w:val="sv-SE"/>
              </w:rPr>
            </w:pPr>
          </w:p>
        </w:tc>
        <w:tc>
          <w:tcPr>
            <w:tcW w:w="1488" w:type="dxa"/>
            <w:tcBorders>
              <w:top w:val="single" w:sz="4" w:space="0" w:color="auto"/>
              <w:left w:val="single" w:sz="4" w:space="0" w:color="auto"/>
              <w:right w:val="single" w:sz="4" w:space="0" w:color="auto"/>
            </w:tcBorders>
            <w:shd w:val="clear" w:color="000000" w:fill="EDEDED"/>
            <w:vAlign w:val="center"/>
            <w:hideMark/>
          </w:tcPr>
          <w:p w14:paraId="1AADF71C" w14:textId="77777777" w:rsidR="003435C1" w:rsidRPr="00752AD5" w:rsidRDefault="003435C1" w:rsidP="002C28AF">
            <w:pPr>
              <w:rPr>
                <w:rFonts w:ascii="Arial" w:eastAsia="Times New Roman" w:hAnsi="Arial" w:cs="Arial"/>
                <w:color w:val="000000"/>
                <w:sz w:val="18"/>
                <w:szCs w:val="18"/>
                <w:lang w:val="sv-SE"/>
              </w:rPr>
            </w:pPr>
            <w:r w:rsidRPr="00752AD5">
              <w:rPr>
                <w:rFonts w:ascii="Arial" w:eastAsia="Times New Roman" w:hAnsi="Arial" w:cs="Arial"/>
                <w:color w:val="000000"/>
                <w:sz w:val="18"/>
                <w:szCs w:val="18"/>
                <w:lang w:val="sv-SE"/>
              </w:rPr>
              <w:t>Meningkatnya Indeks Ketahanan Sosial, Ekonomi, dan Lingkungan Masyarakat Desa</w:t>
            </w:r>
          </w:p>
          <w:p w14:paraId="1EEDA213" w14:textId="77777777" w:rsidR="003435C1" w:rsidRPr="00752AD5" w:rsidRDefault="003435C1" w:rsidP="002C28AF">
            <w:pPr>
              <w:jc w:val="center"/>
              <w:rPr>
                <w:rFonts w:ascii="Arial" w:eastAsia="Times New Roman" w:hAnsi="Arial" w:cs="Arial"/>
                <w:color w:val="000000"/>
                <w:sz w:val="18"/>
                <w:szCs w:val="18"/>
                <w:lang w:val="sv-SE"/>
              </w:rPr>
            </w:pPr>
          </w:p>
        </w:tc>
        <w:tc>
          <w:tcPr>
            <w:tcW w:w="1502" w:type="dxa"/>
            <w:tcBorders>
              <w:top w:val="single" w:sz="4" w:space="0" w:color="auto"/>
              <w:left w:val="single" w:sz="4" w:space="0" w:color="auto"/>
              <w:bottom w:val="single" w:sz="4" w:space="0" w:color="000000"/>
              <w:right w:val="single" w:sz="4" w:space="0" w:color="auto"/>
            </w:tcBorders>
            <w:shd w:val="clear" w:color="000000" w:fill="D9E1F2"/>
            <w:vAlign w:val="center"/>
            <w:hideMark/>
          </w:tcPr>
          <w:p w14:paraId="1D6F6F86" w14:textId="77777777" w:rsidR="003435C1" w:rsidRPr="00752AD5" w:rsidRDefault="003435C1" w:rsidP="002C28AF">
            <w:pPr>
              <w:spacing w:after="0" w:line="240" w:lineRule="auto"/>
              <w:rPr>
                <w:rFonts w:ascii="Arial" w:eastAsia="Times New Roman" w:hAnsi="Arial" w:cs="Arial"/>
                <w:color w:val="000000"/>
                <w:sz w:val="18"/>
                <w:szCs w:val="18"/>
                <w:lang w:val="sv-SE"/>
              </w:rPr>
            </w:pPr>
            <w:r w:rsidRPr="00752AD5">
              <w:rPr>
                <w:rFonts w:ascii="Arial" w:eastAsia="Times New Roman" w:hAnsi="Arial" w:cs="Arial"/>
                <w:color w:val="000000"/>
                <w:sz w:val="18"/>
                <w:szCs w:val="18"/>
                <w:lang w:val="sv-SE"/>
              </w:rPr>
              <w:t>Indeks Ketahanan Sosial (IKS) Masyarakat Desa</w:t>
            </w:r>
          </w:p>
          <w:p w14:paraId="57161922" w14:textId="77777777" w:rsidR="003435C1" w:rsidRPr="00752AD5" w:rsidRDefault="003435C1" w:rsidP="002C28AF">
            <w:pPr>
              <w:jc w:val="center"/>
              <w:rPr>
                <w:rFonts w:ascii="Arial" w:eastAsia="Times New Roman" w:hAnsi="Arial" w:cs="Arial"/>
                <w:color w:val="000000"/>
                <w:sz w:val="18"/>
                <w:szCs w:val="18"/>
                <w:lang w:val="sv-SE"/>
              </w:rPr>
            </w:pPr>
          </w:p>
        </w:tc>
        <w:tc>
          <w:tcPr>
            <w:tcW w:w="1823" w:type="dxa"/>
            <w:tcBorders>
              <w:top w:val="single" w:sz="4" w:space="0" w:color="auto"/>
              <w:left w:val="nil"/>
              <w:bottom w:val="single" w:sz="4" w:space="0" w:color="auto"/>
              <w:right w:val="single" w:sz="4" w:space="0" w:color="auto"/>
            </w:tcBorders>
            <w:shd w:val="clear" w:color="000000" w:fill="FFE699"/>
            <w:vAlign w:val="center"/>
          </w:tcPr>
          <w:p w14:paraId="05CF02B3" w14:textId="77777777" w:rsidR="003435C1" w:rsidRPr="007F7C6F" w:rsidRDefault="003435C1" w:rsidP="002C28AF">
            <w:pPr>
              <w:tabs>
                <w:tab w:val="left" w:pos="4103"/>
              </w:tabs>
              <w:jc w:val="center"/>
              <w:rPr>
                <w:rFonts w:ascii="Arial" w:hAnsi="Arial" w:cs="Arial"/>
                <w:sz w:val="18"/>
                <w:szCs w:val="18"/>
                <w:lang w:val="id-ID"/>
              </w:rPr>
            </w:pPr>
            <w:r w:rsidRPr="007F7C6F">
              <w:rPr>
                <w:rFonts w:ascii="Arial" w:hAnsi="Arial" w:cs="Arial"/>
                <w:sz w:val="18"/>
                <w:szCs w:val="18"/>
                <w:u w:val="single"/>
                <w:lang w:val="id-ID"/>
              </w:rPr>
              <w:t>Σ Nilai IKS seluruh Desa</w:t>
            </w:r>
          </w:p>
          <w:p w14:paraId="71A73C3B" w14:textId="77777777" w:rsidR="003435C1" w:rsidRPr="00752AD5" w:rsidRDefault="003435C1" w:rsidP="002C28AF">
            <w:pPr>
              <w:jc w:val="center"/>
              <w:rPr>
                <w:rFonts w:ascii="Arial" w:eastAsia="Times New Roman" w:hAnsi="Arial" w:cs="Arial"/>
                <w:color w:val="000000"/>
                <w:sz w:val="18"/>
                <w:szCs w:val="18"/>
                <w:lang w:val="sv-SE"/>
              </w:rPr>
            </w:pPr>
            <w:r w:rsidRPr="007F7C6F">
              <w:rPr>
                <w:rFonts w:ascii="Arial" w:hAnsi="Arial" w:cs="Arial"/>
                <w:sz w:val="18"/>
                <w:szCs w:val="18"/>
                <w:lang w:val="id-ID"/>
              </w:rPr>
              <w:t>Jumlah Desa</w:t>
            </w:r>
          </w:p>
        </w:tc>
        <w:tc>
          <w:tcPr>
            <w:tcW w:w="1708" w:type="dxa"/>
            <w:vMerge/>
            <w:tcBorders>
              <w:left w:val="nil"/>
              <w:right w:val="single" w:sz="4" w:space="0" w:color="auto"/>
            </w:tcBorders>
            <w:shd w:val="clear" w:color="000000" w:fill="EDEDED"/>
            <w:vAlign w:val="center"/>
          </w:tcPr>
          <w:p w14:paraId="37BE8DE8" w14:textId="77777777" w:rsidR="003435C1" w:rsidRPr="00752AD5" w:rsidRDefault="003435C1" w:rsidP="002C28AF">
            <w:pPr>
              <w:jc w:val="center"/>
              <w:rPr>
                <w:rFonts w:ascii="Arial" w:eastAsia="Times New Roman" w:hAnsi="Arial" w:cs="Arial"/>
                <w:color w:val="000000"/>
                <w:sz w:val="18"/>
                <w:szCs w:val="18"/>
                <w:lang w:val="sv-SE"/>
              </w:rPr>
            </w:pPr>
          </w:p>
        </w:tc>
      </w:tr>
      <w:tr w:rsidR="003435C1" w:rsidRPr="00425AF1" w14:paraId="777E1DE8" w14:textId="77777777" w:rsidTr="007F7C6F">
        <w:trPr>
          <w:trHeight w:val="975"/>
        </w:trPr>
        <w:tc>
          <w:tcPr>
            <w:tcW w:w="360" w:type="dxa"/>
            <w:vMerge/>
            <w:tcBorders>
              <w:left w:val="single" w:sz="4" w:space="0" w:color="auto"/>
              <w:right w:val="single" w:sz="4" w:space="0" w:color="auto"/>
            </w:tcBorders>
            <w:shd w:val="clear" w:color="000000" w:fill="DDEBF7"/>
            <w:vAlign w:val="center"/>
            <w:hideMark/>
          </w:tcPr>
          <w:p w14:paraId="332E4A6F" w14:textId="77777777" w:rsidR="003435C1" w:rsidRPr="00752AD5" w:rsidRDefault="003435C1" w:rsidP="002C28AF">
            <w:pPr>
              <w:jc w:val="center"/>
              <w:rPr>
                <w:rFonts w:ascii="Arial" w:eastAsia="Times New Roman" w:hAnsi="Arial" w:cs="Arial"/>
                <w:color w:val="000000"/>
                <w:sz w:val="18"/>
                <w:szCs w:val="18"/>
                <w:lang w:val="sv-SE"/>
              </w:rPr>
            </w:pPr>
          </w:p>
        </w:tc>
        <w:tc>
          <w:tcPr>
            <w:tcW w:w="1368" w:type="dxa"/>
            <w:vMerge/>
            <w:tcBorders>
              <w:left w:val="single" w:sz="4" w:space="0" w:color="auto"/>
              <w:right w:val="single" w:sz="4" w:space="0" w:color="auto"/>
            </w:tcBorders>
            <w:shd w:val="clear" w:color="000000" w:fill="EDEDED"/>
          </w:tcPr>
          <w:p w14:paraId="11EA54E0" w14:textId="77777777" w:rsidR="003435C1" w:rsidRPr="00752AD5" w:rsidRDefault="003435C1" w:rsidP="002C28AF">
            <w:pPr>
              <w:rPr>
                <w:rFonts w:ascii="Arial" w:eastAsia="Times New Roman" w:hAnsi="Arial" w:cs="Arial"/>
                <w:color w:val="000000"/>
                <w:sz w:val="18"/>
                <w:szCs w:val="18"/>
                <w:lang w:val="sv-SE"/>
              </w:rPr>
            </w:pPr>
          </w:p>
        </w:tc>
        <w:tc>
          <w:tcPr>
            <w:tcW w:w="1368" w:type="dxa"/>
            <w:tcBorders>
              <w:left w:val="single" w:sz="4" w:space="0" w:color="auto"/>
              <w:right w:val="single" w:sz="4" w:space="0" w:color="auto"/>
            </w:tcBorders>
            <w:shd w:val="clear" w:color="000000" w:fill="EDEDED"/>
          </w:tcPr>
          <w:p w14:paraId="65C6D2F7" w14:textId="77777777" w:rsidR="003435C1" w:rsidRPr="00752AD5" w:rsidRDefault="003435C1" w:rsidP="002C28AF">
            <w:pPr>
              <w:rPr>
                <w:rFonts w:ascii="Arial" w:eastAsia="Times New Roman" w:hAnsi="Arial" w:cs="Arial"/>
                <w:color w:val="000000"/>
                <w:sz w:val="18"/>
                <w:szCs w:val="18"/>
                <w:lang w:val="sv-SE"/>
              </w:rPr>
            </w:pPr>
          </w:p>
        </w:tc>
        <w:tc>
          <w:tcPr>
            <w:tcW w:w="1488" w:type="dxa"/>
            <w:tcBorders>
              <w:left w:val="single" w:sz="4" w:space="0" w:color="auto"/>
              <w:right w:val="single" w:sz="4" w:space="0" w:color="auto"/>
            </w:tcBorders>
            <w:shd w:val="clear" w:color="000000" w:fill="EDEDED"/>
            <w:vAlign w:val="center"/>
          </w:tcPr>
          <w:p w14:paraId="17983369" w14:textId="77777777" w:rsidR="003435C1" w:rsidRPr="00752AD5" w:rsidRDefault="003435C1" w:rsidP="002C28AF">
            <w:pPr>
              <w:rPr>
                <w:rFonts w:ascii="Arial" w:eastAsia="Times New Roman" w:hAnsi="Arial" w:cs="Arial"/>
                <w:color w:val="000000"/>
                <w:sz w:val="18"/>
                <w:szCs w:val="18"/>
                <w:lang w:val="sv-SE"/>
              </w:rPr>
            </w:pPr>
          </w:p>
        </w:tc>
        <w:tc>
          <w:tcPr>
            <w:tcW w:w="1502" w:type="dxa"/>
            <w:tcBorders>
              <w:top w:val="single" w:sz="4" w:space="0" w:color="auto"/>
              <w:left w:val="single" w:sz="4" w:space="0" w:color="auto"/>
              <w:bottom w:val="single" w:sz="4" w:space="0" w:color="000000"/>
              <w:right w:val="single" w:sz="4" w:space="0" w:color="auto"/>
            </w:tcBorders>
            <w:shd w:val="clear" w:color="000000" w:fill="D9E1F2"/>
            <w:vAlign w:val="center"/>
            <w:hideMark/>
          </w:tcPr>
          <w:p w14:paraId="44F90947" w14:textId="77777777" w:rsidR="003435C1" w:rsidRPr="007F7C6F" w:rsidRDefault="003435C1" w:rsidP="002C28AF">
            <w:pPr>
              <w:spacing w:after="0" w:line="240" w:lineRule="auto"/>
              <w:rPr>
                <w:rFonts w:ascii="Arial" w:eastAsia="Times New Roman" w:hAnsi="Arial" w:cs="Arial"/>
                <w:color w:val="000000"/>
                <w:sz w:val="18"/>
                <w:szCs w:val="18"/>
                <w:lang w:val="pl-PL"/>
              </w:rPr>
            </w:pPr>
            <w:r w:rsidRPr="007F7C6F">
              <w:rPr>
                <w:rFonts w:ascii="Arial" w:eastAsia="Times New Roman" w:hAnsi="Arial" w:cs="Arial"/>
                <w:color w:val="000000"/>
                <w:sz w:val="18"/>
                <w:szCs w:val="18"/>
                <w:lang w:val="pl-PL"/>
              </w:rPr>
              <w:t>Indeks Ketahanan Ekonomi (IKE) Masyarakat Desa</w:t>
            </w:r>
          </w:p>
          <w:p w14:paraId="20E5C33C" w14:textId="77777777" w:rsidR="003435C1" w:rsidRPr="007F7C6F" w:rsidRDefault="003435C1" w:rsidP="002C28AF">
            <w:pPr>
              <w:rPr>
                <w:rFonts w:ascii="Arial" w:eastAsia="Times New Roman" w:hAnsi="Arial" w:cs="Arial"/>
                <w:color w:val="000000"/>
                <w:sz w:val="18"/>
                <w:szCs w:val="18"/>
                <w:lang w:val="pl-PL"/>
              </w:rPr>
            </w:pPr>
          </w:p>
        </w:tc>
        <w:tc>
          <w:tcPr>
            <w:tcW w:w="1823"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297F917E" w14:textId="77777777" w:rsidR="003435C1" w:rsidRPr="007F7C6F" w:rsidRDefault="003435C1" w:rsidP="002C28AF">
            <w:pPr>
              <w:tabs>
                <w:tab w:val="left" w:pos="4103"/>
              </w:tabs>
              <w:jc w:val="center"/>
              <w:rPr>
                <w:rFonts w:ascii="Arial" w:hAnsi="Arial" w:cs="Arial"/>
                <w:sz w:val="18"/>
                <w:szCs w:val="18"/>
                <w:lang w:val="id-ID"/>
              </w:rPr>
            </w:pPr>
            <w:r w:rsidRPr="007F7C6F">
              <w:rPr>
                <w:rFonts w:ascii="Arial" w:hAnsi="Arial" w:cs="Arial"/>
                <w:sz w:val="18"/>
                <w:szCs w:val="18"/>
                <w:u w:val="single"/>
                <w:lang w:val="id-ID"/>
              </w:rPr>
              <w:t>Σ Nilai IKE seluruh Desa</w:t>
            </w:r>
          </w:p>
          <w:p w14:paraId="1DFD4732" w14:textId="77777777" w:rsidR="003435C1" w:rsidRPr="00752AD5" w:rsidRDefault="003435C1" w:rsidP="002C28AF">
            <w:pPr>
              <w:jc w:val="center"/>
              <w:rPr>
                <w:rFonts w:ascii="Arial" w:eastAsia="Times New Roman" w:hAnsi="Arial" w:cs="Arial"/>
                <w:sz w:val="18"/>
                <w:szCs w:val="18"/>
                <w:lang w:val="sv-SE"/>
              </w:rPr>
            </w:pPr>
            <w:r w:rsidRPr="007F7C6F">
              <w:rPr>
                <w:rFonts w:ascii="Arial" w:hAnsi="Arial" w:cs="Arial"/>
                <w:sz w:val="18"/>
                <w:szCs w:val="18"/>
                <w:lang w:val="id-ID"/>
              </w:rPr>
              <w:t>Jumlah Desa</w:t>
            </w:r>
          </w:p>
        </w:tc>
        <w:tc>
          <w:tcPr>
            <w:tcW w:w="1708" w:type="dxa"/>
            <w:vMerge/>
            <w:tcBorders>
              <w:left w:val="nil"/>
              <w:right w:val="single" w:sz="4" w:space="0" w:color="auto"/>
            </w:tcBorders>
            <w:shd w:val="clear" w:color="000000" w:fill="E2EFDA"/>
            <w:vAlign w:val="bottom"/>
          </w:tcPr>
          <w:p w14:paraId="18A11A64" w14:textId="77777777" w:rsidR="003435C1" w:rsidRPr="00752AD5" w:rsidRDefault="003435C1" w:rsidP="002C28AF">
            <w:pPr>
              <w:rPr>
                <w:rFonts w:ascii="Arial" w:eastAsia="Times New Roman" w:hAnsi="Arial" w:cs="Arial"/>
                <w:color w:val="000000"/>
                <w:sz w:val="18"/>
                <w:szCs w:val="18"/>
                <w:lang w:val="sv-SE"/>
              </w:rPr>
            </w:pPr>
          </w:p>
        </w:tc>
      </w:tr>
      <w:tr w:rsidR="003435C1" w:rsidRPr="00425AF1" w14:paraId="649AF762" w14:textId="77777777" w:rsidTr="007F7C6F">
        <w:trPr>
          <w:trHeight w:val="1020"/>
        </w:trPr>
        <w:tc>
          <w:tcPr>
            <w:tcW w:w="360" w:type="dxa"/>
            <w:tcBorders>
              <w:left w:val="single" w:sz="4" w:space="0" w:color="auto"/>
              <w:bottom w:val="single" w:sz="4" w:space="0" w:color="auto"/>
              <w:right w:val="single" w:sz="4" w:space="0" w:color="auto"/>
            </w:tcBorders>
            <w:shd w:val="clear" w:color="000000" w:fill="DDEBF7"/>
            <w:vAlign w:val="center"/>
            <w:hideMark/>
          </w:tcPr>
          <w:p w14:paraId="3C4E343C" w14:textId="77777777" w:rsidR="003435C1" w:rsidRPr="00752AD5" w:rsidRDefault="003435C1" w:rsidP="002C28AF">
            <w:pPr>
              <w:jc w:val="center"/>
              <w:rPr>
                <w:rFonts w:ascii="Arial" w:eastAsia="Times New Roman" w:hAnsi="Arial" w:cs="Arial"/>
                <w:color w:val="000000"/>
                <w:sz w:val="18"/>
                <w:szCs w:val="18"/>
                <w:lang w:val="sv-SE"/>
              </w:rPr>
            </w:pPr>
          </w:p>
        </w:tc>
        <w:tc>
          <w:tcPr>
            <w:tcW w:w="1368" w:type="dxa"/>
            <w:vMerge/>
            <w:tcBorders>
              <w:left w:val="single" w:sz="4" w:space="0" w:color="auto"/>
              <w:bottom w:val="single" w:sz="4" w:space="0" w:color="auto"/>
              <w:right w:val="single" w:sz="4" w:space="0" w:color="auto"/>
            </w:tcBorders>
            <w:shd w:val="clear" w:color="000000" w:fill="EDEDED"/>
          </w:tcPr>
          <w:p w14:paraId="1F36AB74" w14:textId="77777777" w:rsidR="003435C1" w:rsidRPr="00752AD5" w:rsidRDefault="003435C1" w:rsidP="002C28AF">
            <w:pPr>
              <w:rPr>
                <w:rFonts w:ascii="Arial" w:eastAsia="Times New Roman" w:hAnsi="Arial" w:cs="Arial"/>
                <w:color w:val="000000"/>
                <w:sz w:val="18"/>
                <w:szCs w:val="18"/>
                <w:lang w:val="sv-SE"/>
              </w:rPr>
            </w:pPr>
          </w:p>
        </w:tc>
        <w:tc>
          <w:tcPr>
            <w:tcW w:w="1368" w:type="dxa"/>
            <w:tcBorders>
              <w:left w:val="single" w:sz="4" w:space="0" w:color="auto"/>
              <w:bottom w:val="single" w:sz="4" w:space="0" w:color="auto"/>
              <w:right w:val="single" w:sz="4" w:space="0" w:color="auto"/>
            </w:tcBorders>
            <w:shd w:val="clear" w:color="000000" w:fill="EDEDED"/>
          </w:tcPr>
          <w:p w14:paraId="0F5C49D3" w14:textId="77777777" w:rsidR="003435C1" w:rsidRPr="00752AD5" w:rsidRDefault="003435C1" w:rsidP="002C28AF">
            <w:pPr>
              <w:rPr>
                <w:rFonts w:ascii="Arial" w:eastAsia="Times New Roman" w:hAnsi="Arial" w:cs="Arial"/>
                <w:color w:val="000000"/>
                <w:sz w:val="18"/>
                <w:szCs w:val="18"/>
                <w:lang w:val="sv-SE"/>
              </w:rPr>
            </w:pPr>
          </w:p>
        </w:tc>
        <w:tc>
          <w:tcPr>
            <w:tcW w:w="1488" w:type="dxa"/>
            <w:tcBorders>
              <w:left w:val="single" w:sz="4" w:space="0" w:color="auto"/>
              <w:bottom w:val="single" w:sz="4" w:space="0" w:color="auto"/>
              <w:right w:val="single" w:sz="4" w:space="0" w:color="auto"/>
            </w:tcBorders>
            <w:shd w:val="clear" w:color="000000" w:fill="EDEDED"/>
            <w:vAlign w:val="center"/>
          </w:tcPr>
          <w:p w14:paraId="6288DE78" w14:textId="77777777" w:rsidR="003435C1" w:rsidRPr="00752AD5" w:rsidRDefault="003435C1" w:rsidP="002C28AF">
            <w:pPr>
              <w:rPr>
                <w:rFonts w:ascii="Arial" w:eastAsia="Times New Roman" w:hAnsi="Arial" w:cs="Arial"/>
                <w:color w:val="000000"/>
                <w:sz w:val="18"/>
                <w:szCs w:val="18"/>
                <w:lang w:val="sv-SE"/>
              </w:rPr>
            </w:pPr>
          </w:p>
        </w:tc>
        <w:tc>
          <w:tcPr>
            <w:tcW w:w="1502"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7CB91FD" w14:textId="77777777" w:rsidR="003435C1" w:rsidRPr="007F7C6F" w:rsidRDefault="003435C1" w:rsidP="002C28AF">
            <w:pPr>
              <w:rPr>
                <w:rFonts w:ascii="Arial" w:eastAsia="Times New Roman" w:hAnsi="Arial" w:cs="Arial"/>
                <w:color w:val="000000"/>
                <w:sz w:val="18"/>
                <w:szCs w:val="18"/>
                <w:lang w:val="nl-BE"/>
              </w:rPr>
            </w:pPr>
            <w:r w:rsidRPr="007F7C6F">
              <w:rPr>
                <w:rFonts w:ascii="Arial" w:eastAsia="Times New Roman" w:hAnsi="Arial" w:cs="Arial"/>
                <w:color w:val="000000"/>
                <w:sz w:val="18"/>
                <w:szCs w:val="18"/>
                <w:lang w:val="nl-BE"/>
              </w:rPr>
              <w:t>Indeks Ketahanan Lingkungan (IKL) Masyarakat Desa</w:t>
            </w:r>
          </w:p>
        </w:tc>
        <w:tc>
          <w:tcPr>
            <w:tcW w:w="1823" w:type="dxa"/>
            <w:tcBorders>
              <w:top w:val="single" w:sz="4" w:space="0" w:color="auto"/>
              <w:left w:val="single" w:sz="4" w:space="0" w:color="auto"/>
              <w:right w:val="single" w:sz="4" w:space="0" w:color="auto"/>
            </w:tcBorders>
            <w:shd w:val="clear" w:color="000000" w:fill="FFE699"/>
            <w:vAlign w:val="center"/>
            <w:hideMark/>
          </w:tcPr>
          <w:p w14:paraId="17AC5C12" w14:textId="77777777" w:rsidR="003435C1" w:rsidRPr="007F7C6F" w:rsidRDefault="003435C1" w:rsidP="002C28AF">
            <w:pPr>
              <w:tabs>
                <w:tab w:val="left" w:pos="4103"/>
              </w:tabs>
              <w:jc w:val="center"/>
              <w:rPr>
                <w:rFonts w:ascii="Arial" w:hAnsi="Arial" w:cs="Arial"/>
                <w:sz w:val="18"/>
                <w:szCs w:val="18"/>
                <w:lang w:val="id-ID"/>
              </w:rPr>
            </w:pPr>
            <w:r w:rsidRPr="007F7C6F">
              <w:rPr>
                <w:rFonts w:ascii="Arial" w:hAnsi="Arial" w:cs="Arial"/>
                <w:sz w:val="18"/>
                <w:szCs w:val="18"/>
                <w:u w:val="single"/>
                <w:lang w:val="id-ID"/>
              </w:rPr>
              <w:t>Σ Nilai IKL seluruh Desa</w:t>
            </w:r>
          </w:p>
          <w:p w14:paraId="4A54EB1E" w14:textId="77777777" w:rsidR="003435C1" w:rsidRPr="00752AD5" w:rsidRDefault="003435C1" w:rsidP="002C28AF">
            <w:pPr>
              <w:jc w:val="center"/>
              <w:rPr>
                <w:rFonts w:ascii="Arial" w:eastAsia="Times New Roman" w:hAnsi="Arial" w:cs="Arial"/>
                <w:sz w:val="18"/>
                <w:szCs w:val="18"/>
                <w:lang w:val="nl-BE"/>
              </w:rPr>
            </w:pPr>
            <w:r w:rsidRPr="007F7C6F">
              <w:rPr>
                <w:rFonts w:ascii="Arial" w:hAnsi="Arial" w:cs="Arial"/>
                <w:sz w:val="18"/>
                <w:szCs w:val="18"/>
                <w:lang w:val="id-ID"/>
              </w:rPr>
              <w:t>Jumlah Desa</w:t>
            </w:r>
          </w:p>
        </w:tc>
        <w:tc>
          <w:tcPr>
            <w:tcW w:w="1708" w:type="dxa"/>
            <w:vMerge/>
            <w:tcBorders>
              <w:left w:val="nil"/>
              <w:bottom w:val="nil"/>
              <w:right w:val="single" w:sz="4" w:space="0" w:color="auto"/>
            </w:tcBorders>
            <w:shd w:val="clear" w:color="000000" w:fill="C6E0B4"/>
            <w:vAlign w:val="center"/>
          </w:tcPr>
          <w:p w14:paraId="36CCA9CD" w14:textId="77777777" w:rsidR="003435C1" w:rsidRPr="00752AD5" w:rsidRDefault="003435C1" w:rsidP="002C28AF">
            <w:pPr>
              <w:rPr>
                <w:rFonts w:ascii="Arial" w:eastAsia="Times New Roman" w:hAnsi="Arial" w:cs="Arial"/>
                <w:color w:val="000000"/>
                <w:sz w:val="18"/>
                <w:szCs w:val="18"/>
                <w:lang w:val="nl-BE"/>
              </w:rPr>
            </w:pPr>
          </w:p>
        </w:tc>
      </w:tr>
    </w:tbl>
    <w:p w14:paraId="41A66B85" w14:textId="77777777" w:rsidR="003435C1" w:rsidRPr="00752AD5" w:rsidRDefault="003435C1" w:rsidP="00B92F48">
      <w:pPr>
        <w:spacing w:after="0" w:line="240" w:lineRule="auto"/>
        <w:ind w:left="720"/>
        <w:jc w:val="center"/>
        <w:rPr>
          <w:rFonts w:ascii="Tahoma" w:eastAsia="Arial" w:hAnsi="Tahoma" w:cs="Tahoma"/>
          <w:lang w:val="nl-BE"/>
        </w:rPr>
      </w:pPr>
    </w:p>
    <w:p w14:paraId="3B5BD54A" w14:textId="0E06F6C4" w:rsidR="003435C1" w:rsidRPr="007F7C6F" w:rsidRDefault="007F7C6F" w:rsidP="007F7C6F">
      <w:pPr>
        <w:spacing w:after="0" w:line="360" w:lineRule="auto"/>
        <w:rPr>
          <w:rFonts w:ascii="Arial" w:eastAsia="Arial" w:hAnsi="Arial" w:cs="Arial"/>
          <w:lang w:val="sv-SE"/>
        </w:rPr>
      </w:pPr>
      <w:r w:rsidRPr="007F7C6F">
        <w:rPr>
          <w:rFonts w:ascii="Arial" w:eastAsia="Arial" w:hAnsi="Arial" w:cs="Arial"/>
          <w:lang w:val="sv-SE"/>
        </w:rPr>
        <w:t>Berdasarkan pemahaman diatas maka IKU Dinas Pemberdayaan Masyarakatdan Desa 2021-2026 adalah sebagai berikut  :</w:t>
      </w:r>
    </w:p>
    <w:p w14:paraId="0DF28186" w14:textId="77777777" w:rsidR="003435C1" w:rsidRDefault="003435C1" w:rsidP="003435C1">
      <w:pPr>
        <w:spacing w:after="0" w:line="240" w:lineRule="auto"/>
        <w:rPr>
          <w:rFonts w:ascii="Tahoma" w:eastAsia="Arial" w:hAnsi="Tahoma" w:cs="Tahoma"/>
          <w:lang w:val="sv-SE"/>
        </w:rPr>
      </w:pPr>
    </w:p>
    <w:p w14:paraId="0E474D1B" w14:textId="77777777" w:rsidR="003435C1" w:rsidRDefault="003435C1" w:rsidP="00B92F48">
      <w:pPr>
        <w:spacing w:after="0" w:line="240" w:lineRule="auto"/>
        <w:ind w:left="720"/>
        <w:jc w:val="center"/>
        <w:rPr>
          <w:rFonts w:ascii="Tahoma" w:eastAsia="Arial" w:hAnsi="Tahoma" w:cs="Tahoma"/>
          <w:lang w:val="sv-SE"/>
        </w:rPr>
      </w:pPr>
    </w:p>
    <w:tbl>
      <w:tblPr>
        <w:tblStyle w:val="TableGrid"/>
        <w:tblW w:w="9382" w:type="dxa"/>
        <w:tblInd w:w="-452" w:type="dxa"/>
        <w:tblLayout w:type="fixed"/>
        <w:tblLook w:val="04A0" w:firstRow="1" w:lastRow="0" w:firstColumn="1" w:lastColumn="0" w:noHBand="0" w:noVBand="1"/>
      </w:tblPr>
      <w:tblGrid>
        <w:gridCol w:w="1370"/>
        <w:gridCol w:w="1620"/>
        <w:gridCol w:w="2826"/>
        <w:gridCol w:w="2290"/>
        <w:gridCol w:w="1276"/>
      </w:tblGrid>
      <w:tr w:rsidR="0044143A" w:rsidRPr="006753AB" w14:paraId="5F2EC183" w14:textId="77777777" w:rsidTr="007F7C6F">
        <w:tc>
          <w:tcPr>
            <w:tcW w:w="1370" w:type="dxa"/>
            <w:vAlign w:val="center"/>
          </w:tcPr>
          <w:p w14:paraId="40329C3A" w14:textId="77777777" w:rsidR="0044143A" w:rsidRPr="0044143A" w:rsidRDefault="0044143A" w:rsidP="00FB52B2">
            <w:pPr>
              <w:spacing w:line="360" w:lineRule="auto"/>
              <w:ind w:left="176" w:right="-17" w:hanging="176"/>
              <w:jc w:val="center"/>
              <w:rPr>
                <w:rFonts w:ascii="Arial" w:hAnsi="Arial" w:cs="Arial"/>
                <w:b/>
                <w:color w:val="000000" w:themeColor="text1"/>
                <w:sz w:val="20"/>
                <w:szCs w:val="20"/>
              </w:rPr>
            </w:pPr>
            <w:r w:rsidRPr="0044143A">
              <w:rPr>
                <w:rFonts w:ascii="Arial" w:hAnsi="Arial" w:cs="Arial"/>
                <w:b/>
                <w:color w:val="000000" w:themeColor="text1"/>
                <w:sz w:val="20"/>
                <w:szCs w:val="20"/>
              </w:rPr>
              <w:t>SASARAN</w:t>
            </w:r>
          </w:p>
        </w:tc>
        <w:tc>
          <w:tcPr>
            <w:tcW w:w="1620" w:type="dxa"/>
            <w:vAlign w:val="center"/>
          </w:tcPr>
          <w:p w14:paraId="70A038DB" w14:textId="77777777" w:rsidR="0044143A" w:rsidRPr="0044143A" w:rsidRDefault="0044143A" w:rsidP="00B51A02">
            <w:pPr>
              <w:ind w:left="173" w:right="-14" w:hanging="173"/>
              <w:jc w:val="center"/>
              <w:rPr>
                <w:rFonts w:ascii="Arial" w:hAnsi="Arial" w:cs="Arial"/>
                <w:b/>
                <w:color w:val="000000" w:themeColor="text1"/>
                <w:sz w:val="20"/>
                <w:szCs w:val="20"/>
              </w:rPr>
            </w:pPr>
            <w:r w:rsidRPr="0044143A">
              <w:rPr>
                <w:rFonts w:ascii="Arial" w:hAnsi="Arial" w:cs="Arial"/>
                <w:b/>
                <w:color w:val="000000" w:themeColor="text1"/>
                <w:sz w:val="20"/>
                <w:szCs w:val="20"/>
              </w:rPr>
              <w:t>INDIKATOR KINERJA UTAMA</w:t>
            </w:r>
          </w:p>
        </w:tc>
        <w:tc>
          <w:tcPr>
            <w:tcW w:w="2826" w:type="dxa"/>
            <w:vAlign w:val="center"/>
          </w:tcPr>
          <w:p w14:paraId="4DB216F4" w14:textId="77777777" w:rsidR="0044143A" w:rsidRPr="0044143A" w:rsidRDefault="0044143A" w:rsidP="00B51A02">
            <w:pPr>
              <w:ind w:right="-14"/>
              <w:jc w:val="center"/>
              <w:rPr>
                <w:rFonts w:ascii="Arial" w:hAnsi="Arial" w:cs="Arial"/>
                <w:b/>
                <w:color w:val="000000" w:themeColor="text1"/>
                <w:sz w:val="20"/>
                <w:szCs w:val="20"/>
              </w:rPr>
            </w:pPr>
            <w:r w:rsidRPr="0044143A">
              <w:rPr>
                <w:rFonts w:ascii="Arial" w:hAnsi="Arial" w:cs="Arial"/>
                <w:b/>
                <w:color w:val="000000" w:themeColor="text1"/>
                <w:sz w:val="20"/>
                <w:szCs w:val="20"/>
              </w:rPr>
              <w:t>DEFINISI OPERASIONAL/ FORMULASI PERHITUNGAN</w:t>
            </w:r>
          </w:p>
        </w:tc>
        <w:tc>
          <w:tcPr>
            <w:tcW w:w="2290" w:type="dxa"/>
            <w:vAlign w:val="center"/>
          </w:tcPr>
          <w:p w14:paraId="44276FF9" w14:textId="77777777" w:rsidR="0044143A" w:rsidRPr="0044143A" w:rsidRDefault="0044143A" w:rsidP="00FB52B2">
            <w:pPr>
              <w:spacing w:line="360" w:lineRule="auto"/>
              <w:ind w:right="-17"/>
              <w:jc w:val="center"/>
              <w:rPr>
                <w:rFonts w:ascii="Arial" w:hAnsi="Arial" w:cs="Arial"/>
                <w:b/>
                <w:color w:val="000000" w:themeColor="text1"/>
                <w:sz w:val="20"/>
                <w:szCs w:val="20"/>
              </w:rPr>
            </w:pPr>
            <w:r w:rsidRPr="0044143A">
              <w:rPr>
                <w:rFonts w:ascii="Arial" w:hAnsi="Arial" w:cs="Arial"/>
                <w:b/>
                <w:color w:val="000000" w:themeColor="text1"/>
                <w:sz w:val="20"/>
                <w:szCs w:val="20"/>
              </w:rPr>
              <w:t>PENJELASAN</w:t>
            </w:r>
          </w:p>
        </w:tc>
        <w:tc>
          <w:tcPr>
            <w:tcW w:w="1276" w:type="dxa"/>
            <w:vAlign w:val="center"/>
          </w:tcPr>
          <w:p w14:paraId="37FF7B6C" w14:textId="77777777" w:rsidR="0044143A" w:rsidRPr="0044143A" w:rsidRDefault="0044143A" w:rsidP="00B51A02">
            <w:pPr>
              <w:ind w:right="-14"/>
              <w:jc w:val="center"/>
              <w:rPr>
                <w:rFonts w:ascii="Arial" w:hAnsi="Arial" w:cs="Arial"/>
                <w:b/>
                <w:color w:val="000000" w:themeColor="text1"/>
                <w:sz w:val="20"/>
                <w:szCs w:val="20"/>
              </w:rPr>
            </w:pPr>
            <w:r w:rsidRPr="0044143A">
              <w:rPr>
                <w:rFonts w:ascii="Arial" w:hAnsi="Arial" w:cs="Arial"/>
                <w:b/>
                <w:color w:val="000000" w:themeColor="text1"/>
                <w:sz w:val="20"/>
                <w:szCs w:val="20"/>
              </w:rPr>
              <w:t>SUMBER DATA</w:t>
            </w:r>
          </w:p>
        </w:tc>
      </w:tr>
      <w:tr w:rsidR="007F7C6F" w:rsidRPr="00B51A02" w14:paraId="0C09E9D2" w14:textId="77777777" w:rsidTr="007F7C6F">
        <w:trPr>
          <w:trHeight w:val="1125"/>
        </w:trPr>
        <w:tc>
          <w:tcPr>
            <w:tcW w:w="1370" w:type="dxa"/>
          </w:tcPr>
          <w:p w14:paraId="74AA697D" w14:textId="269401E4" w:rsidR="007F7C6F" w:rsidRPr="00C50B55" w:rsidRDefault="007F7C6F" w:rsidP="0044143A">
            <w:pPr>
              <w:pStyle w:val="ListParagraph"/>
              <w:tabs>
                <w:tab w:val="left" w:pos="1170"/>
              </w:tabs>
              <w:ind w:left="0"/>
              <w:jc w:val="both"/>
              <w:rPr>
                <w:rFonts w:ascii="Arial" w:eastAsia="Times New Roman" w:hAnsi="Arial" w:cs="Arial"/>
                <w:color w:val="000000"/>
                <w:sz w:val="20"/>
                <w:szCs w:val="20"/>
                <w:lang w:val="sv-SE"/>
              </w:rPr>
            </w:pPr>
            <w:proofErr w:type="spellStart"/>
            <w:r w:rsidRPr="00C50B55">
              <w:rPr>
                <w:rFonts w:ascii="Arial" w:eastAsia="Times New Roman" w:hAnsi="Arial" w:cs="Arial"/>
                <w:color w:val="000000"/>
                <w:sz w:val="20"/>
                <w:szCs w:val="20"/>
              </w:rPr>
              <w:t>Meningkatnya</w:t>
            </w:r>
            <w:proofErr w:type="spellEnd"/>
            <w:r w:rsidRPr="00C50B55">
              <w:rPr>
                <w:rFonts w:ascii="Arial" w:eastAsia="Times New Roman" w:hAnsi="Arial" w:cs="Arial"/>
                <w:color w:val="000000"/>
                <w:sz w:val="20"/>
                <w:szCs w:val="20"/>
              </w:rPr>
              <w:t xml:space="preserve"> </w:t>
            </w:r>
            <w:proofErr w:type="spellStart"/>
            <w:r w:rsidRPr="00C50B55">
              <w:rPr>
                <w:rFonts w:ascii="Arial" w:eastAsia="Times New Roman" w:hAnsi="Arial" w:cs="Arial"/>
                <w:color w:val="000000"/>
                <w:sz w:val="20"/>
                <w:szCs w:val="20"/>
              </w:rPr>
              <w:t>kualitas</w:t>
            </w:r>
            <w:proofErr w:type="spellEnd"/>
            <w:r w:rsidRPr="00C50B55">
              <w:rPr>
                <w:rFonts w:ascii="Arial" w:eastAsia="Times New Roman" w:hAnsi="Arial" w:cs="Arial"/>
                <w:color w:val="000000"/>
                <w:sz w:val="20"/>
                <w:szCs w:val="20"/>
              </w:rPr>
              <w:t xml:space="preserve"> </w:t>
            </w:r>
            <w:proofErr w:type="spellStart"/>
            <w:r w:rsidRPr="00C50B55">
              <w:rPr>
                <w:rFonts w:ascii="Arial" w:eastAsia="Times New Roman" w:hAnsi="Arial" w:cs="Arial"/>
                <w:color w:val="000000"/>
                <w:sz w:val="20"/>
                <w:szCs w:val="20"/>
              </w:rPr>
              <w:t>pembangunan</w:t>
            </w:r>
            <w:proofErr w:type="spellEnd"/>
            <w:r w:rsidRPr="00C50B55">
              <w:rPr>
                <w:rFonts w:ascii="Arial" w:eastAsia="Times New Roman" w:hAnsi="Arial" w:cs="Arial"/>
                <w:color w:val="000000"/>
                <w:sz w:val="20"/>
                <w:szCs w:val="20"/>
              </w:rPr>
              <w:t xml:space="preserve"> </w:t>
            </w:r>
            <w:proofErr w:type="spellStart"/>
            <w:r w:rsidRPr="00C50B55">
              <w:rPr>
                <w:rFonts w:ascii="Arial" w:eastAsia="Times New Roman" w:hAnsi="Arial" w:cs="Arial"/>
                <w:color w:val="000000"/>
                <w:sz w:val="20"/>
                <w:szCs w:val="20"/>
              </w:rPr>
              <w:t>desa</w:t>
            </w:r>
            <w:proofErr w:type="spellEnd"/>
          </w:p>
        </w:tc>
        <w:tc>
          <w:tcPr>
            <w:tcW w:w="1620" w:type="dxa"/>
          </w:tcPr>
          <w:p w14:paraId="795E491D" w14:textId="77777777" w:rsidR="007F7C6F" w:rsidRPr="00C50B55" w:rsidRDefault="007F7C6F" w:rsidP="007F7C6F">
            <w:pPr>
              <w:pStyle w:val="ListParagraph"/>
              <w:numPr>
                <w:ilvl w:val="0"/>
                <w:numId w:val="43"/>
              </w:numPr>
              <w:ind w:left="258" w:hanging="270"/>
              <w:rPr>
                <w:rFonts w:ascii="Arial" w:eastAsia="Times New Roman" w:hAnsi="Arial" w:cs="Arial"/>
                <w:color w:val="000000"/>
                <w:sz w:val="20"/>
                <w:szCs w:val="20"/>
              </w:rPr>
            </w:pPr>
            <w:r w:rsidRPr="00C50B55">
              <w:rPr>
                <w:rFonts w:ascii="Arial" w:eastAsia="Times New Roman" w:hAnsi="Arial" w:cs="Arial"/>
                <w:color w:val="000000"/>
                <w:sz w:val="20"/>
                <w:szCs w:val="20"/>
                <w:lang w:val="nl-BE"/>
              </w:rPr>
              <w:t>Persentase meningkatnya desa mandiri</w:t>
            </w:r>
          </w:p>
          <w:p w14:paraId="489DE09D" w14:textId="77777777" w:rsidR="007F7C6F" w:rsidRPr="00C50B55" w:rsidRDefault="007F7C6F" w:rsidP="007F7C6F">
            <w:pPr>
              <w:pStyle w:val="ListParagraph"/>
              <w:tabs>
                <w:tab w:val="left" w:pos="1170"/>
              </w:tabs>
              <w:ind w:left="259"/>
              <w:jc w:val="both"/>
              <w:rPr>
                <w:rFonts w:ascii="Arial" w:hAnsi="Arial" w:cs="Arial"/>
                <w:bCs/>
                <w:sz w:val="20"/>
                <w:szCs w:val="20"/>
              </w:rPr>
            </w:pPr>
          </w:p>
        </w:tc>
        <w:tc>
          <w:tcPr>
            <w:tcW w:w="2826" w:type="dxa"/>
          </w:tcPr>
          <w:p w14:paraId="6BBEB8C8" w14:textId="615B6E71" w:rsidR="007F7C6F" w:rsidRPr="00752AD5" w:rsidRDefault="007F7C6F">
            <w:pPr>
              <w:pStyle w:val="ListParagraph"/>
              <w:numPr>
                <w:ilvl w:val="0"/>
                <w:numId w:val="44"/>
              </w:numPr>
              <w:tabs>
                <w:tab w:val="left" w:pos="1170"/>
              </w:tabs>
              <w:ind w:left="171" w:hanging="171"/>
              <w:jc w:val="both"/>
              <w:rPr>
                <w:rFonts w:ascii="Arial" w:hAnsi="Arial" w:cs="Arial"/>
                <w:sz w:val="20"/>
                <w:szCs w:val="20"/>
                <w:lang w:val="sv-SE"/>
              </w:rPr>
            </w:pPr>
            <w:r w:rsidRPr="00752AD5">
              <w:rPr>
                <w:rFonts w:ascii="Arial" w:eastAsia="Times New Roman" w:hAnsi="Arial" w:cs="Arial"/>
                <w:color w:val="000000"/>
                <w:sz w:val="20"/>
                <w:szCs w:val="20"/>
                <w:lang w:val="sv-SE"/>
              </w:rPr>
              <w:lastRenderedPageBreak/>
              <w:t>Jumlah Desa tertinggal dibagi jumlah desa dikali 100 %</w:t>
            </w:r>
          </w:p>
        </w:tc>
        <w:tc>
          <w:tcPr>
            <w:tcW w:w="2290" w:type="dxa"/>
          </w:tcPr>
          <w:p w14:paraId="1B4C1453" w14:textId="77777777" w:rsidR="007F7C6F" w:rsidRPr="00C50B55" w:rsidRDefault="00C50B55">
            <w:pPr>
              <w:pStyle w:val="ListParagraph"/>
              <w:numPr>
                <w:ilvl w:val="0"/>
                <w:numId w:val="44"/>
              </w:numPr>
              <w:tabs>
                <w:tab w:val="left" w:pos="1170"/>
              </w:tabs>
              <w:ind w:left="171" w:hanging="171"/>
              <w:jc w:val="both"/>
              <w:rPr>
                <w:rFonts w:ascii="Arial" w:hAnsi="Arial" w:cs="Arial"/>
                <w:sz w:val="20"/>
                <w:szCs w:val="20"/>
                <w:lang w:val="sv-SE"/>
              </w:rPr>
            </w:pPr>
            <w:r w:rsidRPr="00752AD5">
              <w:rPr>
                <w:rFonts w:ascii="Arial" w:hAnsi="Arial" w:cs="Arial"/>
                <w:sz w:val="20"/>
                <w:szCs w:val="20"/>
                <w:lang w:val="sv-SE"/>
              </w:rPr>
              <w:t xml:space="preserve">Kualitas pembangunan desa dipengaruhi oleh perkembangan </w:t>
            </w:r>
            <w:r w:rsidRPr="00752AD5">
              <w:rPr>
                <w:rFonts w:ascii="Arial" w:hAnsi="Arial" w:cs="Arial"/>
                <w:sz w:val="20"/>
                <w:szCs w:val="20"/>
                <w:lang w:val="sv-SE"/>
              </w:rPr>
              <w:lastRenderedPageBreak/>
              <w:t>status desa mandiri. Desa yang memiliki ketersediaan dan akses terhadap pelayanan dasar yang mencukupi, infrastruktur yang memadai, aksebilitas/transportasi yang tidak sulit, pelayanan umum yang bagus serta pelayanan pemerintahan yang sudah sangat baik</w:t>
            </w:r>
          </w:p>
          <w:p w14:paraId="0EC3B104" w14:textId="0C5CF340" w:rsidR="00C50B55" w:rsidRPr="00C50B55" w:rsidRDefault="00C50B55" w:rsidP="00C50B55">
            <w:pPr>
              <w:pStyle w:val="ListParagraph"/>
              <w:tabs>
                <w:tab w:val="left" w:pos="1170"/>
              </w:tabs>
              <w:ind w:left="171"/>
              <w:jc w:val="both"/>
              <w:rPr>
                <w:rFonts w:ascii="Arial" w:hAnsi="Arial" w:cs="Arial"/>
                <w:sz w:val="20"/>
                <w:szCs w:val="20"/>
                <w:lang w:val="sv-SE"/>
              </w:rPr>
            </w:pPr>
          </w:p>
        </w:tc>
        <w:tc>
          <w:tcPr>
            <w:tcW w:w="1276" w:type="dxa"/>
          </w:tcPr>
          <w:p w14:paraId="51622068" w14:textId="77777777" w:rsidR="00C50B55" w:rsidRDefault="00C50B55" w:rsidP="00C50B55">
            <w:pPr>
              <w:pStyle w:val="ListParagraph"/>
              <w:numPr>
                <w:ilvl w:val="0"/>
                <w:numId w:val="44"/>
              </w:numPr>
              <w:tabs>
                <w:tab w:val="left" w:pos="1170"/>
              </w:tabs>
              <w:ind w:left="212" w:hanging="212"/>
              <w:jc w:val="both"/>
              <w:rPr>
                <w:rFonts w:ascii="Arial" w:hAnsi="Arial" w:cs="Arial"/>
                <w:color w:val="000000" w:themeColor="text1"/>
                <w:sz w:val="20"/>
                <w:szCs w:val="20"/>
                <w:lang w:val="nl-BE"/>
              </w:rPr>
            </w:pPr>
            <w:r w:rsidRPr="00B51A02">
              <w:rPr>
                <w:rFonts w:ascii="Arial" w:hAnsi="Arial" w:cs="Arial"/>
                <w:color w:val="000000" w:themeColor="text1"/>
                <w:sz w:val="20"/>
                <w:szCs w:val="20"/>
                <w:lang w:val="nl-BE"/>
              </w:rPr>
              <w:lastRenderedPageBreak/>
              <w:t>Dinas Pemberdayaan Masyara</w:t>
            </w:r>
            <w:r w:rsidRPr="00B51A02">
              <w:rPr>
                <w:rFonts w:ascii="Arial" w:hAnsi="Arial" w:cs="Arial"/>
                <w:color w:val="000000" w:themeColor="text1"/>
                <w:sz w:val="20"/>
                <w:szCs w:val="20"/>
                <w:lang w:val="nl-BE"/>
              </w:rPr>
              <w:lastRenderedPageBreak/>
              <w:t>kat dan De</w:t>
            </w:r>
            <w:r>
              <w:rPr>
                <w:rFonts w:ascii="Arial" w:hAnsi="Arial" w:cs="Arial"/>
                <w:color w:val="000000" w:themeColor="text1"/>
                <w:sz w:val="20"/>
                <w:szCs w:val="20"/>
                <w:lang w:val="nl-BE"/>
              </w:rPr>
              <w:t>sa</w:t>
            </w:r>
          </w:p>
          <w:p w14:paraId="3C820AAD" w14:textId="77777777" w:rsidR="00C50B55" w:rsidRDefault="00C50B55" w:rsidP="00C50B55">
            <w:pPr>
              <w:pStyle w:val="ListParagraph"/>
              <w:numPr>
                <w:ilvl w:val="0"/>
                <w:numId w:val="44"/>
              </w:numPr>
              <w:tabs>
                <w:tab w:val="left" w:pos="1170"/>
              </w:tabs>
              <w:ind w:left="212" w:hanging="212"/>
              <w:jc w:val="both"/>
              <w:rPr>
                <w:rFonts w:ascii="Arial" w:hAnsi="Arial" w:cs="Arial"/>
                <w:color w:val="000000" w:themeColor="text1"/>
                <w:sz w:val="20"/>
                <w:szCs w:val="20"/>
                <w:lang w:val="nl-BE"/>
              </w:rPr>
            </w:pPr>
            <w:r>
              <w:rPr>
                <w:rFonts w:ascii="Arial" w:hAnsi="Arial" w:cs="Arial"/>
                <w:color w:val="000000" w:themeColor="text1"/>
                <w:sz w:val="20"/>
                <w:szCs w:val="20"/>
                <w:lang w:val="nl-BE"/>
              </w:rPr>
              <w:t>OPD terkait</w:t>
            </w:r>
          </w:p>
          <w:p w14:paraId="046AB0B6" w14:textId="63E060F8" w:rsidR="007F7C6F" w:rsidRPr="007F7C6F" w:rsidRDefault="00C50B55" w:rsidP="00C50B55">
            <w:pPr>
              <w:pStyle w:val="ListParagraph"/>
              <w:numPr>
                <w:ilvl w:val="0"/>
                <w:numId w:val="44"/>
              </w:numPr>
              <w:tabs>
                <w:tab w:val="left" w:pos="1170"/>
              </w:tabs>
              <w:ind w:left="212" w:hanging="212"/>
              <w:jc w:val="both"/>
              <w:rPr>
                <w:rFonts w:ascii="Arial" w:hAnsi="Arial" w:cs="Arial"/>
                <w:color w:val="000000" w:themeColor="text1"/>
                <w:sz w:val="20"/>
                <w:szCs w:val="20"/>
              </w:rPr>
            </w:pPr>
            <w:r>
              <w:rPr>
                <w:rFonts w:ascii="Arial" w:hAnsi="Arial" w:cs="Arial"/>
                <w:color w:val="000000" w:themeColor="text1"/>
                <w:sz w:val="20"/>
                <w:szCs w:val="20"/>
                <w:lang w:val="nl-BE"/>
              </w:rPr>
              <w:t>Data Desa</w:t>
            </w:r>
          </w:p>
        </w:tc>
      </w:tr>
      <w:tr w:rsidR="0044143A" w:rsidRPr="00B51A02" w14:paraId="53F32745" w14:textId="77777777" w:rsidTr="007F7C6F">
        <w:trPr>
          <w:trHeight w:val="1125"/>
        </w:trPr>
        <w:tc>
          <w:tcPr>
            <w:tcW w:w="1370" w:type="dxa"/>
          </w:tcPr>
          <w:p w14:paraId="0B3E3905" w14:textId="548338FB" w:rsidR="0044143A" w:rsidRPr="008F24E3" w:rsidRDefault="0044143A" w:rsidP="0044143A">
            <w:pPr>
              <w:pStyle w:val="ListParagraph"/>
              <w:tabs>
                <w:tab w:val="left" w:pos="1170"/>
              </w:tabs>
              <w:ind w:left="0"/>
              <w:jc w:val="both"/>
              <w:rPr>
                <w:rFonts w:ascii="Arial" w:hAnsi="Arial" w:cs="Arial"/>
                <w:color w:val="000000" w:themeColor="text1"/>
                <w:sz w:val="20"/>
                <w:szCs w:val="20"/>
                <w:lang w:val="sv-SE"/>
              </w:rPr>
            </w:pPr>
            <w:r w:rsidRPr="008F24E3">
              <w:rPr>
                <w:rFonts w:ascii="Arial" w:eastAsia="Times New Roman" w:hAnsi="Arial" w:cs="Arial"/>
                <w:color w:val="000000"/>
                <w:sz w:val="20"/>
                <w:szCs w:val="20"/>
                <w:lang w:val="sv-SE"/>
              </w:rPr>
              <w:lastRenderedPageBreak/>
              <w:t>Meningkatnya Ketahanan Sosial, Ekonomi dan Lingkungan Masyarakat Desa</w:t>
            </w:r>
            <w:r w:rsidRPr="008F24E3">
              <w:rPr>
                <w:rFonts w:ascii="Arial" w:hAnsi="Arial" w:cs="Arial"/>
                <w:color w:val="000000" w:themeColor="text1"/>
                <w:sz w:val="20"/>
                <w:szCs w:val="20"/>
                <w:lang w:val="sv-SE"/>
              </w:rPr>
              <w:t xml:space="preserve"> </w:t>
            </w:r>
          </w:p>
        </w:tc>
        <w:tc>
          <w:tcPr>
            <w:tcW w:w="1620" w:type="dxa"/>
          </w:tcPr>
          <w:p w14:paraId="6D1E2584" w14:textId="4B756356" w:rsidR="0044143A" w:rsidRPr="007F7C6F" w:rsidRDefault="0044143A">
            <w:pPr>
              <w:pStyle w:val="ListParagraph"/>
              <w:numPr>
                <w:ilvl w:val="0"/>
                <w:numId w:val="44"/>
              </w:numPr>
              <w:tabs>
                <w:tab w:val="left" w:pos="1170"/>
              </w:tabs>
              <w:ind w:left="259" w:hanging="259"/>
              <w:jc w:val="both"/>
              <w:rPr>
                <w:rFonts w:ascii="Arial" w:hAnsi="Arial" w:cs="Arial"/>
                <w:color w:val="000000" w:themeColor="text1"/>
                <w:sz w:val="20"/>
                <w:szCs w:val="20"/>
                <w:lang w:val="nl-BE"/>
              </w:rPr>
            </w:pPr>
            <w:r w:rsidRPr="007F7C6F">
              <w:rPr>
                <w:rFonts w:ascii="Arial" w:hAnsi="Arial" w:cs="Arial"/>
                <w:bCs/>
                <w:sz w:val="20"/>
                <w:szCs w:val="20"/>
                <w:lang w:val="nl-BE"/>
              </w:rPr>
              <w:t>Indeks Ketahanan Sosial</w:t>
            </w:r>
            <w:r w:rsidR="007F7C6F" w:rsidRPr="007F7C6F">
              <w:rPr>
                <w:rFonts w:ascii="Arial" w:hAnsi="Arial" w:cs="Arial"/>
                <w:bCs/>
                <w:sz w:val="20"/>
                <w:szCs w:val="20"/>
                <w:lang w:val="nl-BE"/>
              </w:rPr>
              <w:t xml:space="preserve"> Masyarakat De</w:t>
            </w:r>
            <w:r w:rsidR="007F7C6F">
              <w:rPr>
                <w:rFonts w:ascii="Arial" w:hAnsi="Arial" w:cs="Arial"/>
                <w:bCs/>
                <w:sz w:val="20"/>
                <w:szCs w:val="20"/>
                <w:lang w:val="nl-BE"/>
              </w:rPr>
              <w:t>sa</w:t>
            </w:r>
          </w:p>
        </w:tc>
        <w:tc>
          <w:tcPr>
            <w:tcW w:w="2826" w:type="dxa"/>
          </w:tcPr>
          <w:p w14:paraId="12C8CCCD" w14:textId="118D1F4F" w:rsidR="00B51A02" w:rsidRPr="00752AD5" w:rsidRDefault="00E46E80">
            <w:pPr>
              <w:pStyle w:val="ListParagraph"/>
              <w:numPr>
                <w:ilvl w:val="0"/>
                <w:numId w:val="44"/>
              </w:numPr>
              <w:tabs>
                <w:tab w:val="left" w:pos="1170"/>
              </w:tabs>
              <w:ind w:left="171" w:hanging="171"/>
              <w:jc w:val="both"/>
              <w:rPr>
                <w:rFonts w:ascii="Arial" w:hAnsi="Arial" w:cs="Arial"/>
                <w:color w:val="000000" w:themeColor="text1"/>
                <w:sz w:val="20"/>
                <w:szCs w:val="20"/>
                <w:lang w:val="nl-BE"/>
              </w:rPr>
            </w:pPr>
            <w:r w:rsidRPr="00752AD5">
              <w:rPr>
                <w:rFonts w:ascii="Arial" w:hAnsi="Arial" w:cs="Arial"/>
                <w:sz w:val="20"/>
                <w:szCs w:val="20"/>
                <w:lang w:val="nl-BE"/>
              </w:rPr>
              <w:t>M</w:t>
            </w:r>
            <w:r w:rsidR="00B51A02" w:rsidRPr="00752AD5">
              <w:rPr>
                <w:rFonts w:ascii="Arial" w:hAnsi="Arial" w:cs="Arial"/>
                <w:sz w:val="20"/>
                <w:szCs w:val="20"/>
                <w:lang w:val="nl-BE"/>
              </w:rPr>
              <w:t>emiliki ketersediaan sarana kesehatan, Ketersediaan layanan tenaga kesehatan bidan, ketersediaan layanan tenaga kesehatan dokter, Akses ke Poskesdes/Polindes dan Posyandu, Tingkat kepersertaan BPJS/JKN/KIS, Akses Pendidikan, Kesejahteraan sosial, fasilitasi permukiman.</w:t>
            </w:r>
          </w:p>
          <w:p w14:paraId="4C3E68C8" w14:textId="17C3B8C8" w:rsidR="00B51A02" w:rsidRPr="008F24E3" w:rsidRDefault="00B51A02">
            <w:pPr>
              <w:pStyle w:val="ListParagraph"/>
              <w:numPr>
                <w:ilvl w:val="0"/>
                <w:numId w:val="44"/>
              </w:numPr>
              <w:tabs>
                <w:tab w:val="left" w:pos="1170"/>
              </w:tabs>
              <w:ind w:left="171" w:hanging="171"/>
              <w:jc w:val="both"/>
              <w:rPr>
                <w:rFonts w:ascii="Arial" w:hAnsi="Arial" w:cs="Arial"/>
                <w:color w:val="000000" w:themeColor="text1"/>
                <w:sz w:val="20"/>
                <w:szCs w:val="20"/>
                <w:lang w:val="sv-SE"/>
              </w:rPr>
            </w:pPr>
            <w:r w:rsidRPr="008F24E3">
              <w:rPr>
                <w:rFonts w:ascii="Arial" w:hAnsi="Arial" w:cs="Arial"/>
                <w:sz w:val="20"/>
                <w:szCs w:val="20"/>
                <w:lang w:val="sv-SE"/>
              </w:rPr>
              <w:t>Persentase rata-rata nilai kenaikan skor IDM untuk mencapai status desa mandiri yaitu antara 0.8169 s.d 0.9248</w:t>
            </w:r>
          </w:p>
          <w:p w14:paraId="3AF6E35E" w14:textId="77777777" w:rsidR="000D2D1C" w:rsidRPr="008F24E3" w:rsidRDefault="000D2D1C" w:rsidP="000D2D1C">
            <w:pPr>
              <w:pStyle w:val="ListParagraph"/>
              <w:ind w:left="482"/>
              <w:jc w:val="both"/>
              <w:rPr>
                <w:rFonts w:ascii="Arial" w:hAnsi="Arial" w:cs="Arial"/>
                <w:color w:val="000000" w:themeColor="text1"/>
                <w:sz w:val="20"/>
                <w:szCs w:val="20"/>
                <w:lang w:val="sv-SE"/>
              </w:rPr>
            </w:pPr>
          </w:p>
          <w:p w14:paraId="337AE550" w14:textId="77777777" w:rsidR="0044143A" w:rsidRPr="008F24E3" w:rsidRDefault="0044143A" w:rsidP="00FB52B2">
            <w:pPr>
              <w:jc w:val="both"/>
              <w:rPr>
                <w:rFonts w:ascii="Arial" w:hAnsi="Arial" w:cs="Arial"/>
                <w:color w:val="000000" w:themeColor="text1"/>
                <w:sz w:val="20"/>
                <w:szCs w:val="20"/>
                <w:lang w:val="sv-SE"/>
              </w:rPr>
            </w:pPr>
          </w:p>
          <w:p w14:paraId="0CBC043C" w14:textId="701FFF0C" w:rsidR="0044143A" w:rsidRPr="008F24E3" w:rsidRDefault="0044143A" w:rsidP="00FB52B2">
            <w:pPr>
              <w:jc w:val="both"/>
              <w:rPr>
                <w:rFonts w:ascii="Arial" w:hAnsi="Arial" w:cs="Arial"/>
                <w:color w:val="000000" w:themeColor="text1"/>
                <w:sz w:val="20"/>
                <w:szCs w:val="20"/>
                <w:lang w:val="sv-SE"/>
              </w:rPr>
            </w:pPr>
          </w:p>
          <w:p w14:paraId="23FB20EE" w14:textId="77777777" w:rsidR="0044143A" w:rsidRPr="008F24E3" w:rsidRDefault="0044143A" w:rsidP="00FB52B2">
            <w:pPr>
              <w:pStyle w:val="ListParagraph"/>
              <w:tabs>
                <w:tab w:val="left" w:pos="1170"/>
              </w:tabs>
              <w:ind w:left="0"/>
              <w:jc w:val="both"/>
              <w:rPr>
                <w:rFonts w:ascii="Arial" w:hAnsi="Arial" w:cs="Arial"/>
                <w:color w:val="000000" w:themeColor="text1"/>
                <w:sz w:val="20"/>
                <w:szCs w:val="20"/>
                <w:lang w:val="sv-SE"/>
              </w:rPr>
            </w:pPr>
          </w:p>
          <w:p w14:paraId="742B0799" w14:textId="56FF3E93" w:rsidR="0044143A" w:rsidRPr="008F24E3" w:rsidRDefault="0044143A" w:rsidP="00FB52B2">
            <w:pPr>
              <w:pStyle w:val="ListParagraph"/>
              <w:tabs>
                <w:tab w:val="left" w:pos="1170"/>
              </w:tabs>
              <w:ind w:left="0"/>
              <w:jc w:val="both"/>
              <w:rPr>
                <w:rFonts w:ascii="Arial" w:hAnsi="Arial" w:cs="Arial"/>
                <w:color w:val="000000" w:themeColor="text1"/>
                <w:sz w:val="20"/>
                <w:szCs w:val="20"/>
                <w:lang w:val="sv-SE"/>
              </w:rPr>
            </w:pPr>
          </w:p>
          <w:p w14:paraId="31CF812D" w14:textId="14E740A0" w:rsidR="0044143A" w:rsidRPr="0044143A" w:rsidRDefault="00000000" w:rsidP="00FB52B2">
            <w:pPr>
              <w:pStyle w:val="ListParagraph"/>
              <w:tabs>
                <w:tab w:val="left" w:pos="1170"/>
              </w:tabs>
              <w:ind w:left="0"/>
              <w:jc w:val="both"/>
              <w:rPr>
                <w:rFonts w:ascii="Arial" w:hAnsi="Arial" w:cs="Arial"/>
                <w:color w:val="000000" w:themeColor="text1"/>
                <w:sz w:val="20"/>
                <w:szCs w:val="20"/>
              </w:rPr>
            </w:pPr>
            <w:r>
              <w:rPr>
                <w:rFonts w:ascii="Arial" w:hAnsi="Arial" w:cs="Arial"/>
                <w:sz w:val="20"/>
                <w:szCs w:val="20"/>
              </w:rPr>
            </w:r>
            <w:r>
              <w:rPr>
                <w:rFonts w:ascii="Arial" w:hAnsi="Arial" w:cs="Arial"/>
                <w:sz w:val="20"/>
                <w:szCs w:val="20"/>
              </w:rPr>
              <w:pict w14:anchorId="1B616E7F">
                <v:rect id="_x0000_s2272" style="width:136.45pt;height:51.35pt;visibility:visible;mso-left-percent:-10001;mso-top-percent:-10001;mso-position-horizontal:absolute;mso-position-horizontal-relative:char;mso-position-vertical:absolute;mso-position-vertical-relative:line;mso-left-percent:-10001;mso-top-percent:-10001;v-text-anchor:middle" filled="f" strokecolor="#202f69 [1604]" strokeweight="2pt">
                  <v:textbox style="mso-next-textbox:#_x0000_s2272">
                    <w:txbxContent>
                      <w:p w14:paraId="69AEADEC" w14:textId="77777777" w:rsidR="000D2D1C" w:rsidRPr="00E017E7" w:rsidRDefault="000D2D1C" w:rsidP="000D2D1C">
                        <w:pPr>
                          <w:tabs>
                            <w:tab w:val="left" w:pos="4103"/>
                          </w:tabs>
                          <w:spacing w:after="0" w:line="240" w:lineRule="auto"/>
                          <w:jc w:val="center"/>
                          <w:rPr>
                            <w:rFonts w:ascii="Arial" w:hAnsi="Arial" w:cs="Arial"/>
                            <w:sz w:val="20"/>
                            <w:szCs w:val="20"/>
                            <w:lang w:val="id-ID"/>
                          </w:rPr>
                        </w:pPr>
                        <w:r w:rsidRPr="00E017E7">
                          <w:rPr>
                            <w:rFonts w:ascii="Arial" w:hAnsi="Arial" w:cs="Arial"/>
                            <w:sz w:val="20"/>
                            <w:szCs w:val="20"/>
                            <w:u w:val="single"/>
                            <w:lang w:val="id-ID"/>
                          </w:rPr>
                          <w:t>Σ Nilai IKS seluruh Desa</w:t>
                        </w:r>
                      </w:p>
                      <w:p w14:paraId="2C5ED77C" w14:textId="44D0F9AD" w:rsidR="000D2D1C" w:rsidRDefault="000D2D1C" w:rsidP="000D2D1C">
                        <w:pPr>
                          <w:pStyle w:val="NormalWeb"/>
                          <w:spacing w:before="0" w:beforeAutospacing="0" w:after="0" w:afterAutospacing="0"/>
                        </w:pPr>
                        <w:r>
                          <w:rPr>
                            <w:rFonts w:ascii="Arial" w:hAnsi="Arial" w:cs="Arial"/>
                            <w:sz w:val="20"/>
                            <w:szCs w:val="20"/>
                          </w:rPr>
                          <w:t xml:space="preserve">             </w:t>
                        </w:r>
                        <w:r w:rsidRPr="00E017E7">
                          <w:rPr>
                            <w:rFonts w:ascii="Arial" w:hAnsi="Arial" w:cs="Arial"/>
                            <w:sz w:val="20"/>
                            <w:szCs w:val="20"/>
                          </w:rPr>
                          <w:t>Jumlah Desa</w:t>
                        </w:r>
                        <w:r>
                          <w:rPr>
                            <w:rFonts w:asciiTheme="minorHAnsi" w:hAnsi="Calibri" w:cstheme="minorBidi"/>
                            <w:color w:val="000000"/>
                            <w:sz w:val="22"/>
                            <w:szCs w:val="22"/>
                          </w:rPr>
                          <w:t xml:space="preserve">                       </w:t>
                        </w:r>
                      </w:p>
                    </w:txbxContent>
                  </v:textbox>
                  <w10:wrap type="none"/>
                  <w10:anchorlock/>
                </v:rect>
              </w:pict>
            </w:r>
          </w:p>
          <w:p w14:paraId="009B7A49" w14:textId="07197CDB" w:rsidR="0044143A" w:rsidRPr="0044143A" w:rsidRDefault="0044143A" w:rsidP="00FB52B2">
            <w:pPr>
              <w:pStyle w:val="ListParagraph"/>
              <w:tabs>
                <w:tab w:val="left" w:pos="1170"/>
              </w:tabs>
              <w:ind w:left="0"/>
              <w:jc w:val="both"/>
              <w:rPr>
                <w:rFonts w:ascii="Arial" w:hAnsi="Arial" w:cs="Arial"/>
                <w:color w:val="000000" w:themeColor="text1"/>
                <w:sz w:val="20"/>
                <w:szCs w:val="20"/>
              </w:rPr>
            </w:pPr>
          </w:p>
          <w:p w14:paraId="67AEFB50" w14:textId="77777777" w:rsidR="0044143A" w:rsidRPr="0044143A" w:rsidRDefault="0044143A" w:rsidP="00FB52B2">
            <w:pPr>
              <w:pStyle w:val="ListParagraph"/>
              <w:tabs>
                <w:tab w:val="left" w:pos="1170"/>
              </w:tabs>
              <w:ind w:left="0"/>
              <w:jc w:val="both"/>
              <w:rPr>
                <w:rFonts w:ascii="Arial" w:hAnsi="Arial" w:cs="Arial"/>
                <w:color w:val="000000" w:themeColor="text1"/>
                <w:sz w:val="20"/>
                <w:szCs w:val="20"/>
              </w:rPr>
            </w:pPr>
          </w:p>
          <w:p w14:paraId="3EEC2021" w14:textId="2C48B892" w:rsidR="0044143A" w:rsidRPr="0044143A" w:rsidRDefault="0044143A" w:rsidP="00FB52B2">
            <w:pPr>
              <w:pStyle w:val="ListParagraph"/>
              <w:tabs>
                <w:tab w:val="left" w:pos="1170"/>
              </w:tabs>
              <w:ind w:left="0"/>
              <w:jc w:val="both"/>
              <w:rPr>
                <w:rFonts w:ascii="Arial" w:hAnsi="Arial" w:cs="Arial"/>
                <w:color w:val="000000" w:themeColor="text1"/>
                <w:sz w:val="20"/>
                <w:szCs w:val="20"/>
              </w:rPr>
            </w:pPr>
          </w:p>
          <w:p w14:paraId="03995ECB" w14:textId="77777777" w:rsidR="0044143A" w:rsidRPr="0044143A" w:rsidRDefault="0044143A" w:rsidP="00FB52B2">
            <w:pPr>
              <w:pStyle w:val="ListParagraph"/>
              <w:tabs>
                <w:tab w:val="left" w:pos="1170"/>
              </w:tabs>
              <w:ind w:left="0"/>
              <w:jc w:val="both"/>
              <w:rPr>
                <w:rFonts w:ascii="Arial" w:hAnsi="Arial" w:cs="Arial"/>
                <w:color w:val="000000" w:themeColor="text1"/>
                <w:sz w:val="20"/>
                <w:szCs w:val="20"/>
              </w:rPr>
            </w:pPr>
          </w:p>
          <w:p w14:paraId="2DD64C31" w14:textId="3AADBB13" w:rsidR="0044143A" w:rsidRPr="0044143A" w:rsidRDefault="0044143A" w:rsidP="00FB52B2">
            <w:pPr>
              <w:pStyle w:val="ListParagraph"/>
              <w:tabs>
                <w:tab w:val="left" w:pos="1170"/>
              </w:tabs>
              <w:ind w:left="0"/>
              <w:jc w:val="both"/>
              <w:rPr>
                <w:rFonts w:ascii="Arial" w:hAnsi="Arial" w:cs="Arial"/>
                <w:color w:val="000000" w:themeColor="text1"/>
                <w:sz w:val="20"/>
                <w:szCs w:val="20"/>
              </w:rPr>
            </w:pPr>
          </w:p>
          <w:p w14:paraId="1135C15B" w14:textId="77777777" w:rsidR="0044143A" w:rsidRPr="0044143A" w:rsidRDefault="0044143A" w:rsidP="00FB52B2">
            <w:pPr>
              <w:pStyle w:val="ListParagraph"/>
              <w:tabs>
                <w:tab w:val="left" w:pos="1170"/>
              </w:tabs>
              <w:ind w:left="0"/>
              <w:jc w:val="both"/>
              <w:rPr>
                <w:rFonts w:ascii="Arial" w:hAnsi="Arial" w:cs="Arial"/>
                <w:color w:val="000000" w:themeColor="text1"/>
                <w:sz w:val="20"/>
                <w:szCs w:val="20"/>
              </w:rPr>
            </w:pPr>
          </w:p>
          <w:p w14:paraId="56477375" w14:textId="77777777" w:rsidR="0044143A" w:rsidRPr="0044143A" w:rsidRDefault="0044143A" w:rsidP="00FB52B2">
            <w:pPr>
              <w:pStyle w:val="ListParagraph"/>
              <w:tabs>
                <w:tab w:val="left" w:pos="1170"/>
              </w:tabs>
              <w:ind w:left="0"/>
              <w:jc w:val="both"/>
              <w:rPr>
                <w:rFonts w:ascii="Arial" w:hAnsi="Arial" w:cs="Arial"/>
                <w:color w:val="000000" w:themeColor="text1"/>
                <w:sz w:val="20"/>
                <w:szCs w:val="20"/>
              </w:rPr>
            </w:pPr>
          </w:p>
          <w:p w14:paraId="3E124415" w14:textId="06F00578" w:rsidR="0044143A" w:rsidRPr="0044143A" w:rsidRDefault="0044143A" w:rsidP="00FB52B2">
            <w:pPr>
              <w:pStyle w:val="ListParagraph"/>
              <w:tabs>
                <w:tab w:val="left" w:pos="1170"/>
              </w:tabs>
              <w:ind w:left="0"/>
              <w:jc w:val="both"/>
              <w:rPr>
                <w:rFonts w:ascii="Arial" w:hAnsi="Arial" w:cs="Arial"/>
                <w:color w:val="000000" w:themeColor="text1"/>
                <w:sz w:val="20"/>
                <w:szCs w:val="20"/>
              </w:rPr>
            </w:pPr>
            <w:r w:rsidRPr="0044143A">
              <w:rPr>
                <w:rFonts w:ascii="Arial" w:hAnsi="Arial" w:cs="Arial"/>
                <w:color w:val="000000" w:themeColor="text1"/>
                <w:sz w:val="20"/>
                <w:szCs w:val="20"/>
              </w:rPr>
              <w:t xml:space="preserve">     </w:t>
            </w:r>
          </w:p>
          <w:p w14:paraId="5DCAA036" w14:textId="77777777" w:rsidR="0044143A" w:rsidRPr="0044143A" w:rsidRDefault="0044143A" w:rsidP="00FB52B2">
            <w:pPr>
              <w:pStyle w:val="ListParagraph"/>
              <w:tabs>
                <w:tab w:val="left" w:pos="1170"/>
              </w:tabs>
              <w:ind w:left="0"/>
              <w:jc w:val="both"/>
              <w:rPr>
                <w:rFonts w:ascii="Arial" w:hAnsi="Arial" w:cs="Arial"/>
                <w:color w:val="000000" w:themeColor="text1"/>
                <w:sz w:val="20"/>
                <w:szCs w:val="20"/>
              </w:rPr>
            </w:pPr>
          </w:p>
        </w:tc>
        <w:tc>
          <w:tcPr>
            <w:tcW w:w="2290" w:type="dxa"/>
          </w:tcPr>
          <w:p w14:paraId="2106C4B1" w14:textId="63A71D62" w:rsidR="00B51A02" w:rsidRPr="008F24E3" w:rsidRDefault="00B51A02">
            <w:pPr>
              <w:pStyle w:val="ListParagraph"/>
              <w:numPr>
                <w:ilvl w:val="0"/>
                <w:numId w:val="44"/>
              </w:numPr>
              <w:tabs>
                <w:tab w:val="left" w:pos="1170"/>
              </w:tabs>
              <w:ind w:left="171" w:hanging="171"/>
              <w:jc w:val="both"/>
              <w:rPr>
                <w:rFonts w:ascii="Arial" w:hAnsi="Arial" w:cs="Arial"/>
                <w:color w:val="000000" w:themeColor="text1"/>
                <w:sz w:val="20"/>
                <w:szCs w:val="20"/>
                <w:lang w:val="sv-SE"/>
              </w:rPr>
            </w:pPr>
            <w:r w:rsidRPr="008F24E3">
              <w:rPr>
                <w:rFonts w:ascii="Arial" w:hAnsi="Arial" w:cs="Arial"/>
                <w:sz w:val="20"/>
                <w:szCs w:val="20"/>
                <w:lang w:val="sv-SE"/>
              </w:rPr>
              <w:lastRenderedPageBreak/>
              <w:t>Meningkatnya Ketahanan Sosial, Ekonomi dan Lingkungan Masyarakat Desa dipengaruhi oleh Indeks Ketahanan Sosial (IKS). Indikator IKS dikembangkan berdasarkan konsepsi bahwa untuk menuju Desa Maju dan Mandiri perlu kerangka kerja pembangunan berkelanjutan dimana aspek IKS menjadi kekuatan saling mengisi, menjaga potensi dan kemampuan Desa untuk mensejahterakan kehidupan desa.</w:t>
            </w:r>
          </w:p>
          <w:p w14:paraId="3F87E8DC" w14:textId="6F858249" w:rsidR="00B51A02" w:rsidRPr="00B51A02" w:rsidRDefault="00B51A02">
            <w:pPr>
              <w:pStyle w:val="ListParagraph"/>
              <w:numPr>
                <w:ilvl w:val="0"/>
                <w:numId w:val="44"/>
              </w:numPr>
              <w:tabs>
                <w:tab w:val="left" w:pos="1170"/>
              </w:tabs>
              <w:ind w:left="171" w:hanging="171"/>
              <w:jc w:val="both"/>
              <w:rPr>
                <w:rFonts w:ascii="Arial" w:hAnsi="Arial" w:cs="Arial"/>
                <w:color w:val="000000" w:themeColor="text1"/>
                <w:sz w:val="20"/>
                <w:szCs w:val="20"/>
              </w:rPr>
            </w:pPr>
            <w:proofErr w:type="spellStart"/>
            <w:r>
              <w:rPr>
                <w:rFonts w:ascii="Arial" w:hAnsi="Arial" w:cs="Arial"/>
                <w:color w:val="000000" w:themeColor="text1"/>
                <w:sz w:val="20"/>
                <w:szCs w:val="20"/>
              </w:rPr>
              <w:t>Sebagai</w:t>
            </w:r>
            <w:proofErr w:type="spellEnd"/>
            <w:r>
              <w:rPr>
                <w:rFonts w:ascii="Arial" w:hAnsi="Arial" w:cs="Arial"/>
                <w:color w:val="000000" w:themeColor="text1"/>
                <w:sz w:val="20"/>
                <w:szCs w:val="20"/>
              </w:rPr>
              <w:t xml:space="preserve"> salah </w:t>
            </w:r>
            <w:proofErr w:type="spellStart"/>
            <w:r>
              <w:rPr>
                <w:rFonts w:ascii="Arial" w:hAnsi="Arial" w:cs="Arial"/>
                <w:color w:val="000000" w:themeColor="text1"/>
                <w:sz w:val="20"/>
                <w:szCs w:val="20"/>
              </w:rPr>
              <w:t>satu</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pendukung</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pencapaian</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desa</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mandiri</w:t>
            </w:r>
            <w:proofErr w:type="spellEnd"/>
          </w:p>
          <w:p w14:paraId="43A3F8D5" w14:textId="785689C0" w:rsidR="0044143A" w:rsidRPr="0044143A" w:rsidRDefault="0044143A" w:rsidP="00FB52B2">
            <w:pPr>
              <w:pStyle w:val="ListParagraph"/>
              <w:tabs>
                <w:tab w:val="left" w:pos="1170"/>
              </w:tabs>
              <w:ind w:left="178" w:hanging="178"/>
              <w:jc w:val="both"/>
              <w:rPr>
                <w:rFonts w:ascii="Arial" w:hAnsi="Arial" w:cs="Arial"/>
                <w:color w:val="000000" w:themeColor="text1"/>
                <w:sz w:val="20"/>
                <w:szCs w:val="20"/>
              </w:rPr>
            </w:pPr>
          </w:p>
        </w:tc>
        <w:tc>
          <w:tcPr>
            <w:tcW w:w="1276" w:type="dxa"/>
          </w:tcPr>
          <w:p w14:paraId="74F58085" w14:textId="77777777" w:rsidR="0044143A" w:rsidRDefault="00B51A02">
            <w:pPr>
              <w:pStyle w:val="ListParagraph"/>
              <w:numPr>
                <w:ilvl w:val="0"/>
                <w:numId w:val="44"/>
              </w:numPr>
              <w:tabs>
                <w:tab w:val="left" w:pos="1170"/>
              </w:tabs>
              <w:ind w:left="212" w:hanging="212"/>
              <w:jc w:val="both"/>
              <w:rPr>
                <w:rFonts w:ascii="Arial" w:hAnsi="Arial" w:cs="Arial"/>
                <w:color w:val="000000" w:themeColor="text1"/>
                <w:sz w:val="20"/>
                <w:szCs w:val="20"/>
                <w:lang w:val="nl-BE"/>
              </w:rPr>
            </w:pPr>
            <w:r w:rsidRPr="00B51A02">
              <w:rPr>
                <w:rFonts w:ascii="Arial" w:hAnsi="Arial" w:cs="Arial"/>
                <w:color w:val="000000" w:themeColor="text1"/>
                <w:sz w:val="20"/>
                <w:szCs w:val="20"/>
                <w:lang w:val="nl-BE"/>
              </w:rPr>
              <w:t>Dinas Pemberdayaan Masyarakat dan De</w:t>
            </w:r>
            <w:r>
              <w:rPr>
                <w:rFonts w:ascii="Arial" w:hAnsi="Arial" w:cs="Arial"/>
                <w:color w:val="000000" w:themeColor="text1"/>
                <w:sz w:val="20"/>
                <w:szCs w:val="20"/>
                <w:lang w:val="nl-BE"/>
              </w:rPr>
              <w:t>sa</w:t>
            </w:r>
          </w:p>
          <w:p w14:paraId="7CC5DF8B" w14:textId="685D42DB" w:rsidR="00C50B55" w:rsidRDefault="00C50B55">
            <w:pPr>
              <w:pStyle w:val="ListParagraph"/>
              <w:numPr>
                <w:ilvl w:val="0"/>
                <w:numId w:val="44"/>
              </w:numPr>
              <w:tabs>
                <w:tab w:val="left" w:pos="1170"/>
              </w:tabs>
              <w:ind w:left="212" w:hanging="212"/>
              <w:jc w:val="both"/>
              <w:rPr>
                <w:rFonts w:ascii="Arial" w:hAnsi="Arial" w:cs="Arial"/>
                <w:color w:val="000000" w:themeColor="text1"/>
                <w:sz w:val="20"/>
                <w:szCs w:val="20"/>
                <w:lang w:val="nl-BE"/>
              </w:rPr>
            </w:pPr>
            <w:r>
              <w:rPr>
                <w:rFonts w:ascii="Arial" w:hAnsi="Arial" w:cs="Arial"/>
                <w:color w:val="000000" w:themeColor="text1"/>
                <w:sz w:val="20"/>
                <w:szCs w:val="20"/>
                <w:lang w:val="nl-BE"/>
              </w:rPr>
              <w:t>OPD terkait</w:t>
            </w:r>
          </w:p>
          <w:p w14:paraId="52B71024" w14:textId="7880B5A8" w:rsidR="00B51A02" w:rsidRPr="00B51A02" w:rsidRDefault="00B51A02">
            <w:pPr>
              <w:pStyle w:val="ListParagraph"/>
              <w:numPr>
                <w:ilvl w:val="0"/>
                <w:numId w:val="44"/>
              </w:numPr>
              <w:tabs>
                <w:tab w:val="left" w:pos="1170"/>
              </w:tabs>
              <w:ind w:left="212" w:hanging="212"/>
              <w:jc w:val="both"/>
              <w:rPr>
                <w:rFonts w:ascii="Arial" w:hAnsi="Arial" w:cs="Arial"/>
                <w:color w:val="000000" w:themeColor="text1"/>
                <w:sz w:val="20"/>
                <w:szCs w:val="20"/>
                <w:lang w:val="nl-BE"/>
              </w:rPr>
            </w:pPr>
            <w:r>
              <w:rPr>
                <w:rFonts w:ascii="Arial" w:hAnsi="Arial" w:cs="Arial"/>
                <w:color w:val="000000" w:themeColor="text1"/>
                <w:sz w:val="20"/>
                <w:szCs w:val="20"/>
                <w:lang w:val="nl-BE"/>
              </w:rPr>
              <w:t>Data Desa</w:t>
            </w:r>
          </w:p>
        </w:tc>
      </w:tr>
      <w:tr w:rsidR="00B51A02" w:rsidRPr="00E46E80" w14:paraId="44A6B9FA" w14:textId="77777777" w:rsidTr="007F7C6F">
        <w:trPr>
          <w:trHeight w:val="1125"/>
        </w:trPr>
        <w:tc>
          <w:tcPr>
            <w:tcW w:w="1370" w:type="dxa"/>
          </w:tcPr>
          <w:p w14:paraId="3B3E9973" w14:textId="77777777" w:rsidR="00B51A02" w:rsidRPr="0044143A" w:rsidRDefault="00B51A02" w:rsidP="0044143A">
            <w:pPr>
              <w:pStyle w:val="ListParagraph"/>
              <w:tabs>
                <w:tab w:val="left" w:pos="1170"/>
              </w:tabs>
              <w:ind w:left="0"/>
              <w:jc w:val="both"/>
              <w:rPr>
                <w:rFonts w:ascii="Arial" w:eastAsia="Times New Roman" w:hAnsi="Arial" w:cs="Arial"/>
                <w:color w:val="000000"/>
                <w:sz w:val="20"/>
                <w:szCs w:val="20"/>
              </w:rPr>
            </w:pPr>
          </w:p>
        </w:tc>
        <w:tc>
          <w:tcPr>
            <w:tcW w:w="1620" w:type="dxa"/>
          </w:tcPr>
          <w:p w14:paraId="6B91A73E" w14:textId="3BE8812B" w:rsidR="00B51A02" w:rsidRPr="007F7C6F" w:rsidRDefault="00E46E80">
            <w:pPr>
              <w:pStyle w:val="ListParagraph"/>
              <w:numPr>
                <w:ilvl w:val="0"/>
                <w:numId w:val="44"/>
              </w:numPr>
              <w:tabs>
                <w:tab w:val="left" w:pos="1170"/>
              </w:tabs>
              <w:ind w:left="259" w:hanging="259"/>
              <w:jc w:val="both"/>
              <w:rPr>
                <w:rFonts w:ascii="Arial" w:hAnsi="Arial" w:cs="Arial"/>
                <w:bCs/>
                <w:sz w:val="20"/>
                <w:szCs w:val="20"/>
                <w:lang w:val="pl-PL"/>
              </w:rPr>
            </w:pPr>
            <w:r w:rsidRPr="007F7C6F">
              <w:rPr>
                <w:rFonts w:ascii="Arial" w:hAnsi="Arial" w:cs="Arial"/>
                <w:bCs/>
                <w:sz w:val="20"/>
                <w:szCs w:val="20"/>
                <w:lang w:val="pl-PL"/>
              </w:rPr>
              <w:t xml:space="preserve">Indeks Ketahanan Ekonomi </w:t>
            </w:r>
            <w:r w:rsidR="007F7C6F" w:rsidRPr="007F7C6F">
              <w:rPr>
                <w:rFonts w:ascii="Arial" w:hAnsi="Arial" w:cs="Arial"/>
                <w:bCs/>
                <w:sz w:val="20"/>
                <w:szCs w:val="20"/>
                <w:lang w:val="pl-PL"/>
              </w:rPr>
              <w:t xml:space="preserve">Masyarakat Desa </w:t>
            </w:r>
            <w:r w:rsidRPr="007F7C6F">
              <w:rPr>
                <w:rFonts w:ascii="Arial" w:hAnsi="Arial" w:cs="Arial"/>
                <w:bCs/>
                <w:sz w:val="20"/>
                <w:szCs w:val="20"/>
                <w:lang w:val="pl-PL"/>
              </w:rPr>
              <w:t>(IKE)</w:t>
            </w:r>
          </w:p>
        </w:tc>
        <w:tc>
          <w:tcPr>
            <w:tcW w:w="2826" w:type="dxa"/>
          </w:tcPr>
          <w:p w14:paraId="2FB74A30" w14:textId="77777777" w:rsidR="00B51A02" w:rsidRPr="00752AD5" w:rsidRDefault="00E46E80">
            <w:pPr>
              <w:pStyle w:val="ListParagraph"/>
              <w:numPr>
                <w:ilvl w:val="0"/>
                <w:numId w:val="44"/>
              </w:numPr>
              <w:tabs>
                <w:tab w:val="left" w:pos="1170"/>
              </w:tabs>
              <w:ind w:left="171" w:hanging="171"/>
              <w:jc w:val="both"/>
              <w:rPr>
                <w:rFonts w:ascii="Arial" w:hAnsi="Arial" w:cs="Arial"/>
                <w:sz w:val="20"/>
                <w:szCs w:val="20"/>
                <w:lang w:val="pl-PL"/>
              </w:rPr>
            </w:pPr>
            <w:r w:rsidRPr="00752AD5">
              <w:rPr>
                <w:rFonts w:ascii="Arial" w:hAnsi="Arial" w:cs="Arial"/>
                <w:sz w:val="20"/>
                <w:szCs w:val="20"/>
                <w:lang w:val="pl-PL"/>
              </w:rPr>
              <w:t>Memiliki keragaman produksi (jumlah industri mikro), Ketersediaan Pasar, Lembaga ekonomi, ketersediaan moda transportasi umum, kualitas jalan, keterbukaan wilayah.</w:t>
            </w:r>
          </w:p>
          <w:p w14:paraId="157FF336" w14:textId="7F2439FE" w:rsidR="00E46E80" w:rsidRPr="008F24E3" w:rsidRDefault="00E46E80">
            <w:pPr>
              <w:pStyle w:val="ListParagraph"/>
              <w:numPr>
                <w:ilvl w:val="0"/>
                <w:numId w:val="44"/>
              </w:numPr>
              <w:tabs>
                <w:tab w:val="left" w:pos="1170"/>
              </w:tabs>
              <w:ind w:left="171" w:hanging="171"/>
              <w:jc w:val="both"/>
              <w:rPr>
                <w:rFonts w:ascii="Arial" w:hAnsi="Arial" w:cs="Arial"/>
                <w:color w:val="000000" w:themeColor="text1"/>
                <w:sz w:val="20"/>
                <w:szCs w:val="20"/>
                <w:lang w:val="sv-SE"/>
              </w:rPr>
            </w:pPr>
            <w:r w:rsidRPr="008F24E3">
              <w:rPr>
                <w:rFonts w:ascii="Arial" w:hAnsi="Arial" w:cs="Arial"/>
                <w:sz w:val="20"/>
                <w:szCs w:val="20"/>
                <w:lang w:val="sv-SE"/>
              </w:rPr>
              <w:t>Persentase rata-rata nilai kenaikan skor IDM untuk mencapai status desa mandiri yaitu antara 0.8480 s.d 0.8936</w:t>
            </w:r>
          </w:p>
          <w:p w14:paraId="68FAE6E9" w14:textId="77777777" w:rsidR="00E46E80" w:rsidRPr="008F24E3" w:rsidRDefault="00E46E80" w:rsidP="00E46E80">
            <w:pPr>
              <w:tabs>
                <w:tab w:val="left" w:pos="1170"/>
              </w:tabs>
              <w:jc w:val="both"/>
              <w:rPr>
                <w:rFonts w:ascii="Arial" w:hAnsi="Arial" w:cs="Arial"/>
                <w:sz w:val="20"/>
                <w:szCs w:val="20"/>
                <w:lang w:val="sv-SE"/>
              </w:rPr>
            </w:pPr>
          </w:p>
          <w:p w14:paraId="5A57976D" w14:textId="77777777" w:rsidR="00E46E80" w:rsidRPr="008F24E3" w:rsidRDefault="00E46E80" w:rsidP="00E46E80">
            <w:pPr>
              <w:tabs>
                <w:tab w:val="left" w:pos="1170"/>
              </w:tabs>
              <w:jc w:val="both"/>
              <w:rPr>
                <w:rFonts w:ascii="Arial" w:hAnsi="Arial" w:cs="Arial"/>
                <w:sz w:val="20"/>
                <w:szCs w:val="20"/>
                <w:lang w:val="sv-SE"/>
              </w:rPr>
            </w:pPr>
          </w:p>
          <w:p w14:paraId="0E4261B9" w14:textId="4EC7A9AA" w:rsidR="00E46E80" w:rsidRDefault="00000000" w:rsidP="00E46E80">
            <w:pPr>
              <w:tabs>
                <w:tab w:val="left" w:pos="1170"/>
              </w:tabs>
              <w:jc w:val="both"/>
              <w:rPr>
                <w:rFonts w:ascii="Arial" w:hAnsi="Arial" w:cs="Arial"/>
                <w:sz w:val="20"/>
                <w:szCs w:val="20"/>
              </w:rPr>
            </w:pPr>
            <w:r>
              <w:rPr>
                <w:rFonts w:ascii="Arial" w:hAnsi="Arial" w:cs="Arial"/>
                <w:sz w:val="20"/>
                <w:szCs w:val="20"/>
              </w:rPr>
            </w:r>
            <w:r>
              <w:rPr>
                <w:rFonts w:ascii="Arial" w:hAnsi="Arial" w:cs="Arial"/>
                <w:sz w:val="20"/>
                <w:szCs w:val="20"/>
              </w:rPr>
              <w:pict w14:anchorId="4996C895">
                <v:rect id="_x0000_s2271" style="width:136.45pt;height:51.35pt;visibility:visible;mso-left-percent:-10001;mso-top-percent:-10001;mso-position-horizontal:absolute;mso-position-horizontal-relative:char;mso-position-vertical:absolute;mso-position-vertical-relative:line;mso-left-percent:-10001;mso-top-percent:-10001;v-text-anchor:middle" filled="f" strokecolor="#202f69 [1604]" strokeweight="2pt">
                  <v:textbox style="mso-next-textbox:#_x0000_s2271">
                    <w:txbxContent>
                      <w:p w14:paraId="3899DD63" w14:textId="2A7D6077" w:rsidR="00E46E80" w:rsidRPr="00E017E7" w:rsidRDefault="00E46E80" w:rsidP="00E46E80">
                        <w:pPr>
                          <w:tabs>
                            <w:tab w:val="left" w:pos="4103"/>
                          </w:tabs>
                          <w:spacing w:after="0" w:line="240" w:lineRule="auto"/>
                          <w:jc w:val="center"/>
                          <w:rPr>
                            <w:rFonts w:ascii="Arial" w:hAnsi="Arial" w:cs="Arial"/>
                            <w:sz w:val="20"/>
                            <w:szCs w:val="20"/>
                            <w:lang w:val="id-ID"/>
                          </w:rPr>
                        </w:pPr>
                        <w:r w:rsidRPr="00E017E7">
                          <w:rPr>
                            <w:rFonts w:ascii="Arial" w:hAnsi="Arial" w:cs="Arial"/>
                            <w:sz w:val="20"/>
                            <w:szCs w:val="20"/>
                            <w:u w:val="single"/>
                            <w:lang w:val="id-ID"/>
                          </w:rPr>
                          <w:t>Σ Nilai IK</w:t>
                        </w:r>
                        <w:r>
                          <w:rPr>
                            <w:rFonts w:ascii="Arial" w:hAnsi="Arial" w:cs="Arial"/>
                            <w:sz w:val="20"/>
                            <w:szCs w:val="20"/>
                            <w:u w:val="single"/>
                            <w:lang w:val="id-ID"/>
                          </w:rPr>
                          <w:t>E</w:t>
                        </w:r>
                        <w:r w:rsidRPr="00E017E7">
                          <w:rPr>
                            <w:rFonts w:ascii="Arial" w:hAnsi="Arial" w:cs="Arial"/>
                            <w:sz w:val="20"/>
                            <w:szCs w:val="20"/>
                            <w:u w:val="single"/>
                            <w:lang w:val="id-ID"/>
                          </w:rPr>
                          <w:t xml:space="preserve"> seluruh Desa</w:t>
                        </w:r>
                      </w:p>
                      <w:p w14:paraId="01CEEFF7" w14:textId="77777777" w:rsidR="00E46E80" w:rsidRDefault="00E46E80" w:rsidP="00E46E80">
                        <w:pPr>
                          <w:pStyle w:val="NormalWeb"/>
                          <w:spacing w:before="0" w:beforeAutospacing="0" w:after="0" w:afterAutospacing="0"/>
                        </w:pPr>
                        <w:r>
                          <w:rPr>
                            <w:rFonts w:ascii="Arial" w:hAnsi="Arial" w:cs="Arial"/>
                            <w:sz w:val="20"/>
                            <w:szCs w:val="20"/>
                          </w:rPr>
                          <w:t xml:space="preserve">             </w:t>
                        </w:r>
                        <w:r w:rsidRPr="00E017E7">
                          <w:rPr>
                            <w:rFonts w:ascii="Arial" w:hAnsi="Arial" w:cs="Arial"/>
                            <w:sz w:val="20"/>
                            <w:szCs w:val="20"/>
                          </w:rPr>
                          <w:t>Jumlah Desa</w:t>
                        </w:r>
                        <w:r>
                          <w:rPr>
                            <w:rFonts w:asciiTheme="minorHAnsi" w:hAnsi="Calibri" w:cstheme="minorBidi"/>
                            <w:color w:val="000000"/>
                            <w:sz w:val="22"/>
                            <w:szCs w:val="22"/>
                          </w:rPr>
                          <w:t xml:space="preserve">                       </w:t>
                        </w:r>
                      </w:p>
                    </w:txbxContent>
                  </v:textbox>
                  <w10:wrap type="none"/>
                  <w10:anchorlock/>
                </v:rect>
              </w:pict>
            </w:r>
          </w:p>
          <w:p w14:paraId="0ACA7990" w14:textId="77777777" w:rsidR="00E46E80" w:rsidRDefault="00E46E80" w:rsidP="00E46E80">
            <w:pPr>
              <w:tabs>
                <w:tab w:val="left" w:pos="1170"/>
              </w:tabs>
              <w:jc w:val="both"/>
              <w:rPr>
                <w:rFonts w:ascii="Arial" w:hAnsi="Arial" w:cs="Arial"/>
                <w:sz w:val="20"/>
                <w:szCs w:val="20"/>
              </w:rPr>
            </w:pPr>
          </w:p>
          <w:p w14:paraId="46DEB56B" w14:textId="77777777" w:rsidR="00E46E80" w:rsidRDefault="00E46E80" w:rsidP="00E46E80">
            <w:pPr>
              <w:tabs>
                <w:tab w:val="left" w:pos="1170"/>
              </w:tabs>
              <w:jc w:val="both"/>
              <w:rPr>
                <w:rFonts w:ascii="Arial" w:hAnsi="Arial" w:cs="Arial"/>
                <w:sz w:val="20"/>
                <w:szCs w:val="20"/>
              </w:rPr>
            </w:pPr>
          </w:p>
          <w:p w14:paraId="5B13BEC0" w14:textId="77777777" w:rsidR="00E46E80" w:rsidRDefault="00E46E80" w:rsidP="00E46E80">
            <w:pPr>
              <w:tabs>
                <w:tab w:val="left" w:pos="1170"/>
              </w:tabs>
              <w:jc w:val="both"/>
              <w:rPr>
                <w:rFonts w:ascii="Arial" w:hAnsi="Arial" w:cs="Arial"/>
                <w:sz w:val="20"/>
                <w:szCs w:val="20"/>
              </w:rPr>
            </w:pPr>
          </w:p>
          <w:p w14:paraId="0279774D" w14:textId="77777777" w:rsidR="00E46E80" w:rsidRDefault="00E46E80" w:rsidP="00E46E80">
            <w:pPr>
              <w:tabs>
                <w:tab w:val="left" w:pos="1170"/>
              </w:tabs>
              <w:jc w:val="both"/>
              <w:rPr>
                <w:rFonts w:ascii="Arial" w:hAnsi="Arial" w:cs="Arial"/>
                <w:sz w:val="20"/>
                <w:szCs w:val="20"/>
              </w:rPr>
            </w:pPr>
          </w:p>
          <w:p w14:paraId="74A394E5" w14:textId="77777777" w:rsidR="00E46E80" w:rsidRDefault="00E46E80" w:rsidP="00E46E80">
            <w:pPr>
              <w:tabs>
                <w:tab w:val="left" w:pos="1170"/>
              </w:tabs>
              <w:jc w:val="both"/>
              <w:rPr>
                <w:rFonts w:ascii="Arial" w:hAnsi="Arial" w:cs="Arial"/>
                <w:sz w:val="20"/>
                <w:szCs w:val="20"/>
              </w:rPr>
            </w:pPr>
          </w:p>
          <w:p w14:paraId="4DC9E6E4" w14:textId="6698636B" w:rsidR="00E46E80" w:rsidRPr="00E46E80" w:rsidRDefault="00E46E80" w:rsidP="00E46E80">
            <w:pPr>
              <w:tabs>
                <w:tab w:val="left" w:pos="1170"/>
              </w:tabs>
              <w:jc w:val="both"/>
              <w:rPr>
                <w:rFonts w:ascii="Arial" w:hAnsi="Arial" w:cs="Arial"/>
                <w:sz w:val="20"/>
                <w:szCs w:val="20"/>
              </w:rPr>
            </w:pPr>
          </w:p>
        </w:tc>
        <w:tc>
          <w:tcPr>
            <w:tcW w:w="2290" w:type="dxa"/>
          </w:tcPr>
          <w:p w14:paraId="77A99BDD" w14:textId="662A7498" w:rsidR="00E46E80" w:rsidRPr="008F24E3" w:rsidRDefault="00E46E80">
            <w:pPr>
              <w:pStyle w:val="ListParagraph"/>
              <w:numPr>
                <w:ilvl w:val="0"/>
                <w:numId w:val="44"/>
              </w:numPr>
              <w:tabs>
                <w:tab w:val="left" w:pos="1170"/>
              </w:tabs>
              <w:ind w:left="171" w:hanging="171"/>
              <w:jc w:val="both"/>
              <w:rPr>
                <w:rFonts w:ascii="Arial" w:hAnsi="Arial" w:cs="Arial"/>
                <w:color w:val="000000" w:themeColor="text1"/>
                <w:sz w:val="20"/>
                <w:szCs w:val="20"/>
                <w:lang w:val="sv-SE"/>
              </w:rPr>
            </w:pPr>
            <w:r w:rsidRPr="008F24E3">
              <w:rPr>
                <w:rFonts w:ascii="Arial" w:hAnsi="Arial" w:cs="Arial"/>
                <w:sz w:val="20"/>
                <w:szCs w:val="20"/>
                <w:lang w:val="sv-SE"/>
              </w:rPr>
              <w:t>Meningkatnya Ketahanan Sosial, Ekonomi dan Lingkungan Masyarakat Desa dipengaruhi oleh Indeks Ketahanan Ekonomi (IKE). Indikator IKE dikembangkan berdasarkan konsepsi bahwa untuk menuju Desa Maju dan Mandiri perlu kerangka kerja pembangunan berkelanjutan dimana aspek IKE menjadi kekuatan saling mengisi, menjaga potensi dan kemampuan Desa untuk mensejahterakan kehidupan desa.</w:t>
            </w:r>
          </w:p>
          <w:p w14:paraId="40CD56C9" w14:textId="77777777" w:rsidR="00E46E80" w:rsidRPr="00B51A02" w:rsidRDefault="00E46E80">
            <w:pPr>
              <w:pStyle w:val="ListParagraph"/>
              <w:numPr>
                <w:ilvl w:val="0"/>
                <w:numId w:val="44"/>
              </w:numPr>
              <w:tabs>
                <w:tab w:val="left" w:pos="1170"/>
              </w:tabs>
              <w:ind w:left="171" w:hanging="171"/>
              <w:jc w:val="both"/>
              <w:rPr>
                <w:rFonts w:ascii="Arial" w:hAnsi="Arial" w:cs="Arial"/>
                <w:color w:val="000000" w:themeColor="text1"/>
                <w:sz w:val="20"/>
                <w:szCs w:val="20"/>
              </w:rPr>
            </w:pPr>
            <w:proofErr w:type="spellStart"/>
            <w:r>
              <w:rPr>
                <w:rFonts w:ascii="Arial" w:hAnsi="Arial" w:cs="Arial"/>
                <w:color w:val="000000" w:themeColor="text1"/>
                <w:sz w:val="20"/>
                <w:szCs w:val="20"/>
              </w:rPr>
              <w:t>Sebagai</w:t>
            </w:r>
            <w:proofErr w:type="spellEnd"/>
            <w:r>
              <w:rPr>
                <w:rFonts w:ascii="Arial" w:hAnsi="Arial" w:cs="Arial"/>
                <w:color w:val="000000" w:themeColor="text1"/>
                <w:sz w:val="20"/>
                <w:szCs w:val="20"/>
              </w:rPr>
              <w:t xml:space="preserve"> salah </w:t>
            </w:r>
            <w:proofErr w:type="spellStart"/>
            <w:r>
              <w:rPr>
                <w:rFonts w:ascii="Arial" w:hAnsi="Arial" w:cs="Arial"/>
                <w:color w:val="000000" w:themeColor="text1"/>
                <w:sz w:val="20"/>
                <w:szCs w:val="20"/>
              </w:rPr>
              <w:t>satu</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pendukung</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pencapaian</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desa</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mandiri</w:t>
            </w:r>
            <w:proofErr w:type="spellEnd"/>
          </w:p>
          <w:p w14:paraId="55AB8BEC" w14:textId="77777777" w:rsidR="00B51A02" w:rsidRPr="00B51A02" w:rsidRDefault="00B51A02" w:rsidP="00E46E80">
            <w:pPr>
              <w:pStyle w:val="ListParagraph"/>
              <w:tabs>
                <w:tab w:val="left" w:pos="1170"/>
              </w:tabs>
              <w:ind w:left="171"/>
              <w:jc w:val="both"/>
              <w:rPr>
                <w:rFonts w:ascii="Arial" w:hAnsi="Arial" w:cs="Arial"/>
                <w:sz w:val="20"/>
                <w:szCs w:val="20"/>
              </w:rPr>
            </w:pPr>
          </w:p>
        </w:tc>
        <w:tc>
          <w:tcPr>
            <w:tcW w:w="1276" w:type="dxa"/>
          </w:tcPr>
          <w:p w14:paraId="3123C76F" w14:textId="77777777" w:rsidR="00B51A02" w:rsidRPr="00E46E80" w:rsidRDefault="00B51A02">
            <w:pPr>
              <w:pStyle w:val="ListParagraph"/>
              <w:numPr>
                <w:ilvl w:val="0"/>
                <w:numId w:val="44"/>
              </w:numPr>
              <w:tabs>
                <w:tab w:val="left" w:pos="1170"/>
              </w:tabs>
              <w:ind w:left="212" w:hanging="212"/>
              <w:jc w:val="both"/>
              <w:rPr>
                <w:rFonts w:ascii="Arial" w:hAnsi="Arial" w:cs="Arial"/>
                <w:color w:val="000000" w:themeColor="text1"/>
                <w:sz w:val="20"/>
                <w:szCs w:val="20"/>
              </w:rPr>
            </w:pPr>
          </w:p>
        </w:tc>
      </w:tr>
      <w:tr w:rsidR="00E46E80" w:rsidRPr="00E46E80" w14:paraId="3DF7D5B3" w14:textId="77777777" w:rsidTr="007F7C6F">
        <w:trPr>
          <w:trHeight w:val="1125"/>
        </w:trPr>
        <w:tc>
          <w:tcPr>
            <w:tcW w:w="1370" w:type="dxa"/>
          </w:tcPr>
          <w:p w14:paraId="346A09CF" w14:textId="77777777" w:rsidR="00E46E80" w:rsidRPr="0044143A" w:rsidRDefault="00E46E80" w:rsidP="00E46E80">
            <w:pPr>
              <w:pStyle w:val="ListParagraph"/>
              <w:tabs>
                <w:tab w:val="left" w:pos="1170"/>
              </w:tabs>
              <w:ind w:left="0"/>
              <w:jc w:val="both"/>
              <w:rPr>
                <w:rFonts w:ascii="Arial" w:eastAsia="Times New Roman" w:hAnsi="Arial" w:cs="Arial"/>
                <w:color w:val="000000"/>
                <w:sz w:val="20"/>
                <w:szCs w:val="20"/>
              </w:rPr>
            </w:pPr>
          </w:p>
        </w:tc>
        <w:tc>
          <w:tcPr>
            <w:tcW w:w="1620" w:type="dxa"/>
          </w:tcPr>
          <w:p w14:paraId="63072B14" w14:textId="78A94EC2" w:rsidR="00E46E80" w:rsidRPr="007F7C6F" w:rsidRDefault="00E46E80">
            <w:pPr>
              <w:pStyle w:val="ListParagraph"/>
              <w:numPr>
                <w:ilvl w:val="0"/>
                <w:numId w:val="44"/>
              </w:numPr>
              <w:tabs>
                <w:tab w:val="left" w:pos="1170"/>
              </w:tabs>
              <w:ind w:left="259" w:hanging="259"/>
              <w:jc w:val="both"/>
              <w:rPr>
                <w:rFonts w:ascii="Arial" w:hAnsi="Arial" w:cs="Arial"/>
                <w:bCs/>
                <w:sz w:val="20"/>
                <w:szCs w:val="20"/>
                <w:lang w:val="pl-PL"/>
              </w:rPr>
            </w:pPr>
            <w:r w:rsidRPr="007F7C6F">
              <w:rPr>
                <w:rFonts w:ascii="Arial" w:hAnsi="Arial" w:cs="Arial"/>
                <w:bCs/>
                <w:sz w:val="20"/>
                <w:szCs w:val="20"/>
                <w:lang w:val="pl-PL"/>
              </w:rPr>
              <w:t xml:space="preserve">Indeks Ketahanan Ekonomi </w:t>
            </w:r>
            <w:r w:rsidR="007F7C6F" w:rsidRPr="007F7C6F">
              <w:rPr>
                <w:rFonts w:ascii="Arial" w:hAnsi="Arial" w:cs="Arial"/>
                <w:bCs/>
                <w:sz w:val="20"/>
                <w:szCs w:val="20"/>
                <w:lang w:val="pl-PL"/>
              </w:rPr>
              <w:t xml:space="preserve">Masyarakat Desa </w:t>
            </w:r>
            <w:r w:rsidRPr="007F7C6F">
              <w:rPr>
                <w:rFonts w:ascii="Arial" w:hAnsi="Arial" w:cs="Arial"/>
                <w:bCs/>
                <w:sz w:val="20"/>
                <w:szCs w:val="20"/>
                <w:lang w:val="pl-PL"/>
              </w:rPr>
              <w:t>(IKL)</w:t>
            </w:r>
          </w:p>
        </w:tc>
        <w:tc>
          <w:tcPr>
            <w:tcW w:w="2826" w:type="dxa"/>
          </w:tcPr>
          <w:p w14:paraId="51347A66" w14:textId="77777777" w:rsidR="00E46E80" w:rsidRPr="00752AD5" w:rsidRDefault="00E46E80">
            <w:pPr>
              <w:pStyle w:val="ListParagraph"/>
              <w:numPr>
                <w:ilvl w:val="0"/>
                <w:numId w:val="44"/>
              </w:numPr>
              <w:tabs>
                <w:tab w:val="left" w:pos="1386"/>
                <w:tab w:val="left" w:pos="1560"/>
              </w:tabs>
              <w:ind w:left="281" w:hanging="281"/>
              <w:rPr>
                <w:rFonts w:ascii="Arial" w:hAnsi="Arial" w:cs="Arial"/>
                <w:sz w:val="20"/>
                <w:szCs w:val="20"/>
                <w:lang w:val="pl-PL"/>
              </w:rPr>
            </w:pPr>
            <w:r w:rsidRPr="00752AD5">
              <w:rPr>
                <w:rFonts w:ascii="Arial" w:hAnsi="Arial" w:cs="Arial"/>
                <w:sz w:val="20"/>
                <w:szCs w:val="20"/>
                <w:lang w:val="pl-PL"/>
              </w:rPr>
              <w:t>Memiliki Kualitas Lingkungan tidak tercemar di Desa (air, udara, tanah, limbah disungai), Rawan Bencana (longsor, banjir, kebakaran hutan), Tanggap Bencana/Fasilitasi mitigasi (peringatan dini bencana alam, peringatan dini stunami, perlengkapan keselamatan, jalur evakuasi)</w:t>
            </w:r>
          </w:p>
          <w:p w14:paraId="3A55EF69" w14:textId="77777777" w:rsidR="00E46E80" w:rsidRPr="00752AD5" w:rsidRDefault="00E46E80" w:rsidP="00E46E80">
            <w:pPr>
              <w:tabs>
                <w:tab w:val="left" w:pos="1170"/>
              </w:tabs>
              <w:jc w:val="both"/>
              <w:rPr>
                <w:rFonts w:ascii="Arial" w:hAnsi="Arial" w:cs="Arial"/>
                <w:sz w:val="20"/>
                <w:szCs w:val="20"/>
                <w:lang w:val="pl-PL"/>
              </w:rPr>
            </w:pPr>
          </w:p>
          <w:p w14:paraId="0DCE66BD" w14:textId="77777777" w:rsidR="00E46E80" w:rsidRPr="00752AD5" w:rsidRDefault="00E46E80" w:rsidP="00E46E80">
            <w:pPr>
              <w:tabs>
                <w:tab w:val="left" w:pos="1170"/>
              </w:tabs>
              <w:jc w:val="both"/>
              <w:rPr>
                <w:rFonts w:ascii="Arial" w:hAnsi="Arial" w:cs="Arial"/>
                <w:sz w:val="20"/>
                <w:szCs w:val="20"/>
                <w:lang w:val="pl-PL"/>
              </w:rPr>
            </w:pPr>
          </w:p>
          <w:p w14:paraId="42482119" w14:textId="0548F076" w:rsidR="00E46E80" w:rsidRDefault="00000000" w:rsidP="00E46E80">
            <w:pPr>
              <w:tabs>
                <w:tab w:val="left" w:pos="1170"/>
              </w:tabs>
              <w:jc w:val="both"/>
              <w:rPr>
                <w:rFonts w:ascii="Arial" w:hAnsi="Arial" w:cs="Arial"/>
                <w:sz w:val="20"/>
                <w:szCs w:val="20"/>
              </w:rPr>
            </w:pPr>
            <w:r>
              <w:rPr>
                <w:rFonts w:ascii="Arial" w:hAnsi="Arial" w:cs="Arial"/>
                <w:sz w:val="20"/>
                <w:szCs w:val="20"/>
              </w:rPr>
            </w:r>
            <w:r>
              <w:rPr>
                <w:rFonts w:ascii="Arial" w:hAnsi="Arial" w:cs="Arial"/>
                <w:sz w:val="20"/>
                <w:szCs w:val="20"/>
              </w:rPr>
              <w:pict w14:anchorId="2B2D8AF3">
                <v:rect id="Rectangle 5" o:spid="_x0000_s2270" style="width:136.45pt;height:51.35pt;visibility:visible;mso-left-percent:-10001;mso-top-percent:-10001;mso-position-horizontal:absolute;mso-position-horizontal-relative:char;mso-position-vertical:absolute;mso-position-vertical-relative:line;mso-left-percent:-10001;mso-top-percent:-10001;v-text-anchor:middle" filled="f" strokecolor="#202f69 [1604]" strokeweight="2pt">
                  <v:textbox style="mso-next-textbox:#Rectangle 5">
                    <w:txbxContent>
                      <w:p w14:paraId="0D3868D1" w14:textId="2EA60F13" w:rsidR="00E46E80" w:rsidRPr="00E017E7" w:rsidRDefault="00E46E80" w:rsidP="00E46E80">
                        <w:pPr>
                          <w:tabs>
                            <w:tab w:val="left" w:pos="4103"/>
                          </w:tabs>
                          <w:spacing w:after="0" w:line="240" w:lineRule="auto"/>
                          <w:jc w:val="center"/>
                          <w:rPr>
                            <w:rFonts w:ascii="Arial" w:hAnsi="Arial" w:cs="Arial"/>
                            <w:sz w:val="20"/>
                            <w:szCs w:val="20"/>
                            <w:lang w:val="id-ID"/>
                          </w:rPr>
                        </w:pPr>
                        <w:r w:rsidRPr="00E017E7">
                          <w:rPr>
                            <w:rFonts w:ascii="Arial" w:hAnsi="Arial" w:cs="Arial"/>
                            <w:sz w:val="20"/>
                            <w:szCs w:val="20"/>
                            <w:u w:val="single"/>
                            <w:lang w:val="id-ID"/>
                          </w:rPr>
                          <w:t>Σ Nilai IK</w:t>
                        </w:r>
                        <w:r>
                          <w:rPr>
                            <w:rFonts w:ascii="Arial" w:hAnsi="Arial" w:cs="Arial"/>
                            <w:sz w:val="20"/>
                            <w:szCs w:val="20"/>
                            <w:u w:val="single"/>
                            <w:lang w:val="id-ID"/>
                          </w:rPr>
                          <w:t>L</w:t>
                        </w:r>
                        <w:r w:rsidRPr="00E017E7">
                          <w:rPr>
                            <w:rFonts w:ascii="Arial" w:hAnsi="Arial" w:cs="Arial"/>
                            <w:sz w:val="20"/>
                            <w:szCs w:val="20"/>
                            <w:u w:val="single"/>
                            <w:lang w:val="id-ID"/>
                          </w:rPr>
                          <w:t>seluruh Desa</w:t>
                        </w:r>
                      </w:p>
                      <w:p w14:paraId="4819D9EA" w14:textId="77777777" w:rsidR="00E46E80" w:rsidRDefault="00E46E80" w:rsidP="00E46E80">
                        <w:pPr>
                          <w:pStyle w:val="NormalWeb"/>
                          <w:spacing w:before="0" w:beforeAutospacing="0" w:after="0" w:afterAutospacing="0"/>
                        </w:pPr>
                        <w:r>
                          <w:rPr>
                            <w:rFonts w:ascii="Arial" w:hAnsi="Arial" w:cs="Arial"/>
                            <w:sz w:val="20"/>
                            <w:szCs w:val="20"/>
                          </w:rPr>
                          <w:t xml:space="preserve">             </w:t>
                        </w:r>
                        <w:r w:rsidRPr="00E017E7">
                          <w:rPr>
                            <w:rFonts w:ascii="Arial" w:hAnsi="Arial" w:cs="Arial"/>
                            <w:sz w:val="20"/>
                            <w:szCs w:val="20"/>
                          </w:rPr>
                          <w:t>Jumlah Desa</w:t>
                        </w:r>
                        <w:r>
                          <w:rPr>
                            <w:rFonts w:asciiTheme="minorHAnsi" w:hAnsi="Calibri" w:cstheme="minorBidi"/>
                            <w:color w:val="000000"/>
                            <w:sz w:val="22"/>
                            <w:szCs w:val="22"/>
                          </w:rPr>
                          <w:t xml:space="preserve">                       </w:t>
                        </w:r>
                      </w:p>
                    </w:txbxContent>
                  </v:textbox>
                  <w10:wrap type="none"/>
                  <w10:anchorlock/>
                </v:rect>
              </w:pict>
            </w:r>
          </w:p>
          <w:p w14:paraId="642A9E03" w14:textId="77777777" w:rsidR="00E46E80" w:rsidRDefault="00E46E80" w:rsidP="00E46E80">
            <w:pPr>
              <w:tabs>
                <w:tab w:val="left" w:pos="1170"/>
              </w:tabs>
              <w:jc w:val="both"/>
              <w:rPr>
                <w:rFonts w:ascii="Arial" w:hAnsi="Arial" w:cs="Arial"/>
                <w:sz w:val="20"/>
                <w:szCs w:val="20"/>
              </w:rPr>
            </w:pPr>
          </w:p>
          <w:p w14:paraId="51FCC270" w14:textId="77777777" w:rsidR="00E46E80" w:rsidRDefault="00E46E80" w:rsidP="00E46E80">
            <w:pPr>
              <w:tabs>
                <w:tab w:val="left" w:pos="1170"/>
              </w:tabs>
              <w:jc w:val="both"/>
              <w:rPr>
                <w:rFonts w:ascii="Arial" w:hAnsi="Arial" w:cs="Arial"/>
                <w:sz w:val="20"/>
                <w:szCs w:val="20"/>
              </w:rPr>
            </w:pPr>
          </w:p>
          <w:p w14:paraId="68BC2B5C" w14:textId="77777777" w:rsidR="00E46E80" w:rsidRDefault="00E46E80" w:rsidP="00E46E80">
            <w:pPr>
              <w:tabs>
                <w:tab w:val="left" w:pos="1170"/>
              </w:tabs>
              <w:jc w:val="both"/>
              <w:rPr>
                <w:rFonts w:ascii="Arial" w:hAnsi="Arial" w:cs="Arial"/>
                <w:sz w:val="20"/>
                <w:szCs w:val="20"/>
              </w:rPr>
            </w:pPr>
          </w:p>
          <w:p w14:paraId="15D85F1C" w14:textId="77777777" w:rsidR="00E46E80" w:rsidRDefault="00E46E80" w:rsidP="00E46E80">
            <w:pPr>
              <w:tabs>
                <w:tab w:val="left" w:pos="1170"/>
              </w:tabs>
              <w:jc w:val="both"/>
              <w:rPr>
                <w:rFonts w:ascii="Arial" w:hAnsi="Arial" w:cs="Arial"/>
                <w:sz w:val="20"/>
                <w:szCs w:val="20"/>
              </w:rPr>
            </w:pPr>
          </w:p>
          <w:p w14:paraId="28C58439" w14:textId="77777777" w:rsidR="00E46E80" w:rsidRDefault="00E46E80" w:rsidP="00E46E80">
            <w:pPr>
              <w:tabs>
                <w:tab w:val="left" w:pos="1170"/>
              </w:tabs>
              <w:jc w:val="both"/>
              <w:rPr>
                <w:rFonts w:ascii="Arial" w:hAnsi="Arial" w:cs="Arial"/>
                <w:sz w:val="20"/>
                <w:szCs w:val="20"/>
              </w:rPr>
            </w:pPr>
          </w:p>
          <w:p w14:paraId="250C9926" w14:textId="77777777" w:rsidR="00E46E80" w:rsidRPr="00B51A02" w:rsidRDefault="00E46E80" w:rsidP="00E46E80">
            <w:pPr>
              <w:pStyle w:val="ListParagraph"/>
              <w:tabs>
                <w:tab w:val="left" w:pos="1170"/>
              </w:tabs>
              <w:ind w:left="171"/>
              <w:jc w:val="both"/>
              <w:rPr>
                <w:rFonts w:ascii="Arial" w:hAnsi="Arial" w:cs="Arial"/>
                <w:sz w:val="20"/>
                <w:szCs w:val="20"/>
              </w:rPr>
            </w:pPr>
          </w:p>
        </w:tc>
        <w:tc>
          <w:tcPr>
            <w:tcW w:w="2290" w:type="dxa"/>
          </w:tcPr>
          <w:p w14:paraId="3C6E4A63" w14:textId="6CA89B1D" w:rsidR="00E46E80" w:rsidRPr="008F24E3" w:rsidRDefault="00E46E80">
            <w:pPr>
              <w:pStyle w:val="ListParagraph"/>
              <w:numPr>
                <w:ilvl w:val="0"/>
                <w:numId w:val="44"/>
              </w:numPr>
              <w:tabs>
                <w:tab w:val="left" w:pos="1170"/>
              </w:tabs>
              <w:ind w:left="171" w:hanging="171"/>
              <w:jc w:val="both"/>
              <w:rPr>
                <w:rFonts w:ascii="Arial" w:hAnsi="Arial" w:cs="Arial"/>
                <w:color w:val="000000" w:themeColor="text1"/>
                <w:sz w:val="20"/>
                <w:szCs w:val="20"/>
                <w:lang w:val="sv-SE"/>
              </w:rPr>
            </w:pPr>
            <w:r w:rsidRPr="008F24E3">
              <w:rPr>
                <w:rFonts w:ascii="Arial" w:hAnsi="Arial" w:cs="Arial"/>
                <w:sz w:val="20"/>
                <w:szCs w:val="20"/>
                <w:lang w:val="sv-SE"/>
              </w:rPr>
              <w:lastRenderedPageBreak/>
              <w:t xml:space="preserve">Meningkatnya Ketahanan Sosial, Ekonomi dan Lingkungan Masyarakat Desa dipengaruhi oleh Indeks Ketahanan Lingkungan (IKL). Indikator IKL dikembangkan berdasarkan konsepsi bahwa untuk menuju Desa Maju dan Mandiri perlu kerangka kerja pembangunan berkelanjutan </w:t>
            </w:r>
            <w:r w:rsidRPr="008F24E3">
              <w:rPr>
                <w:rFonts w:ascii="Arial" w:hAnsi="Arial" w:cs="Arial"/>
                <w:sz w:val="20"/>
                <w:szCs w:val="20"/>
                <w:lang w:val="sv-SE"/>
              </w:rPr>
              <w:lastRenderedPageBreak/>
              <w:t>dimana aspek IKL menjadi kekuatan saling mengisi, menjaga potensi dan kemampuan Desa untuk mensejahterakan kehidupan desa.</w:t>
            </w:r>
          </w:p>
          <w:p w14:paraId="6E287CF9" w14:textId="77777777" w:rsidR="00E46E80" w:rsidRPr="00B51A02" w:rsidRDefault="00E46E80">
            <w:pPr>
              <w:pStyle w:val="ListParagraph"/>
              <w:numPr>
                <w:ilvl w:val="0"/>
                <w:numId w:val="44"/>
              </w:numPr>
              <w:tabs>
                <w:tab w:val="left" w:pos="1170"/>
              </w:tabs>
              <w:ind w:left="171" w:hanging="171"/>
              <w:jc w:val="both"/>
              <w:rPr>
                <w:rFonts w:ascii="Arial" w:hAnsi="Arial" w:cs="Arial"/>
                <w:color w:val="000000" w:themeColor="text1"/>
                <w:sz w:val="20"/>
                <w:szCs w:val="20"/>
              </w:rPr>
            </w:pPr>
            <w:proofErr w:type="spellStart"/>
            <w:r>
              <w:rPr>
                <w:rFonts w:ascii="Arial" w:hAnsi="Arial" w:cs="Arial"/>
                <w:color w:val="000000" w:themeColor="text1"/>
                <w:sz w:val="20"/>
                <w:szCs w:val="20"/>
              </w:rPr>
              <w:t>Sebagai</w:t>
            </w:r>
            <w:proofErr w:type="spellEnd"/>
            <w:r>
              <w:rPr>
                <w:rFonts w:ascii="Arial" w:hAnsi="Arial" w:cs="Arial"/>
                <w:color w:val="000000" w:themeColor="text1"/>
                <w:sz w:val="20"/>
                <w:szCs w:val="20"/>
              </w:rPr>
              <w:t xml:space="preserve"> salah </w:t>
            </w:r>
            <w:proofErr w:type="spellStart"/>
            <w:r>
              <w:rPr>
                <w:rFonts w:ascii="Arial" w:hAnsi="Arial" w:cs="Arial"/>
                <w:color w:val="000000" w:themeColor="text1"/>
                <w:sz w:val="20"/>
                <w:szCs w:val="20"/>
              </w:rPr>
              <w:t>satu</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pendukung</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pencapaian</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desa</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mandiri</w:t>
            </w:r>
            <w:proofErr w:type="spellEnd"/>
          </w:p>
          <w:p w14:paraId="6F5C1C72" w14:textId="77777777" w:rsidR="00E46E80" w:rsidRPr="00B51A02" w:rsidRDefault="00E46E80" w:rsidP="00E46E80">
            <w:pPr>
              <w:pStyle w:val="ListParagraph"/>
              <w:tabs>
                <w:tab w:val="left" w:pos="1170"/>
              </w:tabs>
              <w:ind w:left="171"/>
              <w:jc w:val="both"/>
              <w:rPr>
                <w:rFonts w:ascii="Arial" w:hAnsi="Arial" w:cs="Arial"/>
                <w:sz w:val="20"/>
                <w:szCs w:val="20"/>
              </w:rPr>
            </w:pPr>
          </w:p>
        </w:tc>
        <w:tc>
          <w:tcPr>
            <w:tcW w:w="1276" w:type="dxa"/>
          </w:tcPr>
          <w:p w14:paraId="3BBC32DB" w14:textId="77777777" w:rsidR="00E46E80" w:rsidRPr="00E46E80" w:rsidRDefault="00E46E80">
            <w:pPr>
              <w:pStyle w:val="ListParagraph"/>
              <w:numPr>
                <w:ilvl w:val="0"/>
                <w:numId w:val="44"/>
              </w:numPr>
              <w:tabs>
                <w:tab w:val="left" w:pos="1170"/>
              </w:tabs>
              <w:ind w:left="212" w:hanging="212"/>
              <w:jc w:val="both"/>
              <w:rPr>
                <w:rFonts w:ascii="Arial" w:hAnsi="Arial" w:cs="Arial"/>
                <w:color w:val="000000" w:themeColor="text1"/>
                <w:sz w:val="20"/>
                <w:szCs w:val="20"/>
              </w:rPr>
            </w:pPr>
          </w:p>
        </w:tc>
      </w:tr>
    </w:tbl>
    <w:p w14:paraId="6D9E61EE" w14:textId="77777777" w:rsidR="003376FD" w:rsidRDefault="003376FD" w:rsidP="003376FD">
      <w:pPr>
        <w:spacing w:after="0" w:line="360" w:lineRule="auto"/>
        <w:jc w:val="both"/>
        <w:rPr>
          <w:rFonts w:ascii="Tahoma" w:eastAsia="Arial" w:hAnsi="Tahoma" w:cs="Tahoma"/>
          <w:lang w:val="sv-SE"/>
        </w:rPr>
      </w:pPr>
    </w:p>
    <w:p w14:paraId="12F31757" w14:textId="77777777" w:rsidR="003376FD" w:rsidRDefault="003376FD" w:rsidP="003376FD">
      <w:pPr>
        <w:spacing w:after="0" w:line="360" w:lineRule="auto"/>
        <w:jc w:val="both"/>
        <w:rPr>
          <w:rFonts w:ascii="Tahoma" w:eastAsia="Arial" w:hAnsi="Tahoma" w:cs="Tahoma"/>
          <w:lang w:val="sv-SE"/>
        </w:rPr>
      </w:pPr>
    </w:p>
    <w:p w14:paraId="7FD21715" w14:textId="12D30E32" w:rsidR="00682946" w:rsidRPr="00CB0EAB" w:rsidRDefault="003376FD" w:rsidP="003376FD">
      <w:pPr>
        <w:tabs>
          <w:tab w:val="left" w:pos="720"/>
        </w:tabs>
        <w:spacing w:after="0" w:line="360" w:lineRule="auto"/>
        <w:jc w:val="both"/>
        <w:rPr>
          <w:rFonts w:ascii="Arial" w:eastAsia="Arial" w:hAnsi="Arial"/>
          <w:lang w:val="sv-SE"/>
        </w:rPr>
      </w:pPr>
      <w:r>
        <w:rPr>
          <w:rFonts w:ascii="Arial" w:eastAsia="Arial" w:hAnsi="Arial"/>
          <w:lang w:val="sv-SE"/>
        </w:rPr>
        <w:t xml:space="preserve">2.5 </w:t>
      </w:r>
      <w:r>
        <w:rPr>
          <w:rFonts w:ascii="Arial" w:eastAsia="Arial" w:hAnsi="Arial"/>
          <w:lang w:val="sv-SE"/>
        </w:rPr>
        <w:tab/>
      </w:r>
      <w:r w:rsidR="00D164F2" w:rsidRPr="003376FD">
        <w:rPr>
          <w:rFonts w:ascii="Arial" w:eastAsia="Arial" w:hAnsi="Arial"/>
          <w:b/>
          <w:bCs/>
          <w:lang w:val="sv-SE"/>
        </w:rPr>
        <w:t>Rencana Anggaran</w:t>
      </w:r>
    </w:p>
    <w:p w14:paraId="67A5F2A2" w14:textId="19E73166" w:rsidR="00D164F2" w:rsidRPr="0017459C" w:rsidRDefault="00D164F2" w:rsidP="00D164F2">
      <w:pPr>
        <w:spacing w:after="0" w:line="360" w:lineRule="auto"/>
        <w:ind w:left="426" w:firstLine="567"/>
        <w:jc w:val="both"/>
        <w:rPr>
          <w:rFonts w:ascii="Arial" w:eastAsia="Arial" w:hAnsi="Arial" w:cs="Arial"/>
          <w:b/>
          <w:lang w:val="id-ID"/>
        </w:rPr>
      </w:pPr>
      <w:r w:rsidRPr="0017459C">
        <w:rPr>
          <w:rFonts w:ascii="Arial" w:hAnsi="Arial" w:cs="Arial"/>
          <w:color w:val="000000" w:themeColor="text1"/>
          <w:lang w:val="id-ID"/>
        </w:rPr>
        <w:t>Berdasarkan Dokumen Pelaksanaan Anggaran Perubahan</w:t>
      </w:r>
      <w:r w:rsidR="00757E33">
        <w:rPr>
          <w:rFonts w:ascii="Arial" w:hAnsi="Arial" w:cs="Arial"/>
          <w:color w:val="000000" w:themeColor="text1"/>
          <w:lang w:val="id-ID"/>
        </w:rPr>
        <w:t xml:space="preserve"> (DPA-P)</w:t>
      </w:r>
      <w:r w:rsidR="00340523">
        <w:rPr>
          <w:rFonts w:ascii="Arial" w:hAnsi="Arial" w:cs="Arial"/>
          <w:color w:val="000000" w:themeColor="text1"/>
          <w:lang w:val="id-ID"/>
        </w:rPr>
        <w:t>, anggaran</w:t>
      </w:r>
      <w:r w:rsidRPr="0017459C">
        <w:rPr>
          <w:rFonts w:ascii="Arial" w:hAnsi="Arial" w:cs="Arial"/>
          <w:color w:val="000000" w:themeColor="text1"/>
          <w:lang w:val="id-ID"/>
        </w:rPr>
        <w:t xml:space="preserve"> Dinas Pemberdayaan Masyarakat dan Desa</w:t>
      </w:r>
      <w:r w:rsidR="00757E33">
        <w:rPr>
          <w:rFonts w:ascii="Arial" w:hAnsi="Arial" w:cs="Arial"/>
          <w:color w:val="000000" w:themeColor="text1"/>
          <w:lang w:val="id-ID"/>
        </w:rPr>
        <w:t xml:space="preserve"> Tahun 2023</w:t>
      </w:r>
      <w:r w:rsidR="00340523">
        <w:rPr>
          <w:rFonts w:ascii="Arial" w:hAnsi="Arial" w:cs="Arial"/>
          <w:color w:val="000000" w:themeColor="text1"/>
          <w:lang w:val="id-ID"/>
        </w:rPr>
        <w:t xml:space="preserve"> mengalami penambahan sebesar </w:t>
      </w:r>
      <w:r w:rsidR="00340523" w:rsidRPr="00340523">
        <w:rPr>
          <w:rFonts w:ascii="Arial" w:hAnsi="Arial" w:cs="Arial"/>
          <w:b/>
          <w:bCs/>
          <w:color w:val="000000" w:themeColor="text1"/>
          <w:lang w:val="id-ID"/>
        </w:rPr>
        <w:t>Rp. 720.570.000,-</w:t>
      </w:r>
      <w:r w:rsidR="00340523">
        <w:rPr>
          <w:rFonts w:ascii="Arial" w:hAnsi="Arial" w:cs="Arial"/>
          <w:color w:val="000000" w:themeColor="text1"/>
          <w:lang w:val="id-ID"/>
        </w:rPr>
        <w:t xml:space="preserve"> dimana anggaran sebelum perubahan sebesar </w:t>
      </w:r>
      <w:r w:rsidR="00340523" w:rsidRPr="00340523">
        <w:rPr>
          <w:rFonts w:ascii="Arial" w:hAnsi="Arial" w:cs="Arial"/>
          <w:b/>
          <w:bCs/>
          <w:color w:val="000000" w:themeColor="text1"/>
          <w:lang w:val="id-ID"/>
        </w:rPr>
        <w:t>Rp. 4.888.595.991,-</w:t>
      </w:r>
      <w:r w:rsidR="00340523">
        <w:rPr>
          <w:rFonts w:ascii="Arial" w:hAnsi="Arial" w:cs="Arial"/>
          <w:color w:val="000000" w:themeColor="text1"/>
          <w:lang w:val="id-ID"/>
        </w:rPr>
        <w:t xml:space="preserve"> dan anggaran setelah perubahan sebesar </w:t>
      </w:r>
      <w:r w:rsidRPr="0017459C">
        <w:rPr>
          <w:rFonts w:ascii="Arial" w:eastAsia="Arial" w:hAnsi="Arial" w:cs="Arial"/>
          <w:b/>
          <w:lang w:val="id-ID"/>
        </w:rPr>
        <w:t xml:space="preserve">Rp. </w:t>
      </w:r>
      <w:r w:rsidRPr="0017459C">
        <w:rPr>
          <w:rFonts w:ascii="Arial" w:eastAsia="Times New Roman" w:hAnsi="Arial" w:cs="Arial"/>
          <w:b/>
          <w:bCs/>
          <w:lang w:val="sv-SE"/>
        </w:rPr>
        <w:t>5.609.165.991</w:t>
      </w:r>
      <w:r w:rsidRPr="0017459C">
        <w:rPr>
          <w:rFonts w:ascii="Arial" w:eastAsia="Arial" w:hAnsi="Arial" w:cs="Arial"/>
          <w:b/>
          <w:lang w:val="id-ID"/>
        </w:rPr>
        <w:t>,-</w:t>
      </w:r>
      <w:r w:rsidRPr="0017459C">
        <w:rPr>
          <w:rFonts w:ascii="Arial" w:eastAsia="Arial" w:hAnsi="Arial" w:cs="Arial"/>
          <w:i/>
          <w:lang w:val="id-ID"/>
        </w:rPr>
        <w:t xml:space="preserve">, </w:t>
      </w:r>
      <w:r w:rsidRPr="0017459C">
        <w:rPr>
          <w:rFonts w:ascii="Arial" w:eastAsia="Arial" w:hAnsi="Arial" w:cs="Arial"/>
          <w:lang w:val="id-ID"/>
        </w:rPr>
        <w:t xml:space="preserve">terdiri dari belanja pegawai </w:t>
      </w:r>
      <w:r w:rsidRPr="0017459C">
        <w:rPr>
          <w:rFonts w:ascii="Arial" w:eastAsia="Arial" w:hAnsi="Arial" w:cs="Arial"/>
          <w:b/>
          <w:lang w:val="id-ID"/>
        </w:rPr>
        <w:t xml:space="preserve">Rp </w:t>
      </w:r>
      <w:r w:rsidRPr="0017459C">
        <w:rPr>
          <w:rFonts w:ascii="Arial" w:eastAsia="Times New Roman" w:hAnsi="Arial" w:cs="Arial"/>
          <w:b/>
          <w:bCs/>
          <w:color w:val="000000"/>
          <w:lang w:val="sv-SE" w:eastAsia="en-ID"/>
        </w:rPr>
        <w:t>1.935.389.751</w:t>
      </w:r>
      <w:r w:rsidRPr="0017459C">
        <w:rPr>
          <w:rFonts w:ascii="Arial" w:eastAsia="Arial" w:hAnsi="Arial" w:cs="Arial"/>
          <w:b/>
          <w:bCs/>
          <w:lang w:val="id-ID"/>
        </w:rPr>
        <w:t>,</w:t>
      </w:r>
      <w:r w:rsidRPr="0017459C">
        <w:rPr>
          <w:rFonts w:ascii="Arial" w:eastAsia="Arial" w:hAnsi="Arial" w:cs="Arial"/>
          <w:b/>
          <w:lang w:val="id-ID"/>
        </w:rPr>
        <w:t xml:space="preserve">- </w:t>
      </w:r>
      <w:r w:rsidRPr="0017459C">
        <w:rPr>
          <w:rFonts w:ascii="Arial" w:eastAsia="Arial" w:hAnsi="Arial" w:cs="Arial"/>
          <w:lang w:val="id-ID"/>
        </w:rPr>
        <w:t xml:space="preserve">belanja barang dan jasa </w:t>
      </w:r>
      <w:r w:rsidRPr="0017459C">
        <w:rPr>
          <w:rFonts w:ascii="Arial" w:eastAsia="Arial" w:hAnsi="Arial" w:cs="Arial"/>
          <w:b/>
          <w:lang w:val="id-ID"/>
        </w:rPr>
        <w:t xml:space="preserve">Rp. </w:t>
      </w:r>
      <w:r w:rsidRPr="0017459C">
        <w:rPr>
          <w:rFonts w:ascii="Arial" w:eastAsia="Times New Roman" w:hAnsi="Arial" w:cs="Arial"/>
          <w:b/>
          <w:bCs/>
          <w:color w:val="000000"/>
          <w:lang w:val="sv-SE" w:eastAsia="en-ID"/>
        </w:rPr>
        <w:t>3.277.032.640</w:t>
      </w:r>
      <w:r w:rsidRPr="0017459C">
        <w:rPr>
          <w:rFonts w:ascii="Arial" w:eastAsia="Arial" w:hAnsi="Arial" w:cs="Arial"/>
          <w:b/>
          <w:bCs/>
          <w:lang w:val="id-ID"/>
        </w:rPr>
        <w:t>,-</w:t>
      </w:r>
      <w:r w:rsidRPr="0017459C">
        <w:rPr>
          <w:rFonts w:ascii="Arial" w:eastAsia="Arial" w:hAnsi="Arial" w:cs="Arial"/>
          <w:lang w:val="id-ID"/>
        </w:rPr>
        <w:t xml:space="preserve"> </w:t>
      </w:r>
      <w:r w:rsidRPr="0017459C">
        <w:rPr>
          <w:rFonts w:ascii="Arial" w:eastAsia="Arial" w:hAnsi="Arial" w:cs="Arial"/>
          <w:lang w:val="sv-SE"/>
        </w:rPr>
        <w:t xml:space="preserve">belanja Modal Peralatan dan Mesin </w:t>
      </w:r>
      <w:r w:rsidRPr="0017459C">
        <w:rPr>
          <w:rFonts w:ascii="Arial" w:eastAsia="Arial" w:hAnsi="Arial" w:cs="Arial"/>
          <w:b/>
          <w:bCs/>
          <w:lang w:val="sv-SE"/>
        </w:rPr>
        <w:t xml:space="preserve">Rp. </w:t>
      </w:r>
      <w:r w:rsidRPr="0017459C">
        <w:rPr>
          <w:rFonts w:ascii="Arial" w:eastAsia="Times New Roman" w:hAnsi="Arial" w:cs="Arial"/>
          <w:b/>
          <w:bCs/>
          <w:color w:val="000000"/>
          <w:lang w:val="sv-SE" w:eastAsia="en-ID"/>
        </w:rPr>
        <w:t>164.608.600,-</w:t>
      </w:r>
      <w:r w:rsidRPr="0017459C">
        <w:rPr>
          <w:rFonts w:ascii="Arial" w:eastAsia="Times New Roman" w:hAnsi="Arial" w:cs="Arial"/>
          <w:color w:val="000000"/>
          <w:lang w:val="sv-SE" w:eastAsia="en-ID"/>
        </w:rPr>
        <w:t xml:space="preserve"> </w:t>
      </w:r>
      <w:r w:rsidRPr="0017459C">
        <w:rPr>
          <w:rFonts w:ascii="Arial" w:eastAsia="Arial" w:hAnsi="Arial" w:cs="Arial"/>
          <w:lang w:val="id-ID"/>
        </w:rPr>
        <w:t xml:space="preserve">dan belanja modal </w:t>
      </w:r>
      <w:r w:rsidRPr="0017459C">
        <w:rPr>
          <w:rFonts w:ascii="Arial" w:eastAsia="Arial" w:hAnsi="Arial" w:cs="Arial"/>
          <w:lang w:val="sv-SE"/>
        </w:rPr>
        <w:t xml:space="preserve">Gedung dan Bangunan </w:t>
      </w:r>
      <w:r w:rsidRPr="0017459C">
        <w:rPr>
          <w:rFonts w:ascii="Arial" w:eastAsia="Arial" w:hAnsi="Arial" w:cs="Arial"/>
          <w:b/>
          <w:lang w:val="id-ID"/>
        </w:rPr>
        <w:t xml:space="preserve">Rp </w:t>
      </w:r>
      <w:r w:rsidRPr="0017459C">
        <w:rPr>
          <w:rFonts w:ascii="Arial" w:eastAsia="Times New Roman" w:hAnsi="Arial" w:cs="Arial"/>
          <w:b/>
          <w:bCs/>
          <w:color w:val="000000"/>
          <w:lang w:val="sv-SE" w:eastAsia="en-ID"/>
        </w:rPr>
        <w:t>227.135.000</w:t>
      </w:r>
      <w:r w:rsidRPr="0017459C">
        <w:rPr>
          <w:rFonts w:ascii="Arial" w:eastAsia="Arial" w:hAnsi="Arial" w:cs="Arial"/>
          <w:b/>
          <w:bCs/>
          <w:lang w:val="id-ID"/>
        </w:rPr>
        <w:t>,-</w:t>
      </w:r>
      <w:r w:rsidRPr="0017459C">
        <w:rPr>
          <w:rFonts w:ascii="Arial" w:eastAsia="Arial" w:hAnsi="Arial" w:cs="Arial"/>
          <w:b/>
          <w:lang w:val="id-ID"/>
        </w:rPr>
        <w:t>.</w:t>
      </w:r>
      <w:r w:rsidRPr="0017459C">
        <w:rPr>
          <w:rFonts w:ascii="Arial" w:hAnsi="Arial" w:cs="Arial"/>
          <w:color w:val="000000" w:themeColor="text1"/>
          <w:lang w:val="id-ID"/>
        </w:rPr>
        <w:t xml:space="preserve"> dapat dilihat pada tabel di bawah ini.</w:t>
      </w:r>
    </w:p>
    <w:p w14:paraId="4DFD3793" w14:textId="7D79D51B" w:rsidR="001D2BD7" w:rsidRPr="00B65E38" w:rsidRDefault="00E17629" w:rsidP="00E17629">
      <w:pPr>
        <w:widowControl w:val="0"/>
        <w:tabs>
          <w:tab w:val="left" w:pos="709"/>
          <w:tab w:val="left" w:pos="851"/>
        </w:tabs>
        <w:autoSpaceDE w:val="0"/>
        <w:autoSpaceDN w:val="0"/>
        <w:adjustRightInd w:val="0"/>
        <w:spacing w:after="0" w:line="360" w:lineRule="auto"/>
        <w:ind w:left="450"/>
        <w:jc w:val="both"/>
        <w:rPr>
          <w:rFonts w:ascii="Arial" w:eastAsia="Arial" w:hAnsi="Arial"/>
          <w:lang w:val="id-ID"/>
        </w:rPr>
      </w:pPr>
      <w:r>
        <w:rPr>
          <w:rFonts w:ascii="Arial" w:eastAsia="Arial" w:hAnsi="Arial"/>
          <w:lang w:val="id-ID"/>
        </w:rPr>
        <w:tab/>
      </w:r>
      <w:r>
        <w:rPr>
          <w:rFonts w:ascii="Arial" w:eastAsia="Arial" w:hAnsi="Arial"/>
          <w:lang w:val="id-ID"/>
        </w:rPr>
        <w:tab/>
      </w:r>
      <w:r w:rsidR="00A322E9" w:rsidRPr="008A1CBB">
        <w:rPr>
          <w:rFonts w:ascii="Arial" w:eastAsia="Arial" w:hAnsi="Arial"/>
          <w:lang w:val="nl-BE"/>
        </w:rPr>
        <w:t xml:space="preserve">Adapun </w:t>
      </w:r>
      <w:r w:rsidR="00A322E9" w:rsidRPr="0062140F">
        <w:rPr>
          <w:rFonts w:ascii="Arial" w:eastAsia="Arial" w:hAnsi="Arial"/>
          <w:lang w:val="id-ID"/>
        </w:rPr>
        <w:t xml:space="preserve"> program dan anggaran </w:t>
      </w:r>
      <w:r w:rsidR="00A322E9" w:rsidRPr="008A1CBB">
        <w:rPr>
          <w:rFonts w:ascii="Arial" w:eastAsia="Arial" w:hAnsi="Arial"/>
          <w:lang w:val="nl-BE"/>
        </w:rPr>
        <w:t xml:space="preserve"> </w:t>
      </w:r>
      <w:r w:rsidR="00F45E0B">
        <w:rPr>
          <w:rFonts w:ascii="Arial" w:eastAsia="Arial" w:hAnsi="Arial"/>
          <w:lang w:val="nl-BE"/>
        </w:rPr>
        <w:t xml:space="preserve">APBD Perubahan </w:t>
      </w:r>
      <w:r w:rsidR="00A322E9" w:rsidRPr="008A1CBB">
        <w:rPr>
          <w:rFonts w:ascii="Arial" w:eastAsia="Arial" w:hAnsi="Arial"/>
          <w:lang w:val="nl-BE"/>
        </w:rPr>
        <w:t>secara lengkap disajikan dalam tab</w:t>
      </w:r>
      <w:r w:rsidR="00A322E9" w:rsidRPr="0062140F">
        <w:rPr>
          <w:rFonts w:ascii="Arial" w:eastAsia="Arial" w:hAnsi="Arial"/>
          <w:lang w:val="id-ID"/>
        </w:rPr>
        <w:t>el berikut</w:t>
      </w:r>
      <w:r w:rsidR="00A322E9" w:rsidRPr="008A1CBB">
        <w:rPr>
          <w:rFonts w:ascii="Arial" w:eastAsia="Arial" w:hAnsi="Arial"/>
          <w:lang w:val="nl-BE"/>
        </w:rPr>
        <w:t xml:space="preserve"> ini</w:t>
      </w:r>
      <w:r w:rsidR="00A322E9" w:rsidRPr="0062140F">
        <w:rPr>
          <w:rFonts w:ascii="Arial" w:eastAsia="Arial" w:hAnsi="Arial"/>
          <w:lang w:val="id-ID"/>
        </w:rPr>
        <w:t xml:space="preserve"> :</w:t>
      </w:r>
    </w:p>
    <w:p w14:paraId="7A6532AA" w14:textId="77777777" w:rsidR="00AD508A" w:rsidRPr="00AD508A" w:rsidRDefault="00AD508A" w:rsidP="00A322E9">
      <w:pPr>
        <w:widowControl w:val="0"/>
        <w:tabs>
          <w:tab w:val="left" w:pos="567"/>
          <w:tab w:val="left" w:pos="851"/>
        </w:tabs>
        <w:autoSpaceDE w:val="0"/>
        <w:autoSpaceDN w:val="0"/>
        <w:adjustRightInd w:val="0"/>
        <w:spacing w:after="0" w:line="360" w:lineRule="auto"/>
        <w:jc w:val="both"/>
        <w:rPr>
          <w:rFonts w:ascii="Arial" w:hAnsi="Arial" w:cs="Arial"/>
          <w:b/>
          <w:sz w:val="8"/>
          <w:szCs w:val="24"/>
          <w:lang w:val="id-ID"/>
        </w:rPr>
      </w:pPr>
    </w:p>
    <w:p w14:paraId="6E2FE015" w14:textId="6DA6B2DD" w:rsidR="00A322E9" w:rsidRPr="007A599A" w:rsidRDefault="00A322E9" w:rsidP="00A322E9">
      <w:pPr>
        <w:widowControl w:val="0"/>
        <w:tabs>
          <w:tab w:val="left" w:pos="567"/>
          <w:tab w:val="left" w:pos="851"/>
        </w:tabs>
        <w:autoSpaceDE w:val="0"/>
        <w:autoSpaceDN w:val="0"/>
        <w:adjustRightInd w:val="0"/>
        <w:spacing w:after="0" w:line="240" w:lineRule="auto"/>
        <w:jc w:val="center"/>
        <w:rPr>
          <w:rFonts w:ascii="Arial" w:hAnsi="Arial" w:cs="Arial"/>
          <w:b/>
          <w:lang w:val="nl-BE"/>
        </w:rPr>
      </w:pPr>
      <w:r>
        <w:rPr>
          <w:rFonts w:ascii="Arial" w:hAnsi="Arial" w:cs="Arial"/>
          <w:b/>
          <w:lang w:val="id-ID"/>
        </w:rPr>
        <w:t xml:space="preserve">Tabel </w:t>
      </w:r>
      <w:r w:rsidR="00D164F2">
        <w:rPr>
          <w:rFonts w:ascii="Arial" w:hAnsi="Arial" w:cs="Arial"/>
          <w:b/>
          <w:lang w:val="nl-BE"/>
        </w:rPr>
        <w:t>2.7</w:t>
      </w:r>
    </w:p>
    <w:p w14:paraId="3DB47DF7" w14:textId="039E4005" w:rsidR="00A322E9" w:rsidRPr="00340523" w:rsidRDefault="00A322E9" w:rsidP="00A322E9">
      <w:pPr>
        <w:widowControl w:val="0"/>
        <w:tabs>
          <w:tab w:val="left" w:pos="567"/>
          <w:tab w:val="left" w:pos="851"/>
        </w:tabs>
        <w:autoSpaceDE w:val="0"/>
        <w:autoSpaceDN w:val="0"/>
        <w:adjustRightInd w:val="0"/>
        <w:spacing w:after="0" w:line="240" w:lineRule="auto"/>
        <w:jc w:val="center"/>
        <w:rPr>
          <w:rFonts w:ascii="Arial" w:hAnsi="Arial" w:cs="Arial"/>
          <w:bCs/>
          <w:lang w:val="nl-BE"/>
        </w:rPr>
      </w:pPr>
      <w:r w:rsidRPr="00340523">
        <w:rPr>
          <w:rFonts w:ascii="Arial" w:hAnsi="Arial" w:cs="Arial"/>
          <w:bCs/>
          <w:lang w:val="id-ID"/>
        </w:rPr>
        <w:t>Program dan Pa</w:t>
      </w:r>
      <w:r w:rsidR="0062140F" w:rsidRPr="00340523">
        <w:rPr>
          <w:rFonts w:ascii="Arial" w:hAnsi="Arial" w:cs="Arial"/>
          <w:bCs/>
          <w:lang w:val="id-ID"/>
        </w:rPr>
        <w:t xml:space="preserve">gu Anggaran </w:t>
      </w:r>
      <w:r w:rsidR="00F45E0B" w:rsidRPr="00340523">
        <w:rPr>
          <w:rFonts w:ascii="Arial" w:hAnsi="Arial" w:cs="Arial"/>
          <w:bCs/>
          <w:lang w:val="nl-BE"/>
        </w:rPr>
        <w:t xml:space="preserve">APBD-P </w:t>
      </w:r>
      <w:r w:rsidR="0062140F" w:rsidRPr="00340523">
        <w:rPr>
          <w:rFonts w:ascii="Arial" w:hAnsi="Arial" w:cs="Arial"/>
          <w:bCs/>
          <w:lang w:val="id-ID"/>
        </w:rPr>
        <w:t>Tahun 202</w:t>
      </w:r>
      <w:r w:rsidR="0004699A" w:rsidRPr="00340523">
        <w:rPr>
          <w:rFonts w:ascii="Arial" w:hAnsi="Arial" w:cs="Arial"/>
          <w:bCs/>
          <w:lang w:val="nl-BE"/>
        </w:rPr>
        <w:t>3</w:t>
      </w:r>
    </w:p>
    <w:p w14:paraId="06E2D0C5" w14:textId="77777777" w:rsidR="00D9642A" w:rsidRPr="003F3E35" w:rsidRDefault="00D9642A" w:rsidP="00A322E9">
      <w:pPr>
        <w:widowControl w:val="0"/>
        <w:tabs>
          <w:tab w:val="left" w:pos="567"/>
          <w:tab w:val="left" w:pos="851"/>
        </w:tabs>
        <w:autoSpaceDE w:val="0"/>
        <w:autoSpaceDN w:val="0"/>
        <w:adjustRightInd w:val="0"/>
        <w:spacing w:after="0" w:line="240" w:lineRule="auto"/>
        <w:jc w:val="center"/>
        <w:rPr>
          <w:rFonts w:ascii="Arial" w:hAnsi="Arial" w:cs="Arial"/>
          <w:b/>
          <w:lang w:val="id-ID"/>
        </w:rPr>
      </w:pPr>
    </w:p>
    <w:tbl>
      <w:tblPr>
        <w:tblStyle w:val="GridTable5Dark-Accent4"/>
        <w:tblW w:w="8316" w:type="dxa"/>
        <w:tblInd w:w="615" w:type="dxa"/>
        <w:tblLook w:val="04A0" w:firstRow="1" w:lastRow="0" w:firstColumn="1" w:lastColumn="0" w:noHBand="0" w:noVBand="1"/>
      </w:tblPr>
      <w:tblGrid>
        <w:gridCol w:w="615"/>
        <w:gridCol w:w="4488"/>
        <w:gridCol w:w="2079"/>
        <w:gridCol w:w="1134"/>
      </w:tblGrid>
      <w:tr w:rsidR="00A322E9" w:rsidRPr="003F3E35" w14:paraId="3823DFA4" w14:textId="77777777" w:rsidTr="00234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 w:type="dxa"/>
          </w:tcPr>
          <w:p w14:paraId="50513BC7" w14:textId="77777777" w:rsidR="00A322E9" w:rsidRPr="00AE27A3" w:rsidRDefault="00A322E9" w:rsidP="00A322E9">
            <w:pPr>
              <w:spacing w:before="60" w:after="60"/>
              <w:ind w:left="-110" w:right="-105"/>
              <w:jc w:val="center"/>
              <w:rPr>
                <w:rFonts w:ascii="Arial" w:hAnsi="Arial" w:cs="Arial"/>
                <w:sz w:val="20"/>
                <w:szCs w:val="20"/>
              </w:rPr>
            </w:pPr>
            <w:r w:rsidRPr="00AE27A3">
              <w:rPr>
                <w:rFonts w:ascii="Arial" w:hAnsi="Arial" w:cs="Arial"/>
                <w:sz w:val="20"/>
                <w:szCs w:val="20"/>
              </w:rPr>
              <w:t>NO</w:t>
            </w:r>
          </w:p>
        </w:tc>
        <w:tc>
          <w:tcPr>
            <w:tcW w:w="4488" w:type="dxa"/>
          </w:tcPr>
          <w:p w14:paraId="576F3355" w14:textId="77777777" w:rsidR="00A322E9" w:rsidRPr="00AE27A3" w:rsidRDefault="00A322E9" w:rsidP="00A322E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27A3">
              <w:rPr>
                <w:rFonts w:ascii="Arial" w:hAnsi="Arial" w:cs="Arial"/>
                <w:sz w:val="20"/>
                <w:szCs w:val="20"/>
              </w:rPr>
              <w:t>PROGRAM</w:t>
            </w:r>
          </w:p>
        </w:tc>
        <w:tc>
          <w:tcPr>
            <w:tcW w:w="2079" w:type="dxa"/>
          </w:tcPr>
          <w:p w14:paraId="60112F40" w14:textId="77777777" w:rsidR="00A322E9" w:rsidRPr="00AE27A3" w:rsidRDefault="00A322E9" w:rsidP="00A322E9">
            <w:pPr>
              <w:spacing w:before="120" w:after="60"/>
              <w:ind w:left="-13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27A3">
              <w:rPr>
                <w:rFonts w:ascii="Arial" w:hAnsi="Arial" w:cs="Arial"/>
                <w:sz w:val="20"/>
                <w:szCs w:val="20"/>
              </w:rPr>
              <w:t>ANGGARAN</w:t>
            </w:r>
          </w:p>
          <w:p w14:paraId="0E4E8F42" w14:textId="77777777" w:rsidR="00A322E9" w:rsidRPr="00AE27A3" w:rsidRDefault="00A322E9" w:rsidP="00A322E9">
            <w:pPr>
              <w:spacing w:before="60" w:after="60"/>
              <w:ind w:left="-13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27A3">
              <w:rPr>
                <w:rFonts w:ascii="Arial" w:hAnsi="Arial" w:cs="Arial"/>
                <w:sz w:val="20"/>
                <w:szCs w:val="20"/>
              </w:rPr>
              <w:t>(Rp)</w:t>
            </w:r>
          </w:p>
        </w:tc>
        <w:tc>
          <w:tcPr>
            <w:tcW w:w="1134" w:type="dxa"/>
          </w:tcPr>
          <w:p w14:paraId="76DA84C1" w14:textId="6A5DD163" w:rsidR="00A322E9" w:rsidRPr="00AE27A3" w:rsidRDefault="00234C8A" w:rsidP="00A322E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id-ID"/>
              </w:rPr>
            </w:pPr>
            <w:r>
              <w:rPr>
                <w:rFonts w:ascii="Arial" w:hAnsi="Arial" w:cs="Arial"/>
                <w:sz w:val="20"/>
                <w:szCs w:val="20"/>
              </w:rPr>
              <w:t>Ket</w:t>
            </w:r>
          </w:p>
        </w:tc>
      </w:tr>
      <w:tr w:rsidR="00CC5C80" w:rsidRPr="003F3E35" w14:paraId="3FDC9372" w14:textId="77777777" w:rsidTr="00234C8A">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615" w:type="dxa"/>
          </w:tcPr>
          <w:p w14:paraId="71B0F02E" w14:textId="634B0AA9" w:rsidR="00CC5C80" w:rsidRPr="00CC5C80" w:rsidRDefault="00CC5C80" w:rsidP="00CC5C80">
            <w:pPr>
              <w:spacing w:before="60" w:after="60"/>
              <w:ind w:left="-110" w:right="-105"/>
              <w:jc w:val="center"/>
              <w:rPr>
                <w:rFonts w:ascii="Arial" w:hAnsi="Arial" w:cs="Arial"/>
                <w:b w:val="0"/>
                <w:sz w:val="20"/>
                <w:szCs w:val="20"/>
                <w:lang w:val="id-ID"/>
              </w:rPr>
            </w:pPr>
            <w:r>
              <w:rPr>
                <w:rFonts w:ascii="Arial" w:hAnsi="Arial" w:cs="Arial"/>
                <w:b w:val="0"/>
                <w:sz w:val="20"/>
                <w:szCs w:val="20"/>
                <w:lang w:val="id-ID"/>
              </w:rPr>
              <w:t>1</w:t>
            </w:r>
          </w:p>
        </w:tc>
        <w:tc>
          <w:tcPr>
            <w:tcW w:w="4488" w:type="dxa"/>
          </w:tcPr>
          <w:p w14:paraId="2BFAF957" w14:textId="36F8DA4E" w:rsidR="00CC5C80" w:rsidRPr="0081608D" w:rsidRDefault="00CC5C80" w:rsidP="006214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lang w:val="id-ID"/>
              </w:rPr>
            </w:pPr>
            <w:r w:rsidRPr="00CB0EAB">
              <w:rPr>
                <w:rFonts w:ascii="Arial" w:hAnsi="Arial" w:cs="Arial"/>
                <w:color w:val="000000"/>
                <w:sz w:val="20"/>
                <w:szCs w:val="20"/>
                <w:lang w:val="sv-SE"/>
              </w:rPr>
              <w:t xml:space="preserve">Program </w:t>
            </w:r>
            <w:r w:rsidR="0062140F" w:rsidRPr="0081608D">
              <w:rPr>
                <w:rFonts w:ascii="Arial" w:hAnsi="Arial" w:cs="Arial"/>
                <w:color w:val="000000"/>
                <w:sz w:val="20"/>
                <w:szCs w:val="20"/>
                <w:lang w:val="id-ID"/>
              </w:rPr>
              <w:t>Penunjang Urusan Pemerintahan Daerah Kab/Kota</w:t>
            </w:r>
          </w:p>
        </w:tc>
        <w:tc>
          <w:tcPr>
            <w:tcW w:w="2079" w:type="dxa"/>
          </w:tcPr>
          <w:p w14:paraId="563C5658" w14:textId="62436489" w:rsidR="00CC5C80" w:rsidRPr="0081608D" w:rsidRDefault="00F45E0B" w:rsidP="007D59BD">
            <w:pPr>
              <w:ind w:left="-130"/>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eastAsia="Times New Roman" w:hAnsi="Arial" w:cs="Arial"/>
                <w:bCs/>
                <w:color w:val="000000"/>
                <w:sz w:val="20"/>
                <w:szCs w:val="20"/>
              </w:rPr>
              <w:t>3.649.193.601</w:t>
            </w:r>
            <w:r w:rsidR="00CC5C80" w:rsidRPr="0081608D">
              <w:rPr>
                <w:rFonts w:ascii="Arial" w:hAnsi="Arial" w:cs="Arial"/>
                <w:bCs/>
                <w:color w:val="000000"/>
                <w:sz w:val="20"/>
                <w:szCs w:val="20"/>
                <w:lang w:val="id-ID"/>
              </w:rPr>
              <w:t>,-</w:t>
            </w:r>
          </w:p>
        </w:tc>
        <w:tc>
          <w:tcPr>
            <w:tcW w:w="1134" w:type="dxa"/>
          </w:tcPr>
          <w:p w14:paraId="63C962B5" w14:textId="1856DB3F" w:rsidR="00CC5C80" w:rsidRPr="0081608D" w:rsidRDefault="00CC5C80" w:rsidP="00CC5C8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CC5C80" w:rsidRPr="003F3E35" w14:paraId="3AF8CF62" w14:textId="77777777" w:rsidTr="00234C8A">
        <w:trPr>
          <w:trHeight w:val="682"/>
        </w:trPr>
        <w:tc>
          <w:tcPr>
            <w:cnfStyle w:val="001000000000" w:firstRow="0" w:lastRow="0" w:firstColumn="1" w:lastColumn="0" w:oddVBand="0" w:evenVBand="0" w:oddHBand="0" w:evenHBand="0" w:firstRowFirstColumn="0" w:firstRowLastColumn="0" w:lastRowFirstColumn="0" w:lastRowLastColumn="0"/>
            <w:tcW w:w="615" w:type="dxa"/>
          </w:tcPr>
          <w:p w14:paraId="0FEE141D" w14:textId="60BD1D4C" w:rsidR="00CC5C80" w:rsidRDefault="00CC5C80" w:rsidP="00CC5C80">
            <w:pPr>
              <w:spacing w:before="60" w:after="60"/>
              <w:ind w:left="-110" w:right="-105"/>
              <w:jc w:val="center"/>
              <w:rPr>
                <w:rFonts w:ascii="Arial" w:hAnsi="Arial" w:cs="Arial"/>
                <w:b w:val="0"/>
                <w:sz w:val="20"/>
                <w:szCs w:val="20"/>
                <w:lang w:val="id-ID"/>
              </w:rPr>
            </w:pPr>
            <w:r w:rsidRPr="00586022">
              <w:rPr>
                <w:rFonts w:ascii="Arial" w:hAnsi="Arial" w:cs="Arial"/>
              </w:rPr>
              <w:t>2</w:t>
            </w:r>
          </w:p>
        </w:tc>
        <w:tc>
          <w:tcPr>
            <w:tcW w:w="4488" w:type="dxa"/>
          </w:tcPr>
          <w:p w14:paraId="3B864885" w14:textId="0130B990" w:rsidR="00CC5C80" w:rsidRPr="0004699A" w:rsidRDefault="00CC5C80" w:rsidP="006214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608D">
              <w:rPr>
                <w:rFonts w:ascii="Arial" w:hAnsi="Arial" w:cs="Arial"/>
                <w:color w:val="000000"/>
                <w:sz w:val="20"/>
                <w:szCs w:val="20"/>
              </w:rPr>
              <w:t xml:space="preserve">Program </w:t>
            </w:r>
            <w:r w:rsidR="0062140F" w:rsidRPr="0081608D">
              <w:rPr>
                <w:rFonts w:ascii="Arial" w:hAnsi="Arial" w:cs="Arial"/>
                <w:color w:val="000000"/>
                <w:sz w:val="20"/>
                <w:szCs w:val="20"/>
                <w:lang w:val="id-ID"/>
              </w:rPr>
              <w:t>Pen</w:t>
            </w:r>
            <w:proofErr w:type="spellStart"/>
            <w:r w:rsidR="0004699A">
              <w:rPr>
                <w:rFonts w:ascii="Arial" w:hAnsi="Arial" w:cs="Arial"/>
                <w:color w:val="000000"/>
                <w:sz w:val="20"/>
                <w:szCs w:val="20"/>
              </w:rPr>
              <w:t>ataan</w:t>
            </w:r>
            <w:proofErr w:type="spellEnd"/>
            <w:r w:rsidR="0004699A">
              <w:rPr>
                <w:rFonts w:ascii="Arial" w:hAnsi="Arial" w:cs="Arial"/>
                <w:color w:val="000000"/>
                <w:sz w:val="20"/>
                <w:szCs w:val="20"/>
              </w:rPr>
              <w:t xml:space="preserve"> Desa</w:t>
            </w:r>
          </w:p>
        </w:tc>
        <w:tc>
          <w:tcPr>
            <w:tcW w:w="2079" w:type="dxa"/>
          </w:tcPr>
          <w:p w14:paraId="2998E1B2" w14:textId="25ECAA35" w:rsidR="00CC5C80" w:rsidRPr="0081608D" w:rsidRDefault="00C13F41" w:rsidP="007D59BD">
            <w:pPr>
              <w:ind w:left="-13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0"/>
                <w:szCs w:val="20"/>
              </w:rPr>
            </w:pPr>
            <w:r>
              <w:rPr>
                <w:rFonts w:ascii="Arial" w:eastAsia="Times New Roman" w:hAnsi="Arial" w:cs="Arial"/>
                <w:bCs/>
                <w:color w:val="000000"/>
                <w:sz w:val="20"/>
                <w:szCs w:val="20"/>
              </w:rPr>
              <w:t>44.873.160</w:t>
            </w:r>
            <w:r w:rsidR="00CC5C80" w:rsidRPr="0081608D">
              <w:rPr>
                <w:rFonts w:ascii="Arial" w:hAnsi="Arial" w:cs="Arial"/>
                <w:color w:val="000000"/>
                <w:sz w:val="20"/>
                <w:szCs w:val="20"/>
              </w:rPr>
              <w:t>,-</w:t>
            </w:r>
          </w:p>
        </w:tc>
        <w:tc>
          <w:tcPr>
            <w:tcW w:w="1134" w:type="dxa"/>
          </w:tcPr>
          <w:p w14:paraId="69173929" w14:textId="5725C844" w:rsidR="00CC5C80" w:rsidRPr="0081608D" w:rsidRDefault="00CC5C80" w:rsidP="00CC5C8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04699A" w:rsidRPr="003F3E35" w14:paraId="14214757" w14:textId="77777777" w:rsidTr="00234C8A">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615" w:type="dxa"/>
          </w:tcPr>
          <w:p w14:paraId="6D243D85" w14:textId="5BBA86A8" w:rsidR="0004699A" w:rsidRPr="00586022" w:rsidRDefault="0004699A" w:rsidP="00CC5C80">
            <w:pPr>
              <w:spacing w:before="60" w:after="60"/>
              <w:ind w:left="-110" w:right="-105"/>
              <w:jc w:val="center"/>
              <w:rPr>
                <w:rFonts w:ascii="Arial" w:hAnsi="Arial" w:cs="Arial"/>
              </w:rPr>
            </w:pPr>
            <w:r>
              <w:rPr>
                <w:rFonts w:ascii="Arial" w:hAnsi="Arial" w:cs="Arial"/>
              </w:rPr>
              <w:t>3</w:t>
            </w:r>
          </w:p>
        </w:tc>
        <w:tc>
          <w:tcPr>
            <w:tcW w:w="4488" w:type="dxa"/>
          </w:tcPr>
          <w:p w14:paraId="22590B02" w14:textId="74B03D47" w:rsidR="0004699A" w:rsidRPr="0081608D" w:rsidRDefault="0004699A" w:rsidP="006214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Program </w:t>
            </w:r>
            <w:proofErr w:type="spellStart"/>
            <w:r>
              <w:rPr>
                <w:rFonts w:ascii="Arial" w:hAnsi="Arial" w:cs="Arial"/>
                <w:color w:val="000000"/>
                <w:sz w:val="20"/>
                <w:szCs w:val="20"/>
              </w:rPr>
              <w:t>Administrasi</w:t>
            </w:r>
            <w:proofErr w:type="spellEnd"/>
            <w:r>
              <w:rPr>
                <w:rFonts w:ascii="Arial" w:hAnsi="Arial" w:cs="Arial"/>
                <w:color w:val="000000"/>
                <w:sz w:val="20"/>
                <w:szCs w:val="20"/>
              </w:rPr>
              <w:t xml:space="preserve"> Pemerintahan Desa</w:t>
            </w:r>
          </w:p>
        </w:tc>
        <w:tc>
          <w:tcPr>
            <w:tcW w:w="2079" w:type="dxa"/>
          </w:tcPr>
          <w:p w14:paraId="4D081096" w14:textId="515899B6" w:rsidR="0004699A" w:rsidRDefault="00C13F41" w:rsidP="007D59BD">
            <w:pPr>
              <w:ind w:left="-13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20"/>
                <w:szCs w:val="20"/>
              </w:rPr>
            </w:pPr>
            <w:r>
              <w:rPr>
                <w:rFonts w:ascii="Arial" w:eastAsia="Times New Roman" w:hAnsi="Arial" w:cs="Arial"/>
                <w:bCs/>
                <w:color w:val="000000"/>
                <w:sz w:val="20"/>
                <w:szCs w:val="20"/>
              </w:rPr>
              <w:t>791.552.400</w:t>
            </w:r>
            <w:r w:rsidR="0004699A">
              <w:rPr>
                <w:rFonts w:ascii="Arial" w:eastAsia="Times New Roman" w:hAnsi="Arial" w:cs="Arial"/>
                <w:bCs/>
                <w:color w:val="000000"/>
                <w:sz w:val="20"/>
                <w:szCs w:val="20"/>
              </w:rPr>
              <w:t>,-</w:t>
            </w:r>
          </w:p>
        </w:tc>
        <w:tc>
          <w:tcPr>
            <w:tcW w:w="1134" w:type="dxa"/>
          </w:tcPr>
          <w:p w14:paraId="4971218F" w14:textId="5F80C460" w:rsidR="0004699A" w:rsidRPr="0081608D" w:rsidRDefault="0004699A" w:rsidP="00CC5C8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04699A" w:rsidRPr="0004699A" w14:paraId="69C4F963" w14:textId="77777777" w:rsidTr="00234C8A">
        <w:trPr>
          <w:trHeight w:val="682"/>
        </w:trPr>
        <w:tc>
          <w:tcPr>
            <w:cnfStyle w:val="001000000000" w:firstRow="0" w:lastRow="0" w:firstColumn="1" w:lastColumn="0" w:oddVBand="0" w:evenVBand="0" w:oddHBand="0" w:evenHBand="0" w:firstRowFirstColumn="0" w:firstRowLastColumn="0" w:lastRowFirstColumn="0" w:lastRowLastColumn="0"/>
            <w:tcW w:w="615" w:type="dxa"/>
          </w:tcPr>
          <w:p w14:paraId="47232496" w14:textId="44A03CEE" w:rsidR="0004699A" w:rsidRDefault="0004699A" w:rsidP="00CC5C80">
            <w:pPr>
              <w:spacing w:before="60" w:after="60"/>
              <w:ind w:left="-110" w:right="-105"/>
              <w:jc w:val="center"/>
              <w:rPr>
                <w:rFonts w:ascii="Arial" w:hAnsi="Arial" w:cs="Arial"/>
              </w:rPr>
            </w:pPr>
            <w:r>
              <w:rPr>
                <w:rFonts w:ascii="Arial" w:hAnsi="Arial" w:cs="Arial"/>
              </w:rPr>
              <w:lastRenderedPageBreak/>
              <w:t>4</w:t>
            </w:r>
          </w:p>
        </w:tc>
        <w:tc>
          <w:tcPr>
            <w:tcW w:w="4488" w:type="dxa"/>
          </w:tcPr>
          <w:p w14:paraId="2A3F60FD" w14:textId="412F2B83" w:rsidR="0004699A" w:rsidRPr="008F24E3" w:rsidRDefault="0004699A" w:rsidP="006214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sv-SE"/>
              </w:rPr>
            </w:pPr>
            <w:r w:rsidRPr="008F24E3">
              <w:rPr>
                <w:rFonts w:ascii="Arial" w:hAnsi="Arial" w:cs="Arial"/>
                <w:color w:val="000000"/>
                <w:sz w:val="20"/>
                <w:szCs w:val="20"/>
                <w:lang w:val="sv-SE"/>
              </w:rPr>
              <w:t>Program Pemberdayaan Lembaga Kemasyarakatan, Lembaga Adat dan Masyarakat hukum Adat</w:t>
            </w:r>
          </w:p>
        </w:tc>
        <w:tc>
          <w:tcPr>
            <w:tcW w:w="2079" w:type="dxa"/>
          </w:tcPr>
          <w:p w14:paraId="5C78A339" w14:textId="0A443075" w:rsidR="0004699A" w:rsidRPr="0004699A" w:rsidRDefault="00C13F41" w:rsidP="007D59BD">
            <w:pPr>
              <w:ind w:left="-13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0"/>
                <w:szCs w:val="20"/>
                <w:lang w:val="nl-BE"/>
              </w:rPr>
            </w:pPr>
            <w:r>
              <w:rPr>
                <w:rFonts w:ascii="Arial" w:eastAsia="Times New Roman" w:hAnsi="Arial" w:cs="Arial"/>
                <w:bCs/>
                <w:color w:val="000000"/>
                <w:sz w:val="20"/>
                <w:szCs w:val="20"/>
                <w:lang w:val="nl-BE"/>
              </w:rPr>
              <w:t>1.123.546.830</w:t>
            </w:r>
            <w:r w:rsidR="0004699A">
              <w:rPr>
                <w:rFonts w:ascii="Arial" w:eastAsia="Times New Roman" w:hAnsi="Arial" w:cs="Arial"/>
                <w:bCs/>
                <w:color w:val="000000"/>
                <w:sz w:val="20"/>
                <w:szCs w:val="20"/>
                <w:lang w:val="nl-BE"/>
              </w:rPr>
              <w:t>,-</w:t>
            </w:r>
          </w:p>
        </w:tc>
        <w:tc>
          <w:tcPr>
            <w:tcW w:w="1134" w:type="dxa"/>
          </w:tcPr>
          <w:p w14:paraId="1B1AAF54" w14:textId="69FA7163" w:rsidR="0004699A" w:rsidRPr="0004699A" w:rsidRDefault="0004699A" w:rsidP="00CC5C8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nl-BE"/>
              </w:rPr>
            </w:pPr>
          </w:p>
        </w:tc>
      </w:tr>
      <w:tr w:rsidR="00CC5C80" w:rsidRPr="003F3E35" w14:paraId="27CDB49C" w14:textId="77777777" w:rsidTr="00234C8A">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5103" w:type="dxa"/>
            <w:gridSpan w:val="2"/>
          </w:tcPr>
          <w:p w14:paraId="12103EC6" w14:textId="482223D9" w:rsidR="00CC5C80" w:rsidRPr="0081608D" w:rsidRDefault="00340523" w:rsidP="00340523">
            <w:pPr>
              <w:tabs>
                <w:tab w:val="left" w:pos="1655"/>
                <w:tab w:val="center" w:pos="2443"/>
              </w:tabs>
              <w:spacing w:before="60" w:after="60"/>
              <w:rPr>
                <w:rFonts w:ascii="Arial" w:hAnsi="Arial" w:cs="Arial"/>
                <w:sz w:val="20"/>
                <w:szCs w:val="20"/>
              </w:rPr>
            </w:pPr>
            <w:r>
              <w:rPr>
                <w:rFonts w:ascii="Arial" w:hAnsi="Arial" w:cs="Arial"/>
                <w:sz w:val="20"/>
                <w:szCs w:val="20"/>
              </w:rPr>
              <w:tab/>
            </w:r>
            <w:r>
              <w:rPr>
                <w:rFonts w:ascii="Arial" w:hAnsi="Arial" w:cs="Arial"/>
                <w:sz w:val="20"/>
                <w:szCs w:val="20"/>
              </w:rPr>
              <w:tab/>
            </w:r>
            <w:r w:rsidR="00CC5C80" w:rsidRPr="0081608D">
              <w:rPr>
                <w:rFonts w:ascii="Arial" w:hAnsi="Arial" w:cs="Arial"/>
                <w:sz w:val="20"/>
                <w:szCs w:val="20"/>
              </w:rPr>
              <w:t>JUMLAH</w:t>
            </w:r>
          </w:p>
        </w:tc>
        <w:tc>
          <w:tcPr>
            <w:tcW w:w="2079" w:type="dxa"/>
          </w:tcPr>
          <w:p w14:paraId="14450015" w14:textId="72B32BCE" w:rsidR="00CC5C80" w:rsidRPr="0081608D" w:rsidRDefault="00C13F41" w:rsidP="007D59BD">
            <w:pPr>
              <w:ind w:left="-13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20"/>
                <w:szCs w:val="20"/>
              </w:rPr>
            </w:pPr>
            <w:r>
              <w:rPr>
                <w:rFonts w:ascii="Arial" w:eastAsia="Times New Roman" w:hAnsi="Arial" w:cs="Arial"/>
                <w:b/>
                <w:bCs/>
                <w:sz w:val="20"/>
                <w:szCs w:val="20"/>
              </w:rPr>
              <w:t>5</w:t>
            </w:r>
            <w:r w:rsidR="0006194B" w:rsidRPr="0004699A">
              <w:rPr>
                <w:rFonts w:ascii="Arial" w:eastAsia="Times New Roman" w:hAnsi="Arial" w:cs="Arial"/>
                <w:b/>
                <w:bCs/>
                <w:sz w:val="20"/>
                <w:szCs w:val="20"/>
                <w:lang w:val="id-ID"/>
              </w:rPr>
              <w:t>.</w:t>
            </w:r>
            <w:r>
              <w:rPr>
                <w:rFonts w:ascii="Arial" w:eastAsia="Times New Roman" w:hAnsi="Arial" w:cs="Arial"/>
                <w:b/>
                <w:bCs/>
                <w:sz w:val="20"/>
                <w:szCs w:val="20"/>
              </w:rPr>
              <w:t>609</w:t>
            </w:r>
            <w:r w:rsidR="0006194B" w:rsidRPr="0004699A">
              <w:rPr>
                <w:rFonts w:ascii="Arial" w:eastAsia="Times New Roman" w:hAnsi="Arial" w:cs="Arial"/>
                <w:b/>
                <w:bCs/>
                <w:sz w:val="20"/>
                <w:szCs w:val="20"/>
                <w:lang w:val="id-ID"/>
              </w:rPr>
              <w:t>.</w:t>
            </w:r>
            <w:r>
              <w:rPr>
                <w:rFonts w:ascii="Arial" w:eastAsia="Times New Roman" w:hAnsi="Arial" w:cs="Arial"/>
                <w:b/>
                <w:bCs/>
                <w:sz w:val="20"/>
                <w:szCs w:val="20"/>
              </w:rPr>
              <w:t>16</w:t>
            </w:r>
            <w:r w:rsidR="0004699A">
              <w:rPr>
                <w:rFonts w:ascii="Arial" w:eastAsia="Times New Roman" w:hAnsi="Arial" w:cs="Arial"/>
                <w:b/>
                <w:bCs/>
                <w:sz w:val="20"/>
                <w:szCs w:val="20"/>
              </w:rPr>
              <w:t>5</w:t>
            </w:r>
            <w:r w:rsidR="0006194B" w:rsidRPr="0004699A">
              <w:rPr>
                <w:rFonts w:ascii="Arial" w:eastAsia="Times New Roman" w:hAnsi="Arial" w:cs="Arial"/>
                <w:b/>
                <w:bCs/>
                <w:sz w:val="20"/>
                <w:szCs w:val="20"/>
                <w:lang w:val="id-ID"/>
              </w:rPr>
              <w:t>.</w:t>
            </w:r>
            <w:r w:rsidR="0004699A">
              <w:rPr>
                <w:rFonts w:ascii="Arial" w:eastAsia="Times New Roman" w:hAnsi="Arial" w:cs="Arial"/>
                <w:b/>
                <w:bCs/>
                <w:sz w:val="20"/>
                <w:szCs w:val="20"/>
              </w:rPr>
              <w:t>99</w:t>
            </w:r>
            <w:r w:rsidR="0006194B" w:rsidRPr="0004699A">
              <w:rPr>
                <w:rFonts w:ascii="Arial" w:eastAsia="Times New Roman" w:hAnsi="Arial" w:cs="Arial"/>
                <w:b/>
                <w:bCs/>
                <w:sz w:val="20"/>
                <w:szCs w:val="20"/>
              </w:rPr>
              <w:t>1</w:t>
            </w:r>
            <w:r w:rsidR="00CC5C80" w:rsidRPr="0081608D">
              <w:rPr>
                <w:rFonts w:ascii="Arial" w:hAnsi="Arial" w:cs="Arial"/>
                <w:b/>
                <w:color w:val="FFFFFF" w:themeColor="background1"/>
                <w:sz w:val="20"/>
                <w:szCs w:val="20"/>
              </w:rPr>
              <w:t>,-</w:t>
            </w:r>
          </w:p>
        </w:tc>
        <w:tc>
          <w:tcPr>
            <w:tcW w:w="1134" w:type="dxa"/>
          </w:tcPr>
          <w:p w14:paraId="3620EA6A" w14:textId="77777777" w:rsidR="00CC5C80" w:rsidRPr="0081608D" w:rsidRDefault="00CC5C80" w:rsidP="00CC5C8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26EDCDE0" w14:textId="77777777" w:rsidR="00A322E9" w:rsidRPr="00192609" w:rsidRDefault="00A322E9" w:rsidP="00760478">
      <w:pPr>
        <w:widowControl w:val="0"/>
        <w:autoSpaceDE w:val="0"/>
        <w:autoSpaceDN w:val="0"/>
        <w:adjustRightInd w:val="0"/>
        <w:spacing w:after="0"/>
        <w:rPr>
          <w:rFonts w:ascii="Arial" w:hAnsi="Arial" w:cs="Arial"/>
          <w:b/>
          <w:bCs/>
          <w:position w:val="-1"/>
          <w:sz w:val="24"/>
          <w:szCs w:val="24"/>
          <w:lang w:val="id-ID"/>
        </w:rPr>
      </w:pPr>
    </w:p>
    <w:p w14:paraId="0DDFE090" w14:textId="01C9FC5B" w:rsidR="00771BEE" w:rsidRDefault="00771BEE" w:rsidP="00760478">
      <w:pPr>
        <w:widowControl w:val="0"/>
        <w:autoSpaceDE w:val="0"/>
        <w:autoSpaceDN w:val="0"/>
        <w:adjustRightInd w:val="0"/>
        <w:spacing w:after="0"/>
        <w:rPr>
          <w:rFonts w:ascii="Arial" w:hAnsi="Arial" w:cs="Arial"/>
          <w:b/>
          <w:bCs/>
          <w:position w:val="-1"/>
          <w:sz w:val="24"/>
          <w:szCs w:val="24"/>
          <w:lang w:val="id-ID"/>
        </w:rPr>
      </w:pPr>
    </w:p>
    <w:p w14:paraId="4A1EDB0D" w14:textId="1ECD7449" w:rsidR="00D164F2" w:rsidRDefault="00D164F2" w:rsidP="00D164F2">
      <w:pPr>
        <w:widowControl w:val="0"/>
        <w:spacing w:after="0" w:line="360" w:lineRule="auto"/>
        <w:ind w:left="540" w:firstLine="720"/>
        <w:jc w:val="both"/>
        <w:rPr>
          <w:rFonts w:ascii="Arial" w:eastAsia="Courier New" w:hAnsi="Arial" w:cs="Arial"/>
          <w:color w:val="000000" w:themeColor="text1"/>
          <w:lang w:val="id-ID" w:eastAsia="id-ID"/>
        </w:rPr>
      </w:pPr>
      <w:r w:rsidRPr="00D164F2">
        <w:rPr>
          <w:rFonts w:ascii="Arial" w:eastAsia="Courier New" w:hAnsi="Arial" w:cs="Arial"/>
          <w:color w:val="000000" w:themeColor="text1"/>
          <w:lang w:val="id-ID" w:eastAsia="id-ID"/>
        </w:rPr>
        <w:t xml:space="preserve">Alokasi anggaran </w:t>
      </w:r>
      <w:r w:rsidR="00340523">
        <w:rPr>
          <w:rFonts w:ascii="Arial" w:eastAsia="Courier New" w:hAnsi="Arial" w:cs="Arial"/>
          <w:color w:val="000000" w:themeColor="text1"/>
          <w:lang w:val="id-ID" w:eastAsia="id-ID"/>
        </w:rPr>
        <w:t xml:space="preserve">pada Dinas Pemberdayaan Masyarakat dan Desa </w:t>
      </w:r>
      <w:r w:rsidRPr="00D164F2">
        <w:rPr>
          <w:rFonts w:ascii="Arial" w:eastAsia="Courier New" w:hAnsi="Arial" w:cs="Arial"/>
          <w:color w:val="000000" w:themeColor="text1"/>
          <w:lang w:val="id-ID" w:eastAsia="id-ID"/>
        </w:rPr>
        <w:t xml:space="preserve">Tahun 2023 yang dialokasikan untuk mendukung pencapaian sasaran </w:t>
      </w:r>
      <w:r w:rsidR="00340523">
        <w:rPr>
          <w:rFonts w:ascii="Arial" w:eastAsia="Courier New" w:hAnsi="Arial" w:cs="Arial"/>
          <w:color w:val="000000" w:themeColor="text1"/>
          <w:lang w:val="id-ID" w:eastAsia="id-ID"/>
        </w:rPr>
        <w:t xml:space="preserve">strategis </w:t>
      </w:r>
      <w:r w:rsidRPr="00D164F2">
        <w:rPr>
          <w:rFonts w:ascii="Arial" w:eastAsia="Courier New" w:hAnsi="Arial" w:cs="Arial"/>
          <w:color w:val="000000" w:themeColor="text1"/>
          <w:lang w:val="id-ID" w:eastAsia="id-ID"/>
        </w:rPr>
        <w:t>pembangunan adalah sebagai berikut :</w:t>
      </w:r>
    </w:p>
    <w:p w14:paraId="61ACB3C0" w14:textId="2B49E5D6" w:rsidR="00340523" w:rsidRDefault="00340523" w:rsidP="00340523">
      <w:pPr>
        <w:widowControl w:val="0"/>
        <w:spacing w:after="0" w:line="240" w:lineRule="auto"/>
        <w:ind w:left="547" w:firstLine="720"/>
        <w:jc w:val="center"/>
        <w:rPr>
          <w:rFonts w:ascii="Arial" w:eastAsia="Courier New" w:hAnsi="Arial" w:cs="Arial"/>
          <w:color w:val="000000" w:themeColor="text1"/>
          <w:lang w:val="id-ID" w:eastAsia="id-ID"/>
        </w:rPr>
      </w:pPr>
      <w:r>
        <w:rPr>
          <w:rFonts w:ascii="Arial" w:eastAsia="Courier New" w:hAnsi="Arial" w:cs="Arial"/>
          <w:color w:val="000000" w:themeColor="text1"/>
          <w:lang w:val="id-ID" w:eastAsia="id-ID"/>
        </w:rPr>
        <w:t>Tabel</w:t>
      </w:r>
    </w:p>
    <w:p w14:paraId="0AABBA78" w14:textId="6A9E8FDB" w:rsidR="00340523" w:rsidRDefault="00340523" w:rsidP="00340523">
      <w:pPr>
        <w:widowControl w:val="0"/>
        <w:spacing w:after="0" w:line="240" w:lineRule="auto"/>
        <w:ind w:left="547" w:firstLine="720"/>
        <w:jc w:val="center"/>
        <w:rPr>
          <w:rFonts w:ascii="Arial" w:eastAsia="Courier New" w:hAnsi="Arial" w:cs="Arial"/>
          <w:color w:val="000000" w:themeColor="text1"/>
          <w:lang w:val="id-ID" w:eastAsia="id-ID"/>
        </w:rPr>
      </w:pPr>
      <w:r>
        <w:rPr>
          <w:rFonts w:ascii="Arial" w:eastAsia="Courier New" w:hAnsi="Arial" w:cs="Arial"/>
          <w:color w:val="000000" w:themeColor="text1"/>
          <w:lang w:val="id-ID" w:eastAsia="id-ID"/>
        </w:rPr>
        <w:t>Alokasi Anggaran Pencapaian Sasaran Strategis</w:t>
      </w:r>
    </w:p>
    <w:p w14:paraId="3AB32EE1" w14:textId="6E7316CF" w:rsidR="00340523" w:rsidRDefault="00340523" w:rsidP="00340523">
      <w:pPr>
        <w:widowControl w:val="0"/>
        <w:spacing w:after="0" w:line="240" w:lineRule="auto"/>
        <w:ind w:left="547" w:firstLine="720"/>
        <w:jc w:val="center"/>
        <w:rPr>
          <w:rFonts w:ascii="Arial" w:eastAsia="Courier New" w:hAnsi="Arial" w:cs="Arial"/>
          <w:color w:val="000000" w:themeColor="text1"/>
          <w:lang w:val="id-ID" w:eastAsia="id-ID"/>
        </w:rPr>
      </w:pPr>
      <w:r>
        <w:rPr>
          <w:rFonts w:ascii="Arial" w:eastAsia="Courier New" w:hAnsi="Arial" w:cs="Arial"/>
          <w:color w:val="000000" w:themeColor="text1"/>
          <w:lang w:val="id-ID" w:eastAsia="id-ID"/>
        </w:rPr>
        <w:t>Dinas Pemberdayaan Masyarakat dan Desa Kabupaten Luwu Timur</w:t>
      </w:r>
    </w:p>
    <w:p w14:paraId="1B97E1FF" w14:textId="5FEC69DE" w:rsidR="00340523" w:rsidRDefault="00340523" w:rsidP="00340523">
      <w:pPr>
        <w:widowControl w:val="0"/>
        <w:spacing w:after="0" w:line="240" w:lineRule="auto"/>
        <w:ind w:left="547" w:firstLine="720"/>
        <w:jc w:val="center"/>
        <w:rPr>
          <w:rFonts w:ascii="Arial" w:eastAsia="Courier New" w:hAnsi="Arial" w:cs="Arial"/>
          <w:color w:val="000000" w:themeColor="text1"/>
          <w:lang w:val="id-ID" w:eastAsia="id-ID"/>
        </w:rPr>
      </w:pPr>
      <w:r>
        <w:rPr>
          <w:rFonts w:ascii="Arial" w:eastAsia="Courier New" w:hAnsi="Arial" w:cs="Arial"/>
          <w:color w:val="000000" w:themeColor="text1"/>
          <w:lang w:val="id-ID" w:eastAsia="id-ID"/>
        </w:rPr>
        <w:t>Tahun 2023</w:t>
      </w:r>
    </w:p>
    <w:p w14:paraId="4B0A4A50" w14:textId="77777777" w:rsidR="00340523" w:rsidRPr="00D164F2" w:rsidRDefault="00340523" w:rsidP="00340523">
      <w:pPr>
        <w:widowControl w:val="0"/>
        <w:spacing w:after="0" w:line="240" w:lineRule="auto"/>
        <w:ind w:left="547" w:firstLine="720"/>
        <w:jc w:val="center"/>
        <w:rPr>
          <w:rFonts w:ascii="Arial" w:eastAsia="Courier New" w:hAnsi="Arial" w:cs="Arial"/>
          <w:color w:val="000000" w:themeColor="text1"/>
          <w:lang w:val="id-ID" w:eastAsia="id-ID"/>
        </w:rPr>
      </w:pPr>
    </w:p>
    <w:tbl>
      <w:tblPr>
        <w:tblStyle w:val="TableGrid"/>
        <w:tblW w:w="0" w:type="auto"/>
        <w:tblInd w:w="648" w:type="dxa"/>
        <w:tblLook w:val="04A0" w:firstRow="1" w:lastRow="0" w:firstColumn="1" w:lastColumn="0" w:noHBand="0" w:noVBand="1"/>
      </w:tblPr>
      <w:tblGrid>
        <w:gridCol w:w="3042"/>
        <w:gridCol w:w="2772"/>
        <w:gridCol w:w="2406"/>
      </w:tblGrid>
      <w:tr w:rsidR="00234C8A" w:rsidRPr="006753AB" w14:paraId="40F7F0D4" w14:textId="77777777" w:rsidTr="00C50B55">
        <w:tc>
          <w:tcPr>
            <w:tcW w:w="3042" w:type="dxa"/>
            <w:vAlign w:val="center"/>
          </w:tcPr>
          <w:p w14:paraId="1E2DE7A7" w14:textId="77777777" w:rsidR="00234C8A" w:rsidRPr="006753AB" w:rsidRDefault="00234C8A" w:rsidP="00FB52B2">
            <w:pPr>
              <w:spacing w:line="360" w:lineRule="auto"/>
              <w:ind w:left="176" w:right="-17" w:hanging="176"/>
              <w:jc w:val="center"/>
              <w:rPr>
                <w:rFonts w:ascii="Arial" w:hAnsi="Arial" w:cs="Arial"/>
                <w:b/>
                <w:color w:val="000000" w:themeColor="text1"/>
              </w:rPr>
            </w:pPr>
            <w:r w:rsidRPr="006753AB">
              <w:rPr>
                <w:rFonts w:ascii="Arial" w:hAnsi="Arial" w:cs="Arial"/>
                <w:b/>
                <w:color w:val="000000" w:themeColor="text1"/>
              </w:rPr>
              <w:t>SASARAN</w:t>
            </w:r>
          </w:p>
        </w:tc>
        <w:tc>
          <w:tcPr>
            <w:tcW w:w="2772" w:type="dxa"/>
            <w:vAlign w:val="center"/>
          </w:tcPr>
          <w:p w14:paraId="621CB82C" w14:textId="77777777" w:rsidR="00234C8A" w:rsidRPr="006753AB" w:rsidRDefault="00234C8A" w:rsidP="00FB52B2">
            <w:pPr>
              <w:spacing w:line="360" w:lineRule="auto"/>
              <w:ind w:left="176" w:right="-17" w:hanging="176"/>
              <w:jc w:val="center"/>
              <w:rPr>
                <w:rFonts w:ascii="Arial" w:hAnsi="Arial" w:cs="Arial"/>
                <w:b/>
                <w:color w:val="000000" w:themeColor="text1"/>
              </w:rPr>
            </w:pPr>
            <w:r w:rsidRPr="006753AB">
              <w:rPr>
                <w:rFonts w:ascii="Arial" w:hAnsi="Arial" w:cs="Arial"/>
                <w:b/>
                <w:color w:val="000000" w:themeColor="text1"/>
              </w:rPr>
              <w:t>INDIKATOR</w:t>
            </w:r>
          </w:p>
        </w:tc>
        <w:tc>
          <w:tcPr>
            <w:tcW w:w="2406" w:type="dxa"/>
            <w:vAlign w:val="center"/>
          </w:tcPr>
          <w:p w14:paraId="02D26D45" w14:textId="77777777" w:rsidR="00234C8A" w:rsidRPr="006753AB" w:rsidRDefault="00234C8A" w:rsidP="00FB52B2">
            <w:pPr>
              <w:spacing w:line="360" w:lineRule="auto"/>
              <w:ind w:left="176" w:right="-17" w:hanging="176"/>
              <w:jc w:val="center"/>
              <w:rPr>
                <w:rFonts w:ascii="Arial" w:hAnsi="Arial" w:cs="Arial"/>
                <w:b/>
                <w:color w:val="000000" w:themeColor="text1"/>
              </w:rPr>
            </w:pPr>
            <w:r w:rsidRPr="006753AB">
              <w:rPr>
                <w:rFonts w:ascii="Arial" w:hAnsi="Arial" w:cs="Arial"/>
                <w:b/>
                <w:color w:val="000000" w:themeColor="text1"/>
              </w:rPr>
              <w:t>ANGGARAN    (Rp)</w:t>
            </w:r>
          </w:p>
        </w:tc>
      </w:tr>
      <w:tr w:rsidR="00C50B55" w:rsidRPr="006753AB" w14:paraId="76FAADA5" w14:textId="77777777" w:rsidTr="00C50B55">
        <w:tc>
          <w:tcPr>
            <w:tcW w:w="3042" w:type="dxa"/>
            <w:vAlign w:val="center"/>
          </w:tcPr>
          <w:p w14:paraId="5FE2F186" w14:textId="3DA19059" w:rsidR="00C50B55" w:rsidRPr="006753AB" w:rsidRDefault="00C50B55" w:rsidP="00C50B55">
            <w:pPr>
              <w:ind w:left="-14" w:right="-14" w:hanging="7"/>
              <w:rPr>
                <w:rFonts w:ascii="Arial" w:hAnsi="Arial" w:cs="Arial"/>
                <w:b/>
                <w:color w:val="000000" w:themeColor="text1"/>
              </w:rPr>
            </w:pPr>
            <w:proofErr w:type="spellStart"/>
            <w:r w:rsidRPr="00C50B55">
              <w:rPr>
                <w:rFonts w:ascii="Arial" w:eastAsia="Times New Roman" w:hAnsi="Arial" w:cs="Arial"/>
                <w:color w:val="000000"/>
                <w:sz w:val="20"/>
                <w:szCs w:val="20"/>
              </w:rPr>
              <w:t>Meningkatnya</w:t>
            </w:r>
            <w:proofErr w:type="spellEnd"/>
            <w:r w:rsidRPr="00C50B55">
              <w:rPr>
                <w:rFonts w:ascii="Arial" w:eastAsia="Times New Roman" w:hAnsi="Arial" w:cs="Arial"/>
                <w:color w:val="000000"/>
                <w:sz w:val="20"/>
                <w:szCs w:val="20"/>
              </w:rPr>
              <w:t xml:space="preserve"> </w:t>
            </w:r>
            <w:proofErr w:type="spellStart"/>
            <w:r w:rsidRPr="00C50B55">
              <w:rPr>
                <w:rFonts w:ascii="Arial" w:eastAsia="Times New Roman" w:hAnsi="Arial" w:cs="Arial"/>
                <w:color w:val="000000"/>
                <w:sz w:val="20"/>
                <w:szCs w:val="20"/>
              </w:rPr>
              <w:t>kualitas</w:t>
            </w:r>
            <w:proofErr w:type="spellEnd"/>
            <w:r w:rsidRPr="00C50B55">
              <w:rPr>
                <w:rFonts w:ascii="Arial" w:eastAsia="Times New Roman" w:hAnsi="Arial" w:cs="Arial"/>
                <w:color w:val="000000"/>
                <w:sz w:val="20"/>
                <w:szCs w:val="20"/>
              </w:rPr>
              <w:t xml:space="preserve"> </w:t>
            </w:r>
            <w:proofErr w:type="spellStart"/>
            <w:r w:rsidRPr="00C50B55">
              <w:rPr>
                <w:rFonts w:ascii="Arial" w:eastAsia="Times New Roman" w:hAnsi="Arial" w:cs="Arial"/>
                <w:color w:val="000000"/>
                <w:sz w:val="20"/>
                <w:szCs w:val="20"/>
              </w:rPr>
              <w:t>pembangunan</w:t>
            </w:r>
            <w:proofErr w:type="spellEnd"/>
            <w:r w:rsidRPr="00C50B55">
              <w:rPr>
                <w:rFonts w:ascii="Arial" w:eastAsia="Times New Roman" w:hAnsi="Arial" w:cs="Arial"/>
                <w:color w:val="000000"/>
                <w:sz w:val="20"/>
                <w:szCs w:val="20"/>
              </w:rPr>
              <w:t xml:space="preserve"> </w:t>
            </w:r>
            <w:proofErr w:type="spellStart"/>
            <w:r w:rsidRPr="00C50B55">
              <w:rPr>
                <w:rFonts w:ascii="Arial" w:eastAsia="Times New Roman" w:hAnsi="Arial" w:cs="Arial"/>
                <w:color w:val="000000"/>
                <w:sz w:val="20"/>
                <w:szCs w:val="20"/>
              </w:rPr>
              <w:t>desa</w:t>
            </w:r>
            <w:proofErr w:type="spellEnd"/>
          </w:p>
        </w:tc>
        <w:tc>
          <w:tcPr>
            <w:tcW w:w="2772" w:type="dxa"/>
            <w:vAlign w:val="center"/>
          </w:tcPr>
          <w:p w14:paraId="72939B31" w14:textId="77777777" w:rsidR="00C50B55" w:rsidRPr="00C50B55" w:rsidRDefault="00C50B55" w:rsidP="00C50B55">
            <w:pPr>
              <w:rPr>
                <w:rFonts w:ascii="Arial" w:eastAsia="Times New Roman" w:hAnsi="Arial" w:cs="Arial"/>
                <w:color w:val="000000"/>
                <w:sz w:val="20"/>
                <w:szCs w:val="20"/>
              </w:rPr>
            </w:pPr>
            <w:r w:rsidRPr="00C50B55">
              <w:rPr>
                <w:rFonts w:ascii="Arial" w:eastAsia="Times New Roman" w:hAnsi="Arial" w:cs="Arial"/>
                <w:color w:val="000000"/>
                <w:sz w:val="20"/>
                <w:szCs w:val="20"/>
                <w:lang w:val="nl-BE"/>
              </w:rPr>
              <w:t>Persentase meningkatnya desa mandiri</w:t>
            </w:r>
          </w:p>
          <w:p w14:paraId="205880C4" w14:textId="77777777" w:rsidR="00C50B55" w:rsidRPr="006753AB" w:rsidRDefault="00C50B55" w:rsidP="00FB52B2">
            <w:pPr>
              <w:spacing w:line="360" w:lineRule="auto"/>
              <w:ind w:left="176" w:right="-17" w:hanging="176"/>
              <w:jc w:val="center"/>
              <w:rPr>
                <w:rFonts w:ascii="Arial" w:hAnsi="Arial" w:cs="Arial"/>
                <w:b/>
                <w:color w:val="000000" w:themeColor="text1"/>
              </w:rPr>
            </w:pPr>
          </w:p>
        </w:tc>
        <w:tc>
          <w:tcPr>
            <w:tcW w:w="2406" w:type="dxa"/>
            <w:vMerge w:val="restart"/>
            <w:vAlign w:val="center"/>
          </w:tcPr>
          <w:p w14:paraId="7E50A5EF" w14:textId="05E6FC87" w:rsidR="00C50B55" w:rsidRPr="00AF09AF" w:rsidRDefault="00C50B55" w:rsidP="00AF09AF">
            <w:pPr>
              <w:widowControl w:val="0"/>
              <w:spacing w:line="360" w:lineRule="auto"/>
              <w:jc w:val="center"/>
              <w:rPr>
                <w:rFonts w:ascii="Arial" w:hAnsi="Arial" w:cs="Arial"/>
                <w:b/>
                <w:color w:val="000000" w:themeColor="text1"/>
                <w:sz w:val="20"/>
                <w:szCs w:val="20"/>
              </w:rPr>
            </w:pPr>
            <w:r w:rsidRPr="00AF09AF">
              <w:rPr>
                <w:rFonts w:ascii="Arial" w:eastAsia="Courier New" w:hAnsi="Arial" w:cs="Arial"/>
                <w:color w:val="000000" w:themeColor="text1"/>
                <w:sz w:val="20"/>
                <w:szCs w:val="20"/>
                <w:lang w:eastAsia="id-ID"/>
              </w:rPr>
              <w:t>Rp.</w:t>
            </w:r>
            <w:r w:rsidR="00AF09AF">
              <w:rPr>
                <w:rFonts w:ascii="Arial" w:eastAsia="Courier New" w:hAnsi="Arial" w:cs="Arial"/>
                <w:color w:val="000000" w:themeColor="text1"/>
                <w:sz w:val="20"/>
                <w:szCs w:val="20"/>
                <w:lang w:eastAsia="id-ID"/>
              </w:rPr>
              <w:t xml:space="preserve">   </w:t>
            </w:r>
            <w:r w:rsidRPr="00AF09AF">
              <w:rPr>
                <w:rFonts w:ascii="Arial" w:eastAsia="Courier New" w:hAnsi="Arial" w:cs="Arial"/>
                <w:color w:val="000000" w:themeColor="text1"/>
                <w:sz w:val="20"/>
                <w:szCs w:val="20"/>
                <w:lang w:eastAsia="id-ID"/>
              </w:rPr>
              <w:t>4.485.619.161,-</w:t>
            </w:r>
          </w:p>
        </w:tc>
      </w:tr>
      <w:tr w:rsidR="00C50B55" w:rsidRPr="00C04F37" w14:paraId="54C397EC" w14:textId="77777777" w:rsidTr="00C50B55">
        <w:tc>
          <w:tcPr>
            <w:tcW w:w="3042" w:type="dxa"/>
            <w:vMerge w:val="restart"/>
          </w:tcPr>
          <w:p w14:paraId="02DECBA3" w14:textId="1E001E35" w:rsidR="00C50B55" w:rsidRPr="008F24E3" w:rsidRDefault="00C50B55" w:rsidP="00D164F2">
            <w:pPr>
              <w:widowControl w:val="0"/>
              <w:jc w:val="both"/>
              <w:rPr>
                <w:rFonts w:ascii="Arial" w:eastAsia="Courier New" w:hAnsi="Arial" w:cs="Arial"/>
                <w:color w:val="000000" w:themeColor="text1"/>
                <w:lang w:val="sv-SE" w:eastAsia="id-ID"/>
              </w:rPr>
            </w:pPr>
            <w:r w:rsidRPr="008F24E3">
              <w:rPr>
                <w:rFonts w:ascii="Arial" w:eastAsia="Times New Roman" w:hAnsi="Arial" w:cs="Arial"/>
                <w:color w:val="000000"/>
                <w:sz w:val="20"/>
                <w:szCs w:val="20"/>
                <w:lang w:val="sv-SE"/>
              </w:rPr>
              <w:t>Meningkatnya Ketahanan Sosial, Ekonomi dan Lingkungan Masyarakat Desa</w:t>
            </w:r>
          </w:p>
        </w:tc>
        <w:tc>
          <w:tcPr>
            <w:tcW w:w="2772" w:type="dxa"/>
          </w:tcPr>
          <w:p w14:paraId="3AF09A91" w14:textId="61591CC2" w:rsidR="00C50B55" w:rsidRPr="00C04F37" w:rsidRDefault="00C50B55" w:rsidP="00D164F2">
            <w:pPr>
              <w:pStyle w:val="ListParagraph"/>
              <w:tabs>
                <w:tab w:val="left" w:pos="7920"/>
              </w:tabs>
              <w:ind w:left="29"/>
              <w:jc w:val="both"/>
              <w:rPr>
                <w:rFonts w:ascii="Arial" w:hAnsi="Arial" w:cs="Arial"/>
                <w:bCs/>
                <w:color w:val="000000" w:themeColor="text1"/>
                <w:sz w:val="20"/>
                <w:szCs w:val="20"/>
                <w:lang w:val="nl-BE"/>
              </w:rPr>
            </w:pPr>
            <w:r w:rsidRPr="00C04F37">
              <w:rPr>
                <w:rFonts w:ascii="Arial" w:hAnsi="Arial" w:cs="Arial"/>
                <w:bCs/>
                <w:sz w:val="20"/>
                <w:szCs w:val="20"/>
                <w:lang w:val="nl-BE"/>
              </w:rPr>
              <w:t>Indeks Ketahanan Sosial</w:t>
            </w:r>
            <w:r w:rsidRPr="00C04F37">
              <w:rPr>
                <w:rFonts w:ascii="Arial" w:hAnsi="Arial" w:cs="Arial"/>
                <w:bCs/>
                <w:color w:val="000000" w:themeColor="text1"/>
                <w:sz w:val="20"/>
                <w:szCs w:val="20"/>
                <w:lang w:val="nl-BE"/>
              </w:rPr>
              <w:t xml:space="preserve"> </w:t>
            </w:r>
            <w:r w:rsidR="00C04F37" w:rsidRPr="00C04F37">
              <w:rPr>
                <w:rFonts w:ascii="Arial" w:hAnsi="Arial" w:cs="Arial"/>
                <w:bCs/>
                <w:color w:val="000000" w:themeColor="text1"/>
                <w:sz w:val="20"/>
                <w:szCs w:val="20"/>
                <w:lang w:val="nl-BE"/>
              </w:rPr>
              <w:t>Masyarakat De</w:t>
            </w:r>
            <w:r w:rsidR="00C04F37">
              <w:rPr>
                <w:rFonts w:ascii="Arial" w:hAnsi="Arial" w:cs="Arial"/>
                <w:bCs/>
                <w:color w:val="000000" w:themeColor="text1"/>
                <w:sz w:val="20"/>
                <w:szCs w:val="20"/>
                <w:lang w:val="nl-BE"/>
              </w:rPr>
              <w:t>sa</w:t>
            </w:r>
          </w:p>
          <w:p w14:paraId="3836DECB" w14:textId="73A77D8D" w:rsidR="00C50B55" w:rsidRPr="00C04F37" w:rsidRDefault="00C50B55" w:rsidP="00D164F2">
            <w:pPr>
              <w:pStyle w:val="ListParagraph"/>
              <w:tabs>
                <w:tab w:val="left" w:pos="7920"/>
              </w:tabs>
              <w:ind w:left="29"/>
              <w:jc w:val="both"/>
              <w:rPr>
                <w:rFonts w:ascii="Arial" w:hAnsi="Arial" w:cs="Arial"/>
                <w:bCs/>
                <w:color w:val="000000" w:themeColor="text1"/>
                <w:sz w:val="20"/>
                <w:szCs w:val="20"/>
                <w:lang w:val="nl-BE"/>
              </w:rPr>
            </w:pPr>
          </w:p>
        </w:tc>
        <w:tc>
          <w:tcPr>
            <w:tcW w:w="2406" w:type="dxa"/>
            <w:vMerge/>
          </w:tcPr>
          <w:p w14:paraId="2C0DDC87" w14:textId="098C8602" w:rsidR="00C50B55" w:rsidRPr="00C04F37" w:rsidRDefault="00C50B55" w:rsidP="00FB52B2">
            <w:pPr>
              <w:widowControl w:val="0"/>
              <w:spacing w:line="360" w:lineRule="auto"/>
              <w:jc w:val="right"/>
              <w:rPr>
                <w:rFonts w:ascii="Arial" w:eastAsia="Courier New" w:hAnsi="Arial" w:cs="Arial"/>
                <w:color w:val="000000" w:themeColor="text1"/>
                <w:lang w:val="nl-BE" w:eastAsia="id-ID"/>
              </w:rPr>
            </w:pPr>
          </w:p>
        </w:tc>
      </w:tr>
      <w:tr w:rsidR="00C50B55" w:rsidRPr="00C04F37" w14:paraId="6B2FCB5C" w14:textId="77777777" w:rsidTr="00C50B55">
        <w:tc>
          <w:tcPr>
            <w:tcW w:w="3042" w:type="dxa"/>
            <w:vMerge/>
          </w:tcPr>
          <w:p w14:paraId="2493F063" w14:textId="77777777" w:rsidR="00C50B55" w:rsidRPr="00C04F37" w:rsidRDefault="00C50B55" w:rsidP="00D164F2">
            <w:pPr>
              <w:widowControl w:val="0"/>
              <w:jc w:val="both"/>
              <w:rPr>
                <w:rFonts w:ascii="Arial" w:eastAsia="Times New Roman" w:hAnsi="Arial" w:cs="Arial"/>
                <w:color w:val="000000"/>
                <w:sz w:val="20"/>
                <w:szCs w:val="20"/>
                <w:lang w:val="nl-BE"/>
              </w:rPr>
            </w:pPr>
          </w:p>
        </w:tc>
        <w:tc>
          <w:tcPr>
            <w:tcW w:w="2772" w:type="dxa"/>
          </w:tcPr>
          <w:p w14:paraId="647787D3" w14:textId="2893ADEC" w:rsidR="00C50B55" w:rsidRPr="00C04F37" w:rsidRDefault="00C50B55" w:rsidP="00D164F2">
            <w:pPr>
              <w:pStyle w:val="ListParagraph"/>
              <w:tabs>
                <w:tab w:val="left" w:pos="7920"/>
              </w:tabs>
              <w:ind w:left="29"/>
              <w:jc w:val="both"/>
              <w:rPr>
                <w:rFonts w:ascii="Arial" w:hAnsi="Arial" w:cs="Arial"/>
                <w:bCs/>
                <w:sz w:val="20"/>
                <w:szCs w:val="20"/>
                <w:lang w:val="pl-PL"/>
              </w:rPr>
            </w:pPr>
            <w:r w:rsidRPr="00C04F37">
              <w:rPr>
                <w:rFonts w:ascii="Arial" w:hAnsi="Arial" w:cs="Arial"/>
                <w:bCs/>
                <w:sz w:val="20"/>
                <w:szCs w:val="20"/>
                <w:lang w:val="pl-PL"/>
              </w:rPr>
              <w:t>Indeks Ketahanan Ekonomi</w:t>
            </w:r>
            <w:r w:rsidR="00C04F37" w:rsidRPr="00C04F37">
              <w:rPr>
                <w:rFonts w:ascii="Arial" w:hAnsi="Arial" w:cs="Arial"/>
                <w:bCs/>
                <w:sz w:val="20"/>
                <w:szCs w:val="20"/>
                <w:lang w:val="pl-PL"/>
              </w:rPr>
              <w:t xml:space="preserve"> </w:t>
            </w:r>
            <w:r w:rsidR="00C04F37" w:rsidRPr="00C04F37">
              <w:rPr>
                <w:rFonts w:ascii="Arial" w:hAnsi="Arial" w:cs="Arial"/>
                <w:bCs/>
                <w:color w:val="000000" w:themeColor="text1"/>
                <w:sz w:val="20"/>
                <w:szCs w:val="20"/>
                <w:lang w:val="pl-PL"/>
              </w:rPr>
              <w:t>Masyarakat Desa</w:t>
            </w:r>
          </w:p>
          <w:p w14:paraId="5A79C86D" w14:textId="1810D533" w:rsidR="00C50B55" w:rsidRPr="00C04F37" w:rsidRDefault="00C50B55" w:rsidP="00D164F2">
            <w:pPr>
              <w:pStyle w:val="ListParagraph"/>
              <w:tabs>
                <w:tab w:val="left" w:pos="7920"/>
              </w:tabs>
              <w:ind w:left="29"/>
              <w:jc w:val="both"/>
              <w:rPr>
                <w:rFonts w:ascii="Arial" w:hAnsi="Arial" w:cs="Arial"/>
                <w:bCs/>
                <w:sz w:val="20"/>
                <w:szCs w:val="20"/>
                <w:lang w:val="pl-PL"/>
              </w:rPr>
            </w:pPr>
          </w:p>
        </w:tc>
        <w:tc>
          <w:tcPr>
            <w:tcW w:w="2406" w:type="dxa"/>
            <w:vMerge/>
          </w:tcPr>
          <w:p w14:paraId="0D0ADBDC" w14:textId="77777777" w:rsidR="00C50B55" w:rsidRPr="00C04F37" w:rsidRDefault="00C50B55" w:rsidP="00FB52B2">
            <w:pPr>
              <w:widowControl w:val="0"/>
              <w:spacing w:line="360" w:lineRule="auto"/>
              <w:jc w:val="right"/>
              <w:rPr>
                <w:rFonts w:ascii="Arial" w:eastAsia="Courier New" w:hAnsi="Arial" w:cs="Arial"/>
                <w:color w:val="000000" w:themeColor="text1"/>
                <w:lang w:val="pl-PL" w:eastAsia="id-ID"/>
              </w:rPr>
            </w:pPr>
          </w:p>
        </w:tc>
      </w:tr>
      <w:tr w:rsidR="00C50B55" w:rsidRPr="00C04F37" w14:paraId="2733488D" w14:textId="77777777" w:rsidTr="00C50B55">
        <w:tc>
          <w:tcPr>
            <w:tcW w:w="3042" w:type="dxa"/>
            <w:vMerge/>
          </w:tcPr>
          <w:p w14:paraId="3C389456" w14:textId="77777777" w:rsidR="00C50B55" w:rsidRPr="00C04F37" w:rsidRDefault="00C50B55" w:rsidP="00D164F2">
            <w:pPr>
              <w:widowControl w:val="0"/>
              <w:jc w:val="both"/>
              <w:rPr>
                <w:rFonts w:ascii="Arial" w:eastAsia="Times New Roman" w:hAnsi="Arial" w:cs="Arial"/>
                <w:color w:val="000000"/>
                <w:sz w:val="20"/>
                <w:szCs w:val="20"/>
                <w:lang w:val="pl-PL"/>
              </w:rPr>
            </w:pPr>
          </w:p>
        </w:tc>
        <w:tc>
          <w:tcPr>
            <w:tcW w:w="2772" w:type="dxa"/>
          </w:tcPr>
          <w:p w14:paraId="59625F14" w14:textId="77777777" w:rsidR="00C50B55" w:rsidRDefault="00C50B55" w:rsidP="00D164F2">
            <w:pPr>
              <w:pStyle w:val="ListParagraph"/>
              <w:tabs>
                <w:tab w:val="left" w:pos="7920"/>
              </w:tabs>
              <w:ind w:left="29"/>
              <w:jc w:val="both"/>
              <w:rPr>
                <w:rFonts w:ascii="Arial" w:hAnsi="Arial" w:cs="Arial"/>
                <w:bCs/>
                <w:color w:val="000000" w:themeColor="text1"/>
                <w:sz w:val="20"/>
                <w:szCs w:val="20"/>
                <w:lang w:val="nl-BE"/>
              </w:rPr>
            </w:pPr>
            <w:r w:rsidRPr="00C04F37">
              <w:rPr>
                <w:rFonts w:ascii="Arial" w:hAnsi="Arial" w:cs="Arial"/>
                <w:bCs/>
                <w:sz w:val="20"/>
                <w:szCs w:val="20"/>
                <w:lang w:val="nl-BE"/>
              </w:rPr>
              <w:t>Indeks Ketahanan Lingkungan</w:t>
            </w:r>
            <w:r w:rsidR="00C04F37" w:rsidRPr="00C04F37">
              <w:rPr>
                <w:rFonts w:ascii="Arial" w:hAnsi="Arial" w:cs="Arial"/>
                <w:bCs/>
                <w:sz w:val="20"/>
                <w:szCs w:val="20"/>
                <w:lang w:val="nl-BE"/>
              </w:rPr>
              <w:t xml:space="preserve"> </w:t>
            </w:r>
            <w:r w:rsidR="00C04F37" w:rsidRPr="00C04F37">
              <w:rPr>
                <w:rFonts w:ascii="Arial" w:hAnsi="Arial" w:cs="Arial"/>
                <w:bCs/>
                <w:color w:val="000000" w:themeColor="text1"/>
                <w:sz w:val="20"/>
                <w:szCs w:val="20"/>
                <w:lang w:val="nl-BE"/>
              </w:rPr>
              <w:t>Masyarakat De</w:t>
            </w:r>
            <w:r w:rsidR="00C04F37">
              <w:rPr>
                <w:rFonts w:ascii="Arial" w:hAnsi="Arial" w:cs="Arial"/>
                <w:bCs/>
                <w:color w:val="000000" w:themeColor="text1"/>
                <w:sz w:val="20"/>
                <w:szCs w:val="20"/>
                <w:lang w:val="nl-BE"/>
              </w:rPr>
              <w:t>sa</w:t>
            </w:r>
          </w:p>
          <w:p w14:paraId="619F6F2C" w14:textId="14A5C0D1" w:rsidR="00C04F37" w:rsidRPr="00C04F37" w:rsidRDefault="00C04F37" w:rsidP="00D164F2">
            <w:pPr>
              <w:pStyle w:val="ListParagraph"/>
              <w:tabs>
                <w:tab w:val="left" w:pos="7920"/>
              </w:tabs>
              <w:ind w:left="29"/>
              <w:jc w:val="both"/>
              <w:rPr>
                <w:rFonts w:ascii="Arial" w:hAnsi="Arial" w:cs="Arial"/>
                <w:bCs/>
                <w:sz w:val="20"/>
                <w:szCs w:val="20"/>
                <w:lang w:val="nl-BE"/>
              </w:rPr>
            </w:pPr>
          </w:p>
        </w:tc>
        <w:tc>
          <w:tcPr>
            <w:tcW w:w="2406" w:type="dxa"/>
            <w:vMerge/>
          </w:tcPr>
          <w:p w14:paraId="3C78D336" w14:textId="77777777" w:rsidR="00C50B55" w:rsidRPr="00C04F37" w:rsidRDefault="00C50B55" w:rsidP="00FB52B2">
            <w:pPr>
              <w:widowControl w:val="0"/>
              <w:spacing w:line="360" w:lineRule="auto"/>
              <w:jc w:val="right"/>
              <w:rPr>
                <w:rFonts w:ascii="Arial" w:eastAsia="Courier New" w:hAnsi="Arial" w:cs="Arial"/>
                <w:color w:val="000000" w:themeColor="text1"/>
                <w:lang w:val="nl-BE" w:eastAsia="id-ID"/>
              </w:rPr>
            </w:pPr>
          </w:p>
        </w:tc>
      </w:tr>
      <w:tr w:rsidR="00234C8A" w:rsidRPr="006753AB" w14:paraId="2CA1DE7A" w14:textId="77777777" w:rsidTr="00C50B55">
        <w:tc>
          <w:tcPr>
            <w:tcW w:w="3042" w:type="dxa"/>
            <w:tcBorders>
              <w:top w:val="single" w:sz="4" w:space="0" w:color="auto"/>
            </w:tcBorders>
          </w:tcPr>
          <w:p w14:paraId="37F2FE74" w14:textId="77777777" w:rsidR="00234C8A" w:rsidRPr="008F24E3" w:rsidRDefault="00234C8A" w:rsidP="00D164F2">
            <w:pPr>
              <w:tabs>
                <w:tab w:val="left" w:pos="851"/>
                <w:tab w:val="left" w:pos="2127"/>
                <w:tab w:val="left" w:pos="2268"/>
                <w:tab w:val="left" w:pos="4712"/>
              </w:tabs>
              <w:jc w:val="both"/>
              <w:rPr>
                <w:rFonts w:ascii="Arial" w:hAnsi="Arial" w:cs="Arial"/>
                <w:lang w:val="sv-SE"/>
              </w:rPr>
            </w:pPr>
            <w:r w:rsidRPr="008F24E3">
              <w:rPr>
                <w:rFonts w:ascii="Arial" w:hAnsi="Arial" w:cs="Arial"/>
                <w:lang w:val="sv-SE"/>
              </w:rPr>
              <w:t>Meningkatnya akuntabilitas kinerja Dinas Pemberdayaan Masyarakat dan Desa</w:t>
            </w:r>
          </w:p>
          <w:p w14:paraId="6EA80934" w14:textId="0C230BD6" w:rsidR="00234C8A" w:rsidRPr="008F24E3" w:rsidRDefault="00234C8A" w:rsidP="00D164F2">
            <w:pPr>
              <w:tabs>
                <w:tab w:val="left" w:pos="851"/>
                <w:tab w:val="left" w:pos="2127"/>
                <w:tab w:val="left" w:pos="2268"/>
                <w:tab w:val="left" w:pos="4712"/>
              </w:tabs>
              <w:jc w:val="both"/>
              <w:rPr>
                <w:rFonts w:ascii="Arial" w:eastAsia="Calibri" w:hAnsi="Arial" w:cs="Arial"/>
                <w:color w:val="000000" w:themeColor="text1"/>
                <w:sz w:val="20"/>
                <w:szCs w:val="20"/>
                <w:lang w:val="sv-SE"/>
              </w:rPr>
            </w:pPr>
          </w:p>
        </w:tc>
        <w:tc>
          <w:tcPr>
            <w:tcW w:w="2772" w:type="dxa"/>
            <w:tcBorders>
              <w:top w:val="single" w:sz="4" w:space="0" w:color="auto"/>
            </w:tcBorders>
          </w:tcPr>
          <w:p w14:paraId="5EC70BEC" w14:textId="77777777" w:rsidR="00AF09AF" w:rsidRPr="00752AD5" w:rsidRDefault="00AF09AF" w:rsidP="00D164F2">
            <w:pPr>
              <w:pStyle w:val="ListParagraph"/>
              <w:ind w:left="29"/>
              <w:jc w:val="both"/>
              <w:rPr>
                <w:rFonts w:ascii="Arial" w:eastAsia="Calibri" w:hAnsi="Arial" w:cs="Arial"/>
                <w:color w:val="000000" w:themeColor="text1"/>
                <w:sz w:val="20"/>
                <w:szCs w:val="20"/>
                <w:lang w:val="sv-SE"/>
              </w:rPr>
            </w:pPr>
          </w:p>
          <w:p w14:paraId="3F76133E" w14:textId="48076553" w:rsidR="00234C8A" w:rsidRPr="00C970B2" w:rsidRDefault="00234C8A" w:rsidP="00D164F2">
            <w:pPr>
              <w:pStyle w:val="ListParagraph"/>
              <w:ind w:left="29"/>
              <w:jc w:val="both"/>
              <w:rPr>
                <w:rFonts w:ascii="Arial" w:eastAsia="Calibri" w:hAnsi="Arial" w:cs="Arial"/>
                <w:color w:val="000000" w:themeColor="text1"/>
                <w:sz w:val="20"/>
                <w:szCs w:val="20"/>
              </w:rPr>
            </w:pPr>
            <w:r w:rsidRPr="00C970B2">
              <w:rPr>
                <w:rFonts w:ascii="Arial" w:eastAsia="Calibri" w:hAnsi="Arial" w:cs="Arial"/>
                <w:color w:val="000000" w:themeColor="text1"/>
                <w:sz w:val="20"/>
                <w:szCs w:val="20"/>
                <w:lang w:val="en-GB"/>
              </w:rPr>
              <w:t xml:space="preserve">Nilai SAKIP </w:t>
            </w:r>
          </w:p>
        </w:tc>
        <w:tc>
          <w:tcPr>
            <w:tcW w:w="2406" w:type="dxa"/>
          </w:tcPr>
          <w:p w14:paraId="2FCCF509" w14:textId="37E956E0" w:rsidR="00234C8A" w:rsidRPr="0091587B" w:rsidRDefault="00234C8A" w:rsidP="00FB52B2">
            <w:pPr>
              <w:widowControl w:val="0"/>
              <w:spacing w:line="360" w:lineRule="auto"/>
              <w:jc w:val="right"/>
              <w:rPr>
                <w:rFonts w:ascii="Arial" w:eastAsia="Courier New" w:hAnsi="Arial" w:cs="Arial"/>
                <w:color w:val="000000" w:themeColor="text1"/>
                <w:sz w:val="20"/>
                <w:szCs w:val="20"/>
                <w:lang w:eastAsia="id-ID"/>
              </w:rPr>
            </w:pPr>
            <w:r>
              <w:rPr>
                <w:rFonts w:ascii="Arial" w:eastAsia="Courier New" w:hAnsi="Arial" w:cs="Arial"/>
                <w:color w:val="000000" w:themeColor="text1"/>
                <w:sz w:val="20"/>
                <w:szCs w:val="20"/>
                <w:lang w:eastAsia="id-ID"/>
              </w:rPr>
              <w:t>Rp.     3.649.193601,-</w:t>
            </w:r>
          </w:p>
        </w:tc>
      </w:tr>
    </w:tbl>
    <w:p w14:paraId="07E5F179" w14:textId="374BEF33" w:rsidR="00B31929" w:rsidRPr="00340523" w:rsidRDefault="00340523" w:rsidP="00760478">
      <w:pPr>
        <w:widowControl w:val="0"/>
        <w:autoSpaceDE w:val="0"/>
        <w:autoSpaceDN w:val="0"/>
        <w:adjustRightInd w:val="0"/>
        <w:spacing w:after="0"/>
        <w:rPr>
          <w:rFonts w:ascii="Arial" w:hAnsi="Arial" w:cs="Arial"/>
          <w:i/>
          <w:iCs/>
          <w:position w:val="-1"/>
          <w:sz w:val="18"/>
          <w:szCs w:val="18"/>
          <w:lang w:val="id-ID"/>
        </w:rPr>
      </w:pPr>
      <w:r>
        <w:rPr>
          <w:rFonts w:ascii="Arial" w:hAnsi="Arial" w:cs="Arial"/>
          <w:b/>
          <w:bCs/>
          <w:position w:val="-1"/>
          <w:sz w:val="24"/>
          <w:szCs w:val="24"/>
          <w:lang w:val="id-ID"/>
        </w:rPr>
        <w:tab/>
      </w:r>
      <w:r w:rsidRPr="00340523">
        <w:rPr>
          <w:rFonts w:ascii="Arial" w:hAnsi="Arial" w:cs="Arial"/>
          <w:i/>
          <w:iCs/>
          <w:position w:val="-1"/>
          <w:sz w:val="18"/>
          <w:szCs w:val="18"/>
          <w:lang w:val="id-ID"/>
        </w:rPr>
        <w:t>Sumber : DPA Perubahan Dinas Pemberdayaan Masyarakat dan Desa TA. 2023</w:t>
      </w:r>
    </w:p>
    <w:p w14:paraId="61154AE7" w14:textId="77777777" w:rsidR="007D59BD" w:rsidRDefault="007D59BD" w:rsidP="00760478">
      <w:pPr>
        <w:widowControl w:val="0"/>
        <w:autoSpaceDE w:val="0"/>
        <w:autoSpaceDN w:val="0"/>
        <w:adjustRightInd w:val="0"/>
        <w:spacing w:after="0"/>
        <w:rPr>
          <w:rFonts w:ascii="Arial" w:hAnsi="Arial" w:cs="Arial"/>
          <w:b/>
          <w:bCs/>
          <w:position w:val="-1"/>
          <w:sz w:val="24"/>
          <w:szCs w:val="24"/>
          <w:lang w:val="id-ID"/>
        </w:rPr>
      </w:pPr>
    </w:p>
    <w:p w14:paraId="7239ABF1" w14:textId="34FD0F23" w:rsidR="00B51ED9" w:rsidRDefault="00234C8A" w:rsidP="00340523">
      <w:pPr>
        <w:widowControl w:val="0"/>
        <w:autoSpaceDE w:val="0"/>
        <w:autoSpaceDN w:val="0"/>
        <w:adjustRightInd w:val="0"/>
        <w:spacing w:after="0" w:line="360" w:lineRule="auto"/>
        <w:ind w:left="540"/>
        <w:jc w:val="both"/>
        <w:rPr>
          <w:rFonts w:ascii="Arial" w:hAnsi="Arial" w:cs="Arial"/>
          <w:color w:val="000000" w:themeColor="text1"/>
          <w:lang w:val="id-ID"/>
        </w:rPr>
      </w:pPr>
      <w:r>
        <w:rPr>
          <w:rFonts w:ascii="Arial" w:hAnsi="Arial" w:cs="Arial"/>
          <w:color w:val="000000" w:themeColor="text1"/>
          <w:lang w:val="id-ID"/>
        </w:rPr>
        <w:t>Dinas Pemberdayaan Masyarakat dan Desa</w:t>
      </w:r>
      <w:r w:rsidRPr="00234C8A">
        <w:rPr>
          <w:rFonts w:ascii="Arial" w:hAnsi="Arial" w:cs="Arial"/>
          <w:color w:val="000000" w:themeColor="text1"/>
          <w:lang w:val="id-ID"/>
        </w:rPr>
        <w:t xml:space="preserve"> memiliki 2 (dua) tujuan dengan </w:t>
      </w:r>
      <w:r w:rsidR="00AF09AF">
        <w:rPr>
          <w:rFonts w:ascii="Arial" w:hAnsi="Arial" w:cs="Arial"/>
          <w:color w:val="000000" w:themeColor="text1"/>
          <w:lang w:val="id-ID"/>
        </w:rPr>
        <w:t>3</w:t>
      </w:r>
      <w:r w:rsidRPr="00234C8A">
        <w:rPr>
          <w:rFonts w:ascii="Arial" w:hAnsi="Arial" w:cs="Arial"/>
          <w:color w:val="000000" w:themeColor="text1"/>
          <w:lang w:val="id-ID"/>
        </w:rPr>
        <w:t xml:space="preserve"> (</w:t>
      </w:r>
      <w:r w:rsidR="00AF09AF">
        <w:rPr>
          <w:rFonts w:ascii="Arial" w:hAnsi="Arial" w:cs="Arial"/>
          <w:color w:val="000000" w:themeColor="text1"/>
          <w:lang w:val="id-ID"/>
        </w:rPr>
        <w:t>tiga</w:t>
      </w:r>
      <w:r w:rsidRPr="00234C8A">
        <w:rPr>
          <w:rFonts w:ascii="Arial" w:hAnsi="Arial" w:cs="Arial"/>
          <w:color w:val="000000" w:themeColor="text1"/>
          <w:lang w:val="id-ID"/>
        </w:rPr>
        <w:t xml:space="preserve">) sasaran, dan untuk mengukur keberhasilan dari sasaran tersebut </w:t>
      </w:r>
      <w:r w:rsidR="0017459C">
        <w:rPr>
          <w:rFonts w:ascii="Arial" w:hAnsi="Arial" w:cs="Arial"/>
          <w:color w:val="000000" w:themeColor="text1"/>
          <w:lang w:val="id-ID"/>
        </w:rPr>
        <w:t>DPMD</w:t>
      </w:r>
      <w:r w:rsidRPr="00234C8A">
        <w:rPr>
          <w:rFonts w:ascii="Arial" w:hAnsi="Arial" w:cs="Arial"/>
          <w:color w:val="000000" w:themeColor="text1"/>
          <w:lang w:val="id-ID"/>
        </w:rPr>
        <w:t xml:space="preserve"> menetapkan </w:t>
      </w:r>
      <w:r w:rsidR="00AF09AF">
        <w:rPr>
          <w:rFonts w:ascii="Arial" w:hAnsi="Arial" w:cs="Arial"/>
          <w:color w:val="000000" w:themeColor="text1"/>
          <w:lang w:val="id-ID"/>
        </w:rPr>
        <w:t>5</w:t>
      </w:r>
      <w:r w:rsidRPr="00234C8A">
        <w:rPr>
          <w:rFonts w:ascii="Arial" w:hAnsi="Arial" w:cs="Arial"/>
          <w:color w:val="000000" w:themeColor="text1"/>
          <w:lang w:val="id-ID"/>
        </w:rPr>
        <w:t xml:space="preserve"> (</w:t>
      </w:r>
      <w:r w:rsidR="00AF09AF">
        <w:rPr>
          <w:rFonts w:ascii="Arial" w:hAnsi="Arial" w:cs="Arial"/>
          <w:color w:val="000000" w:themeColor="text1"/>
          <w:lang w:val="id-ID"/>
        </w:rPr>
        <w:t>lima</w:t>
      </w:r>
      <w:r w:rsidRPr="00234C8A">
        <w:rPr>
          <w:rFonts w:ascii="Arial" w:hAnsi="Arial" w:cs="Arial"/>
          <w:color w:val="000000" w:themeColor="text1"/>
          <w:lang w:val="id-ID"/>
        </w:rPr>
        <w:t xml:space="preserve">) indikator. Untuk mendukung keberhasilan pencapaian tujuan/ sasaran yang telah ditetapkan, </w:t>
      </w:r>
      <w:r w:rsidR="0017459C">
        <w:rPr>
          <w:rFonts w:ascii="Arial" w:hAnsi="Arial" w:cs="Arial"/>
          <w:color w:val="000000" w:themeColor="text1"/>
          <w:lang w:val="id-ID"/>
        </w:rPr>
        <w:t>DPMD</w:t>
      </w:r>
      <w:r w:rsidRPr="00234C8A">
        <w:rPr>
          <w:rFonts w:ascii="Arial" w:hAnsi="Arial" w:cs="Arial"/>
          <w:color w:val="000000" w:themeColor="text1"/>
          <w:lang w:val="id-ID"/>
        </w:rPr>
        <w:t xml:space="preserve"> didukung </w:t>
      </w:r>
      <w:r w:rsidR="0017459C">
        <w:rPr>
          <w:rFonts w:ascii="Arial" w:hAnsi="Arial" w:cs="Arial"/>
          <w:color w:val="000000" w:themeColor="text1"/>
          <w:lang w:val="id-ID"/>
        </w:rPr>
        <w:t>4</w:t>
      </w:r>
      <w:r w:rsidRPr="00234C8A">
        <w:rPr>
          <w:rFonts w:ascii="Arial" w:hAnsi="Arial" w:cs="Arial"/>
          <w:color w:val="000000" w:themeColor="text1"/>
          <w:lang w:val="id-ID"/>
        </w:rPr>
        <w:t xml:space="preserve"> (</w:t>
      </w:r>
      <w:r w:rsidR="0017459C">
        <w:rPr>
          <w:rFonts w:ascii="Arial" w:hAnsi="Arial" w:cs="Arial"/>
          <w:color w:val="000000" w:themeColor="text1"/>
          <w:lang w:val="id-ID"/>
        </w:rPr>
        <w:t>empat</w:t>
      </w:r>
      <w:r w:rsidRPr="00234C8A">
        <w:rPr>
          <w:rFonts w:ascii="Arial" w:hAnsi="Arial" w:cs="Arial"/>
          <w:color w:val="000000" w:themeColor="text1"/>
          <w:lang w:val="id-ID"/>
        </w:rPr>
        <w:t xml:space="preserve">) program dengan </w:t>
      </w:r>
      <w:r w:rsidR="0017459C">
        <w:rPr>
          <w:rFonts w:ascii="Arial" w:hAnsi="Arial" w:cs="Arial"/>
          <w:color w:val="000000" w:themeColor="text1"/>
          <w:lang w:val="id-ID"/>
        </w:rPr>
        <w:t>11</w:t>
      </w:r>
      <w:r w:rsidRPr="00234C8A">
        <w:rPr>
          <w:rFonts w:ascii="Arial" w:hAnsi="Arial" w:cs="Arial"/>
          <w:color w:val="000000" w:themeColor="text1"/>
          <w:lang w:val="id-ID"/>
        </w:rPr>
        <w:t xml:space="preserve"> (</w:t>
      </w:r>
      <w:r w:rsidR="0017459C">
        <w:rPr>
          <w:rFonts w:ascii="Arial" w:hAnsi="Arial" w:cs="Arial"/>
          <w:color w:val="000000" w:themeColor="text1"/>
          <w:lang w:val="id-ID"/>
        </w:rPr>
        <w:t>sebelas</w:t>
      </w:r>
      <w:r w:rsidRPr="00234C8A">
        <w:rPr>
          <w:rFonts w:ascii="Arial" w:hAnsi="Arial" w:cs="Arial"/>
          <w:color w:val="000000" w:themeColor="text1"/>
          <w:lang w:val="id-ID"/>
        </w:rPr>
        <w:t xml:space="preserve">) kegiatan dan </w:t>
      </w:r>
      <w:r w:rsidR="0017459C">
        <w:rPr>
          <w:rFonts w:ascii="Arial" w:hAnsi="Arial" w:cs="Arial"/>
          <w:color w:val="000000" w:themeColor="text1"/>
          <w:lang w:val="id-ID"/>
        </w:rPr>
        <w:t>40</w:t>
      </w:r>
      <w:r w:rsidRPr="00234C8A">
        <w:rPr>
          <w:rFonts w:ascii="Arial" w:hAnsi="Arial" w:cs="Arial"/>
          <w:color w:val="000000" w:themeColor="text1"/>
          <w:lang w:val="id-ID"/>
        </w:rPr>
        <w:t xml:space="preserve"> (</w:t>
      </w:r>
      <w:r w:rsidR="0017459C">
        <w:rPr>
          <w:rFonts w:ascii="Arial" w:hAnsi="Arial" w:cs="Arial"/>
          <w:color w:val="000000" w:themeColor="text1"/>
          <w:lang w:val="id-ID"/>
        </w:rPr>
        <w:t>empat puluh</w:t>
      </w:r>
      <w:r w:rsidRPr="00234C8A">
        <w:rPr>
          <w:rFonts w:ascii="Arial" w:hAnsi="Arial" w:cs="Arial"/>
          <w:color w:val="000000" w:themeColor="text1"/>
          <w:lang w:val="id-ID"/>
        </w:rPr>
        <w:t xml:space="preserve">) sub kegiatan. Pada tabel di atas dapat dilihat bahwa seluruh anggaran belanja yang ada yaitu sebesar </w:t>
      </w:r>
      <w:r w:rsidRPr="00234C8A">
        <w:rPr>
          <w:rFonts w:ascii="Arial" w:hAnsi="Arial" w:cs="Arial"/>
          <w:b/>
          <w:color w:val="000000" w:themeColor="text1"/>
          <w:lang w:val="id-ID"/>
        </w:rPr>
        <w:t>Rp</w:t>
      </w:r>
      <w:r w:rsidRPr="00234C8A">
        <w:rPr>
          <w:rFonts w:ascii="Arial" w:hAnsi="Arial" w:cs="Arial"/>
          <w:color w:val="000000" w:themeColor="text1"/>
          <w:lang w:val="id-ID"/>
        </w:rPr>
        <w:t>.</w:t>
      </w:r>
      <w:r w:rsidRPr="00234C8A">
        <w:rPr>
          <w:rFonts w:ascii="Arial" w:hAnsi="Arial" w:cs="Arial"/>
          <w:b/>
          <w:lang w:val="id-ID"/>
        </w:rPr>
        <w:t xml:space="preserve"> </w:t>
      </w:r>
      <w:r w:rsidR="0017459C" w:rsidRPr="008F24E3">
        <w:rPr>
          <w:rFonts w:ascii="Tahoma" w:eastAsia="Times New Roman" w:hAnsi="Tahoma" w:cs="Tahoma"/>
          <w:b/>
          <w:bCs/>
          <w:lang w:val="id-ID"/>
        </w:rPr>
        <w:t>5.609.165.991</w:t>
      </w:r>
      <w:r w:rsidRPr="00234C8A">
        <w:rPr>
          <w:rFonts w:ascii="Arial" w:hAnsi="Arial" w:cs="Arial"/>
          <w:b/>
          <w:color w:val="000000" w:themeColor="text1"/>
          <w:lang w:val="id-ID"/>
        </w:rPr>
        <w:t>,-</w:t>
      </w:r>
      <w:r w:rsidRPr="00234C8A">
        <w:rPr>
          <w:rFonts w:ascii="Arial" w:hAnsi="Arial" w:cs="Arial"/>
          <w:color w:val="000000" w:themeColor="text1"/>
          <w:lang w:val="id-ID"/>
        </w:rPr>
        <w:t xml:space="preserve"> digunakan untuk sepenuhnya mendukung sasaran </w:t>
      </w:r>
      <w:r w:rsidRPr="00234C8A">
        <w:rPr>
          <w:rFonts w:ascii="Arial" w:hAnsi="Arial" w:cs="Arial"/>
          <w:color w:val="000000" w:themeColor="text1"/>
          <w:lang w:val="id-ID"/>
        </w:rPr>
        <w:lastRenderedPageBreak/>
        <w:t>“</w:t>
      </w:r>
      <w:r w:rsidR="00AF09AF" w:rsidRPr="00AF09AF">
        <w:rPr>
          <w:rFonts w:ascii="Arial" w:hAnsi="Arial" w:cs="Arial"/>
          <w:b/>
          <w:bCs/>
          <w:color w:val="000000" w:themeColor="text1"/>
          <w:lang w:val="id-ID"/>
        </w:rPr>
        <w:t>Meningkatnya Kualitas Pembangunan Desa</w:t>
      </w:r>
      <w:r w:rsidR="00AF09AF">
        <w:rPr>
          <w:rFonts w:ascii="Arial" w:hAnsi="Arial" w:cs="Arial"/>
          <w:b/>
          <w:bCs/>
          <w:color w:val="000000" w:themeColor="text1"/>
          <w:lang w:val="id-ID"/>
        </w:rPr>
        <w:t>”</w:t>
      </w:r>
      <w:r w:rsidR="00AF09AF">
        <w:rPr>
          <w:rFonts w:ascii="Arial" w:eastAsia="Times New Roman" w:hAnsi="Arial" w:cs="Arial"/>
          <w:b/>
          <w:bCs/>
          <w:color w:val="000000"/>
          <w:lang w:val="id-ID"/>
        </w:rPr>
        <w:t>, “</w:t>
      </w:r>
      <w:r w:rsidR="0017459C" w:rsidRPr="00FA2336">
        <w:rPr>
          <w:rFonts w:ascii="Arial" w:eastAsia="Times New Roman" w:hAnsi="Arial" w:cs="Arial"/>
          <w:b/>
          <w:bCs/>
          <w:color w:val="000000"/>
          <w:lang w:val="id-ID"/>
        </w:rPr>
        <w:t>Meningkatnya Ketahanan Sosial, Ekonomi dan Lingkungan Masyarakat Desa</w:t>
      </w:r>
      <w:r w:rsidR="00FA2336">
        <w:rPr>
          <w:rFonts w:ascii="Arial" w:eastAsia="Times New Roman" w:hAnsi="Arial" w:cs="Arial"/>
          <w:b/>
          <w:bCs/>
          <w:color w:val="000000"/>
          <w:lang w:val="id-ID"/>
        </w:rPr>
        <w:t>”</w:t>
      </w:r>
      <w:r w:rsidRPr="00FA2336">
        <w:rPr>
          <w:rFonts w:ascii="Arial" w:hAnsi="Arial" w:cs="Arial"/>
          <w:color w:val="000000" w:themeColor="text1"/>
          <w:lang w:val="id-ID"/>
        </w:rPr>
        <w:t xml:space="preserve"> dan</w:t>
      </w:r>
      <w:r w:rsidRPr="00234C8A">
        <w:rPr>
          <w:rFonts w:ascii="Arial" w:hAnsi="Arial" w:cs="Arial"/>
          <w:color w:val="000000" w:themeColor="text1"/>
          <w:lang w:val="id-ID"/>
        </w:rPr>
        <w:t xml:space="preserve"> </w:t>
      </w:r>
      <w:r w:rsidR="00FA2336">
        <w:rPr>
          <w:rFonts w:ascii="Arial" w:hAnsi="Arial" w:cs="Arial"/>
          <w:color w:val="000000" w:themeColor="text1"/>
          <w:lang w:val="id-ID"/>
        </w:rPr>
        <w:t>“</w:t>
      </w:r>
      <w:r w:rsidR="0017459C" w:rsidRPr="0017459C">
        <w:rPr>
          <w:rFonts w:ascii="Arial" w:hAnsi="Arial" w:cs="Arial"/>
          <w:b/>
          <w:bCs/>
          <w:lang w:val="id-ID"/>
        </w:rPr>
        <w:t>Meningkatnya akuntabilitas kinerja Dinas Pemberdayaan Masyarakat dan Desa</w:t>
      </w:r>
      <w:r w:rsidRPr="00234C8A">
        <w:rPr>
          <w:rFonts w:ascii="Arial" w:hAnsi="Arial" w:cs="Arial"/>
          <w:color w:val="000000" w:themeColor="text1"/>
          <w:lang w:val="id-ID"/>
        </w:rPr>
        <w:t xml:space="preserve">”. </w:t>
      </w:r>
    </w:p>
    <w:p w14:paraId="0E04D264" w14:textId="77777777" w:rsidR="00332C36" w:rsidRPr="00340523" w:rsidRDefault="00332C36" w:rsidP="00340523">
      <w:pPr>
        <w:widowControl w:val="0"/>
        <w:autoSpaceDE w:val="0"/>
        <w:autoSpaceDN w:val="0"/>
        <w:adjustRightInd w:val="0"/>
        <w:spacing w:after="0" w:line="360" w:lineRule="auto"/>
        <w:ind w:left="540"/>
        <w:jc w:val="both"/>
        <w:rPr>
          <w:rFonts w:ascii="Arial" w:hAnsi="Arial" w:cs="Arial"/>
          <w:b/>
          <w:bCs/>
          <w:color w:val="FF0000"/>
          <w:position w:val="-1"/>
          <w:lang w:val="id-ID"/>
        </w:rPr>
      </w:pPr>
    </w:p>
    <w:tbl>
      <w:tblPr>
        <w:tblStyle w:val="GridTable5Dark-Accent4"/>
        <w:tblW w:w="9252" w:type="dxa"/>
        <w:tblLayout w:type="fixed"/>
        <w:tblLook w:val="01E0" w:firstRow="1" w:lastRow="1" w:firstColumn="1" w:lastColumn="1" w:noHBand="0" w:noVBand="0"/>
      </w:tblPr>
      <w:tblGrid>
        <w:gridCol w:w="358"/>
        <w:gridCol w:w="1988"/>
        <w:gridCol w:w="5630"/>
        <w:gridCol w:w="1276"/>
      </w:tblGrid>
      <w:tr w:rsidR="00C16478" w14:paraId="6C71791C" w14:textId="77777777" w:rsidTr="006718BF">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358" w:type="dxa"/>
          </w:tcPr>
          <w:p w14:paraId="2E85A3B2" w14:textId="77777777" w:rsidR="00C16478" w:rsidRDefault="00C16478" w:rsidP="006718BF">
            <w:pPr>
              <w:pStyle w:val="TOC2"/>
              <w:ind w:hanging="114"/>
              <w:rPr>
                <w:rFonts w:ascii="Times New Roman"/>
              </w:rPr>
            </w:pPr>
          </w:p>
        </w:tc>
        <w:tc>
          <w:tcPr>
            <w:cnfStyle w:val="000010000000" w:firstRow="0" w:lastRow="0" w:firstColumn="0" w:lastColumn="0" w:oddVBand="1" w:evenVBand="0" w:oddHBand="0" w:evenHBand="0" w:firstRowFirstColumn="0" w:firstRowLastColumn="0" w:lastRowFirstColumn="0" w:lastRowLastColumn="0"/>
            <w:tcW w:w="1988" w:type="dxa"/>
          </w:tcPr>
          <w:p w14:paraId="57E5A7FF" w14:textId="08652FEA" w:rsidR="00C16478" w:rsidRPr="00C16478" w:rsidRDefault="00C16478" w:rsidP="006718BF">
            <w:pPr>
              <w:pStyle w:val="TOC2"/>
              <w:spacing w:before="114"/>
              <w:ind w:left="47"/>
              <w:jc w:val="center"/>
              <w:rPr>
                <w:b/>
                <w:bCs/>
                <w:sz w:val="28"/>
                <w:lang w:val="en-US"/>
              </w:rPr>
            </w:pPr>
            <w:r w:rsidRPr="006931C8">
              <w:rPr>
                <w:b/>
                <w:bCs/>
                <w:color w:val="auto"/>
                <w:sz w:val="28"/>
              </w:rPr>
              <w:t xml:space="preserve">BAB </w:t>
            </w:r>
            <w:r w:rsidR="008E7267">
              <w:rPr>
                <w:b/>
                <w:bCs/>
                <w:color w:val="auto"/>
                <w:sz w:val="28"/>
                <w:lang w:val="en-US"/>
              </w:rPr>
              <w:t>3</w:t>
            </w:r>
          </w:p>
        </w:tc>
        <w:tc>
          <w:tcPr>
            <w:tcW w:w="5630" w:type="dxa"/>
          </w:tcPr>
          <w:p w14:paraId="206AD4A7" w14:textId="0EFF3760" w:rsidR="00C16478" w:rsidRPr="00C16478" w:rsidRDefault="00C16478" w:rsidP="006718BF">
            <w:pPr>
              <w:pStyle w:val="Default"/>
              <w:jc w:val="center"/>
              <w:cnfStyle w:val="100000000000" w:firstRow="1" w:lastRow="0" w:firstColumn="0" w:lastColumn="0" w:oddVBand="0" w:evenVBand="0" w:oddHBand="0" w:evenHBand="0" w:firstRowFirstColumn="0" w:firstRowLastColumn="0" w:lastRowFirstColumn="0" w:lastRowLastColumn="0"/>
              <w:rPr>
                <w:rFonts w:ascii="Goudy Stout" w:hAnsi="Goudy Stout" w:cs="Tahoma"/>
                <w:b w:val="0"/>
                <w:color w:val="auto"/>
                <w:sz w:val="32"/>
                <w:szCs w:val="32"/>
                <w:lang w:val="en-US"/>
              </w:rPr>
            </w:pPr>
            <w:r>
              <w:rPr>
                <w:rFonts w:ascii="Goudy Stout" w:hAnsi="Goudy Stout" w:cs="Tahoma"/>
                <w:color w:val="auto"/>
                <w:sz w:val="32"/>
                <w:szCs w:val="32"/>
                <w:lang w:val="en-US"/>
              </w:rPr>
              <w:t>AKUNTABILITASKINERJA</w:t>
            </w:r>
            <w:r w:rsidR="00E74572">
              <w:rPr>
                <w:rFonts w:ascii="Goudy Stout" w:hAnsi="Goudy Stout" w:cs="Tahoma"/>
                <w:color w:val="auto"/>
                <w:sz w:val="32"/>
                <w:szCs w:val="32"/>
                <w:lang w:val="en-US"/>
              </w:rPr>
              <w:t xml:space="preserve"> </w:t>
            </w:r>
          </w:p>
          <w:p w14:paraId="3D6CDD8A" w14:textId="77777777" w:rsidR="00C16478" w:rsidRDefault="00C16478" w:rsidP="006718BF">
            <w:pPr>
              <w:pStyle w:val="TOC2"/>
              <w:spacing w:before="114"/>
              <w:ind w:left="43"/>
              <w:jc w:val="center"/>
              <w:cnfStyle w:val="100000000000" w:firstRow="1" w:lastRow="0" w:firstColumn="0" w:lastColumn="0" w:oddVBand="0" w:evenVBand="0" w:oddHBand="0" w:evenHBand="0" w:firstRowFirstColumn="0" w:firstRowLastColumn="0" w:lastRowFirstColumn="0" w:lastRowLastColumn="0"/>
              <w:rPr>
                <w:b/>
                <w:sz w:val="28"/>
              </w:rPr>
            </w:pPr>
          </w:p>
        </w:tc>
        <w:tc>
          <w:tcPr>
            <w:cnfStyle w:val="000100000000" w:firstRow="0" w:lastRow="0" w:firstColumn="0" w:lastColumn="1" w:oddVBand="0" w:evenVBand="0" w:oddHBand="0" w:evenHBand="0" w:firstRowFirstColumn="0" w:firstRowLastColumn="0" w:lastRowFirstColumn="0" w:lastRowLastColumn="0"/>
            <w:tcW w:w="1276" w:type="dxa"/>
          </w:tcPr>
          <w:p w14:paraId="147BCCEE" w14:textId="77777777" w:rsidR="00C16478" w:rsidRDefault="00C16478" w:rsidP="006718BF">
            <w:pPr>
              <w:pStyle w:val="TOC2"/>
              <w:rPr>
                <w:rFonts w:ascii="Times New Roman"/>
              </w:rPr>
            </w:pPr>
          </w:p>
        </w:tc>
      </w:tr>
    </w:tbl>
    <w:p w14:paraId="4676034E" w14:textId="553410E9" w:rsidR="00A322E9" w:rsidRPr="00A93B49" w:rsidRDefault="00A322E9" w:rsidP="00A322E9">
      <w:pPr>
        <w:spacing w:after="0"/>
        <w:jc w:val="right"/>
        <w:rPr>
          <w:rFonts w:ascii="Arial" w:hAnsi="Arial" w:cs="Arial"/>
          <w:b/>
          <w:sz w:val="24"/>
          <w:szCs w:val="24"/>
          <w:lang w:val="id-ID"/>
        </w:rPr>
      </w:pPr>
    </w:p>
    <w:p w14:paraId="1AC3B6EC" w14:textId="168AD72F" w:rsidR="003A5763" w:rsidRDefault="0017459C" w:rsidP="0017459C">
      <w:pPr>
        <w:spacing w:after="0" w:line="360" w:lineRule="auto"/>
        <w:ind w:firstLine="720"/>
        <w:jc w:val="both"/>
        <w:rPr>
          <w:rFonts w:ascii="Arial" w:hAnsi="Arial" w:cs="Arial"/>
          <w:color w:val="000000"/>
          <w:lang w:val="id-ID"/>
        </w:rPr>
      </w:pPr>
      <w:r w:rsidRPr="001B026C">
        <w:rPr>
          <w:rFonts w:ascii="Arial" w:hAnsi="Arial" w:cs="Arial"/>
          <w:color w:val="000000"/>
          <w:lang w:val="id-ID"/>
        </w:rPr>
        <w:t>Akuntabilitas kinerja adalah kewajiban untuk menjawab dari perorangan, badan hukum atau pimpinan kolektif secara transparan mengenai keberhasilan atau kegagalan dalam melaksanakan misi organisasi kepada pihak-pihak yang berwenang menerima pelaporan akuntabilitas.</w:t>
      </w:r>
      <w:r w:rsidRPr="00771BEE">
        <w:rPr>
          <w:rFonts w:ascii="Arial" w:hAnsi="Arial" w:cs="Arial"/>
          <w:color w:val="000000"/>
          <w:lang w:val="id-ID"/>
        </w:rPr>
        <w:t xml:space="preserve"> </w:t>
      </w:r>
      <w:r>
        <w:rPr>
          <w:rFonts w:ascii="Arial" w:hAnsi="Arial" w:cs="Arial"/>
          <w:color w:val="000000"/>
          <w:lang w:val="id-ID"/>
        </w:rPr>
        <w:t>Dinas Pemberdayaan Masyarakat dan Desa Kabupaten Luwu Timur selaku pengemban amanah, melaksanakan kewajiban berauntabilitas melalui penyajian Laporan Akuntabilitas Kinerja Pemerintah (LAKIP) Kabupaten Luwu Timur yang dibuat sesuai ketentuan dalam Instruksi Presiden RI Nomor 7 Tahun 1999 mengenai Akuntabilitas Kinerja Instansi Pemerintah (AKIP) dan Keputusan Kepala LAN Nomor 239 tahun 2003.</w:t>
      </w:r>
    </w:p>
    <w:p w14:paraId="66F3A555" w14:textId="77777777" w:rsidR="00840955" w:rsidRPr="00840955" w:rsidRDefault="00840955" w:rsidP="00840955">
      <w:pPr>
        <w:spacing w:after="0" w:line="360" w:lineRule="auto"/>
        <w:ind w:firstLine="720"/>
        <w:jc w:val="both"/>
        <w:rPr>
          <w:rFonts w:ascii="Arial" w:hAnsi="Arial" w:cs="Arial"/>
          <w:lang w:val="id-ID"/>
        </w:rPr>
      </w:pPr>
      <w:r w:rsidRPr="00840955">
        <w:rPr>
          <w:rFonts w:ascii="Arial" w:hAnsi="Arial" w:cs="Arial"/>
          <w:lang w:val="id-ID"/>
        </w:rPr>
        <w:t xml:space="preserve">Pengukuran kinerja merupakan salah satu faktor yang amat penting bagi suatu organisasi, pengukuran kinerja menurut Lynch dan Cross (1993) dalam Sony Yuwono dkk (2006:29) bermanfaat untuk: </w:t>
      </w:r>
    </w:p>
    <w:p w14:paraId="2C1AA94A" w14:textId="77777777" w:rsidR="00840955" w:rsidRPr="00840955" w:rsidRDefault="00840955" w:rsidP="00840955">
      <w:pPr>
        <w:tabs>
          <w:tab w:val="left" w:pos="709"/>
        </w:tabs>
        <w:spacing w:after="0" w:line="360" w:lineRule="auto"/>
        <w:ind w:left="709" w:hanging="425"/>
        <w:jc w:val="both"/>
        <w:rPr>
          <w:rFonts w:ascii="Arial" w:hAnsi="Arial" w:cs="Arial"/>
          <w:lang w:val="id-ID"/>
        </w:rPr>
      </w:pPr>
      <w:r w:rsidRPr="00840955">
        <w:rPr>
          <w:rFonts w:ascii="Arial" w:hAnsi="Arial" w:cs="Arial"/>
          <w:lang w:val="id-ID"/>
        </w:rPr>
        <w:t xml:space="preserve">a. </w:t>
      </w:r>
      <w:r w:rsidRPr="00840955">
        <w:rPr>
          <w:rFonts w:ascii="Arial" w:hAnsi="Arial" w:cs="Arial"/>
          <w:lang w:val="id-ID"/>
        </w:rPr>
        <w:tab/>
        <w:t xml:space="preserve">Menelusuri kinerja terhadap harapan pelanggan sehingga akan membawa perusahaan lebih dekat pada pelanggannya dan membuat seluruh orang dalam organisai terlibat dalam upaya memberi kepuasan kepada pelanggan. </w:t>
      </w:r>
    </w:p>
    <w:p w14:paraId="15DD3595" w14:textId="77777777" w:rsidR="00840955" w:rsidRPr="00840955" w:rsidRDefault="00840955" w:rsidP="00840955">
      <w:pPr>
        <w:tabs>
          <w:tab w:val="left" w:pos="709"/>
        </w:tabs>
        <w:spacing w:after="0" w:line="360" w:lineRule="auto"/>
        <w:ind w:left="709" w:hanging="425"/>
        <w:jc w:val="both"/>
        <w:rPr>
          <w:rFonts w:ascii="Arial" w:hAnsi="Arial" w:cs="Arial"/>
          <w:lang w:val="id-ID"/>
        </w:rPr>
      </w:pPr>
      <w:r w:rsidRPr="00840955">
        <w:rPr>
          <w:rFonts w:ascii="Arial" w:hAnsi="Arial" w:cs="Arial"/>
          <w:lang w:val="id-ID"/>
        </w:rPr>
        <w:t xml:space="preserve">b. </w:t>
      </w:r>
      <w:r w:rsidRPr="00840955">
        <w:rPr>
          <w:rFonts w:ascii="Arial" w:hAnsi="Arial" w:cs="Arial"/>
          <w:lang w:val="id-ID"/>
        </w:rPr>
        <w:tab/>
        <w:t xml:space="preserve">Memotivasi pegawai untuk melakukan pelayanan sebagai bagian dari mata rantai pelanggan dan pemasok internal. </w:t>
      </w:r>
    </w:p>
    <w:p w14:paraId="625D435C" w14:textId="77777777" w:rsidR="00840955" w:rsidRPr="00840955" w:rsidRDefault="00840955" w:rsidP="00840955">
      <w:pPr>
        <w:tabs>
          <w:tab w:val="left" w:pos="709"/>
        </w:tabs>
        <w:spacing w:after="0" w:line="360" w:lineRule="auto"/>
        <w:ind w:left="709" w:hanging="425"/>
        <w:jc w:val="both"/>
        <w:rPr>
          <w:rFonts w:ascii="Arial" w:hAnsi="Arial" w:cs="Arial"/>
          <w:lang w:val="id-ID"/>
        </w:rPr>
      </w:pPr>
      <w:r w:rsidRPr="00840955">
        <w:rPr>
          <w:rFonts w:ascii="Arial" w:hAnsi="Arial" w:cs="Arial"/>
          <w:lang w:val="id-ID"/>
        </w:rPr>
        <w:t xml:space="preserve">c. Mengidentifikasi berbagai pemborosan sekaligus mendorong upaya-upaya pengurangan terhadap pemborosan tersebut. </w:t>
      </w:r>
    </w:p>
    <w:p w14:paraId="2EEDFD09" w14:textId="77777777" w:rsidR="00840955" w:rsidRPr="00840955" w:rsidRDefault="00840955" w:rsidP="00840955">
      <w:pPr>
        <w:tabs>
          <w:tab w:val="left" w:pos="709"/>
        </w:tabs>
        <w:spacing w:after="0" w:line="360" w:lineRule="auto"/>
        <w:ind w:left="709" w:hanging="425"/>
        <w:jc w:val="both"/>
        <w:rPr>
          <w:rFonts w:ascii="Arial" w:hAnsi="Arial" w:cs="Arial"/>
          <w:lang w:val="id-ID"/>
        </w:rPr>
      </w:pPr>
      <w:r w:rsidRPr="00840955">
        <w:rPr>
          <w:rFonts w:ascii="Arial" w:hAnsi="Arial" w:cs="Arial"/>
          <w:lang w:val="id-ID"/>
        </w:rPr>
        <w:t xml:space="preserve">d. </w:t>
      </w:r>
      <w:r w:rsidRPr="00840955">
        <w:rPr>
          <w:rFonts w:ascii="Arial" w:hAnsi="Arial" w:cs="Arial"/>
          <w:lang w:val="id-ID"/>
        </w:rPr>
        <w:tab/>
      </w:r>
      <w:r w:rsidRPr="00840955">
        <w:rPr>
          <w:rFonts w:ascii="Arial" w:hAnsi="Arial" w:cs="Arial"/>
          <w:lang w:val="id-ID"/>
        </w:rPr>
        <w:tab/>
        <w:t xml:space="preserve">Membuat suatu tujuan strategis yang biasanya masih kabur menjadi lebih konkret sehingga mempercepat proses pembelajaran organisasi. </w:t>
      </w:r>
    </w:p>
    <w:p w14:paraId="7B110939" w14:textId="77777777" w:rsidR="00840955" w:rsidRPr="00840955" w:rsidRDefault="00840955" w:rsidP="00840955">
      <w:pPr>
        <w:tabs>
          <w:tab w:val="left" w:pos="709"/>
        </w:tabs>
        <w:spacing w:after="0" w:line="360" w:lineRule="auto"/>
        <w:ind w:left="709" w:hanging="425"/>
        <w:jc w:val="both"/>
        <w:rPr>
          <w:rFonts w:ascii="Arial" w:hAnsi="Arial" w:cs="Arial"/>
          <w:lang w:val="id-ID"/>
        </w:rPr>
      </w:pPr>
      <w:r w:rsidRPr="00840955">
        <w:rPr>
          <w:rFonts w:ascii="Arial" w:hAnsi="Arial" w:cs="Arial"/>
          <w:lang w:val="id-ID"/>
        </w:rPr>
        <w:t xml:space="preserve">e. </w:t>
      </w:r>
      <w:r w:rsidRPr="00840955">
        <w:rPr>
          <w:rFonts w:ascii="Arial" w:hAnsi="Arial" w:cs="Arial"/>
          <w:lang w:val="id-ID"/>
        </w:rPr>
        <w:tab/>
        <w:t>Membangun konsensus untuk melakukan suatu perubahan dengan memberi ”reward” atas perilaku yang diharapkan tersebut.</w:t>
      </w:r>
    </w:p>
    <w:p w14:paraId="7EF47583" w14:textId="034D2891" w:rsidR="00840955" w:rsidRPr="00840955" w:rsidRDefault="00840955" w:rsidP="00840955">
      <w:pPr>
        <w:spacing w:after="0" w:line="360" w:lineRule="auto"/>
        <w:ind w:firstLine="720"/>
        <w:jc w:val="both"/>
        <w:rPr>
          <w:rFonts w:ascii="Arial" w:eastAsia="Calibri" w:hAnsi="Arial" w:cs="Arial"/>
          <w:color w:val="000000" w:themeColor="text1"/>
          <w:lang w:val="id-ID"/>
        </w:rPr>
      </w:pPr>
      <w:r>
        <w:rPr>
          <w:rFonts w:ascii="Arial" w:eastAsia="Calibri" w:hAnsi="Arial" w:cs="Arial"/>
          <w:color w:val="000000" w:themeColor="text1"/>
          <w:lang w:val="id-ID"/>
        </w:rPr>
        <w:lastRenderedPageBreak/>
        <w:t>Dinas Pemberdayaan Masyarakat dan Desa</w:t>
      </w:r>
      <w:r w:rsidRPr="00840955">
        <w:rPr>
          <w:rFonts w:ascii="Arial" w:eastAsia="Calibri" w:hAnsi="Arial" w:cs="Arial"/>
          <w:color w:val="000000" w:themeColor="text1"/>
          <w:lang w:val="id-ID"/>
        </w:rPr>
        <w:t xml:space="preserve"> selaku pelaksana sebagian kebijakan Pemerintah Daerah mempunyai tugas pokok melaksanakan penyusunan dan pelaksanaan kebijakan daerah dibidang </w:t>
      </w:r>
      <w:r>
        <w:rPr>
          <w:rFonts w:ascii="Arial" w:eastAsia="Calibri" w:hAnsi="Arial" w:cs="Arial"/>
          <w:color w:val="000000" w:themeColor="text1"/>
          <w:lang w:val="id-ID"/>
        </w:rPr>
        <w:t>pemberdayaan masyarakat dan desa</w:t>
      </w:r>
      <w:r w:rsidRPr="00840955">
        <w:rPr>
          <w:rFonts w:ascii="Arial" w:eastAsia="Calibri" w:hAnsi="Arial" w:cs="Arial"/>
          <w:color w:val="000000" w:themeColor="text1"/>
          <w:lang w:val="id-ID"/>
        </w:rPr>
        <w:t>. Dalam memberikan laporan pertanggung jawaban atas pelaksanaan tugas pokok yang diberikan, diwajibkan untuk membuat Laporan Akuntabilitas Kinerja Instansi Pemerintah (LAKIP) dengan berpedoman pada Peraturan Menteri Pendayagunaan Aparatur Negara dan Reformasi Birokrasi Republik Indonesia Nomor 53 tahun 2014 (Permenpan dan RB).</w:t>
      </w:r>
    </w:p>
    <w:p w14:paraId="0932B460" w14:textId="5922B82E" w:rsidR="00840955" w:rsidRPr="00840955" w:rsidRDefault="00840955" w:rsidP="00840955">
      <w:pPr>
        <w:spacing w:after="0" w:line="360" w:lineRule="auto"/>
        <w:ind w:firstLine="720"/>
        <w:jc w:val="both"/>
        <w:rPr>
          <w:rFonts w:ascii="Arial" w:eastAsia="Calibri" w:hAnsi="Arial" w:cs="Arial"/>
          <w:color w:val="000000" w:themeColor="text1"/>
          <w:lang w:val="id-ID"/>
        </w:rPr>
      </w:pPr>
      <w:r>
        <w:rPr>
          <w:rFonts w:ascii="Arial" w:hAnsi="Arial" w:cs="Arial"/>
          <w:color w:val="000000"/>
          <w:lang w:val="id-ID"/>
        </w:rPr>
        <w:t xml:space="preserve">Pengukuran kinerja digunakan sebagai dasar untuk menilai keberhasilan dan kegagalan kegiatan sesuai dengan sasaran strategis dan tujuan yang ditetapkan dalam rangka mewujudkan visi dan misi. Pengukuran target kinerja dari sasaran strategis yang telah ditetapkan Dinas Pemberdayaan Masyarakat dan Desa Kabupaten Luwu Timur, akan dilakukan analisis capaian kinerja. </w:t>
      </w:r>
      <w:r w:rsidRPr="00840955">
        <w:rPr>
          <w:rFonts w:ascii="Arial" w:hAnsi="Arial" w:cs="Arial"/>
          <w:color w:val="000000" w:themeColor="text1"/>
          <w:lang w:val="id-ID"/>
        </w:rPr>
        <w:t>Untuk setiap pernyataan kinerja sasaran strategis tersebut dilakukan analisis capaian kinerja sebagai berikut:</w:t>
      </w:r>
    </w:p>
    <w:p w14:paraId="793E8091" w14:textId="77777777" w:rsidR="00840955" w:rsidRPr="008F24E3" w:rsidRDefault="00840955">
      <w:pPr>
        <w:pStyle w:val="BodyText13"/>
        <w:numPr>
          <w:ilvl w:val="0"/>
          <w:numId w:val="45"/>
        </w:numPr>
        <w:shd w:val="clear" w:color="auto" w:fill="auto"/>
        <w:spacing w:after="0" w:line="360" w:lineRule="auto"/>
        <w:ind w:left="540" w:hanging="360"/>
        <w:rPr>
          <w:rFonts w:ascii="Arial" w:hAnsi="Arial" w:cs="Arial"/>
          <w:color w:val="000000" w:themeColor="text1"/>
          <w:sz w:val="22"/>
          <w:szCs w:val="22"/>
          <w:lang w:val="sv-SE"/>
        </w:rPr>
      </w:pPr>
      <w:r w:rsidRPr="008F24E3">
        <w:rPr>
          <w:rFonts w:ascii="Arial" w:hAnsi="Arial" w:cs="Arial"/>
          <w:color w:val="000000" w:themeColor="text1"/>
          <w:sz w:val="22"/>
          <w:szCs w:val="22"/>
          <w:lang w:val="sv-SE"/>
        </w:rPr>
        <w:t>Membandingkan antara target dan realisasi kinerja tahun ini;</w:t>
      </w:r>
    </w:p>
    <w:p w14:paraId="6DD735A1" w14:textId="77777777" w:rsidR="00840955" w:rsidRPr="008F24E3" w:rsidRDefault="00840955">
      <w:pPr>
        <w:pStyle w:val="BodyText13"/>
        <w:numPr>
          <w:ilvl w:val="0"/>
          <w:numId w:val="45"/>
        </w:numPr>
        <w:shd w:val="clear" w:color="auto" w:fill="auto"/>
        <w:spacing w:after="0" w:line="360" w:lineRule="auto"/>
        <w:ind w:left="540" w:hanging="360"/>
        <w:rPr>
          <w:rFonts w:ascii="Arial" w:hAnsi="Arial" w:cs="Arial"/>
          <w:color w:val="000000" w:themeColor="text1"/>
          <w:sz w:val="22"/>
          <w:szCs w:val="22"/>
          <w:lang w:val="sv-SE"/>
        </w:rPr>
      </w:pPr>
      <w:r w:rsidRPr="008F24E3">
        <w:rPr>
          <w:rFonts w:ascii="Arial" w:hAnsi="Arial" w:cs="Arial"/>
          <w:color w:val="000000" w:themeColor="text1"/>
          <w:sz w:val="22"/>
          <w:szCs w:val="22"/>
          <w:lang w:val="sv-SE"/>
        </w:rPr>
        <w:t>Membandingkan antara realisasi kinerja serta capaian kinerja tahun ini dengan tahun lalu dan beberapa tahun terakhir;</w:t>
      </w:r>
    </w:p>
    <w:p w14:paraId="74316489" w14:textId="77777777" w:rsidR="00840955" w:rsidRPr="00840955" w:rsidRDefault="00840955">
      <w:pPr>
        <w:pStyle w:val="BodyText13"/>
        <w:numPr>
          <w:ilvl w:val="0"/>
          <w:numId w:val="45"/>
        </w:numPr>
        <w:shd w:val="clear" w:color="auto" w:fill="auto"/>
        <w:spacing w:after="0" w:line="360" w:lineRule="auto"/>
        <w:ind w:left="540" w:hanging="360"/>
        <w:rPr>
          <w:rFonts w:ascii="Arial" w:hAnsi="Arial" w:cs="Arial"/>
          <w:color w:val="000000" w:themeColor="text1"/>
          <w:sz w:val="22"/>
          <w:szCs w:val="22"/>
          <w:lang w:val="nl-BE"/>
        </w:rPr>
      </w:pPr>
      <w:r w:rsidRPr="00840955">
        <w:rPr>
          <w:rFonts w:ascii="Arial" w:hAnsi="Arial" w:cs="Arial"/>
          <w:color w:val="000000" w:themeColor="text1"/>
          <w:sz w:val="22"/>
          <w:szCs w:val="22"/>
          <w:lang w:val="nl-BE"/>
        </w:rPr>
        <w:t>Membandingkan realisasi kinerja sampai dengan tahun ini dengan target jangka menengah yang terdapat dalam dokumen perencanaan strategis organisasi;</w:t>
      </w:r>
    </w:p>
    <w:p w14:paraId="25EAD023" w14:textId="77777777" w:rsidR="00840955" w:rsidRPr="008F24E3" w:rsidRDefault="00840955">
      <w:pPr>
        <w:pStyle w:val="BodyText13"/>
        <w:numPr>
          <w:ilvl w:val="0"/>
          <w:numId w:val="45"/>
        </w:numPr>
        <w:shd w:val="clear" w:color="auto" w:fill="auto"/>
        <w:spacing w:after="0" w:line="360" w:lineRule="auto"/>
        <w:ind w:left="540" w:hanging="360"/>
        <w:rPr>
          <w:rFonts w:ascii="Arial" w:hAnsi="Arial" w:cs="Arial"/>
          <w:color w:val="000000" w:themeColor="text1"/>
          <w:sz w:val="22"/>
          <w:szCs w:val="22"/>
          <w:lang w:val="sv-SE"/>
        </w:rPr>
      </w:pPr>
      <w:r w:rsidRPr="008F24E3">
        <w:rPr>
          <w:rFonts w:ascii="Arial" w:hAnsi="Arial" w:cs="Arial"/>
          <w:color w:val="000000" w:themeColor="text1"/>
          <w:sz w:val="22"/>
          <w:szCs w:val="22"/>
          <w:lang w:val="sv-SE"/>
        </w:rPr>
        <w:t>Membandingkan realisasi kinerja tahun ini dengan standar nasional (jika ada);</w:t>
      </w:r>
    </w:p>
    <w:p w14:paraId="3C3F85A3" w14:textId="77777777" w:rsidR="00840955" w:rsidRPr="008F24E3" w:rsidRDefault="00840955">
      <w:pPr>
        <w:pStyle w:val="BodyText13"/>
        <w:numPr>
          <w:ilvl w:val="0"/>
          <w:numId w:val="45"/>
        </w:numPr>
        <w:shd w:val="clear" w:color="auto" w:fill="auto"/>
        <w:spacing w:after="0" w:line="360" w:lineRule="auto"/>
        <w:ind w:left="540" w:hanging="360"/>
        <w:rPr>
          <w:rFonts w:ascii="Arial" w:hAnsi="Arial" w:cs="Arial"/>
          <w:color w:val="000000" w:themeColor="text1"/>
          <w:sz w:val="22"/>
          <w:szCs w:val="22"/>
          <w:lang w:val="sv-SE"/>
        </w:rPr>
      </w:pPr>
      <w:r w:rsidRPr="008F24E3">
        <w:rPr>
          <w:rFonts w:ascii="Arial" w:hAnsi="Arial" w:cs="Arial"/>
          <w:color w:val="000000" w:themeColor="text1"/>
          <w:sz w:val="22"/>
          <w:szCs w:val="22"/>
          <w:lang w:val="sv-SE"/>
        </w:rPr>
        <w:t>Analisis penyebab keberhasilan/kegagalan atau peningkatan/penurunan kinerja serta altematif solusi yang telah dilakukan;</w:t>
      </w:r>
    </w:p>
    <w:p w14:paraId="6BF69D85" w14:textId="77777777" w:rsidR="00840955" w:rsidRPr="008F24E3" w:rsidRDefault="00840955">
      <w:pPr>
        <w:pStyle w:val="BodyText13"/>
        <w:numPr>
          <w:ilvl w:val="0"/>
          <w:numId w:val="45"/>
        </w:numPr>
        <w:shd w:val="clear" w:color="auto" w:fill="auto"/>
        <w:spacing w:after="0" w:line="360" w:lineRule="auto"/>
        <w:ind w:left="540" w:hanging="360"/>
        <w:rPr>
          <w:rFonts w:ascii="Arial" w:hAnsi="Arial" w:cs="Arial"/>
          <w:color w:val="000000" w:themeColor="text1"/>
          <w:sz w:val="22"/>
          <w:szCs w:val="22"/>
          <w:lang w:val="sv-SE"/>
        </w:rPr>
      </w:pPr>
      <w:r w:rsidRPr="008F24E3">
        <w:rPr>
          <w:rFonts w:ascii="Arial" w:hAnsi="Arial" w:cs="Arial"/>
          <w:color w:val="000000" w:themeColor="text1"/>
          <w:sz w:val="22"/>
          <w:szCs w:val="22"/>
          <w:lang w:val="sv-SE"/>
        </w:rPr>
        <w:t>Analisis atas efisiensi penggunaan sumber daya;</w:t>
      </w:r>
    </w:p>
    <w:p w14:paraId="178BBD8E" w14:textId="52FFAAD8" w:rsidR="00840955" w:rsidRPr="008F24E3" w:rsidRDefault="00840955">
      <w:pPr>
        <w:pStyle w:val="BodyText13"/>
        <w:numPr>
          <w:ilvl w:val="0"/>
          <w:numId w:val="45"/>
        </w:numPr>
        <w:shd w:val="clear" w:color="auto" w:fill="auto"/>
        <w:spacing w:after="0" w:line="360" w:lineRule="auto"/>
        <w:ind w:left="540" w:hanging="360"/>
        <w:rPr>
          <w:rFonts w:ascii="Arial" w:hAnsi="Arial" w:cs="Arial"/>
          <w:color w:val="000000" w:themeColor="text1"/>
          <w:sz w:val="22"/>
          <w:szCs w:val="22"/>
          <w:lang w:val="sv-SE"/>
        </w:rPr>
      </w:pPr>
      <w:r w:rsidRPr="008F24E3">
        <w:rPr>
          <w:rFonts w:ascii="Arial" w:hAnsi="Arial" w:cs="Arial"/>
          <w:color w:val="000000" w:themeColor="text1"/>
          <w:sz w:val="22"/>
          <w:szCs w:val="22"/>
          <w:lang w:val="sv-SE"/>
        </w:rPr>
        <w:t>Analisis program/kegiatan yang menunjang keberhasilan ataupun kegagalan pencapaian pernyataan kinerja.</w:t>
      </w:r>
    </w:p>
    <w:p w14:paraId="7346B624" w14:textId="77777777" w:rsidR="00840955" w:rsidRDefault="00840955" w:rsidP="00840955">
      <w:pPr>
        <w:pStyle w:val="ListParagraph"/>
        <w:spacing w:line="360" w:lineRule="auto"/>
        <w:ind w:left="0" w:firstLine="720"/>
        <w:jc w:val="both"/>
        <w:rPr>
          <w:rFonts w:ascii="Arial" w:hAnsi="Arial" w:cs="Arial"/>
          <w:color w:val="000000" w:themeColor="text1"/>
          <w:lang w:val="sv-SE"/>
        </w:rPr>
      </w:pPr>
      <w:r w:rsidRPr="0062651A">
        <w:rPr>
          <w:rFonts w:ascii="Arial" w:hAnsi="Arial" w:cs="Arial"/>
          <w:color w:val="000000" w:themeColor="text1"/>
          <w:lang w:val="sv-SE"/>
        </w:rPr>
        <w:t>Untuk skala penilaian terhadap kinerja pemerintah, menggunakan pijakan Permendagri No. 54 tahun 2010 tentang Pelaksanaan Peraturan Pemerintah Nomor 8 Tahun 2008 Tentang Tahapan, Tatacara Penyusunan, Pengendalian, Dan Evaluasi Pelaksanaan Rencana Pembangunan Daerah, dengan kriteria sebagai berikut :</w:t>
      </w:r>
    </w:p>
    <w:p w14:paraId="5733A3F9" w14:textId="77777777" w:rsidR="00752AD5" w:rsidRDefault="00752AD5" w:rsidP="00840955">
      <w:pPr>
        <w:pStyle w:val="ListParagraph"/>
        <w:spacing w:line="360" w:lineRule="auto"/>
        <w:ind w:left="0" w:firstLine="720"/>
        <w:jc w:val="both"/>
        <w:rPr>
          <w:rFonts w:ascii="Arial" w:hAnsi="Arial" w:cs="Arial"/>
          <w:color w:val="000000" w:themeColor="text1"/>
          <w:lang w:val="sv-SE"/>
        </w:rPr>
      </w:pPr>
    </w:p>
    <w:p w14:paraId="25AB4D0A" w14:textId="77777777" w:rsidR="00752AD5" w:rsidRDefault="00752AD5" w:rsidP="00840955">
      <w:pPr>
        <w:pStyle w:val="ListParagraph"/>
        <w:spacing w:line="360" w:lineRule="auto"/>
        <w:ind w:left="0" w:firstLine="720"/>
        <w:jc w:val="both"/>
        <w:rPr>
          <w:rFonts w:ascii="Arial" w:hAnsi="Arial" w:cs="Arial"/>
          <w:color w:val="000000" w:themeColor="text1"/>
          <w:lang w:val="sv-SE"/>
        </w:rPr>
      </w:pPr>
    </w:p>
    <w:p w14:paraId="09747C3A" w14:textId="77777777" w:rsidR="00752AD5" w:rsidRDefault="00752AD5" w:rsidP="00840955">
      <w:pPr>
        <w:pStyle w:val="ListParagraph"/>
        <w:spacing w:line="360" w:lineRule="auto"/>
        <w:ind w:left="0" w:firstLine="720"/>
        <w:jc w:val="both"/>
        <w:rPr>
          <w:rFonts w:ascii="Arial" w:hAnsi="Arial" w:cs="Arial"/>
          <w:color w:val="000000" w:themeColor="text1"/>
          <w:lang w:val="sv-SE"/>
        </w:rPr>
      </w:pPr>
    </w:p>
    <w:p w14:paraId="0EA3BDD4" w14:textId="77777777" w:rsidR="00752AD5" w:rsidRPr="0062651A" w:rsidRDefault="00752AD5" w:rsidP="00840955">
      <w:pPr>
        <w:pStyle w:val="ListParagraph"/>
        <w:spacing w:line="360" w:lineRule="auto"/>
        <w:ind w:left="0" w:firstLine="720"/>
        <w:jc w:val="both"/>
        <w:rPr>
          <w:rFonts w:ascii="Arial" w:hAnsi="Arial" w:cs="Arial"/>
          <w:color w:val="000000" w:themeColor="text1"/>
          <w:lang w:val="sv-SE"/>
        </w:rPr>
      </w:pPr>
    </w:p>
    <w:p w14:paraId="1AE3F3E2" w14:textId="77777777" w:rsidR="00840955" w:rsidRPr="00840955" w:rsidRDefault="00840955" w:rsidP="00840955">
      <w:pPr>
        <w:spacing w:after="0"/>
        <w:jc w:val="center"/>
        <w:rPr>
          <w:rFonts w:ascii="Arial" w:eastAsia="Courier New" w:hAnsi="Arial" w:cs="Arial"/>
          <w:b/>
          <w:bCs/>
          <w:sz w:val="20"/>
          <w:szCs w:val="20"/>
          <w:lang w:eastAsia="id-ID"/>
        </w:rPr>
      </w:pPr>
      <w:r w:rsidRPr="00840955">
        <w:rPr>
          <w:rFonts w:ascii="Arial" w:eastAsia="Courier New" w:hAnsi="Arial" w:cs="Arial"/>
          <w:b/>
          <w:bCs/>
          <w:sz w:val="20"/>
          <w:szCs w:val="20"/>
          <w:lang w:val="id-ID" w:eastAsia="id-ID"/>
        </w:rPr>
        <w:t>Tabel 3.1</w:t>
      </w:r>
    </w:p>
    <w:p w14:paraId="360FEE62" w14:textId="77777777" w:rsidR="00840955" w:rsidRPr="006A047F" w:rsidRDefault="00840955" w:rsidP="00840955">
      <w:pPr>
        <w:spacing w:after="0"/>
        <w:jc w:val="center"/>
        <w:rPr>
          <w:rFonts w:eastAsia="Courier New"/>
          <w:sz w:val="20"/>
          <w:szCs w:val="20"/>
          <w:lang w:val="id-ID" w:eastAsia="id-ID"/>
        </w:rPr>
      </w:pPr>
      <w:r w:rsidRPr="006A047F">
        <w:rPr>
          <w:rFonts w:ascii="Arial" w:eastAsia="Courier New" w:hAnsi="Arial" w:cs="Arial"/>
          <w:sz w:val="20"/>
          <w:szCs w:val="20"/>
          <w:lang w:val="id-ID" w:eastAsia="id-ID"/>
        </w:rPr>
        <w:t>Skala Nilai Peringkat Kinerja</w:t>
      </w:r>
    </w:p>
    <w:tbl>
      <w:tblPr>
        <w:tblStyle w:val="TableGrid"/>
        <w:tblW w:w="0" w:type="auto"/>
        <w:tblInd w:w="828" w:type="dxa"/>
        <w:tblLook w:val="04A0" w:firstRow="1" w:lastRow="0" w:firstColumn="1" w:lastColumn="0" w:noHBand="0" w:noVBand="1"/>
      </w:tblPr>
      <w:tblGrid>
        <w:gridCol w:w="572"/>
        <w:gridCol w:w="3748"/>
        <w:gridCol w:w="3240"/>
      </w:tblGrid>
      <w:tr w:rsidR="006A047F" w:rsidRPr="00840955" w14:paraId="5C68828D" w14:textId="77777777" w:rsidTr="006A047F">
        <w:trPr>
          <w:trHeight w:val="899"/>
        </w:trPr>
        <w:tc>
          <w:tcPr>
            <w:tcW w:w="572" w:type="dxa"/>
            <w:vAlign w:val="center"/>
          </w:tcPr>
          <w:p w14:paraId="2A6567CE" w14:textId="77777777" w:rsidR="006A047F" w:rsidRPr="00840955" w:rsidRDefault="006A047F" w:rsidP="00FB52B2">
            <w:pPr>
              <w:spacing w:line="360" w:lineRule="auto"/>
              <w:jc w:val="center"/>
              <w:rPr>
                <w:rFonts w:ascii="Arial" w:hAnsi="Arial" w:cs="Arial"/>
                <w:b/>
                <w:color w:val="000000" w:themeColor="text1"/>
                <w:sz w:val="20"/>
                <w:szCs w:val="20"/>
              </w:rPr>
            </w:pPr>
            <w:r w:rsidRPr="00840955">
              <w:rPr>
                <w:rFonts w:ascii="Arial" w:hAnsi="Arial" w:cs="Arial"/>
                <w:b/>
                <w:color w:val="000000" w:themeColor="text1"/>
                <w:sz w:val="20"/>
                <w:szCs w:val="20"/>
              </w:rPr>
              <w:t>NO.</w:t>
            </w:r>
          </w:p>
        </w:tc>
        <w:tc>
          <w:tcPr>
            <w:tcW w:w="3748" w:type="dxa"/>
            <w:vAlign w:val="center"/>
          </w:tcPr>
          <w:p w14:paraId="0F4C10A5" w14:textId="77777777" w:rsidR="006A047F" w:rsidRPr="00840955" w:rsidRDefault="006A047F" w:rsidP="00FB52B2">
            <w:pPr>
              <w:spacing w:line="360" w:lineRule="auto"/>
              <w:jc w:val="center"/>
              <w:rPr>
                <w:rFonts w:ascii="Arial" w:hAnsi="Arial" w:cs="Arial"/>
                <w:b/>
                <w:color w:val="000000" w:themeColor="text1"/>
                <w:sz w:val="20"/>
                <w:szCs w:val="20"/>
              </w:rPr>
            </w:pPr>
            <w:r w:rsidRPr="00840955">
              <w:rPr>
                <w:rFonts w:ascii="Arial" w:hAnsi="Arial" w:cs="Arial"/>
                <w:b/>
                <w:color w:val="000000" w:themeColor="text1"/>
                <w:sz w:val="20"/>
                <w:szCs w:val="20"/>
              </w:rPr>
              <w:t>INTERVAL NILAI REALISASI KINERJA</w:t>
            </w:r>
          </w:p>
        </w:tc>
        <w:tc>
          <w:tcPr>
            <w:tcW w:w="3240" w:type="dxa"/>
            <w:vAlign w:val="center"/>
          </w:tcPr>
          <w:p w14:paraId="7427565E" w14:textId="77777777" w:rsidR="006A047F" w:rsidRPr="00840955" w:rsidRDefault="006A047F" w:rsidP="00FB52B2">
            <w:pPr>
              <w:spacing w:line="360" w:lineRule="auto"/>
              <w:jc w:val="center"/>
              <w:rPr>
                <w:rFonts w:ascii="Arial" w:hAnsi="Arial" w:cs="Arial"/>
                <w:b/>
                <w:color w:val="000000" w:themeColor="text1"/>
                <w:sz w:val="20"/>
                <w:szCs w:val="20"/>
              </w:rPr>
            </w:pPr>
            <w:r w:rsidRPr="00840955">
              <w:rPr>
                <w:rFonts w:ascii="Arial" w:hAnsi="Arial" w:cs="Arial"/>
                <w:b/>
                <w:color w:val="000000" w:themeColor="text1"/>
                <w:sz w:val="20"/>
                <w:szCs w:val="20"/>
              </w:rPr>
              <w:t>KRITERIA PENILAIAN REALISASI KINERJA</w:t>
            </w:r>
          </w:p>
        </w:tc>
      </w:tr>
      <w:tr w:rsidR="006A047F" w:rsidRPr="00840955" w14:paraId="41666E7C" w14:textId="77777777" w:rsidTr="006A047F">
        <w:trPr>
          <w:trHeight w:val="539"/>
        </w:trPr>
        <w:tc>
          <w:tcPr>
            <w:tcW w:w="572" w:type="dxa"/>
            <w:vAlign w:val="center"/>
          </w:tcPr>
          <w:p w14:paraId="30653A15"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1.</w:t>
            </w:r>
          </w:p>
        </w:tc>
        <w:tc>
          <w:tcPr>
            <w:tcW w:w="3748" w:type="dxa"/>
            <w:vAlign w:val="center"/>
          </w:tcPr>
          <w:p w14:paraId="36720FD2"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91 ≤ 100 %</w:t>
            </w:r>
          </w:p>
        </w:tc>
        <w:tc>
          <w:tcPr>
            <w:tcW w:w="3240" w:type="dxa"/>
            <w:vAlign w:val="center"/>
          </w:tcPr>
          <w:p w14:paraId="50D5BD1C"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Sangat Tinggi</w:t>
            </w:r>
          </w:p>
        </w:tc>
      </w:tr>
      <w:tr w:rsidR="006A047F" w:rsidRPr="00840955" w14:paraId="6D414157" w14:textId="77777777" w:rsidTr="006A047F">
        <w:trPr>
          <w:trHeight w:val="521"/>
        </w:trPr>
        <w:tc>
          <w:tcPr>
            <w:tcW w:w="572" w:type="dxa"/>
            <w:vAlign w:val="center"/>
          </w:tcPr>
          <w:p w14:paraId="11A9578D"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2.</w:t>
            </w:r>
          </w:p>
        </w:tc>
        <w:tc>
          <w:tcPr>
            <w:tcW w:w="3748" w:type="dxa"/>
            <w:vAlign w:val="center"/>
          </w:tcPr>
          <w:p w14:paraId="28908129"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76 ≤ 90 %</w:t>
            </w:r>
          </w:p>
        </w:tc>
        <w:tc>
          <w:tcPr>
            <w:tcW w:w="3240" w:type="dxa"/>
            <w:vAlign w:val="center"/>
          </w:tcPr>
          <w:p w14:paraId="4AB7B991"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Tinggi</w:t>
            </w:r>
          </w:p>
        </w:tc>
      </w:tr>
      <w:tr w:rsidR="006A047F" w:rsidRPr="00840955" w14:paraId="6C2E9CC8" w14:textId="77777777" w:rsidTr="006A047F">
        <w:trPr>
          <w:trHeight w:val="539"/>
        </w:trPr>
        <w:tc>
          <w:tcPr>
            <w:tcW w:w="572" w:type="dxa"/>
            <w:vAlign w:val="center"/>
          </w:tcPr>
          <w:p w14:paraId="7B7489CF"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3.</w:t>
            </w:r>
          </w:p>
        </w:tc>
        <w:tc>
          <w:tcPr>
            <w:tcW w:w="3748" w:type="dxa"/>
            <w:vAlign w:val="center"/>
          </w:tcPr>
          <w:p w14:paraId="40D7B6EC"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66 ≤ 75 %</w:t>
            </w:r>
          </w:p>
        </w:tc>
        <w:tc>
          <w:tcPr>
            <w:tcW w:w="3240" w:type="dxa"/>
            <w:vAlign w:val="center"/>
          </w:tcPr>
          <w:p w14:paraId="2E9144CA"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Sedang</w:t>
            </w:r>
          </w:p>
        </w:tc>
      </w:tr>
      <w:tr w:rsidR="006A047F" w:rsidRPr="00840955" w14:paraId="2C0D40B1" w14:textId="77777777" w:rsidTr="006A047F">
        <w:trPr>
          <w:trHeight w:val="503"/>
        </w:trPr>
        <w:tc>
          <w:tcPr>
            <w:tcW w:w="572" w:type="dxa"/>
            <w:vAlign w:val="center"/>
          </w:tcPr>
          <w:p w14:paraId="5341920D"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4.</w:t>
            </w:r>
          </w:p>
        </w:tc>
        <w:tc>
          <w:tcPr>
            <w:tcW w:w="3748" w:type="dxa"/>
            <w:vAlign w:val="center"/>
          </w:tcPr>
          <w:p w14:paraId="158CDE0F"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51 ≤ 65 %</w:t>
            </w:r>
          </w:p>
        </w:tc>
        <w:tc>
          <w:tcPr>
            <w:tcW w:w="3240" w:type="dxa"/>
            <w:vAlign w:val="center"/>
          </w:tcPr>
          <w:p w14:paraId="582F970D" w14:textId="77777777" w:rsidR="006A047F" w:rsidRPr="00840955" w:rsidRDefault="006A047F" w:rsidP="00FB52B2">
            <w:pPr>
              <w:spacing w:line="360" w:lineRule="auto"/>
              <w:jc w:val="center"/>
              <w:rPr>
                <w:rFonts w:ascii="Arial" w:hAnsi="Arial" w:cs="Arial"/>
                <w:color w:val="000000" w:themeColor="text1"/>
                <w:sz w:val="20"/>
                <w:szCs w:val="20"/>
              </w:rPr>
            </w:pPr>
            <w:proofErr w:type="spellStart"/>
            <w:r w:rsidRPr="00840955">
              <w:rPr>
                <w:rFonts w:ascii="Arial" w:hAnsi="Arial" w:cs="Arial"/>
                <w:color w:val="000000" w:themeColor="text1"/>
                <w:sz w:val="20"/>
                <w:szCs w:val="20"/>
              </w:rPr>
              <w:t>Rendah</w:t>
            </w:r>
            <w:proofErr w:type="spellEnd"/>
          </w:p>
        </w:tc>
      </w:tr>
      <w:tr w:rsidR="006A047F" w:rsidRPr="00840955" w14:paraId="5D03D8A4" w14:textId="77777777" w:rsidTr="006A047F">
        <w:trPr>
          <w:trHeight w:val="476"/>
        </w:trPr>
        <w:tc>
          <w:tcPr>
            <w:tcW w:w="572" w:type="dxa"/>
            <w:vAlign w:val="center"/>
          </w:tcPr>
          <w:p w14:paraId="13778B2A"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5.</w:t>
            </w:r>
          </w:p>
        </w:tc>
        <w:tc>
          <w:tcPr>
            <w:tcW w:w="3748" w:type="dxa"/>
            <w:vAlign w:val="center"/>
          </w:tcPr>
          <w:p w14:paraId="6C227AF5"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 50 %</w:t>
            </w:r>
          </w:p>
        </w:tc>
        <w:tc>
          <w:tcPr>
            <w:tcW w:w="3240" w:type="dxa"/>
            <w:vAlign w:val="center"/>
          </w:tcPr>
          <w:p w14:paraId="01D40BC2" w14:textId="77777777" w:rsidR="006A047F" w:rsidRPr="00840955" w:rsidRDefault="006A047F" w:rsidP="00FB52B2">
            <w:pPr>
              <w:spacing w:line="360" w:lineRule="auto"/>
              <w:jc w:val="center"/>
              <w:rPr>
                <w:rFonts w:ascii="Arial" w:hAnsi="Arial" w:cs="Arial"/>
                <w:color w:val="000000" w:themeColor="text1"/>
                <w:sz w:val="20"/>
                <w:szCs w:val="20"/>
              </w:rPr>
            </w:pPr>
            <w:r w:rsidRPr="00840955">
              <w:rPr>
                <w:rFonts w:ascii="Arial" w:hAnsi="Arial" w:cs="Arial"/>
                <w:color w:val="000000" w:themeColor="text1"/>
                <w:sz w:val="20"/>
                <w:szCs w:val="20"/>
              </w:rPr>
              <w:t xml:space="preserve">Sangat </w:t>
            </w:r>
            <w:proofErr w:type="spellStart"/>
            <w:r w:rsidRPr="00840955">
              <w:rPr>
                <w:rFonts w:ascii="Arial" w:hAnsi="Arial" w:cs="Arial"/>
                <w:color w:val="000000" w:themeColor="text1"/>
                <w:sz w:val="20"/>
                <w:szCs w:val="20"/>
              </w:rPr>
              <w:t>Rendah</w:t>
            </w:r>
            <w:proofErr w:type="spellEnd"/>
          </w:p>
        </w:tc>
      </w:tr>
    </w:tbl>
    <w:p w14:paraId="1CA902FA" w14:textId="77777777" w:rsidR="00840955" w:rsidRDefault="00840955" w:rsidP="00840955">
      <w:pPr>
        <w:pStyle w:val="ListParagraph"/>
        <w:spacing w:line="360" w:lineRule="auto"/>
        <w:ind w:left="0" w:firstLine="720"/>
        <w:jc w:val="both"/>
        <w:rPr>
          <w:rFonts w:ascii="Arial" w:hAnsi="Arial" w:cs="Arial"/>
          <w:color w:val="000000" w:themeColor="text1"/>
        </w:rPr>
      </w:pPr>
    </w:p>
    <w:p w14:paraId="4BC69EAD" w14:textId="6C87934B" w:rsidR="006A047F" w:rsidRPr="00752AD5" w:rsidRDefault="006A047F" w:rsidP="00840955">
      <w:pPr>
        <w:pStyle w:val="ListParagraph"/>
        <w:spacing w:line="360" w:lineRule="auto"/>
        <w:ind w:left="0" w:firstLine="720"/>
        <w:jc w:val="both"/>
        <w:rPr>
          <w:rFonts w:ascii="Arial" w:hAnsi="Arial" w:cs="Arial"/>
          <w:color w:val="000000" w:themeColor="text1"/>
          <w:lang w:val="sv-SE"/>
        </w:rPr>
      </w:pPr>
      <w:r w:rsidRPr="00752AD5">
        <w:rPr>
          <w:rFonts w:ascii="Arial" w:hAnsi="Arial" w:cs="Arial"/>
          <w:color w:val="000000" w:themeColor="text1"/>
          <w:lang w:val="sv-SE"/>
        </w:rPr>
        <w:t>Pengukuran target kinerja dari sasaran strategis dilakukan dengan membandingkan antara target kinerja dengan realisasi kinerja. Indikator kinerja sebagai ukuran keberhasilan dari tujuan dan sasaran strategis beserta target dan capaian realisasinya dirinci sebagai berikut :</w:t>
      </w:r>
    </w:p>
    <w:p w14:paraId="67A00EE6" w14:textId="77777777" w:rsidR="00A322E9" w:rsidRPr="00752AD5" w:rsidRDefault="00A322E9" w:rsidP="00A322E9">
      <w:pPr>
        <w:spacing w:after="0"/>
        <w:jc w:val="both"/>
        <w:rPr>
          <w:rFonts w:ascii="Arial" w:hAnsi="Arial" w:cs="Arial"/>
          <w:color w:val="000000"/>
          <w:sz w:val="16"/>
          <w:szCs w:val="24"/>
          <w:lang w:val="sv-SE"/>
        </w:rPr>
      </w:pPr>
    </w:p>
    <w:p w14:paraId="419C8970" w14:textId="3AF670C2" w:rsidR="001B026C" w:rsidRDefault="001B026C">
      <w:pPr>
        <w:widowControl w:val="0"/>
        <w:numPr>
          <w:ilvl w:val="1"/>
          <w:numId w:val="1"/>
        </w:numPr>
        <w:autoSpaceDE w:val="0"/>
        <w:autoSpaceDN w:val="0"/>
        <w:adjustRightInd w:val="0"/>
        <w:spacing w:after="0" w:line="360" w:lineRule="auto"/>
        <w:ind w:left="540" w:right="11" w:hanging="567"/>
        <w:jc w:val="both"/>
        <w:rPr>
          <w:rFonts w:ascii="Arial" w:hAnsi="Arial" w:cs="Arial"/>
          <w:b/>
          <w:bCs/>
          <w:lang w:val="id-ID"/>
        </w:rPr>
      </w:pPr>
      <w:r>
        <w:rPr>
          <w:rFonts w:ascii="Arial" w:hAnsi="Arial" w:cs="Arial"/>
          <w:b/>
          <w:bCs/>
          <w:lang w:val="id-ID"/>
        </w:rPr>
        <w:t xml:space="preserve">Capaian Kinerja </w:t>
      </w:r>
      <w:r w:rsidRPr="003A5763">
        <w:rPr>
          <w:rFonts w:ascii="Arial" w:hAnsi="Arial" w:cs="Arial"/>
          <w:b/>
          <w:bCs/>
          <w:lang w:val="id-ID"/>
        </w:rPr>
        <w:t>Dinas Pemberdayaan Masyarakat dan Desa Kabupaten Luwu Timur</w:t>
      </w:r>
    </w:p>
    <w:p w14:paraId="262ABCEC" w14:textId="33E2AA28" w:rsidR="00F27AD2" w:rsidRDefault="006A047F" w:rsidP="00F27AD2">
      <w:pPr>
        <w:widowControl w:val="0"/>
        <w:autoSpaceDE w:val="0"/>
        <w:autoSpaceDN w:val="0"/>
        <w:adjustRightInd w:val="0"/>
        <w:spacing w:after="0" w:line="360" w:lineRule="auto"/>
        <w:ind w:left="540" w:right="11"/>
        <w:jc w:val="both"/>
        <w:rPr>
          <w:rFonts w:ascii="Arial" w:hAnsi="Arial" w:cs="Arial"/>
          <w:color w:val="000000"/>
          <w:lang w:val="id-ID"/>
        </w:rPr>
      </w:pPr>
      <w:r>
        <w:rPr>
          <w:rFonts w:ascii="Arial" w:hAnsi="Arial" w:cs="Arial"/>
          <w:color w:val="000000"/>
          <w:lang w:val="id-ID"/>
        </w:rPr>
        <w:t>Pencapaian sasaran strategis Dinas Pemberdayaan Masyarakat dan Desa Kabupaten Luwu Timur yang dicerminkan dalam pencapaian indikator kinerja. Adapun capaian kinerja secara rinci untuk setiap indikator kinerja diuraikan sebagai berikut :</w:t>
      </w:r>
    </w:p>
    <w:p w14:paraId="1756C7F6" w14:textId="4DAFE98A" w:rsidR="005D3D88" w:rsidRPr="005D3D88" w:rsidRDefault="005D3D88" w:rsidP="005D3D88">
      <w:pPr>
        <w:widowControl w:val="0"/>
        <w:autoSpaceDE w:val="0"/>
        <w:autoSpaceDN w:val="0"/>
        <w:adjustRightInd w:val="0"/>
        <w:spacing w:after="0" w:line="240" w:lineRule="auto"/>
        <w:ind w:left="547" w:right="14"/>
        <w:jc w:val="center"/>
        <w:rPr>
          <w:rFonts w:ascii="Arial" w:hAnsi="Arial" w:cs="Arial"/>
          <w:b/>
          <w:bCs/>
          <w:color w:val="000000"/>
          <w:lang w:val="id-ID"/>
        </w:rPr>
      </w:pPr>
      <w:bookmarkStart w:id="23" w:name="_Hlk168036838"/>
      <w:r w:rsidRPr="005D3D88">
        <w:rPr>
          <w:rFonts w:ascii="Arial" w:hAnsi="Arial" w:cs="Arial"/>
          <w:b/>
          <w:bCs/>
          <w:color w:val="000000"/>
          <w:lang w:val="id-ID"/>
        </w:rPr>
        <w:t>Tabel 3.2</w:t>
      </w:r>
    </w:p>
    <w:p w14:paraId="276488EC" w14:textId="1AC7732A" w:rsidR="005D3D88" w:rsidRDefault="005D3D88" w:rsidP="005D3D88">
      <w:pPr>
        <w:widowControl w:val="0"/>
        <w:autoSpaceDE w:val="0"/>
        <w:autoSpaceDN w:val="0"/>
        <w:adjustRightInd w:val="0"/>
        <w:spacing w:after="0" w:line="240" w:lineRule="auto"/>
        <w:ind w:left="547" w:right="14"/>
        <w:jc w:val="center"/>
        <w:rPr>
          <w:rFonts w:ascii="Arial" w:hAnsi="Arial" w:cs="Arial"/>
          <w:color w:val="000000"/>
          <w:lang w:val="id-ID"/>
        </w:rPr>
      </w:pPr>
      <w:r>
        <w:rPr>
          <w:rFonts w:ascii="Arial" w:hAnsi="Arial" w:cs="Arial"/>
          <w:color w:val="000000"/>
          <w:lang w:val="id-ID"/>
        </w:rPr>
        <w:t>Capaian Kinerja Sasaran Strategis</w:t>
      </w:r>
    </w:p>
    <w:p w14:paraId="48E67E1A" w14:textId="16E861AB" w:rsidR="005D3D88" w:rsidRDefault="005D3D88" w:rsidP="005D3D88">
      <w:pPr>
        <w:widowControl w:val="0"/>
        <w:autoSpaceDE w:val="0"/>
        <w:autoSpaceDN w:val="0"/>
        <w:adjustRightInd w:val="0"/>
        <w:spacing w:after="0" w:line="240" w:lineRule="auto"/>
        <w:ind w:left="547" w:right="14"/>
        <w:jc w:val="center"/>
        <w:rPr>
          <w:rFonts w:ascii="Arial" w:hAnsi="Arial" w:cs="Arial"/>
          <w:color w:val="000000"/>
          <w:lang w:val="id-ID"/>
        </w:rPr>
      </w:pPr>
      <w:r>
        <w:rPr>
          <w:rFonts w:ascii="Arial" w:hAnsi="Arial" w:cs="Arial"/>
          <w:color w:val="000000"/>
          <w:lang w:val="id-ID"/>
        </w:rPr>
        <w:t>Dinas Pemberdayaan Masyarakat dan Desa Kab. Luwu Timur</w:t>
      </w:r>
    </w:p>
    <w:p w14:paraId="1481431A" w14:textId="15C98051" w:rsidR="005D3D88" w:rsidRDefault="005D3D88" w:rsidP="005D3D88">
      <w:pPr>
        <w:widowControl w:val="0"/>
        <w:autoSpaceDE w:val="0"/>
        <w:autoSpaceDN w:val="0"/>
        <w:adjustRightInd w:val="0"/>
        <w:spacing w:after="0" w:line="240" w:lineRule="auto"/>
        <w:ind w:left="547" w:right="14"/>
        <w:jc w:val="center"/>
        <w:rPr>
          <w:rFonts w:ascii="Arial" w:hAnsi="Arial" w:cs="Arial"/>
          <w:color w:val="000000"/>
          <w:lang w:val="id-ID"/>
        </w:rPr>
      </w:pPr>
      <w:r>
        <w:rPr>
          <w:rFonts w:ascii="Arial" w:hAnsi="Arial" w:cs="Arial"/>
          <w:color w:val="000000"/>
          <w:lang w:val="id-ID"/>
        </w:rPr>
        <w:t>Tahun 2023</w:t>
      </w:r>
    </w:p>
    <w:bookmarkEnd w:id="23"/>
    <w:p w14:paraId="13F8CC66" w14:textId="77777777" w:rsidR="005D3D88" w:rsidRDefault="005D3D88" w:rsidP="005D3D88">
      <w:pPr>
        <w:widowControl w:val="0"/>
        <w:autoSpaceDE w:val="0"/>
        <w:autoSpaceDN w:val="0"/>
        <w:adjustRightInd w:val="0"/>
        <w:spacing w:after="0" w:line="240" w:lineRule="auto"/>
        <w:ind w:left="547" w:right="14"/>
        <w:jc w:val="both"/>
        <w:rPr>
          <w:rFonts w:ascii="Arial" w:hAnsi="Arial" w:cs="Arial"/>
          <w:color w:val="000000"/>
          <w:lang w:val="id-ID"/>
        </w:rPr>
      </w:pPr>
    </w:p>
    <w:tbl>
      <w:tblPr>
        <w:tblStyle w:val="TableGrid"/>
        <w:tblW w:w="0" w:type="auto"/>
        <w:tblInd w:w="547" w:type="dxa"/>
        <w:tblLook w:val="04A0" w:firstRow="1" w:lastRow="0" w:firstColumn="1" w:lastColumn="0" w:noHBand="0" w:noVBand="1"/>
      </w:tblPr>
      <w:tblGrid>
        <w:gridCol w:w="486"/>
        <w:gridCol w:w="1587"/>
        <w:gridCol w:w="1476"/>
        <w:gridCol w:w="893"/>
        <w:gridCol w:w="843"/>
        <w:gridCol w:w="1057"/>
        <w:gridCol w:w="995"/>
        <w:gridCol w:w="984"/>
      </w:tblGrid>
      <w:tr w:rsidR="005D3D88" w14:paraId="53E9CD34" w14:textId="77777777" w:rsidTr="005D3D88">
        <w:tc>
          <w:tcPr>
            <w:tcW w:w="486" w:type="dxa"/>
          </w:tcPr>
          <w:p w14:paraId="520B8D06" w14:textId="6349D794"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sidRPr="005D3D88">
              <w:rPr>
                <w:rFonts w:ascii="Arial" w:hAnsi="Arial" w:cs="Arial"/>
                <w:color w:val="000000"/>
                <w:sz w:val="20"/>
                <w:szCs w:val="20"/>
                <w:lang w:val="id-ID"/>
              </w:rPr>
              <w:t>No</w:t>
            </w:r>
          </w:p>
        </w:tc>
        <w:tc>
          <w:tcPr>
            <w:tcW w:w="1587" w:type="dxa"/>
          </w:tcPr>
          <w:p w14:paraId="202E016A" w14:textId="3436F9B5"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sidRPr="005D3D88">
              <w:rPr>
                <w:rFonts w:ascii="Arial" w:hAnsi="Arial" w:cs="Arial"/>
                <w:color w:val="000000"/>
                <w:sz w:val="20"/>
                <w:szCs w:val="20"/>
                <w:lang w:val="id-ID"/>
              </w:rPr>
              <w:t>Sasaran Strategis</w:t>
            </w:r>
          </w:p>
        </w:tc>
        <w:tc>
          <w:tcPr>
            <w:tcW w:w="1476" w:type="dxa"/>
          </w:tcPr>
          <w:p w14:paraId="1FF8F802" w14:textId="35078C2A"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sidRPr="005D3D88">
              <w:rPr>
                <w:rFonts w:ascii="Arial" w:hAnsi="Arial" w:cs="Arial"/>
                <w:color w:val="000000"/>
                <w:sz w:val="20"/>
                <w:szCs w:val="20"/>
                <w:lang w:val="id-ID"/>
              </w:rPr>
              <w:t>Indikator Kinerja</w:t>
            </w:r>
          </w:p>
        </w:tc>
        <w:tc>
          <w:tcPr>
            <w:tcW w:w="893" w:type="dxa"/>
          </w:tcPr>
          <w:p w14:paraId="2D4F168E" w14:textId="0A194CEC"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sidRPr="005D3D88">
              <w:rPr>
                <w:rFonts w:ascii="Arial" w:hAnsi="Arial" w:cs="Arial"/>
                <w:color w:val="000000"/>
                <w:sz w:val="20"/>
                <w:szCs w:val="20"/>
                <w:lang w:val="id-ID"/>
              </w:rPr>
              <w:t>Satuan</w:t>
            </w:r>
          </w:p>
        </w:tc>
        <w:tc>
          <w:tcPr>
            <w:tcW w:w="843" w:type="dxa"/>
          </w:tcPr>
          <w:p w14:paraId="4E211768" w14:textId="729C32EA"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sidRPr="005D3D88">
              <w:rPr>
                <w:rFonts w:ascii="Arial" w:hAnsi="Arial" w:cs="Arial"/>
                <w:color w:val="000000"/>
                <w:sz w:val="20"/>
                <w:szCs w:val="20"/>
                <w:lang w:val="id-ID"/>
              </w:rPr>
              <w:t>Target</w:t>
            </w:r>
          </w:p>
        </w:tc>
        <w:tc>
          <w:tcPr>
            <w:tcW w:w="1057" w:type="dxa"/>
          </w:tcPr>
          <w:p w14:paraId="668BD81B" w14:textId="4FD05CEE"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sidRPr="005D3D88">
              <w:rPr>
                <w:rFonts w:ascii="Arial" w:hAnsi="Arial" w:cs="Arial"/>
                <w:color w:val="000000"/>
                <w:sz w:val="20"/>
                <w:szCs w:val="20"/>
                <w:lang w:val="id-ID"/>
              </w:rPr>
              <w:t>Realisasi</w:t>
            </w:r>
          </w:p>
        </w:tc>
        <w:tc>
          <w:tcPr>
            <w:tcW w:w="995" w:type="dxa"/>
          </w:tcPr>
          <w:p w14:paraId="1DEE7028" w14:textId="5B994658"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sidRPr="005D3D88">
              <w:rPr>
                <w:rFonts w:ascii="Arial" w:hAnsi="Arial" w:cs="Arial"/>
                <w:color w:val="000000"/>
                <w:sz w:val="20"/>
                <w:szCs w:val="20"/>
                <w:lang w:val="id-ID"/>
              </w:rPr>
              <w:t>Capaian</w:t>
            </w:r>
          </w:p>
        </w:tc>
        <w:tc>
          <w:tcPr>
            <w:tcW w:w="984" w:type="dxa"/>
          </w:tcPr>
          <w:p w14:paraId="5F517B08" w14:textId="791CEE5C"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sidRPr="005D3D88">
              <w:rPr>
                <w:rFonts w:ascii="Arial" w:hAnsi="Arial" w:cs="Arial"/>
                <w:color w:val="000000"/>
                <w:sz w:val="20"/>
                <w:szCs w:val="20"/>
                <w:lang w:val="id-ID"/>
              </w:rPr>
              <w:t>Predikat Kinerja</w:t>
            </w:r>
          </w:p>
        </w:tc>
      </w:tr>
      <w:tr w:rsidR="005D3D88" w14:paraId="41A6865B" w14:textId="77777777" w:rsidTr="006F6B08">
        <w:tc>
          <w:tcPr>
            <w:tcW w:w="486" w:type="dxa"/>
          </w:tcPr>
          <w:p w14:paraId="4B7221ED" w14:textId="3EE4B876" w:rsidR="005D3D88" w:rsidRPr="00036F2C" w:rsidRDefault="00036F2C" w:rsidP="00036F2C">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1.</w:t>
            </w:r>
          </w:p>
        </w:tc>
        <w:tc>
          <w:tcPr>
            <w:tcW w:w="1587" w:type="dxa"/>
          </w:tcPr>
          <w:p w14:paraId="0C3F0F10" w14:textId="77777777" w:rsidR="005D3D88" w:rsidRDefault="005D3D88" w:rsidP="005D3D88">
            <w:pPr>
              <w:widowControl w:val="0"/>
              <w:autoSpaceDE w:val="0"/>
              <w:autoSpaceDN w:val="0"/>
              <w:adjustRightInd w:val="0"/>
              <w:ind w:right="14"/>
              <w:jc w:val="both"/>
              <w:rPr>
                <w:rFonts w:ascii="Arial" w:hAnsi="Arial" w:cs="Arial"/>
                <w:color w:val="000000"/>
                <w:sz w:val="20"/>
                <w:szCs w:val="20"/>
              </w:rPr>
            </w:pPr>
            <w:proofErr w:type="spellStart"/>
            <w:r>
              <w:rPr>
                <w:rFonts w:ascii="Arial" w:hAnsi="Arial" w:cs="Arial"/>
                <w:color w:val="000000"/>
                <w:sz w:val="20"/>
                <w:szCs w:val="20"/>
              </w:rPr>
              <w:t>Meningkatnya</w:t>
            </w:r>
            <w:proofErr w:type="spellEnd"/>
            <w:r>
              <w:rPr>
                <w:rFonts w:ascii="Arial" w:hAnsi="Arial" w:cs="Arial"/>
                <w:color w:val="000000"/>
                <w:sz w:val="20"/>
                <w:szCs w:val="20"/>
              </w:rPr>
              <w:t xml:space="preserve"> </w:t>
            </w:r>
            <w:proofErr w:type="spellStart"/>
            <w:r>
              <w:rPr>
                <w:rFonts w:ascii="Arial" w:hAnsi="Arial" w:cs="Arial"/>
                <w:color w:val="000000"/>
                <w:sz w:val="20"/>
                <w:szCs w:val="20"/>
              </w:rPr>
              <w:t>kualitas</w:t>
            </w:r>
            <w:proofErr w:type="spellEnd"/>
            <w:r>
              <w:rPr>
                <w:rFonts w:ascii="Arial" w:hAnsi="Arial" w:cs="Arial"/>
                <w:color w:val="000000"/>
                <w:sz w:val="20"/>
                <w:szCs w:val="20"/>
              </w:rPr>
              <w:t xml:space="preserve"> </w:t>
            </w:r>
            <w:proofErr w:type="spellStart"/>
            <w:r>
              <w:rPr>
                <w:rFonts w:ascii="Arial" w:hAnsi="Arial" w:cs="Arial"/>
                <w:color w:val="000000"/>
                <w:sz w:val="20"/>
                <w:szCs w:val="20"/>
              </w:rPr>
              <w:t>pembangunan</w:t>
            </w:r>
            <w:proofErr w:type="spellEnd"/>
            <w:r>
              <w:rPr>
                <w:rFonts w:ascii="Arial" w:hAnsi="Arial" w:cs="Arial"/>
                <w:color w:val="000000"/>
                <w:sz w:val="20"/>
                <w:szCs w:val="20"/>
              </w:rPr>
              <w:t xml:space="preserve"> </w:t>
            </w:r>
            <w:proofErr w:type="spellStart"/>
            <w:r>
              <w:rPr>
                <w:rFonts w:ascii="Arial" w:hAnsi="Arial" w:cs="Arial"/>
                <w:color w:val="000000"/>
                <w:sz w:val="20"/>
                <w:szCs w:val="20"/>
              </w:rPr>
              <w:t>desa</w:t>
            </w:r>
            <w:proofErr w:type="spellEnd"/>
          </w:p>
          <w:p w14:paraId="748C595C" w14:textId="6DDEBA2F" w:rsidR="00036F2C" w:rsidRPr="005D3D88" w:rsidRDefault="00036F2C" w:rsidP="005D3D88">
            <w:pPr>
              <w:widowControl w:val="0"/>
              <w:autoSpaceDE w:val="0"/>
              <w:autoSpaceDN w:val="0"/>
              <w:adjustRightInd w:val="0"/>
              <w:ind w:right="14"/>
              <w:jc w:val="both"/>
              <w:rPr>
                <w:rFonts w:ascii="Arial" w:hAnsi="Arial" w:cs="Arial"/>
                <w:color w:val="000000"/>
                <w:sz w:val="20"/>
                <w:szCs w:val="20"/>
                <w:lang w:val="id-ID"/>
              </w:rPr>
            </w:pPr>
          </w:p>
        </w:tc>
        <w:tc>
          <w:tcPr>
            <w:tcW w:w="1476" w:type="dxa"/>
          </w:tcPr>
          <w:p w14:paraId="474D1D93" w14:textId="1BC4D0A5"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Pr>
                <w:rFonts w:ascii="Arial" w:hAnsi="Arial" w:cs="Arial"/>
                <w:bCs/>
                <w:sz w:val="20"/>
                <w:szCs w:val="20"/>
                <w:lang w:val="nl-BE"/>
              </w:rPr>
              <w:t>Persentase meningkatnya desa mandiri</w:t>
            </w:r>
          </w:p>
        </w:tc>
        <w:tc>
          <w:tcPr>
            <w:tcW w:w="893" w:type="dxa"/>
          </w:tcPr>
          <w:p w14:paraId="7771878A" w14:textId="77777777" w:rsidR="001658C8" w:rsidRDefault="001658C8" w:rsidP="005D3D88">
            <w:pPr>
              <w:widowControl w:val="0"/>
              <w:autoSpaceDE w:val="0"/>
              <w:autoSpaceDN w:val="0"/>
              <w:adjustRightInd w:val="0"/>
              <w:ind w:right="14"/>
              <w:jc w:val="both"/>
              <w:rPr>
                <w:rFonts w:ascii="Arial" w:hAnsi="Arial" w:cs="Arial"/>
                <w:color w:val="000000"/>
                <w:sz w:val="20"/>
                <w:szCs w:val="20"/>
                <w:lang w:val="id-ID"/>
              </w:rPr>
            </w:pPr>
          </w:p>
          <w:p w14:paraId="48344733" w14:textId="77777777" w:rsidR="001658C8" w:rsidRDefault="001658C8" w:rsidP="005D3D88">
            <w:pPr>
              <w:widowControl w:val="0"/>
              <w:autoSpaceDE w:val="0"/>
              <w:autoSpaceDN w:val="0"/>
              <w:adjustRightInd w:val="0"/>
              <w:ind w:right="14"/>
              <w:jc w:val="both"/>
              <w:rPr>
                <w:rFonts w:ascii="Arial" w:hAnsi="Arial" w:cs="Arial"/>
                <w:color w:val="000000"/>
                <w:sz w:val="20"/>
                <w:szCs w:val="20"/>
                <w:lang w:val="id-ID"/>
              </w:rPr>
            </w:pPr>
          </w:p>
          <w:p w14:paraId="747473AE" w14:textId="5969BAE8"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Persen</w:t>
            </w:r>
          </w:p>
        </w:tc>
        <w:tc>
          <w:tcPr>
            <w:tcW w:w="843" w:type="dxa"/>
            <w:vAlign w:val="center"/>
          </w:tcPr>
          <w:p w14:paraId="3286CDE7" w14:textId="216F2CD3"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sidRPr="00E65879">
              <w:rPr>
                <w:rFonts w:ascii="Arial" w:eastAsia="Times New Roman" w:hAnsi="Arial" w:cs="Arial"/>
                <w:color w:val="000000"/>
                <w:sz w:val="20"/>
                <w:szCs w:val="20"/>
              </w:rPr>
              <w:t>8,87%</w:t>
            </w:r>
          </w:p>
        </w:tc>
        <w:tc>
          <w:tcPr>
            <w:tcW w:w="1057" w:type="dxa"/>
          </w:tcPr>
          <w:p w14:paraId="3D2D9E8A" w14:textId="77777777" w:rsidR="001658C8" w:rsidRDefault="001658C8" w:rsidP="005D3D88">
            <w:pPr>
              <w:widowControl w:val="0"/>
              <w:autoSpaceDE w:val="0"/>
              <w:autoSpaceDN w:val="0"/>
              <w:adjustRightInd w:val="0"/>
              <w:ind w:right="14"/>
              <w:jc w:val="both"/>
              <w:rPr>
                <w:rFonts w:ascii="Arial" w:hAnsi="Arial" w:cs="Arial"/>
                <w:sz w:val="20"/>
                <w:szCs w:val="20"/>
              </w:rPr>
            </w:pPr>
          </w:p>
          <w:p w14:paraId="072F2EA9" w14:textId="77777777" w:rsidR="001658C8" w:rsidRDefault="001658C8" w:rsidP="005D3D88">
            <w:pPr>
              <w:widowControl w:val="0"/>
              <w:autoSpaceDE w:val="0"/>
              <w:autoSpaceDN w:val="0"/>
              <w:adjustRightInd w:val="0"/>
              <w:ind w:right="14"/>
              <w:jc w:val="both"/>
              <w:rPr>
                <w:rFonts w:ascii="Arial" w:hAnsi="Arial" w:cs="Arial"/>
                <w:sz w:val="20"/>
                <w:szCs w:val="20"/>
              </w:rPr>
            </w:pPr>
          </w:p>
          <w:p w14:paraId="7895DBC6" w14:textId="1A27E2A9" w:rsidR="005D3D88" w:rsidRPr="005D3D88" w:rsidRDefault="005D3D88" w:rsidP="005D3D88">
            <w:pPr>
              <w:widowControl w:val="0"/>
              <w:autoSpaceDE w:val="0"/>
              <w:autoSpaceDN w:val="0"/>
              <w:adjustRightInd w:val="0"/>
              <w:ind w:right="14"/>
              <w:jc w:val="both"/>
              <w:rPr>
                <w:rFonts w:ascii="Arial" w:hAnsi="Arial" w:cs="Arial"/>
                <w:color w:val="000000"/>
                <w:sz w:val="20"/>
                <w:szCs w:val="20"/>
                <w:lang w:val="id-ID"/>
              </w:rPr>
            </w:pPr>
            <w:r w:rsidRPr="00E017E7">
              <w:rPr>
                <w:rFonts w:ascii="Arial" w:hAnsi="Arial" w:cs="Arial"/>
                <w:sz w:val="20"/>
                <w:szCs w:val="20"/>
              </w:rPr>
              <w:t xml:space="preserve">19.20% </w:t>
            </w:r>
          </w:p>
        </w:tc>
        <w:tc>
          <w:tcPr>
            <w:tcW w:w="995" w:type="dxa"/>
          </w:tcPr>
          <w:p w14:paraId="69171AD8" w14:textId="77777777" w:rsidR="001658C8" w:rsidRDefault="001658C8" w:rsidP="005D3D88">
            <w:pPr>
              <w:widowControl w:val="0"/>
              <w:autoSpaceDE w:val="0"/>
              <w:autoSpaceDN w:val="0"/>
              <w:adjustRightInd w:val="0"/>
              <w:ind w:right="14"/>
              <w:jc w:val="both"/>
              <w:rPr>
                <w:rFonts w:ascii="Arial" w:hAnsi="Arial" w:cs="Arial"/>
                <w:color w:val="000000"/>
                <w:sz w:val="20"/>
                <w:szCs w:val="20"/>
                <w:lang w:val="id-ID"/>
              </w:rPr>
            </w:pPr>
          </w:p>
          <w:p w14:paraId="2B02A9A7" w14:textId="77777777" w:rsidR="001658C8" w:rsidRDefault="001658C8" w:rsidP="005D3D88">
            <w:pPr>
              <w:widowControl w:val="0"/>
              <w:autoSpaceDE w:val="0"/>
              <w:autoSpaceDN w:val="0"/>
              <w:adjustRightInd w:val="0"/>
              <w:ind w:right="14"/>
              <w:jc w:val="both"/>
              <w:rPr>
                <w:rFonts w:ascii="Arial" w:hAnsi="Arial" w:cs="Arial"/>
                <w:color w:val="000000"/>
                <w:sz w:val="20"/>
                <w:szCs w:val="20"/>
                <w:lang w:val="id-ID"/>
              </w:rPr>
            </w:pPr>
          </w:p>
          <w:p w14:paraId="281D385D" w14:textId="366DBD44" w:rsidR="005D3D88" w:rsidRPr="005D3D88" w:rsidRDefault="00321672" w:rsidP="005D3D88">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216.46</w:t>
            </w:r>
          </w:p>
        </w:tc>
        <w:tc>
          <w:tcPr>
            <w:tcW w:w="984" w:type="dxa"/>
          </w:tcPr>
          <w:p w14:paraId="68E78A71" w14:textId="77777777" w:rsidR="001658C8" w:rsidRDefault="001658C8" w:rsidP="005D3D88">
            <w:pPr>
              <w:widowControl w:val="0"/>
              <w:autoSpaceDE w:val="0"/>
              <w:autoSpaceDN w:val="0"/>
              <w:adjustRightInd w:val="0"/>
              <w:ind w:right="14"/>
              <w:jc w:val="both"/>
              <w:rPr>
                <w:rFonts w:ascii="Arial" w:hAnsi="Arial" w:cs="Arial"/>
                <w:color w:val="000000"/>
                <w:sz w:val="20"/>
                <w:szCs w:val="20"/>
                <w:lang w:val="id-ID"/>
              </w:rPr>
            </w:pPr>
          </w:p>
          <w:p w14:paraId="27B6C379" w14:textId="77777777" w:rsidR="001658C8" w:rsidRDefault="001658C8" w:rsidP="005D3D88">
            <w:pPr>
              <w:widowControl w:val="0"/>
              <w:autoSpaceDE w:val="0"/>
              <w:autoSpaceDN w:val="0"/>
              <w:adjustRightInd w:val="0"/>
              <w:ind w:right="14"/>
              <w:jc w:val="both"/>
              <w:rPr>
                <w:rFonts w:ascii="Arial" w:hAnsi="Arial" w:cs="Arial"/>
                <w:color w:val="000000"/>
                <w:sz w:val="20"/>
                <w:szCs w:val="20"/>
                <w:lang w:val="id-ID"/>
              </w:rPr>
            </w:pPr>
          </w:p>
          <w:p w14:paraId="0407FDF6" w14:textId="15B6FA8D" w:rsidR="005D3D88" w:rsidRPr="005D3D88" w:rsidRDefault="00321672" w:rsidP="005D3D88">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ST</w:t>
            </w:r>
          </w:p>
        </w:tc>
      </w:tr>
      <w:tr w:rsidR="00B16441" w14:paraId="32B6C6BE" w14:textId="77777777" w:rsidTr="006F6B08">
        <w:tc>
          <w:tcPr>
            <w:tcW w:w="486" w:type="dxa"/>
          </w:tcPr>
          <w:p w14:paraId="2C7D2F8B" w14:textId="04B8FBF6" w:rsidR="00B16441" w:rsidRPr="005D3D88" w:rsidRDefault="00036F2C"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lastRenderedPageBreak/>
              <w:t>2.</w:t>
            </w:r>
          </w:p>
        </w:tc>
        <w:tc>
          <w:tcPr>
            <w:tcW w:w="1587" w:type="dxa"/>
          </w:tcPr>
          <w:p w14:paraId="083377D4" w14:textId="77777777" w:rsidR="00B16441" w:rsidRDefault="00B16441" w:rsidP="00B16441">
            <w:pPr>
              <w:widowControl w:val="0"/>
              <w:autoSpaceDE w:val="0"/>
              <w:autoSpaceDN w:val="0"/>
              <w:adjustRightInd w:val="0"/>
              <w:ind w:right="14"/>
              <w:jc w:val="both"/>
              <w:rPr>
                <w:rFonts w:ascii="Arial" w:eastAsia="Times New Roman" w:hAnsi="Arial" w:cs="Arial"/>
                <w:color w:val="000000"/>
                <w:sz w:val="20"/>
                <w:szCs w:val="20"/>
                <w:lang w:val="sv-SE"/>
              </w:rPr>
            </w:pPr>
            <w:r w:rsidRPr="008F24E3">
              <w:rPr>
                <w:rFonts w:ascii="Arial" w:eastAsia="Times New Roman" w:hAnsi="Arial" w:cs="Arial"/>
                <w:color w:val="000000"/>
                <w:sz w:val="20"/>
                <w:szCs w:val="20"/>
                <w:lang w:val="sv-SE"/>
              </w:rPr>
              <w:t>Meningkatnya Ketahanan Ekonomi, Sosial dan Lingkungan Masyarakat Desa</w:t>
            </w:r>
          </w:p>
          <w:p w14:paraId="5995C335" w14:textId="4BE464C6" w:rsidR="00036F2C" w:rsidRPr="005D3D88" w:rsidRDefault="00036F2C" w:rsidP="00B16441">
            <w:pPr>
              <w:widowControl w:val="0"/>
              <w:autoSpaceDE w:val="0"/>
              <w:autoSpaceDN w:val="0"/>
              <w:adjustRightInd w:val="0"/>
              <w:ind w:right="14"/>
              <w:jc w:val="both"/>
              <w:rPr>
                <w:rFonts w:ascii="Arial" w:hAnsi="Arial" w:cs="Arial"/>
                <w:color w:val="000000"/>
                <w:sz w:val="20"/>
                <w:szCs w:val="20"/>
                <w:lang w:val="id-ID"/>
              </w:rPr>
            </w:pPr>
          </w:p>
        </w:tc>
        <w:tc>
          <w:tcPr>
            <w:tcW w:w="1476" w:type="dxa"/>
          </w:tcPr>
          <w:p w14:paraId="616EAEAE" w14:textId="2B2EB365"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sidRPr="00E65879">
              <w:rPr>
                <w:rFonts w:ascii="Arial" w:eastAsia="Times New Roman" w:hAnsi="Arial" w:cs="Arial"/>
                <w:color w:val="000000"/>
                <w:sz w:val="20"/>
                <w:szCs w:val="20"/>
                <w:lang w:val="nl-BE"/>
              </w:rPr>
              <w:t>Indeks Ketahanan Sosial (IKS)</w:t>
            </w:r>
          </w:p>
        </w:tc>
        <w:tc>
          <w:tcPr>
            <w:tcW w:w="893" w:type="dxa"/>
          </w:tcPr>
          <w:p w14:paraId="257B6C6F"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72A77987"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5239FB30"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6E302EA9" w14:textId="1566394E"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Poin</w:t>
            </w:r>
          </w:p>
        </w:tc>
        <w:tc>
          <w:tcPr>
            <w:tcW w:w="843" w:type="dxa"/>
            <w:vAlign w:val="center"/>
          </w:tcPr>
          <w:p w14:paraId="497B0759" w14:textId="43B28837"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sidRPr="00801A44">
              <w:rPr>
                <w:rFonts w:ascii="Arial" w:eastAsia="Times New Roman" w:hAnsi="Arial" w:cs="Arial"/>
                <w:color w:val="000000"/>
                <w:sz w:val="20"/>
                <w:szCs w:val="20"/>
              </w:rPr>
              <w:t>0.71</w:t>
            </w:r>
          </w:p>
        </w:tc>
        <w:tc>
          <w:tcPr>
            <w:tcW w:w="1057" w:type="dxa"/>
          </w:tcPr>
          <w:p w14:paraId="5058C45A" w14:textId="77777777" w:rsidR="001658C8" w:rsidRDefault="001658C8" w:rsidP="00B16441">
            <w:pPr>
              <w:widowControl w:val="0"/>
              <w:autoSpaceDE w:val="0"/>
              <w:autoSpaceDN w:val="0"/>
              <w:adjustRightInd w:val="0"/>
              <w:ind w:right="14"/>
              <w:jc w:val="both"/>
              <w:rPr>
                <w:rFonts w:ascii="Arial" w:hAnsi="Arial" w:cs="Arial"/>
                <w:sz w:val="20"/>
                <w:szCs w:val="20"/>
              </w:rPr>
            </w:pPr>
          </w:p>
          <w:p w14:paraId="35DCA6F4" w14:textId="77777777" w:rsidR="001658C8" w:rsidRDefault="001658C8" w:rsidP="00B16441">
            <w:pPr>
              <w:widowControl w:val="0"/>
              <w:autoSpaceDE w:val="0"/>
              <w:autoSpaceDN w:val="0"/>
              <w:adjustRightInd w:val="0"/>
              <w:ind w:right="14"/>
              <w:jc w:val="both"/>
              <w:rPr>
                <w:rFonts w:ascii="Arial" w:hAnsi="Arial" w:cs="Arial"/>
                <w:sz w:val="20"/>
                <w:szCs w:val="20"/>
              </w:rPr>
            </w:pPr>
          </w:p>
          <w:p w14:paraId="5A05F619" w14:textId="77777777" w:rsidR="001658C8" w:rsidRDefault="001658C8" w:rsidP="00B16441">
            <w:pPr>
              <w:widowControl w:val="0"/>
              <w:autoSpaceDE w:val="0"/>
              <w:autoSpaceDN w:val="0"/>
              <w:adjustRightInd w:val="0"/>
              <w:ind w:right="14"/>
              <w:jc w:val="both"/>
              <w:rPr>
                <w:rFonts w:ascii="Arial" w:hAnsi="Arial" w:cs="Arial"/>
                <w:sz w:val="20"/>
                <w:szCs w:val="20"/>
              </w:rPr>
            </w:pPr>
          </w:p>
          <w:p w14:paraId="0FD5C836" w14:textId="31BF1199"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sidRPr="00E017E7">
              <w:rPr>
                <w:rFonts w:ascii="Arial" w:hAnsi="Arial" w:cs="Arial"/>
                <w:sz w:val="20"/>
                <w:szCs w:val="20"/>
              </w:rPr>
              <w:t>0.74</w:t>
            </w:r>
          </w:p>
        </w:tc>
        <w:tc>
          <w:tcPr>
            <w:tcW w:w="995" w:type="dxa"/>
          </w:tcPr>
          <w:p w14:paraId="3574EB3C" w14:textId="77777777" w:rsidR="00321672" w:rsidRDefault="00321672" w:rsidP="00B16441">
            <w:pPr>
              <w:widowControl w:val="0"/>
              <w:autoSpaceDE w:val="0"/>
              <w:autoSpaceDN w:val="0"/>
              <w:adjustRightInd w:val="0"/>
              <w:ind w:right="14"/>
              <w:jc w:val="both"/>
              <w:rPr>
                <w:rFonts w:ascii="Arial" w:hAnsi="Arial" w:cs="Arial"/>
                <w:color w:val="000000"/>
                <w:sz w:val="20"/>
                <w:szCs w:val="20"/>
                <w:lang w:val="id-ID"/>
              </w:rPr>
            </w:pPr>
          </w:p>
          <w:p w14:paraId="4B4A8AED" w14:textId="77777777" w:rsidR="00321672" w:rsidRDefault="00321672" w:rsidP="00B16441">
            <w:pPr>
              <w:widowControl w:val="0"/>
              <w:autoSpaceDE w:val="0"/>
              <w:autoSpaceDN w:val="0"/>
              <w:adjustRightInd w:val="0"/>
              <w:ind w:right="14"/>
              <w:jc w:val="both"/>
              <w:rPr>
                <w:rFonts w:ascii="Arial" w:hAnsi="Arial" w:cs="Arial"/>
                <w:color w:val="000000"/>
                <w:sz w:val="20"/>
                <w:szCs w:val="20"/>
                <w:lang w:val="id-ID"/>
              </w:rPr>
            </w:pPr>
          </w:p>
          <w:p w14:paraId="2A73F665"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176E8228" w14:textId="3DC058BC" w:rsidR="00B16441" w:rsidRPr="005D3D88" w:rsidRDefault="00321672"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104.22</w:t>
            </w:r>
          </w:p>
        </w:tc>
        <w:tc>
          <w:tcPr>
            <w:tcW w:w="984" w:type="dxa"/>
          </w:tcPr>
          <w:p w14:paraId="4208116D" w14:textId="77777777" w:rsidR="00321672" w:rsidRDefault="00321672" w:rsidP="00B16441">
            <w:pPr>
              <w:widowControl w:val="0"/>
              <w:autoSpaceDE w:val="0"/>
              <w:autoSpaceDN w:val="0"/>
              <w:adjustRightInd w:val="0"/>
              <w:ind w:right="14"/>
              <w:jc w:val="both"/>
              <w:rPr>
                <w:rFonts w:ascii="Arial" w:hAnsi="Arial" w:cs="Arial"/>
                <w:color w:val="000000"/>
                <w:sz w:val="20"/>
                <w:szCs w:val="20"/>
                <w:lang w:val="id-ID"/>
              </w:rPr>
            </w:pPr>
          </w:p>
          <w:p w14:paraId="448012C6" w14:textId="77777777" w:rsidR="00321672" w:rsidRDefault="00321672" w:rsidP="00B16441">
            <w:pPr>
              <w:widowControl w:val="0"/>
              <w:autoSpaceDE w:val="0"/>
              <w:autoSpaceDN w:val="0"/>
              <w:adjustRightInd w:val="0"/>
              <w:ind w:right="14"/>
              <w:jc w:val="both"/>
              <w:rPr>
                <w:rFonts w:ascii="Arial" w:hAnsi="Arial" w:cs="Arial"/>
                <w:color w:val="000000"/>
                <w:sz w:val="20"/>
                <w:szCs w:val="20"/>
                <w:lang w:val="id-ID"/>
              </w:rPr>
            </w:pPr>
          </w:p>
          <w:p w14:paraId="0099BB65"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11C55F29"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0583F766" w14:textId="24B6BEE0" w:rsidR="00B16441" w:rsidRPr="005D3D88" w:rsidRDefault="00321672"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ST</w:t>
            </w:r>
          </w:p>
        </w:tc>
      </w:tr>
      <w:tr w:rsidR="00B16441" w14:paraId="2E71D6BE" w14:textId="77777777" w:rsidTr="006F6B08">
        <w:tc>
          <w:tcPr>
            <w:tcW w:w="486" w:type="dxa"/>
          </w:tcPr>
          <w:p w14:paraId="28F333D4" w14:textId="77777777"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p>
        </w:tc>
        <w:tc>
          <w:tcPr>
            <w:tcW w:w="1587" w:type="dxa"/>
          </w:tcPr>
          <w:p w14:paraId="15180676" w14:textId="77777777"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p>
        </w:tc>
        <w:tc>
          <w:tcPr>
            <w:tcW w:w="1476" w:type="dxa"/>
          </w:tcPr>
          <w:p w14:paraId="3C762CFC" w14:textId="77777777" w:rsidR="00B16441" w:rsidRDefault="00B16441" w:rsidP="00B16441">
            <w:pPr>
              <w:widowControl w:val="0"/>
              <w:autoSpaceDE w:val="0"/>
              <w:autoSpaceDN w:val="0"/>
              <w:adjustRightInd w:val="0"/>
              <w:ind w:right="14"/>
              <w:jc w:val="both"/>
              <w:rPr>
                <w:rFonts w:ascii="Arial" w:eastAsia="Times New Roman" w:hAnsi="Arial" w:cs="Arial"/>
                <w:color w:val="000000"/>
                <w:sz w:val="20"/>
                <w:szCs w:val="20"/>
                <w:lang w:val="nl-BE"/>
              </w:rPr>
            </w:pPr>
            <w:r w:rsidRPr="00E65879">
              <w:rPr>
                <w:rFonts w:ascii="Arial" w:eastAsia="Times New Roman" w:hAnsi="Arial" w:cs="Arial"/>
                <w:color w:val="000000"/>
                <w:sz w:val="20"/>
                <w:szCs w:val="20"/>
                <w:lang w:val="nl-BE"/>
              </w:rPr>
              <w:t>Indeks Ketahanan Ekonomi (IKE)</w:t>
            </w:r>
          </w:p>
          <w:p w14:paraId="55BCAA6B" w14:textId="7438F617" w:rsidR="00036F2C" w:rsidRPr="005D3D88" w:rsidRDefault="00036F2C" w:rsidP="00B16441">
            <w:pPr>
              <w:widowControl w:val="0"/>
              <w:autoSpaceDE w:val="0"/>
              <w:autoSpaceDN w:val="0"/>
              <w:adjustRightInd w:val="0"/>
              <w:ind w:right="14"/>
              <w:jc w:val="both"/>
              <w:rPr>
                <w:rFonts w:ascii="Arial" w:hAnsi="Arial" w:cs="Arial"/>
                <w:color w:val="000000"/>
                <w:sz w:val="20"/>
                <w:szCs w:val="20"/>
                <w:lang w:val="id-ID"/>
              </w:rPr>
            </w:pPr>
          </w:p>
        </w:tc>
        <w:tc>
          <w:tcPr>
            <w:tcW w:w="893" w:type="dxa"/>
          </w:tcPr>
          <w:p w14:paraId="40C98E8A" w14:textId="77777777" w:rsidR="00321672" w:rsidRDefault="00321672" w:rsidP="00B16441">
            <w:pPr>
              <w:widowControl w:val="0"/>
              <w:autoSpaceDE w:val="0"/>
              <w:autoSpaceDN w:val="0"/>
              <w:adjustRightInd w:val="0"/>
              <w:ind w:right="14"/>
              <w:jc w:val="both"/>
              <w:rPr>
                <w:rFonts w:ascii="Arial" w:hAnsi="Arial" w:cs="Arial"/>
                <w:color w:val="000000"/>
                <w:sz w:val="20"/>
                <w:szCs w:val="20"/>
                <w:lang w:val="id-ID"/>
              </w:rPr>
            </w:pPr>
          </w:p>
          <w:p w14:paraId="4AE8988E"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41E2A4A3" w14:textId="5BE06752"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Poin</w:t>
            </w:r>
          </w:p>
        </w:tc>
        <w:tc>
          <w:tcPr>
            <w:tcW w:w="843" w:type="dxa"/>
            <w:vAlign w:val="center"/>
          </w:tcPr>
          <w:p w14:paraId="2ED2CBEB" w14:textId="0167065F"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sidRPr="00801A44">
              <w:rPr>
                <w:rFonts w:ascii="Arial" w:eastAsia="Times New Roman" w:hAnsi="Arial" w:cs="Arial"/>
                <w:color w:val="000000"/>
                <w:sz w:val="20"/>
                <w:szCs w:val="20"/>
              </w:rPr>
              <w:t>0.70</w:t>
            </w:r>
          </w:p>
        </w:tc>
        <w:tc>
          <w:tcPr>
            <w:tcW w:w="1057" w:type="dxa"/>
          </w:tcPr>
          <w:p w14:paraId="0FEDBAB5" w14:textId="77777777" w:rsidR="00321672" w:rsidRDefault="00321672" w:rsidP="00B16441">
            <w:pPr>
              <w:widowControl w:val="0"/>
              <w:autoSpaceDE w:val="0"/>
              <w:autoSpaceDN w:val="0"/>
              <w:adjustRightInd w:val="0"/>
              <w:ind w:right="14"/>
              <w:jc w:val="both"/>
              <w:rPr>
                <w:rFonts w:ascii="Arial" w:hAnsi="Arial" w:cs="Arial"/>
                <w:sz w:val="20"/>
                <w:szCs w:val="20"/>
              </w:rPr>
            </w:pPr>
          </w:p>
          <w:p w14:paraId="7A48C4DC" w14:textId="77777777" w:rsidR="001658C8" w:rsidRDefault="001658C8" w:rsidP="00B16441">
            <w:pPr>
              <w:widowControl w:val="0"/>
              <w:autoSpaceDE w:val="0"/>
              <w:autoSpaceDN w:val="0"/>
              <w:adjustRightInd w:val="0"/>
              <w:ind w:right="14"/>
              <w:jc w:val="both"/>
              <w:rPr>
                <w:rFonts w:ascii="Arial" w:hAnsi="Arial" w:cs="Arial"/>
                <w:sz w:val="20"/>
                <w:szCs w:val="20"/>
              </w:rPr>
            </w:pPr>
          </w:p>
          <w:p w14:paraId="67E5D3E1" w14:textId="583166FC"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sidRPr="00E017E7">
              <w:rPr>
                <w:rFonts w:ascii="Arial" w:hAnsi="Arial" w:cs="Arial"/>
                <w:sz w:val="20"/>
                <w:szCs w:val="20"/>
              </w:rPr>
              <w:t>0.50</w:t>
            </w:r>
          </w:p>
        </w:tc>
        <w:tc>
          <w:tcPr>
            <w:tcW w:w="995" w:type="dxa"/>
          </w:tcPr>
          <w:p w14:paraId="464C1C99" w14:textId="77777777" w:rsidR="00321672" w:rsidRDefault="00321672" w:rsidP="00B16441">
            <w:pPr>
              <w:widowControl w:val="0"/>
              <w:autoSpaceDE w:val="0"/>
              <w:autoSpaceDN w:val="0"/>
              <w:adjustRightInd w:val="0"/>
              <w:ind w:right="14"/>
              <w:jc w:val="both"/>
              <w:rPr>
                <w:rFonts w:ascii="Arial" w:hAnsi="Arial" w:cs="Arial"/>
                <w:color w:val="000000"/>
                <w:sz w:val="20"/>
                <w:szCs w:val="20"/>
                <w:lang w:val="id-ID"/>
              </w:rPr>
            </w:pPr>
          </w:p>
          <w:p w14:paraId="42CCD794"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76FE52F3" w14:textId="54B51AAA" w:rsidR="00B16441" w:rsidRPr="005D3D88" w:rsidRDefault="00321672"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71.43</w:t>
            </w:r>
          </w:p>
        </w:tc>
        <w:tc>
          <w:tcPr>
            <w:tcW w:w="984" w:type="dxa"/>
          </w:tcPr>
          <w:p w14:paraId="0EED7653" w14:textId="77777777" w:rsidR="00321672" w:rsidRDefault="00321672" w:rsidP="00B16441">
            <w:pPr>
              <w:widowControl w:val="0"/>
              <w:autoSpaceDE w:val="0"/>
              <w:autoSpaceDN w:val="0"/>
              <w:adjustRightInd w:val="0"/>
              <w:ind w:right="14"/>
              <w:jc w:val="both"/>
              <w:rPr>
                <w:rFonts w:ascii="Arial" w:hAnsi="Arial" w:cs="Arial"/>
                <w:color w:val="000000"/>
                <w:sz w:val="20"/>
                <w:szCs w:val="20"/>
                <w:lang w:val="id-ID"/>
              </w:rPr>
            </w:pPr>
          </w:p>
          <w:p w14:paraId="42A7ECC3"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15C129EB" w14:textId="47773137" w:rsidR="00B16441" w:rsidRPr="005D3D88" w:rsidRDefault="00321672"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T</w:t>
            </w:r>
          </w:p>
        </w:tc>
      </w:tr>
      <w:tr w:rsidR="00B16441" w14:paraId="7AC2C5D9" w14:textId="77777777" w:rsidTr="006F6B08">
        <w:tc>
          <w:tcPr>
            <w:tcW w:w="486" w:type="dxa"/>
          </w:tcPr>
          <w:p w14:paraId="6047FD9B" w14:textId="77777777"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p>
        </w:tc>
        <w:tc>
          <w:tcPr>
            <w:tcW w:w="1587" w:type="dxa"/>
          </w:tcPr>
          <w:p w14:paraId="44D90132" w14:textId="77777777"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p>
        </w:tc>
        <w:tc>
          <w:tcPr>
            <w:tcW w:w="1476" w:type="dxa"/>
          </w:tcPr>
          <w:p w14:paraId="540FA57E" w14:textId="28C5EC3E"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sidRPr="00E65879">
              <w:rPr>
                <w:rFonts w:ascii="Arial" w:eastAsia="Times New Roman" w:hAnsi="Arial" w:cs="Arial"/>
                <w:color w:val="000000"/>
                <w:sz w:val="20"/>
                <w:szCs w:val="20"/>
                <w:lang w:val="nl-BE"/>
              </w:rPr>
              <w:t>Indeks Ketahanan Lingkungan (IKL)</w:t>
            </w:r>
          </w:p>
        </w:tc>
        <w:tc>
          <w:tcPr>
            <w:tcW w:w="893" w:type="dxa"/>
          </w:tcPr>
          <w:p w14:paraId="64B4CDD8" w14:textId="77777777" w:rsidR="00321672" w:rsidRDefault="00321672" w:rsidP="00B16441">
            <w:pPr>
              <w:widowControl w:val="0"/>
              <w:autoSpaceDE w:val="0"/>
              <w:autoSpaceDN w:val="0"/>
              <w:adjustRightInd w:val="0"/>
              <w:ind w:right="14"/>
              <w:jc w:val="both"/>
              <w:rPr>
                <w:rFonts w:ascii="Arial" w:hAnsi="Arial" w:cs="Arial"/>
                <w:color w:val="000000"/>
                <w:sz w:val="20"/>
                <w:szCs w:val="20"/>
                <w:lang w:val="id-ID"/>
              </w:rPr>
            </w:pPr>
          </w:p>
          <w:p w14:paraId="774CB3CD" w14:textId="2DD52337"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Poin</w:t>
            </w:r>
          </w:p>
        </w:tc>
        <w:tc>
          <w:tcPr>
            <w:tcW w:w="843" w:type="dxa"/>
            <w:vAlign w:val="center"/>
          </w:tcPr>
          <w:p w14:paraId="549AC84A" w14:textId="74CB2599"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sidRPr="00801A44">
              <w:rPr>
                <w:rFonts w:ascii="Arial" w:eastAsia="Times New Roman" w:hAnsi="Arial" w:cs="Arial"/>
                <w:color w:val="000000"/>
                <w:sz w:val="20"/>
                <w:szCs w:val="20"/>
              </w:rPr>
              <w:t>0.71</w:t>
            </w:r>
          </w:p>
        </w:tc>
        <w:tc>
          <w:tcPr>
            <w:tcW w:w="1057" w:type="dxa"/>
          </w:tcPr>
          <w:p w14:paraId="3396992E" w14:textId="77777777" w:rsidR="00321672" w:rsidRDefault="00321672" w:rsidP="00B16441">
            <w:pPr>
              <w:widowControl w:val="0"/>
              <w:autoSpaceDE w:val="0"/>
              <w:autoSpaceDN w:val="0"/>
              <w:adjustRightInd w:val="0"/>
              <w:ind w:right="14"/>
              <w:jc w:val="both"/>
              <w:rPr>
                <w:rFonts w:ascii="Arial" w:hAnsi="Arial" w:cs="Arial"/>
                <w:sz w:val="20"/>
                <w:szCs w:val="20"/>
              </w:rPr>
            </w:pPr>
          </w:p>
          <w:p w14:paraId="5102B2CC" w14:textId="182C3FA3"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sidRPr="00E017E7">
              <w:rPr>
                <w:rFonts w:ascii="Arial" w:hAnsi="Arial" w:cs="Arial"/>
                <w:sz w:val="20"/>
                <w:szCs w:val="20"/>
              </w:rPr>
              <w:t>0.69</w:t>
            </w:r>
          </w:p>
        </w:tc>
        <w:tc>
          <w:tcPr>
            <w:tcW w:w="995" w:type="dxa"/>
          </w:tcPr>
          <w:p w14:paraId="0EE03338" w14:textId="77777777" w:rsidR="00321672" w:rsidRDefault="00321672" w:rsidP="00B16441">
            <w:pPr>
              <w:widowControl w:val="0"/>
              <w:autoSpaceDE w:val="0"/>
              <w:autoSpaceDN w:val="0"/>
              <w:adjustRightInd w:val="0"/>
              <w:ind w:right="14"/>
              <w:jc w:val="both"/>
              <w:rPr>
                <w:rFonts w:ascii="Arial" w:hAnsi="Arial" w:cs="Arial"/>
                <w:color w:val="000000"/>
                <w:sz w:val="20"/>
                <w:szCs w:val="20"/>
                <w:lang w:val="id-ID"/>
              </w:rPr>
            </w:pPr>
          </w:p>
          <w:p w14:paraId="6F9215DF" w14:textId="70F1FF68" w:rsidR="00B16441" w:rsidRPr="005D3D88" w:rsidRDefault="00321672"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97.18</w:t>
            </w:r>
          </w:p>
        </w:tc>
        <w:tc>
          <w:tcPr>
            <w:tcW w:w="984" w:type="dxa"/>
          </w:tcPr>
          <w:p w14:paraId="4397C00B" w14:textId="77777777" w:rsidR="00321672" w:rsidRDefault="00321672" w:rsidP="00B16441">
            <w:pPr>
              <w:widowControl w:val="0"/>
              <w:autoSpaceDE w:val="0"/>
              <w:autoSpaceDN w:val="0"/>
              <w:adjustRightInd w:val="0"/>
              <w:ind w:right="14"/>
              <w:jc w:val="both"/>
              <w:rPr>
                <w:rFonts w:ascii="Arial" w:hAnsi="Arial" w:cs="Arial"/>
                <w:color w:val="000000"/>
                <w:sz w:val="20"/>
                <w:szCs w:val="20"/>
                <w:lang w:val="id-ID"/>
              </w:rPr>
            </w:pPr>
          </w:p>
          <w:p w14:paraId="525DFD14" w14:textId="46E112B7" w:rsidR="00B16441" w:rsidRPr="005D3D88" w:rsidRDefault="00321672"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ST</w:t>
            </w:r>
          </w:p>
        </w:tc>
      </w:tr>
      <w:tr w:rsidR="00B16441" w14:paraId="20147D86" w14:textId="77777777" w:rsidTr="006F6B08">
        <w:tc>
          <w:tcPr>
            <w:tcW w:w="486" w:type="dxa"/>
          </w:tcPr>
          <w:p w14:paraId="1D2D1104" w14:textId="640088CB" w:rsidR="00B16441" w:rsidRPr="005D3D88" w:rsidRDefault="00036F2C"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3.</w:t>
            </w:r>
          </w:p>
        </w:tc>
        <w:tc>
          <w:tcPr>
            <w:tcW w:w="1587" w:type="dxa"/>
          </w:tcPr>
          <w:p w14:paraId="64F2919B" w14:textId="508A6DEC"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sidRPr="008F24E3">
              <w:rPr>
                <w:rFonts w:ascii="Arial" w:eastAsia="Times New Roman" w:hAnsi="Arial" w:cs="Arial"/>
                <w:color w:val="000000"/>
                <w:sz w:val="20"/>
                <w:szCs w:val="20"/>
                <w:lang w:val="sv-SE"/>
              </w:rPr>
              <w:t>Meningkatnya  akuntabilitas kinerja Dinas Pemberdayaan Masyarakat dan Desa</w:t>
            </w:r>
          </w:p>
        </w:tc>
        <w:tc>
          <w:tcPr>
            <w:tcW w:w="1476" w:type="dxa"/>
          </w:tcPr>
          <w:p w14:paraId="2267F739" w14:textId="77777777" w:rsidR="00B16441" w:rsidRDefault="00B16441"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Nilai SAKIP</w:t>
            </w:r>
          </w:p>
          <w:p w14:paraId="48C8C844" w14:textId="2D47193B"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(n-1)</w:t>
            </w:r>
          </w:p>
        </w:tc>
        <w:tc>
          <w:tcPr>
            <w:tcW w:w="893" w:type="dxa"/>
          </w:tcPr>
          <w:p w14:paraId="1B6C182B"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0A4FC943" w14:textId="77777777" w:rsidR="001658C8" w:rsidRDefault="001658C8" w:rsidP="00B16441">
            <w:pPr>
              <w:widowControl w:val="0"/>
              <w:autoSpaceDE w:val="0"/>
              <w:autoSpaceDN w:val="0"/>
              <w:adjustRightInd w:val="0"/>
              <w:ind w:right="14"/>
              <w:jc w:val="both"/>
              <w:rPr>
                <w:rFonts w:ascii="Arial" w:hAnsi="Arial" w:cs="Arial"/>
                <w:color w:val="000000"/>
                <w:sz w:val="20"/>
                <w:szCs w:val="20"/>
                <w:lang w:val="id-ID"/>
              </w:rPr>
            </w:pPr>
          </w:p>
          <w:p w14:paraId="59B7B430" w14:textId="1CE7F933"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Nilai</w:t>
            </w:r>
          </w:p>
        </w:tc>
        <w:tc>
          <w:tcPr>
            <w:tcW w:w="843" w:type="dxa"/>
            <w:vAlign w:val="center"/>
          </w:tcPr>
          <w:p w14:paraId="77888D52" w14:textId="2C585FEC" w:rsidR="00B16441" w:rsidRPr="005D3D88" w:rsidRDefault="00B16441" w:rsidP="00B16441">
            <w:pPr>
              <w:widowControl w:val="0"/>
              <w:autoSpaceDE w:val="0"/>
              <w:autoSpaceDN w:val="0"/>
              <w:adjustRightInd w:val="0"/>
              <w:ind w:right="14"/>
              <w:jc w:val="both"/>
              <w:rPr>
                <w:rFonts w:ascii="Arial" w:hAnsi="Arial" w:cs="Arial"/>
                <w:color w:val="000000"/>
                <w:sz w:val="20"/>
                <w:szCs w:val="20"/>
                <w:lang w:val="id-ID"/>
              </w:rPr>
            </w:pPr>
            <w:r w:rsidRPr="00801A44">
              <w:rPr>
                <w:rFonts w:ascii="Arial" w:eastAsia="Times New Roman" w:hAnsi="Arial" w:cs="Arial"/>
                <w:color w:val="000000"/>
                <w:sz w:val="20"/>
                <w:szCs w:val="20"/>
              </w:rPr>
              <w:t>7</w:t>
            </w:r>
            <w:r w:rsidR="00036F2C">
              <w:rPr>
                <w:rFonts w:ascii="Arial" w:eastAsia="Times New Roman" w:hAnsi="Arial" w:cs="Arial"/>
                <w:color w:val="000000"/>
                <w:sz w:val="20"/>
                <w:szCs w:val="20"/>
              </w:rPr>
              <w:t>0</w:t>
            </w:r>
            <w:r w:rsidRPr="00801A44">
              <w:rPr>
                <w:rFonts w:ascii="Arial" w:eastAsia="Times New Roman" w:hAnsi="Arial" w:cs="Arial"/>
                <w:color w:val="000000"/>
                <w:sz w:val="20"/>
                <w:szCs w:val="20"/>
              </w:rPr>
              <w:t>,</w:t>
            </w:r>
            <w:r w:rsidR="00036F2C">
              <w:rPr>
                <w:rFonts w:ascii="Arial" w:eastAsia="Times New Roman" w:hAnsi="Arial" w:cs="Arial"/>
                <w:color w:val="000000"/>
                <w:sz w:val="20"/>
                <w:szCs w:val="20"/>
              </w:rPr>
              <w:t>35</w:t>
            </w:r>
          </w:p>
        </w:tc>
        <w:tc>
          <w:tcPr>
            <w:tcW w:w="1057" w:type="dxa"/>
          </w:tcPr>
          <w:p w14:paraId="13A43318" w14:textId="77777777" w:rsidR="00B16441" w:rsidRDefault="00B16441" w:rsidP="00B16441">
            <w:pPr>
              <w:widowControl w:val="0"/>
              <w:autoSpaceDE w:val="0"/>
              <w:autoSpaceDN w:val="0"/>
              <w:adjustRightInd w:val="0"/>
              <w:ind w:right="14"/>
              <w:jc w:val="both"/>
              <w:rPr>
                <w:rFonts w:ascii="Arial" w:hAnsi="Arial" w:cs="Arial"/>
                <w:color w:val="000000"/>
                <w:sz w:val="20"/>
                <w:szCs w:val="20"/>
                <w:lang w:val="id-ID"/>
              </w:rPr>
            </w:pPr>
          </w:p>
          <w:p w14:paraId="11954BE7" w14:textId="77777777" w:rsidR="00036F2C" w:rsidRDefault="00036F2C" w:rsidP="00B16441">
            <w:pPr>
              <w:widowControl w:val="0"/>
              <w:autoSpaceDE w:val="0"/>
              <w:autoSpaceDN w:val="0"/>
              <w:adjustRightInd w:val="0"/>
              <w:ind w:right="14"/>
              <w:jc w:val="both"/>
              <w:rPr>
                <w:rFonts w:ascii="Arial" w:hAnsi="Arial" w:cs="Arial"/>
                <w:color w:val="000000"/>
                <w:sz w:val="20"/>
                <w:szCs w:val="20"/>
                <w:lang w:val="id-ID"/>
              </w:rPr>
            </w:pPr>
          </w:p>
          <w:p w14:paraId="4CA2749B" w14:textId="3A6AF21B" w:rsidR="00036F2C" w:rsidRPr="005D3D88" w:rsidRDefault="00036F2C"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73.35</w:t>
            </w:r>
          </w:p>
        </w:tc>
        <w:tc>
          <w:tcPr>
            <w:tcW w:w="995" w:type="dxa"/>
          </w:tcPr>
          <w:p w14:paraId="53E50169" w14:textId="77777777" w:rsidR="00036F2C" w:rsidRDefault="00036F2C" w:rsidP="00B16441">
            <w:pPr>
              <w:widowControl w:val="0"/>
              <w:autoSpaceDE w:val="0"/>
              <w:autoSpaceDN w:val="0"/>
              <w:adjustRightInd w:val="0"/>
              <w:ind w:right="14"/>
              <w:jc w:val="both"/>
              <w:rPr>
                <w:rFonts w:ascii="Arial" w:hAnsi="Arial" w:cs="Arial"/>
                <w:color w:val="000000"/>
                <w:sz w:val="20"/>
                <w:szCs w:val="20"/>
                <w:lang w:val="id-ID"/>
              </w:rPr>
            </w:pPr>
          </w:p>
          <w:p w14:paraId="660073E4" w14:textId="77777777" w:rsidR="00036F2C" w:rsidRDefault="00036F2C" w:rsidP="00B16441">
            <w:pPr>
              <w:widowControl w:val="0"/>
              <w:autoSpaceDE w:val="0"/>
              <w:autoSpaceDN w:val="0"/>
              <w:adjustRightInd w:val="0"/>
              <w:ind w:right="14"/>
              <w:jc w:val="both"/>
              <w:rPr>
                <w:rFonts w:ascii="Arial" w:hAnsi="Arial" w:cs="Arial"/>
                <w:color w:val="000000"/>
                <w:sz w:val="20"/>
                <w:szCs w:val="20"/>
                <w:lang w:val="id-ID"/>
              </w:rPr>
            </w:pPr>
          </w:p>
          <w:p w14:paraId="0F6034DB" w14:textId="13740C16" w:rsidR="00B16441" w:rsidRPr="005D3D88" w:rsidRDefault="00036F2C"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104</w:t>
            </w:r>
          </w:p>
        </w:tc>
        <w:tc>
          <w:tcPr>
            <w:tcW w:w="984" w:type="dxa"/>
          </w:tcPr>
          <w:p w14:paraId="673E85F5" w14:textId="77777777" w:rsidR="00036F2C" w:rsidRDefault="00036F2C" w:rsidP="00B16441">
            <w:pPr>
              <w:widowControl w:val="0"/>
              <w:autoSpaceDE w:val="0"/>
              <w:autoSpaceDN w:val="0"/>
              <w:adjustRightInd w:val="0"/>
              <w:ind w:right="14"/>
              <w:jc w:val="both"/>
              <w:rPr>
                <w:rFonts w:ascii="Arial" w:hAnsi="Arial" w:cs="Arial"/>
                <w:color w:val="000000"/>
                <w:sz w:val="20"/>
                <w:szCs w:val="20"/>
                <w:lang w:val="id-ID"/>
              </w:rPr>
            </w:pPr>
          </w:p>
          <w:p w14:paraId="4DF22951" w14:textId="77777777" w:rsidR="00036F2C" w:rsidRDefault="00036F2C" w:rsidP="00B16441">
            <w:pPr>
              <w:widowControl w:val="0"/>
              <w:autoSpaceDE w:val="0"/>
              <w:autoSpaceDN w:val="0"/>
              <w:adjustRightInd w:val="0"/>
              <w:ind w:right="14"/>
              <w:jc w:val="both"/>
              <w:rPr>
                <w:rFonts w:ascii="Arial" w:hAnsi="Arial" w:cs="Arial"/>
                <w:color w:val="000000"/>
                <w:sz w:val="20"/>
                <w:szCs w:val="20"/>
                <w:lang w:val="id-ID"/>
              </w:rPr>
            </w:pPr>
          </w:p>
          <w:p w14:paraId="78D8612A" w14:textId="64A5F699" w:rsidR="00B16441" w:rsidRPr="005D3D88" w:rsidRDefault="00036F2C" w:rsidP="00B16441">
            <w:pPr>
              <w:widowControl w:val="0"/>
              <w:autoSpaceDE w:val="0"/>
              <w:autoSpaceDN w:val="0"/>
              <w:adjustRightInd w:val="0"/>
              <w:ind w:right="14"/>
              <w:jc w:val="both"/>
              <w:rPr>
                <w:rFonts w:ascii="Arial" w:hAnsi="Arial" w:cs="Arial"/>
                <w:color w:val="000000"/>
                <w:sz w:val="20"/>
                <w:szCs w:val="20"/>
                <w:lang w:val="id-ID"/>
              </w:rPr>
            </w:pPr>
            <w:r>
              <w:rPr>
                <w:rFonts w:ascii="Arial" w:hAnsi="Arial" w:cs="Arial"/>
                <w:color w:val="000000"/>
                <w:sz w:val="20"/>
                <w:szCs w:val="20"/>
                <w:lang w:val="id-ID"/>
              </w:rPr>
              <w:t>ST</w:t>
            </w:r>
          </w:p>
        </w:tc>
      </w:tr>
    </w:tbl>
    <w:p w14:paraId="2FA1BFD0" w14:textId="77777777" w:rsidR="005D3D88" w:rsidRDefault="005D3D88" w:rsidP="005D3D88">
      <w:pPr>
        <w:widowControl w:val="0"/>
        <w:autoSpaceDE w:val="0"/>
        <w:autoSpaceDN w:val="0"/>
        <w:adjustRightInd w:val="0"/>
        <w:spacing w:after="0" w:line="240" w:lineRule="auto"/>
        <w:ind w:left="547" w:right="14"/>
        <w:jc w:val="both"/>
        <w:rPr>
          <w:rFonts w:ascii="Arial" w:hAnsi="Arial" w:cs="Arial"/>
          <w:color w:val="000000"/>
          <w:lang w:val="id-ID"/>
        </w:rPr>
      </w:pPr>
    </w:p>
    <w:p w14:paraId="25D776FD" w14:textId="43A206AC" w:rsidR="00F27AD2" w:rsidRDefault="005D3D88" w:rsidP="00B746D1">
      <w:pPr>
        <w:widowControl w:val="0"/>
        <w:autoSpaceDE w:val="0"/>
        <w:autoSpaceDN w:val="0"/>
        <w:adjustRightInd w:val="0"/>
        <w:spacing w:after="0" w:line="360" w:lineRule="auto"/>
        <w:ind w:left="993" w:right="11" w:firstLine="447"/>
        <w:jc w:val="both"/>
        <w:rPr>
          <w:rFonts w:ascii="Arial" w:hAnsi="Arial" w:cs="Arial"/>
          <w:color w:val="000000"/>
          <w:lang w:val="id-ID"/>
        </w:rPr>
      </w:pPr>
      <w:r>
        <w:rPr>
          <w:rFonts w:ascii="Arial" w:hAnsi="Arial" w:cs="Arial"/>
          <w:color w:val="000000"/>
          <w:lang w:val="id-ID"/>
        </w:rPr>
        <w:t xml:space="preserve">Dari 3 (tiga) sasaran strategis dan 5 (lima) indikator kinerja (4 indikator kinerja utama – IKU) yang diperjanjikan di Tahun 2023, </w:t>
      </w:r>
    </w:p>
    <w:p w14:paraId="739F7E1C" w14:textId="77777777" w:rsidR="00402DD7" w:rsidRDefault="00402DD7" w:rsidP="00B16441">
      <w:pPr>
        <w:widowControl w:val="0"/>
        <w:autoSpaceDE w:val="0"/>
        <w:autoSpaceDN w:val="0"/>
        <w:adjustRightInd w:val="0"/>
        <w:spacing w:after="0" w:line="360" w:lineRule="auto"/>
        <w:ind w:right="11"/>
        <w:jc w:val="both"/>
        <w:rPr>
          <w:rFonts w:ascii="Arial" w:hAnsi="Arial" w:cs="Arial"/>
          <w:lang w:val="id-ID"/>
        </w:rPr>
      </w:pPr>
    </w:p>
    <w:p w14:paraId="675A7692" w14:textId="4110084C" w:rsidR="00662527" w:rsidRPr="00B16441" w:rsidRDefault="00B16441" w:rsidP="00B16441">
      <w:pPr>
        <w:pStyle w:val="ListParagraph"/>
        <w:widowControl w:val="0"/>
        <w:numPr>
          <w:ilvl w:val="1"/>
          <w:numId w:val="1"/>
        </w:numPr>
        <w:autoSpaceDE w:val="0"/>
        <w:autoSpaceDN w:val="0"/>
        <w:adjustRightInd w:val="0"/>
        <w:spacing w:after="0" w:line="360" w:lineRule="auto"/>
        <w:ind w:right="11"/>
        <w:jc w:val="both"/>
        <w:rPr>
          <w:rFonts w:ascii="Arial" w:hAnsi="Arial" w:cs="Arial"/>
          <w:b/>
          <w:bCs/>
          <w:lang w:val="nl-BE"/>
        </w:rPr>
      </w:pPr>
      <w:r w:rsidRPr="00B16441">
        <w:rPr>
          <w:rFonts w:ascii="Arial" w:hAnsi="Arial" w:cs="Arial"/>
          <w:b/>
          <w:bCs/>
          <w:lang w:val="nl-BE"/>
        </w:rPr>
        <w:t>Analisis Capaian Kinerja</w:t>
      </w:r>
    </w:p>
    <w:p w14:paraId="749CDE7B" w14:textId="3AB355D9" w:rsidR="00B16441" w:rsidRDefault="00B16441" w:rsidP="00B16441">
      <w:pPr>
        <w:pStyle w:val="ListParagraph"/>
        <w:widowControl w:val="0"/>
        <w:autoSpaceDE w:val="0"/>
        <w:autoSpaceDN w:val="0"/>
        <w:adjustRightInd w:val="0"/>
        <w:spacing w:after="0" w:line="360" w:lineRule="auto"/>
        <w:ind w:right="11"/>
        <w:jc w:val="both"/>
        <w:rPr>
          <w:rFonts w:ascii="Arial" w:hAnsi="Arial" w:cs="Arial"/>
          <w:lang w:val="nl-BE"/>
        </w:rPr>
      </w:pPr>
      <w:r w:rsidRPr="00B16441">
        <w:rPr>
          <w:rFonts w:ascii="Arial" w:hAnsi="Arial" w:cs="Arial"/>
          <w:lang w:val="nl-BE"/>
        </w:rPr>
        <w:t>Dalam sub bab ini disajikan pencapaian sasaran strategis Dinas Pemberdayaan Masyarakat dan Desa Kabupaten Luwu Ti</w:t>
      </w:r>
      <w:r>
        <w:rPr>
          <w:rFonts w:ascii="Arial" w:hAnsi="Arial" w:cs="Arial"/>
          <w:lang w:val="nl-BE"/>
        </w:rPr>
        <w:t>mur yang dicerminkan dalam pencapaian indikator kinerja. Adapun capaian kinerja secara rinci untuk setiap indikator kinerja diuraikan sebagai berikut :</w:t>
      </w:r>
    </w:p>
    <w:p w14:paraId="280412FA" w14:textId="45146B4A" w:rsidR="002B616A" w:rsidRDefault="00000000" w:rsidP="00B16441">
      <w:pPr>
        <w:pStyle w:val="ListParagraph"/>
        <w:widowControl w:val="0"/>
        <w:autoSpaceDE w:val="0"/>
        <w:autoSpaceDN w:val="0"/>
        <w:adjustRightInd w:val="0"/>
        <w:spacing w:after="0" w:line="360" w:lineRule="auto"/>
        <w:ind w:right="11"/>
        <w:jc w:val="both"/>
        <w:rPr>
          <w:rFonts w:ascii="Arial" w:hAnsi="Arial" w:cs="Arial"/>
          <w:lang w:val="nl-BE"/>
        </w:rPr>
      </w:pPr>
      <w:r>
        <w:rPr>
          <w:rFonts w:ascii="Arial" w:hAnsi="Arial" w:cs="Arial"/>
          <w:noProof/>
          <w:lang w:val="nl-BE"/>
        </w:rPr>
        <w:pict w14:anchorId="4D8D17B2">
          <v:rect id="_x0000_s2233" style="position:absolute;left:0;text-align:left;margin-left:159.85pt;margin-top:1.3pt;width:156.75pt;height:29.25pt;z-index:251679744" fillcolor="white [3201]" strokecolor="#f14124 [3209]" strokeweight="5pt">
            <v:stroke linestyle="thickThin"/>
            <v:shadow color="#868686"/>
            <v:textbox>
              <w:txbxContent>
                <w:p w14:paraId="1995FBF9" w14:textId="60B575EF" w:rsidR="002B616A" w:rsidRPr="002B616A" w:rsidRDefault="002B616A" w:rsidP="002B616A">
                  <w:pPr>
                    <w:jc w:val="center"/>
                    <w:rPr>
                      <w:b/>
                      <w:bCs/>
                      <w:sz w:val="24"/>
                      <w:szCs w:val="24"/>
                    </w:rPr>
                  </w:pPr>
                  <w:r w:rsidRPr="002B616A">
                    <w:rPr>
                      <w:b/>
                      <w:bCs/>
                      <w:sz w:val="24"/>
                      <w:szCs w:val="24"/>
                    </w:rPr>
                    <w:t>SASARAN STRATEGIS I</w:t>
                  </w:r>
                </w:p>
              </w:txbxContent>
            </v:textbox>
          </v:rect>
        </w:pict>
      </w:r>
    </w:p>
    <w:p w14:paraId="12BDC258" w14:textId="5FDAFAE3" w:rsidR="002B616A" w:rsidRPr="00752AD5" w:rsidRDefault="002B616A" w:rsidP="00012BBC">
      <w:pPr>
        <w:pStyle w:val="ListParagraph"/>
        <w:widowControl w:val="0"/>
        <w:autoSpaceDE w:val="0"/>
        <w:autoSpaceDN w:val="0"/>
        <w:adjustRightInd w:val="0"/>
        <w:spacing w:after="0" w:line="360" w:lineRule="auto"/>
        <w:ind w:right="11"/>
        <w:jc w:val="center"/>
        <w:rPr>
          <w:rFonts w:ascii="Arial" w:hAnsi="Arial" w:cs="Arial"/>
          <w:b/>
          <w:bCs/>
          <w:lang w:val="sv-SE"/>
        </w:rPr>
      </w:pPr>
    </w:p>
    <w:p w14:paraId="57635C1D" w14:textId="6ED7C0A3" w:rsidR="002B616A" w:rsidRPr="00752AD5" w:rsidRDefault="00000000" w:rsidP="00012BBC">
      <w:pPr>
        <w:pStyle w:val="ListParagraph"/>
        <w:widowControl w:val="0"/>
        <w:autoSpaceDE w:val="0"/>
        <w:autoSpaceDN w:val="0"/>
        <w:adjustRightInd w:val="0"/>
        <w:spacing w:after="0" w:line="360" w:lineRule="auto"/>
        <w:ind w:right="11"/>
        <w:jc w:val="center"/>
        <w:rPr>
          <w:rFonts w:ascii="Arial" w:hAnsi="Arial" w:cs="Arial"/>
          <w:b/>
          <w:bCs/>
          <w:lang w:val="sv-SE"/>
        </w:rPr>
      </w:pPr>
      <w:r>
        <w:rPr>
          <w:rFonts w:ascii="Arial" w:hAnsi="Arial" w:cs="Arial"/>
          <w:b/>
          <w:bCs/>
          <w:noProof/>
        </w:rPr>
        <w:pict w14:anchorId="4D8D17B2">
          <v:rect id="_x0000_s2234" style="position:absolute;left:0;text-align:left;margin-left:89.35pt;margin-top:2.35pt;width:289.5pt;height:32.25pt;z-index:251680768" fillcolor="white [3201]" strokecolor="#f14124 [3209]" strokeweight="5pt">
            <v:stroke linestyle="thickThin"/>
            <v:shadow color="#868686"/>
            <v:textbox style="mso-next-textbox:#_x0000_s2234">
              <w:txbxContent>
                <w:p w14:paraId="79FB0E54" w14:textId="10BF20CE" w:rsidR="002B616A" w:rsidRPr="002B616A" w:rsidRDefault="002B616A" w:rsidP="000F2E68">
                  <w:pPr>
                    <w:ind w:left="90"/>
                    <w:jc w:val="center"/>
                    <w:rPr>
                      <w:b/>
                      <w:bCs/>
                      <w:sz w:val="24"/>
                      <w:szCs w:val="24"/>
                    </w:rPr>
                  </w:pPr>
                  <w:r>
                    <w:rPr>
                      <w:b/>
                      <w:bCs/>
                      <w:sz w:val="24"/>
                      <w:szCs w:val="24"/>
                    </w:rPr>
                    <w:t>“MENINGKATNYA KUALITAS PEMBANGUNAN DESA”</w:t>
                  </w:r>
                </w:p>
              </w:txbxContent>
            </v:textbox>
          </v:rect>
        </w:pict>
      </w:r>
    </w:p>
    <w:p w14:paraId="2334BED7" w14:textId="77777777" w:rsidR="002B616A" w:rsidRPr="00752AD5" w:rsidRDefault="002B616A" w:rsidP="00012BBC">
      <w:pPr>
        <w:pStyle w:val="ListParagraph"/>
        <w:widowControl w:val="0"/>
        <w:autoSpaceDE w:val="0"/>
        <w:autoSpaceDN w:val="0"/>
        <w:adjustRightInd w:val="0"/>
        <w:spacing w:after="0" w:line="360" w:lineRule="auto"/>
        <w:ind w:right="11"/>
        <w:jc w:val="center"/>
        <w:rPr>
          <w:rFonts w:ascii="Arial" w:hAnsi="Arial" w:cs="Arial"/>
          <w:b/>
          <w:bCs/>
          <w:color w:val="000000"/>
          <w:sz w:val="20"/>
          <w:szCs w:val="20"/>
          <w:lang w:val="sv-SE"/>
        </w:rPr>
      </w:pPr>
    </w:p>
    <w:p w14:paraId="7ED73256" w14:textId="77777777" w:rsidR="002B616A" w:rsidRPr="00752AD5" w:rsidRDefault="002B616A" w:rsidP="00012BBC">
      <w:pPr>
        <w:pStyle w:val="ListParagraph"/>
        <w:widowControl w:val="0"/>
        <w:autoSpaceDE w:val="0"/>
        <w:autoSpaceDN w:val="0"/>
        <w:adjustRightInd w:val="0"/>
        <w:spacing w:after="0" w:line="360" w:lineRule="auto"/>
        <w:ind w:right="11"/>
        <w:jc w:val="center"/>
        <w:rPr>
          <w:rFonts w:ascii="Arial" w:hAnsi="Arial" w:cs="Arial"/>
          <w:b/>
          <w:bCs/>
          <w:color w:val="000000"/>
          <w:sz w:val="20"/>
          <w:szCs w:val="20"/>
          <w:lang w:val="sv-SE"/>
        </w:rPr>
      </w:pPr>
    </w:p>
    <w:p w14:paraId="3315818F" w14:textId="3107DBD4" w:rsidR="00801A44" w:rsidRDefault="00012BBC" w:rsidP="00801A44">
      <w:pPr>
        <w:pStyle w:val="ListParagraph"/>
        <w:widowControl w:val="0"/>
        <w:autoSpaceDE w:val="0"/>
        <w:autoSpaceDN w:val="0"/>
        <w:adjustRightInd w:val="0"/>
        <w:spacing w:after="0" w:line="360" w:lineRule="auto"/>
        <w:ind w:right="11"/>
        <w:jc w:val="both"/>
        <w:rPr>
          <w:rFonts w:ascii="Arial" w:hAnsi="Arial" w:cs="Arial"/>
          <w:bCs/>
          <w:sz w:val="20"/>
          <w:szCs w:val="20"/>
          <w:lang w:val="sv-SE"/>
        </w:rPr>
      </w:pPr>
      <w:r w:rsidRPr="00012BBC">
        <w:rPr>
          <w:rFonts w:ascii="Arial" w:hAnsi="Arial" w:cs="Arial"/>
          <w:lang w:val="id-ID"/>
        </w:rPr>
        <w:t xml:space="preserve">Sasaran </w:t>
      </w:r>
      <w:r>
        <w:rPr>
          <w:rFonts w:ascii="Arial" w:hAnsi="Arial" w:cs="Arial"/>
          <w:lang w:val="id-ID"/>
        </w:rPr>
        <w:t xml:space="preserve">strategis ini memiliki 1 (satu) indikator kinerja, yaitu </w:t>
      </w:r>
      <w:r w:rsidRPr="00752AD5">
        <w:rPr>
          <w:rFonts w:ascii="Arial" w:hAnsi="Arial" w:cs="Arial"/>
          <w:bCs/>
          <w:sz w:val="20"/>
          <w:szCs w:val="20"/>
          <w:lang w:val="sv-SE"/>
        </w:rPr>
        <w:t>Persentase Meningkatnya Desa Mandiri, dengan capaian kinerja dari indikator tersebut disajikan pada tabel berikut :</w:t>
      </w:r>
    </w:p>
    <w:p w14:paraId="788BAC4E" w14:textId="77777777" w:rsidR="00752AD5" w:rsidRDefault="00752AD5" w:rsidP="00801A44">
      <w:pPr>
        <w:pStyle w:val="ListParagraph"/>
        <w:widowControl w:val="0"/>
        <w:autoSpaceDE w:val="0"/>
        <w:autoSpaceDN w:val="0"/>
        <w:adjustRightInd w:val="0"/>
        <w:spacing w:after="0" w:line="360" w:lineRule="auto"/>
        <w:ind w:right="11"/>
        <w:jc w:val="both"/>
        <w:rPr>
          <w:rFonts w:ascii="Arial" w:hAnsi="Arial" w:cs="Arial"/>
          <w:bCs/>
          <w:sz w:val="20"/>
          <w:szCs w:val="20"/>
          <w:lang w:val="sv-SE"/>
        </w:rPr>
      </w:pPr>
    </w:p>
    <w:p w14:paraId="324A59A0" w14:textId="77777777" w:rsidR="00752AD5" w:rsidRDefault="00752AD5" w:rsidP="00801A44">
      <w:pPr>
        <w:pStyle w:val="ListParagraph"/>
        <w:widowControl w:val="0"/>
        <w:autoSpaceDE w:val="0"/>
        <w:autoSpaceDN w:val="0"/>
        <w:adjustRightInd w:val="0"/>
        <w:spacing w:after="0" w:line="360" w:lineRule="auto"/>
        <w:ind w:right="11"/>
        <w:jc w:val="both"/>
        <w:rPr>
          <w:rFonts w:ascii="Arial" w:hAnsi="Arial" w:cs="Arial"/>
          <w:bCs/>
          <w:sz w:val="20"/>
          <w:szCs w:val="20"/>
          <w:lang w:val="sv-SE"/>
        </w:rPr>
      </w:pPr>
    </w:p>
    <w:p w14:paraId="4AD93A6B" w14:textId="5444D8C0" w:rsidR="00012BBC" w:rsidRPr="00752AD5" w:rsidRDefault="00012BBC" w:rsidP="00012BBC">
      <w:pPr>
        <w:pStyle w:val="ListParagraph"/>
        <w:widowControl w:val="0"/>
        <w:autoSpaceDE w:val="0"/>
        <w:autoSpaceDN w:val="0"/>
        <w:adjustRightInd w:val="0"/>
        <w:spacing w:after="0" w:line="240" w:lineRule="auto"/>
        <w:ind w:right="14"/>
        <w:jc w:val="center"/>
        <w:rPr>
          <w:rFonts w:ascii="Arial" w:hAnsi="Arial" w:cs="Arial"/>
          <w:bCs/>
          <w:sz w:val="20"/>
          <w:szCs w:val="20"/>
          <w:lang w:val="sv-SE"/>
        </w:rPr>
      </w:pPr>
      <w:bookmarkStart w:id="24" w:name="_Hlk168036855"/>
      <w:r w:rsidRPr="00752AD5">
        <w:rPr>
          <w:rFonts w:ascii="Arial" w:hAnsi="Arial" w:cs="Arial"/>
          <w:bCs/>
          <w:sz w:val="20"/>
          <w:szCs w:val="20"/>
          <w:lang w:val="sv-SE"/>
        </w:rPr>
        <w:lastRenderedPageBreak/>
        <w:t>Tabel 3.3</w:t>
      </w:r>
    </w:p>
    <w:p w14:paraId="4B031D4E" w14:textId="0F225FC3" w:rsidR="00012BBC" w:rsidRPr="00752AD5" w:rsidRDefault="00012BBC" w:rsidP="00012BBC">
      <w:pPr>
        <w:pStyle w:val="ListParagraph"/>
        <w:widowControl w:val="0"/>
        <w:autoSpaceDE w:val="0"/>
        <w:autoSpaceDN w:val="0"/>
        <w:adjustRightInd w:val="0"/>
        <w:spacing w:after="0" w:line="240" w:lineRule="auto"/>
        <w:ind w:right="14"/>
        <w:jc w:val="center"/>
        <w:rPr>
          <w:rFonts w:ascii="Arial" w:hAnsi="Arial" w:cs="Arial"/>
          <w:bCs/>
          <w:sz w:val="20"/>
          <w:szCs w:val="20"/>
          <w:lang w:val="sv-SE"/>
        </w:rPr>
      </w:pPr>
      <w:r w:rsidRPr="00752AD5">
        <w:rPr>
          <w:rFonts w:ascii="Arial" w:hAnsi="Arial" w:cs="Arial"/>
          <w:bCs/>
          <w:sz w:val="20"/>
          <w:szCs w:val="20"/>
          <w:lang w:val="sv-SE"/>
        </w:rPr>
        <w:t>Capaian Indikator Kinerja Sasaran 1</w:t>
      </w:r>
    </w:p>
    <w:p w14:paraId="58F66001" w14:textId="35F7B36E" w:rsidR="00012BBC" w:rsidRDefault="00012BBC" w:rsidP="00012BBC">
      <w:pPr>
        <w:pStyle w:val="ListParagraph"/>
        <w:widowControl w:val="0"/>
        <w:autoSpaceDE w:val="0"/>
        <w:autoSpaceDN w:val="0"/>
        <w:adjustRightInd w:val="0"/>
        <w:spacing w:after="0" w:line="240" w:lineRule="auto"/>
        <w:ind w:right="14"/>
        <w:jc w:val="center"/>
        <w:rPr>
          <w:rFonts w:ascii="Arial" w:hAnsi="Arial" w:cs="Arial"/>
          <w:bCs/>
          <w:sz w:val="20"/>
          <w:szCs w:val="20"/>
        </w:rPr>
      </w:pPr>
      <w:r>
        <w:rPr>
          <w:rFonts w:ascii="Arial" w:hAnsi="Arial" w:cs="Arial"/>
          <w:bCs/>
          <w:sz w:val="20"/>
          <w:szCs w:val="20"/>
        </w:rPr>
        <w:t xml:space="preserve">Target </w:t>
      </w:r>
      <w:proofErr w:type="spellStart"/>
      <w:r>
        <w:rPr>
          <w:rFonts w:ascii="Arial" w:hAnsi="Arial" w:cs="Arial"/>
          <w:bCs/>
          <w:sz w:val="20"/>
          <w:szCs w:val="20"/>
        </w:rPr>
        <w:t>Terhadap</w:t>
      </w:r>
      <w:proofErr w:type="spellEnd"/>
      <w:r>
        <w:rPr>
          <w:rFonts w:ascii="Arial" w:hAnsi="Arial" w:cs="Arial"/>
          <w:bCs/>
          <w:sz w:val="20"/>
          <w:szCs w:val="20"/>
        </w:rPr>
        <w:t xml:space="preserve"> </w:t>
      </w:r>
      <w:proofErr w:type="spellStart"/>
      <w:r>
        <w:rPr>
          <w:rFonts w:ascii="Arial" w:hAnsi="Arial" w:cs="Arial"/>
          <w:bCs/>
          <w:sz w:val="20"/>
          <w:szCs w:val="20"/>
        </w:rPr>
        <w:t>Realisasi</w:t>
      </w:r>
      <w:proofErr w:type="spellEnd"/>
    </w:p>
    <w:p w14:paraId="1B30B4DB" w14:textId="7FCDBB0A" w:rsidR="00012BBC" w:rsidRDefault="00012BBC" w:rsidP="00012BBC">
      <w:pPr>
        <w:pStyle w:val="ListParagraph"/>
        <w:widowControl w:val="0"/>
        <w:autoSpaceDE w:val="0"/>
        <w:autoSpaceDN w:val="0"/>
        <w:adjustRightInd w:val="0"/>
        <w:spacing w:after="0" w:line="240" w:lineRule="auto"/>
        <w:ind w:right="14"/>
        <w:jc w:val="center"/>
        <w:rPr>
          <w:rFonts w:ascii="Arial" w:hAnsi="Arial" w:cs="Arial"/>
          <w:bCs/>
          <w:sz w:val="20"/>
          <w:szCs w:val="20"/>
        </w:rPr>
      </w:pPr>
      <w:proofErr w:type="spellStart"/>
      <w:r>
        <w:rPr>
          <w:rFonts w:ascii="Arial" w:hAnsi="Arial" w:cs="Arial"/>
          <w:bCs/>
          <w:sz w:val="20"/>
          <w:szCs w:val="20"/>
        </w:rPr>
        <w:t>Tahun</w:t>
      </w:r>
      <w:proofErr w:type="spellEnd"/>
      <w:r>
        <w:rPr>
          <w:rFonts w:ascii="Arial" w:hAnsi="Arial" w:cs="Arial"/>
          <w:bCs/>
          <w:sz w:val="20"/>
          <w:szCs w:val="20"/>
        </w:rPr>
        <w:t xml:space="preserve"> 2023</w:t>
      </w:r>
    </w:p>
    <w:tbl>
      <w:tblPr>
        <w:tblStyle w:val="TableGrid"/>
        <w:tblW w:w="0" w:type="auto"/>
        <w:tblInd w:w="720" w:type="dxa"/>
        <w:tblLook w:val="04A0" w:firstRow="1" w:lastRow="0" w:firstColumn="1" w:lastColumn="0" w:noHBand="0" w:noVBand="1"/>
      </w:tblPr>
      <w:tblGrid>
        <w:gridCol w:w="558"/>
        <w:gridCol w:w="1473"/>
        <w:gridCol w:w="1359"/>
        <w:gridCol w:w="1345"/>
        <w:gridCol w:w="1401"/>
        <w:gridCol w:w="1385"/>
      </w:tblGrid>
      <w:tr w:rsidR="00012BBC" w14:paraId="053F4B80" w14:textId="77777777" w:rsidTr="001658C8">
        <w:tc>
          <w:tcPr>
            <w:tcW w:w="558" w:type="dxa"/>
            <w:vMerge w:val="restart"/>
            <w:shd w:val="clear" w:color="auto" w:fill="BFBFBF" w:themeFill="background1" w:themeFillShade="BF"/>
          </w:tcPr>
          <w:p w14:paraId="7915ACC4" w14:textId="70E1642F" w:rsidR="00012BBC" w:rsidRDefault="00012BBC" w:rsidP="00012BBC">
            <w:pPr>
              <w:pStyle w:val="ListParagraph"/>
              <w:widowControl w:val="0"/>
              <w:autoSpaceDE w:val="0"/>
              <w:autoSpaceDN w:val="0"/>
              <w:adjustRightInd w:val="0"/>
              <w:ind w:left="0" w:right="14"/>
              <w:jc w:val="center"/>
              <w:rPr>
                <w:rFonts w:ascii="Arial" w:hAnsi="Arial" w:cs="Arial"/>
              </w:rPr>
            </w:pPr>
            <w:bookmarkStart w:id="25" w:name="_Hlk167900486"/>
            <w:bookmarkEnd w:id="24"/>
            <w:r>
              <w:rPr>
                <w:rFonts w:ascii="Arial" w:hAnsi="Arial" w:cs="Arial"/>
              </w:rPr>
              <w:t>No</w:t>
            </w:r>
          </w:p>
        </w:tc>
        <w:tc>
          <w:tcPr>
            <w:tcW w:w="1473" w:type="dxa"/>
            <w:vMerge w:val="restart"/>
            <w:shd w:val="clear" w:color="auto" w:fill="BFBFBF" w:themeFill="background1" w:themeFillShade="BF"/>
          </w:tcPr>
          <w:p w14:paraId="4F91DEED" w14:textId="73A2EB10" w:rsidR="00012BBC" w:rsidRDefault="00012BBC" w:rsidP="00012BBC">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Indikator</w:t>
            </w:r>
            <w:proofErr w:type="spellEnd"/>
            <w:r>
              <w:rPr>
                <w:rFonts w:ascii="Arial" w:hAnsi="Arial" w:cs="Arial"/>
              </w:rPr>
              <w:t xml:space="preserve"> Kinerja</w:t>
            </w:r>
          </w:p>
        </w:tc>
        <w:tc>
          <w:tcPr>
            <w:tcW w:w="1359" w:type="dxa"/>
            <w:vMerge w:val="restart"/>
            <w:shd w:val="clear" w:color="auto" w:fill="BFBFBF" w:themeFill="background1" w:themeFillShade="BF"/>
          </w:tcPr>
          <w:p w14:paraId="2A221087" w14:textId="4A693013" w:rsidR="00012BBC" w:rsidRDefault="00012BBC" w:rsidP="00012BBC">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Satuan</w:t>
            </w:r>
            <w:proofErr w:type="spellEnd"/>
          </w:p>
        </w:tc>
        <w:tc>
          <w:tcPr>
            <w:tcW w:w="4131" w:type="dxa"/>
            <w:gridSpan w:val="3"/>
            <w:shd w:val="clear" w:color="auto" w:fill="BFBFBF" w:themeFill="background1" w:themeFillShade="BF"/>
          </w:tcPr>
          <w:p w14:paraId="64CF716D" w14:textId="3C696842" w:rsidR="00012BBC" w:rsidRDefault="00012BBC" w:rsidP="00012BBC">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Tahun</w:t>
            </w:r>
            <w:proofErr w:type="spellEnd"/>
            <w:r>
              <w:rPr>
                <w:rFonts w:ascii="Arial" w:hAnsi="Arial" w:cs="Arial"/>
              </w:rPr>
              <w:t xml:space="preserve"> 2023</w:t>
            </w:r>
          </w:p>
        </w:tc>
      </w:tr>
      <w:tr w:rsidR="00012BBC" w14:paraId="39712B4D" w14:textId="77777777" w:rsidTr="001658C8">
        <w:tc>
          <w:tcPr>
            <w:tcW w:w="558" w:type="dxa"/>
            <w:vMerge/>
            <w:shd w:val="clear" w:color="auto" w:fill="BFBFBF" w:themeFill="background1" w:themeFillShade="BF"/>
          </w:tcPr>
          <w:p w14:paraId="68402C5D" w14:textId="77777777" w:rsidR="00012BBC" w:rsidRDefault="00012BBC" w:rsidP="00012BBC">
            <w:pPr>
              <w:pStyle w:val="ListParagraph"/>
              <w:widowControl w:val="0"/>
              <w:autoSpaceDE w:val="0"/>
              <w:autoSpaceDN w:val="0"/>
              <w:adjustRightInd w:val="0"/>
              <w:ind w:left="0" w:right="14"/>
              <w:jc w:val="center"/>
              <w:rPr>
                <w:rFonts w:ascii="Arial" w:hAnsi="Arial" w:cs="Arial"/>
              </w:rPr>
            </w:pPr>
          </w:p>
        </w:tc>
        <w:tc>
          <w:tcPr>
            <w:tcW w:w="1473" w:type="dxa"/>
            <w:vMerge/>
            <w:shd w:val="clear" w:color="auto" w:fill="BFBFBF" w:themeFill="background1" w:themeFillShade="BF"/>
          </w:tcPr>
          <w:p w14:paraId="00F2D4D7" w14:textId="77777777" w:rsidR="00012BBC" w:rsidRDefault="00012BBC" w:rsidP="00012BBC">
            <w:pPr>
              <w:pStyle w:val="ListParagraph"/>
              <w:widowControl w:val="0"/>
              <w:autoSpaceDE w:val="0"/>
              <w:autoSpaceDN w:val="0"/>
              <w:adjustRightInd w:val="0"/>
              <w:ind w:left="0" w:right="14"/>
              <w:jc w:val="center"/>
              <w:rPr>
                <w:rFonts w:ascii="Arial" w:hAnsi="Arial" w:cs="Arial"/>
              </w:rPr>
            </w:pPr>
          </w:p>
        </w:tc>
        <w:tc>
          <w:tcPr>
            <w:tcW w:w="1359" w:type="dxa"/>
            <w:vMerge/>
            <w:shd w:val="clear" w:color="auto" w:fill="BFBFBF" w:themeFill="background1" w:themeFillShade="BF"/>
          </w:tcPr>
          <w:p w14:paraId="7EDBE28A" w14:textId="77777777" w:rsidR="00012BBC" w:rsidRDefault="00012BBC" w:rsidP="00012BBC">
            <w:pPr>
              <w:pStyle w:val="ListParagraph"/>
              <w:widowControl w:val="0"/>
              <w:autoSpaceDE w:val="0"/>
              <w:autoSpaceDN w:val="0"/>
              <w:adjustRightInd w:val="0"/>
              <w:ind w:left="0" w:right="14"/>
              <w:jc w:val="center"/>
              <w:rPr>
                <w:rFonts w:ascii="Arial" w:hAnsi="Arial" w:cs="Arial"/>
              </w:rPr>
            </w:pPr>
          </w:p>
        </w:tc>
        <w:tc>
          <w:tcPr>
            <w:tcW w:w="1345" w:type="dxa"/>
            <w:shd w:val="clear" w:color="auto" w:fill="BFBFBF" w:themeFill="background1" w:themeFillShade="BF"/>
          </w:tcPr>
          <w:p w14:paraId="548ECF4E" w14:textId="6025D867" w:rsidR="00012BBC" w:rsidRDefault="00012BBC" w:rsidP="00012BBC">
            <w:pPr>
              <w:pStyle w:val="ListParagraph"/>
              <w:widowControl w:val="0"/>
              <w:autoSpaceDE w:val="0"/>
              <w:autoSpaceDN w:val="0"/>
              <w:adjustRightInd w:val="0"/>
              <w:ind w:left="0" w:right="14"/>
              <w:jc w:val="center"/>
              <w:rPr>
                <w:rFonts w:ascii="Arial" w:hAnsi="Arial" w:cs="Arial"/>
              </w:rPr>
            </w:pPr>
            <w:r>
              <w:rPr>
                <w:rFonts w:ascii="Arial" w:hAnsi="Arial" w:cs="Arial"/>
              </w:rPr>
              <w:t>Target</w:t>
            </w:r>
          </w:p>
        </w:tc>
        <w:tc>
          <w:tcPr>
            <w:tcW w:w="1401" w:type="dxa"/>
            <w:shd w:val="clear" w:color="auto" w:fill="BFBFBF" w:themeFill="background1" w:themeFillShade="BF"/>
          </w:tcPr>
          <w:p w14:paraId="05B3BC6E" w14:textId="03C8117A" w:rsidR="00012BBC" w:rsidRDefault="00012BBC" w:rsidP="00012BBC">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Realisasi</w:t>
            </w:r>
            <w:proofErr w:type="spellEnd"/>
          </w:p>
        </w:tc>
        <w:tc>
          <w:tcPr>
            <w:tcW w:w="1385" w:type="dxa"/>
            <w:shd w:val="clear" w:color="auto" w:fill="BFBFBF" w:themeFill="background1" w:themeFillShade="BF"/>
          </w:tcPr>
          <w:p w14:paraId="5B507A50" w14:textId="2DF96B6F" w:rsidR="00012BBC" w:rsidRDefault="00012BBC" w:rsidP="00012BBC">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Capaian</w:t>
            </w:r>
            <w:proofErr w:type="spellEnd"/>
          </w:p>
        </w:tc>
      </w:tr>
      <w:tr w:rsidR="00012BBC" w14:paraId="504D6EE5" w14:textId="77777777" w:rsidTr="00012BBC">
        <w:tc>
          <w:tcPr>
            <w:tcW w:w="558" w:type="dxa"/>
          </w:tcPr>
          <w:p w14:paraId="4596F374" w14:textId="09482211" w:rsidR="00012BBC" w:rsidRDefault="00012BBC" w:rsidP="00012BBC">
            <w:pPr>
              <w:pStyle w:val="ListParagraph"/>
              <w:widowControl w:val="0"/>
              <w:autoSpaceDE w:val="0"/>
              <w:autoSpaceDN w:val="0"/>
              <w:adjustRightInd w:val="0"/>
              <w:ind w:left="0" w:right="14"/>
              <w:jc w:val="center"/>
              <w:rPr>
                <w:rFonts w:ascii="Arial" w:hAnsi="Arial" w:cs="Arial"/>
              </w:rPr>
            </w:pPr>
            <w:r>
              <w:rPr>
                <w:rFonts w:ascii="Arial" w:hAnsi="Arial" w:cs="Arial"/>
              </w:rPr>
              <w:t>1</w:t>
            </w:r>
          </w:p>
        </w:tc>
        <w:tc>
          <w:tcPr>
            <w:tcW w:w="1473" w:type="dxa"/>
          </w:tcPr>
          <w:p w14:paraId="51DAC9FD" w14:textId="77777777" w:rsidR="00012BBC" w:rsidRDefault="00012BBC" w:rsidP="00012BBC">
            <w:pPr>
              <w:pStyle w:val="ListParagraph"/>
              <w:widowControl w:val="0"/>
              <w:autoSpaceDE w:val="0"/>
              <w:autoSpaceDN w:val="0"/>
              <w:adjustRightInd w:val="0"/>
              <w:ind w:left="0" w:right="11"/>
              <w:jc w:val="both"/>
              <w:rPr>
                <w:rFonts w:ascii="Arial" w:hAnsi="Arial" w:cs="Arial"/>
                <w:sz w:val="20"/>
                <w:szCs w:val="20"/>
                <w:lang w:val="nl-BE"/>
              </w:rPr>
            </w:pPr>
            <w:r w:rsidRPr="0068215D">
              <w:rPr>
                <w:rFonts w:ascii="Arial" w:hAnsi="Arial" w:cs="Arial"/>
                <w:sz w:val="20"/>
                <w:szCs w:val="20"/>
                <w:lang w:val="nl-BE"/>
              </w:rPr>
              <w:t>Presentase Meningkatnya Desa Mandiri</w:t>
            </w:r>
          </w:p>
          <w:p w14:paraId="4B0671BF" w14:textId="77777777" w:rsidR="00012BBC" w:rsidRDefault="00012BBC" w:rsidP="00012BBC">
            <w:pPr>
              <w:pStyle w:val="ListParagraph"/>
              <w:widowControl w:val="0"/>
              <w:autoSpaceDE w:val="0"/>
              <w:autoSpaceDN w:val="0"/>
              <w:adjustRightInd w:val="0"/>
              <w:ind w:left="0" w:right="14"/>
              <w:jc w:val="center"/>
              <w:rPr>
                <w:rFonts w:ascii="Arial" w:hAnsi="Arial" w:cs="Arial"/>
              </w:rPr>
            </w:pPr>
          </w:p>
        </w:tc>
        <w:tc>
          <w:tcPr>
            <w:tcW w:w="1359" w:type="dxa"/>
          </w:tcPr>
          <w:p w14:paraId="5146869A" w14:textId="4A1F07C0" w:rsidR="00012BBC" w:rsidRDefault="00012BBC" w:rsidP="00012BBC">
            <w:pPr>
              <w:pStyle w:val="ListParagraph"/>
              <w:widowControl w:val="0"/>
              <w:autoSpaceDE w:val="0"/>
              <w:autoSpaceDN w:val="0"/>
              <w:adjustRightInd w:val="0"/>
              <w:ind w:left="0" w:right="14"/>
              <w:jc w:val="center"/>
              <w:rPr>
                <w:rFonts w:ascii="Arial" w:hAnsi="Arial" w:cs="Arial"/>
              </w:rPr>
            </w:pPr>
            <w:r>
              <w:rPr>
                <w:rFonts w:ascii="Arial" w:hAnsi="Arial" w:cs="Arial"/>
              </w:rPr>
              <w:t>Persen</w:t>
            </w:r>
          </w:p>
        </w:tc>
        <w:tc>
          <w:tcPr>
            <w:tcW w:w="1345" w:type="dxa"/>
          </w:tcPr>
          <w:p w14:paraId="19A69019" w14:textId="78C87CA3" w:rsidR="00012BBC" w:rsidRDefault="00012BBC" w:rsidP="00012BBC">
            <w:pPr>
              <w:pStyle w:val="ListParagraph"/>
              <w:widowControl w:val="0"/>
              <w:autoSpaceDE w:val="0"/>
              <w:autoSpaceDN w:val="0"/>
              <w:adjustRightInd w:val="0"/>
              <w:ind w:left="0" w:right="14"/>
              <w:jc w:val="center"/>
              <w:rPr>
                <w:rFonts w:ascii="Arial" w:hAnsi="Arial" w:cs="Arial"/>
              </w:rPr>
            </w:pPr>
            <w:r w:rsidRPr="0068215D">
              <w:rPr>
                <w:rFonts w:ascii="Arial" w:hAnsi="Arial" w:cs="Arial"/>
                <w:sz w:val="20"/>
                <w:szCs w:val="20"/>
              </w:rPr>
              <w:t>8.87</w:t>
            </w:r>
          </w:p>
        </w:tc>
        <w:tc>
          <w:tcPr>
            <w:tcW w:w="1401" w:type="dxa"/>
          </w:tcPr>
          <w:p w14:paraId="25F2D3DE" w14:textId="3E626796" w:rsidR="00012BBC" w:rsidRDefault="00012BBC" w:rsidP="00012BBC">
            <w:pPr>
              <w:pStyle w:val="ListParagraph"/>
              <w:widowControl w:val="0"/>
              <w:autoSpaceDE w:val="0"/>
              <w:autoSpaceDN w:val="0"/>
              <w:adjustRightInd w:val="0"/>
              <w:ind w:left="0" w:right="14"/>
              <w:jc w:val="center"/>
              <w:rPr>
                <w:rFonts w:ascii="Arial" w:hAnsi="Arial" w:cs="Arial"/>
              </w:rPr>
            </w:pPr>
            <w:r w:rsidRPr="0068215D">
              <w:rPr>
                <w:rFonts w:ascii="Arial" w:hAnsi="Arial" w:cs="Arial"/>
                <w:sz w:val="20"/>
                <w:szCs w:val="20"/>
              </w:rPr>
              <w:t>19.20</w:t>
            </w:r>
          </w:p>
        </w:tc>
        <w:tc>
          <w:tcPr>
            <w:tcW w:w="1385" w:type="dxa"/>
          </w:tcPr>
          <w:p w14:paraId="6FB6BBBF" w14:textId="602CAE65" w:rsidR="00012BBC" w:rsidRDefault="00012BBC" w:rsidP="00012BBC">
            <w:pPr>
              <w:pStyle w:val="ListParagraph"/>
              <w:widowControl w:val="0"/>
              <w:autoSpaceDE w:val="0"/>
              <w:autoSpaceDN w:val="0"/>
              <w:adjustRightInd w:val="0"/>
              <w:ind w:left="0" w:right="14"/>
              <w:jc w:val="center"/>
              <w:rPr>
                <w:rFonts w:ascii="Arial" w:hAnsi="Arial" w:cs="Arial"/>
              </w:rPr>
            </w:pPr>
            <w:r w:rsidRPr="0068215D">
              <w:rPr>
                <w:rFonts w:ascii="Arial" w:hAnsi="Arial" w:cs="Arial"/>
                <w:sz w:val="20"/>
                <w:szCs w:val="20"/>
              </w:rPr>
              <w:t>216.46</w:t>
            </w:r>
          </w:p>
        </w:tc>
      </w:tr>
      <w:tr w:rsidR="00012BBC" w14:paraId="07BABAA0" w14:textId="77777777" w:rsidTr="00982BAC">
        <w:tc>
          <w:tcPr>
            <w:tcW w:w="3390" w:type="dxa"/>
            <w:gridSpan w:val="3"/>
          </w:tcPr>
          <w:p w14:paraId="26E8E6B4" w14:textId="23A0D504" w:rsidR="00012BBC" w:rsidRDefault="00012BBC" w:rsidP="00012BBC">
            <w:pPr>
              <w:pStyle w:val="ListParagraph"/>
              <w:widowControl w:val="0"/>
              <w:autoSpaceDE w:val="0"/>
              <w:autoSpaceDN w:val="0"/>
              <w:adjustRightInd w:val="0"/>
              <w:ind w:left="0" w:right="14"/>
              <w:jc w:val="center"/>
              <w:rPr>
                <w:rFonts w:ascii="Arial" w:hAnsi="Arial" w:cs="Arial"/>
              </w:rPr>
            </w:pPr>
            <w:r>
              <w:rPr>
                <w:rFonts w:ascii="Arial" w:hAnsi="Arial" w:cs="Arial"/>
              </w:rPr>
              <w:t xml:space="preserve">Rata-rata </w:t>
            </w:r>
            <w:proofErr w:type="spellStart"/>
            <w:r>
              <w:rPr>
                <w:rFonts w:ascii="Arial" w:hAnsi="Arial" w:cs="Arial"/>
              </w:rPr>
              <w:t>Capaian</w:t>
            </w:r>
            <w:proofErr w:type="spellEnd"/>
            <w:r>
              <w:rPr>
                <w:rFonts w:ascii="Arial" w:hAnsi="Arial" w:cs="Arial"/>
              </w:rPr>
              <w:t xml:space="preserve"> Kinerja</w:t>
            </w:r>
          </w:p>
        </w:tc>
        <w:tc>
          <w:tcPr>
            <w:tcW w:w="4131" w:type="dxa"/>
            <w:gridSpan w:val="3"/>
          </w:tcPr>
          <w:p w14:paraId="7BD509E0" w14:textId="77777777" w:rsidR="00012BBC" w:rsidRDefault="00475BFA" w:rsidP="00012BBC">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rPr>
              <w:t>216.46 (Sangat Tinggi)</w:t>
            </w:r>
          </w:p>
          <w:p w14:paraId="29C1B7F3" w14:textId="4FBCE09A" w:rsidR="00475BFA" w:rsidRPr="0068215D" w:rsidRDefault="00475BFA" w:rsidP="00012BBC">
            <w:pPr>
              <w:pStyle w:val="ListParagraph"/>
              <w:widowControl w:val="0"/>
              <w:autoSpaceDE w:val="0"/>
              <w:autoSpaceDN w:val="0"/>
              <w:adjustRightInd w:val="0"/>
              <w:ind w:left="0" w:right="14"/>
              <w:jc w:val="center"/>
              <w:rPr>
                <w:rFonts w:ascii="Arial" w:hAnsi="Arial" w:cs="Arial"/>
                <w:sz w:val="20"/>
                <w:szCs w:val="20"/>
              </w:rPr>
            </w:pPr>
          </w:p>
        </w:tc>
      </w:tr>
      <w:bookmarkEnd w:id="25"/>
    </w:tbl>
    <w:p w14:paraId="16F6F4EA" w14:textId="77777777" w:rsidR="00012BBC" w:rsidRDefault="00012BBC" w:rsidP="00012BBC">
      <w:pPr>
        <w:pStyle w:val="ListParagraph"/>
        <w:widowControl w:val="0"/>
        <w:autoSpaceDE w:val="0"/>
        <w:autoSpaceDN w:val="0"/>
        <w:adjustRightInd w:val="0"/>
        <w:spacing w:after="0" w:line="240" w:lineRule="auto"/>
        <w:ind w:right="14"/>
        <w:jc w:val="center"/>
        <w:rPr>
          <w:rFonts w:ascii="Arial" w:hAnsi="Arial" w:cs="Arial"/>
        </w:rPr>
      </w:pPr>
    </w:p>
    <w:p w14:paraId="1AF8DA7C" w14:textId="558114FA" w:rsidR="00475BFA" w:rsidRPr="00752AD5" w:rsidRDefault="00475BFA" w:rsidP="00475BFA">
      <w:pPr>
        <w:pStyle w:val="ListParagraph"/>
        <w:widowControl w:val="0"/>
        <w:autoSpaceDE w:val="0"/>
        <w:autoSpaceDN w:val="0"/>
        <w:adjustRightInd w:val="0"/>
        <w:spacing w:after="0" w:line="360" w:lineRule="auto"/>
        <w:ind w:right="14"/>
        <w:rPr>
          <w:rFonts w:ascii="Arial" w:hAnsi="Arial" w:cs="Arial"/>
          <w:lang w:val="sv-SE"/>
        </w:rPr>
      </w:pPr>
      <w:r w:rsidRPr="00752AD5">
        <w:rPr>
          <w:rFonts w:ascii="Arial" w:hAnsi="Arial" w:cs="Arial"/>
          <w:lang w:val="sv-SE"/>
        </w:rPr>
        <w:t>Analisis capaian kinerja sasaran strategis “Meningkatnya Kualitas Pembangunan Desa berdasarkan indikator kinerja sebagai berikut :</w:t>
      </w:r>
    </w:p>
    <w:p w14:paraId="4FD6F8A4" w14:textId="5FA451E1" w:rsidR="00475BFA" w:rsidRPr="00752AD5" w:rsidRDefault="00475BFA" w:rsidP="00475BFA">
      <w:pPr>
        <w:pStyle w:val="ListParagraph"/>
        <w:widowControl w:val="0"/>
        <w:autoSpaceDE w:val="0"/>
        <w:autoSpaceDN w:val="0"/>
        <w:adjustRightInd w:val="0"/>
        <w:spacing w:after="0" w:line="240" w:lineRule="auto"/>
        <w:ind w:right="14"/>
        <w:rPr>
          <w:rFonts w:ascii="Arial" w:hAnsi="Arial" w:cs="Arial"/>
          <w:lang w:val="sv-SE"/>
        </w:rPr>
      </w:pPr>
    </w:p>
    <w:p w14:paraId="3754ADA1" w14:textId="0C4C3CAB" w:rsidR="003A5763" w:rsidRPr="001854BD" w:rsidRDefault="00475BFA" w:rsidP="001854BD">
      <w:pPr>
        <w:pStyle w:val="ListParagraph"/>
        <w:widowControl w:val="0"/>
        <w:numPr>
          <w:ilvl w:val="0"/>
          <w:numId w:val="53"/>
        </w:numPr>
        <w:autoSpaceDE w:val="0"/>
        <w:autoSpaceDN w:val="0"/>
        <w:adjustRightInd w:val="0"/>
        <w:spacing w:after="0" w:line="360" w:lineRule="auto"/>
        <w:ind w:right="11"/>
        <w:jc w:val="both"/>
        <w:rPr>
          <w:rFonts w:ascii="Arial" w:hAnsi="Arial" w:cs="Arial"/>
          <w:b/>
          <w:bCs/>
          <w:lang w:val="nl-BE"/>
        </w:rPr>
      </w:pPr>
      <w:r w:rsidRPr="001854BD">
        <w:rPr>
          <w:rFonts w:ascii="Arial" w:hAnsi="Arial" w:cs="Arial"/>
          <w:b/>
          <w:bCs/>
          <w:lang w:val="nl-BE"/>
        </w:rPr>
        <w:t>Mem</w:t>
      </w:r>
      <w:r w:rsidR="003A5763" w:rsidRPr="001854BD">
        <w:rPr>
          <w:rFonts w:ascii="Arial" w:hAnsi="Arial" w:cs="Arial"/>
          <w:b/>
          <w:bCs/>
          <w:lang w:val="nl-BE"/>
        </w:rPr>
        <w:t>banding</w:t>
      </w:r>
      <w:r w:rsidRPr="001854BD">
        <w:rPr>
          <w:rFonts w:ascii="Arial" w:hAnsi="Arial" w:cs="Arial"/>
          <w:b/>
          <w:bCs/>
          <w:lang w:val="nl-BE"/>
        </w:rPr>
        <w:t>k</w:t>
      </w:r>
      <w:r w:rsidR="003A5763" w:rsidRPr="001854BD">
        <w:rPr>
          <w:rFonts w:ascii="Arial" w:hAnsi="Arial" w:cs="Arial"/>
          <w:b/>
          <w:bCs/>
          <w:lang w:val="nl-BE"/>
        </w:rPr>
        <w:t xml:space="preserve">an Antara Target dan Realisasi Kinerja </w:t>
      </w:r>
      <w:r w:rsidR="009E55EB" w:rsidRPr="001854BD">
        <w:rPr>
          <w:rFonts w:ascii="Arial" w:hAnsi="Arial" w:cs="Arial"/>
          <w:b/>
          <w:bCs/>
          <w:lang w:val="nl-BE"/>
        </w:rPr>
        <w:t xml:space="preserve">Tahun </w:t>
      </w:r>
      <w:r w:rsidR="003A5763" w:rsidRPr="001854BD">
        <w:rPr>
          <w:rFonts w:ascii="Arial" w:hAnsi="Arial" w:cs="Arial"/>
          <w:b/>
          <w:bCs/>
          <w:lang w:val="nl-BE"/>
        </w:rPr>
        <w:t>2023</w:t>
      </w:r>
    </w:p>
    <w:p w14:paraId="4A8908A7" w14:textId="0099FD33" w:rsidR="00164C09" w:rsidRPr="00216008" w:rsidRDefault="00475BFA" w:rsidP="00475BFA">
      <w:pPr>
        <w:pStyle w:val="ListParagraph"/>
        <w:widowControl w:val="0"/>
        <w:autoSpaceDE w:val="0"/>
        <w:autoSpaceDN w:val="0"/>
        <w:adjustRightInd w:val="0"/>
        <w:spacing w:after="0" w:line="360" w:lineRule="auto"/>
        <w:ind w:right="11"/>
        <w:jc w:val="both"/>
        <w:rPr>
          <w:rFonts w:ascii="Arial" w:hAnsi="Arial" w:cs="Arial"/>
          <w:lang w:val="nl-BE"/>
        </w:rPr>
      </w:pPr>
      <w:r>
        <w:rPr>
          <w:rFonts w:ascii="Arial" w:hAnsi="Arial" w:cs="Arial"/>
          <w:lang w:val="nl-BE"/>
        </w:rPr>
        <w:t>Target kinerja dan realisasi kinerja</w:t>
      </w:r>
      <w:r w:rsidR="006F53AF">
        <w:rPr>
          <w:rFonts w:ascii="Arial" w:hAnsi="Arial" w:cs="Arial"/>
          <w:lang w:val="nl-BE"/>
        </w:rPr>
        <w:t xml:space="preserve"> capaian Presentase Meningkatnya Desa Mandiri Tahun 2023 disajikan pada</w:t>
      </w:r>
      <w:r w:rsidR="00216008">
        <w:rPr>
          <w:rFonts w:ascii="Arial" w:hAnsi="Arial" w:cs="Arial"/>
          <w:lang w:val="nl-BE"/>
        </w:rPr>
        <w:t xml:space="preserve"> tabel berikut :</w:t>
      </w:r>
    </w:p>
    <w:p w14:paraId="4519E0B3" w14:textId="2A28304F" w:rsidR="00164C09" w:rsidRPr="00475BFA" w:rsidRDefault="00164C09" w:rsidP="00164C09">
      <w:pPr>
        <w:pStyle w:val="ListParagraph"/>
        <w:widowControl w:val="0"/>
        <w:autoSpaceDE w:val="0"/>
        <w:autoSpaceDN w:val="0"/>
        <w:adjustRightInd w:val="0"/>
        <w:spacing w:after="0" w:line="360" w:lineRule="auto"/>
        <w:ind w:left="1710" w:right="11"/>
        <w:jc w:val="center"/>
        <w:rPr>
          <w:rFonts w:ascii="Arial" w:hAnsi="Arial" w:cs="Arial"/>
          <w:b/>
          <w:bCs/>
          <w:sz w:val="20"/>
          <w:szCs w:val="20"/>
          <w:lang w:val="nl-BE"/>
        </w:rPr>
      </w:pPr>
      <w:bookmarkStart w:id="26" w:name="_Hlk168036880"/>
      <w:r w:rsidRPr="00475BFA">
        <w:rPr>
          <w:rFonts w:ascii="Arial" w:hAnsi="Arial" w:cs="Arial"/>
          <w:b/>
          <w:bCs/>
          <w:sz w:val="20"/>
          <w:szCs w:val="20"/>
          <w:lang w:val="nl-BE"/>
        </w:rPr>
        <w:t>Tabel</w:t>
      </w:r>
      <w:r w:rsidR="00775624" w:rsidRPr="00475BFA">
        <w:rPr>
          <w:rFonts w:ascii="Arial" w:hAnsi="Arial" w:cs="Arial"/>
          <w:b/>
          <w:bCs/>
          <w:sz w:val="20"/>
          <w:szCs w:val="20"/>
          <w:lang w:val="nl-BE"/>
        </w:rPr>
        <w:t xml:space="preserve"> 3.</w:t>
      </w:r>
      <w:r w:rsidR="0021072F" w:rsidRPr="00475BFA">
        <w:rPr>
          <w:rFonts w:ascii="Arial" w:hAnsi="Arial" w:cs="Arial"/>
          <w:b/>
          <w:bCs/>
          <w:sz w:val="20"/>
          <w:szCs w:val="20"/>
          <w:lang w:val="nl-BE"/>
        </w:rPr>
        <w:t>4</w:t>
      </w:r>
    </w:p>
    <w:p w14:paraId="11A9203F" w14:textId="4349CD4D" w:rsidR="00775624" w:rsidRDefault="00475BFA" w:rsidP="00475BFA">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 xml:space="preserve">Perbandingan Antara </w:t>
      </w:r>
      <w:r w:rsidR="00775624" w:rsidRPr="00775624">
        <w:rPr>
          <w:rFonts w:ascii="Arial" w:hAnsi="Arial" w:cs="Arial"/>
          <w:sz w:val="20"/>
          <w:szCs w:val="20"/>
          <w:lang w:val="nl-BE"/>
        </w:rPr>
        <w:t>Target</w:t>
      </w:r>
      <w:r>
        <w:rPr>
          <w:rFonts w:ascii="Arial" w:hAnsi="Arial" w:cs="Arial"/>
          <w:sz w:val="20"/>
          <w:szCs w:val="20"/>
          <w:lang w:val="nl-BE"/>
        </w:rPr>
        <w:t xml:space="preserve"> Kinerja</w:t>
      </w:r>
      <w:r w:rsidR="00775624" w:rsidRPr="00775624">
        <w:rPr>
          <w:rFonts w:ascii="Arial" w:hAnsi="Arial" w:cs="Arial"/>
          <w:sz w:val="20"/>
          <w:szCs w:val="20"/>
          <w:lang w:val="nl-BE"/>
        </w:rPr>
        <w:t xml:space="preserve"> dan </w:t>
      </w:r>
      <w:r w:rsidR="00775624">
        <w:rPr>
          <w:rFonts w:ascii="Arial" w:hAnsi="Arial" w:cs="Arial"/>
          <w:sz w:val="20"/>
          <w:szCs w:val="20"/>
          <w:lang w:val="nl-BE"/>
        </w:rPr>
        <w:t>Realisasi</w:t>
      </w:r>
      <w:r>
        <w:rPr>
          <w:rFonts w:ascii="Arial" w:hAnsi="Arial" w:cs="Arial"/>
          <w:sz w:val="20"/>
          <w:szCs w:val="20"/>
          <w:lang w:val="nl-BE"/>
        </w:rPr>
        <w:t xml:space="preserve"> Kinerja</w:t>
      </w:r>
      <w:r w:rsidR="00164C09" w:rsidRPr="00775624">
        <w:rPr>
          <w:rFonts w:ascii="Arial" w:hAnsi="Arial" w:cs="Arial"/>
          <w:sz w:val="20"/>
          <w:szCs w:val="20"/>
          <w:lang w:val="nl-BE"/>
        </w:rPr>
        <w:t xml:space="preserve"> </w:t>
      </w:r>
    </w:p>
    <w:p w14:paraId="3B5581E0" w14:textId="5446761A" w:rsidR="00164C09" w:rsidRDefault="00475BFA" w:rsidP="00475BFA">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bookmarkStart w:id="27" w:name="_Hlk168036268"/>
      <w:r>
        <w:rPr>
          <w:rFonts w:ascii="Arial" w:hAnsi="Arial" w:cs="Arial"/>
          <w:sz w:val="20"/>
          <w:szCs w:val="20"/>
          <w:lang w:val="nl-BE"/>
        </w:rPr>
        <w:t>Capaian Presentase Meningkatnya Desa Mandiri</w:t>
      </w:r>
    </w:p>
    <w:bookmarkEnd w:id="27"/>
    <w:p w14:paraId="140EC597" w14:textId="62BAFFFC" w:rsidR="00475BFA" w:rsidRDefault="00475BFA" w:rsidP="00475BFA">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Pada Tahun 2023</w:t>
      </w:r>
    </w:p>
    <w:bookmarkEnd w:id="26"/>
    <w:p w14:paraId="0A4E3A3C" w14:textId="77777777" w:rsidR="00475BFA" w:rsidRDefault="00475BFA" w:rsidP="00164C09">
      <w:pPr>
        <w:pStyle w:val="ListParagraph"/>
        <w:widowControl w:val="0"/>
        <w:autoSpaceDE w:val="0"/>
        <w:autoSpaceDN w:val="0"/>
        <w:adjustRightInd w:val="0"/>
        <w:spacing w:after="0" w:line="360" w:lineRule="auto"/>
        <w:ind w:left="1710" w:right="11"/>
        <w:jc w:val="center"/>
        <w:rPr>
          <w:rFonts w:ascii="Arial" w:hAnsi="Arial" w:cs="Arial"/>
          <w:sz w:val="20"/>
          <w:szCs w:val="20"/>
          <w:lang w:val="nl-BE"/>
        </w:rPr>
      </w:pPr>
    </w:p>
    <w:tbl>
      <w:tblPr>
        <w:tblStyle w:val="TableGrid"/>
        <w:tblW w:w="0" w:type="auto"/>
        <w:tblInd w:w="918" w:type="dxa"/>
        <w:tblLook w:val="04A0" w:firstRow="1" w:lastRow="0" w:firstColumn="1" w:lastColumn="0" w:noHBand="0" w:noVBand="1"/>
      </w:tblPr>
      <w:tblGrid>
        <w:gridCol w:w="558"/>
        <w:gridCol w:w="1473"/>
        <w:gridCol w:w="1359"/>
        <w:gridCol w:w="1345"/>
        <w:gridCol w:w="1401"/>
        <w:gridCol w:w="1385"/>
      </w:tblGrid>
      <w:tr w:rsidR="00475BFA" w14:paraId="37AF633E" w14:textId="77777777" w:rsidTr="001658C8">
        <w:tc>
          <w:tcPr>
            <w:tcW w:w="558" w:type="dxa"/>
            <w:vMerge w:val="restart"/>
            <w:shd w:val="clear" w:color="auto" w:fill="BFBFBF" w:themeFill="background1" w:themeFillShade="BF"/>
          </w:tcPr>
          <w:p w14:paraId="113F719B" w14:textId="77777777" w:rsidR="00475BFA" w:rsidRDefault="00475BFA" w:rsidP="002C28AF">
            <w:pPr>
              <w:pStyle w:val="ListParagraph"/>
              <w:widowControl w:val="0"/>
              <w:autoSpaceDE w:val="0"/>
              <w:autoSpaceDN w:val="0"/>
              <w:adjustRightInd w:val="0"/>
              <w:ind w:left="0" w:right="14"/>
              <w:jc w:val="center"/>
              <w:rPr>
                <w:rFonts w:ascii="Arial" w:hAnsi="Arial" w:cs="Arial"/>
              </w:rPr>
            </w:pPr>
            <w:r>
              <w:rPr>
                <w:rFonts w:ascii="Arial" w:hAnsi="Arial" w:cs="Arial"/>
              </w:rPr>
              <w:t>No</w:t>
            </w:r>
          </w:p>
        </w:tc>
        <w:tc>
          <w:tcPr>
            <w:tcW w:w="1473" w:type="dxa"/>
            <w:vMerge w:val="restart"/>
            <w:shd w:val="clear" w:color="auto" w:fill="BFBFBF" w:themeFill="background1" w:themeFillShade="BF"/>
          </w:tcPr>
          <w:p w14:paraId="49F60A25" w14:textId="77777777" w:rsidR="00475BFA" w:rsidRDefault="00475BF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Indikator</w:t>
            </w:r>
            <w:proofErr w:type="spellEnd"/>
            <w:r>
              <w:rPr>
                <w:rFonts w:ascii="Arial" w:hAnsi="Arial" w:cs="Arial"/>
              </w:rPr>
              <w:t xml:space="preserve"> Kinerja</w:t>
            </w:r>
          </w:p>
        </w:tc>
        <w:tc>
          <w:tcPr>
            <w:tcW w:w="1359" w:type="dxa"/>
            <w:vMerge w:val="restart"/>
            <w:shd w:val="clear" w:color="auto" w:fill="BFBFBF" w:themeFill="background1" w:themeFillShade="BF"/>
          </w:tcPr>
          <w:p w14:paraId="7EF0082D" w14:textId="77777777" w:rsidR="00475BFA" w:rsidRDefault="00475BF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Satuan</w:t>
            </w:r>
            <w:proofErr w:type="spellEnd"/>
          </w:p>
        </w:tc>
        <w:tc>
          <w:tcPr>
            <w:tcW w:w="4131" w:type="dxa"/>
            <w:gridSpan w:val="3"/>
            <w:shd w:val="clear" w:color="auto" w:fill="BFBFBF" w:themeFill="background1" w:themeFillShade="BF"/>
          </w:tcPr>
          <w:p w14:paraId="5976A546" w14:textId="77777777" w:rsidR="00475BFA" w:rsidRDefault="00475BF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Tahun</w:t>
            </w:r>
            <w:proofErr w:type="spellEnd"/>
            <w:r>
              <w:rPr>
                <w:rFonts w:ascii="Arial" w:hAnsi="Arial" w:cs="Arial"/>
              </w:rPr>
              <w:t xml:space="preserve"> 2023</w:t>
            </w:r>
          </w:p>
        </w:tc>
      </w:tr>
      <w:tr w:rsidR="00475BFA" w14:paraId="40299262" w14:textId="77777777" w:rsidTr="001658C8">
        <w:tc>
          <w:tcPr>
            <w:tcW w:w="558" w:type="dxa"/>
            <w:vMerge/>
            <w:shd w:val="clear" w:color="auto" w:fill="BFBFBF" w:themeFill="background1" w:themeFillShade="BF"/>
          </w:tcPr>
          <w:p w14:paraId="5E7F222E" w14:textId="77777777" w:rsidR="00475BFA" w:rsidRDefault="00475BFA" w:rsidP="002C28AF">
            <w:pPr>
              <w:pStyle w:val="ListParagraph"/>
              <w:widowControl w:val="0"/>
              <w:autoSpaceDE w:val="0"/>
              <w:autoSpaceDN w:val="0"/>
              <w:adjustRightInd w:val="0"/>
              <w:ind w:left="0" w:right="14"/>
              <w:jc w:val="center"/>
              <w:rPr>
                <w:rFonts w:ascii="Arial" w:hAnsi="Arial" w:cs="Arial"/>
              </w:rPr>
            </w:pPr>
          </w:p>
        </w:tc>
        <w:tc>
          <w:tcPr>
            <w:tcW w:w="1473" w:type="dxa"/>
            <w:vMerge/>
            <w:shd w:val="clear" w:color="auto" w:fill="BFBFBF" w:themeFill="background1" w:themeFillShade="BF"/>
          </w:tcPr>
          <w:p w14:paraId="4E4F24B0" w14:textId="77777777" w:rsidR="00475BFA" w:rsidRDefault="00475BFA" w:rsidP="002C28AF">
            <w:pPr>
              <w:pStyle w:val="ListParagraph"/>
              <w:widowControl w:val="0"/>
              <w:autoSpaceDE w:val="0"/>
              <w:autoSpaceDN w:val="0"/>
              <w:adjustRightInd w:val="0"/>
              <w:ind w:left="0" w:right="14"/>
              <w:jc w:val="center"/>
              <w:rPr>
                <w:rFonts w:ascii="Arial" w:hAnsi="Arial" w:cs="Arial"/>
              </w:rPr>
            </w:pPr>
          </w:p>
        </w:tc>
        <w:tc>
          <w:tcPr>
            <w:tcW w:w="1359" w:type="dxa"/>
            <w:vMerge/>
            <w:shd w:val="clear" w:color="auto" w:fill="BFBFBF" w:themeFill="background1" w:themeFillShade="BF"/>
          </w:tcPr>
          <w:p w14:paraId="4D3F55F1" w14:textId="77777777" w:rsidR="00475BFA" w:rsidRDefault="00475BFA" w:rsidP="002C28AF">
            <w:pPr>
              <w:pStyle w:val="ListParagraph"/>
              <w:widowControl w:val="0"/>
              <w:autoSpaceDE w:val="0"/>
              <w:autoSpaceDN w:val="0"/>
              <w:adjustRightInd w:val="0"/>
              <w:ind w:left="0" w:right="14"/>
              <w:jc w:val="center"/>
              <w:rPr>
                <w:rFonts w:ascii="Arial" w:hAnsi="Arial" w:cs="Arial"/>
              </w:rPr>
            </w:pPr>
          </w:p>
        </w:tc>
        <w:tc>
          <w:tcPr>
            <w:tcW w:w="1345" w:type="dxa"/>
            <w:shd w:val="clear" w:color="auto" w:fill="BFBFBF" w:themeFill="background1" w:themeFillShade="BF"/>
          </w:tcPr>
          <w:p w14:paraId="11D0EEDF" w14:textId="77777777" w:rsidR="00475BFA" w:rsidRDefault="00475BFA" w:rsidP="002C28AF">
            <w:pPr>
              <w:pStyle w:val="ListParagraph"/>
              <w:widowControl w:val="0"/>
              <w:autoSpaceDE w:val="0"/>
              <w:autoSpaceDN w:val="0"/>
              <w:adjustRightInd w:val="0"/>
              <w:ind w:left="0" w:right="14"/>
              <w:jc w:val="center"/>
              <w:rPr>
                <w:rFonts w:ascii="Arial" w:hAnsi="Arial" w:cs="Arial"/>
              </w:rPr>
            </w:pPr>
            <w:r>
              <w:rPr>
                <w:rFonts w:ascii="Arial" w:hAnsi="Arial" w:cs="Arial"/>
              </w:rPr>
              <w:t>Target</w:t>
            </w:r>
          </w:p>
        </w:tc>
        <w:tc>
          <w:tcPr>
            <w:tcW w:w="1401" w:type="dxa"/>
            <w:shd w:val="clear" w:color="auto" w:fill="BFBFBF" w:themeFill="background1" w:themeFillShade="BF"/>
          </w:tcPr>
          <w:p w14:paraId="17689F34" w14:textId="77777777" w:rsidR="00475BFA" w:rsidRDefault="00475BF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Realisasi</w:t>
            </w:r>
            <w:proofErr w:type="spellEnd"/>
          </w:p>
        </w:tc>
        <w:tc>
          <w:tcPr>
            <w:tcW w:w="1385" w:type="dxa"/>
            <w:shd w:val="clear" w:color="auto" w:fill="BFBFBF" w:themeFill="background1" w:themeFillShade="BF"/>
          </w:tcPr>
          <w:p w14:paraId="23B05E97" w14:textId="77777777" w:rsidR="00475BFA" w:rsidRDefault="00475BF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Capaian</w:t>
            </w:r>
            <w:proofErr w:type="spellEnd"/>
          </w:p>
        </w:tc>
      </w:tr>
      <w:tr w:rsidR="00475BFA" w14:paraId="14A7FAE1" w14:textId="77777777" w:rsidTr="00475BFA">
        <w:tc>
          <w:tcPr>
            <w:tcW w:w="558" w:type="dxa"/>
          </w:tcPr>
          <w:p w14:paraId="15E1970A" w14:textId="77777777" w:rsidR="00475BFA" w:rsidRDefault="00475BFA" w:rsidP="002C28AF">
            <w:pPr>
              <w:pStyle w:val="ListParagraph"/>
              <w:widowControl w:val="0"/>
              <w:autoSpaceDE w:val="0"/>
              <w:autoSpaceDN w:val="0"/>
              <w:adjustRightInd w:val="0"/>
              <w:ind w:left="0" w:right="14"/>
              <w:jc w:val="center"/>
              <w:rPr>
                <w:rFonts w:ascii="Arial" w:hAnsi="Arial" w:cs="Arial"/>
              </w:rPr>
            </w:pPr>
            <w:r>
              <w:rPr>
                <w:rFonts w:ascii="Arial" w:hAnsi="Arial" w:cs="Arial"/>
              </w:rPr>
              <w:t>1</w:t>
            </w:r>
          </w:p>
        </w:tc>
        <w:tc>
          <w:tcPr>
            <w:tcW w:w="1473" w:type="dxa"/>
          </w:tcPr>
          <w:p w14:paraId="0A6C2185" w14:textId="77777777" w:rsidR="00475BFA" w:rsidRDefault="00475BFA" w:rsidP="002C28AF">
            <w:pPr>
              <w:pStyle w:val="ListParagraph"/>
              <w:widowControl w:val="0"/>
              <w:autoSpaceDE w:val="0"/>
              <w:autoSpaceDN w:val="0"/>
              <w:adjustRightInd w:val="0"/>
              <w:ind w:left="0" w:right="11"/>
              <w:jc w:val="both"/>
              <w:rPr>
                <w:rFonts w:ascii="Arial" w:hAnsi="Arial" w:cs="Arial"/>
                <w:sz w:val="20"/>
                <w:szCs w:val="20"/>
                <w:lang w:val="nl-BE"/>
              </w:rPr>
            </w:pPr>
            <w:r w:rsidRPr="0068215D">
              <w:rPr>
                <w:rFonts w:ascii="Arial" w:hAnsi="Arial" w:cs="Arial"/>
                <w:sz w:val="20"/>
                <w:szCs w:val="20"/>
                <w:lang w:val="nl-BE"/>
              </w:rPr>
              <w:t>Presentase Meningkatnya Desa Mandiri</w:t>
            </w:r>
          </w:p>
          <w:p w14:paraId="714E9858" w14:textId="77777777" w:rsidR="00475BFA" w:rsidRDefault="00475BFA" w:rsidP="002C28AF">
            <w:pPr>
              <w:pStyle w:val="ListParagraph"/>
              <w:widowControl w:val="0"/>
              <w:autoSpaceDE w:val="0"/>
              <w:autoSpaceDN w:val="0"/>
              <w:adjustRightInd w:val="0"/>
              <w:ind w:left="0" w:right="14"/>
              <w:jc w:val="center"/>
              <w:rPr>
                <w:rFonts w:ascii="Arial" w:hAnsi="Arial" w:cs="Arial"/>
              </w:rPr>
            </w:pPr>
          </w:p>
        </w:tc>
        <w:tc>
          <w:tcPr>
            <w:tcW w:w="1359" w:type="dxa"/>
          </w:tcPr>
          <w:p w14:paraId="6F376E8A" w14:textId="77777777" w:rsidR="00475BFA" w:rsidRDefault="00475BFA" w:rsidP="002C28AF">
            <w:pPr>
              <w:pStyle w:val="ListParagraph"/>
              <w:widowControl w:val="0"/>
              <w:autoSpaceDE w:val="0"/>
              <w:autoSpaceDN w:val="0"/>
              <w:adjustRightInd w:val="0"/>
              <w:ind w:left="0" w:right="14"/>
              <w:jc w:val="center"/>
              <w:rPr>
                <w:rFonts w:ascii="Arial" w:hAnsi="Arial" w:cs="Arial"/>
              </w:rPr>
            </w:pPr>
            <w:r>
              <w:rPr>
                <w:rFonts w:ascii="Arial" w:hAnsi="Arial" w:cs="Arial"/>
              </w:rPr>
              <w:t>Persen</w:t>
            </w:r>
          </w:p>
        </w:tc>
        <w:tc>
          <w:tcPr>
            <w:tcW w:w="1345" w:type="dxa"/>
          </w:tcPr>
          <w:p w14:paraId="3C9886AA" w14:textId="77777777" w:rsidR="00475BFA" w:rsidRDefault="00475BFA" w:rsidP="002C28AF">
            <w:pPr>
              <w:pStyle w:val="ListParagraph"/>
              <w:widowControl w:val="0"/>
              <w:autoSpaceDE w:val="0"/>
              <w:autoSpaceDN w:val="0"/>
              <w:adjustRightInd w:val="0"/>
              <w:ind w:left="0" w:right="14"/>
              <w:jc w:val="center"/>
              <w:rPr>
                <w:rFonts w:ascii="Arial" w:hAnsi="Arial" w:cs="Arial"/>
              </w:rPr>
            </w:pPr>
            <w:r w:rsidRPr="0068215D">
              <w:rPr>
                <w:rFonts w:ascii="Arial" w:hAnsi="Arial" w:cs="Arial"/>
                <w:sz w:val="20"/>
                <w:szCs w:val="20"/>
              </w:rPr>
              <w:t>8.87</w:t>
            </w:r>
          </w:p>
        </w:tc>
        <w:tc>
          <w:tcPr>
            <w:tcW w:w="1401" w:type="dxa"/>
          </w:tcPr>
          <w:p w14:paraId="4272FC34" w14:textId="77777777" w:rsidR="00475BFA" w:rsidRDefault="00475BFA" w:rsidP="002C28AF">
            <w:pPr>
              <w:pStyle w:val="ListParagraph"/>
              <w:widowControl w:val="0"/>
              <w:autoSpaceDE w:val="0"/>
              <w:autoSpaceDN w:val="0"/>
              <w:adjustRightInd w:val="0"/>
              <w:ind w:left="0" w:right="14"/>
              <w:jc w:val="center"/>
              <w:rPr>
                <w:rFonts w:ascii="Arial" w:hAnsi="Arial" w:cs="Arial"/>
              </w:rPr>
            </w:pPr>
            <w:r w:rsidRPr="0068215D">
              <w:rPr>
                <w:rFonts w:ascii="Arial" w:hAnsi="Arial" w:cs="Arial"/>
                <w:sz w:val="20"/>
                <w:szCs w:val="20"/>
              </w:rPr>
              <w:t>19.20</w:t>
            </w:r>
          </w:p>
        </w:tc>
        <w:tc>
          <w:tcPr>
            <w:tcW w:w="1385" w:type="dxa"/>
          </w:tcPr>
          <w:p w14:paraId="50422591" w14:textId="77777777" w:rsidR="00475BFA" w:rsidRDefault="00475BFA" w:rsidP="002C28AF">
            <w:pPr>
              <w:pStyle w:val="ListParagraph"/>
              <w:widowControl w:val="0"/>
              <w:autoSpaceDE w:val="0"/>
              <w:autoSpaceDN w:val="0"/>
              <w:adjustRightInd w:val="0"/>
              <w:ind w:left="0" w:right="14"/>
              <w:jc w:val="center"/>
              <w:rPr>
                <w:rFonts w:ascii="Arial" w:hAnsi="Arial" w:cs="Arial"/>
              </w:rPr>
            </w:pPr>
            <w:r w:rsidRPr="0068215D">
              <w:rPr>
                <w:rFonts w:ascii="Arial" w:hAnsi="Arial" w:cs="Arial"/>
                <w:sz w:val="20"/>
                <w:szCs w:val="20"/>
              </w:rPr>
              <w:t>216.46</w:t>
            </w:r>
          </w:p>
        </w:tc>
      </w:tr>
      <w:tr w:rsidR="00475BFA" w14:paraId="3D017511" w14:textId="77777777" w:rsidTr="00475BFA">
        <w:tc>
          <w:tcPr>
            <w:tcW w:w="3390" w:type="dxa"/>
            <w:gridSpan w:val="3"/>
          </w:tcPr>
          <w:p w14:paraId="0B503CFE" w14:textId="77777777" w:rsidR="00475BFA" w:rsidRDefault="00475BFA" w:rsidP="002C28AF">
            <w:pPr>
              <w:pStyle w:val="ListParagraph"/>
              <w:widowControl w:val="0"/>
              <w:autoSpaceDE w:val="0"/>
              <w:autoSpaceDN w:val="0"/>
              <w:adjustRightInd w:val="0"/>
              <w:ind w:left="0" w:right="14"/>
              <w:jc w:val="center"/>
              <w:rPr>
                <w:rFonts w:ascii="Arial" w:hAnsi="Arial" w:cs="Arial"/>
              </w:rPr>
            </w:pPr>
            <w:r>
              <w:rPr>
                <w:rFonts w:ascii="Arial" w:hAnsi="Arial" w:cs="Arial"/>
              </w:rPr>
              <w:t xml:space="preserve">Rata-rata </w:t>
            </w:r>
            <w:proofErr w:type="spellStart"/>
            <w:r>
              <w:rPr>
                <w:rFonts w:ascii="Arial" w:hAnsi="Arial" w:cs="Arial"/>
              </w:rPr>
              <w:t>Capaian</w:t>
            </w:r>
            <w:proofErr w:type="spellEnd"/>
            <w:r>
              <w:rPr>
                <w:rFonts w:ascii="Arial" w:hAnsi="Arial" w:cs="Arial"/>
              </w:rPr>
              <w:t xml:space="preserve"> Kinerja</w:t>
            </w:r>
          </w:p>
        </w:tc>
        <w:tc>
          <w:tcPr>
            <w:tcW w:w="4131" w:type="dxa"/>
            <w:gridSpan w:val="3"/>
          </w:tcPr>
          <w:p w14:paraId="2040990B" w14:textId="77777777" w:rsidR="00475BFA" w:rsidRDefault="00475BFA" w:rsidP="002C28AF">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rPr>
              <w:t>216.46 (Sangat Tinggi)</w:t>
            </w:r>
          </w:p>
          <w:p w14:paraId="693BFA62" w14:textId="77777777" w:rsidR="00475BFA" w:rsidRPr="0068215D" w:rsidRDefault="00475BFA" w:rsidP="002C28AF">
            <w:pPr>
              <w:pStyle w:val="ListParagraph"/>
              <w:widowControl w:val="0"/>
              <w:autoSpaceDE w:val="0"/>
              <w:autoSpaceDN w:val="0"/>
              <w:adjustRightInd w:val="0"/>
              <w:ind w:left="0" w:right="14"/>
              <w:jc w:val="center"/>
              <w:rPr>
                <w:rFonts w:ascii="Arial" w:hAnsi="Arial" w:cs="Arial"/>
                <w:sz w:val="20"/>
                <w:szCs w:val="20"/>
              </w:rPr>
            </w:pPr>
          </w:p>
        </w:tc>
      </w:tr>
    </w:tbl>
    <w:p w14:paraId="4995215D" w14:textId="64849A44" w:rsidR="00164C09" w:rsidRPr="006F53AF" w:rsidRDefault="00164C09" w:rsidP="006F53AF">
      <w:pPr>
        <w:widowControl w:val="0"/>
        <w:tabs>
          <w:tab w:val="left" w:pos="2160"/>
        </w:tabs>
        <w:autoSpaceDE w:val="0"/>
        <w:autoSpaceDN w:val="0"/>
        <w:adjustRightInd w:val="0"/>
        <w:spacing w:after="0" w:line="360" w:lineRule="auto"/>
        <w:ind w:right="11"/>
        <w:jc w:val="both"/>
        <w:rPr>
          <w:rFonts w:ascii="Arial" w:hAnsi="Arial" w:cs="Arial"/>
          <w:lang w:val="pl-PL"/>
        </w:rPr>
      </w:pPr>
    </w:p>
    <w:p w14:paraId="247E3143" w14:textId="20E0BB27" w:rsidR="002F0E63" w:rsidRDefault="00D93DFC" w:rsidP="006F53AF">
      <w:pPr>
        <w:pStyle w:val="ListParagraph"/>
        <w:widowControl w:val="0"/>
        <w:autoSpaceDE w:val="0"/>
        <w:autoSpaceDN w:val="0"/>
        <w:adjustRightInd w:val="0"/>
        <w:spacing w:after="0" w:line="360" w:lineRule="auto"/>
        <w:ind w:right="11"/>
        <w:jc w:val="both"/>
        <w:rPr>
          <w:rFonts w:ascii="Arial" w:hAnsi="Arial" w:cs="Arial"/>
          <w:lang w:val="pl-PL"/>
        </w:rPr>
      </w:pPr>
      <w:r>
        <w:rPr>
          <w:rFonts w:ascii="Arial" w:hAnsi="Arial" w:cs="Arial"/>
          <w:lang w:val="pl-PL"/>
        </w:rPr>
        <w:t>Pada tabel diatas menunjukkan realisasi kinerja sasaran pertama</w:t>
      </w:r>
      <w:r w:rsidR="00C931F4">
        <w:rPr>
          <w:rFonts w:ascii="Arial" w:hAnsi="Arial" w:cs="Arial"/>
          <w:lang w:val="pl-PL"/>
        </w:rPr>
        <w:t xml:space="preserve"> dengan indikator kinerja </w:t>
      </w:r>
      <w:r w:rsidR="00C931F4" w:rsidRPr="00C931F4">
        <w:rPr>
          <w:rFonts w:ascii="Arial" w:hAnsi="Arial" w:cs="Arial"/>
          <w:b/>
          <w:bCs/>
          <w:lang w:val="pl-PL"/>
        </w:rPr>
        <w:t>Presentase Meningkatnya Desa Mandiri</w:t>
      </w:r>
      <w:r w:rsidR="00C931F4">
        <w:rPr>
          <w:rFonts w:ascii="Arial" w:hAnsi="Arial" w:cs="Arial"/>
          <w:b/>
          <w:bCs/>
          <w:lang w:val="pl-PL"/>
        </w:rPr>
        <w:t xml:space="preserve">, </w:t>
      </w:r>
      <w:r w:rsidR="00C931F4">
        <w:rPr>
          <w:rFonts w:ascii="Arial" w:hAnsi="Arial" w:cs="Arial"/>
          <w:lang w:val="pl-PL"/>
        </w:rPr>
        <w:t>target yang ditetapkan 8.87% dan terealisasi 19.20%, dimana peningkatan status desa mandiri yang ditargetkan 11 desa meningkat menjadi 24 desa mandiri</w:t>
      </w:r>
      <w:r w:rsidR="002F0E63">
        <w:rPr>
          <w:rFonts w:ascii="Arial" w:hAnsi="Arial" w:cs="Arial"/>
          <w:lang w:val="pl-PL"/>
        </w:rPr>
        <w:t>.</w:t>
      </w:r>
      <w:r w:rsidR="00C931F4">
        <w:rPr>
          <w:rFonts w:ascii="Arial" w:hAnsi="Arial" w:cs="Arial"/>
          <w:lang w:val="pl-PL"/>
        </w:rPr>
        <w:t xml:space="preserve"> Metode pengukuran indikator kinerja tersebut yaitu berdasarkan data yang didapatkan dari </w:t>
      </w:r>
      <w:r w:rsidR="00C931F4" w:rsidRPr="00C931F4">
        <w:rPr>
          <w:rFonts w:ascii="Arial" w:hAnsi="Arial" w:cs="Arial"/>
          <w:i/>
          <w:iCs/>
          <w:lang w:val="pl-PL"/>
        </w:rPr>
        <w:t>website</w:t>
      </w:r>
      <w:r w:rsidR="00C931F4">
        <w:rPr>
          <w:rFonts w:ascii="Arial" w:hAnsi="Arial" w:cs="Arial"/>
          <w:lang w:val="pl-PL"/>
        </w:rPr>
        <w:t xml:space="preserve"> resmi IDM</w:t>
      </w:r>
      <w:r w:rsidR="002F0E63">
        <w:rPr>
          <w:rFonts w:ascii="Arial" w:hAnsi="Arial" w:cs="Arial"/>
          <w:lang w:val="pl-PL"/>
        </w:rPr>
        <w:t xml:space="preserve"> </w:t>
      </w:r>
      <w:r w:rsidR="00216008">
        <w:rPr>
          <w:rFonts w:ascii="Arial" w:hAnsi="Arial" w:cs="Arial"/>
          <w:lang w:val="pl-PL"/>
        </w:rPr>
        <w:t xml:space="preserve">Kementerian Desa, </w:t>
      </w:r>
      <w:r w:rsidR="00E87670">
        <w:rPr>
          <w:rFonts w:ascii="Arial" w:hAnsi="Arial" w:cs="Arial"/>
          <w:lang w:val="pl-PL"/>
        </w:rPr>
        <w:t xml:space="preserve">Pembangunan Daerah Tertinggal, dan Transmigrasi pada </w:t>
      </w:r>
      <w:r w:rsidR="00E87670" w:rsidRPr="00E87670">
        <w:rPr>
          <w:rFonts w:ascii="Arial" w:hAnsi="Arial" w:cs="Arial"/>
          <w:i/>
          <w:iCs/>
          <w:lang w:val="pl-PL"/>
        </w:rPr>
        <w:t>link</w:t>
      </w:r>
      <w:r w:rsidR="00E87670">
        <w:rPr>
          <w:rFonts w:ascii="Arial" w:hAnsi="Arial" w:cs="Arial"/>
          <w:i/>
          <w:iCs/>
          <w:lang w:val="pl-PL"/>
        </w:rPr>
        <w:t xml:space="preserve"> </w:t>
      </w:r>
      <w:hyperlink r:id="rId15" w:history="1">
        <w:r w:rsidR="001460B4" w:rsidRPr="008230F5">
          <w:rPr>
            <w:rStyle w:val="Hyperlink"/>
            <w:rFonts w:ascii="Arial" w:hAnsi="Arial" w:cs="Arial"/>
            <w:i/>
            <w:iCs/>
            <w:lang w:val="pl-PL"/>
          </w:rPr>
          <w:t>https://idm.kemendesa.go.id/view/detil/4/peraturan-perundang-undangan-dan-hasil-pengolahan-data-idm</w:t>
        </w:r>
      </w:hyperlink>
      <w:r w:rsidR="00E87670" w:rsidRPr="00C931F4">
        <w:rPr>
          <w:rFonts w:ascii="Arial" w:hAnsi="Arial" w:cs="Arial"/>
          <w:i/>
          <w:iCs/>
          <w:lang w:val="pl-PL"/>
        </w:rPr>
        <w:t>.</w:t>
      </w:r>
      <w:r w:rsidR="001460B4">
        <w:rPr>
          <w:rFonts w:ascii="Arial" w:hAnsi="Arial" w:cs="Arial"/>
          <w:i/>
          <w:iCs/>
          <w:lang w:val="pl-PL"/>
        </w:rPr>
        <w:t xml:space="preserve"> </w:t>
      </w:r>
      <w:r w:rsidR="001460B4">
        <w:rPr>
          <w:rFonts w:ascii="Arial" w:hAnsi="Arial" w:cs="Arial"/>
          <w:lang w:val="pl-PL"/>
        </w:rPr>
        <w:t>d</w:t>
      </w:r>
      <w:r w:rsidR="001460B4" w:rsidRPr="001460B4">
        <w:rPr>
          <w:rFonts w:ascii="Arial" w:hAnsi="Arial" w:cs="Arial"/>
          <w:lang w:val="pl-PL"/>
        </w:rPr>
        <w:t>an</w:t>
      </w:r>
      <w:r w:rsidR="001460B4">
        <w:rPr>
          <w:rFonts w:ascii="Arial" w:hAnsi="Arial" w:cs="Arial"/>
          <w:lang w:val="pl-PL"/>
        </w:rPr>
        <w:t xml:space="preserve"> Keputusan Menteri</w:t>
      </w:r>
      <w:r w:rsidR="001460B4" w:rsidRPr="001460B4">
        <w:rPr>
          <w:rFonts w:ascii="Arial" w:hAnsi="Arial" w:cs="Arial"/>
          <w:lang w:val="pl-PL"/>
        </w:rPr>
        <w:t xml:space="preserve"> </w:t>
      </w:r>
      <w:r w:rsidR="001460B4">
        <w:rPr>
          <w:rFonts w:ascii="Arial" w:hAnsi="Arial" w:cs="Arial"/>
          <w:lang w:val="pl-PL"/>
        </w:rPr>
        <w:lastRenderedPageBreak/>
        <w:t xml:space="preserve">Desa, Pembangunan Daerah Tertinggal, dan Transmigrasi Republik Indonesia Nomor 175 Tahun 2023 Tentang Pemberian Penghargaan Desa Dengan Status Mandiri Tahun 2023. </w:t>
      </w:r>
    </w:p>
    <w:p w14:paraId="2E0476A0" w14:textId="56B027AA" w:rsidR="00834A6D" w:rsidRPr="00834A6D" w:rsidRDefault="00834A6D" w:rsidP="00834A6D">
      <w:pPr>
        <w:pStyle w:val="ListParagraph"/>
        <w:widowControl w:val="0"/>
        <w:autoSpaceDE w:val="0"/>
        <w:autoSpaceDN w:val="0"/>
        <w:adjustRightInd w:val="0"/>
        <w:spacing w:after="0" w:line="360" w:lineRule="auto"/>
        <w:ind w:right="11"/>
        <w:jc w:val="center"/>
        <w:rPr>
          <w:rFonts w:ascii="Arial" w:hAnsi="Arial" w:cs="Arial"/>
          <w:lang w:val="nl-BE"/>
        </w:rPr>
      </w:pPr>
      <w:bookmarkStart w:id="28" w:name="_Hlk168036911"/>
      <w:r w:rsidRPr="00834A6D">
        <w:rPr>
          <w:rFonts w:ascii="Arial" w:hAnsi="Arial" w:cs="Arial"/>
          <w:lang w:val="nl-BE"/>
        </w:rPr>
        <w:t>Tabel 3.5</w:t>
      </w:r>
    </w:p>
    <w:p w14:paraId="1D4B5738" w14:textId="77777777" w:rsidR="001658C8" w:rsidRDefault="00834A6D" w:rsidP="00834A6D">
      <w:pPr>
        <w:pStyle w:val="ListParagraph"/>
        <w:widowControl w:val="0"/>
        <w:autoSpaceDE w:val="0"/>
        <w:autoSpaceDN w:val="0"/>
        <w:adjustRightInd w:val="0"/>
        <w:spacing w:after="0" w:line="360" w:lineRule="auto"/>
        <w:ind w:right="11"/>
        <w:jc w:val="center"/>
        <w:rPr>
          <w:rFonts w:ascii="Arial" w:hAnsi="Arial" w:cs="Arial"/>
          <w:lang w:val="nl-BE"/>
        </w:rPr>
      </w:pPr>
      <w:r>
        <w:rPr>
          <w:rFonts w:ascii="Arial" w:hAnsi="Arial" w:cs="Arial"/>
          <w:lang w:val="nl-BE"/>
        </w:rPr>
        <w:t>Desa Mandiri Yang Mengalami Peningkatan Status</w:t>
      </w:r>
      <w:r w:rsidR="001658C8">
        <w:rPr>
          <w:rFonts w:ascii="Arial" w:hAnsi="Arial" w:cs="Arial"/>
          <w:lang w:val="nl-BE"/>
        </w:rPr>
        <w:t xml:space="preserve"> </w:t>
      </w:r>
    </w:p>
    <w:p w14:paraId="2DF58952" w14:textId="26E0E8AF" w:rsidR="002B616A" w:rsidRPr="00834A6D" w:rsidRDefault="001658C8" w:rsidP="00834A6D">
      <w:pPr>
        <w:pStyle w:val="ListParagraph"/>
        <w:widowControl w:val="0"/>
        <w:autoSpaceDE w:val="0"/>
        <w:autoSpaceDN w:val="0"/>
        <w:adjustRightInd w:val="0"/>
        <w:spacing w:after="0" w:line="360" w:lineRule="auto"/>
        <w:ind w:right="11"/>
        <w:jc w:val="center"/>
        <w:rPr>
          <w:rFonts w:ascii="Arial" w:hAnsi="Arial" w:cs="Arial"/>
          <w:lang w:val="nl-BE"/>
        </w:rPr>
      </w:pPr>
      <w:r>
        <w:rPr>
          <w:rFonts w:ascii="Arial" w:hAnsi="Arial" w:cs="Arial"/>
          <w:lang w:val="nl-BE"/>
        </w:rPr>
        <w:t>di Kabupaten Luwu Timur</w:t>
      </w:r>
      <w:r w:rsidR="00834A6D">
        <w:rPr>
          <w:rFonts w:ascii="Arial" w:hAnsi="Arial" w:cs="Arial"/>
          <w:lang w:val="nl-BE"/>
        </w:rPr>
        <w:t xml:space="preserve"> Pada Tahun 2023</w:t>
      </w:r>
    </w:p>
    <w:tbl>
      <w:tblPr>
        <w:tblW w:w="6750" w:type="dxa"/>
        <w:tblInd w:w="1458" w:type="dxa"/>
        <w:tblLook w:val="04A0" w:firstRow="1" w:lastRow="0" w:firstColumn="1" w:lastColumn="0" w:noHBand="0" w:noVBand="1"/>
      </w:tblPr>
      <w:tblGrid>
        <w:gridCol w:w="432"/>
        <w:gridCol w:w="1908"/>
        <w:gridCol w:w="1660"/>
        <w:gridCol w:w="1220"/>
        <w:gridCol w:w="1530"/>
      </w:tblGrid>
      <w:tr w:rsidR="002B616A" w:rsidRPr="002E047F" w14:paraId="07C8A235" w14:textId="77777777" w:rsidTr="00834A6D">
        <w:trPr>
          <w:trHeight w:val="645"/>
        </w:trPr>
        <w:tc>
          <w:tcPr>
            <w:tcW w:w="432" w:type="dxa"/>
            <w:tcBorders>
              <w:top w:val="single" w:sz="4" w:space="0" w:color="000000"/>
              <w:left w:val="single" w:sz="4" w:space="0" w:color="000000"/>
              <w:bottom w:val="single" w:sz="4" w:space="0" w:color="000000"/>
              <w:right w:val="single" w:sz="4" w:space="0" w:color="000000"/>
            </w:tcBorders>
            <w:shd w:val="clear" w:color="FFFFFF" w:fill="A0A0A0"/>
            <w:noWrap/>
            <w:vAlign w:val="center"/>
            <w:hideMark/>
          </w:tcPr>
          <w:bookmarkEnd w:id="28"/>
          <w:p w14:paraId="7AD929FC" w14:textId="77777777" w:rsidR="002B616A" w:rsidRPr="002E047F" w:rsidRDefault="002B616A" w:rsidP="002C28AF">
            <w:pPr>
              <w:spacing w:after="0" w:line="240" w:lineRule="auto"/>
              <w:ind w:left="-104" w:firstLine="104"/>
              <w:jc w:val="center"/>
              <w:rPr>
                <w:rFonts w:ascii="Calibri" w:eastAsia="Times New Roman" w:hAnsi="Calibri" w:cs="Calibri"/>
                <w:b/>
                <w:bCs/>
                <w:color w:val="000000"/>
                <w:sz w:val="18"/>
                <w:szCs w:val="18"/>
              </w:rPr>
            </w:pPr>
            <w:r w:rsidRPr="002E047F">
              <w:rPr>
                <w:rFonts w:ascii="Calibri" w:eastAsia="Times New Roman" w:hAnsi="Calibri" w:cs="Calibri"/>
                <w:b/>
                <w:bCs/>
                <w:color w:val="000000"/>
                <w:sz w:val="18"/>
                <w:szCs w:val="18"/>
              </w:rPr>
              <w:t>No</w:t>
            </w:r>
          </w:p>
        </w:tc>
        <w:tc>
          <w:tcPr>
            <w:tcW w:w="1908" w:type="dxa"/>
            <w:tcBorders>
              <w:top w:val="single" w:sz="4" w:space="0" w:color="000000"/>
              <w:left w:val="nil"/>
              <w:bottom w:val="single" w:sz="4" w:space="0" w:color="000000"/>
              <w:right w:val="single" w:sz="4" w:space="0" w:color="000000"/>
            </w:tcBorders>
            <w:shd w:val="clear" w:color="FFFFFF" w:fill="A0A0A0"/>
            <w:vAlign w:val="center"/>
            <w:hideMark/>
          </w:tcPr>
          <w:p w14:paraId="782C99FC" w14:textId="77777777" w:rsidR="002B616A" w:rsidRPr="002E047F" w:rsidRDefault="002B616A" w:rsidP="002C28AF">
            <w:pPr>
              <w:spacing w:after="0" w:line="240" w:lineRule="auto"/>
              <w:jc w:val="center"/>
              <w:rPr>
                <w:rFonts w:ascii="Calibri" w:eastAsia="Times New Roman" w:hAnsi="Calibri" w:cs="Calibri"/>
                <w:b/>
                <w:bCs/>
                <w:color w:val="000000"/>
                <w:sz w:val="18"/>
                <w:szCs w:val="18"/>
              </w:rPr>
            </w:pPr>
            <w:r w:rsidRPr="002E047F">
              <w:rPr>
                <w:rFonts w:ascii="Calibri" w:eastAsia="Times New Roman" w:hAnsi="Calibri" w:cs="Calibri"/>
                <w:b/>
                <w:bCs/>
                <w:color w:val="000000"/>
                <w:sz w:val="18"/>
                <w:szCs w:val="18"/>
              </w:rPr>
              <w:t>NAMA KECAMATAN</w:t>
            </w:r>
          </w:p>
        </w:tc>
        <w:tc>
          <w:tcPr>
            <w:tcW w:w="1660" w:type="dxa"/>
            <w:tcBorders>
              <w:top w:val="single" w:sz="4" w:space="0" w:color="000000"/>
              <w:left w:val="nil"/>
              <w:bottom w:val="single" w:sz="4" w:space="0" w:color="000000"/>
              <w:right w:val="single" w:sz="4" w:space="0" w:color="000000"/>
            </w:tcBorders>
            <w:shd w:val="clear" w:color="FFFFFF" w:fill="A0A0A0"/>
            <w:noWrap/>
            <w:vAlign w:val="center"/>
            <w:hideMark/>
          </w:tcPr>
          <w:p w14:paraId="621C590C" w14:textId="77777777" w:rsidR="002B616A" w:rsidRPr="002E047F" w:rsidRDefault="002B616A" w:rsidP="002C28AF">
            <w:pPr>
              <w:spacing w:after="0" w:line="240" w:lineRule="auto"/>
              <w:jc w:val="center"/>
              <w:rPr>
                <w:rFonts w:ascii="Calibri" w:eastAsia="Times New Roman" w:hAnsi="Calibri" w:cs="Calibri"/>
                <w:b/>
                <w:bCs/>
                <w:color w:val="000000"/>
                <w:sz w:val="18"/>
                <w:szCs w:val="18"/>
              </w:rPr>
            </w:pPr>
            <w:r w:rsidRPr="002E047F">
              <w:rPr>
                <w:rFonts w:ascii="Calibri" w:eastAsia="Times New Roman" w:hAnsi="Calibri" w:cs="Calibri"/>
                <w:b/>
                <w:bCs/>
                <w:color w:val="000000"/>
                <w:sz w:val="18"/>
                <w:szCs w:val="18"/>
              </w:rPr>
              <w:t>NAMA DESA</w:t>
            </w:r>
          </w:p>
        </w:tc>
        <w:tc>
          <w:tcPr>
            <w:tcW w:w="1220" w:type="dxa"/>
            <w:tcBorders>
              <w:top w:val="single" w:sz="4" w:space="0" w:color="000000"/>
              <w:left w:val="nil"/>
              <w:bottom w:val="single" w:sz="4" w:space="0" w:color="000000"/>
              <w:right w:val="single" w:sz="4" w:space="0" w:color="000000"/>
            </w:tcBorders>
            <w:shd w:val="clear" w:color="FFFFFF" w:fill="A0A0A0"/>
            <w:vAlign w:val="bottom"/>
            <w:hideMark/>
          </w:tcPr>
          <w:p w14:paraId="74910EFA" w14:textId="77777777" w:rsidR="002B616A" w:rsidRPr="002E047F" w:rsidRDefault="002B616A" w:rsidP="002C28AF">
            <w:pPr>
              <w:spacing w:after="0" w:line="240" w:lineRule="auto"/>
              <w:jc w:val="center"/>
              <w:rPr>
                <w:rFonts w:ascii="Calibri" w:eastAsia="Times New Roman" w:hAnsi="Calibri" w:cs="Calibri"/>
                <w:b/>
                <w:bCs/>
                <w:color w:val="000000"/>
                <w:sz w:val="18"/>
                <w:szCs w:val="18"/>
              </w:rPr>
            </w:pPr>
            <w:r w:rsidRPr="002E047F">
              <w:rPr>
                <w:rFonts w:ascii="Calibri" w:eastAsia="Times New Roman" w:hAnsi="Calibri" w:cs="Calibri"/>
                <w:b/>
                <w:bCs/>
                <w:color w:val="000000"/>
                <w:sz w:val="18"/>
                <w:szCs w:val="18"/>
              </w:rPr>
              <w:t>NILAI IDM 2023</w:t>
            </w:r>
          </w:p>
        </w:tc>
        <w:tc>
          <w:tcPr>
            <w:tcW w:w="1530" w:type="dxa"/>
            <w:tcBorders>
              <w:top w:val="single" w:sz="4" w:space="0" w:color="000000"/>
              <w:left w:val="nil"/>
              <w:bottom w:val="single" w:sz="4" w:space="0" w:color="000000"/>
              <w:right w:val="single" w:sz="4" w:space="0" w:color="000000"/>
            </w:tcBorders>
            <w:shd w:val="clear" w:color="FFFFFF" w:fill="A0A0A0"/>
            <w:vAlign w:val="bottom"/>
            <w:hideMark/>
          </w:tcPr>
          <w:p w14:paraId="7BF8830E" w14:textId="77777777" w:rsidR="002B616A" w:rsidRPr="002E047F" w:rsidRDefault="002B616A" w:rsidP="002C28AF">
            <w:pPr>
              <w:spacing w:after="0" w:line="240" w:lineRule="auto"/>
              <w:jc w:val="center"/>
              <w:rPr>
                <w:rFonts w:ascii="Calibri" w:eastAsia="Times New Roman" w:hAnsi="Calibri" w:cs="Calibri"/>
                <w:b/>
                <w:bCs/>
                <w:color w:val="000000"/>
                <w:sz w:val="18"/>
                <w:szCs w:val="18"/>
              </w:rPr>
            </w:pPr>
            <w:r w:rsidRPr="002E047F">
              <w:rPr>
                <w:rFonts w:ascii="Calibri" w:eastAsia="Times New Roman" w:hAnsi="Calibri" w:cs="Calibri"/>
                <w:b/>
                <w:bCs/>
                <w:color w:val="000000"/>
                <w:sz w:val="18"/>
                <w:szCs w:val="18"/>
              </w:rPr>
              <w:t>STATUS IDM 2023</w:t>
            </w:r>
          </w:p>
        </w:tc>
      </w:tr>
      <w:tr w:rsidR="002B616A" w:rsidRPr="002E047F" w14:paraId="7143856A"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370370F2"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w:t>
            </w:r>
          </w:p>
        </w:tc>
        <w:tc>
          <w:tcPr>
            <w:tcW w:w="1908" w:type="dxa"/>
            <w:tcBorders>
              <w:top w:val="nil"/>
              <w:left w:val="nil"/>
              <w:bottom w:val="single" w:sz="4" w:space="0" w:color="000000"/>
              <w:right w:val="single" w:sz="4" w:space="0" w:color="000000"/>
            </w:tcBorders>
            <w:shd w:val="clear" w:color="auto" w:fill="auto"/>
            <w:noWrap/>
            <w:vAlign w:val="bottom"/>
            <w:hideMark/>
          </w:tcPr>
          <w:p w14:paraId="1A10B567"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MANGKUTANA</w:t>
            </w:r>
          </w:p>
        </w:tc>
        <w:tc>
          <w:tcPr>
            <w:tcW w:w="1660" w:type="dxa"/>
            <w:tcBorders>
              <w:top w:val="nil"/>
              <w:left w:val="nil"/>
              <w:bottom w:val="single" w:sz="4" w:space="0" w:color="000000"/>
              <w:right w:val="single" w:sz="4" w:space="0" w:color="000000"/>
            </w:tcBorders>
            <w:shd w:val="clear" w:color="auto" w:fill="auto"/>
            <w:noWrap/>
            <w:vAlign w:val="bottom"/>
            <w:hideMark/>
          </w:tcPr>
          <w:p w14:paraId="0E0C00D2"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WONOREJO</w:t>
            </w:r>
          </w:p>
        </w:tc>
        <w:tc>
          <w:tcPr>
            <w:tcW w:w="1220" w:type="dxa"/>
            <w:tcBorders>
              <w:top w:val="nil"/>
              <w:left w:val="nil"/>
              <w:bottom w:val="single" w:sz="4" w:space="0" w:color="000000"/>
              <w:right w:val="single" w:sz="4" w:space="0" w:color="000000"/>
            </w:tcBorders>
            <w:shd w:val="clear" w:color="auto" w:fill="auto"/>
            <w:noWrap/>
            <w:vAlign w:val="bottom"/>
            <w:hideMark/>
          </w:tcPr>
          <w:p w14:paraId="7D8827F1"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0.8781</w:t>
            </w:r>
          </w:p>
        </w:tc>
        <w:tc>
          <w:tcPr>
            <w:tcW w:w="1530" w:type="dxa"/>
            <w:tcBorders>
              <w:top w:val="nil"/>
              <w:left w:val="nil"/>
              <w:bottom w:val="single" w:sz="4" w:space="0" w:color="000000"/>
              <w:right w:val="single" w:sz="4" w:space="0" w:color="000000"/>
            </w:tcBorders>
            <w:shd w:val="clear" w:color="auto" w:fill="auto"/>
            <w:noWrap/>
            <w:vAlign w:val="bottom"/>
            <w:hideMark/>
          </w:tcPr>
          <w:p w14:paraId="6B713678"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2859BD6F"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46621C08"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2</w:t>
            </w:r>
          </w:p>
        </w:tc>
        <w:tc>
          <w:tcPr>
            <w:tcW w:w="1908" w:type="dxa"/>
            <w:tcBorders>
              <w:top w:val="nil"/>
              <w:left w:val="nil"/>
              <w:bottom w:val="single" w:sz="4" w:space="0" w:color="000000"/>
              <w:right w:val="single" w:sz="4" w:space="0" w:color="000000"/>
            </w:tcBorders>
            <w:shd w:val="clear" w:color="auto" w:fill="auto"/>
            <w:noWrap/>
            <w:vAlign w:val="bottom"/>
            <w:hideMark/>
          </w:tcPr>
          <w:p w14:paraId="3CDA47BB"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MANGKUTANA</w:t>
            </w:r>
          </w:p>
        </w:tc>
        <w:tc>
          <w:tcPr>
            <w:tcW w:w="1660" w:type="dxa"/>
            <w:tcBorders>
              <w:top w:val="nil"/>
              <w:left w:val="nil"/>
              <w:bottom w:val="single" w:sz="4" w:space="0" w:color="000000"/>
              <w:right w:val="single" w:sz="4" w:space="0" w:color="000000"/>
            </w:tcBorders>
            <w:shd w:val="clear" w:color="auto" w:fill="auto"/>
            <w:noWrap/>
            <w:vAlign w:val="bottom"/>
            <w:hideMark/>
          </w:tcPr>
          <w:p w14:paraId="1CFEAF32"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WONOREJO TIMUR</w:t>
            </w:r>
          </w:p>
        </w:tc>
        <w:tc>
          <w:tcPr>
            <w:tcW w:w="1220" w:type="dxa"/>
            <w:tcBorders>
              <w:top w:val="nil"/>
              <w:left w:val="nil"/>
              <w:bottom w:val="single" w:sz="4" w:space="0" w:color="000000"/>
              <w:right w:val="single" w:sz="4" w:space="0" w:color="000000"/>
            </w:tcBorders>
            <w:shd w:val="clear" w:color="auto" w:fill="auto"/>
            <w:noWrap/>
            <w:vAlign w:val="bottom"/>
            <w:hideMark/>
          </w:tcPr>
          <w:p w14:paraId="7193D7F8"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0.884</w:t>
            </w:r>
          </w:p>
        </w:tc>
        <w:tc>
          <w:tcPr>
            <w:tcW w:w="1530" w:type="dxa"/>
            <w:tcBorders>
              <w:top w:val="nil"/>
              <w:left w:val="nil"/>
              <w:bottom w:val="single" w:sz="4" w:space="0" w:color="000000"/>
              <w:right w:val="single" w:sz="4" w:space="0" w:color="000000"/>
            </w:tcBorders>
            <w:shd w:val="clear" w:color="auto" w:fill="auto"/>
            <w:noWrap/>
            <w:vAlign w:val="bottom"/>
            <w:hideMark/>
          </w:tcPr>
          <w:p w14:paraId="4FD137E2"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50876767"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15C5071F"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3</w:t>
            </w:r>
          </w:p>
        </w:tc>
        <w:tc>
          <w:tcPr>
            <w:tcW w:w="1908" w:type="dxa"/>
            <w:tcBorders>
              <w:top w:val="nil"/>
              <w:left w:val="nil"/>
              <w:bottom w:val="single" w:sz="4" w:space="0" w:color="000000"/>
              <w:right w:val="single" w:sz="4" w:space="0" w:color="000000"/>
            </w:tcBorders>
            <w:shd w:val="clear" w:color="auto" w:fill="auto"/>
            <w:noWrap/>
            <w:vAlign w:val="bottom"/>
            <w:hideMark/>
          </w:tcPr>
          <w:p w14:paraId="42AEE1CA"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NUHA</w:t>
            </w:r>
          </w:p>
        </w:tc>
        <w:tc>
          <w:tcPr>
            <w:tcW w:w="1660" w:type="dxa"/>
            <w:tcBorders>
              <w:top w:val="nil"/>
              <w:left w:val="nil"/>
              <w:bottom w:val="single" w:sz="4" w:space="0" w:color="000000"/>
              <w:right w:val="single" w:sz="4" w:space="0" w:color="000000"/>
            </w:tcBorders>
            <w:shd w:val="clear" w:color="auto" w:fill="auto"/>
            <w:noWrap/>
            <w:vAlign w:val="bottom"/>
            <w:hideMark/>
          </w:tcPr>
          <w:p w14:paraId="4A18DEB2"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NIKKEL</w:t>
            </w:r>
          </w:p>
        </w:tc>
        <w:tc>
          <w:tcPr>
            <w:tcW w:w="1220" w:type="dxa"/>
            <w:tcBorders>
              <w:top w:val="nil"/>
              <w:left w:val="nil"/>
              <w:bottom w:val="single" w:sz="4" w:space="0" w:color="000000"/>
              <w:right w:val="single" w:sz="4" w:space="0" w:color="000000"/>
            </w:tcBorders>
            <w:shd w:val="clear" w:color="auto" w:fill="auto"/>
            <w:noWrap/>
            <w:vAlign w:val="bottom"/>
            <w:hideMark/>
          </w:tcPr>
          <w:p w14:paraId="3724241D"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0.8343</w:t>
            </w:r>
          </w:p>
        </w:tc>
        <w:tc>
          <w:tcPr>
            <w:tcW w:w="1530" w:type="dxa"/>
            <w:tcBorders>
              <w:top w:val="nil"/>
              <w:left w:val="nil"/>
              <w:bottom w:val="single" w:sz="4" w:space="0" w:color="000000"/>
              <w:right w:val="single" w:sz="4" w:space="0" w:color="000000"/>
            </w:tcBorders>
            <w:shd w:val="clear" w:color="auto" w:fill="auto"/>
            <w:noWrap/>
            <w:vAlign w:val="bottom"/>
            <w:hideMark/>
          </w:tcPr>
          <w:p w14:paraId="008A3106"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06ACC7BB"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7596CB68"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4</w:t>
            </w:r>
          </w:p>
        </w:tc>
        <w:tc>
          <w:tcPr>
            <w:tcW w:w="1908" w:type="dxa"/>
            <w:tcBorders>
              <w:top w:val="nil"/>
              <w:left w:val="nil"/>
              <w:bottom w:val="single" w:sz="4" w:space="0" w:color="000000"/>
              <w:right w:val="single" w:sz="4" w:space="0" w:color="000000"/>
            </w:tcBorders>
            <w:shd w:val="clear" w:color="auto" w:fill="auto"/>
            <w:noWrap/>
            <w:vAlign w:val="bottom"/>
            <w:hideMark/>
          </w:tcPr>
          <w:p w14:paraId="35065D27"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NUHA</w:t>
            </w:r>
          </w:p>
        </w:tc>
        <w:tc>
          <w:tcPr>
            <w:tcW w:w="1660" w:type="dxa"/>
            <w:tcBorders>
              <w:top w:val="nil"/>
              <w:left w:val="nil"/>
              <w:bottom w:val="single" w:sz="4" w:space="0" w:color="000000"/>
              <w:right w:val="single" w:sz="4" w:space="0" w:color="000000"/>
            </w:tcBorders>
            <w:shd w:val="clear" w:color="auto" w:fill="auto"/>
            <w:noWrap/>
            <w:vAlign w:val="bottom"/>
            <w:hideMark/>
          </w:tcPr>
          <w:p w14:paraId="50306B1F"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SOROWAKO</w:t>
            </w:r>
          </w:p>
        </w:tc>
        <w:tc>
          <w:tcPr>
            <w:tcW w:w="1220" w:type="dxa"/>
            <w:tcBorders>
              <w:top w:val="nil"/>
              <w:left w:val="nil"/>
              <w:bottom w:val="single" w:sz="4" w:space="0" w:color="000000"/>
              <w:right w:val="single" w:sz="4" w:space="0" w:color="000000"/>
            </w:tcBorders>
            <w:shd w:val="clear" w:color="auto" w:fill="auto"/>
            <w:noWrap/>
            <w:vAlign w:val="bottom"/>
            <w:hideMark/>
          </w:tcPr>
          <w:p w14:paraId="6C8A68D0"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0.8381</w:t>
            </w:r>
          </w:p>
        </w:tc>
        <w:tc>
          <w:tcPr>
            <w:tcW w:w="1530" w:type="dxa"/>
            <w:tcBorders>
              <w:top w:val="nil"/>
              <w:left w:val="nil"/>
              <w:bottom w:val="single" w:sz="4" w:space="0" w:color="000000"/>
              <w:right w:val="single" w:sz="4" w:space="0" w:color="000000"/>
            </w:tcBorders>
            <w:shd w:val="clear" w:color="auto" w:fill="auto"/>
            <w:noWrap/>
            <w:vAlign w:val="bottom"/>
            <w:hideMark/>
          </w:tcPr>
          <w:p w14:paraId="14E3EAA0"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647BDFE3"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2D770EFA"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5</w:t>
            </w:r>
          </w:p>
        </w:tc>
        <w:tc>
          <w:tcPr>
            <w:tcW w:w="1908" w:type="dxa"/>
            <w:tcBorders>
              <w:top w:val="nil"/>
              <w:left w:val="nil"/>
              <w:bottom w:val="single" w:sz="4" w:space="0" w:color="000000"/>
              <w:right w:val="single" w:sz="4" w:space="0" w:color="000000"/>
            </w:tcBorders>
            <w:shd w:val="clear" w:color="auto" w:fill="auto"/>
            <w:noWrap/>
            <w:vAlign w:val="bottom"/>
            <w:hideMark/>
          </w:tcPr>
          <w:p w14:paraId="4B864F95"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TOWUTI</w:t>
            </w:r>
          </w:p>
        </w:tc>
        <w:tc>
          <w:tcPr>
            <w:tcW w:w="1660" w:type="dxa"/>
            <w:tcBorders>
              <w:top w:val="nil"/>
              <w:left w:val="nil"/>
              <w:bottom w:val="single" w:sz="4" w:space="0" w:color="000000"/>
              <w:right w:val="single" w:sz="4" w:space="0" w:color="000000"/>
            </w:tcBorders>
            <w:shd w:val="clear" w:color="auto" w:fill="auto"/>
            <w:noWrap/>
            <w:vAlign w:val="bottom"/>
            <w:hideMark/>
          </w:tcPr>
          <w:p w14:paraId="7AA7DAE5"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TIMAMPU</w:t>
            </w:r>
          </w:p>
        </w:tc>
        <w:tc>
          <w:tcPr>
            <w:tcW w:w="1220" w:type="dxa"/>
            <w:tcBorders>
              <w:top w:val="nil"/>
              <w:left w:val="nil"/>
              <w:bottom w:val="single" w:sz="4" w:space="0" w:color="000000"/>
              <w:right w:val="single" w:sz="4" w:space="0" w:color="000000"/>
            </w:tcBorders>
            <w:shd w:val="clear" w:color="auto" w:fill="auto"/>
            <w:noWrap/>
            <w:vAlign w:val="bottom"/>
            <w:hideMark/>
          </w:tcPr>
          <w:p w14:paraId="1485863E"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0.8508</w:t>
            </w:r>
          </w:p>
        </w:tc>
        <w:tc>
          <w:tcPr>
            <w:tcW w:w="1530" w:type="dxa"/>
            <w:tcBorders>
              <w:top w:val="nil"/>
              <w:left w:val="nil"/>
              <w:bottom w:val="single" w:sz="4" w:space="0" w:color="000000"/>
              <w:right w:val="single" w:sz="4" w:space="0" w:color="000000"/>
            </w:tcBorders>
            <w:shd w:val="clear" w:color="auto" w:fill="auto"/>
            <w:noWrap/>
            <w:vAlign w:val="bottom"/>
            <w:hideMark/>
          </w:tcPr>
          <w:p w14:paraId="617BC686"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556F08AA"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7F49062A"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6</w:t>
            </w:r>
          </w:p>
        </w:tc>
        <w:tc>
          <w:tcPr>
            <w:tcW w:w="1908" w:type="dxa"/>
            <w:tcBorders>
              <w:top w:val="nil"/>
              <w:left w:val="nil"/>
              <w:bottom w:val="single" w:sz="4" w:space="0" w:color="000000"/>
              <w:right w:val="single" w:sz="4" w:space="0" w:color="000000"/>
            </w:tcBorders>
            <w:shd w:val="clear" w:color="auto" w:fill="auto"/>
            <w:noWrap/>
            <w:vAlign w:val="bottom"/>
            <w:hideMark/>
          </w:tcPr>
          <w:p w14:paraId="2F7E7F61"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TOWUTI</w:t>
            </w:r>
          </w:p>
        </w:tc>
        <w:tc>
          <w:tcPr>
            <w:tcW w:w="1660" w:type="dxa"/>
            <w:tcBorders>
              <w:top w:val="nil"/>
              <w:left w:val="nil"/>
              <w:bottom w:val="single" w:sz="4" w:space="0" w:color="000000"/>
              <w:right w:val="single" w:sz="4" w:space="0" w:color="000000"/>
            </w:tcBorders>
            <w:shd w:val="clear" w:color="auto" w:fill="auto"/>
            <w:noWrap/>
            <w:vAlign w:val="bottom"/>
            <w:hideMark/>
          </w:tcPr>
          <w:p w14:paraId="22E98B79"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WAWONDULA</w:t>
            </w:r>
          </w:p>
        </w:tc>
        <w:tc>
          <w:tcPr>
            <w:tcW w:w="1220" w:type="dxa"/>
            <w:tcBorders>
              <w:top w:val="nil"/>
              <w:left w:val="nil"/>
              <w:bottom w:val="single" w:sz="4" w:space="0" w:color="000000"/>
              <w:right w:val="single" w:sz="4" w:space="0" w:color="000000"/>
            </w:tcBorders>
            <w:shd w:val="clear" w:color="auto" w:fill="auto"/>
            <w:noWrap/>
            <w:vAlign w:val="bottom"/>
            <w:hideMark/>
          </w:tcPr>
          <w:p w14:paraId="749875A0"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0.9144</w:t>
            </w:r>
          </w:p>
        </w:tc>
        <w:tc>
          <w:tcPr>
            <w:tcW w:w="1530" w:type="dxa"/>
            <w:tcBorders>
              <w:top w:val="nil"/>
              <w:left w:val="nil"/>
              <w:bottom w:val="single" w:sz="4" w:space="0" w:color="000000"/>
              <w:right w:val="single" w:sz="4" w:space="0" w:color="000000"/>
            </w:tcBorders>
            <w:shd w:val="clear" w:color="auto" w:fill="auto"/>
            <w:noWrap/>
            <w:vAlign w:val="bottom"/>
            <w:hideMark/>
          </w:tcPr>
          <w:p w14:paraId="17E55EB5"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3882EED4"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1FAC4377"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7</w:t>
            </w:r>
          </w:p>
        </w:tc>
        <w:tc>
          <w:tcPr>
            <w:tcW w:w="1908" w:type="dxa"/>
            <w:tcBorders>
              <w:top w:val="nil"/>
              <w:left w:val="nil"/>
              <w:bottom w:val="single" w:sz="4" w:space="0" w:color="000000"/>
              <w:right w:val="single" w:sz="4" w:space="0" w:color="000000"/>
            </w:tcBorders>
            <w:shd w:val="clear" w:color="auto" w:fill="auto"/>
            <w:noWrap/>
            <w:vAlign w:val="bottom"/>
            <w:hideMark/>
          </w:tcPr>
          <w:p w14:paraId="2EA500AD"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TOWUTI</w:t>
            </w:r>
          </w:p>
        </w:tc>
        <w:tc>
          <w:tcPr>
            <w:tcW w:w="1660" w:type="dxa"/>
            <w:tcBorders>
              <w:top w:val="nil"/>
              <w:left w:val="nil"/>
              <w:bottom w:val="single" w:sz="4" w:space="0" w:color="000000"/>
              <w:right w:val="single" w:sz="4" w:space="0" w:color="000000"/>
            </w:tcBorders>
            <w:shd w:val="clear" w:color="auto" w:fill="auto"/>
            <w:noWrap/>
            <w:vAlign w:val="bottom"/>
            <w:hideMark/>
          </w:tcPr>
          <w:p w14:paraId="0B17BB87"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LANGKEA RAYA</w:t>
            </w:r>
          </w:p>
        </w:tc>
        <w:tc>
          <w:tcPr>
            <w:tcW w:w="1220" w:type="dxa"/>
            <w:tcBorders>
              <w:top w:val="nil"/>
              <w:left w:val="nil"/>
              <w:bottom w:val="single" w:sz="4" w:space="0" w:color="000000"/>
              <w:right w:val="single" w:sz="4" w:space="0" w:color="000000"/>
            </w:tcBorders>
            <w:shd w:val="clear" w:color="auto" w:fill="auto"/>
            <w:noWrap/>
            <w:vAlign w:val="bottom"/>
            <w:hideMark/>
          </w:tcPr>
          <w:p w14:paraId="2881D2E1"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0.8256</w:t>
            </w:r>
          </w:p>
        </w:tc>
        <w:tc>
          <w:tcPr>
            <w:tcW w:w="1530" w:type="dxa"/>
            <w:tcBorders>
              <w:top w:val="nil"/>
              <w:left w:val="nil"/>
              <w:bottom w:val="single" w:sz="4" w:space="0" w:color="000000"/>
              <w:right w:val="single" w:sz="4" w:space="0" w:color="000000"/>
            </w:tcBorders>
            <w:shd w:val="clear" w:color="auto" w:fill="auto"/>
            <w:noWrap/>
            <w:vAlign w:val="bottom"/>
            <w:hideMark/>
          </w:tcPr>
          <w:p w14:paraId="1783DB5B"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1554D5EE"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1210FA68"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8</w:t>
            </w:r>
          </w:p>
        </w:tc>
        <w:tc>
          <w:tcPr>
            <w:tcW w:w="1908" w:type="dxa"/>
            <w:tcBorders>
              <w:top w:val="nil"/>
              <w:left w:val="nil"/>
              <w:bottom w:val="single" w:sz="4" w:space="0" w:color="000000"/>
              <w:right w:val="single" w:sz="4" w:space="0" w:color="000000"/>
            </w:tcBorders>
            <w:shd w:val="clear" w:color="auto" w:fill="auto"/>
            <w:noWrap/>
            <w:vAlign w:val="bottom"/>
            <w:hideMark/>
          </w:tcPr>
          <w:p w14:paraId="306334E2"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TOWUTI</w:t>
            </w:r>
          </w:p>
        </w:tc>
        <w:tc>
          <w:tcPr>
            <w:tcW w:w="1660" w:type="dxa"/>
            <w:tcBorders>
              <w:top w:val="nil"/>
              <w:left w:val="nil"/>
              <w:bottom w:val="single" w:sz="4" w:space="0" w:color="000000"/>
              <w:right w:val="single" w:sz="4" w:space="0" w:color="000000"/>
            </w:tcBorders>
            <w:shd w:val="clear" w:color="auto" w:fill="auto"/>
            <w:noWrap/>
            <w:vAlign w:val="bottom"/>
            <w:hideMark/>
          </w:tcPr>
          <w:p w14:paraId="68F0986B"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BARUGA</w:t>
            </w:r>
          </w:p>
        </w:tc>
        <w:tc>
          <w:tcPr>
            <w:tcW w:w="1220" w:type="dxa"/>
            <w:tcBorders>
              <w:top w:val="nil"/>
              <w:left w:val="nil"/>
              <w:bottom w:val="single" w:sz="4" w:space="0" w:color="000000"/>
              <w:right w:val="single" w:sz="4" w:space="0" w:color="000000"/>
            </w:tcBorders>
            <w:shd w:val="clear" w:color="auto" w:fill="auto"/>
            <w:noWrap/>
            <w:vAlign w:val="bottom"/>
            <w:hideMark/>
          </w:tcPr>
          <w:p w14:paraId="7114244C"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0.924</w:t>
            </w:r>
          </w:p>
        </w:tc>
        <w:tc>
          <w:tcPr>
            <w:tcW w:w="1530" w:type="dxa"/>
            <w:tcBorders>
              <w:top w:val="nil"/>
              <w:left w:val="nil"/>
              <w:bottom w:val="single" w:sz="4" w:space="0" w:color="000000"/>
              <w:right w:val="single" w:sz="4" w:space="0" w:color="000000"/>
            </w:tcBorders>
            <w:shd w:val="clear" w:color="auto" w:fill="auto"/>
            <w:noWrap/>
            <w:vAlign w:val="bottom"/>
            <w:hideMark/>
          </w:tcPr>
          <w:p w14:paraId="2CC1793D"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6BAE4168"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729FCAD9"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9</w:t>
            </w:r>
          </w:p>
        </w:tc>
        <w:tc>
          <w:tcPr>
            <w:tcW w:w="1908" w:type="dxa"/>
            <w:tcBorders>
              <w:top w:val="nil"/>
              <w:left w:val="nil"/>
              <w:bottom w:val="single" w:sz="4" w:space="0" w:color="000000"/>
              <w:right w:val="single" w:sz="4" w:space="0" w:color="000000"/>
            </w:tcBorders>
            <w:shd w:val="clear" w:color="auto" w:fill="auto"/>
            <w:noWrap/>
            <w:vAlign w:val="bottom"/>
            <w:hideMark/>
          </w:tcPr>
          <w:p w14:paraId="7735DA4B"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TOWUTI</w:t>
            </w:r>
          </w:p>
        </w:tc>
        <w:tc>
          <w:tcPr>
            <w:tcW w:w="1660" w:type="dxa"/>
            <w:tcBorders>
              <w:top w:val="nil"/>
              <w:left w:val="nil"/>
              <w:bottom w:val="single" w:sz="4" w:space="0" w:color="000000"/>
              <w:right w:val="single" w:sz="4" w:space="0" w:color="000000"/>
            </w:tcBorders>
            <w:shd w:val="clear" w:color="auto" w:fill="auto"/>
            <w:noWrap/>
            <w:vAlign w:val="bottom"/>
            <w:hideMark/>
          </w:tcPr>
          <w:p w14:paraId="68046C00"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ASULI</w:t>
            </w:r>
          </w:p>
        </w:tc>
        <w:tc>
          <w:tcPr>
            <w:tcW w:w="1220" w:type="dxa"/>
            <w:tcBorders>
              <w:top w:val="nil"/>
              <w:left w:val="nil"/>
              <w:bottom w:val="single" w:sz="4" w:space="0" w:color="000000"/>
              <w:right w:val="single" w:sz="4" w:space="0" w:color="000000"/>
            </w:tcBorders>
            <w:shd w:val="clear" w:color="auto" w:fill="auto"/>
            <w:noWrap/>
            <w:vAlign w:val="bottom"/>
            <w:hideMark/>
          </w:tcPr>
          <w:p w14:paraId="0CB0267A"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0.8221</w:t>
            </w:r>
          </w:p>
        </w:tc>
        <w:tc>
          <w:tcPr>
            <w:tcW w:w="1530" w:type="dxa"/>
            <w:tcBorders>
              <w:top w:val="nil"/>
              <w:left w:val="nil"/>
              <w:bottom w:val="single" w:sz="4" w:space="0" w:color="000000"/>
              <w:right w:val="single" w:sz="4" w:space="0" w:color="000000"/>
            </w:tcBorders>
            <w:shd w:val="clear" w:color="auto" w:fill="auto"/>
            <w:noWrap/>
            <w:vAlign w:val="bottom"/>
            <w:hideMark/>
          </w:tcPr>
          <w:p w14:paraId="5CC0CE11"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49C5DE7F"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17102DD1"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10</w:t>
            </w:r>
          </w:p>
        </w:tc>
        <w:tc>
          <w:tcPr>
            <w:tcW w:w="1908" w:type="dxa"/>
            <w:tcBorders>
              <w:top w:val="nil"/>
              <w:left w:val="nil"/>
              <w:bottom w:val="single" w:sz="4" w:space="0" w:color="000000"/>
              <w:right w:val="single" w:sz="4" w:space="0" w:color="000000"/>
            </w:tcBorders>
            <w:shd w:val="clear" w:color="auto" w:fill="auto"/>
            <w:noWrap/>
            <w:vAlign w:val="bottom"/>
            <w:hideMark/>
          </w:tcPr>
          <w:p w14:paraId="62BA684A"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MALILI</w:t>
            </w:r>
          </w:p>
        </w:tc>
        <w:tc>
          <w:tcPr>
            <w:tcW w:w="1660" w:type="dxa"/>
            <w:tcBorders>
              <w:top w:val="nil"/>
              <w:left w:val="nil"/>
              <w:bottom w:val="single" w:sz="4" w:space="0" w:color="000000"/>
              <w:right w:val="single" w:sz="4" w:space="0" w:color="000000"/>
            </w:tcBorders>
            <w:shd w:val="clear" w:color="auto" w:fill="auto"/>
            <w:noWrap/>
            <w:vAlign w:val="bottom"/>
            <w:hideMark/>
          </w:tcPr>
          <w:p w14:paraId="243FD605"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LASKAP</w:t>
            </w:r>
          </w:p>
        </w:tc>
        <w:tc>
          <w:tcPr>
            <w:tcW w:w="1220" w:type="dxa"/>
            <w:tcBorders>
              <w:top w:val="nil"/>
              <w:left w:val="nil"/>
              <w:bottom w:val="single" w:sz="4" w:space="0" w:color="000000"/>
              <w:right w:val="single" w:sz="4" w:space="0" w:color="000000"/>
            </w:tcBorders>
            <w:shd w:val="clear" w:color="auto" w:fill="auto"/>
            <w:noWrap/>
            <w:vAlign w:val="bottom"/>
            <w:hideMark/>
          </w:tcPr>
          <w:p w14:paraId="40025050"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0.8492</w:t>
            </w:r>
          </w:p>
        </w:tc>
        <w:tc>
          <w:tcPr>
            <w:tcW w:w="1530" w:type="dxa"/>
            <w:tcBorders>
              <w:top w:val="nil"/>
              <w:left w:val="nil"/>
              <w:bottom w:val="single" w:sz="4" w:space="0" w:color="000000"/>
              <w:right w:val="single" w:sz="4" w:space="0" w:color="000000"/>
            </w:tcBorders>
            <w:shd w:val="clear" w:color="auto" w:fill="auto"/>
            <w:noWrap/>
            <w:vAlign w:val="bottom"/>
            <w:hideMark/>
          </w:tcPr>
          <w:p w14:paraId="33CFE661"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2751ACE5"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46F57E03"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11</w:t>
            </w:r>
          </w:p>
        </w:tc>
        <w:tc>
          <w:tcPr>
            <w:tcW w:w="1908" w:type="dxa"/>
            <w:tcBorders>
              <w:top w:val="nil"/>
              <w:left w:val="nil"/>
              <w:bottom w:val="single" w:sz="4" w:space="0" w:color="000000"/>
              <w:right w:val="single" w:sz="4" w:space="0" w:color="000000"/>
            </w:tcBorders>
            <w:shd w:val="clear" w:color="auto" w:fill="auto"/>
            <w:noWrap/>
            <w:vAlign w:val="bottom"/>
            <w:hideMark/>
          </w:tcPr>
          <w:p w14:paraId="52F004B1"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MALILI</w:t>
            </w:r>
          </w:p>
        </w:tc>
        <w:tc>
          <w:tcPr>
            <w:tcW w:w="1660" w:type="dxa"/>
            <w:tcBorders>
              <w:top w:val="nil"/>
              <w:left w:val="nil"/>
              <w:bottom w:val="single" w:sz="4" w:space="0" w:color="000000"/>
              <w:right w:val="single" w:sz="4" w:space="0" w:color="000000"/>
            </w:tcBorders>
            <w:shd w:val="clear" w:color="auto" w:fill="auto"/>
            <w:noWrap/>
            <w:vAlign w:val="bottom"/>
            <w:hideMark/>
          </w:tcPr>
          <w:p w14:paraId="5CF0DEB4"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MANURUNG</w:t>
            </w:r>
          </w:p>
        </w:tc>
        <w:tc>
          <w:tcPr>
            <w:tcW w:w="1220" w:type="dxa"/>
            <w:tcBorders>
              <w:top w:val="nil"/>
              <w:left w:val="nil"/>
              <w:bottom w:val="single" w:sz="4" w:space="0" w:color="000000"/>
              <w:right w:val="single" w:sz="4" w:space="0" w:color="000000"/>
            </w:tcBorders>
            <w:shd w:val="clear" w:color="auto" w:fill="auto"/>
            <w:noWrap/>
            <w:vAlign w:val="bottom"/>
            <w:hideMark/>
          </w:tcPr>
          <w:p w14:paraId="1F9C8884"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0.8229</w:t>
            </w:r>
          </w:p>
        </w:tc>
        <w:tc>
          <w:tcPr>
            <w:tcW w:w="1530" w:type="dxa"/>
            <w:tcBorders>
              <w:top w:val="nil"/>
              <w:left w:val="nil"/>
              <w:bottom w:val="single" w:sz="4" w:space="0" w:color="000000"/>
              <w:right w:val="single" w:sz="4" w:space="0" w:color="000000"/>
            </w:tcBorders>
            <w:shd w:val="clear" w:color="auto" w:fill="auto"/>
            <w:noWrap/>
            <w:vAlign w:val="bottom"/>
            <w:hideMark/>
          </w:tcPr>
          <w:p w14:paraId="532E03B9"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66D3BD37"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03629B1F"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12</w:t>
            </w:r>
          </w:p>
        </w:tc>
        <w:tc>
          <w:tcPr>
            <w:tcW w:w="1908" w:type="dxa"/>
            <w:tcBorders>
              <w:top w:val="nil"/>
              <w:left w:val="nil"/>
              <w:bottom w:val="single" w:sz="4" w:space="0" w:color="000000"/>
              <w:right w:val="single" w:sz="4" w:space="0" w:color="000000"/>
            </w:tcBorders>
            <w:shd w:val="clear" w:color="auto" w:fill="auto"/>
            <w:noWrap/>
            <w:vAlign w:val="bottom"/>
            <w:hideMark/>
          </w:tcPr>
          <w:p w14:paraId="78E5A423"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MALILI</w:t>
            </w:r>
          </w:p>
        </w:tc>
        <w:tc>
          <w:tcPr>
            <w:tcW w:w="1660" w:type="dxa"/>
            <w:tcBorders>
              <w:top w:val="nil"/>
              <w:left w:val="nil"/>
              <w:bottom w:val="single" w:sz="4" w:space="0" w:color="000000"/>
              <w:right w:val="single" w:sz="4" w:space="0" w:color="000000"/>
            </w:tcBorders>
            <w:shd w:val="clear" w:color="auto" w:fill="auto"/>
            <w:noWrap/>
            <w:vAlign w:val="bottom"/>
            <w:hideMark/>
          </w:tcPr>
          <w:p w14:paraId="1CD6D58B"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BARUGA</w:t>
            </w:r>
          </w:p>
        </w:tc>
        <w:tc>
          <w:tcPr>
            <w:tcW w:w="1220" w:type="dxa"/>
            <w:tcBorders>
              <w:top w:val="nil"/>
              <w:left w:val="nil"/>
              <w:bottom w:val="single" w:sz="4" w:space="0" w:color="000000"/>
              <w:right w:val="single" w:sz="4" w:space="0" w:color="000000"/>
            </w:tcBorders>
            <w:shd w:val="clear" w:color="auto" w:fill="auto"/>
            <w:noWrap/>
            <w:vAlign w:val="bottom"/>
            <w:hideMark/>
          </w:tcPr>
          <w:p w14:paraId="78CAEEAA"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0.8673</w:t>
            </w:r>
          </w:p>
        </w:tc>
        <w:tc>
          <w:tcPr>
            <w:tcW w:w="1530" w:type="dxa"/>
            <w:tcBorders>
              <w:top w:val="nil"/>
              <w:left w:val="nil"/>
              <w:bottom w:val="single" w:sz="4" w:space="0" w:color="000000"/>
              <w:right w:val="single" w:sz="4" w:space="0" w:color="000000"/>
            </w:tcBorders>
            <w:shd w:val="clear" w:color="auto" w:fill="auto"/>
            <w:noWrap/>
            <w:vAlign w:val="bottom"/>
            <w:hideMark/>
          </w:tcPr>
          <w:p w14:paraId="1C32E04D"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718819F7"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640EDF9D"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13</w:t>
            </w:r>
          </w:p>
        </w:tc>
        <w:tc>
          <w:tcPr>
            <w:tcW w:w="1908" w:type="dxa"/>
            <w:tcBorders>
              <w:top w:val="nil"/>
              <w:left w:val="nil"/>
              <w:bottom w:val="single" w:sz="4" w:space="0" w:color="000000"/>
              <w:right w:val="single" w:sz="4" w:space="0" w:color="000000"/>
            </w:tcBorders>
            <w:shd w:val="clear" w:color="auto" w:fill="auto"/>
            <w:noWrap/>
            <w:vAlign w:val="bottom"/>
            <w:hideMark/>
          </w:tcPr>
          <w:p w14:paraId="29A574CF"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MALILI</w:t>
            </w:r>
          </w:p>
        </w:tc>
        <w:tc>
          <w:tcPr>
            <w:tcW w:w="1660" w:type="dxa"/>
            <w:tcBorders>
              <w:top w:val="nil"/>
              <w:left w:val="nil"/>
              <w:bottom w:val="single" w:sz="4" w:space="0" w:color="000000"/>
              <w:right w:val="single" w:sz="4" w:space="0" w:color="000000"/>
            </w:tcBorders>
            <w:shd w:val="clear" w:color="auto" w:fill="auto"/>
            <w:noWrap/>
            <w:vAlign w:val="bottom"/>
            <w:hideMark/>
          </w:tcPr>
          <w:p w14:paraId="4B7EFCD2"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LAKAWALI</w:t>
            </w:r>
          </w:p>
        </w:tc>
        <w:tc>
          <w:tcPr>
            <w:tcW w:w="1220" w:type="dxa"/>
            <w:tcBorders>
              <w:top w:val="nil"/>
              <w:left w:val="nil"/>
              <w:bottom w:val="single" w:sz="4" w:space="0" w:color="000000"/>
              <w:right w:val="single" w:sz="4" w:space="0" w:color="000000"/>
            </w:tcBorders>
            <w:shd w:val="clear" w:color="auto" w:fill="auto"/>
            <w:noWrap/>
            <w:vAlign w:val="bottom"/>
            <w:hideMark/>
          </w:tcPr>
          <w:p w14:paraId="61B5D309"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0.9105</w:t>
            </w:r>
          </w:p>
        </w:tc>
        <w:tc>
          <w:tcPr>
            <w:tcW w:w="1530" w:type="dxa"/>
            <w:tcBorders>
              <w:top w:val="nil"/>
              <w:left w:val="nil"/>
              <w:bottom w:val="single" w:sz="4" w:space="0" w:color="000000"/>
              <w:right w:val="single" w:sz="4" w:space="0" w:color="000000"/>
            </w:tcBorders>
            <w:shd w:val="clear" w:color="auto" w:fill="auto"/>
            <w:noWrap/>
            <w:vAlign w:val="bottom"/>
            <w:hideMark/>
          </w:tcPr>
          <w:p w14:paraId="176DFCCE"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779B7519"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0D58FC3D"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14</w:t>
            </w:r>
          </w:p>
        </w:tc>
        <w:tc>
          <w:tcPr>
            <w:tcW w:w="1908" w:type="dxa"/>
            <w:tcBorders>
              <w:top w:val="nil"/>
              <w:left w:val="nil"/>
              <w:bottom w:val="single" w:sz="4" w:space="0" w:color="000000"/>
              <w:right w:val="single" w:sz="4" w:space="0" w:color="000000"/>
            </w:tcBorders>
            <w:shd w:val="clear" w:color="auto" w:fill="auto"/>
            <w:noWrap/>
            <w:vAlign w:val="bottom"/>
            <w:hideMark/>
          </w:tcPr>
          <w:p w14:paraId="29D16C08"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MALILI</w:t>
            </w:r>
          </w:p>
        </w:tc>
        <w:tc>
          <w:tcPr>
            <w:tcW w:w="1660" w:type="dxa"/>
            <w:tcBorders>
              <w:top w:val="nil"/>
              <w:left w:val="nil"/>
              <w:bottom w:val="single" w:sz="4" w:space="0" w:color="000000"/>
              <w:right w:val="single" w:sz="4" w:space="0" w:color="000000"/>
            </w:tcBorders>
            <w:shd w:val="clear" w:color="auto" w:fill="auto"/>
            <w:noWrap/>
            <w:vAlign w:val="bottom"/>
            <w:hideMark/>
          </w:tcPr>
          <w:p w14:paraId="622A2767"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BALANTANG</w:t>
            </w:r>
          </w:p>
        </w:tc>
        <w:tc>
          <w:tcPr>
            <w:tcW w:w="1220" w:type="dxa"/>
            <w:tcBorders>
              <w:top w:val="nil"/>
              <w:left w:val="nil"/>
              <w:bottom w:val="single" w:sz="4" w:space="0" w:color="000000"/>
              <w:right w:val="single" w:sz="4" w:space="0" w:color="000000"/>
            </w:tcBorders>
            <w:shd w:val="clear" w:color="auto" w:fill="auto"/>
            <w:noWrap/>
            <w:vAlign w:val="bottom"/>
            <w:hideMark/>
          </w:tcPr>
          <w:p w14:paraId="0636729D"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0.8378</w:t>
            </w:r>
          </w:p>
        </w:tc>
        <w:tc>
          <w:tcPr>
            <w:tcW w:w="1530" w:type="dxa"/>
            <w:tcBorders>
              <w:top w:val="nil"/>
              <w:left w:val="nil"/>
              <w:bottom w:val="single" w:sz="4" w:space="0" w:color="000000"/>
              <w:right w:val="single" w:sz="4" w:space="0" w:color="000000"/>
            </w:tcBorders>
            <w:shd w:val="clear" w:color="auto" w:fill="auto"/>
            <w:noWrap/>
            <w:vAlign w:val="bottom"/>
            <w:hideMark/>
          </w:tcPr>
          <w:p w14:paraId="71D79C7E"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685EECA7"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21E82C81"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15</w:t>
            </w:r>
          </w:p>
        </w:tc>
        <w:tc>
          <w:tcPr>
            <w:tcW w:w="1908" w:type="dxa"/>
            <w:tcBorders>
              <w:top w:val="nil"/>
              <w:left w:val="nil"/>
              <w:bottom w:val="single" w:sz="4" w:space="0" w:color="000000"/>
              <w:right w:val="single" w:sz="4" w:space="0" w:color="000000"/>
            </w:tcBorders>
            <w:shd w:val="clear" w:color="auto" w:fill="auto"/>
            <w:noWrap/>
            <w:vAlign w:val="bottom"/>
            <w:hideMark/>
          </w:tcPr>
          <w:p w14:paraId="63002468"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MALILI</w:t>
            </w:r>
          </w:p>
        </w:tc>
        <w:tc>
          <w:tcPr>
            <w:tcW w:w="1660" w:type="dxa"/>
            <w:tcBorders>
              <w:top w:val="nil"/>
              <w:left w:val="nil"/>
              <w:bottom w:val="single" w:sz="4" w:space="0" w:color="000000"/>
              <w:right w:val="single" w:sz="4" w:space="0" w:color="000000"/>
            </w:tcBorders>
            <w:shd w:val="clear" w:color="auto" w:fill="auto"/>
            <w:noWrap/>
            <w:vAlign w:val="bottom"/>
            <w:hideMark/>
          </w:tcPr>
          <w:p w14:paraId="178197EE"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PUNCAK INDAH</w:t>
            </w:r>
          </w:p>
        </w:tc>
        <w:tc>
          <w:tcPr>
            <w:tcW w:w="1220" w:type="dxa"/>
            <w:tcBorders>
              <w:top w:val="nil"/>
              <w:left w:val="nil"/>
              <w:bottom w:val="single" w:sz="4" w:space="0" w:color="000000"/>
              <w:right w:val="single" w:sz="4" w:space="0" w:color="000000"/>
            </w:tcBorders>
            <w:shd w:val="clear" w:color="auto" w:fill="auto"/>
            <w:noWrap/>
            <w:vAlign w:val="bottom"/>
            <w:hideMark/>
          </w:tcPr>
          <w:p w14:paraId="61AE3962"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0.9381</w:t>
            </w:r>
          </w:p>
        </w:tc>
        <w:tc>
          <w:tcPr>
            <w:tcW w:w="1530" w:type="dxa"/>
            <w:tcBorders>
              <w:top w:val="nil"/>
              <w:left w:val="nil"/>
              <w:bottom w:val="single" w:sz="4" w:space="0" w:color="000000"/>
              <w:right w:val="single" w:sz="4" w:space="0" w:color="000000"/>
            </w:tcBorders>
            <w:shd w:val="clear" w:color="auto" w:fill="auto"/>
            <w:noWrap/>
            <w:vAlign w:val="bottom"/>
            <w:hideMark/>
          </w:tcPr>
          <w:p w14:paraId="73DC6015"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12AAC4AC"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1CA9B995"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16</w:t>
            </w:r>
          </w:p>
        </w:tc>
        <w:tc>
          <w:tcPr>
            <w:tcW w:w="1908" w:type="dxa"/>
            <w:tcBorders>
              <w:top w:val="nil"/>
              <w:left w:val="nil"/>
              <w:bottom w:val="single" w:sz="4" w:space="0" w:color="000000"/>
              <w:right w:val="single" w:sz="4" w:space="0" w:color="000000"/>
            </w:tcBorders>
            <w:shd w:val="clear" w:color="auto" w:fill="auto"/>
            <w:noWrap/>
            <w:vAlign w:val="bottom"/>
            <w:hideMark/>
          </w:tcPr>
          <w:p w14:paraId="364146B9"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MALILI</w:t>
            </w:r>
          </w:p>
        </w:tc>
        <w:tc>
          <w:tcPr>
            <w:tcW w:w="1660" w:type="dxa"/>
            <w:tcBorders>
              <w:top w:val="nil"/>
              <w:left w:val="nil"/>
              <w:bottom w:val="single" w:sz="4" w:space="0" w:color="000000"/>
              <w:right w:val="single" w:sz="4" w:space="0" w:color="000000"/>
            </w:tcBorders>
            <w:shd w:val="clear" w:color="auto" w:fill="auto"/>
            <w:noWrap/>
            <w:vAlign w:val="bottom"/>
            <w:hideMark/>
          </w:tcPr>
          <w:p w14:paraId="0142E687"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LAKAWALI PANTAI</w:t>
            </w:r>
          </w:p>
        </w:tc>
        <w:tc>
          <w:tcPr>
            <w:tcW w:w="1220" w:type="dxa"/>
            <w:tcBorders>
              <w:top w:val="nil"/>
              <w:left w:val="nil"/>
              <w:bottom w:val="single" w:sz="4" w:space="0" w:color="000000"/>
              <w:right w:val="single" w:sz="4" w:space="0" w:color="000000"/>
            </w:tcBorders>
            <w:shd w:val="clear" w:color="auto" w:fill="auto"/>
            <w:noWrap/>
            <w:vAlign w:val="bottom"/>
            <w:hideMark/>
          </w:tcPr>
          <w:p w14:paraId="7E9268CF"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0.839</w:t>
            </w:r>
          </w:p>
        </w:tc>
        <w:tc>
          <w:tcPr>
            <w:tcW w:w="1530" w:type="dxa"/>
            <w:tcBorders>
              <w:top w:val="nil"/>
              <w:left w:val="nil"/>
              <w:bottom w:val="single" w:sz="4" w:space="0" w:color="000000"/>
              <w:right w:val="single" w:sz="4" w:space="0" w:color="000000"/>
            </w:tcBorders>
            <w:shd w:val="clear" w:color="auto" w:fill="auto"/>
            <w:noWrap/>
            <w:vAlign w:val="bottom"/>
            <w:hideMark/>
          </w:tcPr>
          <w:p w14:paraId="51CBCE00"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04988F2F"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3C47B8D3"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17</w:t>
            </w:r>
          </w:p>
        </w:tc>
        <w:tc>
          <w:tcPr>
            <w:tcW w:w="1908" w:type="dxa"/>
            <w:tcBorders>
              <w:top w:val="nil"/>
              <w:left w:val="nil"/>
              <w:bottom w:val="single" w:sz="4" w:space="0" w:color="000000"/>
              <w:right w:val="single" w:sz="4" w:space="0" w:color="000000"/>
            </w:tcBorders>
            <w:shd w:val="clear" w:color="auto" w:fill="auto"/>
            <w:noWrap/>
            <w:vAlign w:val="bottom"/>
            <w:hideMark/>
          </w:tcPr>
          <w:p w14:paraId="268A554A"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WOTU</w:t>
            </w:r>
          </w:p>
        </w:tc>
        <w:tc>
          <w:tcPr>
            <w:tcW w:w="1660" w:type="dxa"/>
            <w:tcBorders>
              <w:top w:val="nil"/>
              <w:left w:val="nil"/>
              <w:bottom w:val="single" w:sz="4" w:space="0" w:color="000000"/>
              <w:right w:val="single" w:sz="4" w:space="0" w:color="000000"/>
            </w:tcBorders>
            <w:shd w:val="clear" w:color="auto" w:fill="auto"/>
            <w:noWrap/>
            <w:vAlign w:val="bottom"/>
            <w:hideMark/>
          </w:tcPr>
          <w:p w14:paraId="23F6BB2C"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BAWALIPU</w:t>
            </w:r>
          </w:p>
        </w:tc>
        <w:tc>
          <w:tcPr>
            <w:tcW w:w="1220" w:type="dxa"/>
            <w:tcBorders>
              <w:top w:val="nil"/>
              <w:left w:val="nil"/>
              <w:bottom w:val="single" w:sz="4" w:space="0" w:color="000000"/>
              <w:right w:val="single" w:sz="4" w:space="0" w:color="000000"/>
            </w:tcBorders>
            <w:shd w:val="clear" w:color="auto" w:fill="auto"/>
            <w:noWrap/>
            <w:vAlign w:val="bottom"/>
            <w:hideMark/>
          </w:tcPr>
          <w:p w14:paraId="4B773ECE"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0.8786</w:t>
            </w:r>
          </w:p>
        </w:tc>
        <w:tc>
          <w:tcPr>
            <w:tcW w:w="1530" w:type="dxa"/>
            <w:tcBorders>
              <w:top w:val="nil"/>
              <w:left w:val="nil"/>
              <w:bottom w:val="single" w:sz="4" w:space="0" w:color="000000"/>
              <w:right w:val="single" w:sz="4" w:space="0" w:color="000000"/>
            </w:tcBorders>
            <w:shd w:val="clear" w:color="auto" w:fill="auto"/>
            <w:noWrap/>
            <w:vAlign w:val="bottom"/>
            <w:hideMark/>
          </w:tcPr>
          <w:p w14:paraId="38B14B0A"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22B8791D"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6BB9BBAA"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18</w:t>
            </w:r>
          </w:p>
        </w:tc>
        <w:tc>
          <w:tcPr>
            <w:tcW w:w="1908" w:type="dxa"/>
            <w:tcBorders>
              <w:top w:val="nil"/>
              <w:left w:val="nil"/>
              <w:bottom w:val="single" w:sz="4" w:space="0" w:color="000000"/>
              <w:right w:val="single" w:sz="4" w:space="0" w:color="000000"/>
            </w:tcBorders>
            <w:shd w:val="clear" w:color="auto" w:fill="auto"/>
            <w:noWrap/>
            <w:vAlign w:val="bottom"/>
            <w:hideMark/>
          </w:tcPr>
          <w:p w14:paraId="4F614E6F"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BURAU</w:t>
            </w:r>
          </w:p>
        </w:tc>
        <w:tc>
          <w:tcPr>
            <w:tcW w:w="1660" w:type="dxa"/>
            <w:tcBorders>
              <w:top w:val="nil"/>
              <w:left w:val="nil"/>
              <w:bottom w:val="single" w:sz="4" w:space="0" w:color="000000"/>
              <w:right w:val="single" w:sz="4" w:space="0" w:color="000000"/>
            </w:tcBorders>
            <w:shd w:val="clear" w:color="auto" w:fill="auto"/>
            <w:noWrap/>
            <w:vAlign w:val="bottom"/>
            <w:hideMark/>
          </w:tcPr>
          <w:p w14:paraId="630AE4E5"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BURAU</w:t>
            </w:r>
          </w:p>
        </w:tc>
        <w:tc>
          <w:tcPr>
            <w:tcW w:w="1220" w:type="dxa"/>
            <w:tcBorders>
              <w:top w:val="nil"/>
              <w:left w:val="nil"/>
              <w:bottom w:val="single" w:sz="4" w:space="0" w:color="000000"/>
              <w:right w:val="single" w:sz="4" w:space="0" w:color="000000"/>
            </w:tcBorders>
            <w:shd w:val="clear" w:color="auto" w:fill="auto"/>
            <w:noWrap/>
            <w:vAlign w:val="bottom"/>
            <w:hideMark/>
          </w:tcPr>
          <w:p w14:paraId="33FC0699"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0.834</w:t>
            </w:r>
          </w:p>
        </w:tc>
        <w:tc>
          <w:tcPr>
            <w:tcW w:w="1530" w:type="dxa"/>
            <w:tcBorders>
              <w:top w:val="nil"/>
              <w:left w:val="nil"/>
              <w:bottom w:val="single" w:sz="4" w:space="0" w:color="000000"/>
              <w:right w:val="single" w:sz="4" w:space="0" w:color="000000"/>
            </w:tcBorders>
            <w:shd w:val="clear" w:color="auto" w:fill="auto"/>
            <w:noWrap/>
            <w:vAlign w:val="bottom"/>
            <w:hideMark/>
          </w:tcPr>
          <w:p w14:paraId="6695FA84"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7D2951D9"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1A0B1B3D"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19</w:t>
            </w:r>
          </w:p>
        </w:tc>
        <w:tc>
          <w:tcPr>
            <w:tcW w:w="1908" w:type="dxa"/>
            <w:tcBorders>
              <w:top w:val="nil"/>
              <w:left w:val="nil"/>
              <w:bottom w:val="single" w:sz="4" w:space="0" w:color="000000"/>
              <w:right w:val="single" w:sz="4" w:space="0" w:color="000000"/>
            </w:tcBorders>
            <w:shd w:val="clear" w:color="auto" w:fill="auto"/>
            <w:noWrap/>
            <w:vAlign w:val="bottom"/>
            <w:hideMark/>
          </w:tcPr>
          <w:p w14:paraId="3720B480"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BURAU</w:t>
            </w:r>
          </w:p>
        </w:tc>
        <w:tc>
          <w:tcPr>
            <w:tcW w:w="1660" w:type="dxa"/>
            <w:tcBorders>
              <w:top w:val="nil"/>
              <w:left w:val="nil"/>
              <w:bottom w:val="single" w:sz="4" w:space="0" w:color="000000"/>
              <w:right w:val="single" w:sz="4" w:space="0" w:color="000000"/>
            </w:tcBorders>
            <w:shd w:val="clear" w:color="auto" w:fill="auto"/>
            <w:noWrap/>
            <w:vAlign w:val="bottom"/>
            <w:hideMark/>
          </w:tcPr>
          <w:p w14:paraId="7CB954F5"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JALAJJA</w:t>
            </w:r>
          </w:p>
        </w:tc>
        <w:tc>
          <w:tcPr>
            <w:tcW w:w="1220" w:type="dxa"/>
            <w:tcBorders>
              <w:top w:val="nil"/>
              <w:left w:val="nil"/>
              <w:bottom w:val="single" w:sz="4" w:space="0" w:color="000000"/>
              <w:right w:val="single" w:sz="4" w:space="0" w:color="000000"/>
            </w:tcBorders>
            <w:shd w:val="clear" w:color="auto" w:fill="auto"/>
            <w:noWrap/>
            <w:vAlign w:val="bottom"/>
            <w:hideMark/>
          </w:tcPr>
          <w:p w14:paraId="6CFD3FA0"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0.8432</w:t>
            </w:r>
          </w:p>
        </w:tc>
        <w:tc>
          <w:tcPr>
            <w:tcW w:w="1530" w:type="dxa"/>
            <w:tcBorders>
              <w:top w:val="nil"/>
              <w:left w:val="nil"/>
              <w:bottom w:val="single" w:sz="4" w:space="0" w:color="000000"/>
              <w:right w:val="single" w:sz="4" w:space="0" w:color="000000"/>
            </w:tcBorders>
            <w:shd w:val="clear" w:color="auto" w:fill="auto"/>
            <w:noWrap/>
            <w:vAlign w:val="bottom"/>
            <w:hideMark/>
          </w:tcPr>
          <w:p w14:paraId="4A7ECA72"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3C1A4B59"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3535FB40"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20</w:t>
            </w:r>
          </w:p>
        </w:tc>
        <w:tc>
          <w:tcPr>
            <w:tcW w:w="1908" w:type="dxa"/>
            <w:tcBorders>
              <w:top w:val="nil"/>
              <w:left w:val="nil"/>
              <w:bottom w:val="single" w:sz="4" w:space="0" w:color="000000"/>
              <w:right w:val="single" w:sz="4" w:space="0" w:color="000000"/>
            </w:tcBorders>
            <w:shd w:val="clear" w:color="auto" w:fill="auto"/>
            <w:noWrap/>
            <w:vAlign w:val="bottom"/>
            <w:hideMark/>
          </w:tcPr>
          <w:p w14:paraId="72F4A52E"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TOMONI</w:t>
            </w:r>
          </w:p>
        </w:tc>
        <w:tc>
          <w:tcPr>
            <w:tcW w:w="1660" w:type="dxa"/>
            <w:tcBorders>
              <w:top w:val="nil"/>
              <w:left w:val="nil"/>
              <w:bottom w:val="single" w:sz="4" w:space="0" w:color="000000"/>
              <w:right w:val="single" w:sz="4" w:space="0" w:color="000000"/>
            </w:tcBorders>
            <w:shd w:val="clear" w:color="auto" w:fill="auto"/>
            <w:noWrap/>
            <w:vAlign w:val="bottom"/>
            <w:hideMark/>
          </w:tcPr>
          <w:p w14:paraId="2E71DB3C"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MULYASRI</w:t>
            </w:r>
          </w:p>
        </w:tc>
        <w:tc>
          <w:tcPr>
            <w:tcW w:w="1220" w:type="dxa"/>
            <w:tcBorders>
              <w:top w:val="nil"/>
              <w:left w:val="nil"/>
              <w:bottom w:val="single" w:sz="4" w:space="0" w:color="000000"/>
              <w:right w:val="single" w:sz="4" w:space="0" w:color="000000"/>
            </w:tcBorders>
            <w:shd w:val="clear" w:color="auto" w:fill="auto"/>
            <w:noWrap/>
            <w:vAlign w:val="bottom"/>
            <w:hideMark/>
          </w:tcPr>
          <w:p w14:paraId="60F45AA5"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0.8189</w:t>
            </w:r>
          </w:p>
        </w:tc>
        <w:tc>
          <w:tcPr>
            <w:tcW w:w="1530" w:type="dxa"/>
            <w:tcBorders>
              <w:top w:val="nil"/>
              <w:left w:val="nil"/>
              <w:bottom w:val="single" w:sz="4" w:space="0" w:color="000000"/>
              <w:right w:val="single" w:sz="4" w:space="0" w:color="000000"/>
            </w:tcBorders>
            <w:shd w:val="clear" w:color="auto" w:fill="auto"/>
            <w:noWrap/>
            <w:vAlign w:val="bottom"/>
            <w:hideMark/>
          </w:tcPr>
          <w:p w14:paraId="19466195"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4FF444C8"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57C97457"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21</w:t>
            </w:r>
          </w:p>
        </w:tc>
        <w:tc>
          <w:tcPr>
            <w:tcW w:w="1908" w:type="dxa"/>
            <w:tcBorders>
              <w:top w:val="nil"/>
              <w:left w:val="nil"/>
              <w:bottom w:val="single" w:sz="4" w:space="0" w:color="000000"/>
              <w:right w:val="single" w:sz="4" w:space="0" w:color="000000"/>
            </w:tcBorders>
            <w:shd w:val="clear" w:color="auto" w:fill="auto"/>
            <w:noWrap/>
            <w:vAlign w:val="bottom"/>
            <w:hideMark/>
          </w:tcPr>
          <w:p w14:paraId="668113BB"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TOMONI</w:t>
            </w:r>
          </w:p>
        </w:tc>
        <w:tc>
          <w:tcPr>
            <w:tcW w:w="1660" w:type="dxa"/>
            <w:tcBorders>
              <w:top w:val="nil"/>
              <w:left w:val="nil"/>
              <w:bottom w:val="single" w:sz="4" w:space="0" w:color="000000"/>
              <w:right w:val="single" w:sz="4" w:space="0" w:color="000000"/>
            </w:tcBorders>
            <w:shd w:val="clear" w:color="auto" w:fill="auto"/>
            <w:noWrap/>
            <w:vAlign w:val="bottom"/>
            <w:hideMark/>
          </w:tcPr>
          <w:p w14:paraId="00DEDCE1"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BERINGIN JAYA</w:t>
            </w:r>
          </w:p>
        </w:tc>
        <w:tc>
          <w:tcPr>
            <w:tcW w:w="1220" w:type="dxa"/>
            <w:tcBorders>
              <w:top w:val="nil"/>
              <w:left w:val="nil"/>
              <w:bottom w:val="single" w:sz="4" w:space="0" w:color="000000"/>
              <w:right w:val="single" w:sz="4" w:space="0" w:color="000000"/>
            </w:tcBorders>
            <w:shd w:val="clear" w:color="auto" w:fill="auto"/>
            <w:noWrap/>
            <w:vAlign w:val="bottom"/>
            <w:hideMark/>
          </w:tcPr>
          <w:p w14:paraId="00CC6574"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0.8219</w:t>
            </w:r>
          </w:p>
        </w:tc>
        <w:tc>
          <w:tcPr>
            <w:tcW w:w="1530" w:type="dxa"/>
            <w:tcBorders>
              <w:top w:val="nil"/>
              <w:left w:val="nil"/>
              <w:bottom w:val="single" w:sz="4" w:space="0" w:color="000000"/>
              <w:right w:val="single" w:sz="4" w:space="0" w:color="000000"/>
            </w:tcBorders>
            <w:shd w:val="clear" w:color="auto" w:fill="auto"/>
            <w:noWrap/>
            <w:vAlign w:val="bottom"/>
            <w:hideMark/>
          </w:tcPr>
          <w:p w14:paraId="3C5CD215"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06B7B07E"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68FF9361"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22</w:t>
            </w:r>
          </w:p>
        </w:tc>
        <w:tc>
          <w:tcPr>
            <w:tcW w:w="1908" w:type="dxa"/>
            <w:tcBorders>
              <w:top w:val="nil"/>
              <w:left w:val="nil"/>
              <w:bottom w:val="single" w:sz="4" w:space="0" w:color="000000"/>
              <w:right w:val="single" w:sz="4" w:space="0" w:color="000000"/>
            </w:tcBorders>
            <w:shd w:val="clear" w:color="auto" w:fill="auto"/>
            <w:noWrap/>
            <w:vAlign w:val="bottom"/>
            <w:hideMark/>
          </w:tcPr>
          <w:p w14:paraId="2FC5F191"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TOMONI</w:t>
            </w:r>
          </w:p>
        </w:tc>
        <w:tc>
          <w:tcPr>
            <w:tcW w:w="1660" w:type="dxa"/>
            <w:tcBorders>
              <w:top w:val="nil"/>
              <w:left w:val="nil"/>
              <w:bottom w:val="single" w:sz="4" w:space="0" w:color="000000"/>
              <w:right w:val="single" w:sz="4" w:space="0" w:color="000000"/>
            </w:tcBorders>
            <w:shd w:val="clear" w:color="auto" w:fill="auto"/>
            <w:noWrap/>
            <w:vAlign w:val="bottom"/>
            <w:hideMark/>
          </w:tcPr>
          <w:p w14:paraId="57D10EC8"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BANGUN JAYA</w:t>
            </w:r>
          </w:p>
        </w:tc>
        <w:tc>
          <w:tcPr>
            <w:tcW w:w="1220" w:type="dxa"/>
            <w:tcBorders>
              <w:top w:val="nil"/>
              <w:left w:val="nil"/>
              <w:bottom w:val="single" w:sz="4" w:space="0" w:color="000000"/>
              <w:right w:val="single" w:sz="4" w:space="0" w:color="000000"/>
            </w:tcBorders>
            <w:shd w:val="clear" w:color="auto" w:fill="auto"/>
            <w:noWrap/>
            <w:vAlign w:val="bottom"/>
            <w:hideMark/>
          </w:tcPr>
          <w:p w14:paraId="0A30F6F6"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0.8283</w:t>
            </w:r>
          </w:p>
        </w:tc>
        <w:tc>
          <w:tcPr>
            <w:tcW w:w="1530" w:type="dxa"/>
            <w:tcBorders>
              <w:top w:val="nil"/>
              <w:left w:val="nil"/>
              <w:bottom w:val="single" w:sz="4" w:space="0" w:color="000000"/>
              <w:right w:val="single" w:sz="4" w:space="0" w:color="000000"/>
            </w:tcBorders>
            <w:shd w:val="clear" w:color="auto" w:fill="auto"/>
            <w:noWrap/>
            <w:vAlign w:val="bottom"/>
            <w:hideMark/>
          </w:tcPr>
          <w:p w14:paraId="137EE8DA"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2E286347"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4FFA7537"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23</w:t>
            </w:r>
          </w:p>
        </w:tc>
        <w:tc>
          <w:tcPr>
            <w:tcW w:w="1908" w:type="dxa"/>
            <w:tcBorders>
              <w:top w:val="nil"/>
              <w:left w:val="nil"/>
              <w:bottom w:val="single" w:sz="4" w:space="0" w:color="000000"/>
              <w:right w:val="single" w:sz="4" w:space="0" w:color="000000"/>
            </w:tcBorders>
            <w:shd w:val="clear" w:color="auto" w:fill="auto"/>
            <w:noWrap/>
            <w:vAlign w:val="bottom"/>
            <w:hideMark/>
          </w:tcPr>
          <w:p w14:paraId="566F9599"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TOMONI</w:t>
            </w:r>
          </w:p>
        </w:tc>
        <w:tc>
          <w:tcPr>
            <w:tcW w:w="1660" w:type="dxa"/>
            <w:tcBorders>
              <w:top w:val="nil"/>
              <w:left w:val="nil"/>
              <w:bottom w:val="single" w:sz="4" w:space="0" w:color="000000"/>
              <w:right w:val="single" w:sz="4" w:space="0" w:color="000000"/>
            </w:tcBorders>
            <w:shd w:val="clear" w:color="auto" w:fill="auto"/>
            <w:noWrap/>
            <w:vAlign w:val="bottom"/>
            <w:hideMark/>
          </w:tcPr>
          <w:p w14:paraId="11CAE786"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c>
          <w:tcPr>
            <w:tcW w:w="1220" w:type="dxa"/>
            <w:tcBorders>
              <w:top w:val="nil"/>
              <w:left w:val="nil"/>
              <w:bottom w:val="single" w:sz="4" w:space="0" w:color="000000"/>
              <w:right w:val="single" w:sz="4" w:space="0" w:color="000000"/>
            </w:tcBorders>
            <w:shd w:val="clear" w:color="auto" w:fill="auto"/>
            <w:noWrap/>
            <w:vAlign w:val="bottom"/>
            <w:hideMark/>
          </w:tcPr>
          <w:p w14:paraId="3020CA76"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0.9014</w:t>
            </w:r>
          </w:p>
        </w:tc>
        <w:tc>
          <w:tcPr>
            <w:tcW w:w="1530" w:type="dxa"/>
            <w:tcBorders>
              <w:top w:val="nil"/>
              <w:left w:val="nil"/>
              <w:bottom w:val="single" w:sz="4" w:space="0" w:color="000000"/>
              <w:right w:val="single" w:sz="4" w:space="0" w:color="000000"/>
            </w:tcBorders>
            <w:shd w:val="clear" w:color="auto" w:fill="auto"/>
            <w:noWrap/>
            <w:vAlign w:val="bottom"/>
            <w:hideMark/>
          </w:tcPr>
          <w:p w14:paraId="7503CEFB"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r w:rsidR="002B616A" w:rsidRPr="002E047F" w14:paraId="03885BB6" w14:textId="77777777" w:rsidTr="00834A6D">
        <w:trPr>
          <w:trHeight w:val="300"/>
        </w:trPr>
        <w:tc>
          <w:tcPr>
            <w:tcW w:w="432" w:type="dxa"/>
            <w:tcBorders>
              <w:top w:val="nil"/>
              <w:left w:val="single" w:sz="4" w:space="0" w:color="000000"/>
              <w:bottom w:val="single" w:sz="4" w:space="0" w:color="000000"/>
              <w:right w:val="single" w:sz="4" w:space="0" w:color="000000"/>
            </w:tcBorders>
            <w:shd w:val="clear" w:color="auto" w:fill="auto"/>
            <w:noWrap/>
            <w:vAlign w:val="bottom"/>
            <w:hideMark/>
          </w:tcPr>
          <w:p w14:paraId="5E756A71"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24</w:t>
            </w:r>
          </w:p>
        </w:tc>
        <w:tc>
          <w:tcPr>
            <w:tcW w:w="1908" w:type="dxa"/>
            <w:tcBorders>
              <w:top w:val="nil"/>
              <w:left w:val="nil"/>
              <w:bottom w:val="single" w:sz="4" w:space="0" w:color="000000"/>
              <w:right w:val="single" w:sz="4" w:space="0" w:color="000000"/>
            </w:tcBorders>
            <w:shd w:val="clear" w:color="auto" w:fill="auto"/>
            <w:noWrap/>
            <w:vAlign w:val="bottom"/>
            <w:hideMark/>
          </w:tcPr>
          <w:p w14:paraId="59814E1C"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KALAENA</w:t>
            </w:r>
          </w:p>
        </w:tc>
        <w:tc>
          <w:tcPr>
            <w:tcW w:w="1660" w:type="dxa"/>
            <w:tcBorders>
              <w:top w:val="nil"/>
              <w:left w:val="nil"/>
              <w:bottom w:val="single" w:sz="4" w:space="0" w:color="000000"/>
              <w:right w:val="single" w:sz="4" w:space="0" w:color="000000"/>
            </w:tcBorders>
            <w:shd w:val="clear" w:color="auto" w:fill="auto"/>
            <w:noWrap/>
            <w:vAlign w:val="bottom"/>
            <w:hideMark/>
          </w:tcPr>
          <w:p w14:paraId="509E78F0"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KALAENA KIRI</w:t>
            </w:r>
          </w:p>
        </w:tc>
        <w:tc>
          <w:tcPr>
            <w:tcW w:w="1220" w:type="dxa"/>
            <w:tcBorders>
              <w:top w:val="nil"/>
              <w:left w:val="nil"/>
              <w:bottom w:val="single" w:sz="4" w:space="0" w:color="000000"/>
              <w:right w:val="single" w:sz="4" w:space="0" w:color="000000"/>
            </w:tcBorders>
            <w:shd w:val="clear" w:color="auto" w:fill="auto"/>
            <w:noWrap/>
            <w:vAlign w:val="bottom"/>
            <w:hideMark/>
          </w:tcPr>
          <w:p w14:paraId="6A927730" w14:textId="77777777" w:rsidR="002B616A" w:rsidRPr="002E047F" w:rsidRDefault="002B616A" w:rsidP="002C28AF">
            <w:pPr>
              <w:spacing w:after="0" w:line="240" w:lineRule="auto"/>
              <w:jc w:val="right"/>
              <w:rPr>
                <w:rFonts w:ascii="Calibri" w:eastAsia="Times New Roman" w:hAnsi="Calibri" w:cs="Calibri"/>
                <w:color w:val="000000"/>
                <w:sz w:val="18"/>
                <w:szCs w:val="18"/>
              </w:rPr>
            </w:pPr>
            <w:r w:rsidRPr="002E047F">
              <w:rPr>
                <w:rFonts w:ascii="Calibri" w:eastAsia="Times New Roman" w:hAnsi="Calibri" w:cs="Calibri"/>
                <w:color w:val="000000"/>
                <w:sz w:val="18"/>
                <w:szCs w:val="18"/>
              </w:rPr>
              <w:t>0.933</w:t>
            </w:r>
          </w:p>
        </w:tc>
        <w:tc>
          <w:tcPr>
            <w:tcW w:w="1530" w:type="dxa"/>
            <w:tcBorders>
              <w:top w:val="nil"/>
              <w:left w:val="nil"/>
              <w:bottom w:val="single" w:sz="4" w:space="0" w:color="000000"/>
              <w:right w:val="single" w:sz="4" w:space="0" w:color="000000"/>
            </w:tcBorders>
            <w:shd w:val="clear" w:color="auto" w:fill="auto"/>
            <w:noWrap/>
            <w:vAlign w:val="bottom"/>
            <w:hideMark/>
          </w:tcPr>
          <w:p w14:paraId="0FF34AC7" w14:textId="77777777" w:rsidR="002B616A" w:rsidRPr="002E047F" w:rsidRDefault="002B616A" w:rsidP="002C28AF">
            <w:pPr>
              <w:spacing w:after="0" w:line="240" w:lineRule="auto"/>
              <w:rPr>
                <w:rFonts w:ascii="Calibri" w:eastAsia="Times New Roman" w:hAnsi="Calibri" w:cs="Calibri"/>
                <w:color w:val="000000"/>
                <w:sz w:val="18"/>
                <w:szCs w:val="18"/>
              </w:rPr>
            </w:pPr>
            <w:r w:rsidRPr="002E047F">
              <w:rPr>
                <w:rFonts w:ascii="Calibri" w:eastAsia="Times New Roman" w:hAnsi="Calibri" w:cs="Calibri"/>
                <w:color w:val="000000"/>
                <w:sz w:val="18"/>
                <w:szCs w:val="18"/>
              </w:rPr>
              <w:t>MANDIRI</w:t>
            </w:r>
          </w:p>
        </w:tc>
      </w:tr>
    </w:tbl>
    <w:p w14:paraId="3CB4B038" w14:textId="77777777" w:rsidR="002B616A" w:rsidRPr="00C931F4" w:rsidRDefault="002B616A" w:rsidP="006F53AF">
      <w:pPr>
        <w:pStyle w:val="ListParagraph"/>
        <w:widowControl w:val="0"/>
        <w:autoSpaceDE w:val="0"/>
        <w:autoSpaceDN w:val="0"/>
        <w:adjustRightInd w:val="0"/>
        <w:spacing w:after="0" w:line="360" w:lineRule="auto"/>
        <w:ind w:right="11"/>
        <w:jc w:val="both"/>
        <w:rPr>
          <w:rFonts w:ascii="Arial" w:hAnsi="Arial" w:cs="Arial"/>
          <w:i/>
          <w:iCs/>
          <w:lang w:val="pl-PL"/>
        </w:rPr>
      </w:pPr>
    </w:p>
    <w:p w14:paraId="1A7CE555" w14:textId="30D45335" w:rsidR="005F3EF3" w:rsidRDefault="005F3EF3" w:rsidP="002F0E63">
      <w:pPr>
        <w:widowControl w:val="0"/>
        <w:autoSpaceDE w:val="0"/>
        <w:autoSpaceDN w:val="0"/>
        <w:adjustRightInd w:val="0"/>
        <w:spacing w:after="0" w:line="360" w:lineRule="auto"/>
        <w:ind w:right="11"/>
        <w:jc w:val="both"/>
        <w:rPr>
          <w:rFonts w:ascii="Arial" w:hAnsi="Arial" w:cs="Arial"/>
          <w:lang w:val="pl-PL"/>
        </w:rPr>
      </w:pPr>
    </w:p>
    <w:p w14:paraId="34CD43A7" w14:textId="77777777" w:rsidR="00752AD5" w:rsidRDefault="00752AD5" w:rsidP="002F0E63">
      <w:pPr>
        <w:widowControl w:val="0"/>
        <w:autoSpaceDE w:val="0"/>
        <w:autoSpaceDN w:val="0"/>
        <w:adjustRightInd w:val="0"/>
        <w:spacing w:after="0" w:line="360" w:lineRule="auto"/>
        <w:ind w:right="11"/>
        <w:jc w:val="both"/>
        <w:rPr>
          <w:rFonts w:ascii="Arial" w:hAnsi="Arial" w:cs="Arial"/>
          <w:lang w:val="pl-PL"/>
        </w:rPr>
      </w:pPr>
    </w:p>
    <w:p w14:paraId="1067CE92" w14:textId="77777777" w:rsidR="00752AD5" w:rsidRDefault="00752AD5" w:rsidP="002F0E63">
      <w:pPr>
        <w:widowControl w:val="0"/>
        <w:autoSpaceDE w:val="0"/>
        <w:autoSpaceDN w:val="0"/>
        <w:adjustRightInd w:val="0"/>
        <w:spacing w:after="0" w:line="360" w:lineRule="auto"/>
        <w:ind w:right="11"/>
        <w:jc w:val="both"/>
        <w:rPr>
          <w:rFonts w:ascii="Arial" w:hAnsi="Arial" w:cs="Arial"/>
          <w:lang w:val="pl-PL"/>
        </w:rPr>
      </w:pPr>
    </w:p>
    <w:p w14:paraId="4FDD3483" w14:textId="77777777" w:rsidR="00752AD5" w:rsidRPr="002F0E63" w:rsidRDefault="00752AD5" w:rsidP="002F0E63">
      <w:pPr>
        <w:widowControl w:val="0"/>
        <w:autoSpaceDE w:val="0"/>
        <w:autoSpaceDN w:val="0"/>
        <w:adjustRightInd w:val="0"/>
        <w:spacing w:after="0" w:line="360" w:lineRule="auto"/>
        <w:ind w:right="11"/>
        <w:jc w:val="both"/>
        <w:rPr>
          <w:rFonts w:ascii="Arial" w:hAnsi="Arial" w:cs="Arial"/>
          <w:lang w:val="pl-PL"/>
        </w:rPr>
      </w:pPr>
    </w:p>
    <w:p w14:paraId="5CD05D9C" w14:textId="4257B068" w:rsidR="00164C09" w:rsidRPr="001854BD" w:rsidRDefault="00834A6D" w:rsidP="001854BD">
      <w:pPr>
        <w:pStyle w:val="ListParagraph"/>
        <w:widowControl w:val="0"/>
        <w:numPr>
          <w:ilvl w:val="0"/>
          <w:numId w:val="53"/>
        </w:numPr>
        <w:autoSpaceDE w:val="0"/>
        <w:autoSpaceDN w:val="0"/>
        <w:adjustRightInd w:val="0"/>
        <w:spacing w:after="0" w:line="360" w:lineRule="auto"/>
        <w:ind w:left="360" w:right="11"/>
        <w:jc w:val="both"/>
        <w:rPr>
          <w:rFonts w:ascii="Arial" w:hAnsi="Arial" w:cs="Arial"/>
          <w:lang w:val="pl-PL"/>
        </w:rPr>
      </w:pPr>
      <w:r w:rsidRPr="001854BD">
        <w:rPr>
          <w:rFonts w:ascii="Arial" w:hAnsi="Arial" w:cs="Arial"/>
          <w:b/>
          <w:bCs/>
          <w:lang w:val="pl-PL"/>
        </w:rPr>
        <w:lastRenderedPageBreak/>
        <w:t>Membandingkan</w:t>
      </w:r>
      <w:r w:rsidR="00401F22" w:rsidRPr="001854BD">
        <w:rPr>
          <w:rFonts w:ascii="Arial" w:hAnsi="Arial" w:cs="Arial"/>
          <w:b/>
          <w:bCs/>
          <w:lang w:val="pl-PL"/>
        </w:rPr>
        <w:t xml:space="preserve"> </w:t>
      </w:r>
      <w:r w:rsidRPr="001854BD">
        <w:rPr>
          <w:rFonts w:ascii="Arial" w:hAnsi="Arial" w:cs="Arial"/>
          <w:b/>
          <w:bCs/>
          <w:lang w:val="pl-PL"/>
        </w:rPr>
        <w:t>A</w:t>
      </w:r>
      <w:r w:rsidR="009E55EB" w:rsidRPr="001854BD">
        <w:rPr>
          <w:rFonts w:ascii="Arial" w:hAnsi="Arial" w:cs="Arial"/>
          <w:b/>
          <w:bCs/>
          <w:lang w:val="pl-PL"/>
        </w:rPr>
        <w:t xml:space="preserve">ntara </w:t>
      </w:r>
      <w:r w:rsidR="00401F22" w:rsidRPr="001854BD">
        <w:rPr>
          <w:rFonts w:ascii="Arial" w:hAnsi="Arial" w:cs="Arial"/>
          <w:b/>
          <w:bCs/>
          <w:lang w:val="pl-PL"/>
        </w:rPr>
        <w:t xml:space="preserve">Realisasi Kinerja dan Capaian Kinerja Tahun </w:t>
      </w:r>
      <w:r w:rsidR="00F15AA8" w:rsidRPr="001854BD">
        <w:rPr>
          <w:rFonts w:ascii="Arial" w:hAnsi="Arial" w:cs="Arial"/>
          <w:b/>
          <w:bCs/>
          <w:lang w:val="pl-PL"/>
        </w:rPr>
        <w:t>202</w:t>
      </w:r>
      <w:r w:rsidR="00D66973" w:rsidRPr="001854BD">
        <w:rPr>
          <w:rFonts w:ascii="Arial" w:hAnsi="Arial" w:cs="Arial"/>
          <w:b/>
          <w:bCs/>
          <w:lang w:val="pl-PL"/>
        </w:rPr>
        <w:t>3</w:t>
      </w:r>
      <w:r w:rsidR="00F15AA8" w:rsidRPr="001854BD">
        <w:rPr>
          <w:rFonts w:ascii="Arial" w:hAnsi="Arial" w:cs="Arial"/>
          <w:b/>
          <w:bCs/>
          <w:lang w:val="pl-PL"/>
        </w:rPr>
        <w:t xml:space="preserve"> dengan Tahun 202</w:t>
      </w:r>
      <w:r w:rsidR="00D66973" w:rsidRPr="001854BD">
        <w:rPr>
          <w:rFonts w:ascii="Arial" w:hAnsi="Arial" w:cs="Arial"/>
          <w:b/>
          <w:bCs/>
          <w:lang w:val="pl-PL"/>
        </w:rPr>
        <w:t>2</w:t>
      </w:r>
      <w:r w:rsidR="009E55EB" w:rsidRPr="001854BD">
        <w:rPr>
          <w:rFonts w:ascii="Arial" w:hAnsi="Arial" w:cs="Arial"/>
          <w:b/>
          <w:bCs/>
          <w:lang w:val="pl-PL"/>
        </w:rPr>
        <w:t xml:space="preserve"> dan beberapa tahun terakhir</w:t>
      </w:r>
      <w:r w:rsidRPr="001854BD">
        <w:rPr>
          <w:rFonts w:ascii="Arial" w:hAnsi="Arial" w:cs="Arial"/>
          <w:b/>
          <w:bCs/>
          <w:lang w:val="pl-PL"/>
        </w:rPr>
        <w:t xml:space="preserve"> (5 Tahun berturut-turut 2019 -2023)</w:t>
      </w:r>
    </w:p>
    <w:p w14:paraId="025212CA" w14:textId="117D4559" w:rsidR="00510DC6" w:rsidRDefault="00834A6D" w:rsidP="00834A6D">
      <w:pPr>
        <w:pStyle w:val="ListParagraph"/>
        <w:widowControl w:val="0"/>
        <w:autoSpaceDE w:val="0"/>
        <w:autoSpaceDN w:val="0"/>
        <w:adjustRightInd w:val="0"/>
        <w:spacing w:after="0" w:line="360" w:lineRule="auto"/>
        <w:ind w:left="0" w:right="11"/>
        <w:jc w:val="both"/>
        <w:rPr>
          <w:rFonts w:ascii="Arial" w:hAnsi="Arial" w:cs="Arial"/>
          <w:lang w:val="pl-PL"/>
        </w:rPr>
      </w:pPr>
      <w:r w:rsidRPr="00834A6D">
        <w:rPr>
          <w:rFonts w:ascii="Arial" w:hAnsi="Arial" w:cs="Arial"/>
          <w:lang w:val="pl-PL"/>
        </w:rPr>
        <w:t>P</w:t>
      </w:r>
      <w:r w:rsidR="00F15AA8" w:rsidRPr="00834A6D">
        <w:rPr>
          <w:rFonts w:ascii="Arial" w:hAnsi="Arial" w:cs="Arial"/>
          <w:lang w:val="pl-PL"/>
        </w:rPr>
        <w:t>eningkatan pencapaian sasaran strategis yang telah ditetapkan dapat dilakukan dengan melihat dan membandingka</w:t>
      </w:r>
      <w:r w:rsidR="00510DC6" w:rsidRPr="00834A6D">
        <w:rPr>
          <w:rFonts w:ascii="Arial" w:hAnsi="Arial" w:cs="Arial"/>
          <w:lang w:val="pl-PL"/>
        </w:rPr>
        <w:t>n</w:t>
      </w:r>
      <w:r w:rsidR="00F15AA8" w:rsidRPr="00834A6D">
        <w:rPr>
          <w:rFonts w:ascii="Arial" w:hAnsi="Arial" w:cs="Arial"/>
          <w:lang w:val="pl-PL"/>
        </w:rPr>
        <w:t xml:space="preserve"> pencapaian indikator sasaran pada tahun berjalan </w:t>
      </w:r>
      <w:r w:rsidR="006E4AAE" w:rsidRPr="00834A6D">
        <w:rPr>
          <w:rFonts w:ascii="Arial" w:hAnsi="Arial" w:cs="Arial"/>
          <w:lang w:val="pl-PL"/>
        </w:rPr>
        <w:t xml:space="preserve">dan </w:t>
      </w:r>
      <w:r w:rsidR="00F15AA8" w:rsidRPr="00834A6D">
        <w:rPr>
          <w:rFonts w:ascii="Arial" w:hAnsi="Arial" w:cs="Arial"/>
          <w:lang w:val="pl-PL"/>
        </w:rPr>
        <w:t>tahun s</w:t>
      </w:r>
      <w:r w:rsidR="00510DC6" w:rsidRPr="00834A6D">
        <w:rPr>
          <w:rFonts w:ascii="Arial" w:hAnsi="Arial" w:cs="Arial"/>
          <w:lang w:val="pl-PL"/>
        </w:rPr>
        <w:t>e</w:t>
      </w:r>
      <w:r w:rsidR="00F15AA8" w:rsidRPr="00834A6D">
        <w:rPr>
          <w:rFonts w:ascii="Arial" w:hAnsi="Arial" w:cs="Arial"/>
          <w:lang w:val="pl-PL"/>
        </w:rPr>
        <w:t xml:space="preserve">belumnya. Adapun </w:t>
      </w:r>
      <w:r w:rsidRPr="00834A6D">
        <w:rPr>
          <w:rFonts w:ascii="Arial" w:hAnsi="Arial" w:cs="Arial"/>
          <w:lang w:val="pl-PL"/>
        </w:rPr>
        <w:t>ca</w:t>
      </w:r>
      <w:r>
        <w:rPr>
          <w:rFonts w:ascii="Arial" w:hAnsi="Arial" w:cs="Arial"/>
          <w:lang w:val="pl-PL"/>
        </w:rPr>
        <w:t>paian Presentase Meningkatnya Desa Mandiri Kabupaten Luwu Timur selama 5 (lima) tahun berturut-turut (2019 – 2023) disajikan pada tabel berikut :</w:t>
      </w:r>
    </w:p>
    <w:p w14:paraId="4930CB0A" w14:textId="77777777" w:rsidR="00036F2C" w:rsidRDefault="00036F2C" w:rsidP="007E0F93">
      <w:pPr>
        <w:pStyle w:val="ListParagraph"/>
        <w:widowControl w:val="0"/>
        <w:autoSpaceDE w:val="0"/>
        <w:autoSpaceDN w:val="0"/>
        <w:adjustRightInd w:val="0"/>
        <w:spacing w:after="0" w:line="360" w:lineRule="auto"/>
        <w:ind w:left="0" w:right="11"/>
        <w:jc w:val="center"/>
        <w:rPr>
          <w:rFonts w:ascii="Arial" w:hAnsi="Arial" w:cs="Arial"/>
          <w:lang w:val="pl-PL"/>
        </w:rPr>
      </w:pPr>
    </w:p>
    <w:p w14:paraId="1F6570E2" w14:textId="25AF81A9" w:rsidR="007E0F93" w:rsidRDefault="007E0F93" w:rsidP="007E0F93">
      <w:pPr>
        <w:pStyle w:val="ListParagraph"/>
        <w:widowControl w:val="0"/>
        <w:autoSpaceDE w:val="0"/>
        <w:autoSpaceDN w:val="0"/>
        <w:adjustRightInd w:val="0"/>
        <w:spacing w:after="0" w:line="360" w:lineRule="auto"/>
        <w:ind w:left="0" w:right="11"/>
        <w:jc w:val="center"/>
        <w:rPr>
          <w:rFonts w:ascii="Arial" w:hAnsi="Arial" w:cs="Arial"/>
          <w:lang w:val="pl-PL"/>
        </w:rPr>
      </w:pPr>
      <w:bookmarkStart w:id="29" w:name="_Hlk168036941"/>
      <w:r>
        <w:rPr>
          <w:rFonts w:ascii="Arial" w:hAnsi="Arial" w:cs="Arial"/>
          <w:lang w:val="pl-PL"/>
        </w:rPr>
        <w:t>Tabel 3.6</w:t>
      </w:r>
    </w:p>
    <w:p w14:paraId="067DC3C3" w14:textId="6175FC25" w:rsidR="007E0F93" w:rsidRDefault="007E0F93" w:rsidP="007E0F93">
      <w:pPr>
        <w:pStyle w:val="ListParagraph"/>
        <w:widowControl w:val="0"/>
        <w:autoSpaceDE w:val="0"/>
        <w:autoSpaceDN w:val="0"/>
        <w:adjustRightInd w:val="0"/>
        <w:spacing w:after="0" w:line="240" w:lineRule="auto"/>
        <w:ind w:left="0" w:right="14"/>
        <w:jc w:val="center"/>
        <w:rPr>
          <w:rFonts w:ascii="Arial" w:hAnsi="Arial" w:cs="Arial"/>
          <w:lang w:val="pl-PL"/>
        </w:rPr>
      </w:pPr>
      <w:r>
        <w:rPr>
          <w:rFonts w:ascii="Arial" w:hAnsi="Arial" w:cs="Arial"/>
          <w:lang w:val="pl-PL"/>
        </w:rPr>
        <w:t>Capaian Presentase Meningkatnya Desa Mandiri</w:t>
      </w:r>
    </w:p>
    <w:p w14:paraId="6A6867C7" w14:textId="298034A1" w:rsidR="007E0F93" w:rsidRDefault="007E0F93" w:rsidP="007E0F93">
      <w:pPr>
        <w:pStyle w:val="ListParagraph"/>
        <w:widowControl w:val="0"/>
        <w:autoSpaceDE w:val="0"/>
        <w:autoSpaceDN w:val="0"/>
        <w:adjustRightInd w:val="0"/>
        <w:spacing w:after="0" w:line="240" w:lineRule="auto"/>
        <w:ind w:left="0" w:right="14"/>
        <w:jc w:val="center"/>
        <w:rPr>
          <w:rFonts w:ascii="Arial" w:hAnsi="Arial" w:cs="Arial"/>
          <w:lang w:val="pl-PL"/>
        </w:rPr>
      </w:pPr>
      <w:r>
        <w:rPr>
          <w:rFonts w:ascii="Arial" w:hAnsi="Arial" w:cs="Arial"/>
          <w:lang w:val="pl-PL"/>
        </w:rPr>
        <w:t>Target Terhadap Realisasi selama 5 (lima) Tahun</w:t>
      </w:r>
    </w:p>
    <w:p w14:paraId="7B0D6111" w14:textId="173A1614" w:rsidR="007E0F93" w:rsidRDefault="007E0F93" w:rsidP="007E0F93">
      <w:pPr>
        <w:pStyle w:val="ListParagraph"/>
        <w:widowControl w:val="0"/>
        <w:autoSpaceDE w:val="0"/>
        <w:autoSpaceDN w:val="0"/>
        <w:adjustRightInd w:val="0"/>
        <w:spacing w:after="0" w:line="240" w:lineRule="auto"/>
        <w:ind w:left="0" w:right="14"/>
        <w:jc w:val="center"/>
        <w:rPr>
          <w:rFonts w:ascii="Arial" w:hAnsi="Arial" w:cs="Arial"/>
          <w:lang w:val="pl-PL"/>
        </w:rPr>
      </w:pPr>
      <w:r>
        <w:rPr>
          <w:rFonts w:ascii="Arial" w:hAnsi="Arial" w:cs="Arial"/>
          <w:lang w:val="pl-PL"/>
        </w:rPr>
        <w:t>(2019 – 2023)</w:t>
      </w:r>
    </w:p>
    <w:bookmarkEnd w:id="29"/>
    <w:p w14:paraId="037A934F" w14:textId="77777777" w:rsidR="007E0F93" w:rsidRPr="00834A6D" w:rsidRDefault="007E0F93" w:rsidP="00834A6D">
      <w:pPr>
        <w:pStyle w:val="ListParagraph"/>
        <w:widowControl w:val="0"/>
        <w:autoSpaceDE w:val="0"/>
        <w:autoSpaceDN w:val="0"/>
        <w:adjustRightInd w:val="0"/>
        <w:spacing w:after="0" w:line="360" w:lineRule="auto"/>
        <w:ind w:left="0" w:right="11"/>
        <w:jc w:val="both"/>
        <w:rPr>
          <w:rFonts w:ascii="Arial" w:hAnsi="Arial" w:cs="Arial"/>
          <w:lang w:val="pl-PL"/>
        </w:rPr>
      </w:pPr>
    </w:p>
    <w:tbl>
      <w:tblPr>
        <w:tblStyle w:val="TableGrid"/>
        <w:tblW w:w="0" w:type="auto"/>
        <w:tblLook w:val="04A0" w:firstRow="1" w:lastRow="0" w:firstColumn="1" w:lastColumn="0" w:noHBand="0" w:noVBand="1"/>
      </w:tblPr>
      <w:tblGrid>
        <w:gridCol w:w="1597"/>
        <w:gridCol w:w="1452"/>
        <w:gridCol w:w="1449"/>
        <w:gridCol w:w="1450"/>
        <w:gridCol w:w="1462"/>
        <w:gridCol w:w="1458"/>
      </w:tblGrid>
      <w:tr w:rsidR="007E0F93" w14:paraId="0266A018" w14:textId="77777777" w:rsidTr="001658C8">
        <w:tc>
          <w:tcPr>
            <w:tcW w:w="1597" w:type="dxa"/>
            <w:shd w:val="clear" w:color="auto" w:fill="BFBFBF" w:themeFill="background1" w:themeFillShade="BF"/>
          </w:tcPr>
          <w:p w14:paraId="50CA2A9B" w14:textId="181CB504"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Indikator</w:t>
            </w:r>
          </w:p>
        </w:tc>
        <w:tc>
          <w:tcPr>
            <w:tcW w:w="1452" w:type="dxa"/>
            <w:shd w:val="clear" w:color="auto" w:fill="BFBFBF" w:themeFill="background1" w:themeFillShade="BF"/>
          </w:tcPr>
          <w:p w14:paraId="76D14F2D" w14:textId="07F35661"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Satuan</w:t>
            </w:r>
          </w:p>
        </w:tc>
        <w:tc>
          <w:tcPr>
            <w:tcW w:w="1449" w:type="dxa"/>
            <w:shd w:val="clear" w:color="auto" w:fill="BFBFBF" w:themeFill="background1" w:themeFillShade="BF"/>
          </w:tcPr>
          <w:p w14:paraId="56D76D81" w14:textId="38869405"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Tahun</w:t>
            </w:r>
          </w:p>
        </w:tc>
        <w:tc>
          <w:tcPr>
            <w:tcW w:w="1450" w:type="dxa"/>
            <w:shd w:val="clear" w:color="auto" w:fill="BFBFBF" w:themeFill="background1" w:themeFillShade="BF"/>
          </w:tcPr>
          <w:p w14:paraId="2190C6F5" w14:textId="5BF04772"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Target</w:t>
            </w:r>
          </w:p>
        </w:tc>
        <w:tc>
          <w:tcPr>
            <w:tcW w:w="1462" w:type="dxa"/>
            <w:shd w:val="clear" w:color="auto" w:fill="BFBFBF" w:themeFill="background1" w:themeFillShade="BF"/>
          </w:tcPr>
          <w:p w14:paraId="4A2D575B" w14:textId="60654136"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Realisasi</w:t>
            </w:r>
          </w:p>
        </w:tc>
        <w:tc>
          <w:tcPr>
            <w:tcW w:w="1458" w:type="dxa"/>
            <w:shd w:val="clear" w:color="auto" w:fill="BFBFBF" w:themeFill="background1" w:themeFillShade="BF"/>
          </w:tcPr>
          <w:p w14:paraId="487D1A4C" w14:textId="4F5D5EE5"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Capaian</w:t>
            </w:r>
          </w:p>
        </w:tc>
      </w:tr>
      <w:tr w:rsidR="007E0F93" w14:paraId="269C45C7" w14:textId="77777777" w:rsidTr="007E0F93">
        <w:tc>
          <w:tcPr>
            <w:tcW w:w="1597" w:type="dxa"/>
            <w:vMerge w:val="restart"/>
          </w:tcPr>
          <w:p w14:paraId="36185AF6" w14:textId="53742DC4" w:rsidR="007E0F93" w:rsidRDefault="007E0F93" w:rsidP="003843D6">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Presentase Meningkatnya Desa Mandiri</w:t>
            </w:r>
          </w:p>
        </w:tc>
        <w:tc>
          <w:tcPr>
            <w:tcW w:w="1452" w:type="dxa"/>
            <w:vMerge w:val="restart"/>
          </w:tcPr>
          <w:p w14:paraId="5F666995" w14:textId="3E5AC800" w:rsidR="007E0F93" w:rsidRDefault="007E0F93" w:rsidP="003843D6">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Persen</w:t>
            </w:r>
          </w:p>
        </w:tc>
        <w:tc>
          <w:tcPr>
            <w:tcW w:w="1449" w:type="dxa"/>
          </w:tcPr>
          <w:p w14:paraId="76ED5E47" w14:textId="02ABF756"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2019</w:t>
            </w:r>
          </w:p>
        </w:tc>
        <w:tc>
          <w:tcPr>
            <w:tcW w:w="1450" w:type="dxa"/>
          </w:tcPr>
          <w:p w14:paraId="0B46D23E" w14:textId="51132C2D"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1.61</w:t>
            </w:r>
          </w:p>
        </w:tc>
        <w:tc>
          <w:tcPr>
            <w:tcW w:w="1462" w:type="dxa"/>
          </w:tcPr>
          <w:p w14:paraId="36FC3F29" w14:textId="448DC40F"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0.81</w:t>
            </w:r>
          </w:p>
        </w:tc>
        <w:tc>
          <w:tcPr>
            <w:tcW w:w="1458" w:type="dxa"/>
          </w:tcPr>
          <w:p w14:paraId="060FC8F0" w14:textId="77353544" w:rsidR="007E0F93" w:rsidRDefault="001658C8"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50.31</w:t>
            </w:r>
          </w:p>
        </w:tc>
      </w:tr>
      <w:tr w:rsidR="007E0F93" w14:paraId="62BD3C93" w14:textId="77777777" w:rsidTr="007E0F93">
        <w:tc>
          <w:tcPr>
            <w:tcW w:w="1597" w:type="dxa"/>
            <w:vMerge/>
          </w:tcPr>
          <w:p w14:paraId="542DABAC" w14:textId="77777777" w:rsidR="007E0F93" w:rsidRDefault="007E0F93" w:rsidP="003843D6">
            <w:pPr>
              <w:widowControl w:val="0"/>
              <w:autoSpaceDE w:val="0"/>
              <w:autoSpaceDN w:val="0"/>
              <w:adjustRightInd w:val="0"/>
              <w:spacing w:line="360" w:lineRule="auto"/>
              <w:ind w:right="11"/>
              <w:jc w:val="both"/>
              <w:rPr>
                <w:rFonts w:ascii="Arial" w:hAnsi="Arial" w:cs="Arial"/>
                <w:lang w:val="pl-PL"/>
              </w:rPr>
            </w:pPr>
          </w:p>
        </w:tc>
        <w:tc>
          <w:tcPr>
            <w:tcW w:w="1452" w:type="dxa"/>
            <w:vMerge/>
          </w:tcPr>
          <w:p w14:paraId="771FD127" w14:textId="77777777" w:rsidR="007E0F93" w:rsidRDefault="007E0F93" w:rsidP="003843D6">
            <w:pPr>
              <w:widowControl w:val="0"/>
              <w:autoSpaceDE w:val="0"/>
              <w:autoSpaceDN w:val="0"/>
              <w:adjustRightInd w:val="0"/>
              <w:spacing w:line="360" w:lineRule="auto"/>
              <w:ind w:right="11"/>
              <w:jc w:val="both"/>
              <w:rPr>
                <w:rFonts w:ascii="Arial" w:hAnsi="Arial" w:cs="Arial"/>
                <w:lang w:val="pl-PL"/>
              </w:rPr>
            </w:pPr>
          </w:p>
        </w:tc>
        <w:tc>
          <w:tcPr>
            <w:tcW w:w="1449" w:type="dxa"/>
          </w:tcPr>
          <w:p w14:paraId="1AA7C60C" w14:textId="0A4B7D24"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2020</w:t>
            </w:r>
          </w:p>
        </w:tc>
        <w:tc>
          <w:tcPr>
            <w:tcW w:w="1450" w:type="dxa"/>
          </w:tcPr>
          <w:p w14:paraId="31657E05" w14:textId="4066F19D"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4.03</w:t>
            </w:r>
          </w:p>
        </w:tc>
        <w:tc>
          <w:tcPr>
            <w:tcW w:w="1462" w:type="dxa"/>
          </w:tcPr>
          <w:p w14:paraId="1DA0607B" w14:textId="4FF17B69"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1.63</w:t>
            </w:r>
          </w:p>
        </w:tc>
        <w:tc>
          <w:tcPr>
            <w:tcW w:w="1458" w:type="dxa"/>
          </w:tcPr>
          <w:p w14:paraId="2CA22048" w14:textId="3702C38A" w:rsidR="007E0F93" w:rsidRDefault="001658C8"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39.96</w:t>
            </w:r>
          </w:p>
        </w:tc>
      </w:tr>
      <w:tr w:rsidR="007E0F93" w14:paraId="2AE292F0" w14:textId="77777777" w:rsidTr="007E0F93">
        <w:tc>
          <w:tcPr>
            <w:tcW w:w="1597" w:type="dxa"/>
            <w:vMerge/>
          </w:tcPr>
          <w:p w14:paraId="10C9CC1D" w14:textId="77777777" w:rsidR="007E0F93" w:rsidRDefault="007E0F93" w:rsidP="003843D6">
            <w:pPr>
              <w:widowControl w:val="0"/>
              <w:autoSpaceDE w:val="0"/>
              <w:autoSpaceDN w:val="0"/>
              <w:adjustRightInd w:val="0"/>
              <w:spacing w:line="360" w:lineRule="auto"/>
              <w:ind w:right="11"/>
              <w:jc w:val="both"/>
              <w:rPr>
                <w:rFonts w:ascii="Arial" w:hAnsi="Arial" w:cs="Arial"/>
                <w:lang w:val="pl-PL"/>
              </w:rPr>
            </w:pPr>
          </w:p>
        </w:tc>
        <w:tc>
          <w:tcPr>
            <w:tcW w:w="1452" w:type="dxa"/>
            <w:vMerge/>
          </w:tcPr>
          <w:p w14:paraId="28A83FEA" w14:textId="77777777" w:rsidR="007E0F93" w:rsidRDefault="007E0F93" w:rsidP="003843D6">
            <w:pPr>
              <w:widowControl w:val="0"/>
              <w:autoSpaceDE w:val="0"/>
              <w:autoSpaceDN w:val="0"/>
              <w:adjustRightInd w:val="0"/>
              <w:spacing w:line="360" w:lineRule="auto"/>
              <w:ind w:right="11"/>
              <w:jc w:val="both"/>
              <w:rPr>
                <w:rFonts w:ascii="Arial" w:hAnsi="Arial" w:cs="Arial"/>
                <w:lang w:val="pl-PL"/>
              </w:rPr>
            </w:pPr>
          </w:p>
        </w:tc>
        <w:tc>
          <w:tcPr>
            <w:tcW w:w="1449" w:type="dxa"/>
          </w:tcPr>
          <w:p w14:paraId="59A8C381" w14:textId="7998A665"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2021</w:t>
            </w:r>
          </w:p>
        </w:tc>
        <w:tc>
          <w:tcPr>
            <w:tcW w:w="1450" w:type="dxa"/>
          </w:tcPr>
          <w:p w14:paraId="3A61215A" w14:textId="6DA4AD21"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5.65</w:t>
            </w:r>
          </w:p>
        </w:tc>
        <w:tc>
          <w:tcPr>
            <w:tcW w:w="1462" w:type="dxa"/>
          </w:tcPr>
          <w:p w14:paraId="3B494C58" w14:textId="48BA7259"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5.69</w:t>
            </w:r>
          </w:p>
        </w:tc>
        <w:tc>
          <w:tcPr>
            <w:tcW w:w="1458" w:type="dxa"/>
          </w:tcPr>
          <w:p w14:paraId="06028CDC" w14:textId="356A90E9" w:rsidR="007E0F93" w:rsidRDefault="001658C8"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100.7</w:t>
            </w:r>
          </w:p>
        </w:tc>
      </w:tr>
      <w:tr w:rsidR="007E0F93" w14:paraId="76BBC8EE" w14:textId="77777777" w:rsidTr="007E0F93">
        <w:tc>
          <w:tcPr>
            <w:tcW w:w="1597" w:type="dxa"/>
            <w:vMerge/>
          </w:tcPr>
          <w:p w14:paraId="512BD1CF" w14:textId="77777777" w:rsidR="007E0F93" w:rsidRDefault="007E0F93" w:rsidP="003843D6">
            <w:pPr>
              <w:widowControl w:val="0"/>
              <w:autoSpaceDE w:val="0"/>
              <w:autoSpaceDN w:val="0"/>
              <w:adjustRightInd w:val="0"/>
              <w:spacing w:line="360" w:lineRule="auto"/>
              <w:ind w:right="11"/>
              <w:jc w:val="both"/>
              <w:rPr>
                <w:rFonts w:ascii="Arial" w:hAnsi="Arial" w:cs="Arial"/>
                <w:lang w:val="pl-PL"/>
              </w:rPr>
            </w:pPr>
          </w:p>
        </w:tc>
        <w:tc>
          <w:tcPr>
            <w:tcW w:w="1452" w:type="dxa"/>
            <w:vMerge/>
          </w:tcPr>
          <w:p w14:paraId="191CDD20" w14:textId="77777777" w:rsidR="007E0F93" w:rsidRDefault="007E0F93" w:rsidP="003843D6">
            <w:pPr>
              <w:widowControl w:val="0"/>
              <w:autoSpaceDE w:val="0"/>
              <w:autoSpaceDN w:val="0"/>
              <w:adjustRightInd w:val="0"/>
              <w:spacing w:line="360" w:lineRule="auto"/>
              <w:ind w:right="11"/>
              <w:jc w:val="both"/>
              <w:rPr>
                <w:rFonts w:ascii="Arial" w:hAnsi="Arial" w:cs="Arial"/>
                <w:lang w:val="pl-PL"/>
              </w:rPr>
            </w:pPr>
          </w:p>
        </w:tc>
        <w:tc>
          <w:tcPr>
            <w:tcW w:w="1449" w:type="dxa"/>
          </w:tcPr>
          <w:p w14:paraId="035BCFD3" w14:textId="774FAEBC"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2022</w:t>
            </w:r>
          </w:p>
        </w:tc>
        <w:tc>
          <w:tcPr>
            <w:tcW w:w="1450" w:type="dxa"/>
          </w:tcPr>
          <w:p w14:paraId="744071CB" w14:textId="63D93CB3"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7.26</w:t>
            </w:r>
          </w:p>
        </w:tc>
        <w:tc>
          <w:tcPr>
            <w:tcW w:w="1462" w:type="dxa"/>
          </w:tcPr>
          <w:p w14:paraId="675A7606" w14:textId="2DAEED14"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8.06</w:t>
            </w:r>
          </w:p>
        </w:tc>
        <w:tc>
          <w:tcPr>
            <w:tcW w:w="1458" w:type="dxa"/>
          </w:tcPr>
          <w:p w14:paraId="146EB8FF" w14:textId="22019929" w:rsidR="007E0F93" w:rsidRDefault="001658C8"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111.01</w:t>
            </w:r>
          </w:p>
        </w:tc>
      </w:tr>
      <w:tr w:rsidR="007E0F93" w14:paraId="32BC8770" w14:textId="77777777" w:rsidTr="007E0F93">
        <w:tc>
          <w:tcPr>
            <w:tcW w:w="1597" w:type="dxa"/>
            <w:vMerge/>
          </w:tcPr>
          <w:p w14:paraId="1D183871" w14:textId="77777777" w:rsidR="007E0F93" w:rsidRDefault="007E0F93" w:rsidP="003843D6">
            <w:pPr>
              <w:widowControl w:val="0"/>
              <w:autoSpaceDE w:val="0"/>
              <w:autoSpaceDN w:val="0"/>
              <w:adjustRightInd w:val="0"/>
              <w:spacing w:line="360" w:lineRule="auto"/>
              <w:ind w:right="11"/>
              <w:jc w:val="both"/>
              <w:rPr>
                <w:rFonts w:ascii="Arial" w:hAnsi="Arial" w:cs="Arial"/>
                <w:lang w:val="pl-PL"/>
              </w:rPr>
            </w:pPr>
          </w:p>
        </w:tc>
        <w:tc>
          <w:tcPr>
            <w:tcW w:w="1452" w:type="dxa"/>
            <w:vMerge/>
          </w:tcPr>
          <w:p w14:paraId="453A02C5" w14:textId="77777777" w:rsidR="007E0F93" w:rsidRDefault="007E0F93" w:rsidP="003843D6">
            <w:pPr>
              <w:widowControl w:val="0"/>
              <w:autoSpaceDE w:val="0"/>
              <w:autoSpaceDN w:val="0"/>
              <w:adjustRightInd w:val="0"/>
              <w:spacing w:line="360" w:lineRule="auto"/>
              <w:ind w:right="11"/>
              <w:jc w:val="both"/>
              <w:rPr>
                <w:rFonts w:ascii="Arial" w:hAnsi="Arial" w:cs="Arial"/>
                <w:lang w:val="pl-PL"/>
              </w:rPr>
            </w:pPr>
          </w:p>
        </w:tc>
        <w:tc>
          <w:tcPr>
            <w:tcW w:w="1449" w:type="dxa"/>
          </w:tcPr>
          <w:p w14:paraId="5D89107D" w14:textId="2AE74F86"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2023</w:t>
            </w:r>
          </w:p>
        </w:tc>
        <w:tc>
          <w:tcPr>
            <w:tcW w:w="1450" w:type="dxa"/>
          </w:tcPr>
          <w:p w14:paraId="6E4A6BD7" w14:textId="3F8CAFE2"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8.87</w:t>
            </w:r>
          </w:p>
        </w:tc>
        <w:tc>
          <w:tcPr>
            <w:tcW w:w="1462" w:type="dxa"/>
          </w:tcPr>
          <w:p w14:paraId="38180E8B" w14:textId="20F96592" w:rsidR="007E0F93" w:rsidRDefault="007E0F93"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19.20</w:t>
            </w:r>
          </w:p>
        </w:tc>
        <w:tc>
          <w:tcPr>
            <w:tcW w:w="1458" w:type="dxa"/>
          </w:tcPr>
          <w:p w14:paraId="0DF2B2A8" w14:textId="49173E8B" w:rsidR="007E0F93" w:rsidRDefault="001658C8" w:rsidP="001658C8">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216.46</w:t>
            </w:r>
          </w:p>
        </w:tc>
      </w:tr>
    </w:tbl>
    <w:p w14:paraId="2D1AAA4F" w14:textId="77777777" w:rsidR="00F15AA8" w:rsidRPr="003843D6" w:rsidRDefault="00F15AA8" w:rsidP="003843D6">
      <w:pPr>
        <w:widowControl w:val="0"/>
        <w:autoSpaceDE w:val="0"/>
        <w:autoSpaceDN w:val="0"/>
        <w:adjustRightInd w:val="0"/>
        <w:spacing w:after="0" w:line="360" w:lineRule="auto"/>
        <w:ind w:right="11"/>
        <w:jc w:val="both"/>
        <w:rPr>
          <w:rFonts w:ascii="Arial" w:hAnsi="Arial" w:cs="Arial"/>
          <w:lang w:val="pl-PL"/>
        </w:rPr>
      </w:pPr>
    </w:p>
    <w:p w14:paraId="5B83F8D4" w14:textId="77777777" w:rsidR="00E87072" w:rsidRPr="0021072F" w:rsidRDefault="00730A4C" w:rsidP="00E87072">
      <w:pPr>
        <w:pStyle w:val="ListParagraph"/>
        <w:widowControl w:val="0"/>
        <w:autoSpaceDE w:val="0"/>
        <w:autoSpaceDN w:val="0"/>
        <w:adjustRightInd w:val="0"/>
        <w:spacing w:after="0" w:line="360" w:lineRule="auto"/>
        <w:ind w:left="-90" w:right="11"/>
        <w:jc w:val="both"/>
        <w:rPr>
          <w:rFonts w:ascii="Arial" w:hAnsi="Arial" w:cs="Arial"/>
          <w:lang w:val="pl-PL"/>
        </w:rPr>
      </w:pPr>
      <w:r w:rsidRPr="00E13ED9">
        <w:rPr>
          <w:rFonts w:ascii="Arial" w:hAnsi="Arial" w:cs="Arial"/>
          <w:lang w:val="pl-PL"/>
        </w:rPr>
        <w:t>Pengukuran kinerja dari tahun 20</w:t>
      </w:r>
      <w:r w:rsidR="002D580F">
        <w:rPr>
          <w:rFonts w:ascii="Arial" w:hAnsi="Arial" w:cs="Arial"/>
          <w:lang w:val="pl-PL"/>
        </w:rPr>
        <w:t>19</w:t>
      </w:r>
      <w:r w:rsidRPr="00E13ED9">
        <w:rPr>
          <w:rFonts w:ascii="Arial" w:hAnsi="Arial" w:cs="Arial"/>
          <w:lang w:val="pl-PL"/>
        </w:rPr>
        <w:t>-202</w:t>
      </w:r>
      <w:r w:rsidR="002D580F">
        <w:rPr>
          <w:rFonts w:ascii="Arial" w:hAnsi="Arial" w:cs="Arial"/>
          <w:lang w:val="pl-PL"/>
        </w:rPr>
        <w:t>3</w:t>
      </w:r>
      <w:r w:rsidRPr="00E13ED9">
        <w:rPr>
          <w:rFonts w:ascii="Arial" w:hAnsi="Arial" w:cs="Arial"/>
          <w:lang w:val="pl-PL"/>
        </w:rPr>
        <w:t xml:space="preserve"> menunjukkan peningkatan kinerja </w:t>
      </w:r>
      <w:r w:rsidR="002D580F">
        <w:rPr>
          <w:rFonts w:ascii="Arial" w:hAnsi="Arial" w:cs="Arial"/>
          <w:lang w:val="pl-PL"/>
        </w:rPr>
        <w:t xml:space="preserve">Presentase Meningkatnya Desa Mandiri </w:t>
      </w:r>
      <w:r w:rsidRPr="00E13ED9">
        <w:rPr>
          <w:rFonts w:ascii="Arial" w:hAnsi="Arial" w:cs="Arial"/>
          <w:lang w:val="pl-PL"/>
        </w:rPr>
        <w:t xml:space="preserve">dapat dilihat dari tabel diatas. </w:t>
      </w:r>
      <w:r w:rsidR="002D580F">
        <w:rPr>
          <w:rFonts w:ascii="Arial" w:hAnsi="Arial" w:cs="Arial"/>
          <w:lang w:val="pl-PL"/>
        </w:rPr>
        <w:t xml:space="preserve"> </w:t>
      </w:r>
      <w:r w:rsidR="008848F8" w:rsidRPr="002D580F">
        <w:rPr>
          <w:rFonts w:ascii="Arial" w:hAnsi="Arial" w:cs="Arial"/>
          <w:lang w:val="pl-PL"/>
        </w:rPr>
        <w:t xml:space="preserve">Pada tahun </w:t>
      </w:r>
      <w:r w:rsidR="002D580F" w:rsidRPr="002D580F">
        <w:rPr>
          <w:rFonts w:ascii="Arial" w:hAnsi="Arial" w:cs="Arial"/>
          <w:lang w:val="pl-PL"/>
        </w:rPr>
        <w:t>2019</w:t>
      </w:r>
      <w:r w:rsidR="002D580F">
        <w:rPr>
          <w:rFonts w:ascii="Arial" w:hAnsi="Arial" w:cs="Arial"/>
          <w:lang w:val="pl-PL"/>
        </w:rPr>
        <w:t xml:space="preserve"> diperoleh realisasi  0.81% atau 1 desa mandiri dari target </w:t>
      </w:r>
      <w:r w:rsidR="00E87072">
        <w:rPr>
          <w:rFonts w:ascii="Arial" w:hAnsi="Arial" w:cs="Arial"/>
          <w:lang w:val="pl-PL"/>
        </w:rPr>
        <w:t>1</w:t>
      </w:r>
      <w:r w:rsidR="002D580F">
        <w:rPr>
          <w:rFonts w:ascii="Arial" w:hAnsi="Arial" w:cs="Arial"/>
          <w:lang w:val="pl-PL"/>
        </w:rPr>
        <w:t>.</w:t>
      </w:r>
      <w:r w:rsidR="00E87072">
        <w:rPr>
          <w:rFonts w:ascii="Arial" w:hAnsi="Arial" w:cs="Arial"/>
          <w:lang w:val="pl-PL"/>
        </w:rPr>
        <w:t>6</w:t>
      </w:r>
      <w:r w:rsidR="002D580F">
        <w:rPr>
          <w:rFonts w:ascii="Arial" w:hAnsi="Arial" w:cs="Arial"/>
          <w:lang w:val="pl-PL"/>
        </w:rPr>
        <w:t>1%</w:t>
      </w:r>
      <w:r w:rsidR="00E87072">
        <w:rPr>
          <w:rFonts w:ascii="Arial" w:hAnsi="Arial" w:cs="Arial"/>
          <w:lang w:val="pl-PL"/>
        </w:rPr>
        <w:t xml:space="preserve"> atau 2 desa, pada tahun 2020 mengalami peningkatan jumlah status desa mandiri dengan realisasi 1.63% atau 2 desa mandiri, pada tahun 2021 realisasi 5.69% atau 7 desa mandiri, </w:t>
      </w:r>
      <w:r w:rsidR="008848F8" w:rsidRPr="002D580F">
        <w:rPr>
          <w:rFonts w:ascii="Arial" w:hAnsi="Arial" w:cs="Arial"/>
          <w:lang w:val="pl-PL"/>
        </w:rPr>
        <w:t xml:space="preserve">2022 diperoleh realisasi 8.06% atau 10 desa mandiri dari target 8.87% atau 11 desa mandiri sehingga diperoleh capaian kinerja sebesar 90.07%. </w:t>
      </w:r>
      <w:r w:rsidR="008848F8" w:rsidRPr="00E87072">
        <w:rPr>
          <w:rFonts w:ascii="Arial" w:hAnsi="Arial" w:cs="Arial"/>
          <w:lang w:val="pl-PL"/>
        </w:rPr>
        <w:t>Dan p</w:t>
      </w:r>
      <w:r w:rsidR="00E24BD7" w:rsidRPr="00E87072">
        <w:rPr>
          <w:rFonts w:ascii="Arial" w:hAnsi="Arial" w:cs="Arial"/>
          <w:lang w:val="pl-PL"/>
        </w:rPr>
        <w:t xml:space="preserve">ada Tahun 2023 </w:t>
      </w:r>
      <w:r w:rsidR="007A4C3E" w:rsidRPr="00E87072">
        <w:rPr>
          <w:rFonts w:ascii="Arial" w:hAnsi="Arial" w:cs="Arial"/>
          <w:lang w:val="pl-PL"/>
        </w:rPr>
        <w:t xml:space="preserve">terjadi peningkatan dari </w:t>
      </w:r>
      <w:r w:rsidR="008848F8" w:rsidRPr="00E87072">
        <w:rPr>
          <w:rFonts w:ascii="Arial" w:hAnsi="Arial" w:cs="Arial"/>
          <w:lang w:val="pl-PL"/>
        </w:rPr>
        <w:t>target</w:t>
      </w:r>
      <w:r w:rsidR="007A4C3E" w:rsidRPr="00E87072">
        <w:rPr>
          <w:rFonts w:ascii="Arial" w:hAnsi="Arial" w:cs="Arial"/>
          <w:lang w:val="pl-PL"/>
        </w:rPr>
        <w:t xml:space="preserve"> 8.06% atau 10 desa mandiri menjadi 19.20% atau 24 desa mandiri</w:t>
      </w:r>
      <w:r w:rsidR="008848F8" w:rsidRPr="00E87072">
        <w:rPr>
          <w:rFonts w:ascii="Arial" w:hAnsi="Arial" w:cs="Arial"/>
          <w:lang w:val="pl-PL"/>
        </w:rPr>
        <w:t xml:space="preserve"> </w:t>
      </w:r>
      <w:r w:rsidR="00E87072">
        <w:rPr>
          <w:rFonts w:ascii="Arial" w:hAnsi="Arial" w:cs="Arial"/>
          <w:lang w:val="pl-PL"/>
        </w:rPr>
        <w:t>dimana skoring desa IDM tertinggi 0,93381 desa Puncak Indah Kecamatan Malili dan skoring desa IDM yang terendah 0,8189 Desa Mulyasari Kecamatan Tomoni.</w:t>
      </w:r>
    </w:p>
    <w:p w14:paraId="7B7C6780" w14:textId="131FC62A" w:rsidR="00550808" w:rsidRPr="00D565A5" w:rsidRDefault="00550808" w:rsidP="00D565A5">
      <w:pPr>
        <w:pStyle w:val="ListParagraph"/>
        <w:widowControl w:val="0"/>
        <w:autoSpaceDE w:val="0"/>
        <w:autoSpaceDN w:val="0"/>
        <w:adjustRightInd w:val="0"/>
        <w:spacing w:after="0" w:line="360" w:lineRule="auto"/>
        <w:ind w:left="0" w:right="11"/>
        <w:jc w:val="both"/>
        <w:rPr>
          <w:rFonts w:ascii="Arial" w:hAnsi="Arial" w:cs="Arial"/>
          <w:lang w:val="pl-PL"/>
        </w:rPr>
      </w:pPr>
      <w:r w:rsidRPr="00E87072">
        <w:rPr>
          <w:rFonts w:ascii="Arial" w:hAnsi="Arial" w:cs="Arial"/>
          <w:lang w:val="pl-PL"/>
        </w:rPr>
        <w:t>Pe</w:t>
      </w:r>
      <w:r w:rsidR="007A4C3E" w:rsidRPr="00E87072">
        <w:rPr>
          <w:rFonts w:ascii="Arial" w:hAnsi="Arial" w:cs="Arial"/>
          <w:lang w:val="pl-PL"/>
        </w:rPr>
        <w:t>ningkatan</w:t>
      </w:r>
      <w:r w:rsidRPr="00E87072">
        <w:rPr>
          <w:rFonts w:ascii="Arial" w:hAnsi="Arial" w:cs="Arial"/>
          <w:lang w:val="pl-PL"/>
        </w:rPr>
        <w:t xml:space="preserve"> </w:t>
      </w:r>
      <w:r w:rsidR="007A4C3E" w:rsidRPr="00E87072">
        <w:rPr>
          <w:rFonts w:ascii="Arial" w:hAnsi="Arial" w:cs="Arial"/>
          <w:lang w:val="pl-PL"/>
        </w:rPr>
        <w:t>ini</w:t>
      </w:r>
      <w:r w:rsidRPr="00E87072">
        <w:rPr>
          <w:rFonts w:ascii="Arial" w:hAnsi="Arial" w:cs="Arial"/>
          <w:lang w:val="pl-PL"/>
        </w:rPr>
        <w:t xml:space="preserve"> </w:t>
      </w:r>
      <w:r w:rsidR="007A4C3E" w:rsidRPr="00E87072">
        <w:rPr>
          <w:rFonts w:ascii="Arial" w:hAnsi="Arial" w:cs="Arial"/>
          <w:lang w:val="pl-PL"/>
        </w:rPr>
        <w:t xml:space="preserve">merupakan indikasi positif dimana semakin banyak desa statusnya meningkat. </w:t>
      </w:r>
    </w:p>
    <w:p w14:paraId="7BBEC6EE" w14:textId="77777777" w:rsidR="005623AF" w:rsidRPr="00D565A5" w:rsidRDefault="005623AF" w:rsidP="00E43CA6">
      <w:pPr>
        <w:pStyle w:val="ListParagraph"/>
        <w:widowControl w:val="0"/>
        <w:autoSpaceDE w:val="0"/>
        <w:autoSpaceDN w:val="0"/>
        <w:adjustRightInd w:val="0"/>
        <w:spacing w:after="0" w:line="360" w:lineRule="auto"/>
        <w:ind w:left="1980" w:right="11"/>
        <w:jc w:val="both"/>
        <w:rPr>
          <w:rFonts w:ascii="Arial" w:hAnsi="Arial" w:cs="Arial"/>
          <w:lang w:val="id-ID"/>
        </w:rPr>
      </w:pPr>
    </w:p>
    <w:p w14:paraId="3F63B871" w14:textId="64EA2E95" w:rsidR="00F15AA8" w:rsidRPr="001854BD" w:rsidRDefault="00D565A5" w:rsidP="001854BD">
      <w:pPr>
        <w:pStyle w:val="ListParagraph"/>
        <w:widowControl w:val="0"/>
        <w:numPr>
          <w:ilvl w:val="0"/>
          <w:numId w:val="53"/>
        </w:numPr>
        <w:autoSpaceDE w:val="0"/>
        <w:autoSpaceDN w:val="0"/>
        <w:adjustRightInd w:val="0"/>
        <w:spacing w:after="0" w:line="360" w:lineRule="auto"/>
        <w:ind w:left="360" w:right="11"/>
        <w:jc w:val="both"/>
        <w:rPr>
          <w:rFonts w:ascii="Arial" w:hAnsi="Arial" w:cs="Arial"/>
          <w:b/>
          <w:bCs/>
          <w:lang w:val="id-ID"/>
        </w:rPr>
      </w:pPr>
      <w:r w:rsidRPr="001854BD">
        <w:rPr>
          <w:rFonts w:ascii="Arial" w:hAnsi="Arial" w:cs="Arial"/>
          <w:b/>
          <w:bCs/>
          <w:lang w:val="id-ID"/>
        </w:rPr>
        <w:t>Membandingkan Antara</w:t>
      </w:r>
      <w:r w:rsidR="006E20EC" w:rsidRPr="001854BD">
        <w:rPr>
          <w:rFonts w:ascii="Arial" w:hAnsi="Arial" w:cs="Arial"/>
          <w:b/>
          <w:bCs/>
          <w:lang w:val="id-ID"/>
        </w:rPr>
        <w:t xml:space="preserve"> Realisasi Kinerja </w:t>
      </w:r>
      <w:r w:rsidRPr="001854BD">
        <w:rPr>
          <w:rFonts w:ascii="Arial" w:hAnsi="Arial" w:cs="Arial"/>
          <w:b/>
          <w:bCs/>
          <w:lang w:val="id-ID"/>
        </w:rPr>
        <w:t>T</w:t>
      </w:r>
      <w:r w:rsidR="006E20EC" w:rsidRPr="001854BD">
        <w:rPr>
          <w:rFonts w:ascii="Arial" w:hAnsi="Arial" w:cs="Arial"/>
          <w:b/>
          <w:bCs/>
          <w:lang w:val="id-ID"/>
        </w:rPr>
        <w:t xml:space="preserve">ahun 2023 dengan </w:t>
      </w:r>
      <w:r w:rsidRPr="001854BD">
        <w:rPr>
          <w:rFonts w:ascii="Arial" w:hAnsi="Arial" w:cs="Arial"/>
          <w:b/>
          <w:bCs/>
          <w:lang w:val="id-ID"/>
        </w:rPr>
        <w:t>T</w:t>
      </w:r>
      <w:r w:rsidR="006E20EC" w:rsidRPr="001854BD">
        <w:rPr>
          <w:rFonts w:ascii="Arial" w:hAnsi="Arial" w:cs="Arial"/>
          <w:b/>
          <w:bCs/>
          <w:lang w:val="id-ID"/>
        </w:rPr>
        <w:t xml:space="preserve">arget </w:t>
      </w:r>
      <w:r w:rsidRPr="001854BD">
        <w:rPr>
          <w:rFonts w:ascii="Arial" w:hAnsi="Arial" w:cs="Arial"/>
          <w:b/>
          <w:bCs/>
          <w:lang w:val="id-ID"/>
        </w:rPr>
        <w:t>RPJMD/</w:t>
      </w:r>
      <w:r w:rsidR="006E20EC" w:rsidRPr="001854BD">
        <w:rPr>
          <w:rFonts w:ascii="Arial" w:hAnsi="Arial" w:cs="Arial"/>
          <w:b/>
          <w:bCs/>
          <w:lang w:val="id-ID"/>
        </w:rPr>
        <w:t xml:space="preserve"> Renstra </w:t>
      </w:r>
      <w:r w:rsidRPr="001854BD">
        <w:rPr>
          <w:rFonts w:ascii="Arial" w:hAnsi="Arial" w:cs="Arial"/>
          <w:b/>
          <w:bCs/>
          <w:lang w:val="id-ID"/>
        </w:rPr>
        <w:t>(2021-2026)</w:t>
      </w:r>
    </w:p>
    <w:p w14:paraId="39A2073C" w14:textId="77777777" w:rsidR="000959D4" w:rsidRPr="00D565A5" w:rsidRDefault="000959D4" w:rsidP="006E20EC">
      <w:pPr>
        <w:pStyle w:val="ListParagraph"/>
        <w:widowControl w:val="0"/>
        <w:autoSpaceDE w:val="0"/>
        <w:autoSpaceDN w:val="0"/>
        <w:adjustRightInd w:val="0"/>
        <w:spacing w:after="0" w:line="360" w:lineRule="auto"/>
        <w:ind w:left="1710" w:right="11"/>
        <w:jc w:val="both"/>
        <w:rPr>
          <w:rFonts w:ascii="Arial" w:hAnsi="Arial" w:cs="Arial"/>
          <w:lang w:val="id-ID"/>
        </w:rPr>
      </w:pPr>
    </w:p>
    <w:p w14:paraId="4D35767B" w14:textId="09881C70" w:rsidR="000959D4" w:rsidRDefault="00D565A5" w:rsidP="00D565A5">
      <w:pPr>
        <w:pStyle w:val="ListParagraph"/>
        <w:widowControl w:val="0"/>
        <w:autoSpaceDE w:val="0"/>
        <w:autoSpaceDN w:val="0"/>
        <w:adjustRightInd w:val="0"/>
        <w:spacing w:after="0" w:line="360" w:lineRule="auto"/>
        <w:ind w:left="0" w:right="11"/>
        <w:jc w:val="both"/>
        <w:rPr>
          <w:rFonts w:ascii="Arial" w:hAnsi="Arial" w:cs="Arial"/>
          <w:lang w:val="id-ID"/>
        </w:rPr>
      </w:pPr>
      <w:r w:rsidRPr="00D565A5">
        <w:rPr>
          <w:rFonts w:ascii="Arial" w:hAnsi="Arial" w:cs="Arial"/>
          <w:lang w:val="id-ID"/>
        </w:rPr>
        <w:t>Capaian Indikator Kinerja Sasaran Strategis Dinas Pemberdayaan Masyarakat dan Desa Kabupaten Luwu Tim</w:t>
      </w:r>
      <w:r>
        <w:rPr>
          <w:rFonts w:ascii="Arial" w:hAnsi="Arial" w:cs="Arial"/>
          <w:lang w:val="id-ID"/>
        </w:rPr>
        <w:t>ur dibandingkan dengan Target Jangka Menengah (RPJMD/Rencana Strategis Dinas Pemberdayaan Masyarakat dan Desa Kabupaten Luwu Timur (2021-2026) disajikan pada tabel berikut :</w:t>
      </w:r>
    </w:p>
    <w:p w14:paraId="7C18AFF6" w14:textId="77777777" w:rsidR="00036F2C" w:rsidRPr="00D565A5" w:rsidRDefault="00036F2C" w:rsidP="00D565A5">
      <w:pPr>
        <w:pStyle w:val="ListParagraph"/>
        <w:widowControl w:val="0"/>
        <w:autoSpaceDE w:val="0"/>
        <w:autoSpaceDN w:val="0"/>
        <w:adjustRightInd w:val="0"/>
        <w:spacing w:after="0" w:line="360" w:lineRule="auto"/>
        <w:ind w:left="0" w:right="11"/>
        <w:jc w:val="both"/>
        <w:rPr>
          <w:rFonts w:ascii="Arial" w:hAnsi="Arial" w:cs="Arial"/>
          <w:lang w:val="id-ID"/>
        </w:rPr>
      </w:pPr>
    </w:p>
    <w:p w14:paraId="4365EC2A" w14:textId="32845BE1" w:rsidR="000079D7" w:rsidRPr="00C3778A" w:rsidRDefault="000079D7" w:rsidP="00240E5B">
      <w:pPr>
        <w:pStyle w:val="ListParagraph"/>
        <w:widowControl w:val="0"/>
        <w:autoSpaceDE w:val="0"/>
        <w:autoSpaceDN w:val="0"/>
        <w:adjustRightInd w:val="0"/>
        <w:spacing w:after="0" w:line="240" w:lineRule="auto"/>
        <w:ind w:left="1714" w:right="14"/>
        <w:jc w:val="center"/>
        <w:rPr>
          <w:rFonts w:ascii="Arial" w:hAnsi="Arial" w:cs="Arial"/>
          <w:lang w:val="nl-BE"/>
        </w:rPr>
      </w:pPr>
      <w:bookmarkStart w:id="30" w:name="_Hlk168036972"/>
      <w:r w:rsidRPr="00C3778A">
        <w:rPr>
          <w:rFonts w:ascii="Arial" w:hAnsi="Arial" w:cs="Arial"/>
          <w:lang w:val="nl-BE"/>
        </w:rPr>
        <w:t>Tabel</w:t>
      </w:r>
      <w:r w:rsidR="0021072F">
        <w:rPr>
          <w:rFonts w:ascii="Arial" w:hAnsi="Arial" w:cs="Arial"/>
          <w:lang w:val="nl-BE"/>
        </w:rPr>
        <w:t xml:space="preserve"> 3.</w:t>
      </w:r>
      <w:r w:rsidR="00D565A5">
        <w:rPr>
          <w:rFonts w:ascii="Arial" w:hAnsi="Arial" w:cs="Arial"/>
          <w:lang w:val="nl-BE"/>
        </w:rPr>
        <w:t>7</w:t>
      </w:r>
    </w:p>
    <w:p w14:paraId="553CE25B" w14:textId="77777777" w:rsidR="00D565A5" w:rsidRDefault="00D565A5" w:rsidP="00240E5B">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Capaian Indikator Kinerja Strategis</w:t>
      </w:r>
    </w:p>
    <w:p w14:paraId="17AFE587" w14:textId="57B07BEC" w:rsidR="00C94AE6" w:rsidRPr="00C3778A" w:rsidRDefault="00D565A5" w:rsidP="00240E5B">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Dinas Pemberdayaan Masyarakat dan Desa Kabupaten Luwu Timur</w:t>
      </w:r>
      <w:r w:rsidR="00053545" w:rsidRPr="00C3778A">
        <w:rPr>
          <w:rFonts w:ascii="Arial" w:hAnsi="Arial" w:cs="Arial"/>
          <w:lang w:val="nl-BE"/>
        </w:rPr>
        <w:t xml:space="preserve"> </w:t>
      </w:r>
    </w:p>
    <w:p w14:paraId="1ED432F2" w14:textId="4E23C148" w:rsidR="000079D7" w:rsidRDefault="00D565A5" w:rsidP="00240E5B">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D</w:t>
      </w:r>
      <w:r w:rsidR="00053545" w:rsidRPr="00C3778A">
        <w:rPr>
          <w:rFonts w:ascii="Arial" w:hAnsi="Arial" w:cs="Arial"/>
          <w:lang w:val="nl-BE"/>
        </w:rPr>
        <w:t xml:space="preserve">ibandingkan target </w:t>
      </w:r>
      <w:r>
        <w:rPr>
          <w:rFonts w:ascii="Arial" w:hAnsi="Arial" w:cs="Arial"/>
          <w:lang w:val="nl-BE"/>
        </w:rPr>
        <w:t>RPJMD/Renstra 2021-2026</w:t>
      </w:r>
    </w:p>
    <w:bookmarkEnd w:id="30"/>
    <w:p w14:paraId="35D24E0E" w14:textId="77777777" w:rsidR="00D565A5" w:rsidRDefault="00D565A5" w:rsidP="00240E5B">
      <w:pPr>
        <w:pStyle w:val="ListParagraph"/>
        <w:widowControl w:val="0"/>
        <w:autoSpaceDE w:val="0"/>
        <w:autoSpaceDN w:val="0"/>
        <w:adjustRightInd w:val="0"/>
        <w:spacing w:after="0" w:line="240" w:lineRule="auto"/>
        <w:ind w:left="1714" w:right="14"/>
        <w:jc w:val="center"/>
        <w:rPr>
          <w:rFonts w:ascii="Arial" w:hAnsi="Arial" w:cs="Arial"/>
          <w:lang w:val="nl-BE"/>
        </w:rPr>
      </w:pPr>
    </w:p>
    <w:tbl>
      <w:tblPr>
        <w:tblStyle w:val="TableGrid"/>
        <w:tblW w:w="0" w:type="auto"/>
        <w:tblInd w:w="918" w:type="dxa"/>
        <w:tblLook w:val="04A0" w:firstRow="1" w:lastRow="0" w:firstColumn="1" w:lastColumn="0" w:noHBand="0" w:noVBand="1"/>
      </w:tblPr>
      <w:tblGrid>
        <w:gridCol w:w="1659"/>
        <w:gridCol w:w="2023"/>
        <w:gridCol w:w="1682"/>
        <w:gridCol w:w="1790"/>
      </w:tblGrid>
      <w:tr w:rsidR="00210A36" w14:paraId="2B367613" w14:textId="77777777" w:rsidTr="001658C8">
        <w:tc>
          <w:tcPr>
            <w:tcW w:w="1659" w:type="dxa"/>
            <w:shd w:val="clear" w:color="auto" w:fill="BFBFBF" w:themeFill="background1" w:themeFillShade="BF"/>
          </w:tcPr>
          <w:p w14:paraId="17453869" w14:textId="3A2234D7" w:rsidR="00D565A5" w:rsidRDefault="00D565A5" w:rsidP="00240E5B">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Indikator Kinerja</w:t>
            </w:r>
          </w:p>
        </w:tc>
        <w:tc>
          <w:tcPr>
            <w:tcW w:w="2023" w:type="dxa"/>
            <w:shd w:val="clear" w:color="auto" w:fill="BFBFBF" w:themeFill="background1" w:themeFillShade="BF"/>
          </w:tcPr>
          <w:p w14:paraId="5591CC31" w14:textId="51774E00" w:rsidR="00D565A5" w:rsidRDefault="00210A36" w:rsidP="00240E5B">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Target RPJMD/Renstra 2021-2026</w:t>
            </w:r>
          </w:p>
        </w:tc>
        <w:tc>
          <w:tcPr>
            <w:tcW w:w="1682" w:type="dxa"/>
            <w:shd w:val="clear" w:color="auto" w:fill="BFBFBF" w:themeFill="background1" w:themeFillShade="BF"/>
          </w:tcPr>
          <w:p w14:paraId="5553488B" w14:textId="29B9D159" w:rsidR="00D565A5" w:rsidRDefault="00210A36" w:rsidP="00240E5B">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Realisasi Tahun 2023</w:t>
            </w:r>
          </w:p>
        </w:tc>
        <w:tc>
          <w:tcPr>
            <w:tcW w:w="1790" w:type="dxa"/>
            <w:shd w:val="clear" w:color="auto" w:fill="BFBFBF" w:themeFill="background1" w:themeFillShade="BF"/>
          </w:tcPr>
          <w:p w14:paraId="7712E70B" w14:textId="65F7AE94" w:rsidR="00D565A5" w:rsidRDefault="00210A36" w:rsidP="00240E5B">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Presentase Capaian Kinerja</w:t>
            </w:r>
          </w:p>
        </w:tc>
      </w:tr>
      <w:tr w:rsidR="00210A36" w14:paraId="3B34F054" w14:textId="77777777" w:rsidTr="00210A36">
        <w:tc>
          <w:tcPr>
            <w:tcW w:w="1659" w:type="dxa"/>
          </w:tcPr>
          <w:p w14:paraId="635C9217" w14:textId="3210D31B" w:rsidR="00D565A5" w:rsidRDefault="00210A36" w:rsidP="00240E5B">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Presentase Meningkatnya Desa Mandiri</w:t>
            </w:r>
          </w:p>
        </w:tc>
        <w:tc>
          <w:tcPr>
            <w:tcW w:w="2023" w:type="dxa"/>
          </w:tcPr>
          <w:p w14:paraId="715D585D" w14:textId="2755A5B2" w:rsidR="00D565A5" w:rsidRDefault="00210A36" w:rsidP="00240E5B">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13,71</w:t>
            </w:r>
          </w:p>
        </w:tc>
        <w:tc>
          <w:tcPr>
            <w:tcW w:w="1682" w:type="dxa"/>
          </w:tcPr>
          <w:p w14:paraId="2513EA16" w14:textId="73DD09D3" w:rsidR="00D565A5" w:rsidRDefault="00210A36" w:rsidP="00240E5B">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19.20</w:t>
            </w:r>
          </w:p>
        </w:tc>
        <w:tc>
          <w:tcPr>
            <w:tcW w:w="1790" w:type="dxa"/>
          </w:tcPr>
          <w:p w14:paraId="0808230A" w14:textId="16E9224C" w:rsidR="00D565A5" w:rsidRDefault="001658C8" w:rsidP="00240E5B">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140.04</w:t>
            </w:r>
          </w:p>
        </w:tc>
      </w:tr>
    </w:tbl>
    <w:p w14:paraId="158448C8" w14:textId="3487A90D" w:rsidR="00477921" w:rsidRDefault="00477921" w:rsidP="002F4D80">
      <w:pPr>
        <w:widowControl w:val="0"/>
        <w:autoSpaceDE w:val="0"/>
        <w:autoSpaceDN w:val="0"/>
        <w:adjustRightInd w:val="0"/>
        <w:spacing w:after="0" w:line="360" w:lineRule="auto"/>
        <w:ind w:right="11"/>
        <w:rPr>
          <w:rFonts w:ascii="Arial" w:hAnsi="Arial" w:cs="Arial"/>
          <w:lang w:val="pl-PL"/>
        </w:rPr>
      </w:pPr>
    </w:p>
    <w:p w14:paraId="1CC5BEA7" w14:textId="3A879FA7" w:rsidR="00A36932" w:rsidRPr="00330F4C" w:rsidRDefault="00A36932" w:rsidP="00210A36">
      <w:pPr>
        <w:widowControl w:val="0"/>
        <w:autoSpaceDE w:val="0"/>
        <w:autoSpaceDN w:val="0"/>
        <w:adjustRightInd w:val="0"/>
        <w:spacing w:after="0" w:line="360" w:lineRule="auto"/>
        <w:ind w:left="180" w:right="11"/>
        <w:jc w:val="both"/>
        <w:rPr>
          <w:rFonts w:ascii="Arial" w:hAnsi="Arial" w:cs="Arial"/>
          <w:lang w:val="pl-PL"/>
        </w:rPr>
      </w:pPr>
      <w:r w:rsidRPr="00A36932">
        <w:rPr>
          <w:rFonts w:ascii="Arial" w:hAnsi="Arial" w:cs="Arial"/>
          <w:lang w:val="pl-PL"/>
        </w:rPr>
        <w:t>Indikator Persentase meningkatnya desa mandiri pada tahun 2023 diperoleh realisasi sebesar</w:t>
      </w:r>
      <w:r>
        <w:rPr>
          <w:rFonts w:ascii="Arial" w:hAnsi="Arial" w:cs="Arial"/>
          <w:lang w:val="pl-PL"/>
        </w:rPr>
        <w:t xml:space="preserve"> 19.20% atau 24 desa mandiri, terjadi peningkatan dibandingkan tahun sebelumnya dan telah melampui target akhir jangka menengah. </w:t>
      </w:r>
      <w:r w:rsidRPr="00330F4C">
        <w:rPr>
          <w:rFonts w:ascii="Arial" w:hAnsi="Arial" w:cs="Arial"/>
          <w:lang w:val="pl-PL"/>
        </w:rPr>
        <w:t>Hal ini mengindikasikan kinerja Dinas Pemberdayaan Masyarakat dan Desa</w:t>
      </w:r>
      <w:r w:rsidR="00330F4C" w:rsidRPr="00330F4C">
        <w:rPr>
          <w:rFonts w:ascii="Arial" w:hAnsi="Arial" w:cs="Arial"/>
          <w:lang w:val="pl-PL"/>
        </w:rPr>
        <w:t xml:space="preserve"> sudah</w:t>
      </w:r>
      <w:r w:rsidR="00330F4C">
        <w:rPr>
          <w:rFonts w:ascii="Arial" w:hAnsi="Arial" w:cs="Arial"/>
          <w:lang w:val="pl-PL"/>
        </w:rPr>
        <w:t xml:space="preserve"> pada jalur yang</w:t>
      </w:r>
      <w:r w:rsidR="00330F4C" w:rsidRPr="00330F4C">
        <w:rPr>
          <w:rFonts w:ascii="Arial" w:hAnsi="Arial" w:cs="Arial"/>
          <w:lang w:val="pl-PL"/>
        </w:rPr>
        <w:t xml:space="preserve"> tepat dalam menca</w:t>
      </w:r>
      <w:r w:rsidR="00330F4C">
        <w:rPr>
          <w:rFonts w:ascii="Arial" w:hAnsi="Arial" w:cs="Arial"/>
          <w:lang w:val="pl-PL"/>
        </w:rPr>
        <w:t xml:space="preserve">pai target </w:t>
      </w:r>
      <w:r w:rsidR="00210A36">
        <w:rPr>
          <w:rFonts w:ascii="Arial" w:hAnsi="Arial" w:cs="Arial"/>
          <w:lang w:val="pl-PL"/>
        </w:rPr>
        <w:t>RPJMD/Renstra 2021-2026</w:t>
      </w:r>
      <w:r w:rsidR="00330F4C">
        <w:rPr>
          <w:rFonts w:ascii="Arial" w:hAnsi="Arial" w:cs="Arial"/>
          <w:lang w:val="pl-PL"/>
        </w:rPr>
        <w:t xml:space="preserve">. </w:t>
      </w:r>
    </w:p>
    <w:p w14:paraId="19633CE2" w14:textId="77777777" w:rsidR="00477921" w:rsidRPr="00330F4C" w:rsidRDefault="00477921" w:rsidP="00053545">
      <w:pPr>
        <w:pStyle w:val="ListParagraph"/>
        <w:widowControl w:val="0"/>
        <w:autoSpaceDE w:val="0"/>
        <w:autoSpaceDN w:val="0"/>
        <w:adjustRightInd w:val="0"/>
        <w:spacing w:after="0" w:line="360" w:lineRule="auto"/>
        <w:ind w:left="1710" w:right="11"/>
        <w:jc w:val="center"/>
        <w:rPr>
          <w:rFonts w:ascii="Arial" w:hAnsi="Arial" w:cs="Arial"/>
          <w:lang w:val="pl-PL"/>
        </w:rPr>
      </w:pPr>
    </w:p>
    <w:p w14:paraId="43A2EE48" w14:textId="760A57AB" w:rsidR="006E20EC" w:rsidRPr="00752AD5" w:rsidRDefault="00210A36" w:rsidP="001854BD">
      <w:pPr>
        <w:pStyle w:val="ListParagraph"/>
        <w:widowControl w:val="0"/>
        <w:numPr>
          <w:ilvl w:val="0"/>
          <w:numId w:val="53"/>
        </w:numPr>
        <w:autoSpaceDE w:val="0"/>
        <w:autoSpaceDN w:val="0"/>
        <w:adjustRightInd w:val="0"/>
        <w:spacing w:after="0" w:line="360" w:lineRule="auto"/>
        <w:ind w:left="360" w:right="11"/>
        <w:jc w:val="both"/>
        <w:rPr>
          <w:rFonts w:ascii="Arial" w:hAnsi="Arial" w:cs="Arial"/>
          <w:b/>
          <w:bCs/>
          <w:lang w:val="sv-SE"/>
        </w:rPr>
      </w:pPr>
      <w:r w:rsidRPr="00752AD5">
        <w:rPr>
          <w:rFonts w:ascii="Arial" w:hAnsi="Arial" w:cs="Arial"/>
          <w:b/>
          <w:bCs/>
          <w:lang w:val="sv-SE"/>
        </w:rPr>
        <w:t>Membandingkan Antara</w:t>
      </w:r>
      <w:r w:rsidR="00B17A95" w:rsidRPr="00752AD5">
        <w:rPr>
          <w:rFonts w:ascii="Arial" w:hAnsi="Arial" w:cs="Arial"/>
          <w:b/>
          <w:bCs/>
          <w:lang w:val="sv-SE"/>
        </w:rPr>
        <w:t xml:space="preserve"> </w:t>
      </w:r>
      <w:r w:rsidR="002F4D80" w:rsidRPr="00752AD5">
        <w:rPr>
          <w:rFonts w:ascii="Arial" w:hAnsi="Arial" w:cs="Arial"/>
          <w:b/>
          <w:bCs/>
          <w:lang w:val="sv-SE"/>
        </w:rPr>
        <w:t xml:space="preserve">Realisasi Kinerja </w:t>
      </w:r>
      <w:r w:rsidR="00B17A95" w:rsidRPr="00752AD5">
        <w:rPr>
          <w:rFonts w:ascii="Arial" w:hAnsi="Arial" w:cs="Arial"/>
          <w:b/>
          <w:bCs/>
          <w:lang w:val="sv-SE"/>
        </w:rPr>
        <w:t xml:space="preserve">Tahun 2023 </w:t>
      </w:r>
      <w:r w:rsidR="002F4D80" w:rsidRPr="00752AD5">
        <w:rPr>
          <w:rFonts w:ascii="Arial" w:hAnsi="Arial" w:cs="Arial"/>
          <w:b/>
          <w:bCs/>
          <w:lang w:val="sv-SE"/>
        </w:rPr>
        <w:t>dengan Standar Nasional</w:t>
      </w:r>
      <w:r w:rsidRPr="00752AD5">
        <w:rPr>
          <w:rFonts w:ascii="Arial" w:hAnsi="Arial" w:cs="Arial"/>
          <w:b/>
          <w:bCs/>
          <w:lang w:val="sv-SE"/>
        </w:rPr>
        <w:t>/Capaian Daerah Lain</w:t>
      </w:r>
    </w:p>
    <w:p w14:paraId="183986A2" w14:textId="77777777" w:rsidR="00426009" w:rsidRPr="00752AD5" w:rsidRDefault="00426009" w:rsidP="00426009">
      <w:pPr>
        <w:pStyle w:val="ListParagraph"/>
        <w:widowControl w:val="0"/>
        <w:autoSpaceDE w:val="0"/>
        <w:autoSpaceDN w:val="0"/>
        <w:adjustRightInd w:val="0"/>
        <w:spacing w:after="0" w:line="360" w:lineRule="auto"/>
        <w:ind w:left="1710" w:right="11"/>
        <w:jc w:val="both"/>
        <w:rPr>
          <w:rFonts w:ascii="Arial" w:hAnsi="Arial" w:cs="Arial"/>
          <w:b/>
          <w:bCs/>
          <w:lang w:val="sv-SE"/>
        </w:rPr>
      </w:pPr>
    </w:p>
    <w:p w14:paraId="45BBB669" w14:textId="07827804" w:rsidR="00426009" w:rsidRPr="00752AD5" w:rsidRDefault="00210A36" w:rsidP="00210A36">
      <w:pPr>
        <w:pStyle w:val="ListParagraph"/>
        <w:widowControl w:val="0"/>
        <w:autoSpaceDE w:val="0"/>
        <w:autoSpaceDN w:val="0"/>
        <w:adjustRightInd w:val="0"/>
        <w:spacing w:after="0" w:line="360" w:lineRule="auto"/>
        <w:ind w:left="90" w:right="11"/>
        <w:jc w:val="both"/>
        <w:rPr>
          <w:rFonts w:ascii="Arial" w:hAnsi="Arial" w:cs="Arial"/>
          <w:lang w:val="sv-SE"/>
        </w:rPr>
      </w:pPr>
      <w:r w:rsidRPr="00752AD5">
        <w:rPr>
          <w:rFonts w:ascii="Arial" w:hAnsi="Arial" w:cs="Arial"/>
          <w:lang w:val="sv-SE"/>
        </w:rPr>
        <w:t>Salah satu cara untuk mengetahui Tingkat keberhasilan kinerja yang telah dicapai adalah dengan membandingkan realisasi kinerja yang telah dicapai dengan realisasi kinerja daerah/instansi lain.</w:t>
      </w:r>
    </w:p>
    <w:p w14:paraId="005920EF" w14:textId="5227F2FF" w:rsidR="00210A36" w:rsidRPr="00752AD5" w:rsidRDefault="00210A36" w:rsidP="00210A36">
      <w:pPr>
        <w:pStyle w:val="ListParagraph"/>
        <w:widowControl w:val="0"/>
        <w:autoSpaceDE w:val="0"/>
        <w:autoSpaceDN w:val="0"/>
        <w:adjustRightInd w:val="0"/>
        <w:spacing w:after="0" w:line="360" w:lineRule="auto"/>
        <w:ind w:left="90" w:right="11"/>
        <w:jc w:val="both"/>
        <w:rPr>
          <w:rFonts w:ascii="Arial" w:hAnsi="Arial" w:cs="Arial"/>
          <w:lang w:val="sv-SE"/>
        </w:rPr>
      </w:pPr>
      <w:r w:rsidRPr="00752AD5">
        <w:rPr>
          <w:rFonts w:ascii="Arial" w:hAnsi="Arial" w:cs="Arial"/>
          <w:lang w:val="sv-SE"/>
        </w:rPr>
        <w:t>Presiden Republik Indonesia dalam Visi dan Misinya menekankan Penyelenggaraan pemerintahan yang menitikberatkan pada 4 (empat) aspek</w:t>
      </w:r>
      <w:r w:rsidR="00F23A05" w:rsidRPr="00752AD5">
        <w:rPr>
          <w:rFonts w:ascii="Arial" w:hAnsi="Arial" w:cs="Arial"/>
          <w:lang w:val="sv-SE"/>
        </w:rPr>
        <w:t>, yakni :</w:t>
      </w:r>
    </w:p>
    <w:p w14:paraId="1F96FA89" w14:textId="7B5F85A2" w:rsidR="00F23A05" w:rsidRDefault="00F23A05" w:rsidP="00F23A05">
      <w:pPr>
        <w:pStyle w:val="ListParagraph"/>
        <w:widowControl w:val="0"/>
        <w:numPr>
          <w:ilvl w:val="0"/>
          <w:numId w:val="52"/>
        </w:numPr>
        <w:autoSpaceDE w:val="0"/>
        <w:autoSpaceDN w:val="0"/>
        <w:adjustRightInd w:val="0"/>
        <w:spacing w:after="0" w:line="360" w:lineRule="auto"/>
        <w:ind w:right="11"/>
        <w:jc w:val="both"/>
        <w:rPr>
          <w:rFonts w:ascii="Arial" w:hAnsi="Arial" w:cs="Arial"/>
          <w:lang w:val="nl-BE"/>
        </w:rPr>
      </w:pPr>
      <w:r w:rsidRPr="00F23A05">
        <w:rPr>
          <w:rFonts w:ascii="Arial" w:hAnsi="Arial" w:cs="Arial"/>
          <w:lang w:val="nl-BE"/>
        </w:rPr>
        <w:t>Kegiatan yang efisiensi dan e</w:t>
      </w:r>
      <w:r>
        <w:rPr>
          <w:rFonts w:ascii="Arial" w:hAnsi="Arial" w:cs="Arial"/>
          <w:lang w:val="nl-BE"/>
        </w:rPr>
        <w:t>fektif</w:t>
      </w:r>
    </w:p>
    <w:p w14:paraId="1ABF2C04" w14:textId="168DF8BB" w:rsidR="00F23A05" w:rsidRDefault="00F23A05" w:rsidP="00F23A05">
      <w:pPr>
        <w:pStyle w:val="ListParagraph"/>
        <w:widowControl w:val="0"/>
        <w:numPr>
          <w:ilvl w:val="0"/>
          <w:numId w:val="52"/>
        </w:numPr>
        <w:autoSpaceDE w:val="0"/>
        <w:autoSpaceDN w:val="0"/>
        <w:adjustRightInd w:val="0"/>
        <w:spacing w:after="0" w:line="360" w:lineRule="auto"/>
        <w:ind w:right="11"/>
        <w:jc w:val="both"/>
        <w:rPr>
          <w:rFonts w:ascii="Arial" w:hAnsi="Arial" w:cs="Arial"/>
          <w:lang w:val="nl-BE"/>
        </w:rPr>
      </w:pPr>
      <w:r>
        <w:rPr>
          <w:rFonts w:ascii="Arial" w:hAnsi="Arial" w:cs="Arial"/>
          <w:lang w:val="nl-BE"/>
        </w:rPr>
        <w:lastRenderedPageBreak/>
        <w:t>Keandalan laporan keuangan</w:t>
      </w:r>
    </w:p>
    <w:p w14:paraId="1174C040" w14:textId="006CAE18" w:rsidR="00F23A05" w:rsidRDefault="00F23A05" w:rsidP="00F23A05">
      <w:pPr>
        <w:pStyle w:val="ListParagraph"/>
        <w:widowControl w:val="0"/>
        <w:numPr>
          <w:ilvl w:val="0"/>
          <w:numId w:val="52"/>
        </w:numPr>
        <w:autoSpaceDE w:val="0"/>
        <w:autoSpaceDN w:val="0"/>
        <w:adjustRightInd w:val="0"/>
        <w:spacing w:after="0" w:line="360" w:lineRule="auto"/>
        <w:ind w:right="11"/>
        <w:jc w:val="both"/>
        <w:rPr>
          <w:rFonts w:ascii="Arial" w:hAnsi="Arial" w:cs="Arial"/>
          <w:lang w:val="nl-BE"/>
        </w:rPr>
      </w:pPr>
      <w:r>
        <w:rPr>
          <w:rFonts w:ascii="Arial" w:hAnsi="Arial" w:cs="Arial"/>
          <w:lang w:val="nl-BE"/>
        </w:rPr>
        <w:t>Pengamanan asset</w:t>
      </w:r>
    </w:p>
    <w:p w14:paraId="3E7750D2" w14:textId="54C390D8" w:rsidR="00F23A05" w:rsidRDefault="00F23A05" w:rsidP="00F23A05">
      <w:pPr>
        <w:pStyle w:val="ListParagraph"/>
        <w:widowControl w:val="0"/>
        <w:numPr>
          <w:ilvl w:val="0"/>
          <w:numId w:val="52"/>
        </w:numPr>
        <w:autoSpaceDE w:val="0"/>
        <w:autoSpaceDN w:val="0"/>
        <w:adjustRightInd w:val="0"/>
        <w:spacing w:after="0" w:line="360" w:lineRule="auto"/>
        <w:ind w:right="11"/>
        <w:jc w:val="both"/>
        <w:rPr>
          <w:rFonts w:ascii="Arial" w:hAnsi="Arial" w:cs="Arial"/>
        </w:rPr>
      </w:pPr>
      <w:proofErr w:type="spellStart"/>
      <w:r w:rsidRPr="00F23A05">
        <w:rPr>
          <w:rFonts w:ascii="Arial" w:hAnsi="Arial" w:cs="Arial"/>
        </w:rPr>
        <w:t>Ketaatan</w:t>
      </w:r>
      <w:proofErr w:type="spellEnd"/>
      <w:r w:rsidRPr="00F23A05">
        <w:rPr>
          <w:rFonts w:ascii="Arial" w:hAnsi="Arial" w:cs="Arial"/>
        </w:rPr>
        <w:t xml:space="preserve"> pada </w:t>
      </w:r>
      <w:proofErr w:type="spellStart"/>
      <w:r w:rsidRPr="00F23A05">
        <w:rPr>
          <w:rFonts w:ascii="Arial" w:hAnsi="Arial" w:cs="Arial"/>
        </w:rPr>
        <w:t>peraturan</w:t>
      </w:r>
      <w:proofErr w:type="spellEnd"/>
      <w:r w:rsidRPr="00F23A05">
        <w:rPr>
          <w:rFonts w:ascii="Arial" w:hAnsi="Arial" w:cs="Arial"/>
        </w:rPr>
        <w:t xml:space="preserve"> </w:t>
      </w:r>
      <w:proofErr w:type="spellStart"/>
      <w:r w:rsidRPr="00F23A05">
        <w:rPr>
          <w:rFonts w:ascii="Arial" w:hAnsi="Arial" w:cs="Arial"/>
        </w:rPr>
        <w:t>perundang-und</w:t>
      </w:r>
      <w:r>
        <w:rPr>
          <w:rFonts w:ascii="Arial" w:hAnsi="Arial" w:cs="Arial"/>
        </w:rPr>
        <w:t>angan</w:t>
      </w:r>
      <w:proofErr w:type="spellEnd"/>
    </w:p>
    <w:p w14:paraId="10D7432F" w14:textId="19194056" w:rsidR="00F23A05" w:rsidRPr="00752AD5" w:rsidRDefault="00F23A05" w:rsidP="00F23A05">
      <w:pPr>
        <w:widowControl w:val="0"/>
        <w:autoSpaceDE w:val="0"/>
        <w:autoSpaceDN w:val="0"/>
        <w:adjustRightInd w:val="0"/>
        <w:spacing w:after="0" w:line="360" w:lineRule="auto"/>
        <w:ind w:left="90" w:right="11"/>
        <w:jc w:val="both"/>
        <w:rPr>
          <w:rFonts w:ascii="Arial" w:hAnsi="Arial" w:cs="Arial"/>
          <w:lang w:val="sv-SE"/>
        </w:rPr>
      </w:pPr>
      <w:r w:rsidRPr="00752AD5">
        <w:rPr>
          <w:rFonts w:ascii="Arial" w:hAnsi="Arial" w:cs="Arial"/>
          <w:lang w:val="sv-SE"/>
        </w:rPr>
        <w:t xml:space="preserve">Ke-4 aspek tersebut diatur dalam Undang-Undang Republik Indonesia Nomor 1 tahun 2004 dan Peraturan pemerintah Nomor 8 Tahun 2006, Dimana pada aturan tersebut mengutamakan </w:t>
      </w:r>
      <w:r w:rsidRPr="00752AD5">
        <w:rPr>
          <w:rFonts w:ascii="Arial" w:hAnsi="Arial" w:cs="Arial"/>
          <w:i/>
          <w:iCs/>
          <w:lang w:val="sv-SE"/>
        </w:rPr>
        <w:t>hard control, soft control</w:t>
      </w:r>
      <w:r w:rsidRPr="00752AD5">
        <w:rPr>
          <w:rFonts w:ascii="Arial" w:hAnsi="Arial" w:cs="Arial"/>
          <w:lang w:val="sv-SE"/>
        </w:rPr>
        <w:t xml:space="preserve"> tidak tersentuh </w:t>
      </w:r>
      <w:r w:rsidR="00D77D5B" w:rsidRPr="00752AD5">
        <w:rPr>
          <w:rFonts w:ascii="Arial" w:hAnsi="Arial" w:cs="Arial"/>
          <w:lang w:val="sv-SE"/>
        </w:rPr>
        <w:t>(Integritas, Komitmen, Kepemimpinan dan Nilai Etika).</w:t>
      </w:r>
    </w:p>
    <w:p w14:paraId="5B660483" w14:textId="36606D25" w:rsidR="00D77D5B" w:rsidRPr="00752AD5" w:rsidRDefault="00D77D5B" w:rsidP="00F23A05">
      <w:pPr>
        <w:widowControl w:val="0"/>
        <w:autoSpaceDE w:val="0"/>
        <w:autoSpaceDN w:val="0"/>
        <w:adjustRightInd w:val="0"/>
        <w:spacing w:after="0" w:line="360" w:lineRule="auto"/>
        <w:ind w:left="90" w:right="11"/>
        <w:jc w:val="both"/>
        <w:rPr>
          <w:rFonts w:ascii="Arial" w:hAnsi="Arial" w:cs="Arial"/>
          <w:lang w:val="sv-SE"/>
        </w:rPr>
      </w:pPr>
      <w:r w:rsidRPr="00752AD5">
        <w:rPr>
          <w:rFonts w:ascii="Arial" w:hAnsi="Arial" w:cs="Arial"/>
          <w:lang w:val="sv-SE"/>
        </w:rPr>
        <w:t xml:space="preserve">Mengenai perbandingan antara realisasi kinerja Dinas dan Standar </w:t>
      </w:r>
      <w:r w:rsidR="00A60598" w:rsidRPr="00752AD5">
        <w:rPr>
          <w:rFonts w:ascii="Arial" w:hAnsi="Arial" w:cs="Arial"/>
          <w:lang w:val="sv-SE"/>
        </w:rPr>
        <w:t>N</w:t>
      </w:r>
      <w:r w:rsidRPr="00752AD5">
        <w:rPr>
          <w:rFonts w:ascii="Arial" w:hAnsi="Arial" w:cs="Arial"/>
          <w:lang w:val="sv-SE"/>
        </w:rPr>
        <w:t xml:space="preserve">asional Lainnya, tidak kami dapati indikator pembanding yang setara untuk dilakukan Analisa Perbandingan. Namun, melihat pada Rencana Strategis Dinas Pemberdayaan Masyarakat dan Desa </w:t>
      </w:r>
      <w:r w:rsidR="001854BD" w:rsidRPr="00752AD5">
        <w:rPr>
          <w:rFonts w:ascii="Arial" w:hAnsi="Arial" w:cs="Arial"/>
          <w:lang w:val="sv-SE"/>
        </w:rPr>
        <w:t>Kabupaten Gowa Provinsi Sulawesi Selatan</w:t>
      </w:r>
      <w:r w:rsidR="00A60598" w:rsidRPr="00752AD5">
        <w:rPr>
          <w:rFonts w:ascii="Arial" w:hAnsi="Arial" w:cs="Arial"/>
          <w:lang w:val="sv-SE"/>
        </w:rPr>
        <w:t xml:space="preserve"> Tahun 2023</w:t>
      </w:r>
      <w:r w:rsidR="001854BD" w:rsidRPr="00752AD5">
        <w:rPr>
          <w:rFonts w:ascii="Arial" w:hAnsi="Arial" w:cs="Arial"/>
          <w:lang w:val="sv-SE"/>
        </w:rPr>
        <w:t>, dapat disandingkan antara indikator sasaran strategis Dinas Pemberdayaan Masyarakat dan Desa Kabupaten Luwu Timur Provinsi Sulawesi Selatan</w:t>
      </w:r>
      <w:r w:rsidR="00A60598" w:rsidRPr="00752AD5">
        <w:rPr>
          <w:rFonts w:ascii="Arial" w:hAnsi="Arial" w:cs="Arial"/>
          <w:lang w:val="sv-SE"/>
        </w:rPr>
        <w:t xml:space="preserve"> tahun 2023</w:t>
      </w:r>
      <w:r w:rsidR="001854BD" w:rsidRPr="00752AD5">
        <w:rPr>
          <w:rFonts w:ascii="Arial" w:hAnsi="Arial" w:cs="Arial"/>
          <w:lang w:val="sv-SE"/>
        </w:rPr>
        <w:t xml:space="preserve"> yakni :</w:t>
      </w:r>
    </w:p>
    <w:p w14:paraId="21212A97" w14:textId="6F486786" w:rsidR="001854BD" w:rsidRPr="00752AD5" w:rsidRDefault="001854BD" w:rsidP="00F23A05">
      <w:pPr>
        <w:widowControl w:val="0"/>
        <w:autoSpaceDE w:val="0"/>
        <w:autoSpaceDN w:val="0"/>
        <w:adjustRightInd w:val="0"/>
        <w:spacing w:after="0" w:line="360" w:lineRule="auto"/>
        <w:ind w:left="90" w:right="11"/>
        <w:jc w:val="both"/>
        <w:rPr>
          <w:rFonts w:ascii="Arial" w:hAnsi="Arial" w:cs="Arial"/>
          <w:lang w:val="sv-SE"/>
        </w:rPr>
      </w:pPr>
    </w:p>
    <w:p w14:paraId="5F6633AC" w14:textId="4E67D4CA" w:rsidR="00A60598" w:rsidRPr="00752AD5" w:rsidRDefault="00797BD2" w:rsidP="001658C8">
      <w:pPr>
        <w:widowControl w:val="0"/>
        <w:autoSpaceDE w:val="0"/>
        <w:autoSpaceDN w:val="0"/>
        <w:adjustRightInd w:val="0"/>
        <w:spacing w:after="0" w:line="240" w:lineRule="auto"/>
        <w:ind w:left="86" w:right="14"/>
        <w:jc w:val="center"/>
        <w:rPr>
          <w:rFonts w:ascii="Arial" w:hAnsi="Arial" w:cs="Arial"/>
          <w:b/>
          <w:bCs/>
          <w:lang w:val="sv-SE"/>
        </w:rPr>
      </w:pPr>
      <w:bookmarkStart w:id="31" w:name="_Hlk168037007"/>
      <w:r w:rsidRPr="00752AD5">
        <w:rPr>
          <w:rFonts w:ascii="Arial" w:hAnsi="Arial" w:cs="Arial"/>
          <w:b/>
          <w:bCs/>
          <w:lang w:val="sv-SE"/>
        </w:rPr>
        <w:t>Tabel 3.8</w:t>
      </w:r>
    </w:p>
    <w:p w14:paraId="160A5819" w14:textId="07551811" w:rsidR="00036F2C" w:rsidRPr="001658C8" w:rsidRDefault="00036F2C" w:rsidP="001658C8">
      <w:pPr>
        <w:widowControl w:val="0"/>
        <w:autoSpaceDE w:val="0"/>
        <w:autoSpaceDN w:val="0"/>
        <w:adjustRightInd w:val="0"/>
        <w:spacing w:after="0" w:line="240" w:lineRule="auto"/>
        <w:ind w:left="86" w:right="14"/>
        <w:jc w:val="center"/>
        <w:rPr>
          <w:rFonts w:ascii="Arial" w:hAnsi="Arial" w:cs="Arial"/>
          <w:b/>
          <w:bCs/>
          <w:lang w:val="nl-BE"/>
        </w:rPr>
      </w:pPr>
      <w:r w:rsidRPr="001658C8">
        <w:rPr>
          <w:rFonts w:ascii="Arial" w:hAnsi="Arial" w:cs="Arial"/>
          <w:b/>
          <w:bCs/>
          <w:lang w:val="nl-BE"/>
        </w:rPr>
        <w:t>Perbandingan Realisasi Kinerja dengan Capaian daerah Lain</w:t>
      </w:r>
    </w:p>
    <w:p w14:paraId="2EF93A32" w14:textId="614EC407" w:rsidR="00036F2C" w:rsidRPr="001658C8" w:rsidRDefault="00036F2C" w:rsidP="001658C8">
      <w:pPr>
        <w:widowControl w:val="0"/>
        <w:autoSpaceDE w:val="0"/>
        <w:autoSpaceDN w:val="0"/>
        <w:adjustRightInd w:val="0"/>
        <w:spacing w:after="0" w:line="240" w:lineRule="auto"/>
        <w:ind w:left="86" w:right="14"/>
        <w:jc w:val="center"/>
        <w:rPr>
          <w:rFonts w:ascii="Arial" w:hAnsi="Arial" w:cs="Arial"/>
          <w:b/>
          <w:bCs/>
          <w:lang w:val="nl-BE"/>
        </w:rPr>
      </w:pPr>
      <w:r w:rsidRPr="001658C8">
        <w:rPr>
          <w:rFonts w:ascii="Arial" w:hAnsi="Arial" w:cs="Arial"/>
          <w:b/>
          <w:bCs/>
          <w:lang w:val="nl-BE"/>
        </w:rPr>
        <w:t>Tahun 2023</w:t>
      </w:r>
    </w:p>
    <w:bookmarkEnd w:id="31"/>
    <w:p w14:paraId="4AF17B17" w14:textId="77777777" w:rsidR="00036F2C" w:rsidRPr="00036F2C" w:rsidRDefault="00036F2C" w:rsidP="00036F2C">
      <w:pPr>
        <w:widowControl w:val="0"/>
        <w:autoSpaceDE w:val="0"/>
        <w:autoSpaceDN w:val="0"/>
        <w:adjustRightInd w:val="0"/>
        <w:spacing w:after="0" w:line="360" w:lineRule="auto"/>
        <w:ind w:left="90" w:right="11"/>
        <w:jc w:val="center"/>
        <w:rPr>
          <w:rFonts w:ascii="Arial" w:hAnsi="Arial" w:cs="Arial"/>
          <w:lang w:val="nl-BE"/>
        </w:rPr>
      </w:pPr>
    </w:p>
    <w:tbl>
      <w:tblPr>
        <w:tblStyle w:val="TableGrid"/>
        <w:tblW w:w="0" w:type="auto"/>
        <w:tblInd w:w="90" w:type="dxa"/>
        <w:tblLook w:val="04A0" w:firstRow="1" w:lastRow="0" w:firstColumn="1" w:lastColumn="0" w:noHBand="0" w:noVBand="1"/>
      </w:tblPr>
      <w:tblGrid>
        <w:gridCol w:w="648"/>
        <w:gridCol w:w="1600"/>
        <w:gridCol w:w="1464"/>
        <w:gridCol w:w="1470"/>
        <w:gridCol w:w="1468"/>
        <w:gridCol w:w="1450"/>
      </w:tblGrid>
      <w:tr w:rsidR="001854BD" w14:paraId="2B1F7B6F" w14:textId="77777777" w:rsidTr="001658C8">
        <w:tc>
          <w:tcPr>
            <w:tcW w:w="648" w:type="dxa"/>
            <w:shd w:val="clear" w:color="auto" w:fill="BFBFBF" w:themeFill="background1" w:themeFillShade="BF"/>
          </w:tcPr>
          <w:p w14:paraId="241B954D" w14:textId="2A2ED80E" w:rsidR="001854BD" w:rsidRPr="00036F2C" w:rsidRDefault="001854BD" w:rsidP="00036F2C">
            <w:pPr>
              <w:widowControl w:val="0"/>
              <w:autoSpaceDE w:val="0"/>
              <w:autoSpaceDN w:val="0"/>
              <w:adjustRightInd w:val="0"/>
              <w:spacing w:line="360" w:lineRule="auto"/>
              <w:ind w:right="11"/>
              <w:jc w:val="center"/>
              <w:rPr>
                <w:rFonts w:ascii="Arial" w:hAnsi="Arial" w:cs="Arial"/>
                <w:b/>
                <w:bCs/>
              </w:rPr>
            </w:pPr>
            <w:r w:rsidRPr="00036F2C">
              <w:rPr>
                <w:rFonts w:ascii="Arial" w:hAnsi="Arial" w:cs="Arial"/>
                <w:b/>
                <w:bCs/>
              </w:rPr>
              <w:t>No.</w:t>
            </w:r>
          </w:p>
        </w:tc>
        <w:tc>
          <w:tcPr>
            <w:tcW w:w="1597" w:type="dxa"/>
            <w:shd w:val="clear" w:color="auto" w:fill="BFBFBF" w:themeFill="background1" w:themeFillShade="BF"/>
          </w:tcPr>
          <w:p w14:paraId="513B68B6" w14:textId="6A3BCB01" w:rsidR="001854BD" w:rsidRPr="00036F2C" w:rsidRDefault="001854BD" w:rsidP="00036F2C">
            <w:pPr>
              <w:widowControl w:val="0"/>
              <w:autoSpaceDE w:val="0"/>
              <w:autoSpaceDN w:val="0"/>
              <w:adjustRightInd w:val="0"/>
              <w:ind w:right="14"/>
              <w:jc w:val="center"/>
              <w:rPr>
                <w:rFonts w:ascii="Arial" w:hAnsi="Arial" w:cs="Arial"/>
                <w:b/>
                <w:bCs/>
              </w:rPr>
            </w:pPr>
            <w:proofErr w:type="spellStart"/>
            <w:r w:rsidRPr="00036F2C">
              <w:rPr>
                <w:rFonts w:ascii="Arial" w:hAnsi="Arial" w:cs="Arial"/>
                <w:b/>
                <w:bCs/>
              </w:rPr>
              <w:t>Sasaran</w:t>
            </w:r>
            <w:proofErr w:type="spellEnd"/>
            <w:r w:rsidRPr="00036F2C">
              <w:rPr>
                <w:rFonts w:ascii="Arial" w:hAnsi="Arial" w:cs="Arial"/>
                <w:b/>
                <w:bCs/>
              </w:rPr>
              <w:t xml:space="preserve"> </w:t>
            </w:r>
            <w:proofErr w:type="spellStart"/>
            <w:r w:rsidRPr="00036F2C">
              <w:rPr>
                <w:rFonts w:ascii="Arial" w:hAnsi="Arial" w:cs="Arial"/>
                <w:b/>
                <w:bCs/>
              </w:rPr>
              <w:t>Strategis</w:t>
            </w:r>
            <w:proofErr w:type="spellEnd"/>
          </w:p>
        </w:tc>
        <w:tc>
          <w:tcPr>
            <w:tcW w:w="1464" w:type="dxa"/>
            <w:shd w:val="clear" w:color="auto" w:fill="BFBFBF" w:themeFill="background1" w:themeFillShade="BF"/>
          </w:tcPr>
          <w:p w14:paraId="6F2D01BB" w14:textId="7664F2A5" w:rsidR="001854BD" w:rsidRPr="00036F2C" w:rsidRDefault="001854BD" w:rsidP="00036F2C">
            <w:pPr>
              <w:widowControl w:val="0"/>
              <w:autoSpaceDE w:val="0"/>
              <w:autoSpaceDN w:val="0"/>
              <w:adjustRightInd w:val="0"/>
              <w:ind w:right="14"/>
              <w:jc w:val="center"/>
              <w:rPr>
                <w:rFonts w:ascii="Arial" w:hAnsi="Arial" w:cs="Arial"/>
                <w:b/>
                <w:bCs/>
              </w:rPr>
            </w:pPr>
            <w:proofErr w:type="spellStart"/>
            <w:r w:rsidRPr="00036F2C">
              <w:rPr>
                <w:rFonts w:ascii="Arial" w:hAnsi="Arial" w:cs="Arial"/>
                <w:b/>
                <w:bCs/>
              </w:rPr>
              <w:t>Indikator</w:t>
            </w:r>
            <w:proofErr w:type="spellEnd"/>
            <w:r w:rsidRPr="00036F2C">
              <w:rPr>
                <w:rFonts w:ascii="Arial" w:hAnsi="Arial" w:cs="Arial"/>
                <w:b/>
                <w:bCs/>
              </w:rPr>
              <w:t xml:space="preserve"> Kinerja</w:t>
            </w:r>
          </w:p>
        </w:tc>
        <w:tc>
          <w:tcPr>
            <w:tcW w:w="1470" w:type="dxa"/>
            <w:shd w:val="clear" w:color="auto" w:fill="BFBFBF" w:themeFill="background1" w:themeFillShade="BF"/>
          </w:tcPr>
          <w:p w14:paraId="2CA84730" w14:textId="1B54B0EF" w:rsidR="001854BD" w:rsidRPr="00036F2C" w:rsidRDefault="001854BD" w:rsidP="00036F2C">
            <w:pPr>
              <w:widowControl w:val="0"/>
              <w:autoSpaceDE w:val="0"/>
              <w:autoSpaceDN w:val="0"/>
              <w:adjustRightInd w:val="0"/>
              <w:ind w:right="14"/>
              <w:jc w:val="center"/>
              <w:rPr>
                <w:rFonts w:ascii="Arial" w:hAnsi="Arial" w:cs="Arial"/>
                <w:b/>
                <w:bCs/>
              </w:rPr>
            </w:pPr>
            <w:r w:rsidRPr="00036F2C">
              <w:rPr>
                <w:rFonts w:ascii="Arial" w:hAnsi="Arial" w:cs="Arial"/>
                <w:b/>
                <w:bCs/>
              </w:rPr>
              <w:t>Target</w:t>
            </w:r>
          </w:p>
        </w:tc>
        <w:tc>
          <w:tcPr>
            <w:tcW w:w="1468" w:type="dxa"/>
            <w:shd w:val="clear" w:color="auto" w:fill="BFBFBF" w:themeFill="background1" w:themeFillShade="BF"/>
          </w:tcPr>
          <w:p w14:paraId="4EBFD7C6" w14:textId="7A7C629E" w:rsidR="001854BD" w:rsidRPr="00036F2C" w:rsidRDefault="001854BD" w:rsidP="00036F2C">
            <w:pPr>
              <w:widowControl w:val="0"/>
              <w:autoSpaceDE w:val="0"/>
              <w:autoSpaceDN w:val="0"/>
              <w:adjustRightInd w:val="0"/>
              <w:ind w:right="14"/>
              <w:jc w:val="center"/>
              <w:rPr>
                <w:rFonts w:ascii="Arial" w:hAnsi="Arial" w:cs="Arial"/>
                <w:b/>
                <w:bCs/>
              </w:rPr>
            </w:pPr>
            <w:proofErr w:type="spellStart"/>
            <w:r w:rsidRPr="00036F2C">
              <w:rPr>
                <w:rFonts w:ascii="Arial" w:hAnsi="Arial" w:cs="Arial"/>
                <w:b/>
                <w:bCs/>
              </w:rPr>
              <w:t>Realisasi</w:t>
            </w:r>
            <w:proofErr w:type="spellEnd"/>
          </w:p>
        </w:tc>
        <w:tc>
          <w:tcPr>
            <w:tcW w:w="1450" w:type="dxa"/>
            <w:shd w:val="clear" w:color="auto" w:fill="BFBFBF" w:themeFill="background1" w:themeFillShade="BF"/>
          </w:tcPr>
          <w:p w14:paraId="30C5B0E1" w14:textId="10E032D9" w:rsidR="001854BD" w:rsidRPr="00036F2C" w:rsidRDefault="001854BD" w:rsidP="00036F2C">
            <w:pPr>
              <w:widowControl w:val="0"/>
              <w:autoSpaceDE w:val="0"/>
              <w:autoSpaceDN w:val="0"/>
              <w:adjustRightInd w:val="0"/>
              <w:ind w:right="14"/>
              <w:jc w:val="center"/>
              <w:rPr>
                <w:rFonts w:ascii="Arial" w:hAnsi="Arial" w:cs="Arial"/>
                <w:b/>
                <w:bCs/>
              </w:rPr>
            </w:pPr>
            <w:proofErr w:type="spellStart"/>
            <w:r w:rsidRPr="00036F2C">
              <w:rPr>
                <w:rFonts w:ascii="Arial" w:hAnsi="Arial" w:cs="Arial"/>
                <w:b/>
                <w:bCs/>
              </w:rPr>
              <w:t>Capaian</w:t>
            </w:r>
            <w:proofErr w:type="spellEnd"/>
          </w:p>
        </w:tc>
      </w:tr>
      <w:tr w:rsidR="001854BD" w:rsidRPr="001854BD" w14:paraId="72AAC200" w14:textId="77777777" w:rsidTr="001854BD">
        <w:tc>
          <w:tcPr>
            <w:tcW w:w="648" w:type="dxa"/>
          </w:tcPr>
          <w:p w14:paraId="71CF270A" w14:textId="5479799C" w:rsidR="001854BD" w:rsidRDefault="001854BD" w:rsidP="00F23A05">
            <w:pPr>
              <w:widowControl w:val="0"/>
              <w:autoSpaceDE w:val="0"/>
              <w:autoSpaceDN w:val="0"/>
              <w:adjustRightInd w:val="0"/>
              <w:spacing w:line="360" w:lineRule="auto"/>
              <w:ind w:right="11"/>
              <w:jc w:val="both"/>
              <w:rPr>
                <w:rFonts w:ascii="Arial" w:hAnsi="Arial" w:cs="Arial"/>
              </w:rPr>
            </w:pPr>
            <w:r>
              <w:rPr>
                <w:rFonts w:ascii="Arial" w:hAnsi="Arial" w:cs="Arial"/>
              </w:rPr>
              <w:t>1</w:t>
            </w:r>
          </w:p>
        </w:tc>
        <w:tc>
          <w:tcPr>
            <w:tcW w:w="1597" w:type="dxa"/>
          </w:tcPr>
          <w:p w14:paraId="3319A30B" w14:textId="07494483" w:rsidR="001854BD" w:rsidRPr="001854BD" w:rsidRDefault="001854BD" w:rsidP="00036F2C">
            <w:pPr>
              <w:widowControl w:val="0"/>
              <w:autoSpaceDE w:val="0"/>
              <w:autoSpaceDN w:val="0"/>
              <w:adjustRightInd w:val="0"/>
              <w:ind w:right="14"/>
              <w:jc w:val="both"/>
              <w:rPr>
                <w:rFonts w:ascii="Arial" w:hAnsi="Arial" w:cs="Arial"/>
                <w:lang w:val="nl-BE"/>
              </w:rPr>
            </w:pPr>
            <w:r w:rsidRPr="001854BD">
              <w:rPr>
                <w:rFonts w:ascii="Arial" w:hAnsi="Arial" w:cs="Arial"/>
                <w:lang w:val="nl-BE"/>
              </w:rPr>
              <w:t>Meningkatnya status kemajuan kemandirian d</w:t>
            </w:r>
            <w:r>
              <w:rPr>
                <w:rFonts w:ascii="Arial" w:hAnsi="Arial" w:cs="Arial"/>
                <w:lang w:val="nl-BE"/>
              </w:rPr>
              <w:t>esa</w:t>
            </w:r>
          </w:p>
        </w:tc>
        <w:tc>
          <w:tcPr>
            <w:tcW w:w="1464" w:type="dxa"/>
          </w:tcPr>
          <w:p w14:paraId="7990B2F0" w14:textId="14D22E58" w:rsidR="001854BD" w:rsidRPr="001854BD" w:rsidRDefault="001854BD" w:rsidP="00036F2C">
            <w:pPr>
              <w:widowControl w:val="0"/>
              <w:autoSpaceDE w:val="0"/>
              <w:autoSpaceDN w:val="0"/>
              <w:adjustRightInd w:val="0"/>
              <w:ind w:right="14"/>
              <w:jc w:val="both"/>
              <w:rPr>
                <w:rFonts w:ascii="Arial" w:hAnsi="Arial" w:cs="Arial"/>
                <w:lang w:val="nl-BE"/>
              </w:rPr>
            </w:pPr>
            <w:r>
              <w:rPr>
                <w:rFonts w:ascii="Arial" w:hAnsi="Arial" w:cs="Arial"/>
                <w:lang w:val="nl-BE"/>
              </w:rPr>
              <w:t>Persentase Desa Mandiri</w:t>
            </w:r>
          </w:p>
        </w:tc>
        <w:tc>
          <w:tcPr>
            <w:tcW w:w="1470" w:type="dxa"/>
          </w:tcPr>
          <w:p w14:paraId="3F2D8824" w14:textId="6C12561A" w:rsidR="001854BD" w:rsidRPr="001854BD" w:rsidRDefault="001854BD" w:rsidP="00036F2C">
            <w:pPr>
              <w:widowControl w:val="0"/>
              <w:autoSpaceDE w:val="0"/>
              <w:autoSpaceDN w:val="0"/>
              <w:adjustRightInd w:val="0"/>
              <w:ind w:right="14"/>
              <w:jc w:val="both"/>
              <w:rPr>
                <w:rFonts w:ascii="Arial" w:hAnsi="Arial" w:cs="Arial"/>
                <w:lang w:val="nl-BE"/>
              </w:rPr>
            </w:pPr>
            <w:r>
              <w:rPr>
                <w:rFonts w:ascii="Arial" w:hAnsi="Arial" w:cs="Arial"/>
                <w:lang w:val="nl-BE"/>
              </w:rPr>
              <w:t>43.80% (53 Desa)</w:t>
            </w:r>
          </w:p>
        </w:tc>
        <w:tc>
          <w:tcPr>
            <w:tcW w:w="1468" w:type="dxa"/>
          </w:tcPr>
          <w:p w14:paraId="50CC96BB" w14:textId="445B818B" w:rsidR="001854BD" w:rsidRPr="001854BD" w:rsidRDefault="001854BD" w:rsidP="00036F2C">
            <w:pPr>
              <w:widowControl w:val="0"/>
              <w:autoSpaceDE w:val="0"/>
              <w:autoSpaceDN w:val="0"/>
              <w:adjustRightInd w:val="0"/>
              <w:ind w:right="14"/>
              <w:jc w:val="both"/>
              <w:rPr>
                <w:rFonts w:ascii="Arial" w:hAnsi="Arial" w:cs="Arial"/>
                <w:lang w:val="nl-BE"/>
              </w:rPr>
            </w:pPr>
            <w:r>
              <w:rPr>
                <w:rFonts w:ascii="Arial" w:hAnsi="Arial" w:cs="Arial"/>
                <w:lang w:val="nl-BE"/>
              </w:rPr>
              <w:t>44.63% (54 Desa)</w:t>
            </w:r>
          </w:p>
        </w:tc>
        <w:tc>
          <w:tcPr>
            <w:tcW w:w="1450" w:type="dxa"/>
          </w:tcPr>
          <w:p w14:paraId="53BF72FA" w14:textId="3C35E300" w:rsidR="001854BD" w:rsidRPr="001854BD" w:rsidRDefault="001854BD" w:rsidP="00036F2C">
            <w:pPr>
              <w:widowControl w:val="0"/>
              <w:autoSpaceDE w:val="0"/>
              <w:autoSpaceDN w:val="0"/>
              <w:adjustRightInd w:val="0"/>
              <w:ind w:right="14"/>
              <w:jc w:val="both"/>
              <w:rPr>
                <w:rFonts w:ascii="Arial" w:hAnsi="Arial" w:cs="Arial"/>
                <w:lang w:val="nl-BE"/>
              </w:rPr>
            </w:pPr>
            <w:r>
              <w:rPr>
                <w:rFonts w:ascii="Arial" w:hAnsi="Arial" w:cs="Arial"/>
                <w:lang w:val="nl-BE"/>
              </w:rPr>
              <w:t>101.89%</w:t>
            </w:r>
          </w:p>
        </w:tc>
      </w:tr>
    </w:tbl>
    <w:p w14:paraId="4E375DE8" w14:textId="77777777" w:rsidR="003376FD" w:rsidRPr="001854BD" w:rsidRDefault="003376FD" w:rsidP="00483379">
      <w:pPr>
        <w:widowControl w:val="0"/>
        <w:autoSpaceDE w:val="0"/>
        <w:autoSpaceDN w:val="0"/>
        <w:adjustRightInd w:val="0"/>
        <w:spacing w:after="0" w:line="360" w:lineRule="auto"/>
        <w:ind w:right="11"/>
        <w:rPr>
          <w:rFonts w:ascii="Arial" w:hAnsi="Arial" w:cs="Arial"/>
          <w:lang w:val="nl-BE"/>
        </w:rPr>
      </w:pPr>
    </w:p>
    <w:p w14:paraId="74F2B10E" w14:textId="77777777" w:rsidR="00EF6153" w:rsidRPr="001854BD" w:rsidRDefault="00EF6153" w:rsidP="002F4D80">
      <w:pPr>
        <w:pStyle w:val="ListParagraph"/>
        <w:widowControl w:val="0"/>
        <w:autoSpaceDE w:val="0"/>
        <w:autoSpaceDN w:val="0"/>
        <w:adjustRightInd w:val="0"/>
        <w:spacing w:after="0" w:line="360" w:lineRule="auto"/>
        <w:ind w:left="1710" w:right="11"/>
        <w:jc w:val="both"/>
        <w:rPr>
          <w:rFonts w:ascii="Arial" w:hAnsi="Arial" w:cs="Arial"/>
          <w:lang w:val="nl-BE"/>
        </w:rPr>
      </w:pPr>
    </w:p>
    <w:p w14:paraId="0374B349" w14:textId="5BD3382C" w:rsidR="002F4D80" w:rsidRPr="001854BD" w:rsidRDefault="002F4D80" w:rsidP="00A60598">
      <w:pPr>
        <w:pStyle w:val="ListParagraph"/>
        <w:widowControl w:val="0"/>
        <w:numPr>
          <w:ilvl w:val="0"/>
          <w:numId w:val="52"/>
        </w:numPr>
        <w:autoSpaceDE w:val="0"/>
        <w:autoSpaceDN w:val="0"/>
        <w:adjustRightInd w:val="0"/>
        <w:spacing w:after="0" w:line="360" w:lineRule="auto"/>
        <w:ind w:left="360" w:right="11"/>
        <w:jc w:val="both"/>
        <w:rPr>
          <w:rFonts w:ascii="Arial" w:hAnsi="Arial" w:cs="Arial"/>
          <w:b/>
          <w:bCs/>
          <w:lang w:val="nl-BE"/>
        </w:rPr>
      </w:pPr>
      <w:r w:rsidRPr="001854BD">
        <w:rPr>
          <w:rFonts w:ascii="Arial" w:hAnsi="Arial" w:cs="Arial"/>
          <w:b/>
          <w:bCs/>
          <w:lang w:val="nl-BE"/>
        </w:rPr>
        <w:t>Analisa Penyebab keberhasilan/Kegagalan</w:t>
      </w:r>
      <w:r w:rsidR="00B17A95" w:rsidRPr="001854BD">
        <w:rPr>
          <w:rFonts w:ascii="Arial" w:hAnsi="Arial" w:cs="Arial"/>
          <w:b/>
          <w:bCs/>
          <w:lang w:val="nl-BE"/>
        </w:rPr>
        <w:t xml:space="preserve"> atau peningkatan/penurunan kinerja serta alternatif Solusi yang dilakukan</w:t>
      </w:r>
    </w:p>
    <w:p w14:paraId="498C7C9E" w14:textId="77777777" w:rsidR="00B17A95" w:rsidRPr="001854BD" w:rsidRDefault="00B17A95" w:rsidP="00B17A95">
      <w:pPr>
        <w:pStyle w:val="ListParagraph"/>
        <w:widowControl w:val="0"/>
        <w:autoSpaceDE w:val="0"/>
        <w:autoSpaceDN w:val="0"/>
        <w:adjustRightInd w:val="0"/>
        <w:spacing w:after="0" w:line="360" w:lineRule="auto"/>
        <w:ind w:left="1710" w:right="11"/>
        <w:jc w:val="both"/>
        <w:rPr>
          <w:rFonts w:ascii="Arial" w:hAnsi="Arial" w:cs="Arial"/>
          <w:b/>
          <w:bCs/>
          <w:lang w:val="nl-BE"/>
        </w:rPr>
      </w:pPr>
    </w:p>
    <w:p w14:paraId="634658F7" w14:textId="77777777" w:rsidR="0012596E" w:rsidRDefault="0012596E" w:rsidP="00A60598">
      <w:pPr>
        <w:pStyle w:val="ListParagraph"/>
        <w:widowControl w:val="0"/>
        <w:autoSpaceDE w:val="0"/>
        <w:autoSpaceDN w:val="0"/>
        <w:adjustRightInd w:val="0"/>
        <w:spacing w:after="0" w:line="360" w:lineRule="auto"/>
        <w:ind w:left="450" w:right="11"/>
        <w:jc w:val="both"/>
        <w:rPr>
          <w:rFonts w:ascii="Arial" w:hAnsi="Arial" w:cs="Arial"/>
          <w:lang w:val="pl-PL"/>
        </w:rPr>
      </w:pPr>
      <w:r w:rsidRPr="0012596E">
        <w:rPr>
          <w:rFonts w:ascii="Arial" w:hAnsi="Arial" w:cs="Arial"/>
          <w:lang w:val="pl-PL"/>
        </w:rPr>
        <w:t>Pencapaian sasaran strategis dan indikator kinerja selama tahun 2023 terdapat keberhasilan dan kegagalan yang harus dievaluasi sebagai bahan p</w:t>
      </w:r>
      <w:r>
        <w:rPr>
          <w:rFonts w:ascii="Arial" w:hAnsi="Arial" w:cs="Arial"/>
          <w:lang w:val="pl-PL"/>
        </w:rPr>
        <w:t>elaksanaan kegiatan di tahun berikutnya.</w:t>
      </w:r>
    </w:p>
    <w:p w14:paraId="5E62070F" w14:textId="4B19F0AF" w:rsidR="00EF6153" w:rsidRPr="00EF6153" w:rsidRDefault="0012596E" w:rsidP="00A60598">
      <w:pPr>
        <w:pStyle w:val="ListParagraph"/>
        <w:widowControl w:val="0"/>
        <w:autoSpaceDE w:val="0"/>
        <w:autoSpaceDN w:val="0"/>
        <w:adjustRightInd w:val="0"/>
        <w:spacing w:after="0" w:line="360" w:lineRule="auto"/>
        <w:ind w:left="450" w:right="11"/>
        <w:jc w:val="both"/>
        <w:rPr>
          <w:rFonts w:ascii="Arial" w:hAnsi="Arial" w:cs="Arial"/>
          <w:lang w:val="pl-PL"/>
        </w:rPr>
      </w:pPr>
      <w:r>
        <w:rPr>
          <w:rFonts w:ascii="Arial" w:hAnsi="Arial" w:cs="Arial"/>
          <w:lang w:val="pl-PL"/>
        </w:rPr>
        <w:t>Adapun keberhasilan/kegagalan pencapaian kinerja yang telah diperjanjikan adalah sebagai berikut :</w:t>
      </w:r>
    </w:p>
    <w:p w14:paraId="314FD0F1" w14:textId="3875E407" w:rsidR="00061E86" w:rsidRPr="008F24E3" w:rsidRDefault="00061E86" w:rsidP="00A60598">
      <w:pPr>
        <w:pStyle w:val="ListParagraph"/>
        <w:widowControl w:val="0"/>
        <w:numPr>
          <w:ilvl w:val="0"/>
          <w:numId w:val="28"/>
        </w:numPr>
        <w:autoSpaceDE w:val="0"/>
        <w:autoSpaceDN w:val="0"/>
        <w:adjustRightInd w:val="0"/>
        <w:spacing w:after="0" w:line="360" w:lineRule="auto"/>
        <w:ind w:left="810" w:right="11"/>
        <w:jc w:val="both"/>
        <w:rPr>
          <w:rFonts w:ascii="Arial" w:hAnsi="Arial" w:cs="Arial"/>
          <w:lang w:val="sv-SE"/>
        </w:rPr>
      </w:pPr>
      <w:r w:rsidRPr="008F24E3">
        <w:rPr>
          <w:rFonts w:ascii="Arial" w:hAnsi="Arial" w:cs="Arial"/>
          <w:lang w:val="sv-SE"/>
        </w:rPr>
        <w:lastRenderedPageBreak/>
        <w:t xml:space="preserve">Sasaran strategis : </w:t>
      </w:r>
      <w:r w:rsidRPr="008F24E3">
        <w:rPr>
          <w:rFonts w:ascii="Arial" w:hAnsi="Arial" w:cs="Arial"/>
          <w:b/>
          <w:bCs/>
          <w:lang w:val="sv-SE"/>
        </w:rPr>
        <w:t>Meningkatnya kualitas pembangunan desa</w:t>
      </w:r>
    </w:p>
    <w:p w14:paraId="5894A552" w14:textId="417D06F0" w:rsidR="0012596E" w:rsidRPr="008F24E3" w:rsidRDefault="00C8312E" w:rsidP="00A60598">
      <w:pPr>
        <w:pStyle w:val="ListParagraph"/>
        <w:widowControl w:val="0"/>
        <w:numPr>
          <w:ilvl w:val="0"/>
          <w:numId w:val="14"/>
        </w:numPr>
        <w:autoSpaceDE w:val="0"/>
        <w:autoSpaceDN w:val="0"/>
        <w:adjustRightInd w:val="0"/>
        <w:spacing w:after="0" w:line="360" w:lineRule="auto"/>
        <w:ind w:left="1170" w:right="11"/>
        <w:jc w:val="both"/>
        <w:rPr>
          <w:rFonts w:ascii="Arial" w:hAnsi="Arial" w:cs="Arial"/>
          <w:lang w:val="sv-SE"/>
        </w:rPr>
      </w:pPr>
      <w:r w:rsidRPr="008F24E3">
        <w:rPr>
          <w:rFonts w:ascii="Arial" w:hAnsi="Arial" w:cs="Arial"/>
          <w:lang w:val="sv-SE"/>
        </w:rPr>
        <w:t xml:space="preserve">Persentase meningkatnya desa mandiri yaitu : 19.20% atau 24 desa mandiri, hal ini dikategorikan </w:t>
      </w:r>
      <w:r w:rsidRPr="008F24E3">
        <w:rPr>
          <w:rFonts w:ascii="Arial" w:hAnsi="Arial" w:cs="Arial"/>
          <w:b/>
          <w:bCs/>
          <w:lang w:val="sv-SE"/>
        </w:rPr>
        <w:t xml:space="preserve">berhasil </w:t>
      </w:r>
      <w:r w:rsidRPr="008F24E3">
        <w:rPr>
          <w:rFonts w:ascii="Arial" w:hAnsi="Arial" w:cs="Arial"/>
          <w:lang w:val="sv-SE"/>
        </w:rPr>
        <w:t xml:space="preserve">dan telah tercapai 216,46% lebih dari target yang ditentukan yaitu </w:t>
      </w:r>
      <w:r w:rsidR="006A1B2C" w:rsidRPr="008F24E3">
        <w:rPr>
          <w:rFonts w:ascii="Arial" w:hAnsi="Arial" w:cs="Arial"/>
          <w:lang w:val="sv-SE"/>
        </w:rPr>
        <w:t>8,87% atau 11 desa.</w:t>
      </w:r>
    </w:p>
    <w:p w14:paraId="40529188" w14:textId="77777777" w:rsidR="006A1B2C" w:rsidRPr="008F24E3" w:rsidRDefault="006A1B2C" w:rsidP="00A60598">
      <w:pPr>
        <w:pStyle w:val="ListParagraph"/>
        <w:widowControl w:val="0"/>
        <w:numPr>
          <w:ilvl w:val="0"/>
          <w:numId w:val="15"/>
        </w:numPr>
        <w:autoSpaceDE w:val="0"/>
        <w:autoSpaceDN w:val="0"/>
        <w:adjustRightInd w:val="0"/>
        <w:spacing w:after="0" w:line="360" w:lineRule="auto"/>
        <w:ind w:left="1620" w:right="11"/>
        <w:jc w:val="both"/>
        <w:rPr>
          <w:rFonts w:ascii="Arial" w:hAnsi="Arial" w:cs="Arial"/>
          <w:lang w:val="sv-SE"/>
        </w:rPr>
      </w:pPr>
      <w:r w:rsidRPr="008F24E3">
        <w:rPr>
          <w:rFonts w:ascii="Arial" w:hAnsi="Arial" w:cs="Arial"/>
          <w:lang w:val="sv-SE"/>
        </w:rPr>
        <w:t>Tercapainya target persentase meningkatnya desa mandiri didukung dengan ketersediaan anggaran serta adanya inisiatif dari Pemerintah Desa dalam upaya meningkatkan status desa, dengan melakukan perbaikan atas kekurangan-kekurangan dalam pemenuhan tolak ukur variabel Indeks Desa Membangun (IDM) dari tahun sebelumnya untuk lebih baik di tahun berikutnya.</w:t>
      </w:r>
    </w:p>
    <w:p w14:paraId="3F72B46B" w14:textId="6CB7B031" w:rsidR="006A1B2C" w:rsidRPr="00E257A4" w:rsidRDefault="006A1B2C" w:rsidP="00A60598">
      <w:pPr>
        <w:pStyle w:val="ListParagraph"/>
        <w:widowControl w:val="0"/>
        <w:numPr>
          <w:ilvl w:val="0"/>
          <w:numId w:val="15"/>
        </w:numPr>
        <w:autoSpaceDE w:val="0"/>
        <w:autoSpaceDN w:val="0"/>
        <w:adjustRightInd w:val="0"/>
        <w:spacing w:after="0" w:line="360" w:lineRule="auto"/>
        <w:ind w:left="1620" w:right="11"/>
        <w:jc w:val="both"/>
        <w:rPr>
          <w:rFonts w:ascii="Arial" w:hAnsi="Arial" w:cs="Arial"/>
          <w:lang w:val="sv-SE"/>
        </w:rPr>
      </w:pPr>
      <w:r w:rsidRPr="00E257A4">
        <w:rPr>
          <w:rFonts w:ascii="Arial" w:hAnsi="Arial" w:cs="Arial"/>
          <w:lang w:val="sv-SE"/>
        </w:rPr>
        <w:t>Selain keberhasilan, kegagalan/hambatan juga ditemui dalam proses tercapainya target, diantaranya yaitu :</w:t>
      </w:r>
    </w:p>
    <w:p w14:paraId="346B287D" w14:textId="73B7303A" w:rsidR="006A1B2C" w:rsidRPr="00F93E8F" w:rsidRDefault="00406296" w:rsidP="00A60598">
      <w:pPr>
        <w:pStyle w:val="ListParagraph"/>
        <w:widowControl w:val="0"/>
        <w:numPr>
          <w:ilvl w:val="0"/>
          <w:numId w:val="16"/>
        </w:numPr>
        <w:autoSpaceDE w:val="0"/>
        <w:autoSpaceDN w:val="0"/>
        <w:adjustRightInd w:val="0"/>
        <w:spacing w:after="0" w:line="360" w:lineRule="auto"/>
        <w:ind w:left="1980" w:right="11"/>
        <w:jc w:val="both"/>
        <w:rPr>
          <w:rFonts w:ascii="Arial" w:hAnsi="Arial" w:cs="Arial"/>
          <w:lang w:val="sv-SE"/>
        </w:rPr>
      </w:pPr>
      <w:r w:rsidRPr="00F93E8F">
        <w:rPr>
          <w:rFonts w:ascii="Arial" w:hAnsi="Arial" w:cs="Arial"/>
          <w:lang w:val="sv-SE"/>
        </w:rPr>
        <w:t xml:space="preserve">Kurangnya partisipasi </w:t>
      </w:r>
      <w:r w:rsidR="006A1B2C" w:rsidRPr="00F93E8F">
        <w:rPr>
          <w:rFonts w:ascii="Arial" w:hAnsi="Arial" w:cs="Arial"/>
          <w:lang w:val="sv-SE"/>
        </w:rPr>
        <w:t xml:space="preserve">stakeholder dalam Pembangunan desa dalam </w:t>
      </w:r>
      <w:r w:rsidR="00EF6153" w:rsidRPr="00F93E8F">
        <w:rPr>
          <w:rFonts w:ascii="Arial" w:hAnsi="Arial" w:cs="Arial"/>
          <w:lang w:val="sv-SE"/>
        </w:rPr>
        <w:t>u</w:t>
      </w:r>
      <w:r w:rsidR="006A1B2C" w:rsidRPr="00F93E8F">
        <w:rPr>
          <w:rFonts w:ascii="Arial" w:hAnsi="Arial" w:cs="Arial"/>
          <w:lang w:val="sv-SE"/>
        </w:rPr>
        <w:t>paya mendukung desa dalam pemenuhan tolak ukur variabel Indeks Desa Membangun (IDM).</w:t>
      </w:r>
    </w:p>
    <w:p w14:paraId="45CF68F2" w14:textId="17A48B2D" w:rsidR="006A1B2C" w:rsidRPr="00F93E8F" w:rsidRDefault="00406296" w:rsidP="00A60598">
      <w:pPr>
        <w:pStyle w:val="ListParagraph"/>
        <w:widowControl w:val="0"/>
        <w:numPr>
          <w:ilvl w:val="0"/>
          <w:numId w:val="16"/>
        </w:numPr>
        <w:autoSpaceDE w:val="0"/>
        <w:autoSpaceDN w:val="0"/>
        <w:adjustRightInd w:val="0"/>
        <w:spacing w:after="0" w:line="360" w:lineRule="auto"/>
        <w:ind w:left="1980" w:right="11"/>
        <w:jc w:val="both"/>
        <w:rPr>
          <w:rFonts w:ascii="Arial" w:hAnsi="Arial" w:cs="Arial"/>
          <w:lang w:val="sv-SE"/>
        </w:rPr>
      </w:pPr>
      <w:r w:rsidRPr="00F93E8F">
        <w:rPr>
          <w:rFonts w:ascii="Arial" w:hAnsi="Arial" w:cs="Arial"/>
          <w:lang w:val="sv-SE"/>
        </w:rPr>
        <w:t>Kurangnya SDM Pemerintah Desa dalam pemenuhan variabel IDM yang diperlukan.</w:t>
      </w:r>
    </w:p>
    <w:p w14:paraId="520FAAD0" w14:textId="77777777" w:rsidR="00061E86" w:rsidRPr="00F93E8F" w:rsidRDefault="00061E86" w:rsidP="00061E86">
      <w:pPr>
        <w:pStyle w:val="ListParagraph"/>
        <w:widowControl w:val="0"/>
        <w:autoSpaceDE w:val="0"/>
        <w:autoSpaceDN w:val="0"/>
        <w:adjustRightInd w:val="0"/>
        <w:spacing w:after="0" w:line="360" w:lineRule="auto"/>
        <w:ind w:left="3240" w:right="11"/>
        <w:jc w:val="both"/>
        <w:rPr>
          <w:rFonts w:ascii="Arial" w:hAnsi="Arial" w:cs="Arial"/>
          <w:lang w:val="sv-SE"/>
        </w:rPr>
      </w:pPr>
    </w:p>
    <w:p w14:paraId="5C3F2C9B" w14:textId="77777777" w:rsidR="00B005E4" w:rsidRPr="0062651A" w:rsidRDefault="00B005E4" w:rsidP="00B005E4">
      <w:pPr>
        <w:pStyle w:val="ListParagraph"/>
        <w:widowControl w:val="0"/>
        <w:autoSpaceDE w:val="0"/>
        <w:autoSpaceDN w:val="0"/>
        <w:adjustRightInd w:val="0"/>
        <w:spacing w:after="0" w:line="360" w:lineRule="auto"/>
        <w:ind w:left="2160" w:right="11"/>
        <w:jc w:val="both"/>
        <w:rPr>
          <w:rFonts w:ascii="Arial" w:hAnsi="Arial" w:cs="Arial"/>
          <w:lang w:val="sv-SE"/>
        </w:rPr>
      </w:pPr>
    </w:p>
    <w:p w14:paraId="50127727" w14:textId="409FDFCE" w:rsidR="00D2325F" w:rsidRPr="00F93E8F" w:rsidRDefault="00B17A95" w:rsidP="00A60598">
      <w:pPr>
        <w:pStyle w:val="ListParagraph"/>
        <w:widowControl w:val="0"/>
        <w:numPr>
          <w:ilvl w:val="0"/>
          <w:numId w:val="52"/>
        </w:numPr>
        <w:autoSpaceDE w:val="0"/>
        <w:autoSpaceDN w:val="0"/>
        <w:adjustRightInd w:val="0"/>
        <w:spacing w:after="0" w:line="360" w:lineRule="auto"/>
        <w:ind w:left="360" w:right="11"/>
        <w:jc w:val="both"/>
        <w:rPr>
          <w:rFonts w:ascii="Arial" w:hAnsi="Arial" w:cs="Arial"/>
          <w:b/>
          <w:bCs/>
          <w:lang w:val="sv-SE"/>
        </w:rPr>
      </w:pPr>
      <w:r w:rsidRPr="00F93E8F">
        <w:rPr>
          <w:rFonts w:ascii="Arial" w:hAnsi="Arial" w:cs="Arial"/>
          <w:b/>
          <w:bCs/>
          <w:lang w:val="sv-SE"/>
        </w:rPr>
        <w:t>Analisi</w:t>
      </w:r>
      <w:r w:rsidR="00B005E4" w:rsidRPr="00F93E8F">
        <w:rPr>
          <w:rFonts w:ascii="Arial" w:hAnsi="Arial" w:cs="Arial"/>
          <w:b/>
          <w:bCs/>
          <w:lang w:val="sv-SE"/>
        </w:rPr>
        <w:t>s</w:t>
      </w:r>
      <w:r w:rsidRPr="00F93E8F">
        <w:rPr>
          <w:rFonts w:ascii="Arial" w:hAnsi="Arial" w:cs="Arial"/>
          <w:b/>
          <w:bCs/>
          <w:lang w:val="sv-SE"/>
        </w:rPr>
        <w:t xml:space="preserve"> Program/Kegiatan yang Menunjang Keberhasilan ataupun Kegagalan Pencapaian Pernyataan Kinerja</w:t>
      </w:r>
      <w:r w:rsidR="00F70E56" w:rsidRPr="00F93E8F">
        <w:rPr>
          <w:rFonts w:ascii="Arial" w:hAnsi="Arial" w:cs="Arial"/>
          <w:b/>
          <w:bCs/>
          <w:lang w:val="sv-SE"/>
        </w:rPr>
        <w:t>.</w:t>
      </w:r>
    </w:p>
    <w:p w14:paraId="5FD07AF7" w14:textId="77777777" w:rsidR="009E5F37" w:rsidRPr="00F93E8F" w:rsidRDefault="009E5F37" w:rsidP="009E5F37">
      <w:pPr>
        <w:pStyle w:val="ListParagraph"/>
        <w:widowControl w:val="0"/>
        <w:autoSpaceDE w:val="0"/>
        <w:autoSpaceDN w:val="0"/>
        <w:adjustRightInd w:val="0"/>
        <w:spacing w:after="0" w:line="360" w:lineRule="auto"/>
        <w:ind w:left="1710" w:right="11"/>
        <w:jc w:val="both"/>
        <w:rPr>
          <w:rFonts w:ascii="Arial" w:hAnsi="Arial" w:cs="Arial"/>
          <w:lang w:val="sv-SE"/>
        </w:rPr>
      </w:pPr>
    </w:p>
    <w:p w14:paraId="307F6EDD" w14:textId="47D8B625" w:rsidR="009E5F37" w:rsidRPr="00F93E8F" w:rsidRDefault="009E5F37" w:rsidP="00A60598">
      <w:pPr>
        <w:pStyle w:val="ListParagraph"/>
        <w:widowControl w:val="0"/>
        <w:autoSpaceDE w:val="0"/>
        <w:autoSpaceDN w:val="0"/>
        <w:adjustRightInd w:val="0"/>
        <w:spacing w:after="0" w:line="360" w:lineRule="auto"/>
        <w:ind w:left="360" w:right="11"/>
        <w:jc w:val="both"/>
        <w:rPr>
          <w:rFonts w:ascii="Arial" w:hAnsi="Arial" w:cs="Arial"/>
          <w:lang w:val="sv-SE"/>
        </w:rPr>
      </w:pPr>
      <w:r w:rsidRPr="00F93E8F">
        <w:rPr>
          <w:rFonts w:ascii="Arial" w:hAnsi="Arial" w:cs="Arial"/>
          <w:lang w:val="sv-SE"/>
        </w:rPr>
        <w:t>Analisa Program/Kegiatan yang menunjang keberhasilan/kegagalan pencapaian kinerja merupakan penjelasan capaian indikator kinerja dari program-program pendukung sehingga dapat dilakukan identifikasi mana program yang berhasil (capaian sesuai target) dan mana yang belum maksimal (capaian dibawah target). Berdasarkan hal tersebut, akan dilakukan tindak lanjut kepada program-program yang capaian tidak maksimal di tahun-tahun berikutnya.</w:t>
      </w:r>
    </w:p>
    <w:p w14:paraId="76C3A2CE" w14:textId="77777777" w:rsidR="00E70FAB" w:rsidRDefault="00E70FAB" w:rsidP="009E5F37">
      <w:pPr>
        <w:pStyle w:val="ListParagraph"/>
        <w:widowControl w:val="0"/>
        <w:autoSpaceDE w:val="0"/>
        <w:autoSpaceDN w:val="0"/>
        <w:adjustRightInd w:val="0"/>
        <w:spacing w:after="0" w:line="360" w:lineRule="auto"/>
        <w:ind w:left="1710" w:right="11" w:firstLine="450"/>
        <w:jc w:val="both"/>
        <w:rPr>
          <w:rFonts w:ascii="Arial" w:hAnsi="Arial" w:cs="Arial"/>
          <w:lang w:val="sv-SE"/>
        </w:rPr>
      </w:pPr>
    </w:p>
    <w:p w14:paraId="18B68B34" w14:textId="77777777" w:rsidR="00752AD5" w:rsidRDefault="00752AD5" w:rsidP="009E5F37">
      <w:pPr>
        <w:pStyle w:val="ListParagraph"/>
        <w:widowControl w:val="0"/>
        <w:autoSpaceDE w:val="0"/>
        <w:autoSpaceDN w:val="0"/>
        <w:adjustRightInd w:val="0"/>
        <w:spacing w:after="0" w:line="360" w:lineRule="auto"/>
        <w:ind w:left="1710" w:right="11" w:firstLine="450"/>
        <w:jc w:val="both"/>
        <w:rPr>
          <w:rFonts w:ascii="Arial" w:hAnsi="Arial" w:cs="Arial"/>
          <w:lang w:val="sv-SE"/>
        </w:rPr>
      </w:pPr>
    </w:p>
    <w:p w14:paraId="5FF03143" w14:textId="77777777" w:rsidR="00752AD5" w:rsidRDefault="00752AD5" w:rsidP="009E5F37">
      <w:pPr>
        <w:pStyle w:val="ListParagraph"/>
        <w:widowControl w:val="0"/>
        <w:autoSpaceDE w:val="0"/>
        <w:autoSpaceDN w:val="0"/>
        <w:adjustRightInd w:val="0"/>
        <w:spacing w:after="0" w:line="360" w:lineRule="auto"/>
        <w:ind w:left="1710" w:right="11" w:firstLine="450"/>
        <w:jc w:val="both"/>
        <w:rPr>
          <w:rFonts w:ascii="Arial" w:hAnsi="Arial" w:cs="Arial"/>
          <w:lang w:val="sv-SE"/>
        </w:rPr>
      </w:pPr>
    </w:p>
    <w:p w14:paraId="13780FEA" w14:textId="77777777" w:rsidR="00752AD5" w:rsidRPr="00F93E8F" w:rsidRDefault="00752AD5" w:rsidP="009E5F37">
      <w:pPr>
        <w:pStyle w:val="ListParagraph"/>
        <w:widowControl w:val="0"/>
        <w:autoSpaceDE w:val="0"/>
        <w:autoSpaceDN w:val="0"/>
        <w:adjustRightInd w:val="0"/>
        <w:spacing w:after="0" w:line="360" w:lineRule="auto"/>
        <w:ind w:left="1710" w:right="11" w:firstLine="450"/>
        <w:jc w:val="both"/>
        <w:rPr>
          <w:rFonts w:ascii="Arial" w:hAnsi="Arial" w:cs="Arial"/>
          <w:lang w:val="sv-SE"/>
        </w:rPr>
      </w:pPr>
    </w:p>
    <w:p w14:paraId="739D7FCC" w14:textId="49CE71F4" w:rsidR="00F70E56" w:rsidRPr="00F70E56" w:rsidRDefault="00F70E56" w:rsidP="000A24FD">
      <w:pPr>
        <w:pStyle w:val="ListParagraph"/>
        <w:widowControl w:val="0"/>
        <w:autoSpaceDE w:val="0"/>
        <w:autoSpaceDN w:val="0"/>
        <w:adjustRightInd w:val="0"/>
        <w:spacing w:after="0" w:line="360" w:lineRule="auto"/>
        <w:ind w:left="1710" w:right="11"/>
        <w:jc w:val="center"/>
        <w:rPr>
          <w:rFonts w:ascii="Arial" w:hAnsi="Arial" w:cs="Arial"/>
          <w:sz w:val="20"/>
          <w:szCs w:val="20"/>
          <w:lang w:val="nl-BE"/>
        </w:rPr>
      </w:pPr>
      <w:bookmarkStart w:id="32" w:name="_Hlk168036803"/>
      <w:r w:rsidRPr="00F70E56">
        <w:rPr>
          <w:rFonts w:ascii="Arial" w:hAnsi="Arial" w:cs="Arial"/>
          <w:sz w:val="20"/>
          <w:szCs w:val="20"/>
          <w:lang w:val="nl-BE"/>
        </w:rPr>
        <w:lastRenderedPageBreak/>
        <w:t>Tabel</w:t>
      </w:r>
      <w:r w:rsidR="002B3C02">
        <w:rPr>
          <w:rFonts w:ascii="Arial" w:hAnsi="Arial" w:cs="Arial"/>
          <w:sz w:val="20"/>
          <w:szCs w:val="20"/>
          <w:lang w:val="nl-BE"/>
        </w:rPr>
        <w:t xml:space="preserve"> </w:t>
      </w:r>
      <w:r w:rsidR="00797BD2">
        <w:rPr>
          <w:rFonts w:ascii="Arial" w:hAnsi="Arial" w:cs="Arial"/>
          <w:sz w:val="20"/>
          <w:szCs w:val="20"/>
          <w:lang w:val="nl-BE"/>
        </w:rPr>
        <w:t>3</w:t>
      </w:r>
      <w:r w:rsidR="002B3C02">
        <w:rPr>
          <w:rFonts w:ascii="Arial" w:hAnsi="Arial" w:cs="Arial"/>
          <w:sz w:val="20"/>
          <w:szCs w:val="20"/>
          <w:lang w:val="nl-BE"/>
        </w:rPr>
        <w:t>.</w:t>
      </w:r>
      <w:r w:rsidR="00797BD2">
        <w:rPr>
          <w:rFonts w:ascii="Arial" w:hAnsi="Arial" w:cs="Arial"/>
          <w:sz w:val="20"/>
          <w:szCs w:val="20"/>
          <w:lang w:val="nl-BE"/>
        </w:rPr>
        <w:t>9</w:t>
      </w:r>
    </w:p>
    <w:p w14:paraId="4D5F1BB6" w14:textId="63D3BECB" w:rsidR="00F70E56" w:rsidRPr="00F70E56" w:rsidRDefault="00F70E56" w:rsidP="00F70E56">
      <w:pPr>
        <w:pStyle w:val="ListParagraph"/>
        <w:widowControl w:val="0"/>
        <w:autoSpaceDE w:val="0"/>
        <w:autoSpaceDN w:val="0"/>
        <w:adjustRightInd w:val="0"/>
        <w:spacing w:after="0" w:line="360" w:lineRule="auto"/>
        <w:ind w:left="1710" w:right="11"/>
        <w:jc w:val="both"/>
        <w:rPr>
          <w:rFonts w:ascii="Arial" w:hAnsi="Arial" w:cs="Arial"/>
          <w:b/>
          <w:bCs/>
          <w:lang w:val="nl-BE"/>
        </w:rPr>
      </w:pPr>
      <w:r w:rsidRPr="00F70E56">
        <w:rPr>
          <w:rFonts w:ascii="Arial" w:hAnsi="Arial" w:cs="Arial"/>
          <w:sz w:val="20"/>
          <w:szCs w:val="20"/>
          <w:lang w:val="nl-BE"/>
        </w:rPr>
        <w:t>Keberhasilan/Kegagalan Pencapaian Perjanjian Kinerja Tahun 2023</w:t>
      </w:r>
    </w:p>
    <w:tbl>
      <w:tblPr>
        <w:tblStyle w:val="TableGrid"/>
        <w:tblW w:w="9644" w:type="dxa"/>
        <w:tblInd w:w="18" w:type="dxa"/>
        <w:tblLook w:val="04A0" w:firstRow="1" w:lastRow="0" w:firstColumn="1" w:lastColumn="0" w:noHBand="0" w:noVBand="1"/>
      </w:tblPr>
      <w:tblGrid>
        <w:gridCol w:w="1251"/>
        <w:gridCol w:w="1224"/>
        <w:gridCol w:w="966"/>
        <w:gridCol w:w="1473"/>
        <w:gridCol w:w="1295"/>
        <w:gridCol w:w="719"/>
        <w:gridCol w:w="924"/>
        <w:gridCol w:w="853"/>
        <w:gridCol w:w="1164"/>
      </w:tblGrid>
      <w:tr w:rsidR="007413B0" w:rsidRPr="00F70E56" w14:paraId="1B523BC1" w14:textId="77777777" w:rsidTr="001658C8">
        <w:tc>
          <w:tcPr>
            <w:tcW w:w="1251" w:type="dxa"/>
            <w:shd w:val="clear" w:color="auto" w:fill="BFBFBF" w:themeFill="background1" w:themeFillShade="BF"/>
          </w:tcPr>
          <w:bookmarkEnd w:id="32"/>
          <w:p w14:paraId="5096D571" w14:textId="41E1E128" w:rsidR="00F70E56" w:rsidRPr="000A24FD" w:rsidRDefault="00F70E56" w:rsidP="007413B0">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Sasaran Strategis</w:t>
            </w:r>
          </w:p>
        </w:tc>
        <w:tc>
          <w:tcPr>
            <w:tcW w:w="999" w:type="dxa"/>
            <w:shd w:val="clear" w:color="auto" w:fill="BFBFBF" w:themeFill="background1" w:themeFillShade="BF"/>
          </w:tcPr>
          <w:p w14:paraId="4587319B" w14:textId="68319DCE" w:rsidR="00F70E56" w:rsidRPr="000A24FD" w:rsidRDefault="00F70E56" w:rsidP="007413B0">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Indikator kinerja</w:t>
            </w:r>
          </w:p>
        </w:tc>
        <w:tc>
          <w:tcPr>
            <w:tcW w:w="966" w:type="dxa"/>
            <w:shd w:val="clear" w:color="auto" w:fill="BFBFBF" w:themeFill="background1" w:themeFillShade="BF"/>
          </w:tcPr>
          <w:p w14:paraId="6E86F42D" w14:textId="39B9689A" w:rsidR="00F70E56" w:rsidRPr="000A24FD" w:rsidRDefault="00F70E56" w:rsidP="007413B0">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Capaian</w:t>
            </w:r>
          </w:p>
        </w:tc>
        <w:tc>
          <w:tcPr>
            <w:tcW w:w="1473" w:type="dxa"/>
            <w:shd w:val="clear" w:color="auto" w:fill="BFBFBF" w:themeFill="background1" w:themeFillShade="BF"/>
          </w:tcPr>
          <w:p w14:paraId="4A525FA1" w14:textId="5C977734" w:rsidR="00F70E56" w:rsidRPr="000A24FD" w:rsidRDefault="00F70E56" w:rsidP="007413B0">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Program</w:t>
            </w:r>
          </w:p>
        </w:tc>
        <w:tc>
          <w:tcPr>
            <w:tcW w:w="1295" w:type="dxa"/>
            <w:shd w:val="clear" w:color="auto" w:fill="BFBFBF" w:themeFill="background1" w:themeFillShade="BF"/>
          </w:tcPr>
          <w:p w14:paraId="552B71F0" w14:textId="5A6588DC" w:rsidR="00F70E56" w:rsidRPr="000A24FD" w:rsidRDefault="00F70E56" w:rsidP="007413B0">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Indikator Kinerja</w:t>
            </w:r>
          </w:p>
        </w:tc>
        <w:tc>
          <w:tcPr>
            <w:tcW w:w="719" w:type="dxa"/>
            <w:shd w:val="clear" w:color="auto" w:fill="BFBFBF" w:themeFill="background1" w:themeFillShade="BF"/>
          </w:tcPr>
          <w:p w14:paraId="7EBEE4D7" w14:textId="0574A7C4" w:rsidR="00F70E56" w:rsidRPr="000A24FD" w:rsidRDefault="00F70E56" w:rsidP="007413B0">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Target</w:t>
            </w:r>
          </w:p>
        </w:tc>
        <w:tc>
          <w:tcPr>
            <w:tcW w:w="924" w:type="dxa"/>
            <w:shd w:val="clear" w:color="auto" w:fill="BFBFBF" w:themeFill="background1" w:themeFillShade="BF"/>
          </w:tcPr>
          <w:p w14:paraId="7C5E1871" w14:textId="1239A46E" w:rsidR="00F70E56" w:rsidRPr="000A24FD" w:rsidRDefault="00F70E56" w:rsidP="007413B0">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Realsiasi</w:t>
            </w:r>
          </w:p>
        </w:tc>
        <w:tc>
          <w:tcPr>
            <w:tcW w:w="853" w:type="dxa"/>
            <w:shd w:val="clear" w:color="auto" w:fill="BFBFBF" w:themeFill="background1" w:themeFillShade="BF"/>
          </w:tcPr>
          <w:p w14:paraId="40DCAF7F" w14:textId="47A1F32B" w:rsidR="00F70E56" w:rsidRPr="000A24FD" w:rsidRDefault="00F70E56" w:rsidP="007413B0">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Capaian</w:t>
            </w:r>
          </w:p>
        </w:tc>
        <w:tc>
          <w:tcPr>
            <w:tcW w:w="1164" w:type="dxa"/>
            <w:shd w:val="clear" w:color="auto" w:fill="BFBFBF" w:themeFill="background1" w:themeFillShade="BF"/>
          </w:tcPr>
          <w:p w14:paraId="6D456C22" w14:textId="0EB4B704" w:rsidR="00F70E56" w:rsidRPr="000A24FD" w:rsidRDefault="00F70E56" w:rsidP="007413B0">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Rencana Tindak Lanjut</w:t>
            </w:r>
          </w:p>
        </w:tc>
      </w:tr>
      <w:tr w:rsidR="00564676" w:rsidRPr="00425AF1" w14:paraId="3E96AE0C" w14:textId="77777777" w:rsidTr="00A842E8">
        <w:tc>
          <w:tcPr>
            <w:tcW w:w="1251" w:type="dxa"/>
            <w:vMerge w:val="restart"/>
          </w:tcPr>
          <w:p w14:paraId="3CCB2811" w14:textId="639E9A47" w:rsidR="00564676" w:rsidRPr="000A24FD" w:rsidRDefault="00564676" w:rsidP="007413B0">
            <w:pPr>
              <w:pStyle w:val="ListParagraph"/>
              <w:widowControl w:val="0"/>
              <w:autoSpaceDE w:val="0"/>
              <w:autoSpaceDN w:val="0"/>
              <w:adjustRightInd w:val="0"/>
              <w:ind w:left="0" w:right="11"/>
              <w:jc w:val="both"/>
              <w:rPr>
                <w:rFonts w:ascii="Arial" w:hAnsi="Arial" w:cs="Arial"/>
                <w:b/>
                <w:bCs/>
                <w:sz w:val="16"/>
                <w:szCs w:val="16"/>
                <w:lang w:val="nl-BE"/>
              </w:rPr>
            </w:pPr>
            <w:r w:rsidRPr="000A24FD">
              <w:rPr>
                <w:rFonts w:ascii="Arial" w:hAnsi="Arial" w:cs="Arial"/>
                <w:sz w:val="16"/>
                <w:szCs w:val="16"/>
                <w:lang w:val="nl-BE"/>
              </w:rPr>
              <w:t>Meningkatnya kualitas pembangunan desa</w:t>
            </w:r>
          </w:p>
        </w:tc>
        <w:tc>
          <w:tcPr>
            <w:tcW w:w="999" w:type="dxa"/>
            <w:vMerge w:val="restart"/>
          </w:tcPr>
          <w:p w14:paraId="736E1EA8" w14:textId="77777777" w:rsidR="00564676" w:rsidRPr="000A24FD" w:rsidRDefault="00564676" w:rsidP="007413B0">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Meningkatnya Desa Mandiri</w:t>
            </w:r>
          </w:p>
          <w:p w14:paraId="58CCDC8E" w14:textId="77777777" w:rsidR="00564676" w:rsidRPr="000A24FD" w:rsidRDefault="00564676" w:rsidP="007413B0">
            <w:pPr>
              <w:pStyle w:val="ListParagraph"/>
              <w:widowControl w:val="0"/>
              <w:autoSpaceDE w:val="0"/>
              <w:autoSpaceDN w:val="0"/>
              <w:adjustRightInd w:val="0"/>
              <w:ind w:left="0" w:right="11"/>
              <w:jc w:val="both"/>
              <w:rPr>
                <w:rFonts w:ascii="Arial" w:hAnsi="Arial" w:cs="Arial"/>
                <w:b/>
                <w:bCs/>
                <w:sz w:val="16"/>
                <w:szCs w:val="16"/>
                <w:lang w:val="nl-BE"/>
              </w:rPr>
            </w:pPr>
          </w:p>
        </w:tc>
        <w:tc>
          <w:tcPr>
            <w:tcW w:w="966" w:type="dxa"/>
            <w:vMerge w:val="restart"/>
          </w:tcPr>
          <w:p w14:paraId="6FE4FDA6" w14:textId="77777777" w:rsidR="00564676" w:rsidRDefault="00564676" w:rsidP="007413B0">
            <w:pPr>
              <w:pStyle w:val="ListParagraph"/>
              <w:widowControl w:val="0"/>
              <w:autoSpaceDE w:val="0"/>
              <w:autoSpaceDN w:val="0"/>
              <w:adjustRightInd w:val="0"/>
              <w:ind w:left="0" w:right="11"/>
              <w:jc w:val="both"/>
              <w:rPr>
                <w:rFonts w:ascii="Arial" w:hAnsi="Arial" w:cs="Arial"/>
                <w:sz w:val="16"/>
                <w:szCs w:val="16"/>
              </w:rPr>
            </w:pPr>
            <w:r>
              <w:rPr>
                <w:rFonts w:ascii="Arial" w:hAnsi="Arial" w:cs="Arial"/>
                <w:sz w:val="16"/>
                <w:szCs w:val="16"/>
              </w:rPr>
              <w:t>19.20%</w:t>
            </w:r>
          </w:p>
          <w:p w14:paraId="3A8862E9" w14:textId="6CD5E8F5" w:rsidR="00564676" w:rsidRDefault="00564676" w:rsidP="007413B0">
            <w:pPr>
              <w:pStyle w:val="ListParagraph"/>
              <w:widowControl w:val="0"/>
              <w:autoSpaceDE w:val="0"/>
              <w:autoSpaceDN w:val="0"/>
              <w:adjustRightInd w:val="0"/>
              <w:ind w:left="0" w:right="11"/>
              <w:jc w:val="both"/>
              <w:rPr>
                <w:rFonts w:ascii="Arial" w:hAnsi="Arial" w:cs="Arial"/>
                <w:sz w:val="16"/>
                <w:szCs w:val="16"/>
              </w:rPr>
            </w:pPr>
            <w:r>
              <w:rPr>
                <w:rFonts w:ascii="Arial" w:hAnsi="Arial" w:cs="Arial"/>
                <w:sz w:val="16"/>
                <w:szCs w:val="16"/>
              </w:rPr>
              <w:t xml:space="preserve">(24 </w:t>
            </w:r>
            <w:proofErr w:type="spellStart"/>
            <w:r>
              <w:rPr>
                <w:rFonts w:ascii="Arial" w:hAnsi="Arial" w:cs="Arial"/>
                <w:sz w:val="16"/>
                <w:szCs w:val="16"/>
              </w:rPr>
              <w:t>desa</w:t>
            </w:r>
            <w:proofErr w:type="spellEnd"/>
            <w:r>
              <w:rPr>
                <w:rFonts w:ascii="Arial" w:hAnsi="Arial" w:cs="Arial"/>
                <w:sz w:val="16"/>
                <w:szCs w:val="16"/>
              </w:rPr>
              <w:t xml:space="preserve"> </w:t>
            </w:r>
            <w:proofErr w:type="spellStart"/>
            <w:r>
              <w:rPr>
                <w:rFonts w:ascii="Arial" w:hAnsi="Arial" w:cs="Arial"/>
                <w:sz w:val="16"/>
                <w:szCs w:val="16"/>
              </w:rPr>
              <w:t>mandiri</w:t>
            </w:r>
            <w:proofErr w:type="spellEnd"/>
            <w:r>
              <w:rPr>
                <w:rFonts w:ascii="Arial" w:hAnsi="Arial" w:cs="Arial"/>
                <w:sz w:val="16"/>
                <w:szCs w:val="16"/>
              </w:rPr>
              <w:t>) =</w:t>
            </w:r>
          </w:p>
          <w:p w14:paraId="46361F42" w14:textId="5262F65C" w:rsidR="00564676" w:rsidRPr="000A24FD" w:rsidRDefault="00564676" w:rsidP="007413B0">
            <w:pPr>
              <w:pStyle w:val="ListParagraph"/>
              <w:widowControl w:val="0"/>
              <w:autoSpaceDE w:val="0"/>
              <w:autoSpaceDN w:val="0"/>
              <w:adjustRightInd w:val="0"/>
              <w:ind w:left="0" w:right="11"/>
              <w:jc w:val="both"/>
              <w:rPr>
                <w:rFonts w:ascii="Arial" w:hAnsi="Arial" w:cs="Arial"/>
                <w:b/>
                <w:bCs/>
                <w:sz w:val="16"/>
                <w:szCs w:val="16"/>
                <w:lang w:val="nl-BE"/>
              </w:rPr>
            </w:pPr>
            <w:r>
              <w:rPr>
                <w:rFonts w:ascii="Arial" w:hAnsi="Arial" w:cs="Arial"/>
                <w:sz w:val="16"/>
                <w:szCs w:val="16"/>
              </w:rPr>
              <w:t>(</w:t>
            </w:r>
            <w:r w:rsidRPr="000A24FD">
              <w:rPr>
                <w:rFonts w:ascii="Arial" w:hAnsi="Arial" w:cs="Arial"/>
                <w:sz w:val="16"/>
                <w:szCs w:val="16"/>
              </w:rPr>
              <w:t>216.46</w:t>
            </w:r>
            <w:r>
              <w:rPr>
                <w:rFonts w:ascii="Arial" w:hAnsi="Arial" w:cs="Arial"/>
                <w:sz w:val="16"/>
                <w:szCs w:val="16"/>
              </w:rPr>
              <w:t>%)</w:t>
            </w:r>
          </w:p>
        </w:tc>
        <w:tc>
          <w:tcPr>
            <w:tcW w:w="1473" w:type="dxa"/>
          </w:tcPr>
          <w:p w14:paraId="255A017E" w14:textId="3FC75161" w:rsidR="00564676" w:rsidRPr="000A24FD" w:rsidRDefault="00564676" w:rsidP="007413B0">
            <w:pPr>
              <w:pStyle w:val="ListParagraph"/>
              <w:widowControl w:val="0"/>
              <w:autoSpaceDE w:val="0"/>
              <w:autoSpaceDN w:val="0"/>
              <w:adjustRightInd w:val="0"/>
              <w:ind w:left="0" w:right="11"/>
              <w:jc w:val="both"/>
              <w:rPr>
                <w:rFonts w:ascii="Arial" w:hAnsi="Arial" w:cs="Arial"/>
                <w:b/>
                <w:bCs/>
                <w:sz w:val="16"/>
                <w:szCs w:val="16"/>
                <w:lang w:val="nl-BE"/>
              </w:rPr>
            </w:pPr>
            <w:proofErr w:type="spellStart"/>
            <w:r w:rsidRPr="000A24FD">
              <w:rPr>
                <w:rFonts w:ascii="Arial" w:hAnsi="Arial" w:cs="Arial"/>
                <w:sz w:val="16"/>
                <w:szCs w:val="16"/>
              </w:rPr>
              <w:t>Penataan</w:t>
            </w:r>
            <w:proofErr w:type="spellEnd"/>
            <w:r w:rsidRPr="000A24FD">
              <w:rPr>
                <w:rFonts w:ascii="Arial" w:hAnsi="Arial" w:cs="Arial"/>
                <w:sz w:val="16"/>
                <w:szCs w:val="16"/>
              </w:rPr>
              <w:t xml:space="preserve"> Desa</w:t>
            </w:r>
          </w:p>
        </w:tc>
        <w:tc>
          <w:tcPr>
            <w:tcW w:w="1295" w:type="dxa"/>
          </w:tcPr>
          <w:p w14:paraId="08F80270" w14:textId="4DE07030" w:rsidR="00564676" w:rsidRPr="000A24FD" w:rsidRDefault="00564676" w:rsidP="007413B0">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peningkatan penataan desa</w:t>
            </w:r>
          </w:p>
        </w:tc>
        <w:tc>
          <w:tcPr>
            <w:tcW w:w="719" w:type="dxa"/>
          </w:tcPr>
          <w:p w14:paraId="2D8236FD" w14:textId="29789C39" w:rsidR="00564676" w:rsidRPr="000A24FD" w:rsidRDefault="00564676" w:rsidP="00F70E56">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75%</w:t>
            </w:r>
          </w:p>
        </w:tc>
        <w:tc>
          <w:tcPr>
            <w:tcW w:w="924" w:type="dxa"/>
          </w:tcPr>
          <w:p w14:paraId="77845981" w14:textId="2E6398AA" w:rsidR="00564676" w:rsidRPr="000A24FD" w:rsidRDefault="00564676" w:rsidP="00F70E56">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87.32%</w:t>
            </w:r>
          </w:p>
        </w:tc>
        <w:tc>
          <w:tcPr>
            <w:tcW w:w="853" w:type="dxa"/>
          </w:tcPr>
          <w:p w14:paraId="2B6AA2A6" w14:textId="098A2A12" w:rsidR="00564676" w:rsidRPr="000A24FD" w:rsidRDefault="00564676" w:rsidP="00F70E56">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116%</w:t>
            </w:r>
          </w:p>
        </w:tc>
        <w:tc>
          <w:tcPr>
            <w:tcW w:w="1164" w:type="dxa"/>
            <w:vMerge w:val="restart"/>
          </w:tcPr>
          <w:p w14:paraId="7C69EA41" w14:textId="77777777" w:rsidR="00564676"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p w14:paraId="482874F4" w14:textId="77777777" w:rsidR="00564676"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p w14:paraId="62B47C2C" w14:textId="77777777" w:rsidR="00564676"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p w14:paraId="1BFE02E1" w14:textId="77777777" w:rsidR="00564676"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p w14:paraId="63216E16" w14:textId="77777777" w:rsidR="00564676"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p w14:paraId="6AEC4CD3" w14:textId="77777777" w:rsidR="00564676"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p w14:paraId="335E4D9F" w14:textId="77777777" w:rsidR="00564676"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p w14:paraId="4C61FDA6" w14:textId="77777777" w:rsidR="00564676"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p w14:paraId="2488FAB6" w14:textId="77777777" w:rsidR="00564676"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p w14:paraId="406C58FB" w14:textId="77777777" w:rsidR="00564676"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p w14:paraId="34EE8CA7" w14:textId="3606DD80" w:rsidR="00564676" w:rsidRPr="00CA23A7" w:rsidRDefault="00564676" w:rsidP="005F652E">
            <w:pPr>
              <w:pStyle w:val="ListParagraph"/>
              <w:widowControl w:val="0"/>
              <w:autoSpaceDE w:val="0"/>
              <w:autoSpaceDN w:val="0"/>
              <w:adjustRightInd w:val="0"/>
              <w:ind w:left="0" w:right="14"/>
              <w:jc w:val="both"/>
              <w:rPr>
                <w:rFonts w:ascii="Arial" w:hAnsi="Arial" w:cs="Arial"/>
                <w:sz w:val="16"/>
                <w:szCs w:val="16"/>
                <w:lang w:val="nl-BE"/>
              </w:rPr>
            </w:pPr>
            <w:r w:rsidRPr="00CA23A7">
              <w:rPr>
                <w:rFonts w:ascii="Arial" w:hAnsi="Arial" w:cs="Arial"/>
                <w:sz w:val="16"/>
                <w:szCs w:val="16"/>
                <w:lang w:val="nl-BE"/>
              </w:rPr>
              <w:t>Dengan mengacu pada pencapaian tahun 2023, program ini akan tetap dilaksanakan pada tahu</w:t>
            </w:r>
            <w:r>
              <w:rPr>
                <w:rFonts w:ascii="Arial" w:hAnsi="Arial" w:cs="Arial"/>
                <w:sz w:val="16"/>
                <w:szCs w:val="16"/>
                <w:lang w:val="nl-BE"/>
              </w:rPr>
              <w:t>n 2024</w:t>
            </w:r>
            <w:r w:rsidRPr="00CA23A7">
              <w:rPr>
                <w:rFonts w:ascii="Arial" w:hAnsi="Arial" w:cs="Arial"/>
                <w:sz w:val="16"/>
                <w:szCs w:val="16"/>
                <w:lang w:val="nl-BE"/>
              </w:rPr>
              <w:t xml:space="preserve"> </w:t>
            </w:r>
          </w:p>
        </w:tc>
      </w:tr>
      <w:tr w:rsidR="00564676" w:rsidRPr="00650F6B" w14:paraId="4BB84745" w14:textId="77777777" w:rsidTr="00A842E8">
        <w:tc>
          <w:tcPr>
            <w:tcW w:w="1251" w:type="dxa"/>
            <w:vMerge/>
          </w:tcPr>
          <w:p w14:paraId="21C483A5" w14:textId="77777777" w:rsidR="00564676" w:rsidRPr="00CA23A7" w:rsidRDefault="00564676" w:rsidP="007413B0">
            <w:pPr>
              <w:pStyle w:val="ListParagraph"/>
              <w:widowControl w:val="0"/>
              <w:autoSpaceDE w:val="0"/>
              <w:autoSpaceDN w:val="0"/>
              <w:adjustRightInd w:val="0"/>
              <w:ind w:left="0" w:right="11"/>
              <w:jc w:val="both"/>
              <w:rPr>
                <w:rFonts w:ascii="Arial" w:hAnsi="Arial" w:cs="Arial"/>
                <w:sz w:val="16"/>
                <w:szCs w:val="16"/>
                <w:lang w:val="nl-BE"/>
              </w:rPr>
            </w:pPr>
          </w:p>
        </w:tc>
        <w:tc>
          <w:tcPr>
            <w:tcW w:w="999" w:type="dxa"/>
            <w:vMerge/>
          </w:tcPr>
          <w:p w14:paraId="0AFB058B" w14:textId="77777777" w:rsidR="00564676" w:rsidRPr="00CA23A7" w:rsidRDefault="00564676" w:rsidP="007413B0">
            <w:pPr>
              <w:pStyle w:val="ListParagraph"/>
              <w:widowControl w:val="0"/>
              <w:autoSpaceDE w:val="0"/>
              <w:autoSpaceDN w:val="0"/>
              <w:adjustRightInd w:val="0"/>
              <w:ind w:left="0" w:right="11"/>
              <w:jc w:val="both"/>
              <w:rPr>
                <w:rFonts w:ascii="Arial" w:hAnsi="Arial" w:cs="Arial"/>
                <w:sz w:val="16"/>
                <w:szCs w:val="16"/>
                <w:lang w:val="nl-BE"/>
              </w:rPr>
            </w:pPr>
          </w:p>
        </w:tc>
        <w:tc>
          <w:tcPr>
            <w:tcW w:w="966" w:type="dxa"/>
            <w:vMerge/>
          </w:tcPr>
          <w:p w14:paraId="5B106C9A" w14:textId="77777777" w:rsidR="00564676" w:rsidRPr="00CA23A7" w:rsidRDefault="00564676" w:rsidP="007413B0">
            <w:pPr>
              <w:pStyle w:val="ListParagraph"/>
              <w:widowControl w:val="0"/>
              <w:autoSpaceDE w:val="0"/>
              <w:autoSpaceDN w:val="0"/>
              <w:adjustRightInd w:val="0"/>
              <w:ind w:left="0" w:right="11"/>
              <w:jc w:val="both"/>
              <w:rPr>
                <w:rFonts w:ascii="Arial" w:hAnsi="Arial" w:cs="Arial"/>
                <w:sz w:val="16"/>
                <w:szCs w:val="16"/>
                <w:lang w:val="nl-BE"/>
              </w:rPr>
            </w:pPr>
          </w:p>
        </w:tc>
        <w:tc>
          <w:tcPr>
            <w:tcW w:w="1473" w:type="dxa"/>
          </w:tcPr>
          <w:p w14:paraId="2023383F" w14:textId="73B2824C" w:rsidR="00564676" w:rsidRPr="000A24FD" w:rsidRDefault="00564676" w:rsidP="007413B0">
            <w:pPr>
              <w:pStyle w:val="ListParagraph"/>
              <w:widowControl w:val="0"/>
              <w:autoSpaceDE w:val="0"/>
              <w:autoSpaceDN w:val="0"/>
              <w:adjustRightInd w:val="0"/>
              <w:ind w:left="0" w:right="11"/>
              <w:jc w:val="both"/>
              <w:rPr>
                <w:rFonts w:ascii="Arial" w:hAnsi="Arial" w:cs="Arial"/>
                <w:b/>
                <w:bCs/>
                <w:sz w:val="16"/>
                <w:szCs w:val="16"/>
                <w:lang w:val="nl-BE"/>
              </w:rPr>
            </w:pPr>
            <w:proofErr w:type="spellStart"/>
            <w:r w:rsidRPr="000A24FD">
              <w:rPr>
                <w:rFonts w:ascii="Arial" w:hAnsi="Arial" w:cs="Arial"/>
                <w:sz w:val="16"/>
                <w:szCs w:val="16"/>
              </w:rPr>
              <w:t>Administrasi</w:t>
            </w:r>
            <w:proofErr w:type="spellEnd"/>
            <w:r w:rsidRPr="000A24FD">
              <w:rPr>
                <w:rFonts w:ascii="Arial" w:hAnsi="Arial" w:cs="Arial"/>
                <w:sz w:val="16"/>
                <w:szCs w:val="16"/>
              </w:rPr>
              <w:t xml:space="preserve"> Pemerintahan Desa</w:t>
            </w:r>
          </w:p>
        </w:tc>
        <w:tc>
          <w:tcPr>
            <w:tcW w:w="1295" w:type="dxa"/>
          </w:tcPr>
          <w:p w14:paraId="02319CBC" w14:textId="5A75C610" w:rsidR="00564676" w:rsidRPr="000A24FD" w:rsidRDefault="00564676" w:rsidP="007413B0">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desa yang tertib dalam pengelolaan administrasi dan pengelolaan keuangan desa</w:t>
            </w:r>
          </w:p>
        </w:tc>
        <w:tc>
          <w:tcPr>
            <w:tcW w:w="719" w:type="dxa"/>
          </w:tcPr>
          <w:p w14:paraId="44569597" w14:textId="64748645" w:rsidR="00564676" w:rsidRPr="000A24FD" w:rsidRDefault="00564676" w:rsidP="00F70E56">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75%</w:t>
            </w:r>
          </w:p>
        </w:tc>
        <w:tc>
          <w:tcPr>
            <w:tcW w:w="924" w:type="dxa"/>
          </w:tcPr>
          <w:p w14:paraId="48B58BA9" w14:textId="3B9D316A" w:rsidR="00564676" w:rsidRPr="000A24FD" w:rsidRDefault="00564676" w:rsidP="00F70E56">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80%</w:t>
            </w:r>
          </w:p>
        </w:tc>
        <w:tc>
          <w:tcPr>
            <w:tcW w:w="853" w:type="dxa"/>
          </w:tcPr>
          <w:p w14:paraId="77BBC003" w14:textId="7720ED77" w:rsidR="00564676" w:rsidRPr="000A24FD" w:rsidRDefault="00564676" w:rsidP="00F70E56">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107%</w:t>
            </w:r>
          </w:p>
        </w:tc>
        <w:tc>
          <w:tcPr>
            <w:tcW w:w="1164" w:type="dxa"/>
            <w:vMerge/>
          </w:tcPr>
          <w:p w14:paraId="78C22953" w14:textId="7775857B" w:rsidR="00564676" w:rsidRPr="000A24FD" w:rsidRDefault="00564676" w:rsidP="005F652E">
            <w:pPr>
              <w:pStyle w:val="ListParagraph"/>
              <w:widowControl w:val="0"/>
              <w:autoSpaceDE w:val="0"/>
              <w:autoSpaceDN w:val="0"/>
              <w:adjustRightInd w:val="0"/>
              <w:ind w:left="0" w:right="14"/>
              <w:jc w:val="both"/>
              <w:rPr>
                <w:rFonts w:ascii="Arial" w:hAnsi="Arial" w:cs="Arial"/>
                <w:sz w:val="16"/>
                <w:szCs w:val="16"/>
                <w:lang w:val="nl-BE"/>
              </w:rPr>
            </w:pPr>
          </w:p>
        </w:tc>
      </w:tr>
      <w:tr w:rsidR="00564676" w:rsidRPr="00650F6B" w14:paraId="592931BB" w14:textId="77777777" w:rsidTr="00A842E8">
        <w:tc>
          <w:tcPr>
            <w:tcW w:w="1251" w:type="dxa"/>
            <w:vMerge/>
          </w:tcPr>
          <w:p w14:paraId="359FD1DC" w14:textId="1981D00B" w:rsidR="00564676" w:rsidRPr="008F24E3" w:rsidRDefault="00564676" w:rsidP="007413B0">
            <w:pPr>
              <w:pStyle w:val="ListParagraph"/>
              <w:widowControl w:val="0"/>
              <w:autoSpaceDE w:val="0"/>
              <w:autoSpaceDN w:val="0"/>
              <w:adjustRightInd w:val="0"/>
              <w:ind w:left="0" w:right="11"/>
              <w:jc w:val="both"/>
              <w:rPr>
                <w:rFonts w:ascii="Arial" w:hAnsi="Arial" w:cs="Arial"/>
                <w:b/>
                <w:bCs/>
                <w:sz w:val="16"/>
                <w:szCs w:val="16"/>
                <w:lang w:val="sv-SE"/>
              </w:rPr>
            </w:pPr>
          </w:p>
        </w:tc>
        <w:tc>
          <w:tcPr>
            <w:tcW w:w="999" w:type="dxa"/>
            <w:vMerge/>
          </w:tcPr>
          <w:p w14:paraId="4F42B40C" w14:textId="1F99C80C" w:rsidR="00564676" w:rsidRPr="000A24FD" w:rsidRDefault="00564676" w:rsidP="007413B0">
            <w:pPr>
              <w:pStyle w:val="ListParagraph"/>
              <w:widowControl w:val="0"/>
              <w:autoSpaceDE w:val="0"/>
              <w:autoSpaceDN w:val="0"/>
              <w:adjustRightInd w:val="0"/>
              <w:ind w:left="0" w:right="11"/>
              <w:jc w:val="both"/>
              <w:rPr>
                <w:rFonts w:ascii="Arial" w:hAnsi="Arial" w:cs="Arial"/>
                <w:b/>
                <w:bCs/>
                <w:sz w:val="16"/>
                <w:szCs w:val="16"/>
                <w:lang w:val="nl-BE"/>
              </w:rPr>
            </w:pPr>
          </w:p>
        </w:tc>
        <w:tc>
          <w:tcPr>
            <w:tcW w:w="966" w:type="dxa"/>
            <w:vMerge/>
          </w:tcPr>
          <w:p w14:paraId="4D020301" w14:textId="690C8010" w:rsidR="00564676" w:rsidRPr="000A24FD" w:rsidRDefault="00564676" w:rsidP="007413B0">
            <w:pPr>
              <w:pStyle w:val="ListParagraph"/>
              <w:widowControl w:val="0"/>
              <w:autoSpaceDE w:val="0"/>
              <w:autoSpaceDN w:val="0"/>
              <w:adjustRightInd w:val="0"/>
              <w:ind w:left="0" w:right="11"/>
              <w:jc w:val="both"/>
              <w:rPr>
                <w:rFonts w:ascii="Arial" w:hAnsi="Arial" w:cs="Arial"/>
                <w:b/>
                <w:bCs/>
                <w:sz w:val="16"/>
                <w:szCs w:val="16"/>
                <w:lang w:val="nl-BE"/>
              </w:rPr>
            </w:pPr>
          </w:p>
        </w:tc>
        <w:tc>
          <w:tcPr>
            <w:tcW w:w="1473" w:type="dxa"/>
          </w:tcPr>
          <w:p w14:paraId="613A249D" w14:textId="35BFD746" w:rsidR="00564676" w:rsidRPr="000A24FD" w:rsidRDefault="00564676" w:rsidP="007413B0">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Pemberdayaan Lembaga Kemasyarakatan, Lembaga Adat dan Masyarakat Hukum Adat</w:t>
            </w:r>
          </w:p>
        </w:tc>
        <w:tc>
          <w:tcPr>
            <w:tcW w:w="1295" w:type="dxa"/>
          </w:tcPr>
          <w:p w14:paraId="0E9B806B" w14:textId="42734FC0" w:rsidR="00564676" w:rsidRPr="000A24FD" w:rsidRDefault="00564676" w:rsidP="007413B0">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peningkatan perekonomian masyarakat melalui pemberdayaan lembaga masyarakat, lembaga ekonomi dan pemanfaatan teknologi tepat guna</w:t>
            </w:r>
          </w:p>
        </w:tc>
        <w:tc>
          <w:tcPr>
            <w:tcW w:w="719" w:type="dxa"/>
          </w:tcPr>
          <w:p w14:paraId="7E9A3321" w14:textId="232394E3" w:rsidR="00564676" w:rsidRPr="000A24FD" w:rsidRDefault="00564676" w:rsidP="00F70E56">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65%</w:t>
            </w:r>
          </w:p>
        </w:tc>
        <w:tc>
          <w:tcPr>
            <w:tcW w:w="924" w:type="dxa"/>
          </w:tcPr>
          <w:p w14:paraId="7CA863E8" w14:textId="24876045" w:rsidR="00564676" w:rsidRPr="000A24FD" w:rsidRDefault="00564676" w:rsidP="00F70E56">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80.65%</w:t>
            </w:r>
          </w:p>
        </w:tc>
        <w:tc>
          <w:tcPr>
            <w:tcW w:w="853" w:type="dxa"/>
          </w:tcPr>
          <w:p w14:paraId="630DC346" w14:textId="466A1541" w:rsidR="00564676" w:rsidRPr="000A24FD" w:rsidRDefault="00564676" w:rsidP="00F70E56">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124%</w:t>
            </w:r>
          </w:p>
        </w:tc>
        <w:tc>
          <w:tcPr>
            <w:tcW w:w="1164" w:type="dxa"/>
            <w:vMerge/>
          </w:tcPr>
          <w:p w14:paraId="22094859" w14:textId="773D6739" w:rsidR="00564676" w:rsidRPr="000A24FD" w:rsidRDefault="00564676" w:rsidP="00E91BB7">
            <w:pPr>
              <w:pStyle w:val="ListParagraph"/>
              <w:widowControl w:val="0"/>
              <w:autoSpaceDE w:val="0"/>
              <w:autoSpaceDN w:val="0"/>
              <w:adjustRightInd w:val="0"/>
              <w:ind w:left="0" w:right="14"/>
              <w:jc w:val="both"/>
              <w:rPr>
                <w:rFonts w:ascii="Arial" w:hAnsi="Arial" w:cs="Arial"/>
                <w:sz w:val="16"/>
                <w:szCs w:val="16"/>
                <w:lang w:val="nl-BE"/>
              </w:rPr>
            </w:pPr>
          </w:p>
        </w:tc>
      </w:tr>
    </w:tbl>
    <w:p w14:paraId="3E3DFAD9" w14:textId="77777777" w:rsidR="000F6B53" w:rsidRPr="002C70AD" w:rsidRDefault="000F6B53" w:rsidP="000F6B53">
      <w:pPr>
        <w:pStyle w:val="ListParagraph"/>
        <w:widowControl w:val="0"/>
        <w:autoSpaceDE w:val="0"/>
        <w:autoSpaceDN w:val="0"/>
        <w:adjustRightInd w:val="0"/>
        <w:spacing w:after="0" w:line="360" w:lineRule="auto"/>
        <w:ind w:left="1710" w:right="11"/>
        <w:jc w:val="both"/>
        <w:rPr>
          <w:rFonts w:ascii="Arial" w:hAnsi="Arial" w:cs="Arial"/>
          <w:b/>
          <w:bCs/>
        </w:rPr>
      </w:pPr>
    </w:p>
    <w:p w14:paraId="3E00A165" w14:textId="02BD466B" w:rsidR="00CE7F52" w:rsidRPr="008F24E3" w:rsidRDefault="00CE7F52">
      <w:pPr>
        <w:pStyle w:val="ListParagraph"/>
        <w:widowControl w:val="0"/>
        <w:numPr>
          <w:ilvl w:val="0"/>
          <w:numId w:val="21"/>
        </w:numPr>
        <w:autoSpaceDE w:val="0"/>
        <w:autoSpaceDN w:val="0"/>
        <w:adjustRightInd w:val="0"/>
        <w:spacing w:after="0" w:line="360" w:lineRule="auto"/>
        <w:ind w:left="900" w:right="11"/>
        <w:jc w:val="both"/>
        <w:rPr>
          <w:rFonts w:ascii="Arial" w:hAnsi="Arial" w:cs="Arial"/>
          <w:lang w:val="sv-SE"/>
        </w:rPr>
      </w:pPr>
      <w:r w:rsidRPr="008F24E3">
        <w:rPr>
          <w:rFonts w:ascii="Arial" w:hAnsi="Arial" w:cs="Arial"/>
          <w:lang w:val="sv-SE"/>
        </w:rPr>
        <w:t>Penjelasan Program/Kegiatan yang menunjang keberhasilan/kegagalan pencapaian kinerja sebagai berikut :</w:t>
      </w:r>
    </w:p>
    <w:p w14:paraId="67682B84" w14:textId="6CE7480C" w:rsidR="00D2325F" w:rsidRPr="008F24E3" w:rsidRDefault="00D2325F">
      <w:pPr>
        <w:pStyle w:val="ListParagraph"/>
        <w:widowControl w:val="0"/>
        <w:numPr>
          <w:ilvl w:val="0"/>
          <w:numId w:val="27"/>
        </w:numPr>
        <w:autoSpaceDE w:val="0"/>
        <w:autoSpaceDN w:val="0"/>
        <w:adjustRightInd w:val="0"/>
        <w:spacing w:after="0" w:line="360" w:lineRule="auto"/>
        <w:ind w:left="1260" w:right="11"/>
        <w:jc w:val="both"/>
        <w:rPr>
          <w:rFonts w:ascii="Arial" w:hAnsi="Arial" w:cs="Arial"/>
          <w:lang w:val="sv-SE"/>
        </w:rPr>
      </w:pPr>
      <w:r w:rsidRPr="008F24E3">
        <w:rPr>
          <w:rFonts w:ascii="Arial" w:hAnsi="Arial" w:cs="Arial"/>
          <w:lang w:val="sv-SE"/>
        </w:rPr>
        <w:t xml:space="preserve">Sasaran strategis </w:t>
      </w:r>
      <w:r w:rsidR="002D5302" w:rsidRPr="008F24E3">
        <w:rPr>
          <w:rFonts w:ascii="Arial" w:hAnsi="Arial" w:cs="Arial"/>
          <w:lang w:val="sv-SE"/>
        </w:rPr>
        <w:t xml:space="preserve">1 </w:t>
      </w:r>
      <w:r w:rsidRPr="008F24E3">
        <w:rPr>
          <w:rFonts w:ascii="Arial" w:hAnsi="Arial" w:cs="Arial"/>
          <w:lang w:val="sv-SE"/>
        </w:rPr>
        <w:t xml:space="preserve">: </w:t>
      </w:r>
      <w:r w:rsidRPr="008F24E3">
        <w:rPr>
          <w:rFonts w:ascii="Arial" w:hAnsi="Arial" w:cs="Arial"/>
          <w:b/>
          <w:bCs/>
          <w:lang w:val="sv-SE"/>
        </w:rPr>
        <w:t>Meningkatnya kualitas pembangunan desa</w:t>
      </w:r>
    </w:p>
    <w:p w14:paraId="7C1BC74F" w14:textId="1F297700" w:rsidR="00D2325F" w:rsidRPr="008F24E3" w:rsidRDefault="00D2325F" w:rsidP="002D5302">
      <w:pPr>
        <w:widowControl w:val="0"/>
        <w:autoSpaceDE w:val="0"/>
        <w:autoSpaceDN w:val="0"/>
        <w:adjustRightInd w:val="0"/>
        <w:spacing w:after="0" w:line="360" w:lineRule="auto"/>
        <w:ind w:left="1260" w:right="11"/>
        <w:jc w:val="both"/>
        <w:rPr>
          <w:rFonts w:ascii="Arial" w:hAnsi="Arial" w:cs="Arial"/>
          <w:b/>
          <w:bCs/>
          <w:lang w:val="sv-SE"/>
        </w:rPr>
      </w:pPr>
      <w:r w:rsidRPr="008F24E3">
        <w:rPr>
          <w:rFonts w:ascii="Arial" w:hAnsi="Arial" w:cs="Arial"/>
          <w:lang w:val="sv-SE"/>
        </w:rPr>
        <w:t xml:space="preserve">Indikator Kinerja Persentase meningkatnya desa mandiri </w:t>
      </w:r>
      <w:r w:rsidR="000F6B53" w:rsidRPr="008F24E3">
        <w:rPr>
          <w:rFonts w:ascii="Arial" w:hAnsi="Arial" w:cs="Arial"/>
          <w:lang w:val="sv-SE"/>
        </w:rPr>
        <w:t>dengan target 8,87% atau 11 desa</w:t>
      </w:r>
      <w:r w:rsidRPr="008F24E3">
        <w:rPr>
          <w:rFonts w:ascii="Arial" w:hAnsi="Arial" w:cs="Arial"/>
          <w:lang w:val="sv-SE"/>
        </w:rPr>
        <w:t xml:space="preserve"> </w:t>
      </w:r>
      <w:r w:rsidR="000F6B53" w:rsidRPr="008F24E3">
        <w:rPr>
          <w:rFonts w:ascii="Arial" w:hAnsi="Arial" w:cs="Arial"/>
          <w:lang w:val="sv-SE"/>
        </w:rPr>
        <w:t xml:space="preserve">telah berhasil terealisasi sebesar </w:t>
      </w:r>
      <w:r w:rsidRPr="008F24E3">
        <w:rPr>
          <w:rFonts w:ascii="Arial" w:hAnsi="Arial" w:cs="Arial"/>
          <w:lang w:val="sv-SE"/>
        </w:rPr>
        <w:t xml:space="preserve"> 19.20% atau 24 desa mandiri, </w:t>
      </w:r>
      <w:r w:rsidR="000F6B53" w:rsidRPr="008F24E3">
        <w:rPr>
          <w:rFonts w:ascii="Arial" w:hAnsi="Arial" w:cs="Arial"/>
          <w:lang w:val="sv-SE"/>
        </w:rPr>
        <w:t xml:space="preserve">dengan </w:t>
      </w:r>
      <w:r w:rsidRPr="008F24E3">
        <w:rPr>
          <w:rFonts w:ascii="Arial" w:hAnsi="Arial" w:cs="Arial"/>
          <w:lang w:val="sv-SE"/>
        </w:rPr>
        <w:t xml:space="preserve">capaian 216,46%. </w:t>
      </w:r>
    </w:p>
    <w:p w14:paraId="41F4A0D7" w14:textId="37AD91C7" w:rsidR="002D5302" w:rsidRDefault="00D2325F" w:rsidP="00564676">
      <w:pPr>
        <w:pStyle w:val="ListParagraph"/>
        <w:widowControl w:val="0"/>
        <w:autoSpaceDE w:val="0"/>
        <w:autoSpaceDN w:val="0"/>
        <w:adjustRightInd w:val="0"/>
        <w:spacing w:after="0" w:line="360" w:lineRule="auto"/>
        <w:ind w:left="1260" w:right="11"/>
        <w:jc w:val="both"/>
        <w:rPr>
          <w:rFonts w:ascii="Arial" w:hAnsi="Arial" w:cs="Arial"/>
          <w:lang w:val="sv-SE"/>
        </w:rPr>
      </w:pPr>
      <w:r w:rsidRPr="008F24E3">
        <w:rPr>
          <w:rFonts w:ascii="Arial" w:hAnsi="Arial" w:cs="Arial"/>
          <w:lang w:val="sv-SE"/>
        </w:rPr>
        <w:t>Adapun Program yang mendukung</w:t>
      </w:r>
      <w:r w:rsidR="000F6B53" w:rsidRPr="008F24E3">
        <w:rPr>
          <w:rFonts w:ascii="Arial" w:hAnsi="Arial" w:cs="Arial"/>
          <w:lang w:val="sv-SE"/>
        </w:rPr>
        <w:t xml:space="preserve"> yaitu Program </w:t>
      </w:r>
      <w:r w:rsidR="00F0313E" w:rsidRPr="008F24E3">
        <w:rPr>
          <w:rFonts w:ascii="Arial" w:hAnsi="Arial" w:cs="Arial"/>
          <w:lang w:val="sv-SE"/>
        </w:rPr>
        <w:t>Penataan Desa</w:t>
      </w:r>
      <w:r w:rsidR="00564676">
        <w:rPr>
          <w:rFonts w:ascii="Arial" w:hAnsi="Arial" w:cs="Arial"/>
          <w:lang w:val="sv-SE"/>
        </w:rPr>
        <w:t>,</w:t>
      </w:r>
      <w:r w:rsidR="00F0313E" w:rsidRPr="008F24E3">
        <w:rPr>
          <w:rFonts w:ascii="Arial" w:hAnsi="Arial" w:cs="Arial"/>
          <w:lang w:val="sv-SE"/>
        </w:rPr>
        <w:t xml:space="preserve"> </w:t>
      </w:r>
      <w:r w:rsidR="000F6B53" w:rsidRPr="008F24E3">
        <w:rPr>
          <w:rFonts w:ascii="Arial" w:hAnsi="Arial" w:cs="Arial"/>
          <w:lang w:val="sv-SE"/>
        </w:rPr>
        <w:t>Administrasi Pemerintahan Desa</w:t>
      </w:r>
      <w:r w:rsidR="00564676">
        <w:rPr>
          <w:rFonts w:ascii="Arial" w:hAnsi="Arial" w:cs="Arial"/>
          <w:lang w:val="sv-SE"/>
        </w:rPr>
        <w:t xml:space="preserve"> dan </w:t>
      </w:r>
      <w:r w:rsidR="00564676" w:rsidRPr="008F24E3">
        <w:rPr>
          <w:rFonts w:ascii="Arial" w:hAnsi="Arial" w:cs="Arial"/>
          <w:lang w:val="sv-SE"/>
        </w:rPr>
        <w:t>Program Pemberdayaan Lembaga Kemasyarakatan, Lembaga Adat dan Masyarakat Hukum Adat.</w:t>
      </w:r>
      <w:r w:rsidR="00215300" w:rsidRPr="008F24E3">
        <w:rPr>
          <w:rFonts w:ascii="Arial" w:hAnsi="Arial" w:cs="Arial"/>
          <w:lang w:val="sv-SE"/>
        </w:rPr>
        <w:t>.</w:t>
      </w:r>
      <w:r w:rsidR="000F6B53" w:rsidRPr="008F24E3">
        <w:rPr>
          <w:rFonts w:ascii="Arial" w:hAnsi="Arial" w:cs="Arial"/>
          <w:lang w:val="sv-SE"/>
        </w:rPr>
        <w:t xml:space="preserve"> </w:t>
      </w:r>
    </w:p>
    <w:p w14:paraId="59CFFAA0" w14:textId="77777777" w:rsidR="00564676" w:rsidRPr="00564676" w:rsidRDefault="00564676" w:rsidP="00564676">
      <w:pPr>
        <w:pStyle w:val="ListParagraph"/>
        <w:widowControl w:val="0"/>
        <w:autoSpaceDE w:val="0"/>
        <w:autoSpaceDN w:val="0"/>
        <w:adjustRightInd w:val="0"/>
        <w:spacing w:after="0" w:line="360" w:lineRule="auto"/>
        <w:ind w:left="1260" w:right="11"/>
        <w:jc w:val="both"/>
        <w:rPr>
          <w:rFonts w:ascii="Arial" w:hAnsi="Arial" w:cs="Arial"/>
          <w:lang w:val="sv-SE"/>
        </w:rPr>
      </w:pPr>
    </w:p>
    <w:p w14:paraId="2A4742C7" w14:textId="1ACEB2DB" w:rsidR="000E6B19" w:rsidRDefault="00CE7F52" w:rsidP="00A842E8">
      <w:pPr>
        <w:pStyle w:val="ListParagraph"/>
        <w:widowControl w:val="0"/>
        <w:numPr>
          <w:ilvl w:val="0"/>
          <w:numId w:val="21"/>
        </w:numPr>
        <w:tabs>
          <w:tab w:val="left" w:pos="1260"/>
        </w:tabs>
        <w:autoSpaceDE w:val="0"/>
        <w:autoSpaceDN w:val="0"/>
        <w:adjustRightInd w:val="0"/>
        <w:spacing w:after="0" w:line="360" w:lineRule="auto"/>
        <w:ind w:left="900" w:right="11"/>
        <w:jc w:val="both"/>
        <w:rPr>
          <w:rFonts w:ascii="Arial" w:hAnsi="Arial" w:cs="Arial"/>
          <w:lang w:val="nl-BE"/>
        </w:rPr>
      </w:pPr>
      <w:r w:rsidRPr="00CE7F52">
        <w:rPr>
          <w:rFonts w:ascii="Arial" w:hAnsi="Arial" w:cs="Arial"/>
          <w:lang w:val="nl-BE"/>
        </w:rPr>
        <w:t xml:space="preserve">Upaya perbaikan pada perencanaan berikutnya </w:t>
      </w:r>
      <w:r w:rsidR="00564676">
        <w:rPr>
          <w:rFonts w:ascii="Arial" w:hAnsi="Arial" w:cs="Arial"/>
          <w:lang w:val="nl-BE"/>
        </w:rPr>
        <w:t>:</w:t>
      </w:r>
    </w:p>
    <w:p w14:paraId="30D58027" w14:textId="23693C93" w:rsidR="006A1AEA" w:rsidRPr="00A842E8" w:rsidRDefault="00463565" w:rsidP="00A842E8">
      <w:pPr>
        <w:pStyle w:val="ListParagraph"/>
        <w:widowControl w:val="0"/>
        <w:tabs>
          <w:tab w:val="left" w:pos="1260"/>
        </w:tabs>
        <w:autoSpaceDE w:val="0"/>
        <w:autoSpaceDN w:val="0"/>
        <w:adjustRightInd w:val="0"/>
        <w:spacing w:after="0" w:line="360" w:lineRule="auto"/>
        <w:ind w:left="900" w:right="11"/>
        <w:jc w:val="both"/>
        <w:rPr>
          <w:rFonts w:ascii="Arial" w:hAnsi="Arial" w:cs="Arial"/>
          <w:lang w:val="nl-BE"/>
        </w:rPr>
      </w:pPr>
      <w:r>
        <w:rPr>
          <w:rFonts w:ascii="Arial" w:hAnsi="Arial" w:cs="Arial"/>
          <w:lang w:val="nl-BE"/>
        </w:rPr>
        <w:t>Beberapa upaya perbaikan yang harus dilakukan untuk perencanaan berikutnya, sebagaimana</w:t>
      </w:r>
      <w:r w:rsidR="00CE7F52" w:rsidRPr="00CE7F52">
        <w:rPr>
          <w:rFonts w:ascii="Arial" w:hAnsi="Arial" w:cs="Arial"/>
          <w:lang w:val="nl-BE"/>
        </w:rPr>
        <w:t xml:space="preserve"> hasil evaluasi program kegiatan yang dilaksanakan Dinas </w:t>
      </w:r>
      <w:r w:rsidR="00CE7F52">
        <w:rPr>
          <w:rFonts w:ascii="Arial" w:hAnsi="Arial" w:cs="Arial"/>
          <w:lang w:val="nl-BE"/>
        </w:rPr>
        <w:t xml:space="preserve">Pemberdayaan Masyarakat dan Desa pada tahun 2023 yaitu </w:t>
      </w:r>
      <w:r w:rsidR="006A1AEA">
        <w:rPr>
          <w:rFonts w:ascii="Arial" w:hAnsi="Arial" w:cs="Arial"/>
          <w:lang w:val="nl-BE"/>
        </w:rPr>
        <w:t>:</w:t>
      </w:r>
    </w:p>
    <w:p w14:paraId="68DA8FE5" w14:textId="2BC4B22A" w:rsidR="00463565" w:rsidRDefault="00463565" w:rsidP="00A842E8">
      <w:pPr>
        <w:pStyle w:val="ListParagraph"/>
        <w:widowControl w:val="0"/>
        <w:numPr>
          <w:ilvl w:val="0"/>
          <w:numId w:val="22"/>
        </w:numPr>
        <w:tabs>
          <w:tab w:val="left" w:pos="1260"/>
        </w:tabs>
        <w:autoSpaceDE w:val="0"/>
        <w:autoSpaceDN w:val="0"/>
        <w:adjustRightInd w:val="0"/>
        <w:spacing w:after="0" w:line="360" w:lineRule="auto"/>
        <w:ind w:left="1260" w:right="11"/>
        <w:jc w:val="both"/>
        <w:rPr>
          <w:rFonts w:ascii="Arial" w:hAnsi="Arial" w:cs="Arial"/>
          <w:lang w:val="sv-SE"/>
        </w:rPr>
      </w:pPr>
      <w:r w:rsidRPr="008F24E3">
        <w:rPr>
          <w:rFonts w:ascii="Arial" w:hAnsi="Arial" w:cs="Arial"/>
          <w:lang w:val="sv-SE"/>
        </w:rPr>
        <w:t xml:space="preserve">Melakukan rapat koordinasi antara Pemerintah Desa dengan stakeholder </w:t>
      </w:r>
      <w:r w:rsidRPr="008F24E3">
        <w:rPr>
          <w:rFonts w:ascii="Arial" w:hAnsi="Arial" w:cs="Arial"/>
          <w:lang w:val="sv-SE"/>
        </w:rPr>
        <w:lastRenderedPageBreak/>
        <w:t>terkait atas pemenuhan variabel IDM yang masih kurang.</w:t>
      </w:r>
    </w:p>
    <w:p w14:paraId="3091B3E4" w14:textId="275F486C" w:rsidR="006A1AEA" w:rsidRPr="008F24E3" w:rsidRDefault="006A1AEA" w:rsidP="00A842E8">
      <w:pPr>
        <w:pStyle w:val="ListParagraph"/>
        <w:widowControl w:val="0"/>
        <w:numPr>
          <w:ilvl w:val="0"/>
          <w:numId w:val="22"/>
        </w:numPr>
        <w:tabs>
          <w:tab w:val="left" w:pos="1260"/>
        </w:tabs>
        <w:autoSpaceDE w:val="0"/>
        <w:autoSpaceDN w:val="0"/>
        <w:adjustRightInd w:val="0"/>
        <w:spacing w:after="0" w:line="360" w:lineRule="auto"/>
        <w:ind w:left="1260" w:right="11"/>
        <w:jc w:val="both"/>
        <w:rPr>
          <w:rFonts w:ascii="Arial" w:hAnsi="Arial" w:cs="Arial"/>
          <w:lang w:val="sv-SE"/>
        </w:rPr>
      </w:pPr>
      <w:r w:rsidRPr="008F24E3">
        <w:rPr>
          <w:rFonts w:ascii="Arial" w:hAnsi="Arial" w:cs="Arial"/>
          <w:lang w:val="sv-SE"/>
        </w:rPr>
        <w:t>Melaksanakan pembinaan dan pendampingan langsung ke Pemerintahan Desa bersama Tim Pendamping Desa dari Kemendes dalam rangka peningkatan</w:t>
      </w:r>
      <w:r>
        <w:rPr>
          <w:rFonts w:ascii="Arial" w:hAnsi="Arial" w:cs="Arial"/>
          <w:lang w:val="sv-SE"/>
        </w:rPr>
        <w:t xml:space="preserve"> status desa mandiri.</w:t>
      </w:r>
    </w:p>
    <w:p w14:paraId="2141960E" w14:textId="77777777" w:rsidR="00CE7F52" w:rsidRPr="008F24E3" w:rsidRDefault="00CE7F52" w:rsidP="00827121">
      <w:pPr>
        <w:widowControl w:val="0"/>
        <w:autoSpaceDE w:val="0"/>
        <w:autoSpaceDN w:val="0"/>
        <w:adjustRightInd w:val="0"/>
        <w:spacing w:after="0" w:line="360" w:lineRule="auto"/>
        <w:ind w:right="11"/>
        <w:jc w:val="both"/>
        <w:rPr>
          <w:rFonts w:ascii="Arial" w:hAnsi="Arial" w:cs="Arial"/>
          <w:b/>
          <w:bCs/>
          <w:lang w:val="sv-SE"/>
        </w:rPr>
      </w:pPr>
    </w:p>
    <w:p w14:paraId="57E1DE91" w14:textId="4FE0A6EB" w:rsidR="00B17A95" w:rsidRPr="008F24E3" w:rsidRDefault="00B17A95" w:rsidP="001854BD">
      <w:pPr>
        <w:pStyle w:val="ListParagraph"/>
        <w:widowControl w:val="0"/>
        <w:numPr>
          <w:ilvl w:val="0"/>
          <w:numId w:val="52"/>
        </w:numPr>
        <w:autoSpaceDE w:val="0"/>
        <w:autoSpaceDN w:val="0"/>
        <w:adjustRightInd w:val="0"/>
        <w:spacing w:after="0" w:line="360" w:lineRule="auto"/>
        <w:ind w:right="11"/>
        <w:jc w:val="both"/>
        <w:rPr>
          <w:rFonts w:ascii="Arial" w:hAnsi="Arial" w:cs="Arial"/>
          <w:b/>
          <w:bCs/>
          <w:lang w:val="sv-SE"/>
        </w:rPr>
      </w:pPr>
      <w:r w:rsidRPr="008F24E3">
        <w:rPr>
          <w:rFonts w:ascii="Arial" w:hAnsi="Arial" w:cs="Arial"/>
          <w:b/>
          <w:bCs/>
          <w:lang w:val="sv-SE"/>
        </w:rPr>
        <w:t>Analisis Atas Efisiensi Penggunaan Sumber Daya</w:t>
      </w:r>
    </w:p>
    <w:p w14:paraId="0704D68F" w14:textId="75798219" w:rsidR="001C43B7" w:rsidRPr="00F93E8F" w:rsidRDefault="00E8634F" w:rsidP="001854BD">
      <w:pPr>
        <w:pStyle w:val="ListParagraph"/>
        <w:widowControl w:val="0"/>
        <w:autoSpaceDE w:val="0"/>
        <w:autoSpaceDN w:val="0"/>
        <w:adjustRightInd w:val="0"/>
        <w:spacing w:after="0" w:line="360" w:lineRule="auto"/>
        <w:ind w:left="540" w:right="14"/>
        <w:jc w:val="both"/>
        <w:rPr>
          <w:rFonts w:ascii="Arial" w:hAnsi="Arial" w:cs="Arial"/>
          <w:lang w:val="sv-SE"/>
        </w:rPr>
      </w:pPr>
      <w:r w:rsidRPr="008F24E3">
        <w:rPr>
          <w:rFonts w:ascii="Arial" w:hAnsi="Arial" w:cs="Arial"/>
          <w:lang w:val="sv-SE"/>
        </w:rPr>
        <w:t>Dinas Pemberdayaan Masyarakat dan Desa Kabupaten Luwu Timur dalam rangka mencapai tujuan berupaya efi</w:t>
      </w:r>
      <w:r w:rsidR="00644E5E" w:rsidRPr="008F24E3">
        <w:rPr>
          <w:rFonts w:ascii="Arial" w:hAnsi="Arial" w:cs="Arial"/>
          <w:lang w:val="sv-SE"/>
        </w:rPr>
        <w:t xml:space="preserve">siensi dalam melakukan kegiatannya. </w:t>
      </w:r>
      <w:r w:rsidR="001C43B7" w:rsidRPr="00F93E8F">
        <w:rPr>
          <w:rFonts w:ascii="Arial" w:hAnsi="Arial" w:cs="Arial"/>
          <w:lang w:val="sv-SE"/>
        </w:rPr>
        <w:t xml:space="preserve">Sumber daya yang dimiliki Dinas Pemberdayaan Masyarakat dan Desa adalah sumber daya manusia, sarana prasarana kantor dan anggaran dalam Dokumen Pelaksanaan Anggaran Tahun 2023 untuk melaksanakan program dan kegiatan dalam rangka mencapai sasaran dan tujuan organisasi. </w:t>
      </w:r>
    </w:p>
    <w:p w14:paraId="1D44E2F4" w14:textId="45FFF272" w:rsidR="00C6221F" w:rsidRPr="001854BD" w:rsidRDefault="001C43B7" w:rsidP="001854BD">
      <w:pPr>
        <w:widowControl w:val="0"/>
        <w:autoSpaceDE w:val="0"/>
        <w:autoSpaceDN w:val="0"/>
        <w:adjustRightInd w:val="0"/>
        <w:spacing w:after="0" w:line="360" w:lineRule="auto"/>
        <w:ind w:left="540" w:right="14"/>
        <w:jc w:val="both"/>
        <w:rPr>
          <w:rFonts w:ascii="Arial" w:hAnsi="Arial" w:cs="Arial"/>
          <w:lang w:val="sv-SE"/>
        </w:rPr>
      </w:pPr>
      <w:r w:rsidRPr="001854BD">
        <w:rPr>
          <w:rFonts w:ascii="Arial" w:hAnsi="Arial" w:cs="Arial"/>
          <w:lang w:val="sv-SE"/>
        </w:rPr>
        <w:t>Sumber daya adalah nilai potensi yang dimiliki Dinas Pemberdayaan Masyarakat dan Desa dalam mencapai sasaran strategis yang telah ditetapkan dalam Renstra.</w:t>
      </w:r>
    </w:p>
    <w:p w14:paraId="47A039D8" w14:textId="1F886D0E" w:rsidR="001C43B7" w:rsidRPr="00F93E8F" w:rsidRDefault="001C43B7" w:rsidP="001854BD">
      <w:pPr>
        <w:pStyle w:val="ListParagraph"/>
        <w:widowControl w:val="0"/>
        <w:autoSpaceDE w:val="0"/>
        <w:autoSpaceDN w:val="0"/>
        <w:adjustRightInd w:val="0"/>
        <w:spacing w:after="0" w:line="360" w:lineRule="auto"/>
        <w:ind w:left="540" w:right="14"/>
        <w:jc w:val="both"/>
        <w:rPr>
          <w:rFonts w:ascii="Arial" w:hAnsi="Arial" w:cs="Arial"/>
          <w:lang w:val="sv-SE"/>
        </w:rPr>
      </w:pPr>
      <w:r w:rsidRPr="00F93E8F">
        <w:rPr>
          <w:rFonts w:ascii="Arial" w:hAnsi="Arial" w:cs="Arial"/>
          <w:lang w:val="sv-SE"/>
        </w:rPr>
        <w:t>Efisiensi adalah ukuran Tingkat penggunaan sumber daya dalam suatu proses. Semakin hemat/sedikit penggunaan sumber daya maka prosesnya dikatakan semakin efisien.</w:t>
      </w:r>
    </w:p>
    <w:p w14:paraId="04AB24C1" w14:textId="50ABC77F" w:rsidR="005F2EC2" w:rsidRDefault="00A60598" w:rsidP="001854BD">
      <w:pPr>
        <w:widowControl w:val="0"/>
        <w:autoSpaceDE w:val="0"/>
        <w:autoSpaceDN w:val="0"/>
        <w:adjustRightInd w:val="0"/>
        <w:spacing w:after="0" w:line="360" w:lineRule="auto"/>
        <w:ind w:left="540" w:right="14"/>
        <w:jc w:val="both"/>
        <w:rPr>
          <w:rFonts w:ascii="Arial" w:hAnsi="Arial" w:cs="Arial"/>
          <w:b/>
          <w:bCs/>
          <w:lang w:val="sv-SE"/>
        </w:rPr>
      </w:pPr>
      <w:r>
        <w:rPr>
          <w:rFonts w:ascii="Arial" w:hAnsi="Arial" w:cs="Arial"/>
          <w:lang w:val="sv-SE"/>
        </w:rPr>
        <w:t xml:space="preserve">Dalam upaya mencapai target kinerja yang telah ditetapkan, maka dialokasikan anggaran sebesar Rp. </w:t>
      </w:r>
      <w:r w:rsidR="00036F2C">
        <w:rPr>
          <w:rFonts w:ascii="Arial" w:hAnsi="Arial" w:cs="Arial"/>
          <w:lang w:val="sv-SE"/>
        </w:rPr>
        <w:t>1.959.972.390,-</w:t>
      </w:r>
      <w:r w:rsidR="00A842E8">
        <w:rPr>
          <w:rFonts w:ascii="Arial" w:hAnsi="Arial" w:cs="Arial"/>
          <w:lang w:val="sv-SE"/>
        </w:rPr>
        <w:t xml:space="preserve"> dari total anggaran yang dialokasikan di Dinas Pemberdayaan Masyarakat dan Desa Tahun 2023 (tidak termasuk gaji dan tunjangan)</w:t>
      </w:r>
      <w:r w:rsidR="005F2EC2">
        <w:rPr>
          <w:rFonts w:ascii="Arial" w:hAnsi="Arial" w:cs="Arial"/>
          <w:lang w:val="sv-SE"/>
        </w:rPr>
        <w:t xml:space="preserve"> untuk mencapai target indikator kinerja </w:t>
      </w:r>
      <w:r w:rsidR="005F2EC2" w:rsidRPr="005F2EC2">
        <w:rPr>
          <w:rFonts w:ascii="Arial" w:hAnsi="Arial" w:cs="Arial"/>
          <w:b/>
          <w:bCs/>
          <w:lang w:val="sv-SE"/>
        </w:rPr>
        <w:t>Presentase Meningkatnya Desa Mandiri</w:t>
      </w:r>
      <w:r w:rsidR="005F2EC2">
        <w:rPr>
          <w:rFonts w:ascii="Arial" w:hAnsi="Arial" w:cs="Arial"/>
          <w:b/>
          <w:bCs/>
          <w:lang w:val="sv-SE"/>
        </w:rPr>
        <w:t xml:space="preserve">, </w:t>
      </w:r>
      <w:r w:rsidR="005F2EC2" w:rsidRPr="005F2EC2">
        <w:rPr>
          <w:rFonts w:ascii="Arial" w:hAnsi="Arial" w:cs="Arial"/>
          <w:lang w:val="sv-SE"/>
        </w:rPr>
        <w:t>terealisasi sebesar Rp.</w:t>
      </w:r>
      <w:r w:rsidR="005F2EC2">
        <w:rPr>
          <w:rFonts w:ascii="Arial" w:hAnsi="Arial" w:cs="Arial"/>
          <w:lang w:val="sv-SE"/>
        </w:rPr>
        <w:t xml:space="preserve"> </w:t>
      </w:r>
      <w:r w:rsidR="00017ED3">
        <w:rPr>
          <w:rFonts w:ascii="Arial" w:hAnsi="Arial" w:cs="Arial"/>
          <w:lang w:val="sv-SE"/>
        </w:rPr>
        <w:t>1.802.341.072,-</w:t>
      </w:r>
      <w:r w:rsidR="005F2EC2">
        <w:rPr>
          <w:rFonts w:ascii="Arial" w:hAnsi="Arial" w:cs="Arial"/>
          <w:lang w:val="sv-SE"/>
        </w:rPr>
        <w:t>, sehingga efisiensi anggarannya menggunakan rumus adalah :</w:t>
      </w:r>
      <w:r w:rsidR="005F2EC2">
        <w:rPr>
          <w:rFonts w:ascii="Arial" w:hAnsi="Arial" w:cs="Arial"/>
          <w:b/>
          <w:bCs/>
          <w:lang w:val="sv-SE"/>
        </w:rPr>
        <w:t xml:space="preserve"> </w:t>
      </w:r>
    </w:p>
    <w:p w14:paraId="26C1C925" w14:textId="77777777" w:rsidR="005F2EC2" w:rsidRDefault="005F2EC2" w:rsidP="001854BD">
      <w:pPr>
        <w:widowControl w:val="0"/>
        <w:autoSpaceDE w:val="0"/>
        <w:autoSpaceDN w:val="0"/>
        <w:adjustRightInd w:val="0"/>
        <w:spacing w:after="0" w:line="360" w:lineRule="auto"/>
        <w:ind w:left="540" w:right="14"/>
        <w:jc w:val="both"/>
        <w:rPr>
          <w:rFonts w:ascii="Arial" w:hAnsi="Arial" w:cs="Arial"/>
          <w:lang w:val="sv-SE"/>
        </w:rPr>
      </w:pPr>
    </w:p>
    <w:p w14:paraId="1898E93A" w14:textId="7F36766B" w:rsidR="005F2EC2" w:rsidRDefault="00000000" w:rsidP="001854BD">
      <w:pPr>
        <w:widowControl w:val="0"/>
        <w:autoSpaceDE w:val="0"/>
        <w:autoSpaceDN w:val="0"/>
        <w:adjustRightInd w:val="0"/>
        <w:spacing w:after="0" w:line="360" w:lineRule="auto"/>
        <w:ind w:left="540" w:right="14"/>
        <w:jc w:val="both"/>
        <w:rPr>
          <w:rFonts w:ascii="Arial" w:hAnsi="Arial" w:cs="Arial"/>
          <w:lang w:val="sv-SE"/>
        </w:rPr>
      </w:pPr>
      <w:r>
        <w:rPr>
          <w:rFonts w:ascii="Arial" w:hAnsi="Arial" w:cs="Arial"/>
          <w:noProof/>
          <w:lang w:val="sv-SE"/>
        </w:rPr>
        <w:pict w14:anchorId="4A3223A2">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235" type="#_x0000_t87" style="position:absolute;left:0;text-align:left;margin-left:94.95pt;margin-top:2.9pt;width:9.4pt;height:51.75pt;z-index:251681792"/>
        </w:pict>
      </w:r>
      <w:r>
        <w:rPr>
          <w:rFonts w:ascii="Arial" w:hAnsi="Arial" w:cs="Arial"/>
          <w:noProof/>
          <w:lang w:val="sv-SE"/>
        </w:rPr>
        <w:pict w14:anchorId="5ED4793C">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236" type="#_x0000_t88" style="position:absolute;left:0;text-align:left;margin-left:247.6pt;margin-top:1.1pt;width:8.25pt;height:51pt;z-index:251682816"/>
        </w:pict>
      </w:r>
      <w:r w:rsidR="00A842E8">
        <w:rPr>
          <w:rFonts w:ascii="Arial" w:hAnsi="Arial" w:cs="Arial"/>
          <w:lang w:val="sv-SE"/>
        </w:rPr>
        <w:t xml:space="preserve">    </w:t>
      </w:r>
      <w:r w:rsidR="005F2EC2">
        <w:rPr>
          <w:rFonts w:ascii="Arial" w:hAnsi="Arial" w:cs="Arial"/>
          <w:lang w:val="sv-SE"/>
        </w:rPr>
        <w:tab/>
        <w:t xml:space="preserve">  </w:t>
      </w:r>
      <w:r w:rsidR="005F2EC2">
        <w:rPr>
          <w:rFonts w:ascii="Arial" w:hAnsi="Arial" w:cs="Arial"/>
          <w:lang w:val="sv-SE"/>
        </w:rPr>
        <w:tab/>
      </w:r>
      <w:r w:rsidR="00A842E8">
        <w:rPr>
          <w:rFonts w:ascii="Arial" w:hAnsi="Arial" w:cs="Arial"/>
          <w:lang w:val="sv-SE"/>
        </w:rPr>
        <w:t xml:space="preserve">Jumlah Realisasi Anggaran </w:t>
      </w:r>
    </w:p>
    <w:p w14:paraId="0412F753" w14:textId="4431EB69" w:rsidR="00A842E8" w:rsidRDefault="00000000" w:rsidP="005F2EC2">
      <w:pPr>
        <w:widowControl w:val="0"/>
        <w:tabs>
          <w:tab w:val="left" w:pos="5265"/>
        </w:tabs>
        <w:autoSpaceDE w:val="0"/>
        <w:autoSpaceDN w:val="0"/>
        <w:adjustRightInd w:val="0"/>
        <w:spacing w:after="0" w:line="360" w:lineRule="auto"/>
        <w:ind w:left="540" w:right="14"/>
        <w:jc w:val="both"/>
        <w:rPr>
          <w:rFonts w:ascii="Arial" w:hAnsi="Arial" w:cs="Arial"/>
          <w:lang w:val="sv-SE"/>
        </w:rPr>
      </w:pPr>
      <w:r>
        <w:rPr>
          <w:rFonts w:ascii="Arial" w:hAnsi="Arial" w:cs="Arial"/>
          <w:noProof/>
          <w:lang w:val="sv-SE"/>
        </w:rPr>
        <w:pict w14:anchorId="4A20FA74">
          <v:shapetype id="_x0000_t32" coordsize="21600,21600" o:spt="32" o:oned="t" path="m,l21600,21600e" filled="f">
            <v:path arrowok="t" fillok="f" o:connecttype="none"/>
            <o:lock v:ext="edit" shapetype="t"/>
          </v:shapetype>
          <v:shape id="_x0000_s2239" type="#_x0000_t32" style="position:absolute;left:0;text-align:left;margin-left:113.35pt;margin-top:8.4pt;width:129.75pt;height:0;z-index:251683840" o:connectortype="straight"/>
        </w:pict>
      </w:r>
      <w:r w:rsidR="00A842E8">
        <w:rPr>
          <w:rFonts w:ascii="Arial" w:hAnsi="Arial" w:cs="Arial"/>
          <w:lang w:val="sv-SE"/>
        </w:rPr>
        <w:t xml:space="preserve"> </w:t>
      </w:r>
      <w:r w:rsidR="005F2EC2">
        <w:rPr>
          <w:rFonts w:ascii="Arial" w:hAnsi="Arial" w:cs="Arial"/>
          <w:lang w:val="sv-SE"/>
        </w:rPr>
        <w:t xml:space="preserve">   = 100%  - </w:t>
      </w:r>
      <w:r w:rsidR="005F2EC2">
        <w:rPr>
          <w:rFonts w:ascii="Arial" w:hAnsi="Arial" w:cs="Arial"/>
          <w:lang w:val="sv-SE"/>
        </w:rPr>
        <w:tab/>
        <w:t>x  100%</w:t>
      </w:r>
    </w:p>
    <w:p w14:paraId="121AFB93" w14:textId="3A341733" w:rsidR="00A842E8" w:rsidRPr="001854BD" w:rsidRDefault="00A842E8" w:rsidP="001854BD">
      <w:pPr>
        <w:widowControl w:val="0"/>
        <w:autoSpaceDE w:val="0"/>
        <w:autoSpaceDN w:val="0"/>
        <w:adjustRightInd w:val="0"/>
        <w:spacing w:after="0" w:line="360" w:lineRule="auto"/>
        <w:ind w:left="540" w:right="14"/>
        <w:jc w:val="both"/>
        <w:rPr>
          <w:rFonts w:ascii="Arial" w:hAnsi="Arial" w:cs="Arial"/>
          <w:lang w:val="sv-SE"/>
        </w:rPr>
      </w:pPr>
      <w:r>
        <w:rPr>
          <w:rFonts w:ascii="Arial" w:hAnsi="Arial" w:cs="Arial"/>
          <w:lang w:val="sv-SE"/>
        </w:rPr>
        <w:tab/>
      </w:r>
      <w:r>
        <w:rPr>
          <w:rFonts w:ascii="Arial" w:hAnsi="Arial" w:cs="Arial"/>
          <w:lang w:val="sv-SE"/>
        </w:rPr>
        <w:tab/>
        <w:t xml:space="preserve">   </w:t>
      </w:r>
      <w:r w:rsidR="005F2EC2">
        <w:rPr>
          <w:rFonts w:ascii="Arial" w:hAnsi="Arial" w:cs="Arial"/>
          <w:lang w:val="sv-SE"/>
        </w:rPr>
        <w:tab/>
      </w:r>
      <w:r>
        <w:rPr>
          <w:rFonts w:ascii="Arial" w:hAnsi="Arial" w:cs="Arial"/>
          <w:lang w:val="sv-SE"/>
        </w:rPr>
        <w:t>Jumlah Alokasi Anggaran</w:t>
      </w:r>
    </w:p>
    <w:p w14:paraId="2C6F1308" w14:textId="77777777" w:rsidR="002B3C02" w:rsidRDefault="002B3C02" w:rsidP="005F2EC2">
      <w:pPr>
        <w:widowControl w:val="0"/>
        <w:autoSpaceDE w:val="0"/>
        <w:autoSpaceDN w:val="0"/>
        <w:adjustRightInd w:val="0"/>
        <w:spacing w:after="0" w:line="240" w:lineRule="auto"/>
        <w:ind w:right="14"/>
        <w:rPr>
          <w:rFonts w:ascii="Arial" w:hAnsi="Arial" w:cs="Arial"/>
          <w:lang w:val="sv-SE"/>
        </w:rPr>
      </w:pPr>
    </w:p>
    <w:p w14:paraId="30CA3522" w14:textId="2F83F1D5" w:rsidR="005F2EC2" w:rsidRDefault="005F2EC2" w:rsidP="005F2EC2">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 100%  -   </w:t>
      </w:r>
      <w:r w:rsidR="00017ED3" w:rsidRPr="00017ED3">
        <w:rPr>
          <w:rFonts w:ascii="Arial" w:hAnsi="Arial" w:cs="Arial"/>
          <w:u w:val="single"/>
          <w:lang w:val="sv-SE"/>
        </w:rPr>
        <w:t>1.802.341.072</w:t>
      </w:r>
      <w:r w:rsidR="00017ED3">
        <w:rPr>
          <w:rFonts w:ascii="Arial" w:hAnsi="Arial" w:cs="Arial"/>
          <w:lang w:val="sv-SE"/>
        </w:rPr>
        <w:t xml:space="preserve">  x 100%</w:t>
      </w:r>
    </w:p>
    <w:p w14:paraId="3CE2968D" w14:textId="2A84C345" w:rsidR="005F2EC2" w:rsidRDefault="00017ED3" w:rsidP="005F2EC2">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r>
      <w:r>
        <w:rPr>
          <w:rFonts w:ascii="Arial" w:hAnsi="Arial" w:cs="Arial"/>
          <w:lang w:val="sv-SE"/>
        </w:rPr>
        <w:tab/>
        <w:t xml:space="preserve">        1.959.972.390</w:t>
      </w:r>
    </w:p>
    <w:p w14:paraId="0285CA08" w14:textId="77777777" w:rsidR="005F2EC2" w:rsidRDefault="005F2EC2" w:rsidP="005F2EC2">
      <w:pPr>
        <w:widowControl w:val="0"/>
        <w:autoSpaceDE w:val="0"/>
        <w:autoSpaceDN w:val="0"/>
        <w:adjustRightInd w:val="0"/>
        <w:spacing w:after="0" w:line="240" w:lineRule="auto"/>
        <w:ind w:right="14"/>
        <w:rPr>
          <w:rFonts w:ascii="Arial" w:hAnsi="Arial" w:cs="Arial"/>
          <w:lang w:val="sv-SE"/>
        </w:rPr>
      </w:pPr>
    </w:p>
    <w:p w14:paraId="1619EBA5" w14:textId="22636D5C" w:rsidR="005F2EC2" w:rsidRDefault="005F2EC2" w:rsidP="005F2EC2">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 100% -  </w:t>
      </w:r>
      <w:r w:rsidR="00017ED3">
        <w:rPr>
          <w:rFonts w:ascii="Arial" w:hAnsi="Arial" w:cs="Arial"/>
          <w:lang w:val="sv-SE"/>
        </w:rPr>
        <w:t>91.96%</w:t>
      </w:r>
    </w:p>
    <w:p w14:paraId="470704C7" w14:textId="734F20A7" w:rsidR="005F2EC2" w:rsidRDefault="005F2EC2" w:rsidP="005F2EC2">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r>
    </w:p>
    <w:p w14:paraId="70F8C6E0" w14:textId="63F8B8B3" w:rsidR="005F2EC2" w:rsidRPr="005F2EC2" w:rsidRDefault="005F2EC2" w:rsidP="005F2EC2">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 </w:t>
      </w:r>
      <w:r w:rsidR="001E3D7F">
        <w:rPr>
          <w:rFonts w:ascii="Arial" w:hAnsi="Arial" w:cs="Arial"/>
          <w:lang w:val="sv-SE"/>
        </w:rPr>
        <w:t xml:space="preserve"> </w:t>
      </w:r>
      <w:r w:rsidR="00017ED3">
        <w:rPr>
          <w:rFonts w:ascii="Arial" w:hAnsi="Arial" w:cs="Arial"/>
          <w:b/>
          <w:bCs/>
          <w:color w:val="F14124" w:themeColor="accent6"/>
          <w:lang w:val="sv-SE"/>
        </w:rPr>
        <w:t>8.04%</w:t>
      </w:r>
      <w:r w:rsidR="001E3D7F" w:rsidRPr="001E3D7F">
        <w:rPr>
          <w:rFonts w:ascii="Arial" w:hAnsi="Arial" w:cs="Arial"/>
          <w:b/>
          <w:bCs/>
          <w:color w:val="F14124" w:themeColor="accent6"/>
          <w:lang w:val="sv-SE"/>
        </w:rPr>
        <w:t xml:space="preserve">  Efisiensi Anggaran</w:t>
      </w:r>
    </w:p>
    <w:p w14:paraId="4557EFA7" w14:textId="775DCAD3" w:rsidR="000F2E68" w:rsidRPr="00A77619" w:rsidRDefault="00000000" w:rsidP="00A77619">
      <w:pPr>
        <w:widowControl w:val="0"/>
        <w:autoSpaceDE w:val="0"/>
        <w:autoSpaceDN w:val="0"/>
        <w:adjustRightInd w:val="0"/>
        <w:spacing w:after="0" w:line="360" w:lineRule="auto"/>
        <w:ind w:right="11"/>
        <w:jc w:val="both"/>
        <w:rPr>
          <w:rFonts w:ascii="Arial" w:hAnsi="Arial" w:cs="Arial"/>
          <w:lang w:val="sv-SE"/>
        </w:rPr>
      </w:pPr>
      <w:r>
        <w:rPr>
          <w:noProof/>
          <w:lang w:val="nl-BE"/>
        </w:rPr>
        <w:lastRenderedPageBreak/>
        <w:pict w14:anchorId="276A3B9D">
          <v:rect id="_x0000_s2240" style="position:absolute;left:0;text-align:left;margin-left:149.35pt;margin-top:16.75pt;width:171.75pt;height:29.25pt;z-index:251685888" fillcolor="white [3201]" strokecolor="#5dceaf [3207]" strokeweight="5pt">
            <v:stroke linestyle="thickThin"/>
            <v:shadow color="#868686"/>
            <v:textbox>
              <w:txbxContent>
                <w:p w14:paraId="77253B45" w14:textId="55A28E4C" w:rsidR="000F2E68" w:rsidRPr="000F2E68" w:rsidRDefault="000F2E68" w:rsidP="000F2E68">
                  <w:pPr>
                    <w:jc w:val="center"/>
                    <w:rPr>
                      <w:rFonts w:ascii="Arial" w:hAnsi="Arial" w:cs="Arial"/>
                      <w:b/>
                      <w:bCs/>
                      <w:sz w:val="24"/>
                      <w:szCs w:val="24"/>
                    </w:rPr>
                  </w:pPr>
                  <w:r w:rsidRPr="000F2E68">
                    <w:rPr>
                      <w:rFonts w:ascii="Arial" w:hAnsi="Arial" w:cs="Arial"/>
                      <w:b/>
                      <w:bCs/>
                      <w:sz w:val="24"/>
                      <w:szCs w:val="24"/>
                    </w:rPr>
                    <w:t>SASARAN STRATEGIS II</w:t>
                  </w:r>
                </w:p>
              </w:txbxContent>
            </v:textbox>
          </v:rect>
        </w:pict>
      </w:r>
    </w:p>
    <w:p w14:paraId="3508D2EC" w14:textId="77777777" w:rsidR="000F2E68" w:rsidRDefault="000F2E68" w:rsidP="000F2E68">
      <w:pPr>
        <w:pStyle w:val="ListParagraph"/>
        <w:widowControl w:val="0"/>
        <w:autoSpaceDE w:val="0"/>
        <w:autoSpaceDN w:val="0"/>
        <w:adjustRightInd w:val="0"/>
        <w:spacing w:after="0" w:line="360" w:lineRule="auto"/>
        <w:ind w:right="11"/>
        <w:jc w:val="both"/>
        <w:rPr>
          <w:rFonts w:ascii="Arial" w:hAnsi="Arial" w:cs="Arial"/>
          <w:lang w:val="nl-BE"/>
        </w:rPr>
      </w:pPr>
    </w:p>
    <w:p w14:paraId="2E907D4E" w14:textId="5DC8B1E7" w:rsidR="000F2E68" w:rsidRDefault="000F2E68" w:rsidP="000F2E68">
      <w:pPr>
        <w:pStyle w:val="ListParagraph"/>
        <w:widowControl w:val="0"/>
        <w:autoSpaceDE w:val="0"/>
        <w:autoSpaceDN w:val="0"/>
        <w:adjustRightInd w:val="0"/>
        <w:spacing w:after="0" w:line="360" w:lineRule="auto"/>
        <w:ind w:right="11"/>
        <w:jc w:val="both"/>
        <w:rPr>
          <w:rFonts w:ascii="Arial" w:hAnsi="Arial" w:cs="Arial"/>
          <w:lang w:val="nl-BE"/>
        </w:rPr>
      </w:pPr>
    </w:p>
    <w:p w14:paraId="7823DD71" w14:textId="7E768DDB" w:rsidR="000F2E68" w:rsidRPr="00752AD5" w:rsidRDefault="00000000" w:rsidP="000F2E68">
      <w:pPr>
        <w:pStyle w:val="ListParagraph"/>
        <w:widowControl w:val="0"/>
        <w:autoSpaceDE w:val="0"/>
        <w:autoSpaceDN w:val="0"/>
        <w:adjustRightInd w:val="0"/>
        <w:spacing w:after="0" w:line="360" w:lineRule="auto"/>
        <w:ind w:right="11"/>
        <w:jc w:val="center"/>
        <w:rPr>
          <w:rFonts w:ascii="Arial" w:hAnsi="Arial" w:cs="Arial"/>
          <w:b/>
          <w:bCs/>
          <w:lang w:val="sv-SE"/>
        </w:rPr>
      </w:pPr>
      <w:r>
        <w:rPr>
          <w:rFonts w:ascii="Arial" w:hAnsi="Arial" w:cs="Arial"/>
          <w:b/>
          <w:bCs/>
          <w:noProof/>
        </w:rPr>
        <w:pict w14:anchorId="317DAFBB">
          <v:rect id="_x0000_s2241" style="position:absolute;left:0;text-align:left;margin-left:67.6pt;margin-top:8.6pt;width:353.25pt;height:45pt;z-index:251686912" fillcolor="white [3201]" strokecolor="#5dceaf [3207]" strokeweight="5pt">
            <v:stroke linestyle="thickThin"/>
            <v:shadow color="#868686"/>
            <v:textbox style="mso-next-textbox:#_x0000_s2241">
              <w:txbxContent>
                <w:p w14:paraId="61322769" w14:textId="063D28CF" w:rsidR="000F2E68" w:rsidRPr="000F2E68" w:rsidRDefault="000F2E68" w:rsidP="000F2E68">
                  <w:pPr>
                    <w:pStyle w:val="ListParagraph"/>
                    <w:widowControl w:val="0"/>
                    <w:autoSpaceDE w:val="0"/>
                    <w:autoSpaceDN w:val="0"/>
                    <w:adjustRightInd w:val="0"/>
                    <w:ind w:left="0" w:right="11"/>
                    <w:jc w:val="center"/>
                    <w:rPr>
                      <w:rFonts w:ascii="Arial" w:hAnsi="Arial" w:cs="Arial"/>
                      <w:b/>
                      <w:bCs/>
                      <w:sz w:val="24"/>
                      <w:szCs w:val="24"/>
                      <w:lang w:val="sv-SE"/>
                    </w:rPr>
                  </w:pPr>
                  <w:r w:rsidRPr="000F2E68">
                    <w:rPr>
                      <w:b/>
                      <w:bCs/>
                      <w:sz w:val="24"/>
                      <w:szCs w:val="24"/>
                      <w:lang w:val="nl-BE"/>
                    </w:rPr>
                    <w:t>“</w:t>
                  </w:r>
                  <w:r w:rsidRPr="000F2E68">
                    <w:rPr>
                      <w:rFonts w:ascii="Arial" w:hAnsi="Arial" w:cs="Arial"/>
                      <w:b/>
                      <w:bCs/>
                      <w:sz w:val="24"/>
                      <w:szCs w:val="24"/>
                      <w:lang w:val="sv-SE"/>
                    </w:rPr>
                    <w:t>M</w:t>
                  </w:r>
                  <w:r>
                    <w:rPr>
                      <w:rFonts w:ascii="Arial" w:hAnsi="Arial" w:cs="Arial"/>
                      <w:b/>
                      <w:bCs/>
                      <w:sz w:val="24"/>
                      <w:szCs w:val="24"/>
                      <w:lang w:val="sv-SE"/>
                    </w:rPr>
                    <w:t>ENINGKATNYA</w:t>
                  </w:r>
                  <w:r w:rsidRPr="000F2E68">
                    <w:rPr>
                      <w:rFonts w:ascii="Arial" w:hAnsi="Arial" w:cs="Arial"/>
                      <w:b/>
                      <w:bCs/>
                      <w:sz w:val="24"/>
                      <w:szCs w:val="24"/>
                      <w:lang w:val="sv-SE"/>
                    </w:rPr>
                    <w:t xml:space="preserve"> I</w:t>
                  </w:r>
                  <w:r>
                    <w:rPr>
                      <w:rFonts w:ascii="Arial" w:hAnsi="Arial" w:cs="Arial"/>
                      <w:b/>
                      <w:bCs/>
                      <w:sz w:val="24"/>
                      <w:szCs w:val="24"/>
                      <w:lang w:val="sv-SE"/>
                    </w:rPr>
                    <w:t>NDEKS</w:t>
                  </w:r>
                  <w:r w:rsidRPr="000F2E68">
                    <w:rPr>
                      <w:rFonts w:ascii="Arial" w:hAnsi="Arial" w:cs="Arial"/>
                      <w:b/>
                      <w:bCs/>
                      <w:sz w:val="24"/>
                      <w:szCs w:val="24"/>
                      <w:lang w:val="sv-SE"/>
                    </w:rPr>
                    <w:t xml:space="preserve"> K</w:t>
                  </w:r>
                  <w:r>
                    <w:rPr>
                      <w:rFonts w:ascii="Arial" w:hAnsi="Arial" w:cs="Arial"/>
                      <w:b/>
                      <w:bCs/>
                      <w:sz w:val="24"/>
                      <w:szCs w:val="24"/>
                      <w:lang w:val="sv-SE"/>
                    </w:rPr>
                    <w:t>ETAHANAN</w:t>
                  </w:r>
                  <w:r w:rsidRPr="000F2E68">
                    <w:rPr>
                      <w:rFonts w:ascii="Arial" w:hAnsi="Arial" w:cs="Arial"/>
                      <w:b/>
                      <w:bCs/>
                      <w:sz w:val="24"/>
                      <w:szCs w:val="24"/>
                      <w:lang w:val="sv-SE"/>
                    </w:rPr>
                    <w:t xml:space="preserve"> S</w:t>
                  </w:r>
                  <w:r>
                    <w:rPr>
                      <w:rFonts w:ascii="Arial" w:hAnsi="Arial" w:cs="Arial"/>
                      <w:b/>
                      <w:bCs/>
                      <w:sz w:val="24"/>
                      <w:szCs w:val="24"/>
                      <w:lang w:val="sv-SE"/>
                    </w:rPr>
                    <w:t>OSIAL</w:t>
                  </w:r>
                  <w:r w:rsidRPr="000F2E68">
                    <w:rPr>
                      <w:rFonts w:ascii="Arial" w:hAnsi="Arial" w:cs="Arial"/>
                      <w:b/>
                      <w:bCs/>
                      <w:sz w:val="24"/>
                      <w:szCs w:val="24"/>
                      <w:lang w:val="sv-SE"/>
                    </w:rPr>
                    <w:t>, E</w:t>
                  </w:r>
                  <w:r>
                    <w:rPr>
                      <w:rFonts w:ascii="Arial" w:hAnsi="Arial" w:cs="Arial"/>
                      <w:b/>
                      <w:bCs/>
                      <w:sz w:val="24"/>
                      <w:szCs w:val="24"/>
                      <w:lang w:val="sv-SE"/>
                    </w:rPr>
                    <w:t>KONOMI</w:t>
                  </w:r>
                  <w:r w:rsidRPr="000F2E68">
                    <w:rPr>
                      <w:rFonts w:ascii="Arial" w:hAnsi="Arial" w:cs="Arial"/>
                      <w:b/>
                      <w:bCs/>
                      <w:sz w:val="24"/>
                      <w:szCs w:val="24"/>
                      <w:lang w:val="sv-SE"/>
                    </w:rPr>
                    <w:t xml:space="preserve"> </w:t>
                  </w:r>
                  <w:r>
                    <w:rPr>
                      <w:rFonts w:ascii="Arial" w:hAnsi="Arial" w:cs="Arial"/>
                      <w:b/>
                      <w:bCs/>
                      <w:sz w:val="24"/>
                      <w:szCs w:val="24"/>
                      <w:lang w:val="sv-SE"/>
                    </w:rPr>
                    <w:t>DAN</w:t>
                  </w:r>
                  <w:r w:rsidRPr="000F2E68">
                    <w:rPr>
                      <w:rFonts w:ascii="Arial" w:hAnsi="Arial" w:cs="Arial"/>
                      <w:b/>
                      <w:bCs/>
                      <w:sz w:val="24"/>
                      <w:szCs w:val="24"/>
                      <w:lang w:val="sv-SE"/>
                    </w:rPr>
                    <w:t xml:space="preserve"> L</w:t>
                  </w:r>
                  <w:r>
                    <w:rPr>
                      <w:rFonts w:ascii="Arial" w:hAnsi="Arial" w:cs="Arial"/>
                      <w:b/>
                      <w:bCs/>
                      <w:sz w:val="24"/>
                      <w:szCs w:val="24"/>
                      <w:lang w:val="sv-SE"/>
                    </w:rPr>
                    <w:t>INGKUNGAN</w:t>
                  </w:r>
                  <w:r w:rsidRPr="000F2E68">
                    <w:rPr>
                      <w:rFonts w:ascii="Arial" w:hAnsi="Arial" w:cs="Arial"/>
                      <w:b/>
                      <w:bCs/>
                      <w:sz w:val="24"/>
                      <w:szCs w:val="24"/>
                      <w:lang w:val="sv-SE"/>
                    </w:rPr>
                    <w:t xml:space="preserve"> </w:t>
                  </w:r>
                  <w:r>
                    <w:rPr>
                      <w:rFonts w:ascii="Arial" w:hAnsi="Arial" w:cs="Arial"/>
                      <w:b/>
                      <w:bCs/>
                      <w:sz w:val="24"/>
                      <w:szCs w:val="24"/>
                      <w:lang w:val="sv-SE"/>
                    </w:rPr>
                    <w:t>MASYARAKAT</w:t>
                  </w:r>
                  <w:r w:rsidRPr="000F2E68">
                    <w:rPr>
                      <w:rFonts w:ascii="Arial" w:hAnsi="Arial" w:cs="Arial"/>
                      <w:b/>
                      <w:bCs/>
                      <w:sz w:val="24"/>
                      <w:szCs w:val="24"/>
                      <w:lang w:val="sv-SE"/>
                    </w:rPr>
                    <w:t xml:space="preserve"> D</w:t>
                  </w:r>
                  <w:r>
                    <w:rPr>
                      <w:rFonts w:ascii="Arial" w:hAnsi="Arial" w:cs="Arial"/>
                      <w:b/>
                      <w:bCs/>
                      <w:sz w:val="24"/>
                      <w:szCs w:val="24"/>
                      <w:lang w:val="sv-SE"/>
                    </w:rPr>
                    <w:t>ESA</w:t>
                  </w:r>
                  <w:r w:rsidRPr="000F2E68">
                    <w:rPr>
                      <w:rFonts w:ascii="Arial" w:hAnsi="Arial" w:cs="Arial"/>
                      <w:b/>
                      <w:bCs/>
                      <w:sz w:val="24"/>
                      <w:szCs w:val="24"/>
                      <w:lang w:val="sv-SE"/>
                    </w:rPr>
                    <w:t>”</w:t>
                  </w:r>
                </w:p>
                <w:p w14:paraId="779C52EE" w14:textId="5C1ECB66" w:rsidR="000F2E68" w:rsidRPr="002B616A" w:rsidRDefault="000F2E68" w:rsidP="000F2E68">
                  <w:pPr>
                    <w:ind w:left="90"/>
                    <w:jc w:val="center"/>
                    <w:rPr>
                      <w:b/>
                      <w:bCs/>
                      <w:sz w:val="24"/>
                      <w:szCs w:val="24"/>
                    </w:rPr>
                  </w:pPr>
                  <w:r>
                    <w:rPr>
                      <w:b/>
                      <w:bCs/>
                      <w:sz w:val="24"/>
                      <w:szCs w:val="24"/>
                    </w:rPr>
                    <w:t>”</w:t>
                  </w:r>
                </w:p>
              </w:txbxContent>
            </v:textbox>
          </v:rect>
        </w:pict>
      </w:r>
    </w:p>
    <w:p w14:paraId="12F33C87" w14:textId="1A0256E6" w:rsidR="000F2E68" w:rsidRPr="00752AD5" w:rsidRDefault="000F2E68" w:rsidP="000F2E68">
      <w:pPr>
        <w:pStyle w:val="ListParagraph"/>
        <w:widowControl w:val="0"/>
        <w:autoSpaceDE w:val="0"/>
        <w:autoSpaceDN w:val="0"/>
        <w:adjustRightInd w:val="0"/>
        <w:spacing w:after="0" w:line="360" w:lineRule="auto"/>
        <w:ind w:right="11"/>
        <w:jc w:val="center"/>
        <w:rPr>
          <w:rFonts w:ascii="Arial" w:hAnsi="Arial" w:cs="Arial"/>
          <w:b/>
          <w:bCs/>
          <w:lang w:val="sv-SE"/>
        </w:rPr>
      </w:pPr>
    </w:p>
    <w:p w14:paraId="1865BFEB" w14:textId="77777777" w:rsidR="000F2E68" w:rsidRPr="00752AD5" w:rsidRDefault="000F2E68" w:rsidP="000F2E68">
      <w:pPr>
        <w:pStyle w:val="ListParagraph"/>
        <w:widowControl w:val="0"/>
        <w:autoSpaceDE w:val="0"/>
        <w:autoSpaceDN w:val="0"/>
        <w:adjustRightInd w:val="0"/>
        <w:spacing w:after="0" w:line="360" w:lineRule="auto"/>
        <w:ind w:right="11"/>
        <w:jc w:val="center"/>
        <w:rPr>
          <w:rFonts w:ascii="Arial" w:hAnsi="Arial" w:cs="Arial"/>
          <w:b/>
          <w:bCs/>
          <w:color w:val="000000"/>
          <w:sz w:val="20"/>
          <w:szCs w:val="20"/>
          <w:lang w:val="sv-SE"/>
        </w:rPr>
      </w:pPr>
    </w:p>
    <w:p w14:paraId="128048AE" w14:textId="07DD6713" w:rsidR="000F2E68" w:rsidRPr="00752AD5" w:rsidRDefault="00000000" w:rsidP="000F2E68">
      <w:pPr>
        <w:pStyle w:val="ListParagraph"/>
        <w:widowControl w:val="0"/>
        <w:autoSpaceDE w:val="0"/>
        <w:autoSpaceDN w:val="0"/>
        <w:adjustRightInd w:val="0"/>
        <w:spacing w:after="0" w:line="360" w:lineRule="auto"/>
        <w:ind w:right="11"/>
        <w:jc w:val="center"/>
        <w:rPr>
          <w:rFonts w:ascii="Arial" w:hAnsi="Arial" w:cs="Arial"/>
          <w:b/>
          <w:bCs/>
          <w:color w:val="000000"/>
          <w:sz w:val="20"/>
          <w:szCs w:val="20"/>
          <w:lang w:val="sv-SE"/>
        </w:rPr>
      </w:pPr>
      <w:r>
        <w:rPr>
          <w:rFonts w:ascii="Arial" w:hAnsi="Arial" w:cs="Arial"/>
          <w:noProof/>
          <w:lang w:val="id-ID"/>
        </w:rPr>
        <w:pict w14:anchorId="317DAFBB">
          <v:rect id="_x0000_s2245" style="position:absolute;left:0;text-align:left;margin-left:84.1pt;margin-top:11.1pt;width:321pt;height:42.75pt;z-index:251691008" fillcolor="white [3201]" strokecolor="#5dceaf [3207]" strokeweight="5pt">
            <v:stroke linestyle="thickThin"/>
            <v:shadow color="#868686"/>
            <v:textbox style="mso-next-textbox:#_x0000_s2245">
              <w:txbxContent>
                <w:p w14:paraId="467B8C6A" w14:textId="71772ED8" w:rsidR="004715D4" w:rsidRDefault="004715D4" w:rsidP="004715D4">
                  <w:pPr>
                    <w:pStyle w:val="ListParagraph"/>
                    <w:widowControl w:val="0"/>
                    <w:autoSpaceDE w:val="0"/>
                    <w:autoSpaceDN w:val="0"/>
                    <w:adjustRightInd w:val="0"/>
                    <w:ind w:left="0" w:right="11"/>
                    <w:jc w:val="center"/>
                    <w:rPr>
                      <w:rFonts w:ascii="Arial" w:hAnsi="Arial" w:cs="Arial"/>
                      <w:b/>
                      <w:bCs/>
                      <w:sz w:val="24"/>
                      <w:szCs w:val="24"/>
                      <w:lang w:val="sv-SE"/>
                    </w:rPr>
                  </w:pPr>
                  <w:r>
                    <w:rPr>
                      <w:rFonts w:ascii="Arial" w:hAnsi="Arial" w:cs="Arial"/>
                      <w:b/>
                      <w:bCs/>
                      <w:sz w:val="24"/>
                      <w:szCs w:val="24"/>
                      <w:lang w:val="sv-SE"/>
                    </w:rPr>
                    <w:t>Indikator 1 :</w:t>
                  </w:r>
                </w:p>
                <w:p w14:paraId="1D01F217" w14:textId="568372FD" w:rsidR="004715D4" w:rsidRPr="000F2E68" w:rsidRDefault="004715D4" w:rsidP="004715D4">
                  <w:pPr>
                    <w:pStyle w:val="ListParagraph"/>
                    <w:widowControl w:val="0"/>
                    <w:autoSpaceDE w:val="0"/>
                    <w:autoSpaceDN w:val="0"/>
                    <w:adjustRightInd w:val="0"/>
                    <w:ind w:left="0" w:right="11"/>
                    <w:jc w:val="center"/>
                    <w:rPr>
                      <w:rFonts w:ascii="Arial" w:hAnsi="Arial" w:cs="Arial"/>
                      <w:b/>
                      <w:bCs/>
                      <w:sz w:val="24"/>
                      <w:szCs w:val="24"/>
                      <w:lang w:val="sv-SE"/>
                    </w:rPr>
                  </w:pPr>
                  <w:r>
                    <w:rPr>
                      <w:rFonts w:ascii="Arial" w:hAnsi="Arial" w:cs="Arial"/>
                      <w:b/>
                      <w:bCs/>
                      <w:sz w:val="24"/>
                      <w:szCs w:val="24"/>
                      <w:lang w:val="sv-SE"/>
                    </w:rPr>
                    <w:t>Indeks Ketahanan Sosial Masyarakat Desa</w:t>
                  </w:r>
                </w:p>
                <w:p w14:paraId="0CC6992D" w14:textId="0BDF3A44" w:rsidR="004715D4" w:rsidRPr="004715D4" w:rsidRDefault="004715D4" w:rsidP="004715D4">
                  <w:pPr>
                    <w:ind w:left="90"/>
                    <w:jc w:val="center"/>
                    <w:rPr>
                      <w:b/>
                      <w:bCs/>
                      <w:sz w:val="24"/>
                      <w:szCs w:val="24"/>
                      <w:lang w:val="nl-BE"/>
                    </w:rPr>
                  </w:pPr>
                </w:p>
              </w:txbxContent>
            </v:textbox>
          </v:rect>
        </w:pict>
      </w:r>
    </w:p>
    <w:p w14:paraId="31F7CD24" w14:textId="494F7236" w:rsidR="004715D4" w:rsidRDefault="004715D4" w:rsidP="000F2E68">
      <w:pPr>
        <w:pStyle w:val="ListParagraph"/>
        <w:widowControl w:val="0"/>
        <w:autoSpaceDE w:val="0"/>
        <w:autoSpaceDN w:val="0"/>
        <w:adjustRightInd w:val="0"/>
        <w:spacing w:after="0" w:line="360" w:lineRule="auto"/>
        <w:ind w:right="11"/>
        <w:jc w:val="both"/>
        <w:rPr>
          <w:rFonts w:ascii="Arial" w:hAnsi="Arial" w:cs="Arial"/>
          <w:lang w:val="id-ID"/>
        </w:rPr>
      </w:pPr>
    </w:p>
    <w:p w14:paraId="454F96AA" w14:textId="77777777" w:rsidR="004715D4" w:rsidRDefault="004715D4" w:rsidP="000F2E68">
      <w:pPr>
        <w:pStyle w:val="ListParagraph"/>
        <w:widowControl w:val="0"/>
        <w:autoSpaceDE w:val="0"/>
        <w:autoSpaceDN w:val="0"/>
        <w:adjustRightInd w:val="0"/>
        <w:spacing w:after="0" w:line="360" w:lineRule="auto"/>
        <w:ind w:right="11"/>
        <w:jc w:val="both"/>
        <w:rPr>
          <w:rFonts w:ascii="Arial" w:hAnsi="Arial" w:cs="Arial"/>
          <w:lang w:val="id-ID"/>
        </w:rPr>
      </w:pPr>
    </w:p>
    <w:p w14:paraId="423D4DFE" w14:textId="77777777" w:rsidR="004715D4" w:rsidRDefault="004715D4" w:rsidP="000F2E68">
      <w:pPr>
        <w:pStyle w:val="ListParagraph"/>
        <w:widowControl w:val="0"/>
        <w:autoSpaceDE w:val="0"/>
        <w:autoSpaceDN w:val="0"/>
        <w:adjustRightInd w:val="0"/>
        <w:spacing w:after="0" w:line="360" w:lineRule="auto"/>
        <w:ind w:right="11"/>
        <w:jc w:val="both"/>
        <w:rPr>
          <w:rFonts w:ascii="Arial" w:hAnsi="Arial" w:cs="Arial"/>
          <w:lang w:val="id-ID"/>
        </w:rPr>
      </w:pPr>
    </w:p>
    <w:p w14:paraId="18773E4F" w14:textId="06521924" w:rsidR="00797BD2" w:rsidRPr="00A77619" w:rsidRDefault="000F2E68" w:rsidP="00A77619">
      <w:pPr>
        <w:pStyle w:val="ListParagraph"/>
        <w:widowControl w:val="0"/>
        <w:autoSpaceDE w:val="0"/>
        <w:autoSpaceDN w:val="0"/>
        <w:adjustRightInd w:val="0"/>
        <w:spacing w:after="0" w:line="360" w:lineRule="auto"/>
        <w:ind w:right="11"/>
        <w:jc w:val="both"/>
        <w:rPr>
          <w:rFonts w:ascii="Arial" w:hAnsi="Arial" w:cs="Arial"/>
          <w:bCs/>
          <w:sz w:val="20"/>
          <w:szCs w:val="20"/>
          <w:lang w:val="id-ID"/>
        </w:rPr>
      </w:pPr>
      <w:r w:rsidRPr="00012BBC">
        <w:rPr>
          <w:rFonts w:ascii="Arial" w:hAnsi="Arial" w:cs="Arial"/>
          <w:lang w:val="id-ID"/>
        </w:rPr>
        <w:t xml:space="preserve">Sasaran </w:t>
      </w:r>
      <w:r>
        <w:rPr>
          <w:rFonts w:ascii="Arial" w:hAnsi="Arial" w:cs="Arial"/>
          <w:lang w:val="id-ID"/>
        </w:rPr>
        <w:t xml:space="preserve">strategis ini memiliki 3 (tiga) indikator kinerja, yaitu </w:t>
      </w:r>
      <w:r w:rsidR="00797BD2">
        <w:rPr>
          <w:rFonts w:ascii="Arial" w:hAnsi="Arial" w:cs="Arial"/>
          <w:lang w:val="id-ID"/>
        </w:rPr>
        <w:t xml:space="preserve">Indeks Ketahanan Sosial Masyarakat Desa, Indeks Ketahanan Ekonomi Masyarakat Desa dan Indeks Ketahanan Lingkungan Masyarakat Desa. </w:t>
      </w:r>
      <w:r w:rsidR="00797BD2" w:rsidRPr="004715D4">
        <w:rPr>
          <w:rFonts w:ascii="Arial" w:hAnsi="Arial" w:cs="Arial"/>
          <w:bCs/>
          <w:sz w:val="20"/>
          <w:szCs w:val="20"/>
          <w:lang w:val="id-ID"/>
        </w:rPr>
        <w:t>C</w:t>
      </w:r>
      <w:r w:rsidRPr="004715D4">
        <w:rPr>
          <w:rFonts w:ascii="Arial" w:hAnsi="Arial" w:cs="Arial"/>
          <w:bCs/>
          <w:sz w:val="20"/>
          <w:szCs w:val="20"/>
          <w:lang w:val="id-ID"/>
        </w:rPr>
        <w:t>apaian kinerja dari indikator tersebut disajikan pada tabel berikut :</w:t>
      </w:r>
    </w:p>
    <w:p w14:paraId="2EF756CC" w14:textId="542DE27C" w:rsidR="000F2E68" w:rsidRPr="00752AD5" w:rsidRDefault="000F2E68" w:rsidP="000F2E68">
      <w:pPr>
        <w:pStyle w:val="ListParagraph"/>
        <w:widowControl w:val="0"/>
        <w:autoSpaceDE w:val="0"/>
        <w:autoSpaceDN w:val="0"/>
        <w:adjustRightInd w:val="0"/>
        <w:spacing w:after="0" w:line="240" w:lineRule="auto"/>
        <w:ind w:right="14"/>
        <w:jc w:val="center"/>
        <w:rPr>
          <w:rFonts w:ascii="Arial" w:hAnsi="Arial" w:cs="Arial"/>
          <w:bCs/>
          <w:sz w:val="20"/>
          <w:szCs w:val="20"/>
          <w:lang w:val="sv-SE"/>
        </w:rPr>
      </w:pPr>
      <w:bookmarkStart w:id="33" w:name="_Hlk168037131"/>
      <w:r w:rsidRPr="00752AD5">
        <w:rPr>
          <w:rFonts w:ascii="Arial" w:hAnsi="Arial" w:cs="Arial"/>
          <w:bCs/>
          <w:sz w:val="20"/>
          <w:szCs w:val="20"/>
          <w:lang w:val="sv-SE"/>
        </w:rPr>
        <w:t xml:space="preserve">Tabel </w:t>
      </w:r>
      <w:r w:rsidR="005134E0">
        <w:rPr>
          <w:rFonts w:ascii="Arial" w:hAnsi="Arial" w:cs="Arial"/>
          <w:bCs/>
          <w:sz w:val="20"/>
          <w:szCs w:val="20"/>
          <w:lang w:val="sv-SE"/>
        </w:rPr>
        <w:t>3</w:t>
      </w:r>
      <w:r w:rsidRPr="00752AD5">
        <w:rPr>
          <w:rFonts w:ascii="Arial" w:hAnsi="Arial" w:cs="Arial"/>
          <w:bCs/>
          <w:sz w:val="20"/>
          <w:szCs w:val="20"/>
          <w:lang w:val="sv-SE"/>
        </w:rPr>
        <w:t>.</w:t>
      </w:r>
      <w:r w:rsidR="00797BD2" w:rsidRPr="00752AD5">
        <w:rPr>
          <w:rFonts w:ascii="Arial" w:hAnsi="Arial" w:cs="Arial"/>
          <w:bCs/>
          <w:sz w:val="20"/>
          <w:szCs w:val="20"/>
          <w:lang w:val="sv-SE"/>
        </w:rPr>
        <w:t>1</w:t>
      </w:r>
      <w:r w:rsidR="005134E0">
        <w:rPr>
          <w:rFonts w:ascii="Arial" w:hAnsi="Arial" w:cs="Arial"/>
          <w:bCs/>
          <w:sz w:val="20"/>
          <w:szCs w:val="20"/>
          <w:lang w:val="sv-SE"/>
        </w:rPr>
        <w:t>0</w:t>
      </w:r>
    </w:p>
    <w:p w14:paraId="61C9AAD9" w14:textId="75438DBF" w:rsidR="000F2E68" w:rsidRPr="00752AD5" w:rsidRDefault="000F2E68" w:rsidP="000F2E68">
      <w:pPr>
        <w:pStyle w:val="ListParagraph"/>
        <w:widowControl w:val="0"/>
        <w:autoSpaceDE w:val="0"/>
        <w:autoSpaceDN w:val="0"/>
        <w:adjustRightInd w:val="0"/>
        <w:spacing w:after="0" w:line="240" w:lineRule="auto"/>
        <w:ind w:right="14"/>
        <w:jc w:val="center"/>
        <w:rPr>
          <w:rFonts w:ascii="Arial" w:hAnsi="Arial" w:cs="Arial"/>
          <w:bCs/>
          <w:sz w:val="20"/>
          <w:szCs w:val="20"/>
          <w:lang w:val="sv-SE"/>
        </w:rPr>
      </w:pPr>
      <w:r w:rsidRPr="00752AD5">
        <w:rPr>
          <w:rFonts w:ascii="Arial" w:hAnsi="Arial" w:cs="Arial"/>
          <w:bCs/>
          <w:sz w:val="20"/>
          <w:szCs w:val="20"/>
          <w:lang w:val="sv-SE"/>
        </w:rPr>
        <w:t xml:space="preserve">Capaian Indikator Kinerja Sasaran </w:t>
      </w:r>
      <w:r w:rsidR="00797BD2" w:rsidRPr="00752AD5">
        <w:rPr>
          <w:rFonts w:ascii="Arial" w:hAnsi="Arial" w:cs="Arial"/>
          <w:bCs/>
          <w:sz w:val="20"/>
          <w:szCs w:val="20"/>
          <w:lang w:val="sv-SE"/>
        </w:rPr>
        <w:t>II</w:t>
      </w:r>
    </w:p>
    <w:p w14:paraId="10AC1F67" w14:textId="77777777" w:rsidR="000F2E68" w:rsidRPr="00752AD5" w:rsidRDefault="000F2E68" w:rsidP="000F2E68">
      <w:pPr>
        <w:pStyle w:val="ListParagraph"/>
        <w:widowControl w:val="0"/>
        <w:autoSpaceDE w:val="0"/>
        <w:autoSpaceDN w:val="0"/>
        <w:adjustRightInd w:val="0"/>
        <w:spacing w:after="0" w:line="240" w:lineRule="auto"/>
        <w:ind w:right="14"/>
        <w:jc w:val="center"/>
        <w:rPr>
          <w:rFonts w:ascii="Arial" w:hAnsi="Arial" w:cs="Arial"/>
          <w:bCs/>
          <w:sz w:val="20"/>
          <w:szCs w:val="20"/>
          <w:lang w:val="sv-SE"/>
        </w:rPr>
      </w:pPr>
      <w:r w:rsidRPr="00752AD5">
        <w:rPr>
          <w:rFonts w:ascii="Arial" w:hAnsi="Arial" w:cs="Arial"/>
          <w:bCs/>
          <w:sz w:val="20"/>
          <w:szCs w:val="20"/>
          <w:lang w:val="sv-SE"/>
        </w:rPr>
        <w:t>Target Terhadap Realisasi</w:t>
      </w:r>
    </w:p>
    <w:p w14:paraId="363D5A5B" w14:textId="77777777" w:rsidR="000F2E68" w:rsidRDefault="000F2E68" w:rsidP="000F2E68">
      <w:pPr>
        <w:pStyle w:val="ListParagraph"/>
        <w:widowControl w:val="0"/>
        <w:autoSpaceDE w:val="0"/>
        <w:autoSpaceDN w:val="0"/>
        <w:adjustRightInd w:val="0"/>
        <w:spacing w:after="0" w:line="240" w:lineRule="auto"/>
        <w:ind w:right="14"/>
        <w:jc w:val="center"/>
        <w:rPr>
          <w:rFonts w:ascii="Arial" w:hAnsi="Arial" w:cs="Arial"/>
          <w:bCs/>
          <w:sz w:val="20"/>
          <w:szCs w:val="20"/>
        </w:rPr>
      </w:pPr>
      <w:proofErr w:type="spellStart"/>
      <w:r>
        <w:rPr>
          <w:rFonts w:ascii="Arial" w:hAnsi="Arial" w:cs="Arial"/>
          <w:bCs/>
          <w:sz w:val="20"/>
          <w:szCs w:val="20"/>
        </w:rPr>
        <w:t>Tahun</w:t>
      </w:r>
      <w:proofErr w:type="spellEnd"/>
      <w:r>
        <w:rPr>
          <w:rFonts w:ascii="Arial" w:hAnsi="Arial" w:cs="Arial"/>
          <w:bCs/>
          <w:sz w:val="20"/>
          <w:szCs w:val="20"/>
        </w:rPr>
        <w:t xml:space="preserve"> 2023</w:t>
      </w:r>
    </w:p>
    <w:bookmarkEnd w:id="33"/>
    <w:p w14:paraId="1D300FEB" w14:textId="77777777" w:rsidR="00797BD2" w:rsidRDefault="00797BD2" w:rsidP="000F2E68">
      <w:pPr>
        <w:pStyle w:val="ListParagraph"/>
        <w:widowControl w:val="0"/>
        <w:autoSpaceDE w:val="0"/>
        <w:autoSpaceDN w:val="0"/>
        <w:adjustRightInd w:val="0"/>
        <w:spacing w:after="0" w:line="240" w:lineRule="auto"/>
        <w:ind w:right="14"/>
        <w:jc w:val="center"/>
        <w:rPr>
          <w:rFonts w:ascii="Arial" w:hAnsi="Arial" w:cs="Arial"/>
          <w:bCs/>
          <w:sz w:val="20"/>
          <w:szCs w:val="20"/>
        </w:rPr>
      </w:pPr>
    </w:p>
    <w:tbl>
      <w:tblPr>
        <w:tblStyle w:val="TableGrid"/>
        <w:tblW w:w="0" w:type="auto"/>
        <w:tblInd w:w="720" w:type="dxa"/>
        <w:tblLook w:val="04A0" w:firstRow="1" w:lastRow="0" w:firstColumn="1" w:lastColumn="0" w:noHBand="0" w:noVBand="1"/>
      </w:tblPr>
      <w:tblGrid>
        <w:gridCol w:w="558"/>
        <w:gridCol w:w="1473"/>
        <w:gridCol w:w="1359"/>
        <w:gridCol w:w="1345"/>
        <w:gridCol w:w="1401"/>
        <w:gridCol w:w="1385"/>
      </w:tblGrid>
      <w:tr w:rsidR="000F2E68" w14:paraId="0429366C" w14:textId="77777777" w:rsidTr="00A77619">
        <w:tc>
          <w:tcPr>
            <w:tcW w:w="558" w:type="dxa"/>
            <w:vMerge w:val="restart"/>
            <w:shd w:val="clear" w:color="auto" w:fill="BFBFBF" w:themeFill="background1" w:themeFillShade="BF"/>
          </w:tcPr>
          <w:p w14:paraId="6AC027C7" w14:textId="77777777" w:rsidR="000F2E68" w:rsidRDefault="000F2E68" w:rsidP="002C28AF">
            <w:pPr>
              <w:pStyle w:val="ListParagraph"/>
              <w:widowControl w:val="0"/>
              <w:autoSpaceDE w:val="0"/>
              <w:autoSpaceDN w:val="0"/>
              <w:adjustRightInd w:val="0"/>
              <w:ind w:left="0" w:right="14"/>
              <w:jc w:val="center"/>
              <w:rPr>
                <w:rFonts w:ascii="Arial" w:hAnsi="Arial" w:cs="Arial"/>
              </w:rPr>
            </w:pPr>
            <w:r>
              <w:rPr>
                <w:rFonts w:ascii="Arial" w:hAnsi="Arial" w:cs="Arial"/>
              </w:rPr>
              <w:t>No</w:t>
            </w:r>
          </w:p>
        </w:tc>
        <w:tc>
          <w:tcPr>
            <w:tcW w:w="1473" w:type="dxa"/>
            <w:vMerge w:val="restart"/>
            <w:shd w:val="clear" w:color="auto" w:fill="BFBFBF" w:themeFill="background1" w:themeFillShade="BF"/>
          </w:tcPr>
          <w:p w14:paraId="68C2EB83" w14:textId="77777777" w:rsidR="000F2E68" w:rsidRDefault="000F2E68"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Indikator</w:t>
            </w:r>
            <w:proofErr w:type="spellEnd"/>
            <w:r>
              <w:rPr>
                <w:rFonts w:ascii="Arial" w:hAnsi="Arial" w:cs="Arial"/>
              </w:rPr>
              <w:t xml:space="preserve"> Kinerja</w:t>
            </w:r>
          </w:p>
        </w:tc>
        <w:tc>
          <w:tcPr>
            <w:tcW w:w="1359" w:type="dxa"/>
            <w:vMerge w:val="restart"/>
            <w:shd w:val="clear" w:color="auto" w:fill="BFBFBF" w:themeFill="background1" w:themeFillShade="BF"/>
          </w:tcPr>
          <w:p w14:paraId="18D1E1D9" w14:textId="77777777" w:rsidR="000F2E68" w:rsidRDefault="000F2E68"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Satuan</w:t>
            </w:r>
            <w:proofErr w:type="spellEnd"/>
          </w:p>
        </w:tc>
        <w:tc>
          <w:tcPr>
            <w:tcW w:w="4131" w:type="dxa"/>
            <w:gridSpan w:val="3"/>
            <w:shd w:val="clear" w:color="auto" w:fill="BFBFBF" w:themeFill="background1" w:themeFillShade="BF"/>
          </w:tcPr>
          <w:p w14:paraId="46D212D4" w14:textId="77777777" w:rsidR="000F2E68" w:rsidRDefault="000F2E68"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Tahun</w:t>
            </w:r>
            <w:proofErr w:type="spellEnd"/>
            <w:r>
              <w:rPr>
                <w:rFonts w:ascii="Arial" w:hAnsi="Arial" w:cs="Arial"/>
              </w:rPr>
              <w:t xml:space="preserve"> 2023</w:t>
            </w:r>
          </w:p>
        </w:tc>
      </w:tr>
      <w:tr w:rsidR="000F2E68" w14:paraId="77815F73" w14:textId="77777777" w:rsidTr="00A77619">
        <w:tc>
          <w:tcPr>
            <w:tcW w:w="558" w:type="dxa"/>
            <w:vMerge/>
            <w:shd w:val="clear" w:color="auto" w:fill="BFBFBF" w:themeFill="background1" w:themeFillShade="BF"/>
          </w:tcPr>
          <w:p w14:paraId="3C1973D3" w14:textId="77777777" w:rsidR="000F2E68" w:rsidRDefault="000F2E68" w:rsidP="002C28AF">
            <w:pPr>
              <w:pStyle w:val="ListParagraph"/>
              <w:widowControl w:val="0"/>
              <w:autoSpaceDE w:val="0"/>
              <w:autoSpaceDN w:val="0"/>
              <w:adjustRightInd w:val="0"/>
              <w:ind w:left="0" w:right="14"/>
              <w:jc w:val="center"/>
              <w:rPr>
                <w:rFonts w:ascii="Arial" w:hAnsi="Arial" w:cs="Arial"/>
              </w:rPr>
            </w:pPr>
          </w:p>
        </w:tc>
        <w:tc>
          <w:tcPr>
            <w:tcW w:w="1473" w:type="dxa"/>
            <w:vMerge/>
            <w:shd w:val="clear" w:color="auto" w:fill="BFBFBF" w:themeFill="background1" w:themeFillShade="BF"/>
          </w:tcPr>
          <w:p w14:paraId="377D2E09" w14:textId="77777777" w:rsidR="000F2E68" w:rsidRDefault="000F2E68" w:rsidP="002C28AF">
            <w:pPr>
              <w:pStyle w:val="ListParagraph"/>
              <w:widowControl w:val="0"/>
              <w:autoSpaceDE w:val="0"/>
              <w:autoSpaceDN w:val="0"/>
              <w:adjustRightInd w:val="0"/>
              <w:ind w:left="0" w:right="14"/>
              <w:jc w:val="center"/>
              <w:rPr>
                <w:rFonts w:ascii="Arial" w:hAnsi="Arial" w:cs="Arial"/>
              </w:rPr>
            </w:pPr>
          </w:p>
        </w:tc>
        <w:tc>
          <w:tcPr>
            <w:tcW w:w="1359" w:type="dxa"/>
            <w:vMerge/>
            <w:shd w:val="clear" w:color="auto" w:fill="BFBFBF" w:themeFill="background1" w:themeFillShade="BF"/>
          </w:tcPr>
          <w:p w14:paraId="585BD494" w14:textId="77777777" w:rsidR="000F2E68" w:rsidRDefault="000F2E68" w:rsidP="002C28AF">
            <w:pPr>
              <w:pStyle w:val="ListParagraph"/>
              <w:widowControl w:val="0"/>
              <w:autoSpaceDE w:val="0"/>
              <w:autoSpaceDN w:val="0"/>
              <w:adjustRightInd w:val="0"/>
              <w:ind w:left="0" w:right="14"/>
              <w:jc w:val="center"/>
              <w:rPr>
                <w:rFonts w:ascii="Arial" w:hAnsi="Arial" w:cs="Arial"/>
              </w:rPr>
            </w:pPr>
          </w:p>
        </w:tc>
        <w:tc>
          <w:tcPr>
            <w:tcW w:w="1345" w:type="dxa"/>
            <w:shd w:val="clear" w:color="auto" w:fill="BFBFBF" w:themeFill="background1" w:themeFillShade="BF"/>
          </w:tcPr>
          <w:p w14:paraId="55F70C47" w14:textId="77777777" w:rsidR="000F2E68" w:rsidRDefault="000F2E68" w:rsidP="002C28AF">
            <w:pPr>
              <w:pStyle w:val="ListParagraph"/>
              <w:widowControl w:val="0"/>
              <w:autoSpaceDE w:val="0"/>
              <w:autoSpaceDN w:val="0"/>
              <w:adjustRightInd w:val="0"/>
              <w:ind w:left="0" w:right="14"/>
              <w:jc w:val="center"/>
              <w:rPr>
                <w:rFonts w:ascii="Arial" w:hAnsi="Arial" w:cs="Arial"/>
              </w:rPr>
            </w:pPr>
            <w:r>
              <w:rPr>
                <w:rFonts w:ascii="Arial" w:hAnsi="Arial" w:cs="Arial"/>
              </w:rPr>
              <w:t>Target</w:t>
            </w:r>
          </w:p>
        </w:tc>
        <w:tc>
          <w:tcPr>
            <w:tcW w:w="1401" w:type="dxa"/>
            <w:shd w:val="clear" w:color="auto" w:fill="BFBFBF" w:themeFill="background1" w:themeFillShade="BF"/>
          </w:tcPr>
          <w:p w14:paraId="019EE9D2" w14:textId="77777777" w:rsidR="000F2E68" w:rsidRDefault="000F2E68"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Realisasi</w:t>
            </w:r>
            <w:proofErr w:type="spellEnd"/>
          </w:p>
        </w:tc>
        <w:tc>
          <w:tcPr>
            <w:tcW w:w="1385" w:type="dxa"/>
            <w:shd w:val="clear" w:color="auto" w:fill="BFBFBF" w:themeFill="background1" w:themeFillShade="BF"/>
          </w:tcPr>
          <w:p w14:paraId="487CD197" w14:textId="77777777" w:rsidR="000F2E68" w:rsidRDefault="000F2E68"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Capaian</w:t>
            </w:r>
            <w:proofErr w:type="spellEnd"/>
          </w:p>
        </w:tc>
      </w:tr>
      <w:tr w:rsidR="00797BD2" w14:paraId="405586FF" w14:textId="77777777" w:rsidTr="002C28AF">
        <w:tc>
          <w:tcPr>
            <w:tcW w:w="558" w:type="dxa"/>
          </w:tcPr>
          <w:p w14:paraId="3937C307" w14:textId="77777777" w:rsidR="00797BD2" w:rsidRDefault="00797BD2" w:rsidP="00797BD2">
            <w:pPr>
              <w:pStyle w:val="ListParagraph"/>
              <w:widowControl w:val="0"/>
              <w:autoSpaceDE w:val="0"/>
              <w:autoSpaceDN w:val="0"/>
              <w:adjustRightInd w:val="0"/>
              <w:ind w:left="0" w:right="14"/>
              <w:jc w:val="center"/>
              <w:rPr>
                <w:rFonts w:ascii="Arial" w:hAnsi="Arial" w:cs="Arial"/>
              </w:rPr>
            </w:pPr>
            <w:r>
              <w:rPr>
                <w:rFonts w:ascii="Arial" w:hAnsi="Arial" w:cs="Arial"/>
              </w:rPr>
              <w:t>1</w:t>
            </w:r>
          </w:p>
        </w:tc>
        <w:tc>
          <w:tcPr>
            <w:tcW w:w="1473" w:type="dxa"/>
          </w:tcPr>
          <w:p w14:paraId="003FC5F5" w14:textId="77777777" w:rsidR="00797BD2" w:rsidRDefault="00797BD2" w:rsidP="00797BD2">
            <w:pPr>
              <w:pStyle w:val="ListParagraph"/>
              <w:widowControl w:val="0"/>
              <w:autoSpaceDE w:val="0"/>
              <w:autoSpaceDN w:val="0"/>
              <w:adjustRightInd w:val="0"/>
              <w:ind w:left="0" w:right="11"/>
              <w:jc w:val="both"/>
              <w:rPr>
                <w:rFonts w:ascii="Arial" w:hAnsi="Arial" w:cs="Arial"/>
                <w:sz w:val="20"/>
                <w:szCs w:val="20"/>
                <w:lang w:val="nl-BE"/>
              </w:rPr>
            </w:pPr>
            <w:r>
              <w:rPr>
                <w:rFonts w:ascii="Arial" w:hAnsi="Arial" w:cs="Arial"/>
                <w:sz w:val="20"/>
                <w:szCs w:val="20"/>
                <w:lang w:val="nl-BE"/>
              </w:rPr>
              <w:t>Indeks Ketahanan Sosial Masyarakat Desa</w:t>
            </w:r>
          </w:p>
          <w:p w14:paraId="11BB04EB" w14:textId="77777777" w:rsidR="00797BD2" w:rsidRDefault="00797BD2" w:rsidP="00797BD2">
            <w:pPr>
              <w:pStyle w:val="ListParagraph"/>
              <w:widowControl w:val="0"/>
              <w:autoSpaceDE w:val="0"/>
              <w:autoSpaceDN w:val="0"/>
              <w:adjustRightInd w:val="0"/>
              <w:ind w:left="0" w:right="14"/>
              <w:jc w:val="center"/>
              <w:rPr>
                <w:rFonts w:ascii="Arial" w:hAnsi="Arial" w:cs="Arial"/>
              </w:rPr>
            </w:pPr>
          </w:p>
        </w:tc>
        <w:tc>
          <w:tcPr>
            <w:tcW w:w="1359" w:type="dxa"/>
          </w:tcPr>
          <w:p w14:paraId="4EB86358" w14:textId="159BD4FA" w:rsidR="00797BD2" w:rsidRDefault="00797BD2" w:rsidP="00797BD2">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Poin</w:t>
            </w:r>
            <w:proofErr w:type="spellEnd"/>
          </w:p>
        </w:tc>
        <w:tc>
          <w:tcPr>
            <w:tcW w:w="1345" w:type="dxa"/>
          </w:tcPr>
          <w:p w14:paraId="12C7F4BF" w14:textId="13CF1D98" w:rsidR="00797BD2" w:rsidRDefault="00797BD2" w:rsidP="00797BD2">
            <w:pPr>
              <w:pStyle w:val="ListParagraph"/>
              <w:widowControl w:val="0"/>
              <w:autoSpaceDE w:val="0"/>
              <w:autoSpaceDN w:val="0"/>
              <w:adjustRightInd w:val="0"/>
              <w:ind w:left="0" w:right="14"/>
              <w:jc w:val="center"/>
              <w:rPr>
                <w:rFonts w:ascii="Arial" w:hAnsi="Arial" w:cs="Arial"/>
              </w:rPr>
            </w:pPr>
            <w:r>
              <w:rPr>
                <w:rFonts w:ascii="Arial" w:hAnsi="Arial" w:cs="Arial"/>
                <w:sz w:val="20"/>
                <w:szCs w:val="20"/>
              </w:rPr>
              <w:t>0.71</w:t>
            </w:r>
          </w:p>
        </w:tc>
        <w:tc>
          <w:tcPr>
            <w:tcW w:w="1401" w:type="dxa"/>
          </w:tcPr>
          <w:p w14:paraId="1C050BB2" w14:textId="5ACC2E16" w:rsidR="00797BD2" w:rsidRDefault="00797BD2" w:rsidP="00797BD2">
            <w:pPr>
              <w:pStyle w:val="ListParagraph"/>
              <w:widowControl w:val="0"/>
              <w:autoSpaceDE w:val="0"/>
              <w:autoSpaceDN w:val="0"/>
              <w:adjustRightInd w:val="0"/>
              <w:ind w:left="0" w:right="14"/>
              <w:jc w:val="center"/>
              <w:rPr>
                <w:rFonts w:ascii="Arial" w:hAnsi="Arial" w:cs="Arial"/>
              </w:rPr>
            </w:pPr>
            <w:r>
              <w:rPr>
                <w:rFonts w:ascii="Arial" w:hAnsi="Arial" w:cs="Arial"/>
                <w:sz w:val="20"/>
                <w:szCs w:val="20"/>
              </w:rPr>
              <w:t>0.74</w:t>
            </w:r>
          </w:p>
        </w:tc>
        <w:tc>
          <w:tcPr>
            <w:tcW w:w="1385" w:type="dxa"/>
          </w:tcPr>
          <w:p w14:paraId="089E6A02" w14:textId="0AD2E37D" w:rsidR="00797BD2" w:rsidRDefault="00797BD2" w:rsidP="00797BD2">
            <w:pPr>
              <w:pStyle w:val="ListParagraph"/>
              <w:widowControl w:val="0"/>
              <w:autoSpaceDE w:val="0"/>
              <w:autoSpaceDN w:val="0"/>
              <w:adjustRightInd w:val="0"/>
              <w:ind w:left="0" w:right="14"/>
              <w:jc w:val="center"/>
              <w:rPr>
                <w:rFonts w:ascii="Arial" w:hAnsi="Arial" w:cs="Arial"/>
              </w:rPr>
            </w:pPr>
            <w:r>
              <w:rPr>
                <w:rFonts w:ascii="Arial" w:hAnsi="Arial" w:cs="Arial"/>
                <w:sz w:val="20"/>
                <w:szCs w:val="20"/>
              </w:rPr>
              <w:t>104.23</w:t>
            </w:r>
          </w:p>
        </w:tc>
      </w:tr>
      <w:tr w:rsidR="00797BD2" w14:paraId="2432BB7E" w14:textId="77777777" w:rsidTr="002C28AF">
        <w:tc>
          <w:tcPr>
            <w:tcW w:w="558" w:type="dxa"/>
          </w:tcPr>
          <w:p w14:paraId="3CD85969" w14:textId="332AD413" w:rsidR="00797BD2" w:rsidRDefault="00797BD2" w:rsidP="00797BD2">
            <w:pPr>
              <w:pStyle w:val="ListParagraph"/>
              <w:widowControl w:val="0"/>
              <w:autoSpaceDE w:val="0"/>
              <w:autoSpaceDN w:val="0"/>
              <w:adjustRightInd w:val="0"/>
              <w:ind w:left="0" w:right="14"/>
              <w:jc w:val="center"/>
              <w:rPr>
                <w:rFonts w:ascii="Arial" w:hAnsi="Arial" w:cs="Arial"/>
              </w:rPr>
            </w:pPr>
            <w:r>
              <w:rPr>
                <w:rFonts w:ascii="Arial" w:hAnsi="Arial" w:cs="Arial"/>
              </w:rPr>
              <w:t>2</w:t>
            </w:r>
          </w:p>
        </w:tc>
        <w:tc>
          <w:tcPr>
            <w:tcW w:w="1473" w:type="dxa"/>
          </w:tcPr>
          <w:p w14:paraId="55DCBDD8" w14:textId="5A664C1E" w:rsidR="00797BD2" w:rsidRPr="00797BD2" w:rsidRDefault="00797BD2" w:rsidP="00797BD2">
            <w:pPr>
              <w:pStyle w:val="ListParagraph"/>
              <w:widowControl w:val="0"/>
              <w:autoSpaceDE w:val="0"/>
              <w:autoSpaceDN w:val="0"/>
              <w:adjustRightInd w:val="0"/>
              <w:ind w:left="0" w:right="11"/>
              <w:jc w:val="both"/>
              <w:rPr>
                <w:rFonts w:ascii="Arial" w:hAnsi="Arial" w:cs="Arial"/>
                <w:sz w:val="20"/>
                <w:szCs w:val="20"/>
                <w:lang w:val="pl-PL"/>
              </w:rPr>
            </w:pPr>
            <w:r w:rsidRPr="00797BD2">
              <w:rPr>
                <w:rFonts w:ascii="Arial" w:hAnsi="Arial" w:cs="Arial"/>
                <w:sz w:val="20"/>
                <w:szCs w:val="20"/>
                <w:lang w:val="pl-PL"/>
              </w:rPr>
              <w:t>Indeks Ketahanan Ekonomi Masyarakat Desa</w:t>
            </w:r>
          </w:p>
          <w:p w14:paraId="52EAF7A5" w14:textId="77777777" w:rsidR="00797BD2" w:rsidRPr="00797BD2" w:rsidRDefault="00797BD2" w:rsidP="00797BD2">
            <w:pPr>
              <w:pStyle w:val="ListParagraph"/>
              <w:widowControl w:val="0"/>
              <w:autoSpaceDE w:val="0"/>
              <w:autoSpaceDN w:val="0"/>
              <w:adjustRightInd w:val="0"/>
              <w:ind w:left="0" w:right="11"/>
              <w:jc w:val="both"/>
              <w:rPr>
                <w:rFonts w:ascii="Arial" w:hAnsi="Arial" w:cs="Arial"/>
                <w:sz w:val="20"/>
                <w:szCs w:val="20"/>
                <w:lang w:val="pl-PL"/>
              </w:rPr>
            </w:pPr>
          </w:p>
        </w:tc>
        <w:tc>
          <w:tcPr>
            <w:tcW w:w="1359" w:type="dxa"/>
          </w:tcPr>
          <w:p w14:paraId="1B2B615D" w14:textId="106BF132" w:rsidR="00797BD2" w:rsidRDefault="00797BD2" w:rsidP="00797BD2">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Poin</w:t>
            </w:r>
            <w:proofErr w:type="spellEnd"/>
          </w:p>
        </w:tc>
        <w:tc>
          <w:tcPr>
            <w:tcW w:w="1345" w:type="dxa"/>
          </w:tcPr>
          <w:p w14:paraId="6A430041" w14:textId="48CB1AEC" w:rsidR="00797BD2" w:rsidRPr="0068215D" w:rsidRDefault="00797BD2" w:rsidP="00797BD2">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lang w:val="pl-PL"/>
              </w:rPr>
              <w:t>0.70</w:t>
            </w:r>
          </w:p>
        </w:tc>
        <w:tc>
          <w:tcPr>
            <w:tcW w:w="1401" w:type="dxa"/>
          </w:tcPr>
          <w:p w14:paraId="276DA4CB" w14:textId="32D4B99C" w:rsidR="00797BD2" w:rsidRPr="0068215D" w:rsidRDefault="00797BD2" w:rsidP="00797BD2">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lang w:val="pl-PL"/>
              </w:rPr>
              <w:t>0.50</w:t>
            </w:r>
          </w:p>
        </w:tc>
        <w:tc>
          <w:tcPr>
            <w:tcW w:w="1385" w:type="dxa"/>
          </w:tcPr>
          <w:p w14:paraId="3457B7CB" w14:textId="25E16266" w:rsidR="00797BD2" w:rsidRPr="0068215D" w:rsidRDefault="00797BD2" w:rsidP="00797BD2">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lang w:val="pl-PL"/>
              </w:rPr>
              <w:t>71.43</w:t>
            </w:r>
          </w:p>
        </w:tc>
      </w:tr>
      <w:tr w:rsidR="00797BD2" w14:paraId="683DDD7F" w14:textId="77777777" w:rsidTr="002C28AF">
        <w:tc>
          <w:tcPr>
            <w:tcW w:w="558" w:type="dxa"/>
          </w:tcPr>
          <w:p w14:paraId="7DAD93B5" w14:textId="0D16A8A9" w:rsidR="00797BD2" w:rsidRDefault="00797BD2" w:rsidP="00797BD2">
            <w:pPr>
              <w:pStyle w:val="ListParagraph"/>
              <w:widowControl w:val="0"/>
              <w:autoSpaceDE w:val="0"/>
              <w:autoSpaceDN w:val="0"/>
              <w:adjustRightInd w:val="0"/>
              <w:ind w:left="0" w:right="14"/>
              <w:jc w:val="center"/>
              <w:rPr>
                <w:rFonts w:ascii="Arial" w:hAnsi="Arial" w:cs="Arial"/>
              </w:rPr>
            </w:pPr>
            <w:r>
              <w:rPr>
                <w:rFonts w:ascii="Arial" w:hAnsi="Arial" w:cs="Arial"/>
              </w:rPr>
              <w:t>3</w:t>
            </w:r>
          </w:p>
        </w:tc>
        <w:tc>
          <w:tcPr>
            <w:tcW w:w="1473" w:type="dxa"/>
          </w:tcPr>
          <w:p w14:paraId="2D0431E3" w14:textId="1FAB981F" w:rsidR="00797BD2" w:rsidRDefault="00797BD2" w:rsidP="00797BD2">
            <w:pPr>
              <w:pStyle w:val="ListParagraph"/>
              <w:widowControl w:val="0"/>
              <w:autoSpaceDE w:val="0"/>
              <w:autoSpaceDN w:val="0"/>
              <w:adjustRightInd w:val="0"/>
              <w:ind w:left="0" w:right="11"/>
              <w:jc w:val="both"/>
              <w:rPr>
                <w:rFonts w:ascii="Arial" w:hAnsi="Arial" w:cs="Arial"/>
                <w:sz w:val="20"/>
                <w:szCs w:val="20"/>
                <w:lang w:val="nl-BE"/>
              </w:rPr>
            </w:pPr>
            <w:r>
              <w:rPr>
                <w:rFonts w:ascii="Arial" w:hAnsi="Arial" w:cs="Arial"/>
                <w:sz w:val="20"/>
                <w:szCs w:val="20"/>
                <w:lang w:val="nl-BE"/>
              </w:rPr>
              <w:t>Indeks Ketahanan Lingkungan Masyarakat Desa</w:t>
            </w:r>
          </w:p>
          <w:p w14:paraId="07087175" w14:textId="77777777" w:rsidR="00797BD2" w:rsidRPr="00797BD2" w:rsidRDefault="00797BD2" w:rsidP="00797BD2">
            <w:pPr>
              <w:pStyle w:val="ListParagraph"/>
              <w:widowControl w:val="0"/>
              <w:autoSpaceDE w:val="0"/>
              <w:autoSpaceDN w:val="0"/>
              <w:adjustRightInd w:val="0"/>
              <w:ind w:left="0" w:right="11"/>
              <w:jc w:val="both"/>
              <w:rPr>
                <w:rFonts w:ascii="Arial" w:hAnsi="Arial" w:cs="Arial"/>
                <w:sz w:val="20"/>
                <w:szCs w:val="20"/>
                <w:lang w:val="nl-BE"/>
              </w:rPr>
            </w:pPr>
          </w:p>
        </w:tc>
        <w:tc>
          <w:tcPr>
            <w:tcW w:w="1359" w:type="dxa"/>
          </w:tcPr>
          <w:p w14:paraId="69F53BCA" w14:textId="14FAAA8F" w:rsidR="00797BD2" w:rsidRDefault="00797BD2" w:rsidP="00797BD2">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Poin</w:t>
            </w:r>
            <w:proofErr w:type="spellEnd"/>
          </w:p>
        </w:tc>
        <w:tc>
          <w:tcPr>
            <w:tcW w:w="1345" w:type="dxa"/>
          </w:tcPr>
          <w:p w14:paraId="0003AD9F" w14:textId="5288BCE5" w:rsidR="00797BD2" w:rsidRPr="0068215D" w:rsidRDefault="00797BD2" w:rsidP="00797BD2">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lang w:val="nl-BE"/>
              </w:rPr>
              <w:t>0.71</w:t>
            </w:r>
          </w:p>
        </w:tc>
        <w:tc>
          <w:tcPr>
            <w:tcW w:w="1401" w:type="dxa"/>
          </w:tcPr>
          <w:p w14:paraId="28285C31" w14:textId="62C36EDD" w:rsidR="00797BD2" w:rsidRPr="0068215D" w:rsidRDefault="00797BD2" w:rsidP="00797BD2">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lang w:val="nl-BE"/>
              </w:rPr>
              <w:t>0.69</w:t>
            </w:r>
          </w:p>
        </w:tc>
        <w:tc>
          <w:tcPr>
            <w:tcW w:w="1385" w:type="dxa"/>
          </w:tcPr>
          <w:p w14:paraId="2F659CD1" w14:textId="7E80EDAC" w:rsidR="00797BD2" w:rsidRPr="0068215D" w:rsidRDefault="00797BD2" w:rsidP="00797BD2">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lang w:val="nl-BE"/>
              </w:rPr>
              <w:t>97.18</w:t>
            </w:r>
          </w:p>
        </w:tc>
      </w:tr>
      <w:tr w:rsidR="00797BD2" w14:paraId="763C5EC4" w14:textId="77777777" w:rsidTr="002C28AF">
        <w:tc>
          <w:tcPr>
            <w:tcW w:w="3390" w:type="dxa"/>
            <w:gridSpan w:val="3"/>
          </w:tcPr>
          <w:p w14:paraId="2C28CE4A" w14:textId="7B2DD343" w:rsidR="00797BD2" w:rsidRDefault="00A77619" w:rsidP="00797BD2">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Capaian</w:t>
            </w:r>
            <w:proofErr w:type="spellEnd"/>
            <w:r>
              <w:rPr>
                <w:rFonts w:ascii="Arial" w:hAnsi="Arial" w:cs="Arial"/>
              </w:rPr>
              <w:t xml:space="preserve"> Kinerja</w:t>
            </w:r>
          </w:p>
        </w:tc>
        <w:tc>
          <w:tcPr>
            <w:tcW w:w="4131" w:type="dxa"/>
            <w:gridSpan w:val="3"/>
          </w:tcPr>
          <w:p w14:paraId="347EA4B5" w14:textId="3DE43956" w:rsidR="00797BD2" w:rsidRDefault="00A77619" w:rsidP="00797BD2">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rPr>
              <w:t>272.84/3</w:t>
            </w:r>
          </w:p>
          <w:p w14:paraId="79817397" w14:textId="77777777" w:rsidR="00797BD2" w:rsidRPr="0068215D" w:rsidRDefault="00797BD2" w:rsidP="00797BD2">
            <w:pPr>
              <w:pStyle w:val="ListParagraph"/>
              <w:widowControl w:val="0"/>
              <w:autoSpaceDE w:val="0"/>
              <w:autoSpaceDN w:val="0"/>
              <w:adjustRightInd w:val="0"/>
              <w:ind w:left="0" w:right="14"/>
              <w:jc w:val="center"/>
              <w:rPr>
                <w:rFonts w:ascii="Arial" w:hAnsi="Arial" w:cs="Arial"/>
                <w:sz w:val="20"/>
                <w:szCs w:val="20"/>
              </w:rPr>
            </w:pPr>
          </w:p>
        </w:tc>
      </w:tr>
      <w:tr w:rsidR="00A77619" w14:paraId="159697D2" w14:textId="77777777" w:rsidTr="002C28AF">
        <w:tc>
          <w:tcPr>
            <w:tcW w:w="3390" w:type="dxa"/>
            <w:gridSpan w:val="3"/>
          </w:tcPr>
          <w:p w14:paraId="548A8C97" w14:textId="77777777" w:rsidR="00A77619" w:rsidRDefault="00A77619" w:rsidP="00797BD2">
            <w:pPr>
              <w:pStyle w:val="ListParagraph"/>
              <w:widowControl w:val="0"/>
              <w:autoSpaceDE w:val="0"/>
              <w:autoSpaceDN w:val="0"/>
              <w:adjustRightInd w:val="0"/>
              <w:ind w:left="0" w:right="14"/>
              <w:jc w:val="center"/>
              <w:rPr>
                <w:rFonts w:ascii="Arial" w:hAnsi="Arial" w:cs="Arial"/>
              </w:rPr>
            </w:pPr>
            <w:r>
              <w:rPr>
                <w:rFonts w:ascii="Arial" w:hAnsi="Arial" w:cs="Arial"/>
              </w:rPr>
              <w:t xml:space="preserve">Rata-rata </w:t>
            </w:r>
            <w:proofErr w:type="spellStart"/>
            <w:r>
              <w:rPr>
                <w:rFonts w:ascii="Arial" w:hAnsi="Arial" w:cs="Arial"/>
              </w:rPr>
              <w:t>Capaian</w:t>
            </w:r>
            <w:proofErr w:type="spellEnd"/>
            <w:r>
              <w:rPr>
                <w:rFonts w:ascii="Arial" w:hAnsi="Arial" w:cs="Arial"/>
              </w:rPr>
              <w:t xml:space="preserve"> Kinerja</w:t>
            </w:r>
          </w:p>
          <w:p w14:paraId="66F1A755" w14:textId="51EAC367" w:rsidR="00A77619" w:rsidRDefault="00A77619" w:rsidP="00797BD2">
            <w:pPr>
              <w:pStyle w:val="ListParagraph"/>
              <w:widowControl w:val="0"/>
              <w:autoSpaceDE w:val="0"/>
              <w:autoSpaceDN w:val="0"/>
              <w:adjustRightInd w:val="0"/>
              <w:ind w:left="0" w:right="14"/>
              <w:jc w:val="center"/>
              <w:rPr>
                <w:rFonts w:ascii="Arial" w:hAnsi="Arial" w:cs="Arial"/>
              </w:rPr>
            </w:pPr>
          </w:p>
        </w:tc>
        <w:tc>
          <w:tcPr>
            <w:tcW w:w="4131" w:type="dxa"/>
            <w:gridSpan w:val="3"/>
          </w:tcPr>
          <w:p w14:paraId="5FAD4756" w14:textId="3782FE09" w:rsidR="00A77619" w:rsidRDefault="00A77619" w:rsidP="00797BD2">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rPr>
              <w:t>90.95%</w:t>
            </w:r>
          </w:p>
        </w:tc>
      </w:tr>
    </w:tbl>
    <w:p w14:paraId="050C693C" w14:textId="77777777" w:rsidR="000F2E68" w:rsidRDefault="000F2E68" w:rsidP="000F2E68">
      <w:pPr>
        <w:pStyle w:val="ListParagraph"/>
        <w:widowControl w:val="0"/>
        <w:autoSpaceDE w:val="0"/>
        <w:autoSpaceDN w:val="0"/>
        <w:adjustRightInd w:val="0"/>
        <w:spacing w:after="0" w:line="240" w:lineRule="auto"/>
        <w:ind w:right="14"/>
        <w:jc w:val="center"/>
        <w:rPr>
          <w:rFonts w:ascii="Arial" w:hAnsi="Arial" w:cs="Arial"/>
        </w:rPr>
      </w:pPr>
    </w:p>
    <w:p w14:paraId="482DE928" w14:textId="07DE47AD" w:rsidR="000F2E68" w:rsidRPr="00752AD5" w:rsidRDefault="000F2E68" w:rsidP="00797BD2">
      <w:pPr>
        <w:pStyle w:val="ListParagraph"/>
        <w:widowControl w:val="0"/>
        <w:autoSpaceDE w:val="0"/>
        <w:autoSpaceDN w:val="0"/>
        <w:adjustRightInd w:val="0"/>
        <w:spacing w:after="0" w:line="360" w:lineRule="auto"/>
        <w:ind w:right="14"/>
        <w:jc w:val="both"/>
        <w:rPr>
          <w:rFonts w:ascii="Arial" w:hAnsi="Arial" w:cs="Arial"/>
          <w:lang w:val="sv-SE"/>
        </w:rPr>
      </w:pPr>
      <w:r w:rsidRPr="00752AD5">
        <w:rPr>
          <w:rFonts w:ascii="Arial" w:hAnsi="Arial" w:cs="Arial"/>
          <w:lang w:val="sv-SE"/>
        </w:rPr>
        <w:t xml:space="preserve">Analisis capaian kinerja sasaran strategis “Meningkatnya </w:t>
      </w:r>
      <w:r w:rsidR="00797BD2" w:rsidRPr="00752AD5">
        <w:rPr>
          <w:rFonts w:ascii="Arial" w:hAnsi="Arial" w:cs="Arial"/>
          <w:lang w:val="sv-SE"/>
        </w:rPr>
        <w:t>Indeks Ketahanan Ekonomi, Sosial dan Lingkungan Masyarakat Desa</w:t>
      </w:r>
      <w:r w:rsidRPr="00752AD5">
        <w:rPr>
          <w:rFonts w:ascii="Arial" w:hAnsi="Arial" w:cs="Arial"/>
          <w:lang w:val="sv-SE"/>
        </w:rPr>
        <w:t xml:space="preserve"> berdasarkan indikator kinerja sebagai berikut :</w:t>
      </w:r>
    </w:p>
    <w:p w14:paraId="153A36BF" w14:textId="4AD3DA4F" w:rsidR="00633B4D" w:rsidRPr="00752AD5" w:rsidRDefault="00000000" w:rsidP="00797BD2">
      <w:pPr>
        <w:pStyle w:val="ListParagraph"/>
        <w:widowControl w:val="0"/>
        <w:autoSpaceDE w:val="0"/>
        <w:autoSpaceDN w:val="0"/>
        <w:adjustRightInd w:val="0"/>
        <w:spacing w:after="0" w:line="360" w:lineRule="auto"/>
        <w:ind w:right="14"/>
        <w:jc w:val="both"/>
        <w:rPr>
          <w:rFonts w:ascii="Arial" w:hAnsi="Arial" w:cs="Arial"/>
          <w:lang w:val="sv-SE"/>
        </w:rPr>
      </w:pPr>
      <w:r>
        <w:rPr>
          <w:rFonts w:ascii="Arial" w:hAnsi="Arial" w:cs="Arial"/>
          <w:noProof/>
        </w:rPr>
        <w:pict w14:anchorId="317DAFBB">
          <v:rect id="_x0000_s2247" style="position:absolute;left:0;text-align:left;margin-left:37.6pt;margin-top:11.4pt;width:357.75pt;height:26.75pt;z-index:251693056" fillcolor="white [3201]" strokecolor="#5dceaf [3207]" strokeweight="5pt">
            <v:stroke linestyle="thickThin"/>
            <v:shadow color="#868686"/>
            <v:textbox style="mso-next-textbox:#_x0000_s2247">
              <w:txbxContent>
                <w:p w14:paraId="361F530A" w14:textId="6D33A646" w:rsidR="00633B4D" w:rsidRPr="000F2E68" w:rsidRDefault="00633B4D" w:rsidP="00633B4D">
                  <w:pPr>
                    <w:pStyle w:val="ListParagraph"/>
                    <w:widowControl w:val="0"/>
                    <w:autoSpaceDE w:val="0"/>
                    <w:autoSpaceDN w:val="0"/>
                    <w:adjustRightInd w:val="0"/>
                    <w:ind w:left="0" w:right="11"/>
                    <w:jc w:val="center"/>
                    <w:rPr>
                      <w:rFonts w:ascii="Arial" w:hAnsi="Arial" w:cs="Arial"/>
                      <w:b/>
                      <w:bCs/>
                      <w:sz w:val="24"/>
                      <w:szCs w:val="24"/>
                      <w:lang w:val="sv-SE"/>
                    </w:rPr>
                  </w:pPr>
                  <w:r>
                    <w:rPr>
                      <w:rFonts w:ascii="Arial" w:hAnsi="Arial" w:cs="Arial"/>
                      <w:b/>
                      <w:bCs/>
                      <w:sz w:val="24"/>
                      <w:szCs w:val="24"/>
                      <w:lang w:val="sv-SE"/>
                    </w:rPr>
                    <w:t>Indikator 1 : Indeks Ketahanan Sosial Masyarakat Desa</w:t>
                  </w:r>
                </w:p>
                <w:p w14:paraId="6AC16785" w14:textId="77777777" w:rsidR="00633B4D" w:rsidRPr="004715D4" w:rsidRDefault="00633B4D" w:rsidP="00633B4D">
                  <w:pPr>
                    <w:ind w:left="90"/>
                    <w:jc w:val="center"/>
                    <w:rPr>
                      <w:b/>
                      <w:bCs/>
                      <w:sz w:val="24"/>
                      <w:szCs w:val="24"/>
                      <w:lang w:val="nl-BE"/>
                    </w:rPr>
                  </w:pPr>
                </w:p>
              </w:txbxContent>
            </v:textbox>
          </v:rect>
        </w:pict>
      </w:r>
    </w:p>
    <w:p w14:paraId="47EC6C99" w14:textId="16B3AD78" w:rsidR="00633B4D" w:rsidRPr="00752AD5" w:rsidRDefault="00633B4D" w:rsidP="00797BD2">
      <w:pPr>
        <w:pStyle w:val="ListParagraph"/>
        <w:widowControl w:val="0"/>
        <w:autoSpaceDE w:val="0"/>
        <w:autoSpaceDN w:val="0"/>
        <w:adjustRightInd w:val="0"/>
        <w:spacing w:after="0" w:line="360" w:lineRule="auto"/>
        <w:ind w:right="14"/>
        <w:jc w:val="both"/>
        <w:rPr>
          <w:rFonts w:ascii="Arial" w:hAnsi="Arial" w:cs="Arial"/>
          <w:lang w:val="sv-SE"/>
        </w:rPr>
      </w:pPr>
    </w:p>
    <w:p w14:paraId="24566C83" w14:textId="77777777" w:rsidR="000F2E68" w:rsidRPr="00752AD5" w:rsidRDefault="000F2E68" w:rsidP="000F2E68">
      <w:pPr>
        <w:pStyle w:val="ListParagraph"/>
        <w:widowControl w:val="0"/>
        <w:autoSpaceDE w:val="0"/>
        <w:autoSpaceDN w:val="0"/>
        <w:adjustRightInd w:val="0"/>
        <w:spacing w:after="0" w:line="240" w:lineRule="auto"/>
        <w:ind w:right="14"/>
        <w:rPr>
          <w:rFonts w:ascii="Arial" w:hAnsi="Arial" w:cs="Arial"/>
          <w:lang w:val="sv-SE"/>
        </w:rPr>
      </w:pPr>
    </w:p>
    <w:p w14:paraId="228DB449" w14:textId="1C6D12B0" w:rsidR="000F2E68" w:rsidRPr="001854BD" w:rsidRDefault="000F2E68" w:rsidP="00464D82">
      <w:pPr>
        <w:pStyle w:val="ListParagraph"/>
        <w:widowControl w:val="0"/>
        <w:numPr>
          <w:ilvl w:val="0"/>
          <w:numId w:val="54"/>
        </w:numPr>
        <w:autoSpaceDE w:val="0"/>
        <w:autoSpaceDN w:val="0"/>
        <w:adjustRightInd w:val="0"/>
        <w:spacing w:after="0" w:line="360" w:lineRule="auto"/>
        <w:ind w:left="1080" w:right="11"/>
        <w:jc w:val="both"/>
        <w:rPr>
          <w:rFonts w:ascii="Arial" w:hAnsi="Arial" w:cs="Arial"/>
          <w:b/>
          <w:bCs/>
          <w:lang w:val="nl-BE"/>
        </w:rPr>
      </w:pPr>
      <w:r w:rsidRPr="001854BD">
        <w:rPr>
          <w:rFonts w:ascii="Arial" w:hAnsi="Arial" w:cs="Arial"/>
          <w:b/>
          <w:bCs/>
          <w:lang w:val="nl-BE"/>
        </w:rPr>
        <w:t>Membandingkan Antara Target dan Realisasi Kinerja Tahun 2023</w:t>
      </w:r>
    </w:p>
    <w:p w14:paraId="314A0E11" w14:textId="0CEBBD8F" w:rsidR="000F2E68" w:rsidRPr="00216008" w:rsidRDefault="000F2E68" w:rsidP="000F2E68">
      <w:pPr>
        <w:pStyle w:val="ListParagraph"/>
        <w:widowControl w:val="0"/>
        <w:autoSpaceDE w:val="0"/>
        <w:autoSpaceDN w:val="0"/>
        <w:adjustRightInd w:val="0"/>
        <w:spacing w:after="0" w:line="360" w:lineRule="auto"/>
        <w:ind w:right="11"/>
        <w:jc w:val="both"/>
        <w:rPr>
          <w:rFonts w:ascii="Arial" w:hAnsi="Arial" w:cs="Arial"/>
          <w:lang w:val="nl-BE"/>
        </w:rPr>
      </w:pPr>
      <w:r>
        <w:rPr>
          <w:rFonts w:ascii="Arial" w:hAnsi="Arial" w:cs="Arial"/>
          <w:lang w:val="nl-BE"/>
        </w:rPr>
        <w:t>Target kinerja dan realisasi kinerja capaian Presentase Meningkatnya Desa Mandiri Tahun 2023 disajikan pada tabel berikut :</w:t>
      </w:r>
    </w:p>
    <w:p w14:paraId="010A68D6" w14:textId="72865E4B" w:rsidR="000F2E68" w:rsidRPr="00475BFA" w:rsidRDefault="000F2E68" w:rsidP="000F2E68">
      <w:pPr>
        <w:pStyle w:val="ListParagraph"/>
        <w:widowControl w:val="0"/>
        <w:autoSpaceDE w:val="0"/>
        <w:autoSpaceDN w:val="0"/>
        <w:adjustRightInd w:val="0"/>
        <w:spacing w:after="0" w:line="360" w:lineRule="auto"/>
        <w:ind w:left="1710" w:right="11"/>
        <w:jc w:val="center"/>
        <w:rPr>
          <w:rFonts w:ascii="Arial" w:hAnsi="Arial" w:cs="Arial"/>
          <w:b/>
          <w:bCs/>
          <w:sz w:val="20"/>
          <w:szCs w:val="20"/>
          <w:lang w:val="nl-BE"/>
        </w:rPr>
      </w:pPr>
      <w:bookmarkStart w:id="34" w:name="_Hlk168037209"/>
      <w:r w:rsidRPr="00475BFA">
        <w:rPr>
          <w:rFonts w:ascii="Arial" w:hAnsi="Arial" w:cs="Arial"/>
          <w:b/>
          <w:bCs/>
          <w:sz w:val="20"/>
          <w:szCs w:val="20"/>
          <w:lang w:val="nl-BE"/>
        </w:rPr>
        <w:t xml:space="preserve">Tabel </w:t>
      </w:r>
      <w:r w:rsidR="005134E0">
        <w:rPr>
          <w:rFonts w:ascii="Arial" w:hAnsi="Arial" w:cs="Arial"/>
          <w:b/>
          <w:bCs/>
          <w:sz w:val="20"/>
          <w:szCs w:val="20"/>
          <w:lang w:val="nl-BE"/>
        </w:rPr>
        <w:t>3</w:t>
      </w:r>
      <w:r w:rsidRPr="00475BFA">
        <w:rPr>
          <w:rFonts w:ascii="Arial" w:hAnsi="Arial" w:cs="Arial"/>
          <w:b/>
          <w:bCs/>
          <w:sz w:val="20"/>
          <w:szCs w:val="20"/>
          <w:lang w:val="nl-BE"/>
        </w:rPr>
        <w:t>.</w:t>
      </w:r>
      <w:r w:rsidR="005134E0">
        <w:rPr>
          <w:rFonts w:ascii="Arial" w:hAnsi="Arial" w:cs="Arial"/>
          <w:b/>
          <w:bCs/>
          <w:sz w:val="20"/>
          <w:szCs w:val="20"/>
          <w:lang w:val="nl-BE"/>
        </w:rPr>
        <w:t>11</w:t>
      </w:r>
    </w:p>
    <w:p w14:paraId="0764983C" w14:textId="77777777" w:rsidR="000F2E68" w:rsidRDefault="000F2E68" w:rsidP="000F2E68">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 xml:space="preserve">Perbandingan Antara </w:t>
      </w:r>
      <w:r w:rsidRPr="00775624">
        <w:rPr>
          <w:rFonts w:ascii="Arial" w:hAnsi="Arial" w:cs="Arial"/>
          <w:sz w:val="20"/>
          <w:szCs w:val="20"/>
          <w:lang w:val="nl-BE"/>
        </w:rPr>
        <w:t>Target</w:t>
      </w:r>
      <w:r>
        <w:rPr>
          <w:rFonts w:ascii="Arial" w:hAnsi="Arial" w:cs="Arial"/>
          <w:sz w:val="20"/>
          <w:szCs w:val="20"/>
          <w:lang w:val="nl-BE"/>
        </w:rPr>
        <w:t xml:space="preserve"> Kinerja</w:t>
      </w:r>
      <w:r w:rsidRPr="00775624">
        <w:rPr>
          <w:rFonts w:ascii="Arial" w:hAnsi="Arial" w:cs="Arial"/>
          <w:sz w:val="20"/>
          <w:szCs w:val="20"/>
          <w:lang w:val="nl-BE"/>
        </w:rPr>
        <w:t xml:space="preserve"> dan </w:t>
      </w:r>
      <w:r>
        <w:rPr>
          <w:rFonts w:ascii="Arial" w:hAnsi="Arial" w:cs="Arial"/>
          <w:sz w:val="20"/>
          <w:szCs w:val="20"/>
          <w:lang w:val="nl-BE"/>
        </w:rPr>
        <w:t>Realisasi Kinerja</w:t>
      </w:r>
      <w:r w:rsidRPr="00775624">
        <w:rPr>
          <w:rFonts w:ascii="Arial" w:hAnsi="Arial" w:cs="Arial"/>
          <w:sz w:val="20"/>
          <w:szCs w:val="20"/>
          <w:lang w:val="nl-BE"/>
        </w:rPr>
        <w:t xml:space="preserve"> </w:t>
      </w:r>
    </w:p>
    <w:p w14:paraId="3930FC02" w14:textId="0E66DE69" w:rsidR="000F2E68" w:rsidRPr="00752AD5" w:rsidRDefault="000F2E68" w:rsidP="000F2E68">
      <w:pPr>
        <w:pStyle w:val="ListParagraph"/>
        <w:widowControl w:val="0"/>
        <w:autoSpaceDE w:val="0"/>
        <w:autoSpaceDN w:val="0"/>
        <w:adjustRightInd w:val="0"/>
        <w:spacing w:after="0" w:line="240" w:lineRule="auto"/>
        <w:ind w:left="1714" w:right="14"/>
        <w:jc w:val="center"/>
        <w:rPr>
          <w:rFonts w:ascii="Arial" w:hAnsi="Arial" w:cs="Arial"/>
          <w:sz w:val="20"/>
          <w:szCs w:val="20"/>
          <w:lang w:val="sv-SE"/>
        </w:rPr>
      </w:pPr>
      <w:r w:rsidRPr="00752AD5">
        <w:rPr>
          <w:rFonts w:ascii="Arial" w:hAnsi="Arial" w:cs="Arial"/>
          <w:sz w:val="20"/>
          <w:szCs w:val="20"/>
          <w:lang w:val="sv-SE"/>
        </w:rPr>
        <w:t xml:space="preserve">Capaian </w:t>
      </w:r>
      <w:r w:rsidR="00633B4D" w:rsidRPr="00752AD5">
        <w:rPr>
          <w:rFonts w:ascii="Arial" w:hAnsi="Arial" w:cs="Arial"/>
          <w:sz w:val="20"/>
          <w:szCs w:val="20"/>
          <w:lang w:val="sv-SE"/>
        </w:rPr>
        <w:t>Indeks Ketahanan Sosial Masyarakat Desa</w:t>
      </w:r>
    </w:p>
    <w:p w14:paraId="27409F46" w14:textId="77777777" w:rsidR="000F2E68" w:rsidRDefault="000F2E68" w:rsidP="000F2E68">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Pada Tahun 2023</w:t>
      </w:r>
    </w:p>
    <w:bookmarkEnd w:id="34"/>
    <w:p w14:paraId="31021B02" w14:textId="77777777" w:rsidR="00617B7A" w:rsidRDefault="00617B7A" w:rsidP="000F2E68">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p>
    <w:p w14:paraId="0D26EFC0" w14:textId="77777777" w:rsidR="00617B7A" w:rsidRDefault="00617B7A" w:rsidP="000F2E68">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p>
    <w:tbl>
      <w:tblPr>
        <w:tblStyle w:val="TableGrid"/>
        <w:tblW w:w="0" w:type="auto"/>
        <w:tblInd w:w="720" w:type="dxa"/>
        <w:tblLook w:val="04A0" w:firstRow="1" w:lastRow="0" w:firstColumn="1" w:lastColumn="0" w:noHBand="0" w:noVBand="1"/>
      </w:tblPr>
      <w:tblGrid>
        <w:gridCol w:w="558"/>
        <w:gridCol w:w="1473"/>
        <w:gridCol w:w="1359"/>
        <w:gridCol w:w="1345"/>
        <w:gridCol w:w="1401"/>
        <w:gridCol w:w="1385"/>
      </w:tblGrid>
      <w:tr w:rsidR="00617B7A" w14:paraId="47CBC665" w14:textId="77777777" w:rsidTr="00A77619">
        <w:tc>
          <w:tcPr>
            <w:tcW w:w="558" w:type="dxa"/>
            <w:vMerge w:val="restart"/>
            <w:shd w:val="clear" w:color="auto" w:fill="BFBFBF" w:themeFill="background1" w:themeFillShade="BF"/>
          </w:tcPr>
          <w:p w14:paraId="14DC58ED" w14:textId="77777777" w:rsidR="00617B7A" w:rsidRDefault="00617B7A" w:rsidP="002C28AF">
            <w:pPr>
              <w:pStyle w:val="ListParagraph"/>
              <w:widowControl w:val="0"/>
              <w:autoSpaceDE w:val="0"/>
              <w:autoSpaceDN w:val="0"/>
              <w:adjustRightInd w:val="0"/>
              <w:ind w:left="0" w:right="14"/>
              <w:jc w:val="center"/>
              <w:rPr>
                <w:rFonts w:ascii="Arial" w:hAnsi="Arial" w:cs="Arial"/>
              </w:rPr>
            </w:pPr>
            <w:r>
              <w:rPr>
                <w:rFonts w:ascii="Arial" w:hAnsi="Arial" w:cs="Arial"/>
              </w:rPr>
              <w:t>No</w:t>
            </w:r>
          </w:p>
        </w:tc>
        <w:tc>
          <w:tcPr>
            <w:tcW w:w="1473" w:type="dxa"/>
            <w:vMerge w:val="restart"/>
            <w:shd w:val="clear" w:color="auto" w:fill="BFBFBF" w:themeFill="background1" w:themeFillShade="BF"/>
          </w:tcPr>
          <w:p w14:paraId="644C4321" w14:textId="77777777" w:rsidR="00617B7A" w:rsidRDefault="00617B7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Indikator</w:t>
            </w:r>
            <w:proofErr w:type="spellEnd"/>
            <w:r>
              <w:rPr>
                <w:rFonts w:ascii="Arial" w:hAnsi="Arial" w:cs="Arial"/>
              </w:rPr>
              <w:t xml:space="preserve"> Kinerja</w:t>
            </w:r>
          </w:p>
        </w:tc>
        <w:tc>
          <w:tcPr>
            <w:tcW w:w="1359" w:type="dxa"/>
            <w:vMerge w:val="restart"/>
            <w:shd w:val="clear" w:color="auto" w:fill="BFBFBF" w:themeFill="background1" w:themeFillShade="BF"/>
          </w:tcPr>
          <w:p w14:paraId="5CB82A52" w14:textId="77777777" w:rsidR="00617B7A" w:rsidRDefault="00617B7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Satuan</w:t>
            </w:r>
            <w:proofErr w:type="spellEnd"/>
          </w:p>
        </w:tc>
        <w:tc>
          <w:tcPr>
            <w:tcW w:w="4131" w:type="dxa"/>
            <w:gridSpan w:val="3"/>
            <w:shd w:val="clear" w:color="auto" w:fill="BFBFBF" w:themeFill="background1" w:themeFillShade="BF"/>
          </w:tcPr>
          <w:p w14:paraId="203C63C2" w14:textId="77777777" w:rsidR="00617B7A" w:rsidRDefault="00617B7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Tahun</w:t>
            </w:r>
            <w:proofErr w:type="spellEnd"/>
            <w:r>
              <w:rPr>
                <w:rFonts w:ascii="Arial" w:hAnsi="Arial" w:cs="Arial"/>
              </w:rPr>
              <w:t xml:space="preserve"> 2023</w:t>
            </w:r>
          </w:p>
        </w:tc>
      </w:tr>
      <w:tr w:rsidR="00617B7A" w14:paraId="2350CCF9" w14:textId="77777777" w:rsidTr="00A77619">
        <w:tc>
          <w:tcPr>
            <w:tcW w:w="558" w:type="dxa"/>
            <w:vMerge/>
            <w:shd w:val="clear" w:color="auto" w:fill="BFBFBF" w:themeFill="background1" w:themeFillShade="BF"/>
          </w:tcPr>
          <w:p w14:paraId="6F86DE04" w14:textId="77777777" w:rsidR="00617B7A" w:rsidRDefault="00617B7A" w:rsidP="002C28AF">
            <w:pPr>
              <w:pStyle w:val="ListParagraph"/>
              <w:widowControl w:val="0"/>
              <w:autoSpaceDE w:val="0"/>
              <w:autoSpaceDN w:val="0"/>
              <w:adjustRightInd w:val="0"/>
              <w:ind w:left="0" w:right="14"/>
              <w:jc w:val="center"/>
              <w:rPr>
                <w:rFonts w:ascii="Arial" w:hAnsi="Arial" w:cs="Arial"/>
              </w:rPr>
            </w:pPr>
          </w:p>
        </w:tc>
        <w:tc>
          <w:tcPr>
            <w:tcW w:w="1473" w:type="dxa"/>
            <w:vMerge/>
            <w:shd w:val="clear" w:color="auto" w:fill="BFBFBF" w:themeFill="background1" w:themeFillShade="BF"/>
          </w:tcPr>
          <w:p w14:paraId="24002AAD" w14:textId="77777777" w:rsidR="00617B7A" w:rsidRDefault="00617B7A" w:rsidP="002C28AF">
            <w:pPr>
              <w:pStyle w:val="ListParagraph"/>
              <w:widowControl w:val="0"/>
              <w:autoSpaceDE w:val="0"/>
              <w:autoSpaceDN w:val="0"/>
              <w:adjustRightInd w:val="0"/>
              <w:ind w:left="0" w:right="14"/>
              <w:jc w:val="center"/>
              <w:rPr>
                <w:rFonts w:ascii="Arial" w:hAnsi="Arial" w:cs="Arial"/>
              </w:rPr>
            </w:pPr>
          </w:p>
        </w:tc>
        <w:tc>
          <w:tcPr>
            <w:tcW w:w="1359" w:type="dxa"/>
            <w:vMerge/>
            <w:shd w:val="clear" w:color="auto" w:fill="BFBFBF" w:themeFill="background1" w:themeFillShade="BF"/>
          </w:tcPr>
          <w:p w14:paraId="357205FD" w14:textId="77777777" w:rsidR="00617B7A" w:rsidRDefault="00617B7A" w:rsidP="002C28AF">
            <w:pPr>
              <w:pStyle w:val="ListParagraph"/>
              <w:widowControl w:val="0"/>
              <w:autoSpaceDE w:val="0"/>
              <w:autoSpaceDN w:val="0"/>
              <w:adjustRightInd w:val="0"/>
              <w:ind w:left="0" w:right="14"/>
              <w:jc w:val="center"/>
              <w:rPr>
                <w:rFonts w:ascii="Arial" w:hAnsi="Arial" w:cs="Arial"/>
              </w:rPr>
            </w:pPr>
          </w:p>
        </w:tc>
        <w:tc>
          <w:tcPr>
            <w:tcW w:w="1345" w:type="dxa"/>
            <w:shd w:val="clear" w:color="auto" w:fill="BFBFBF" w:themeFill="background1" w:themeFillShade="BF"/>
          </w:tcPr>
          <w:p w14:paraId="725C9E43" w14:textId="77777777" w:rsidR="00617B7A" w:rsidRDefault="00617B7A" w:rsidP="002C28AF">
            <w:pPr>
              <w:pStyle w:val="ListParagraph"/>
              <w:widowControl w:val="0"/>
              <w:autoSpaceDE w:val="0"/>
              <w:autoSpaceDN w:val="0"/>
              <w:adjustRightInd w:val="0"/>
              <w:ind w:left="0" w:right="14"/>
              <w:jc w:val="center"/>
              <w:rPr>
                <w:rFonts w:ascii="Arial" w:hAnsi="Arial" w:cs="Arial"/>
              </w:rPr>
            </w:pPr>
            <w:r>
              <w:rPr>
                <w:rFonts w:ascii="Arial" w:hAnsi="Arial" w:cs="Arial"/>
              </w:rPr>
              <w:t>Target</w:t>
            </w:r>
          </w:p>
        </w:tc>
        <w:tc>
          <w:tcPr>
            <w:tcW w:w="1401" w:type="dxa"/>
            <w:shd w:val="clear" w:color="auto" w:fill="BFBFBF" w:themeFill="background1" w:themeFillShade="BF"/>
          </w:tcPr>
          <w:p w14:paraId="66306AFF" w14:textId="77777777" w:rsidR="00617B7A" w:rsidRDefault="00617B7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Realisasi</w:t>
            </w:r>
            <w:proofErr w:type="spellEnd"/>
          </w:p>
        </w:tc>
        <w:tc>
          <w:tcPr>
            <w:tcW w:w="1385" w:type="dxa"/>
            <w:shd w:val="clear" w:color="auto" w:fill="BFBFBF" w:themeFill="background1" w:themeFillShade="BF"/>
          </w:tcPr>
          <w:p w14:paraId="6A859FD0" w14:textId="77777777" w:rsidR="00617B7A" w:rsidRDefault="00617B7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Capaian</w:t>
            </w:r>
            <w:proofErr w:type="spellEnd"/>
          </w:p>
        </w:tc>
      </w:tr>
      <w:tr w:rsidR="00617B7A" w14:paraId="36C4E507" w14:textId="77777777" w:rsidTr="002C28AF">
        <w:tc>
          <w:tcPr>
            <w:tcW w:w="558" w:type="dxa"/>
          </w:tcPr>
          <w:p w14:paraId="6DD44133" w14:textId="77777777" w:rsidR="00617B7A" w:rsidRDefault="00617B7A" w:rsidP="002C28AF">
            <w:pPr>
              <w:pStyle w:val="ListParagraph"/>
              <w:widowControl w:val="0"/>
              <w:autoSpaceDE w:val="0"/>
              <w:autoSpaceDN w:val="0"/>
              <w:adjustRightInd w:val="0"/>
              <w:ind w:left="0" w:right="14"/>
              <w:jc w:val="center"/>
              <w:rPr>
                <w:rFonts w:ascii="Arial" w:hAnsi="Arial" w:cs="Arial"/>
              </w:rPr>
            </w:pPr>
            <w:r>
              <w:rPr>
                <w:rFonts w:ascii="Arial" w:hAnsi="Arial" w:cs="Arial"/>
              </w:rPr>
              <w:t>1</w:t>
            </w:r>
          </w:p>
        </w:tc>
        <w:tc>
          <w:tcPr>
            <w:tcW w:w="1473" w:type="dxa"/>
          </w:tcPr>
          <w:p w14:paraId="02D62C14" w14:textId="77777777" w:rsidR="00617B7A" w:rsidRDefault="00617B7A" w:rsidP="002C28AF">
            <w:pPr>
              <w:pStyle w:val="ListParagraph"/>
              <w:widowControl w:val="0"/>
              <w:autoSpaceDE w:val="0"/>
              <w:autoSpaceDN w:val="0"/>
              <w:adjustRightInd w:val="0"/>
              <w:ind w:left="0" w:right="11"/>
              <w:jc w:val="both"/>
              <w:rPr>
                <w:rFonts w:ascii="Arial" w:hAnsi="Arial" w:cs="Arial"/>
                <w:sz w:val="20"/>
                <w:szCs w:val="20"/>
                <w:lang w:val="nl-BE"/>
              </w:rPr>
            </w:pPr>
            <w:r>
              <w:rPr>
                <w:rFonts w:ascii="Arial" w:hAnsi="Arial" w:cs="Arial"/>
                <w:sz w:val="20"/>
                <w:szCs w:val="20"/>
                <w:lang w:val="nl-BE"/>
              </w:rPr>
              <w:t>Indeks Ketahanan Sosial Masyarakat Desa</w:t>
            </w:r>
          </w:p>
          <w:p w14:paraId="6D65BA21" w14:textId="77777777" w:rsidR="00617B7A" w:rsidRDefault="00617B7A" w:rsidP="002C28AF">
            <w:pPr>
              <w:pStyle w:val="ListParagraph"/>
              <w:widowControl w:val="0"/>
              <w:autoSpaceDE w:val="0"/>
              <w:autoSpaceDN w:val="0"/>
              <w:adjustRightInd w:val="0"/>
              <w:ind w:left="0" w:right="14"/>
              <w:jc w:val="center"/>
              <w:rPr>
                <w:rFonts w:ascii="Arial" w:hAnsi="Arial" w:cs="Arial"/>
              </w:rPr>
            </w:pPr>
          </w:p>
        </w:tc>
        <w:tc>
          <w:tcPr>
            <w:tcW w:w="1359" w:type="dxa"/>
          </w:tcPr>
          <w:p w14:paraId="72A26D0A" w14:textId="77777777" w:rsidR="00617B7A" w:rsidRDefault="00617B7A"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Poin</w:t>
            </w:r>
            <w:proofErr w:type="spellEnd"/>
          </w:p>
        </w:tc>
        <w:tc>
          <w:tcPr>
            <w:tcW w:w="1345" w:type="dxa"/>
          </w:tcPr>
          <w:p w14:paraId="5C3DFC83" w14:textId="77777777" w:rsidR="00617B7A" w:rsidRDefault="00617B7A" w:rsidP="002C28AF">
            <w:pPr>
              <w:pStyle w:val="ListParagraph"/>
              <w:widowControl w:val="0"/>
              <w:autoSpaceDE w:val="0"/>
              <w:autoSpaceDN w:val="0"/>
              <w:adjustRightInd w:val="0"/>
              <w:ind w:left="0" w:right="14"/>
              <w:jc w:val="center"/>
              <w:rPr>
                <w:rFonts w:ascii="Arial" w:hAnsi="Arial" w:cs="Arial"/>
              </w:rPr>
            </w:pPr>
            <w:r>
              <w:rPr>
                <w:rFonts w:ascii="Arial" w:hAnsi="Arial" w:cs="Arial"/>
                <w:sz w:val="20"/>
                <w:szCs w:val="20"/>
              </w:rPr>
              <w:t>0.71</w:t>
            </w:r>
          </w:p>
        </w:tc>
        <w:tc>
          <w:tcPr>
            <w:tcW w:w="1401" w:type="dxa"/>
          </w:tcPr>
          <w:p w14:paraId="510D0C60" w14:textId="77777777" w:rsidR="00617B7A" w:rsidRDefault="00617B7A" w:rsidP="002C28AF">
            <w:pPr>
              <w:pStyle w:val="ListParagraph"/>
              <w:widowControl w:val="0"/>
              <w:autoSpaceDE w:val="0"/>
              <w:autoSpaceDN w:val="0"/>
              <w:adjustRightInd w:val="0"/>
              <w:ind w:left="0" w:right="14"/>
              <w:jc w:val="center"/>
              <w:rPr>
                <w:rFonts w:ascii="Arial" w:hAnsi="Arial" w:cs="Arial"/>
              </w:rPr>
            </w:pPr>
            <w:r>
              <w:rPr>
                <w:rFonts w:ascii="Arial" w:hAnsi="Arial" w:cs="Arial"/>
                <w:sz w:val="20"/>
                <w:szCs w:val="20"/>
              </w:rPr>
              <w:t>0.74</w:t>
            </w:r>
          </w:p>
        </w:tc>
        <w:tc>
          <w:tcPr>
            <w:tcW w:w="1385" w:type="dxa"/>
          </w:tcPr>
          <w:p w14:paraId="7CA09018" w14:textId="77777777" w:rsidR="00617B7A" w:rsidRDefault="00617B7A" w:rsidP="002C28AF">
            <w:pPr>
              <w:pStyle w:val="ListParagraph"/>
              <w:widowControl w:val="0"/>
              <w:autoSpaceDE w:val="0"/>
              <w:autoSpaceDN w:val="0"/>
              <w:adjustRightInd w:val="0"/>
              <w:ind w:left="0" w:right="14"/>
              <w:jc w:val="center"/>
              <w:rPr>
                <w:rFonts w:ascii="Arial" w:hAnsi="Arial" w:cs="Arial"/>
              </w:rPr>
            </w:pPr>
            <w:r>
              <w:rPr>
                <w:rFonts w:ascii="Arial" w:hAnsi="Arial" w:cs="Arial"/>
                <w:sz w:val="20"/>
                <w:szCs w:val="20"/>
              </w:rPr>
              <w:t>104.23</w:t>
            </w:r>
          </w:p>
        </w:tc>
      </w:tr>
    </w:tbl>
    <w:p w14:paraId="31CCB6AB" w14:textId="77777777" w:rsidR="000F2E68" w:rsidRPr="006F53AF" w:rsidRDefault="000F2E68" w:rsidP="000F2E68">
      <w:pPr>
        <w:widowControl w:val="0"/>
        <w:tabs>
          <w:tab w:val="left" w:pos="2160"/>
        </w:tabs>
        <w:autoSpaceDE w:val="0"/>
        <w:autoSpaceDN w:val="0"/>
        <w:adjustRightInd w:val="0"/>
        <w:spacing w:after="0" w:line="360" w:lineRule="auto"/>
        <w:ind w:right="11"/>
        <w:jc w:val="both"/>
        <w:rPr>
          <w:rFonts w:ascii="Arial" w:hAnsi="Arial" w:cs="Arial"/>
          <w:lang w:val="pl-PL"/>
        </w:rPr>
      </w:pPr>
    </w:p>
    <w:p w14:paraId="566B5347" w14:textId="586F342E" w:rsidR="004D719B" w:rsidRDefault="000F2E68" w:rsidP="004D719B">
      <w:pPr>
        <w:pStyle w:val="ListParagraph"/>
        <w:widowControl w:val="0"/>
        <w:autoSpaceDE w:val="0"/>
        <w:autoSpaceDN w:val="0"/>
        <w:adjustRightInd w:val="0"/>
        <w:spacing w:after="0" w:line="360" w:lineRule="auto"/>
        <w:ind w:right="11"/>
        <w:jc w:val="both"/>
        <w:rPr>
          <w:rFonts w:ascii="Arial" w:hAnsi="Arial" w:cs="Arial"/>
          <w:lang w:val="pl-PL"/>
        </w:rPr>
      </w:pPr>
      <w:r>
        <w:rPr>
          <w:rFonts w:ascii="Arial" w:hAnsi="Arial" w:cs="Arial"/>
          <w:lang w:val="pl-PL"/>
        </w:rPr>
        <w:t xml:space="preserve">Pada tabel diatas menunjukkan realisasi kinerja sasaran pertama dengan indikator kinerja </w:t>
      </w:r>
      <w:r w:rsidR="00617B7A">
        <w:rPr>
          <w:rFonts w:ascii="Arial" w:hAnsi="Arial" w:cs="Arial"/>
          <w:b/>
          <w:bCs/>
          <w:lang w:val="pl-PL"/>
        </w:rPr>
        <w:t>Indeks Ketahanan Sosial Masyarakat Desa</w:t>
      </w:r>
      <w:r>
        <w:rPr>
          <w:rFonts w:ascii="Arial" w:hAnsi="Arial" w:cs="Arial"/>
          <w:b/>
          <w:bCs/>
          <w:lang w:val="pl-PL"/>
        </w:rPr>
        <w:t xml:space="preserve">, </w:t>
      </w:r>
      <w:r>
        <w:rPr>
          <w:rFonts w:ascii="Arial" w:hAnsi="Arial" w:cs="Arial"/>
          <w:lang w:val="pl-PL"/>
        </w:rPr>
        <w:t xml:space="preserve">target yang ditetapkan </w:t>
      </w:r>
      <w:r w:rsidR="00617B7A">
        <w:rPr>
          <w:rFonts w:ascii="Arial" w:hAnsi="Arial" w:cs="Arial"/>
          <w:lang w:val="pl-PL"/>
        </w:rPr>
        <w:t>0</w:t>
      </w:r>
      <w:r>
        <w:rPr>
          <w:rFonts w:ascii="Arial" w:hAnsi="Arial" w:cs="Arial"/>
          <w:lang w:val="pl-PL"/>
        </w:rPr>
        <w:t>.</w:t>
      </w:r>
      <w:r w:rsidR="00617B7A">
        <w:rPr>
          <w:rFonts w:ascii="Arial" w:hAnsi="Arial" w:cs="Arial"/>
          <w:lang w:val="pl-PL"/>
        </w:rPr>
        <w:t>71</w:t>
      </w:r>
      <w:r>
        <w:rPr>
          <w:rFonts w:ascii="Arial" w:hAnsi="Arial" w:cs="Arial"/>
          <w:lang w:val="pl-PL"/>
        </w:rPr>
        <w:t xml:space="preserve"> dan terealisasi </w:t>
      </w:r>
      <w:r w:rsidR="00617B7A">
        <w:rPr>
          <w:rFonts w:ascii="Arial" w:hAnsi="Arial" w:cs="Arial"/>
          <w:lang w:val="pl-PL"/>
        </w:rPr>
        <w:t>0.74.</w:t>
      </w:r>
      <w:r>
        <w:rPr>
          <w:rFonts w:ascii="Arial" w:hAnsi="Arial" w:cs="Arial"/>
          <w:lang w:val="pl-PL"/>
        </w:rPr>
        <w:t xml:space="preserve"> </w:t>
      </w:r>
      <w:r w:rsidR="00617B7A" w:rsidRPr="00A16AA7">
        <w:rPr>
          <w:rFonts w:ascii="Arial" w:hAnsi="Arial" w:cs="Arial"/>
          <w:lang w:val="pl-PL"/>
        </w:rPr>
        <w:t>Peningkatan ini tidak lepas dari upaya Dinas Pemberdayaan Masyarakat dan Desa un</w:t>
      </w:r>
      <w:r w:rsidR="00617B7A">
        <w:rPr>
          <w:rFonts w:ascii="Arial" w:hAnsi="Arial" w:cs="Arial"/>
          <w:lang w:val="pl-PL"/>
        </w:rPr>
        <w:t xml:space="preserve">tuk memajukan desa-desa yang ada di Kabupaten Luwu Timur. </w:t>
      </w:r>
      <w:r>
        <w:rPr>
          <w:rFonts w:ascii="Arial" w:hAnsi="Arial" w:cs="Arial"/>
          <w:lang w:val="pl-PL"/>
        </w:rPr>
        <w:t xml:space="preserve">Metode pengukuran indikator kinerja tersebut yaitu berdasarkan data yang didapatkan dari </w:t>
      </w:r>
      <w:r w:rsidRPr="00C931F4">
        <w:rPr>
          <w:rFonts w:ascii="Arial" w:hAnsi="Arial" w:cs="Arial"/>
          <w:i/>
          <w:iCs/>
          <w:lang w:val="pl-PL"/>
        </w:rPr>
        <w:t>website</w:t>
      </w:r>
      <w:r>
        <w:rPr>
          <w:rFonts w:ascii="Arial" w:hAnsi="Arial" w:cs="Arial"/>
          <w:lang w:val="pl-PL"/>
        </w:rPr>
        <w:t xml:space="preserve"> resmi IDM Kementerian Desa, Pembangunan Daerah Tertinggal, dan Transmigrasi pada </w:t>
      </w:r>
      <w:r w:rsidRPr="00E87670">
        <w:rPr>
          <w:rFonts w:ascii="Arial" w:hAnsi="Arial" w:cs="Arial"/>
          <w:i/>
          <w:iCs/>
          <w:lang w:val="pl-PL"/>
        </w:rPr>
        <w:t>link</w:t>
      </w:r>
      <w:r>
        <w:rPr>
          <w:rFonts w:ascii="Arial" w:hAnsi="Arial" w:cs="Arial"/>
          <w:i/>
          <w:iCs/>
          <w:lang w:val="pl-PL"/>
        </w:rPr>
        <w:t xml:space="preserve"> </w:t>
      </w:r>
      <w:hyperlink r:id="rId16" w:history="1">
        <w:r w:rsidRPr="008230F5">
          <w:rPr>
            <w:rStyle w:val="Hyperlink"/>
            <w:rFonts w:ascii="Arial" w:hAnsi="Arial" w:cs="Arial"/>
            <w:i/>
            <w:iCs/>
            <w:lang w:val="pl-PL"/>
          </w:rPr>
          <w:t>https://idm.kemendesa.go.id/view/detil/4/peraturan-perundang-undangan-dan-hasil-pengolahan-data-idm</w:t>
        </w:r>
      </w:hyperlink>
      <w:r w:rsidRPr="00C931F4">
        <w:rPr>
          <w:rFonts w:ascii="Arial" w:hAnsi="Arial" w:cs="Arial"/>
          <w:i/>
          <w:iCs/>
          <w:lang w:val="pl-PL"/>
        </w:rPr>
        <w:t>.</w:t>
      </w:r>
      <w:r>
        <w:rPr>
          <w:rFonts w:ascii="Arial" w:hAnsi="Arial" w:cs="Arial"/>
          <w:i/>
          <w:iCs/>
          <w:lang w:val="pl-PL"/>
        </w:rPr>
        <w:t xml:space="preserve"> </w:t>
      </w:r>
      <w:r>
        <w:rPr>
          <w:rFonts w:ascii="Arial" w:hAnsi="Arial" w:cs="Arial"/>
          <w:lang w:val="pl-PL"/>
        </w:rPr>
        <w:t>d</w:t>
      </w:r>
      <w:r w:rsidRPr="001460B4">
        <w:rPr>
          <w:rFonts w:ascii="Arial" w:hAnsi="Arial" w:cs="Arial"/>
          <w:lang w:val="pl-PL"/>
        </w:rPr>
        <w:t>an</w:t>
      </w:r>
      <w:r>
        <w:rPr>
          <w:rFonts w:ascii="Arial" w:hAnsi="Arial" w:cs="Arial"/>
          <w:lang w:val="pl-PL"/>
        </w:rPr>
        <w:t xml:space="preserve"> Keputusan Menteri</w:t>
      </w:r>
      <w:r w:rsidRPr="001460B4">
        <w:rPr>
          <w:rFonts w:ascii="Arial" w:hAnsi="Arial" w:cs="Arial"/>
          <w:lang w:val="pl-PL"/>
        </w:rPr>
        <w:t xml:space="preserve"> </w:t>
      </w:r>
      <w:r>
        <w:rPr>
          <w:rFonts w:ascii="Arial" w:hAnsi="Arial" w:cs="Arial"/>
          <w:lang w:val="pl-PL"/>
        </w:rPr>
        <w:t>Desa, Pembangunan Daerah Tertinggal, dan Transmigrasi Republik Indonesia Nomor 17</w:t>
      </w:r>
      <w:r w:rsidR="00617B7A">
        <w:rPr>
          <w:rFonts w:ascii="Arial" w:hAnsi="Arial" w:cs="Arial"/>
          <w:lang w:val="pl-PL"/>
        </w:rPr>
        <w:t>4</w:t>
      </w:r>
      <w:r>
        <w:rPr>
          <w:rFonts w:ascii="Arial" w:hAnsi="Arial" w:cs="Arial"/>
          <w:lang w:val="pl-PL"/>
        </w:rPr>
        <w:t xml:space="preserve"> Tahun 2023 Tentang </w:t>
      </w:r>
      <w:r w:rsidR="00617B7A">
        <w:rPr>
          <w:rFonts w:ascii="Arial" w:hAnsi="Arial" w:cs="Arial"/>
          <w:lang w:val="pl-PL"/>
        </w:rPr>
        <w:t>Sistem Kemajuan dan Kemandirian Desa</w:t>
      </w:r>
      <w:r>
        <w:rPr>
          <w:rFonts w:ascii="Arial" w:hAnsi="Arial" w:cs="Arial"/>
          <w:lang w:val="pl-PL"/>
        </w:rPr>
        <w:t xml:space="preserve"> Tahun 2023. </w:t>
      </w:r>
    </w:p>
    <w:p w14:paraId="34D9A586" w14:textId="77777777" w:rsidR="004D719B" w:rsidRDefault="004D719B" w:rsidP="004D719B">
      <w:pPr>
        <w:pStyle w:val="ListParagraph"/>
        <w:widowControl w:val="0"/>
        <w:autoSpaceDE w:val="0"/>
        <w:autoSpaceDN w:val="0"/>
        <w:adjustRightInd w:val="0"/>
        <w:spacing w:after="0" w:line="360" w:lineRule="auto"/>
        <w:ind w:right="11"/>
        <w:jc w:val="both"/>
        <w:rPr>
          <w:rFonts w:ascii="Arial" w:hAnsi="Arial" w:cs="Arial"/>
          <w:lang w:val="pl-PL"/>
        </w:rPr>
      </w:pPr>
    </w:p>
    <w:p w14:paraId="65B28162" w14:textId="77777777" w:rsidR="00752AD5" w:rsidRPr="004D719B" w:rsidRDefault="00752AD5" w:rsidP="004D719B">
      <w:pPr>
        <w:pStyle w:val="ListParagraph"/>
        <w:widowControl w:val="0"/>
        <w:autoSpaceDE w:val="0"/>
        <w:autoSpaceDN w:val="0"/>
        <w:adjustRightInd w:val="0"/>
        <w:spacing w:after="0" w:line="360" w:lineRule="auto"/>
        <w:ind w:right="11"/>
        <w:jc w:val="both"/>
        <w:rPr>
          <w:rFonts w:ascii="Arial" w:hAnsi="Arial" w:cs="Arial"/>
          <w:lang w:val="pl-PL"/>
        </w:rPr>
      </w:pPr>
    </w:p>
    <w:p w14:paraId="2ABDCA5A" w14:textId="77777777" w:rsidR="004D719B" w:rsidRDefault="004D719B" w:rsidP="004D719B">
      <w:pPr>
        <w:pStyle w:val="ListParagraph"/>
        <w:widowControl w:val="0"/>
        <w:autoSpaceDE w:val="0"/>
        <w:autoSpaceDN w:val="0"/>
        <w:adjustRightInd w:val="0"/>
        <w:spacing w:after="0" w:line="360" w:lineRule="auto"/>
        <w:ind w:right="11"/>
        <w:jc w:val="both"/>
        <w:rPr>
          <w:rFonts w:ascii="Arial" w:hAnsi="Arial" w:cs="Arial"/>
          <w:lang w:val="nl-BE"/>
        </w:rPr>
      </w:pPr>
      <w:r>
        <w:rPr>
          <w:rFonts w:ascii="Arial" w:hAnsi="Arial" w:cs="Arial"/>
          <w:lang w:val="nl-BE"/>
        </w:rPr>
        <w:lastRenderedPageBreak/>
        <w:t>Capaian Indikator Indeks Ketahanan Sosial Masyarakat Desa</w:t>
      </w:r>
    </w:p>
    <w:p w14:paraId="3E09C38C" w14:textId="77777777" w:rsidR="004D719B" w:rsidRPr="00C50854" w:rsidRDefault="004D719B" w:rsidP="004D719B">
      <w:pPr>
        <w:pStyle w:val="ListParagraph"/>
        <w:spacing w:after="0" w:line="360" w:lineRule="auto"/>
        <w:jc w:val="both"/>
        <w:rPr>
          <w:rFonts w:ascii="Arial" w:hAnsi="Arial" w:cs="Arial"/>
          <w:lang w:val="nl-BE"/>
        </w:rPr>
      </w:pPr>
      <w:r>
        <w:rPr>
          <w:rFonts w:ascii="Arial" w:hAnsi="Arial" w:cs="Arial"/>
          <w:lang w:val="nl-BE"/>
        </w:rPr>
        <w:t xml:space="preserve">Nilai status Indeks Ketahanan Sosial Masyarakat Desa (IKS) diukur dengan dengan jumlah nilai Indeks Ketahanan Sosial se Kabupaten Luwu Timur dibagi Jumlah Desa. </w:t>
      </w:r>
    </w:p>
    <w:p w14:paraId="179FACC0" w14:textId="77777777" w:rsidR="004D719B" w:rsidRPr="00C50312" w:rsidRDefault="004D719B" w:rsidP="004D719B">
      <w:pPr>
        <w:tabs>
          <w:tab w:val="left" w:pos="2340"/>
        </w:tabs>
        <w:spacing w:after="0" w:line="240" w:lineRule="auto"/>
        <w:ind w:left="720"/>
        <w:jc w:val="both"/>
        <w:rPr>
          <w:rFonts w:ascii="Arial" w:hAnsi="Arial" w:cs="Arial"/>
          <w:lang w:val="id-ID"/>
        </w:rPr>
      </w:pPr>
      <w:r>
        <w:rPr>
          <w:rFonts w:ascii="Candara Light" w:hAnsi="Candara Light" w:cstheme="minorHAnsi"/>
          <w:lang w:val="id-ID"/>
        </w:rPr>
        <w:t xml:space="preserve">                            </w:t>
      </w:r>
      <w:r>
        <w:rPr>
          <w:rFonts w:ascii="Candara Light" w:hAnsi="Candara Light" w:cstheme="minorHAnsi"/>
          <w:lang w:val="id-ID"/>
        </w:rPr>
        <w:tab/>
      </w:r>
      <w:r w:rsidRPr="00C50312">
        <w:rPr>
          <w:rFonts w:ascii="Arial" w:hAnsi="Arial" w:cs="Arial"/>
          <w:lang w:val="id-ID"/>
        </w:rPr>
        <w:t xml:space="preserve">IKS  </w:t>
      </w:r>
      <w:r>
        <w:rPr>
          <w:rFonts w:ascii="Arial" w:hAnsi="Arial" w:cs="Arial"/>
          <w:lang w:val="id-ID"/>
        </w:rPr>
        <w:t xml:space="preserve"> =   </w:t>
      </w:r>
      <w:r w:rsidRPr="00C50312">
        <w:rPr>
          <w:rFonts w:ascii="Arial" w:hAnsi="Arial" w:cs="Arial"/>
          <w:u w:val="single"/>
          <w:lang w:val="id-ID"/>
        </w:rPr>
        <w:t>Σ Nilai IKS seluruh Desa</w:t>
      </w:r>
      <w:r w:rsidRPr="00C50312">
        <w:rPr>
          <w:rFonts w:ascii="Arial" w:hAnsi="Arial" w:cs="Arial"/>
          <w:lang w:val="id-ID"/>
        </w:rPr>
        <w:t xml:space="preserve"> </w:t>
      </w:r>
    </w:p>
    <w:p w14:paraId="63B301E3" w14:textId="77777777" w:rsidR="004D719B" w:rsidRDefault="004D719B" w:rsidP="004D719B">
      <w:pPr>
        <w:pStyle w:val="ListParagraph"/>
        <w:widowControl w:val="0"/>
        <w:autoSpaceDE w:val="0"/>
        <w:autoSpaceDN w:val="0"/>
        <w:adjustRightInd w:val="0"/>
        <w:spacing w:after="0" w:line="240" w:lineRule="auto"/>
        <w:ind w:left="2160" w:right="11"/>
        <w:jc w:val="both"/>
        <w:rPr>
          <w:rFonts w:ascii="Arial" w:hAnsi="Arial" w:cs="Arial"/>
          <w:lang w:val="id-ID"/>
        </w:rPr>
      </w:pPr>
      <w:r>
        <w:rPr>
          <w:rFonts w:ascii="Arial" w:hAnsi="Arial" w:cs="Arial"/>
          <w:lang w:val="id-ID"/>
        </w:rPr>
        <w:t xml:space="preserve">        </w:t>
      </w:r>
      <w:r>
        <w:rPr>
          <w:rFonts w:ascii="Arial" w:hAnsi="Arial" w:cs="Arial"/>
          <w:lang w:val="id-ID"/>
        </w:rPr>
        <w:tab/>
      </w:r>
      <w:r>
        <w:rPr>
          <w:rFonts w:ascii="Arial" w:hAnsi="Arial" w:cs="Arial"/>
          <w:lang w:val="id-ID"/>
        </w:rPr>
        <w:tab/>
      </w:r>
      <w:r w:rsidRPr="00C50312">
        <w:rPr>
          <w:rFonts w:ascii="Arial" w:hAnsi="Arial" w:cs="Arial"/>
          <w:lang w:val="id-ID"/>
        </w:rPr>
        <w:t>Jumlah Desa</w:t>
      </w:r>
    </w:p>
    <w:p w14:paraId="655C4DE2" w14:textId="77777777" w:rsidR="004D719B" w:rsidRDefault="004D719B" w:rsidP="004D719B">
      <w:pPr>
        <w:pStyle w:val="ListParagraph"/>
        <w:widowControl w:val="0"/>
        <w:autoSpaceDE w:val="0"/>
        <w:autoSpaceDN w:val="0"/>
        <w:adjustRightInd w:val="0"/>
        <w:spacing w:after="0" w:line="240" w:lineRule="auto"/>
        <w:ind w:left="2160" w:right="11"/>
        <w:jc w:val="both"/>
        <w:rPr>
          <w:rFonts w:ascii="Arial" w:hAnsi="Arial" w:cs="Arial"/>
          <w:lang w:val="id-ID"/>
        </w:rPr>
      </w:pPr>
    </w:p>
    <w:p w14:paraId="2124D0F0" w14:textId="77777777" w:rsidR="004D719B" w:rsidRDefault="004D719B" w:rsidP="004D719B">
      <w:pPr>
        <w:pStyle w:val="ListParagraph"/>
        <w:widowControl w:val="0"/>
        <w:autoSpaceDE w:val="0"/>
        <w:autoSpaceDN w:val="0"/>
        <w:adjustRightInd w:val="0"/>
        <w:spacing w:after="0" w:line="240" w:lineRule="auto"/>
        <w:ind w:left="2610" w:right="11" w:firstLine="270"/>
        <w:jc w:val="both"/>
        <w:rPr>
          <w:rFonts w:ascii="Arial" w:hAnsi="Arial" w:cs="Arial"/>
          <w:lang w:val="id-ID"/>
        </w:rPr>
      </w:pPr>
      <w:r>
        <w:rPr>
          <w:rFonts w:ascii="Arial" w:hAnsi="Arial" w:cs="Arial"/>
          <w:lang w:val="id-ID"/>
        </w:rPr>
        <w:t xml:space="preserve">=    </w:t>
      </w:r>
      <w:r w:rsidRPr="00C50312">
        <w:rPr>
          <w:rFonts w:ascii="Arial" w:hAnsi="Arial" w:cs="Arial"/>
          <w:u w:val="single"/>
          <w:lang w:val="id-ID"/>
        </w:rPr>
        <w:t>21.544</w:t>
      </w:r>
      <w:r>
        <w:rPr>
          <w:rFonts w:ascii="Arial" w:hAnsi="Arial" w:cs="Arial"/>
          <w:lang w:val="id-ID"/>
        </w:rPr>
        <w:t xml:space="preserve"> </w:t>
      </w:r>
    </w:p>
    <w:p w14:paraId="1C704801" w14:textId="77777777" w:rsidR="004D719B" w:rsidRDefault="004D719B" w:rsidP="004D719B">
      <w:pPr>
        <w:pStyle w:val="ListParagraph"/>
        <w:widowControl w:val="0"/>
        <w:autoSpaceDE w:val="0"/>
        <w:autoSpaceDN w:val="0"/>
        <w:adjustRightInd w:val="0"/>
        <w:spacing w:after="0" w:line="240" w:lineRule="auto"/>
        <w:ind w:left="2160" w:right="11"/>
        <w:jc w:val="both"/>
        <w:rPr>
          <w:rFonts w:ascii="Arial" w:hAnsi="Arial" w:cs="Arial"/>
          <w:lang w:val="id-ID"/>
        </w:rPr>
      </w:pPr>
      <w:r>
        <w:rPr>
          <w:rFonts w:ascii="Arial" w:hAnsi="Arial" w:cs="Arial"/>
          <w:lang w:val="id-ID"/>
        </w:rPr>
        <w:t xml:space="preserve">      </w:t>
      </w:r>
      <w:r>
        <w:rPr>
          <w:rFonts w:ascii="Arial" w:hAnsi="Arial" w:cs="Arial"/>
          <w:lang w:val="id-ID"/>
        </w:rPr>
        <w:tab/>
        <w:t xml:space="preserve">         29</w:t>
      </w:r>
    </w:p>
    <w:p w14:paraId="1A87066A" w14:textId="77777777" w:rsidR="004D719B" w:rsidRDefault="004D719B" w:rsidP="004D719B">
      <w:pPr>
        <w:pStyle w:val="ListParagraph"/>
        <w:widowControl w:val="0"/>
        <w:autoSpaceDE w:val="0"/>
        <w:autoSpaceDN w:val="0"/>
        <w:adjustRightInd w:val="0"/>
        <w:spacing w:after="0" w:line="240" w:lineRule="auto"/>
        <w:ind w:left="2160" w:right="11"/>
        <w:jc w:val="both"/>
        <w:rPr>
          <w:rFonts w:ascii="Arial" w:hAnsi="Arial" w:cs="Arial"/>
          <w:lang w:val="id-ID"/>
        </w:rPr>
      </w:pPr>
    </w:p>
    <w:p w14:paraId="490DBEE3" w14:textId="77777777" w:rsidR="004D719B" w:rsidRDefault="004D719B" w:rsidP="004D719B">
      <w:pPr>
        <w:pStyle w:val="ListParagraph"/>
        <w:widowControl w:val="0"/>
        <w:autoSpaceDE w:val="0"/>
        <w:autoSpaceDN w:val="0"/>
        <w:adjustRightInd w:val="0"/>
        <w:spacing w:after="0" w:line="240" w:lineRule="auto"/>
        <w:ind w:left="2610" w:right="11" w:firstLine="270"/>
        <w:jc w:val="both"/>
        <w:rPr>
          <w:rFonts w:ascii="Arial" w:hAnsi="Arial" w:cs="Arial"/>
          <w:lang w:val="id-ID"/>
        </w:rPr>
      </w:pPr>
      <w:r>
        <w:rPr>
          <w:rFonts w:ascii="Arial" w:hAnsi="Arial" w:cs="Arial"/>
          <w:lang w:val="id-ID"/>
        </w:rPr>
        <w:t xml:space="preserve">=    0.74 </w:t>
      </w:r>
    </w:p>
    <w:p w14:paraId="2F60F504" w14:textId="77777777" w:rsidR="004D719B" w:rsidRDefault="004D719B" w:rsidP="004D719B">
      <w:pPr>
        <w:pStyle w:val="ListParagraph"/>
        <w:widowControl w:val="0"/>
        <w:autoSpaceDE w:val="0"/>
        <w:autoSpaceDN w:val="0"/>
        <w:adjustRightInd w:val="0"/>
        <w:spacing w:after="0" w:line="240" w:lineRule="auto"/>
        <w:ind w:left="1890" w:right="11"/>
        <w:jc w:val="both"/>
        <w:rPr>
          <w:rFonts w:ascii="Arial" w:hAnsi="Arial" w:cs="Arial"/>
          <w:lang w:val="id-ID"/>
        </w:rPr>
      </w:pPr>
    </w:p>
    <w:p w14:paraId="35A4592B" w14:textId="77777777" w:rsidR="004D719B" w:rsidRDefault="004D719B" w:rsidP="004D719B">
      <w:pPr>
        <w:widowControl w:val="0"/>
        <w:autoSpaceDE w:val="0"/>
        <w:autoSpaceDN w:val="0"/>
        <w:adjustRightInd w:val="0"/>
        <w:spacing w:after="0" w:line="240" w:lineRule="auto"/>
        <w:ind w:right="11"/>
        <w:jc w:val="both"/>
        <w:rPr>
          <w:rFonts w:ascii="Arial" w:hAnsi="Arial" w:cs="Arial"/>
          <w:lang w:val="id-ID"/>
        </w:rPr>
      </w:pPr>
      <w:r>
        <w:rPr>
          <w:rFonts w:ascii="Arial" w:hAnsi="Arial" w:cs="Arial"/>
          <w:lang w:val="id-ID"/>
        </w:rPr>
        <w:tab/>
      </w:r>
      <w:r>
        <w:rPr>
          <w:rFonts w:ascii="Arial" w:hAnsi="Arial" w:cs="Arial"/>
          <w:lang w:val="id-ID"/>
        </w:rPr>
        <w:tab/>
      </w:r>
      <w:r>
        <w:rPr>
          <w:rFonts w:ascii="Arial" w:hAnsi="Arial" w:cs="Arial"/>
          <w:lang w:val="id-ID"/>
        </w:rPr>
        <w:tab/>
        <w:t xml:space="preserve">  Pada tahun 2023 memperoleh nilai 0.74 poin</w:t>
      </w:r>
    </w:p>
    <w:p w14:paraId="7CFDA1BB" w14:textId="77777777" w:rsidR="004D719B" w:rsidRPr="00EE74AD" w:rsidRDefault="004D719B" w:rsidP="004D719B">
      <w:pPr>
        <w:widowControl w:val="0"/>
        <w:autoSpaceDE w:val="0"/>
        <w:autoSpaceDN w:val="0"/>
        <w:adjustRightInd w:val="0"/>
        <w:spacing w:after="0" w:line="240" w:lineRule="auto"/>
        <w:ind w:right="11"/>
        <w:jc w:val="both"/>
        <w:rPr>
          <w:rFonts w:ascii="Arial" w:hAnsi="Arial" w:cs="Arial"/>
          <w:lang w:val="id-ID"/>
        </w:rPr>
      </w:pPr>
    </w:p>
    <w:p w14:paraId="086A9023" w14:textId="77777777" w:rsidR="000F2E68" w:rsidRPr="002F0E63" w:rsidRDefault="000F2E68" w:rsidP="000F2E68">
      <w:pPr>
        <w:widowControl w:val="0"/>
        <w:autoSpaceDE w:val="0"/>
        <w:autoSpaceDN w:val="0"/>
        <w:adjustRightInd w:val="0"/>
        <w:spacing w:after="0" w:line="360" w:lineRule="auto"/>
        <w:ind w:right="11"/>
        <w:jc w:val="both"/>
        <w:rPr>
          <w:rFonts w:ascii="Arial" w:hAnsi="Arial" w:cs="Arial"/>
          <w:lang w:val="pl-PL"/>
        </w:rPr>
      </w:pPr>
    </w:p>
    <w:p w14:paraId="3A2DB3C9" w14:textId="77777777" w:rsidR="00464D82" w:rsidRPr="00464D82" w:rsidRDefault="000F2E68" w:rsidP="007D1BAD">
      <w:pPr>
        <w:pStyle w:val="ListParagraph"/>
        <w:widowControl w:val="0"/>
        <w:numPr>
          <w:ilvl w:val="0"/>
          <w:numId w:val="54"/>
        </w:numPr>
        <w:autoSpaceDE w:val="0"/>
        <w:autoSpaceDN w:val="0"/>
        <w:adjustRightInd w:val="0"/>
        <w:spacing w:after="0" w:line="360" w:lineRule="auto"/>
        <w:ind w:left="360" w:right="11"/>
        <w:jc w:val="both"/>
        <w:rPr>
          <w:rFonts w:ascii="Arial" w:hAnsi="Arial" w:cs="Arial"/>
          <w:lang w:val="nl-BE"/>
        </w:rPr>
      </w:pPr>
      <w:r w:rsidRPr="00464D82">
        <w:rPr>
          <w:rFonts w:ascii="Arial" w:hAnsi="Arial" w:cs="Arial"/>
          <w:b/>
          <w:bCs/>
          <w:lang w:val="nl-BE"/>
        </w:rPr>
        <w:t xml:space="preserve">Membandingkan Antara Realisasi Kinerja dan Capaian Kinerja Tahun 2023 dengan Tahun 2022 dan beberapa tahun terakhir </w:t>
      </w:r>
    </w:p>
    <w:p w14:paraId="54519932" w14:textId="77777777" w:rsidR="00464D82" w:rsidRDefault="00464D82" w:rsidP="00464D82">
      <w:pPr>
        <w:pStyle w:val="ListParagraph"/>
        <w:widowControl w:val="0"/>
        <w:autoSpaceDE w:val="0"/>
        <w:autoSpaceDN w:val="0"/>
        <w:adjustRightInd w:val="0"/>
        <w:spacing w:after="0" w:line="360" w:lineRule="auto"/>
        <w:ind w:left="0" w:right="11"/>
        <w:jc w:val="both"/>
        <w:rPr>
          <w:rFonts w:ascii="Arial" w:hAnsi="Arial" w:cs="Arial"/>
          <w:b/>
          <w:bCs/>
          <w:lang w:val="nl-BE"/>
        </w:rPr>
      </w:pPr>
    </w:p>
    <w:p w14:paraId="5046FD14" w14:textId="06570B1A" w:rsidR="000F2E68" w:rsidRPr="00464D82" w:rsidRDefault="000F2E68" w:rsidP="00464D82">
      <w:pPr>
        <w:pStyle w:val="ListParagraph"/>
        <w:widowControl w:val="0"/>
        <w:autoSpaceDE w:val="0"/>
        <w:autoSpaceDN w:val="0"/>
        <w:adjustRightInd w:val="0"/>
        <w:spacing w:after="0" w:line="360" w:lineRule="auto"/>
        <w:ind w:left="0" w:right="11"/>
        <w:jc w:val="both"/>
        <w:rPr>
          <w:rFonts w:ascii="Arial" w:hAnsi="Arial" w:cs="Arial"/>
          <w:lang w:val="pl-PL"/>
        </w:rPr>
      </w:pPr>
      <w:r w:rsidRPr="00464D82">
        <w:rPr>
          <w:rFonts w:ascii="Arial" w:hAnsi="Arial" w:cs="Arial"/>
          <w:lang w:val="nl-BE"/>
        </w:rPr>
        <w:t xml:space="preserve">Peningkatan pencapaian sasaran strategis yang telah ditetapkan dapat dilakukan dengan melihat dan membandingkan pencapaian indikator sasaran pada tahun berjalan dan tahun sebelumnya. </w:t>
      </w:r>
      <w:r w:rsidRPr="00464D82">
        <w:rPr>
          <w:rFonts w:ascii="Arial" w:hAnsi="Arial" w:cs="Arial"/>
          <w:lang w:val="pl-PL"/>
        </w:rPr>
        <w:t>Adapun capaian Presentase Meningkatnya Desa Mandiri Kabupaten Luwu Timur selama 5 (lima) tahun berturut-turut (2019 – 2023) disajikan pada tabel berikut :</w:t>
      </w:r>
    </w:p>
    <w:p w14:paraId="4E67CBFF" w14:textId="5ECD0358" w:rsidR="000F2E68" w:rsidRPr="00752AD5" w:rsidRDefault="000F2E68" w:rsidP="000F2E68">
      <w:pPr>
        <w:pStyle w:val="ListParagraph"/>
        <w:widowControl w:val="0"/>
        <w:autoSpaceDE w:val="0"/>
        <w:autoSpaceDN w:val="0"/>
        <w:adjustRightInd w:val="0"/>
        <w:spacing w:after="0" w:line="360" w:lineRule="auto"/>
        <w:ind w:left="0" w:right="11"/>
        <w:jc w:val="center"/>
        <w:rPr>
          <w:rFonts w:ascii="Arial" w:hAnsi="Arial" w:cs="Arial"/>
          <w:lang w:val="sv-SE"/>
        </w:rPr>
      </w:pPr>
      <w:bookmarkStart w:id="35" w:name="_Hlk168037270"/>
      <w:r w:rsidRPr="00752AD5">
        <w:rPr>
          <w:rFonts w:ascii="Arial" w:hAnsi="Arial" w:cs="Arial"/>
          <w:lang w:val="sv-SE"/>
        </w:rPr>
        <w:t xml:space="preserve">Tabel </w:t>
      </w:r>
      <w:r w:rsidR="0090485E">
        <w:rPr>
          <w:rFonts w:ascii="Arial" w:hAnsi="Arial" w:cs="Arial"/>
          <w:lang w:val="sv-SE"/>
        </w:rPr>
        <w:t>3</w:t>
      </w:r>
      <w:r w:rsidRPr="00752AD5">
        <w:rPr>
          <w:rFonts w:ascii="Arial" w:hAnsi="Arial" w:cs="Arial"/>
          <w:lang w:val="sv-SE"/>
        </w:rPr>
        <w:t>.</w:t>
      </w:r>
      <w:r w:rsidR="0090485E">
        <w:rPr>
          <w:rFonts w:ascii="Arial" w:hAnsi="Arial" w:cs="Arial"/>
          <w:lang w:val="sv-SE"/>
        </w:rPr>
        <w:t>12</w:t>
      </w:r>
    </w:p>
    <w:p w14:paraId="7F09C668" w14:textId="028D1E96" w:rsidR="000F2E68" w:rsidRPr="00752AD5" w:rsidRDefault="000F2E68" w:rsidP="000F2E68">
      <w:pPr>
        <w:pStyle w:val="ListParagraph"/>
        <w:widowControl w:val="0"/>
        <w:autoSpaceDE w:val="0"/>
        <w:autoSpaceDN w:val="0"/>
        <w:adjustRightInd w:val="0"/>
        <w:spacing w:after="0" w:line="240" w:lineRule="auto"/>
        <w:ind w:left="0" w:right="14"/>
        <w:jc w:val="center"/>
        <w:rPr>
          <w:rFonts w:ascii="Arial" w:hAnsi="Arial" w:cs="Arial"/>
          <w:lang w:val="sv-SE"/>
        </w:rPr>
      </w:pPr>
      <w:r w:rsidRPr="00752AD5">
        <w:rPr>
          <w:rFonts w:ascii="Arial" w:hAnsi="Arial" w:cs="Arial"/>
          <w:lang w:val="sv-SE"/>
        </w:rPr>
        <w:t xml:space="preserve">Capaian </w:t>
      </w:r>
      <w:r w:rsidR="00464D82" w:rsidRPr="00752AD5">
        <w:rPr>
          <w:rFonts w:ascii="Arial" w:hAnsi="Arial" w:cs="Arial"/>
          <w:lang w:val="sv-SE"/>
        </w:rPr>
        <w:t>Indeks Ketahanan Sosial Masyarakat Desa</w:t>
      </w:r>
    </w:p>
    <w:p w14:paraId="350D7CA4" w14:textId="56C2ABAD" w:rsidR="000F2E68" w:rsidRPr="00752AD5" w:rsidRDefault="000F2E68" w:rsidP="000F2E68">
      <w:pPr>
        <w:pStyle w:val="ListParagraph"/>
        <w:widowControl w:val="0"/>
        <w:autoSpaceDE w:val="0"/>
        <w:autoSpaceDN w:val="0"/>
        <w:adjustRightInd w:val="0"/>
        <w:spacing w:after="0" w:line="240" w:lineRule="auto"/>
        <w:ind w:left="0" w:right="14"/>
        <w:jc w:val="center"/>
        <w:rPr>
          <w:rFonts w:ascii="Arial" w:hAnsi="Arial" w:cs="Arial"/>
          <w:lang w:val="sv-SE"/>
        </w:rPr>
      </w:pPr>
      <w:r w:rsidRPr="00752AD5">
        <w:rPr>
          <w:rFonts w:ascii="Arial" w:hAnsi="Arial" w:cs="Arial"/>
          <w:lang w:val="sv-SE"/>
        </w:rPr>
        <w:t xml:space="preserve">Target Terhadap Realisasi selama </w:t>
      </w:r>
      <w:r w:rsidR="00464D82" w:rsidRPr="00752AD5">
        <w:rPr>
          <w:rFonts w:ascii="Arial" w:hAnsi="Arial" w:cs="Arial"/>
          <w:lang w:val="sv-SE"/>
        </w:rPr>
        <w:t>2</w:t>
      </w:r>
      <w:r w:rsidRPr="00752AD5">
        <w:rPr>
          <w:rFonts w:ascii="Arial" w:hAnsi="Arial" w:cs="Arial"/>
          <w:lang w:val="sv-SE"/>
        </w:rPr>
        <w:t xml:space="preserve"> (</w:t>
      </w:r>
      <w:r w:rsidR="00464D82" w:rsidRPr="00752AD5">
        <w:rPr>
          <w:rFonts w:ascii="Arial" w:hAnsi="Arial" w:cs="Arial"/>
          <w:lang w:val="sv-SE"/>
        </w:rPr>
        <w:t>dua</w:t>
      </w:r>
      <w:r w:rsidRPr="00752AD5">
        <w:rPr>
          <w:rFonts w:ascii="Arial" w:hAnsi="Arial" w:cs="Arial"/>
          <w:lang w:val="sv-SE"/>
        </w:rPr>
        <w:t>) Tahun</w:t>
      </w:r>
    </w:p>
    <w:p w14:paraId="617378F7" w14:textId="2B487B92" w:rsidR="000F2E68" w:rsidRDefault="000F2E68" w:rsidP="000F2E68">
      <w:pPr>
        <w:pStyle w:val="ListParagraph"/>
        <w:widowControl w:val="0"/>
        <w:autoSpaceDE w:val="0"/>
        <w:autoSpaceDN w:val="0"/>
        <w:adjustRightInd w:val="0"/>
        <w:spacing w:after="0" w:line="240" w:lineRule="auto"/>
        <w:ind w:left="0" w:right="14"/>
        <w:jc w:val="center"/>
        <w:rPr>
          <w:rFonts w:ascii="Arial" w:hAnsi="Arial" w:cs="Arial"/>
          <w:lang w:val="pl-PL"/>
        </w:rPr>
      </w:pPr>
      <w:r>
        <w:rPr>
          <w:rFonts w:ascii="Arial" w:hAnsi="Arial" w:cs="Arial"/>
          <w:lang w:val="pl-PL"/>
        </w:rPr>
        <w:t>(20</w:t>
      </w:r>
      <w:r w:rsidR="00464D82">
        <w:rPr>
          <w:rFonts w:ascii="Arial" w:hAnsi="Arial" w:cs="Arial"/>
          <w:lang w:val="pl-PL"/>
        </w:rPr>
        <w:t>22</w:t>
      </w:r>
      <w:r>
        <w:rPr>
          <w:rFonts w:ascii="Arial" w:hAnsi="Arial" w:cs="Arial"/>
          <w:lang w:val="pl-PL"/>
        </w:rPr>
        <w:t xml:space="preserve"> – 2023)</w:t>
      </w:r>
    </w:p>
    <w:bookmarkEnd w:id="35"/>
    <w:p w14:paraId="25F49052" w14:textId="77777777" w:rsidR="000F2E68" w:rsidRPr="00834A6D" w:rsidRDefault="000F2E68" w:rsidP="000F2E68">
      <w:pPr>
        <w:pStyle w:val="ListParagraph"/>
        <w:widowControl w:val="0"/>
        <w:autoSpaceDE w:val="0"/>
        <w:autoSpaceDN w:val="0"/>
        <w:adjustRightInd w:val="0"/>
        <w:spacing w:after="0" w:line="360" w:lineRule="auto"/>
        <w:ind w:left="0" w:right="11"/>
        <w:jc w:val="both"/>
        <w:rPr>
          <w:rFonts w:ascii="Arial" w:hAnsi="Arial" w:cs="Arial"/>
          <w:lang w:val="pl-PL"/>
        </w:rPr>
      </w:pPr>
    </w:p>
    <w:tbl>
      <w:tblPr>
        <w:tblStyle w:val="TableGrid"/>
        <w:tblW w:w="0" w:type="auto"/>
        <w:tblLook w:val="04A0" w:firstRow="1" w:lastRow="0" w:firstColumn="1" w:lastColumn="0" w:noHBand="0" w:noVBand="1"/>
      </w:tblPr>
      <w:tblGrid>
        <w:gridCol w:w="1597"/>
        <w:gridCol w:w="1452"/>
        <w:gridCol w:w="1449"/>
        <w:gridCol w:w="1450"/>
        <w:gridCol w:w="1462"/>
        <w:gridCol w:w="1458"/>
      </w:tblGrid>
      <w:tr w:rsidR="000F2E68" w14:paraId="426E5635" w14:textId="77777777" w:rsidTr="00A77619">
        <w:tc>
          <w:tcPr>
            <w:tcW w:w="1597" w:type="dxa"/>
            <w:shd w:val="clear" w:color="auto" w:fill="BFBFBF" w:themeFill="background1" w:themeFillShade="BF"/>
          </w:tcPr>
          <w:p w14:paraId="3251658B" w14:textId="77777777" w:rsidR="000F2E68" w:rsidRDefault="000F2E68"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Indikator</w:t>
            </w:r>
          </w:p>
        </w:tc>
        <w:tc>
          <w:tcPr>
            <w:tcW w:w="1452" w:type="dxa"/>
            <w:shd w:val="clear" w:color="auto" w:fill="BFBFBF" w:themeFill="background1" w:themeFillShade="BF"/>
          </w:tcPr>
          <w:p w14:paraId="77B15178" w14:textId="77777777" w:rsidR="000F2E68" w:rsidRDefault="000F2E68"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Satuan</w:t>
            </w:r>
          </w:p>
        </w:tc>
        <w:tc>
          <w:tcPr>
            <w:tcW w:w="1449" w:type="dxa"/>
            <w:shd w:val="clear" w:color="auto" w:fill="BFBFBF" w:themeFill="background1" w:themeFillShade="BF"/>
          </w:tcPr>
          <w:p w14:paraId="688F6FD6" w14:textId="77777777" w:rsidR="000F2E68" w:rsidRDefault="000F2E68"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Tahun</w:t>
            </w:r>
          </w:p>
        </w:tc>
        <w:tc>
          <w:tcPr>
            <w:tcW w:w="1450" w:type="dxa"/>
            <w:shd w:val="clear" w:color="auto" w:fill="BFBFBF" w:themeFill="background1" w:themeFillShade="BF"/>
          </w:tcPr>
          <w:p w14:paraId="61C25FB3" w14:textId="77777777" w:rsidR="000F2E68" w:rsidRDefault="000F2E68"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Target</w:t>
            </w:r>
          </w:p>
        </w:tc>
        <w:tc>
          <w:tcPr>
            <w:tcW w:w="1462" w:type="dxa"/>
            <w:shd w:val="clear" w:color="auto" w:fill="BFBFBF" w:themeFill="background1" w:themeFillShade="BF"/>
          </w:tcPr>
          <w:p w14:paraId="78DE32A3" w14:textId="77777777" w:rsidR="000F2E68" w:rsidRDefault="000F2E68"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Realisasi</w:t>
            </w:r>
          </w:p>
        </w:tc>
        <w:tc>
          <w:tcPr>
            <w:tcW w:w="1458" w:type="dxa"/>
            <w:shd w:val="clear" w:color="auto" w:fill="BFBFBF" w:themeFill="background1" w:themeFillShade="BF"/>
          </w:tcPr>
          <w:p w14:paraId="7F498488" w14:textId="77777777" w:rsidR="000F2E68" w:rsidRDefault="000F2E68"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Capaian</w:t>
            </w:r>
          </w:p>
        </w:tc>
      </w:tr>
      <w:tr w:rsidR="00464D82" w14:paraId="76FA7EE4" w14:textId="77777777" w:rsidTr="002C28AF">
        <w:tc>
          <w:tcPr>
            <w:tcW w:w="1597" w:type="dxa"/>
            <w:vMerge w:val="restart"/>
          </w:tcPr>
          <w:p w14:paraId="4886F001" w14:textId="77777777" w:rsidR="00464D82" w:rsidRDefault="00464D82" w:rsidP="00464D82">
            <w:pPr>
              <w:widowControl w:val="0"/>
              <w:autoSpaceDE w:val="0"/>
              <w:autoSpaceDN w:val="0"/>
              <w:adjustRightInd w:val="0"/>
              <w:ind w:right="14"/>
              <w:jc w:val="both"/>
              <w:rPr>
                <w:rFonts w:ascii="Arial" w:hAnsi="Arial" w:cs="Arial"/>
                <w:lang w:val="nl-BE"/>
              </w:rPr>
            </w:pPr>
            <w:r w:rsidRPr="00464D82">
              <w:rPr>
                <w:rFonts w:ascii="Arial" w:hAnsi="Arial" w:cs="Arial"/>
                <w:lang w:val="nl-BE"/>
              </w:rPr>
              <w:t>Indeks Ketahanan Sosial Masyarakat De</w:t>
            </w:r>
            <w:r>
              <w:rPr>
                <w:rFonts w:ascii="Arial" w:hAnsi="Arial" w:cs="Arial"/>
                <w:lang w:val="nl-BE"/>
              </w:rPr>
              <w:t>sa</w:t>
            </w:r>
          </w:p>
          <w:p w14:paraId="1DEE1263" w14:textId="4CEF3AAD" w:rsidR="007D1BAD" w:rsidRPr="00464D82" w:rsidRDefault="007D1BAD" w:rsidP="00464D82">
            <w:pPr>
              <w:widowControl w:val="0"/>
              <w:autoSpaceDE w:val="0"/>
              <w:autoSpaceDN w:val="0"/>
              <w:adjustRightInd w:val="0"/>
              <w:ind w:right="14"/>
              <w:jc w:val="both"/>
              <w:rPr>
                <w:rFonts w:ascii="Arial" w:hAnsi="Arial" w:cs="Arial"/>
                <w:lang w:val="nl-BE"/>
              </w:rPr>
            </w:pPr>
          </w:p>
        </w:tc>
        <w:tc>
          <w:tcPr>
            <w:tcW w:w="1452" w:type="dxa"/>
            <w:vMerge w:val="restart"/>
          </w:tcPr>
          <w:p w14:paraId="51441F5A" w14:textId="77777777" w:rsidR="00464D82" w:rsidRDefault="00464D82"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Persen</w:t>
            </w:r>
          </w:p>
        </w:tc>
        <w:tc>
          <w:tcPr>
            <w:tcW w:w="1449" w:type="dxa"/>
          </w:tcPr>
          <w:p w14:paraId="2C378F2E" w14:textId="77777777" w:rsidR="00464D82" w:rsidRDefault="00464D82"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2022</w:t>
            </w:r>
          </w:p>
          <w:p w14:paraId="3D73B329" w14:textId="1F7E128F" w:rsidR="007D1BAD" w:rsidRDefault="007D1BAD" w:rsidP="002C28AF">
            <w:pPr>
              <w:widowControl w:val="0"/>
              <w:autoSpaceDE w:val="0"/>
              <w:autoSpaceDN w:val="0"/>
              <w:adjustRightInd w:val="0"/>
              <w:spacing w:line="360" w:lineRule="auto"/>
              <w:ind w:right="11"/>
              <w:jc w:val="both"/>
              <w:rPr>
                <w:rFonts w:ascii="Arial" w:hAnsi="Arial" w:cs="Arial"/>
                <w:lang w:val="pl-PL"/>
              </w:rPr>
            </w:pPr>
          </w:p>
        </w:tc>
        <w:tc>
          <w:tcPr>
            <w:tcW w:w="1450" w:type="dxa"/>
          </w:tcPr>
          <w:p w14:paraId="1AAD0237" w14:textId="08432DA0" w:rsidR="00464D82" w:rsidRDefault="00A77619"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0.70</w:t>
            </w:r>
          </w:p>
        </w:tc>
        <w:tc>
          <w:tcPr>
            <w:tcW w:w="1462" w:type="dxa"/>
          </w:tcPr>
          <w:p w14:paraId="7A3AB50B" w14:textId="3413DE42" w:rsidR="00464D82" w:rsidRDefault="00A77619"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0.70</w:t>
            </w:r>
          </w:p>
        </w:tc>
        <w:tc>
          <w:tcPr>
            <w:tcW w:w="1458" w:type="dxa"/>
          </w:tcPr>
          <w:p w14:paraId="3940689F" w14:textId="3C78D76D" w:rsidR="00464D82" w:rsidRDefault="00A77619"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100</w:t>
            </w:r>
          </w:p>
        </w:tc>
      </w:tr>
      <w:tr w:rsidR="00464D82" w14:paraId="3EAECF91" w14:textId="77777777" w:rsidTr="002C28AF">
        <w:tc>
          <w:tcPr>
            <w:tcW w:w="1597" w:type="dxa"/>
            <w:vMerge/>
          </w:tcPr>
          <w:p w14:paraId="02E2D696" w14:textId="77777777" w:rsidR="00464D82" w:rsidRDefault="00464D82" w:rsidP="00464D82">
            <w:pPr>
              <w:widowControl w:val="0"/>
              <w:autoSpaceDE w:val="0"/>
              <w:autoSpaceDN w:val="0"/>
              <w:adjustRightInd w:val="0"/>
              <w:spacing w:line="360" w:lineRule="auto"/>
              <w:ind w:right="11"/>
              <w:jc w:val="both"/>
              <w:rPr>
                <w:rFonts w:ascii="Arial" w:hAnsi="Arial" w:cs="Arial"/>
                <w:lang w:val="pl-PL"/>
              </w:rPr>
            </w:pPr>
          </w:p>
        </w:tc>
        <w:tc>
          <w:tcPr>
            <w:tcW w:w="1452" w:type="dxa"/>
            <w:vMerge/>
          </w:tcPr>
          <w:p w14:paraId="534EDF61" w14:textId="77777777" w:rsidR="00464D82" w:rsidRDefault="00464D82" w:rsidP="00464D82">
            <w:pPr>
              <w:widowControl w:val="0"/>
              <w:autoSpaceDE w:val="0"/>
              <w:autoSpaceDN w:val="0"/>
              <w:adjustRightInd w:val="0"/>
              <w:spacing w:line="360" w:lineRule="auto"/>
              <w:ind w:right="11"/>
              <w:jc w:val="both"/>
              <w:rPr>
                <w:rFonts w:ascii="Arial" w:hAnsi="Arial" w:cs="Arial"/>
                <w:lang w:val="pl-PL"/>
              </w:rPr>
            </w:pPr>
          </w:p>
        </w:tc>
        <w:tc>
          <w:tcPr>
            <w:tcW w:w="1449" w:type="dxa"/>
          </w:tcPr>
          <w:p w14:paraId="13DC707F" w14:textId="43FF9723" w:rsidR="00464D82" w:rsidRDefault="00464D82" w:rsidP="00464D82">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2023</w:t>
            </w:r>
          </w:p>
        </w:tc>
        <w:tc>
          <w:tcPr>
            <w:tcW w:w="1450" w:type="dxa"/>
          </w:tcPr>
          <w:p w14:paraId="0AD483F8" w14:textId="3CCC53F0" w:rsidR="00464D82" w:rsidRDefault="00464D82" w:rsidP="00464D82">
            <w:pPr>
              <w:widowControl w:val="0"/>
              <w:autoSpaceDE w:val="0"/>
              <w:autoSpaceDN w:val="0"/>
              <w:adjustRightInd w:val="0"/>
              <w:spacing w:line="360" w:lineRule="auto"/>
              <w:ind w:right="11"/>
              <w:jc w:val="both"/>
              <w:rPr>
                <w:rFonts w:ascii="Arial" w:hAnsi="Arial" w:cs="Arial"/>
                <w:lang w:val="pl-PL"/>
              </w:rPr>
            </w:pPr>
            <w:r w:rsidRPr="0068215D">
              <w:rPr>
                <w:rFonts w:ascii="Arial" w:hAnsi="Arial" w:cs="Arial"/>
                <w:sz w:val="20"/>
                <w:szCs w:val="20"/>
              </w:rPr>
              <w:t>0.71</w:t>
            </w:r>
          </w:p>
        </w:tc>
        <w:tc>
          <w:tcPr>
            <w:tcW w:w="1462" w:type="dxa"/>
          </w:tcPr>
          <w:p w14:paraId="15D76DAE" w14:textId="1CFBBF44" w:rsidR="00464D82" w:rsidRDefault="00464D82" w:rsidP="00464D82">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0.74</w:t>
            </w:r>
          </w:p>
        </w:tc>
        <w:tc>
          <w:tcPr>
            <w:tcW w:w="1458" w:type="dxa"/>
          </w:tcPr>
          <w:p w14:paraId="0497629D" w14:textId="7860F84E" w:rsidR="00464D82" w:rsidRDefault="00A77619" w:rsidP="00464D82">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104.22</w:t>
            </w:r>
          </w:p>
        </w:tc>
      </w:tr>
    </w:tbl>
    <w:p w14:paraId="2AA2082C" w14:textId="77777777" w:rsidR="000F2E68" w:rsidRDefault="000F2E68" w:rsidP="000F2E68">
      <w:pPr>
        <w:widowControl w:val="0"/>
        <w:autoSpaceDE w:val="0"/>
        <w:autoSpaceDN w:val="0"/>
        <w:adjustRightInd w:val="0"/>
        <w:spacing w:after="0" w:line="360" w:lineRule="auto"/>
        <w:ind w:right="11"/>
        <w:jc w:val="both"/>
        <w:rPr>
          <w:rFonts w:ascii="Arial" w:hAnsi="Arial" w:cs="Arial"/>
          <w:lang w:val="pl-PL"/>
        </w:rPr>
      </w:pPr>
    </w:p>
    <w:p w14:paraId="5702E62A" w14:textId="77777777" w:rsidR="00A77619" w:rsidRDefault="00A77619" w:rsidP="000F2E68">
      <w:pPr>
        <w:widowControl w:val="0"/>
        <w:autoSpaceDE w:val="0"/>
        <w:autoSpaceDN w:val="0"/>
        <w:adjustRightInd w:val="0"/>
        <w:spacing w:after="0" w:line="360" w:lineRule="auto"/>
        <w:ind w:right="11"/>
        <w:jc w:val="both"/>
        <w:rPr>
          <w:rFonts w:ascii="Arial" w:hAnsi="Arial" w:cs="Arial"/>
          <w:lang w:val="pl-PL"/>
        </w:rPr>
      </w:pPr>
    </w:p>
    <w:p w14:paraId="57E53443" w14:textId="77777777" w:rsidR="00A77619" w:rsidRPr="003843D6" w:rsidRDefault="00A77619" w:rsidP="000F2E68">
      <w:pPr>
        <w:widowControl w:val="0"/>
        <w:autoSpaceDE w:val="0"/>
        <w:autoSpaceDN w:val="0"/>
        <w:adjustRightInd w:val="0"/>
        <w:spacing w:after="0" w:line="360" w:lineRule="auto"/>
        <w:ind w:right="11"/>
        <w:jc w:val="both"/>
        <w:rPr>
          <w:rFonts w:ascii="Arial" w:hAnsi="Arial" w:cs="Arial"/>
          <w:lang w:val="pl-PL"/>
        </w:rPr>
      </w:pPr>
    </w:p>
    <w:p w14:paraId="0A04DB2F" w14:textId="77777777" w:rsidR="000F2E68" w:rsidRPr="001854BD" w:rsidRDefault="000F2E68" w:rsidP="00464D82">
      <w:pPr>
        <w:pStyle w:val="ListParagraph"/>
        <w:widowControl w:val="0"/>
        <w:numPr>
          <w:ilvl w:val="0"/>
          <w:numId w:val="54"/>
        </w:numPr>
        <w:autoSpaceDE w:val="0"/>
        <w:autoSpaceDN w:val="0"/>
        <w:adjustRightInd w:val="0"/>
        <w:spacing w:after="0" w:line="360" w:lineRule="auto"/>
        <w:ind w:left="360" w:right="11"/>
        <w:jc w:val="both"/>
        <w:rPr>
          <w:rFonts w:ascii="Arial" w:hAnsi="Arial" w:cs="Arial"/>
          <w:b/>
          <w:bCs/>
          <w:lang w:val="id-ID"/>
        </w:rPr>
      </w:pPr>
      <w:r w:rsidRPr="001854BD">
        <w:rPr>
          <w:rFonts w:ascii="Arial" w:hAnsi="Arial" w:cs="Arial"/>
          <w:b/>
          <w:bCs/>
          <w:lang w:val="id-ID"/>
        </w:rPr>
        <w:lastRenderedPageBreak/>
        <w:t>Membandingkan Antara Realisasi Kinerja Tahun 2023 dengan Target RPJMD/ Renstra (2021-2026)</w:t>
      </w:r>
    </w:p>
    <w:p w14:paraId="77595CC2" w14:textId="77777777" w:rsidR="000F2E68" w:rsidRPr="00D565A5" w:rsidRDefault="000F2E68" w:rsidP="000F2E68">
      <w:pPr>
        <w:pStyle w:val="ListParagraph"/>
        <w:widowControl w:val="0"/>
        <w:autoSpaceDE w:val="0"/>
        <w:autoSpaceDN w:val="0"/>
        <w:adjustRightInd w:val="0"/>
        <w:spacing w:after="0" w:line="360" w:lineRule="auto"/>
        <w:ind w:left="1710" w:right="11"/>
        <w:jc w:val="both"/>
        <w:rPr>
          <w:rFonts w:ascii="Arial" w:hAnsi="Arial" w:cs="Arial"/>
          <w:lang w:val="id-ID"/>
        </w:rPr>
      </w:pPr>
    </w:p>
    <w:p w14:paraId="3A4871A4" w14:textId="77777777" w:rsidR="000F2E68" w:rsidRPr="00D565A5" w:rsidRDefault="000F2E68" w:rsidP="000F2E68">
      <w:pPr>
        <w:pStyle w:val="ListParagraph"/>
        <w:widowControl w:val="0"/>
        <w:autoSpaceDE w:val="0"/>
        <w:autoSpaceDN w:val="0"/>
        <w:adjustRightInd w:val="0"/>
        <w:spacing w:after="0" w:line="360" w:lineRule="auto"/>
        <w:ind w:left="0" w:right="11"/>
        <w:jc w:val="both"/>
        <w:rPr>
          <w:rFonts w:ascii="Arial" w:hAnsi="Arial" w:cs="Arial"/>
          <w:lang w:val="id-ID"/>
        </w:rPr>
      </w:pPr>
      <w:r w:rsidRPr="00D565A5">
        <w:rPr>
          <w:rFonts w:ascii="Arial" w:hAnsi="Arial" w:cs="Arial"/>
          <w:lang w:val="id-ID"/>
        </w:rPr>
        <w:t>Capaian Indikator Kinerja Sasaran Strategis Dinas Pemberdayaan Masyarakat dan Desa Kabupaten Luwu Tim</w:t>
      </w:r>
      <w:r>
        <w:rPr>
          <w:rFonts w:ascii="Arial" w:hAnsi="Arial" w:cs="Arial"/>
          <w:lang w:val="id-ID"/>
        </w:rPr>
        <w:t>ur dibandingkan dengan Target Jangka Menengah (RPJMD/Rencana Strategis Dinas Pemberdayaan Masyarakat dan Desa Kabupaten Luwu Timur (2021-2026) disajikan pada tabel berikut :</w:t>
      </w:r>
    </w:p>
    <w:p w14:paraId="083C8177" w14:textId="5E41A7DD" w:rsidR="000F2E68" w:rsidRPr="00C3778A" w:rsidRDefault="000F2E68" w:rsidP="000F2E68">
      <w:pPr>
        <w:pStyle w:val="ListParagraph"/>
        <w:widowControl w:val="0"/>
        <w:autoSpaceDE w:val="0"/>
        <w:autoSpaceDN w:val="0"/>
        <w:adjustRightInd w:val="0"/>
        <w:spacing w:after="0" w:line="240" w:lineRule="auto"/>
        <w:ind w:left="1714" w:right="14"/>
        <w:jc w:val="center"/>
        <w:rPr>
          <w:rFonts w:ascii="Arial" w:hAnsi="Arial" w:cs="Arial"/>
          <w:lang w:val="nl-BE"/>
        </w:rPr>
      </w:pPr>
      <w:bookmarkStart w:id="36" w:name="_Hlk168037314"/>
      <w:r w:rsidRPr="00C3778A">
        <w:rPr>
          <w:rFonts w:ascii="Arial" w:hAnsi="Arial" w:cs="Arial"/>
          <w:lang w:val="nl-BE"/>
        </w:rPr>
        <w:t>Tabel</w:t>
      </w:r>
      <w:r>
        <w:rPr>
          <w:rFonts w:ascii="Arial" w:hAnsi="Arial" w:cs="Arial"/>
          <w:lang w:val="nl-BE"/>
        </w:rPr>
        <w:t xml:space="preserve"> </w:t>
      </w:r>
      <w:r w:rsidR="0090485E">
        <w:rPr>
          <w:rFonts w:ascii="Arial" w:hAnsi="Arial" w:cs="Arial"/>
          <w:lang w:val="nl-BE"/>
        </w:rPr>
        <w:t>3</w:t>
      </w:r>
      <w:r>
        <w:rPr>
          <w:rFonts w:ascii="Arial" w:hAnsi="Arial" w:cs="Arial"/>
          <w:lang w:val="nl-BE"/>
        </w:rPr>
        <w:t>.</w:t>
      </w:r>
      <w:r w:rsidR="0090485E">
        <w:rPr>
          <w:rFonts w:ascii="Arial" w:hAnsi="Arial" w:cs="Arial"/>
          <w:lang w:val="nl-BE"/>
        </w:rPr>
        <w:t>13</w:t>
      </w:r>
    </w:p>
    <w:p w14:paraId="143F6064" w14:textId="77777777" w:rsidR="000F2E68" w:rsidRDefault="000F2E68" w:rsidP="000F2E68">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Capaian Indikator Kinerja Strategis</w:t>
      </w:r>
    </w:p>
    <w:p w14:paraId="5E618B9B" w14:textId="77777777" w:rsidR="000F2E68" w:rsidRPr="00C3778A" w:rsidRDefault="000F2E68" w:rsidP="000F2E68">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Dinas Pemberdayaan Masyarakat dan Desa Kabupaten Luwu Timur</w:t>
      </w:r>
      <w:r w:rsidRPr="00C3778A">
        <w:rPr>
          <w:rFonts w:ascii="Arial" w:hAnsi="Arial" w:cs="Arial"/>
          <w:lang w:val="nl-BE"/>
        </w:rPr>
        <w:t xml:space="preserve"> </w:t>
      </w:r>
    </w:p>
    <w:p w14:paraId="5F35AAC0" w14:textId="77777777" w:rsidR="000F2E68" w:rsidRDefault="000F2E68" w:rsidP="000F2E68">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D</w:t>
      </w:r>
      <w:r w:rsidRPr="00C3778A">
        <w:rPr>
          <w:rFonts w:ascii="Arial" w:hAnsi="Arial" w:cs="Arial"/>
          <w:lang w:val="nl-BE"/>
        </w:rPr>
        <w:t xml:space="preserve">ibandingkan target </w:t>
      </w:r>
      <w:r>
        <w:rPr>
          <w:rFonts w:ascii="Arial" w:hAnsi="Arial" w:cs="Arial"/>
          <w:lang w:val="nl-BE"/>
        </w:rPr>
        <w:t>RPJMD/Renstra 2021-2026</w:t>
      </w:r>
    </w:p>
    <w:bookmarkEnd w:id="36"/>
    <w:p w14:paraId="28E461BE" w14:textId="77777777" w:rsidR="000F2E68" w:rsidRDefault="000F2E68" w:rsidP="000F2E68">
      <w:pPr>
        <w:pStyle w:val="ListParagraph"/>
        <w:widowControl w:val="0"/>
        <w:autoSpaceDE w:val="0"/>
        <w:autoSpaceDN w:val="0"/>
        <w:adjustRightInd w:val="0"/>
        <w:spacing w:after="0" w:line="240" w:lineRule="auto"/>
        <w:ind w:left="1714" w:right="14"/>
        <w:jc w:val="center"/>
        <w:rPr>
          <w:rFonts w:ascii="Arial" w:hAnsi="Arial" w:cs="Arial"/>
          <w:lang w:val="nl-BE"/>
        </w:rPr>
      </w:pPr>
    </w:p>
    <w:tbl>
      <w:tblPr>
        <w:tblStyle w:val="TableGrid"/>
        <w:tblW w:w="0" w:type="auto"/>
        <w:tblInd w:w="918" w:type="dxa"/>
        <w:tblLook w:val="04A0" w:firstRow="1" w:lastRow="0" w:firstColumn="1" w:lastColumn="0" w:noHBand="0" w:noVBand="1"/>
      </w:tblPr>
      <w:tblGrid>
        <w:gridCol w:w="1659"/>
        <w:gridCol w:w="2023"/>
        <w:gridCol w:w="1682"/>
        <w:gridCol w:w="1790"/>
      </w:tblGrid>
      <w:tr w:rsidR="000F2E68" w14:paraId="2CE3B79D" w14:textId="77777777" w:rsidTr="00A77619">
        <w:tc>
          <w:tcPr>
            <w:tcW w:w="1659" w:type="dxa"/>
            <w:shd w:val="clear" w:color="auto" w:fill="BFBFBF" w:themeFill="background1" w:themeFillShade="BF"/>
          </w:tcPr>
          <w:p w14:paraId="5C866F44" w14:textId="77777777" w:rsidR="000F2E68" w:rsidRDefault="000F2E68"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Indikator Kinerja</w:t>
            </w:r>
          </w:p>
        </w:tc>
        <w:tc>
          <w:tcPr>
            <w:tcW w:w="2023" w:type="dxa"/>
            <w:shd w:val="clear" w:color="auto" w:fill="BFBFBF" w:themeFill="background1" w:themeFillShade="BF"/>
          </w:tcPr>
          <w:p w14:paraId="2C677B37" w14:textId="77777777" w:rsidR="000F2E68" w:rsidRDefault="000F2E68"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Target RPJMD/Renstra 2021-2026</w:t>
            </w:r>
          </w:p>
        </w:tc>
        <w:tc>
          <w:tcPr>
            <w:tcW w:w="1682" w:type="dxa"/>
            <w:shd w:val="clear" w:color="auto" w:fill="BFBFBF" w:themeFill="background1" w:themeFillShade="BF"/>
          </w:tcPr>
          <w:p w14:paraId="18EEBBF5" w14:textId="77777777" w:rsidR="000F2E68" w:rsidRDefault="000F2E68"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Realisasi Tahun 2023</w:t>
            </w:r>
          </w:p>
        </w:tc>
        <w:tc>
          <w:tcPr>
            <w:tcW w:w="1790" w:type="dxa"/>
            <w:shd w:val="clear" w:color="auto" w:fill="BFBFBF" w:themeFill="background1" w:themeFillShade="BF"/>
          </w:tcPr>
          <w:p w14:paraId="19AD6AB7" w14:textId="77777777" w:rsidR="000F2E68" w:rsidRDefault="000F2E68"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Presentase Capaian Kinerja</w:t>
            </w:r>
          </w:p>
        </w:tc>
      </w:tr>
      <w:tr w:rsidR="000F2E68" w14:paraId="1C0058C9" w14:textId="77777777" w:rsidTr="002C28AF">
        <w:tc>
          <w:tcPr>
            <w:tcW w:w="1659" w:type="dxa"/>
          </w:tcPr>
          <w:p w14:paraId="3707C04D" w14:textId="103CC5DC" w:rsidR="000F2E68" w:rsidRDefault="007D1BAD"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Indeks Ketahanan Sosial Masyarakat Desa</w:t>
            </w:r>
          </w:p>
        </w:tc>
        <w:tc>
          <w:tcPr>
            <w:tcW w:w="2023" w:type="dxa"/>
          </w:tcPr>
          <w:p w14:paraId="3F6921A4" w14:textId="3AABB892" w:rsidR="000F2E68" w:rsidRDefault="007D1BAD"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0.83</w:t>
            </w:r>
          </w:p>
        </w:tc>
        <w:tc>
          <w:tcPr>
            <w:tcW w:w="1682" w:type="dxa"/>
          </w:tcPr>
          <w:p w14:paraId="3F3C57FC" w14:textId="12B7D811" w:rsidR="000F2E68" w:rsidRDefault="007D1BAD"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0.74</w:t>
            </w:r>
          </w:p>
        </w:tc>
        <w:tc>
          <w:tcPr>
            <w:tcW w:w="1790" w:type="dxa"/>
          </w:tcPr>
          <w:p w14:paraId="09083C5C" w14:textId="5E4DE231" w:rsidR="000F2E68" w:rsidRDefault="00A77619"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89.16</w:t>
            </w:r>
          </w:p>
        </w:tc>
      </w:tr>
    </w:tbl>
    <w:p w14:paraId="545AD5CF" w14:textId="77777777" w:rsidR="000F2E68" w:rsidRDefault="000F2E68" w:rsidP="000F2E68">
      <w:pPr>
        <w:widowControl w:val="0"/>
        <w:autoSpaceDE w:val="0"/>
        <w:autoSpaceDN w:val="0"/>
        <w:adjustRightInd w:val="0"/>
        <w:spacing w:after="0" w:line="360" w:lineRule="auto"/>
        <w:ind w:right="11"/>
        <w:rPr>
          <w:rFonts w:ascii="Arial" w:hAnsi="Arial" w:cs="Arial"/>
          <w:lang w:val="pl-PL"/>
        </w:rPr>
      </w:pPr>
    </w:p>
    <w:p w14:paraId="33E6C314" w14:textId="77777777" w:rsidR="000F2E68" w:rsidRPr="00330F4C" w:rsidRDefault="000F2E68" w:rsidP="000F2E68">
      <w:pPr>
        <w:pStyle w:val="ListParagraph"/>
        <w:widowControl w:val="0"/>
        <w:autoSpaceDE w:val="0"/>
        <w:autoSpaceDN w:val="0"/>
        <w:adjustRightInd w:val="0"/>
        <w:spacing w:after="0" w:line="360" w:lineRule="auto"/>
        <w:ind w:left="1710" w:right="11"/>
        <w:jc w:val="center"/>
        <w:rPr>
          <w:rFonts w:ascii="Arial" w:hAnsi="Arial" w:cs="Arial"/>
          <w:lang w:val="pl-PL"/>
        </w:rPr>
      </w:pPr>
    </w:p>
    <w:p w14:paraId="36D6B6B3" w14:textId="77777777" w:rsidR="000F2E68" w:rsidRPr="00752AD5" w:rsidRDefault="000F2E68" w:rsidP="00464D82">
      <w:pPr>
        <w:pStyle w:val="ListParagraph"/>
        <w:widowControl w:val="0"/>
        <w:numPr>
          <w:ilvl w:val="0"/>
          <w:numId w:val="54"/>
        </w:numPr>
        <w:autoSpaceDE w:val="0"/>
        <w:autoSpaceDN w:val="0"/>
        <w:adjustRightInd w:val="0"/>
        <w:spacing w:after="0" w:line="360" w:lineRule="auto"/>
        <w:ind w:left="360" w:right="11"/>
        <w:jc w:val="both"/>
        <w:rPr>
          <w:rFonts w:ascii="Arial" w:hAnsi="Arial" w:cs="Arial"/>
          <w:b/>
          <w:bCs/>
          <w:lang w:val="sv-SE"/>
        </w:rPr>
      </w:pPr>
      <w:r w:rsidRPr="00752AD5">
        <w:rPr>
          <w:rFonts w:ascii="Arial" w:hAnsi="Arial" w:cs="Arial"/>
          <w:b/>
          <w:bCs/>
          <w:lang w:val="sv-SE"/>
        </w:rPr>
        <w:t>Membandingkan Antara Realisasi Kinerja Tahun 2023 dengan Standar Nasional/Capaian Daerah Lain</w:t>
      </w:r>
    </w:p>
    <w:p w14:paraId="662BC219" w14:textId="77777777" w:rsidR="000F2E68" w:rsidRPr="00752AD5" w:rsidRDefault="000F2E68" w:rsidP="000F2E68">
      <w:pPr>
        <w:pStyle w:val="ListParagraph"/>
        <w:widowControl w:val="0"/>
        <w:autoSpaceDE w:val="0"/>
        <w:autoSpaceDN w:val="0"/>
        <w:adjustRightInd w:val="0"/>
        <w:spacing w:after="0" w:line="360" w:lineRule="auto"/>
        <w:ind w:left="1710" w:right="11"/>
        <w:jc w:val="both"/>
        <w:rPr>
          <w:rFonts w:ascii="Arial" w:hAnsi="Arial" w:cs="Arial"/>
          <w:b/>
          <w:bCs/>
          <w:lang w:val="sv-SE"/>
        </w:rPr>
      </w:pPr>
    </w:p>
    <w:p w14:paraId="5EA91998" w14:textId="77777777" w:rsidR="00E71E6D" w:rsidRPr="00752AD5" w:rsidRDefault="00E71E6D" w:rsidP="000F2E68">
      <w:pPr>
        <w:widowControl w:val="0"/>
        <w:autoSpaceDE w:val="0"/>
        <w:autoSpaceDN w:val="0"/>
        <w:adjustRightInd w:val="0"/>
        <w:spacing w:after="0" w:line="360" w:lineRule="auto"/>
        <w:ind w:left="90" w:right="11"/>
        <w:jc w:val="both"/>
        <w:rPr>
          <w:rFonts w:ascii="Arial" w:hAnsi="Arial" w:cs="Arial"/>
          <w:lang w:val="sv-SE"/>
        </w:rPr>
      </w:pPr>
      <w:r w:rsidRPr="00752AD5">
        <w:rPr>
          <w:rFonts w:ascii="Arial" w:hAnsi="Arial" w:cs="Arial"/>
          <w:lang w:val="sv-SE"/>
        </w:rPr>
        <w:t>Analisa berikutnya dalam mengukur capaian kinerja sasaran adalah dengan membandingkan realisasi kinerja indikator sasaran Dinas Pemberdayaan Masyarakat dan Desa dengan target dan realisasi standar nasional sebagaimana tabel berikut.</w:t>
      </w:r>
    </w:p>
    <w:p w14:paraId="7A89BF99" w14:textId="43617C79" w:rsidR="000F2E68" w:rsidRPr="00A77619" w:rsidRDefault="00E71E6D" w:rsidP="00E71E6D">
      <w:pPr>
        <w:widowControl w:val="0"/>
        <w:autoSpaceDE w:val="0"/>
        <w:autoSpaceDN w:val="0"/>
        <w:adjustRightInd w:val="0"/>
        <w:spacing w:after="0" w:line="360" w:lineRule="auto"/>
        <w:ind w:left="90" w:right="11"/>
        <w:jc w:val="center"/>
        <w:rPr>
          <w:rFonts w:ascii="Arial" w:hAnsi="Arial" w:cs="Arial"/>
          <w:lang w:val="nl-BE"/>
        </w:rPr>
      </w:pPr>
      <w:bookmarkStart w:id="37" w:name="_Hlk168037350"/>
      <w:r w:rsidRPr="00A77619">
        <w:rPr>
          <w:rFonts w:ascii="Arial" w:hAnsi="Arial" w:cs="Arial"/>
          <w:lang w:val="nl-BE"/>
        </w:rPr>
        <w:t>Tabel</w:t>
      </w:r>
      <w:r w:rsidR="00A77619" w:rsidRPr="00A77619">
        <w:rPr>
          <w:rFonts w:ascii="Arial" w:hAnsi="Arial" w:cs="Arial"/>
          <w:lang w:val="nl-BE"/>
        </w:rPr>
        <w:t xml:space="preserve"> </w:t>
      </w:r>
      <w:r w:rsidR="0090485E">
        <w:rPr>
          <w:rFonts w:ascii="Arial" w:hAnsi="Arial" w:cs="Arial"/>
          <w:lang w:val="nl-BE"/>
        </w:rPr>
        <w:t>3</w:t>
      </w:r>
      <w:r w:rsidR="00A77619">
        <w:rPr>
          <w:rFonts w:ascii="Arial" w:hAnsi="Arial" w:cs="Arial"/>
          <w:lang w:val="nl-BE"/>
        </w:rPr>
        <w:t>.</w:t>
      </w:r>
      <w:r w:rsidR="0090485E">
        <w:rPr>
          <w:rFonts w:ascii="Arial" w:hAnsi="Arial" w:cs="Arial"/>
          <w:lang w:val="nl-BE"/>
        </w:rPr>
        <w:t>14</w:t>
      </w:r>
    </w:p>
    <w:p w14:paraId="5B2D2B7C" w14:textId="6EEA2AA8" w:rsidR="00E71E6D" w:rsidRDefault="00E71E6D" w:rsidP="00E71E6D">
      <w:pPr>
        <w:widowControl w:val="0"/>
        <w:autoSpaceDE w:val="0"/>
        <w:autoSpaceDN w:val="0"/>
        <w:adjustRightInd w:val="0"/>
        <w:spacing w:after="0" w:line="360" w:lineRule="auto"/>
        <w:ind w:left="90" w:right="11"/>
        <w:jc w:val="center"/>
        <w:rPr>
          <w:rFonts w:ascii="Arial" w:hAnsi="Arial" w:cs="Arial"/>
          <w:lang w:val="nl-BE"/>
        </w:rPr>
      </w:pPr>
      <w:r w:rsidRPr="00D464A6">
        <w:rPr>
          <w:rFonts w:ascii="Arial" w:hAnsi="Arial" w:cs="Arial"/>
          <w:lang w:val="nl-BE"/>
        </w:rPr>
        <w:t>Realisasi Kinerja dan Standar Nasional</w:t>
      </w:r>
    </w:p>
    <w:bookmarkEnd w:id="37"/>
    <w:p w14:paraId="48910103" w14:textId="77777777" w:rsidR="00E71E6D" w:rsidRDefault="00E71E6D" w:rsidP="000F2E68">
      <w:pPr>
        <w:widowControl w:val="0"/>
        <w:autoSpaceDE w:val="0"/>
        <w:autoSpaceDN w:val="0"/>
        <w:adjustRightInd w:val="0"/>
        <w:spacing w:after="0" w:line="360" w:lineRule="auto"/>
        <w:ind w:left="90" w:right="11"/>
        <w:jc w:val="both"/>
        <w:rPr>
          <w:rFonts w:ascii="Arial" w:hAnsi="Arial" w:cs="Arial"/>
          <w:lang w:val="nl-BE"/>
        </w:rPr>
      </w:pPr>
    </w:p>
    <w:tbl>
      <w:tblPr>
        <w:tblStyle w:val="TableGrid"/>
        <w:tblW w:w="8315" w:type="dxa"/>
        <w:tblInd w:w="288" w:type="dxa"/>
        <w:tblLook w:val="04A0" w:firstRow="1" w:lastRow="0" w:firstColumn="1" w:lastColumn="0" w:noHBand="0" w:noVBand="1"/>
      </w:tblPr>
      <w:tblGrid>
        <w:gridCol w:w="540"/>
        <w:gridCol w:w="2700"/>
        <w:gridCol w:w="1980"/>
        <w:gridCol w:w="1068"/>
        <w:gridCol w:w="985"/>
        <w:gridCol w:w="1042"/>
      </w:tblGrid>
      <w:tr w:rsidR="00E71E6D" w14:paraId="3E775B6B" w14:textId="77777777" w:rsidTr="00A77619">
        <w:tc>
          <w:tcPr>
            <w:tcW w:w="540" w:type="dxa"/>
            <w:vMerge w:val="restart"/>
            <w:shd w:val="clear" w:color="auto" w:fill="BFBFBF" w:themeFill="background1" w:themeFillShade="BF"/>
          </w:tcPr>
          <w:p w14:paraId="6EEA6FD7" w14:textId="77777777" w:rsidR="00E71E6D" w:rsidRPr="0068215D" w:rsidRDefault="00E71E6D" w:rsidP="002C28AF">
            <w:pPr>
              <w:pStyle w:val="ListParagraph"/>
              <w:widowControl w:val="0"/>
              <w:autoSpaceDE w:val="0"/>
              <w:autoSpaceDN w:val="0"/>
              <w:adjustRightInd w:val="0"/>
              <w:spacing w:line="360" w:lineRule="auto"/>
              <w:ind w:left="0" w:right="11"/>
              <w:jc w:val="center"/>
              <w:rPr>
                <w:rFonts w:ascii="Arial" w:hAnsi="Arial" w:cs="Arial"/>
                <w:sz w:val="20"/>
                <w:szCs w:val="20"/>
              </w:rPr>
            </w:pPr>
            <w:bookmarkStart w:id="38" w:name="_Hlk167933947"/>
            <w:r w:rsidRPr="0068215D">
              <w:rPr>
                <w:rFonts w:ascii="Arial" w:hAnsi="Arial" w:cs="Arial"/>
                <w:sz w:val="20"/>
                <w:szCs w:val="20"/>
              </w:rPr>
              <w:t>No.</w:t>
            </w:r>
          </w:p>
        </w:tc>
        <w:tc>
          <w:tcPr>
            <w:tcW w:w="2700" w:type="dxa"/>
            <w:vMerge w:val="restart"/>
            <w:shd w:val="clear" w:color="auto" w:fill="BFBFBF" w:themeFill="background1" w:themeFillShade="BF"/>
          </w:tcPr>
          <w:p w14:paraId="32D18F21" w14:textId="77777777" w:rsidR="00E71E6D" w:rsidRDefault="00E71E6D" w:rsidP="002C28AF">
            <w:pPr>
              <w:pStyle w:val="ListParagraph"/>
              <w:widowControl w:val="0"/>
              <w:autoSpaceDE w:val="0"/>
              <w:autoSpaceDN w:val="0"/>
              <w:adjustRightInd w:val="0"/>
              <w:spacing w:line="360" w:lineRule="auto"/>
              <w:ind w:left="0" w:right="11"/>
              <w:jc w:val="center"/>
              <w:rPr>
                <w:rFonts w:ascii="Arial" w:hAnsi="Arial" w:cs="Arial"/>
                <w:sz w:val="20"/>
                <w:szCs w:val="20"/>
              </w:rPr>
            </w:pPr>
            <w:proofErr w:type="spellStart"/>
            <w:r>
              <w:rPr>
                <w:rFonts w:ascii="Arial" w:hAnsi="Arial" w:cs="Arial"/>
                <w:sz w:val="20"/>
                <w:szCs w:val="20"/>
              </w:rPr>
              <w:t>Sasaran</w:t>
            </w:r>
            <w:proofErr w:type="spellEnd"/>
            <w:r>
              <w:rPr>
                <w:rFonts w:ascii="Arial" w:hAnsi="Arial" w:cs="Arial"/>
                <w:sz w:val="20"/>
                <w:szCs w:val="20"/>
              </w:rPr>
              <w:t xml:space="preserve"> </w:t>
            </w:r>
            <w:proofErr w:type="spellStart"/>
            <w:r>
              <w:rPr>
                <w:rFonts w:ascii="Arial" w:hAnsi="Arial" w:cs="Arial"/>
                <w:sz w:val="20"/>
                <w:szCs w:val="20"/>
              </w:rPr>
              <w:t>Strategis</w:t>
            </w:r>
            <w:proofErr w:type="spellEnd"/>
          </w:p>
        </w:tc>
        <w:tc>
          <w:tcPr>
            <w:tcW w:w="1980" w:type="dxa"/>
            <w:vMerge w:val="restart"/>
            <w:shd w:val="clear" w:color="auto" w:fill="BFBFBF" w:themeFill="background1" w:themeFillShade="BF"/>
          </w:tcPr>
          <w:p w14:paraId="2C6CC0ED" w14:textId="77777777" w:rsidR="00E71E6D" w:rsidRPr="0068215D" w:rsidRDefault="00E71E6D" w:rsidP="002C28AF">
            <w:pPr>
              <w:pStyle w:val="ListParagraph"/>
              <w:widowControl w:val="0"/>
              <w:autoSpaceDE w:val="0"/>
              <w:autoSpaceDN w:val="0"/>
              <w:adjustRightInd w:val="0"/>
              <w:spacing w:line="360" w:lineRule="auto"/>
              <w:ind w:left="0" w:right="11"/>
              <w:jc w:val="center"/>
              <w:rPr>
                <w:rFonts w:ascii="Arial" w:hAnsi="Arial" w:cs="Arial"/>
                <w:sz w:val="20"/>
                <w:szCs w:val="20"/>
              </w:rPr>
            </w:pPr>
            <w:proofErr w:type="spellStart"/>
            <w:r w:rsidRPr="0068215D">
              <w:rPr>
                <w:rFonts w:ascii="Arial" w:hAnsi="Arial" w:cs="Arial"/>
                <w:sz w:val="20"/>
                <w:szCs w:val="20"/>
              </w:rPr>
              <w:t>Indikator</w:t>
            </w:r>
            <w:proofErr w:type="spellEnd"/>
            <w:r w:rsidRPr="0068215D">
              <w:rPr>
                <w:rFonts w:ascii="Arial" w:hAnsi="Arial" w:cs="Arial"/>
                <w:sz w:val="20"/>
                <w:szCs w:val="20"/>
              </w:rPr>
              <w:t xml:space="preserve"> K</w:t>
            </w:r>
            <w:r>
              <w:rPr>
                <w:rFonts w:ascii="Arial" w:hAnsi="Arial" w:cs="Arial"/>
                <w:sz w:val="20"/>
                <w:szCs w:val="20"/>
              </w:rPr>
              <w:t>i</w:t>
            </w:r>
            <w:r w:rsidRPr="0068215D">
              <w:rPr>
                <w:rFonts w:ascii="Arial" w:hAnsi="Arial" w:cs="Arial"/>
                <w:sz w:val="20"/>
                <w:szCs w:val="20"/>
              </w:rPr>
              <w:t>nerja</w:t>
            </w:r>
          </w:p>
        </w:tc>
        <w:tc>
          <w:tcPr>
            <w:tcW w:w="1068" w:type="dxa"/>
            <w:vMerge w:val="restart"/>
            <w:shd w:val="clear" w:color="auto" w:fill="BFBFBF" w:themeFill="background1" w:themeFillShade="BF"/>
          </w:tcPr>
          <w:p w14:paraId="63321911" w14:textId="77777777" w:rsidR="00E71E6D" w:rsidRDefault="00E71E6D" w:rsidP="002C28AF">
            <w:pPr>
              <w:pStyle w:val="ListParagraph"/>
              <w:widowControl w:val="0"/>
              <w:autoSpaceDE w:val="0"/>
              <w:autoSpaceDN w:val="0"/>
              <w:adjustRightInd w:val="0"/>
              <w:ind w:left="0" w:right="14"/>
              <w:jc w:val="center"/>
              <w:rPr>
                <w:rFonts w:ascii="Arial" w:hAnsi="Arial" w:cs="Arial"/>
                <w:sz w:val="20"/>
                <w:szCs w:val="20"/>
              </w:rPr>
            </w:pPr>
            <w:proofErr w:type="spellStart"/>
            <w:r>
              <w:rPr>
                <w:rFonts w:ascii="Arial" w:hAnsi="Arial" w:cs="Arial"/>
                <w:sz w:val="20"/>
                <w:szCs w:val="20"/>
              </w:rPr>
              <w:t>Realisasi</w:t>
            </w:r>
            <w:proofErr w:type="spellEnd"/>
            <w:r>
              <w:rPr>
                <w:rFonts w:ascii="Arial" w:hAnsi="Arial" w:cs="Arial"/>
                <w:sz w:val="20"/>
                <w:szCs w:val="20"/>
              </w:rPr>
              <w:t xml:space="preserve"> Kinerja </w:t>
            </w:r>
            <w:proofErr w:type="spellStart"/>
            <w:r>
              <w:rPr>
                <w:rFonts w:ascii="Arial" w:hAnsi="Arial" w:cs="Arial"/>
                <w:sz w:val="20"/>
                <w:szCs w:val="20"/>
              </w:rPr>
              <w:t>Tahun</w:t>
            </w:r>
            <w:proofErr w:type="spellEnd"/>
            <w:r>
              <w:rPr>
                <w:rFonts w:ascii="Arial" w:hAnsi="Arial" w:cs="Arial"/>
                <w:sz w:val="20"/>
                <w:szCs w:val="20"/>
              </w:rPr>
              <w:t xml:space="preserve"> 2023</w:t>
            </w:r>
          </w:p>
        </w:tc>
        <w:tc>
          <w:tcPr>
            <w:tcW w:w="2027" w:type="dxa"/>
            <w:gridSpan w:val="2"/>
            <w:shd w:val="clear" w:color="auto" w:fill="BFBFBF" w:themeFill="background1" w:themeFillShade="BF"/>
          </w:tcPr>
          <w:p w14:paraId="13F87A45" w14:textId="77777777" w:rsidR="00E71E6D" w:rsidRPr="0068215D" w:rsidRDefault="00E71E6D" w:rsidP="002C28AF">
            <w:pPr>
              <w:pStyle w:val="ListParagraph"/>
              <w:widowControl w:val="0"/>
              <w:autoSpaceDE w:val="0"/>
              <w:autoSpaceDN w:val="0"/>
              <w:adjustRightInd w:val="0"/>
              <w:spacing w:line="360" w:lineRule="auto"/>
              <w:ind w:left="0" w:right="11"/>
              <w:jc w:val="center"/>
              <w:rPr>
                <w:rFonts w:ascii="Arial" w:hAnsi="Arial" w:cs="Arial"/>
                <w:sz w:val="20"/>
                <w:szCs w:val="20"/>
              </w:rPr>
            </w:pPr>
            <w:proofErr w:type="spellStart"/>
            <w:r>
              <w:rPr>
                <w:rFonts w:ascii="Arial" w:hAnsi="Arial" w:cs="Arial"/>
                <w:sz w:val="20"/>
                <w:szCs w:val="20"/>
              </w:rPr>
              <w:t>Standar</w:t>
            </w:r>
            <w:proofErr w:type="spellEnd"/>
            <w:r>
              <w:rPr>
                <w:rFonts w:ascii="Arial" w:hAnsi="Arial" w:cs="Arial"/>
                <w:sz w:val="20"/>
                <w:szCs w:val="20"/>
              </w:rPr>
              <w:t xml:space="preserve"> Nasional</w:t>
            </w:r>
          </w:p>
        </w:tc>
      </w:tr>
      <w:tr w:rsidR="00E71E6D" w14:paraId="71DE87F5" w14:textId="77777777" w:rsidTr="00A77619">
        <w:tc>
          <w:tcPr>
            <w:tcW w:w="540" w:type="dxa"/>
            <w:vMerge/>
            <w:shd w:val="clear" w:color="auto" w:fill="BFBFBF" w:themeFill="background1" w:themeFillShade="BF"/>
          </w:tcPr>
          <w:p w14:paraId="03FAF41D" w14:textId="77777777" w:rsidR="00E71E6D" w:rsidRPr="0068215D" w:rsidRDefault="00E71E6D"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2700" w:type="dxa"/>
            <w:vMerge/>
            <w:shd w:val="clear" w:color="auto" w:fill="BFBFBF" w:themeFill="background1" w:themeFillShade="BF"/>
          </w:tcPr>
          <w:p w14:paraId="4D73A0A6" w14:textId="77777777" w:rsidR="00E71E6D" w:rsidRPr="0068215D" w:rsidRDefault="00E71E6D"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1980" w:type="dxa"/>
            <w:vMerge/>
            <w:shd w:val="clear" w:color="auto" w:fill="BFBFBF" w:themeFill="background1" w:themeFillShade="BF"/>
          </w:tcPr>
          <w:p w14:paraId="67E6EF45" w14:textId="77777777" w:rsidR="00E71E6D" w:rsidRPr="0068215D" w:rsidRDefault="00E71E6D"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1068" w:type="dxa"/>
            <w:vMerge/>
            <w:shd w:val="clear" w:color="auto" w:fill="BFBFBF" w:themeFill="background1" w:themeFillShade="BF"/>
          </w:tcPr>
          <w:p w14:paraId="21762AA5" w14:textId="77777777" w:rsidR="00E71E6D" w:rsidRPr="0068215D" w:rsidRDefault="00E71E6D"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985" w:type="dxa"/>
            <w:shd w:val="clear" w:color="auto" w:fill="BFBFBF" w:themeFill="background1" w:themeFillShade="BF"/>
          </w:tcPr>
          <w:p w14:paraId="4D4ECA17" w14:textId="77777777" w:rsidR="00E71E6D" w:rsidRPr="0068215D" w:rsidRDefault="00E71E6D" w:rsidP="002C28AF">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rPr>
              <w:t xml:space="preserve">Target </w:t>
            </w:r>
            <w:proofErr w:type="spellStart"/>
            <w:r>
              <w:rPr>
                <w:rFonts w:ascii="Arial" w:hAnsi="Arial" w:cs="Arial"/>
                <w:sz w:val="20"/>
                <w:szCs w:val="20"/>
              </w:rPr>
              <w:t>Tahun</w:t>
            </w:r>
            <w:proofErr w:type="spellEnd"/>
            <w:r>
              <w:rPr>
                <w:rFonts w:ascii="Arial" w:hAnsi="Arial" w:cs="Arial"/>
                <w:sz w:val="20"/>
                <w:szCs w:val="20"/>
              </w:rPr>
              <w:t xml:space="preserve"> 2023</w:t>
            </w:r>
          </w:p>
        </w:tc>
        <w:tc>
          <w:tcPr>
            <w:tcW w:w="1042" w:type="dxa"/>
            <w:shd w:val="clear" w:color="auto" w:fill="BFBFBF" w:themeFill="background1" w:themeFillShade="BF"/>
          </w:tcPr>
          <w:p w14:paraId="62ABBF80" w14:textId="77777777" w:rsidR="00E71E6D" w:rsidRPr="0068215D" w:rsidRDefault="00E71E6D" w:rsidP="002C28AF">
            <w:pPr>
              <w:pStyle w:val="ListParagraph"/>
              <w:widowControl w:val="0"/>
              <w:autoSpaceDE w:val="0"/>
              <w:autoSpaceDN w:val="0"/>
              <w:adjustRightInd w:val="0"/>
              <w:ind w:left="0" w:right="14"/>
              <w:jc w:val="center"/>
              <w:rPr>
                <w:rFonts w:ascii="Arial" w:hAnsi="Arial" w:cs="Arial"/>
                <w:sz w:val="20"/>
                <w:szCs w:val="20"/>
              </w:rPr>
            </w:pPr>
            <w:proofErr w:type="spellStart"/>
            <w:r>
              <w:rPr>
                <w:rFonts w:ascii="Arial" w:hAnsi="Arial" w:cs="Arial"/>
                <w:sz w:val="20"/>
                <w:szCs w:val="20"/>
              </w:rPr>
              <w:t>Realisasi</w:t>
            </w:r>
            <w:proofErr w:type="spellEnd"/>
            <w:r>
              <w:rPr>
                <w:rFonts w:ascii="Arial" w:hAnsi="Arial" w:cs="Arial"/>
                <w:sz w:val="20"/>
                <w:szCs w:val="20"/>
              </w:rPr>
              <w:t xml:space="preserve"> </w:t>
            </w:r>
            <w:proofErr w:type="spellStart"/>
            <w:r>
              <w:rPr>
                <w:rFonts w:ascii="Arial" w:hAnsi="Arial" w:cs="Arial"/>
                <w:sz w:val="20"/>
                <w:szCs w:val="20"/>
              </w:rPr>
              <w:t>Tahun</w:t>
            </w:r>
            <w:proofErr w:type="spellEnd"/>
            <w:r>
              <w:rPr>
                <w:rFonts w:ascii="Arial" w:hAnsi="Arial" w:cs="Arial"/>
                <w:sz w:val="20"/>
                <w:szCs w:val="20"/>
              </w:rPr>
              <w:t xml:space="preserve"> 2023</w:t>
            </w:r>
          </w:p>
        </w:tc>
      </w:tr>
      <w:tr w:rsidR="00E71E6D" w14:paraId="3992B614" w14:textId="77777777" w:rsidTr="00E71E6D">
        <w:tc>
          <w:tcPr>
            <w:tcW w:w="540" w:type="dxa"/>
          </w:tcPr>
          <w:p w14:paraId="2B6E8E80" w14:textId="6C764843" w:rsidR="00E71E6D" w:rsidRPr="0068215D" w:rsidRDefault="00E71E6D" w:rsidP="002C28AF">
            <w:pPr>
              <w:pStyle w:val="ListParagraph"/>
              <w:widowControl w:val="0"/>
              <w:autoSpaceDE w:val="0"/>
              <w:autoSpaceDN w:val="0"/>
              <w:adjustRightInd w:val="0"/>
              <w:spacing w:line="360" w:lineRule="auto"/>
              <w:ind w:left="0" w:right="11"/>
              <w:jc w:val="both"/>
              <w:rPr>
                <w:rFonts w:ascii="Arial" w:hAnsi="Arial" w:cs="Arial"/>
                <w:sz w:val="20"/>
                <w:szCs w:val="20"/>
              </w:rPr>
            </w:pPr>
            <w:r>
              <w:rPr>
                <w:rFonts w:ascii="Arial" w:hAnsi="Arial" w:cs="Arial"/>
                <w:sz w:val="20"/>
                <w:szCs w:val="20"/>
              </w:rPr>
              <w:t>1.</w:t>
            </w:r>
          </w:p>
        </w:tc>
        <w:tc>
          <w:tcPr>
            <w:tcW w:w="2700" w:type="dxa"/>
          </w:tcPr>
          <w:p w14:paraId="4B5D8C5B" w14:textId="77777777" w:rsidR="00E71E6D" w:rsidRPr="008F24E3" w:rsidRDefault="00E71E6D" w:rsidP="002C28AF">
            <w:pPr>
              <w:pStyle w:val="ListParagraph"/>
              <w:widowControl w:val="0"/>
              <w:autoSpaceDE w:val="0"/>
              <w:autoSpaceDN w:val="0"/>
              <w:adjustRightInd w:val="0"/>
              <w:ind w:left="0" w:right="11"/>
              <w:jc w:val="both"/>
              <w:rPr>
                <w:rFonts w:ascii="Arial" w:hAnsi="Arial" w:cs="Arial"/>
                <w:sz w:val="20"/>
                <w:szCs w:val="20"/>
                <w:lang w:val="sv-SE"/>
              </w:rPr>
            </w:pPr>
            <w:r w:rsidRPr="008F24E3">
              <w:rPr>
                <w:rFonts w:ascii="Arial" w:hAnsi="Arial" w:cs="Arial"/>
                <w:sz w:val="20"/>
                <w:szCs w:val="20"/>
                <w:lang w:val="sv-SE"/>
              </w:rPr>
              <w:t>Meningkatnya Indeks Ketahanan Sosial, Eonomi dan Lingkungan  Masyarakat Desa</w:t>
            </w:r>
          </w:p>
        </w:tc>
        <w:tc>
          <w:tcPr>
            <w:tcW w:w="1980" w:type="dxa"/>
          </w:tcPr>
          <w:p w14:paraId="5EDE6050" w14:textId="77777777" w:rsidR="00E71E6D" w:rsidRPr="008F24E3" w:rsidRDefault="00E71E6D" w:rsidP="002C28AF">
            <w:pPr>
              <w:pStyle w:val="ListParagraph"/>
              <w:widowControl w:val="0"/>
              <w:autoSpaceDE w:val="0"/>
              <w:autoSpaceDN w:val="0"/>
              <w:adjustRightInd w:val="0"/>
              <w:ind w:left="0" w:right="11"/>
              <w:jc w:val="both"/>
              <w:rPr>
                <w:rFonts w:ascii="Arial" w:hAnsi="Arial" w:cs="Arial"/>
                <w:sz w:val="20"/>
                <w:szCs w:val="20"/>
                <w:lang w:val="sv-SE"/>
              </w:rPr>
            </w:pPr>
            <w:r w:rsidRPr="0068215D">
              <w:rPr>
                <w:rFonts w:ascii="Arial" w:hAnsi="Arial" w:cs="Arial"/>
                <w:sz w:val="20"/>
                <w:szCs w:val="20"/>
                <w:lang w:val="nl-BE"/>
              </w:rPr>
              <w:t>Indeks Ketahanan Sosial Masyarakat Desa</w:t>
            </w:r>
          </w:p>
        </w:tc>
        <w:tc>
          <w:tcPr>
            <w:tcW w:w="1068" w:type="dxa"/>
          </w:tcPr>
          <w:p w14:paraId="1421D46D" w14:textId="77777777" w:rsidR="00E71E6D" w:rsidRPr="0068215D" w:rsidRDefault="00E71E6D" w:rsidP="002C28AF">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0.7</w:t>
            </w:r>
            <w:r>
              <w:rPr>
                <w:rFonts w:ascii="Arial" w:hAnsi="Arial" w:cs="Arial"/>
                <w:sz w:val="20"/>
                <w:szCs w:val="20"/>
              </w:rPr>
              <w:t>4</w:t>
            </w:r>
          </w:p>
        </w:tc>
        <w:tc>
          <w:tcPr>
            <w:tcW w:w="985" w:type="dxa"/>
            <w:shd w:val="clear" w:color="auto" w:fill="FFFFFF" w:themeFill="background1"/>
          </w:tcPr>
          <w:p w14:paraId="70DF1AA2" w14:textId="77777777" w:rsidR="00E71E6D" w:rsidRPr="0068215D" w:rsidRDefault="00E71E6D" w:rsidP="002C28AF">
            <w:pPr>
              <w:pStyle w:val="ListParagraph"/>
              <w:widowControl w:val="0"/>
              <w:autoSpaceDE w:val="0"/>
              <w:autoSpaceDN w:val="0"/>
              <w:adjustRightInd w:val="0"/>
              <w:spacing w:line="360" w:lineRule="auto"/>
              <w:ind w:left="0" w:right="11"/>
              <w:jc w:val="center"/>
              <w:rPr>
                <w:rFonts w:ascii="Arial" w:hAnsi="Arial" w:cs="Arial"/>
                <w:sz w:val="20"/>
                <w:szCs w:val="20"/>
              </w:rPr>
            </w:pPr>
            <w:r>
              <w:rPr>
                <w:rFonts w:ascii="Arial" w:hAnsi="Arial" w:cs="Arial"/>
                <w:sz w:val="20"/>
                <w:szCs w:val="20"/>
              </w:rPr>
              <w:t>-</w:t>
            </w:r>
          </w:p>
        </w:tc>
        <w:tc>
          <w:tcPr>
            <w:tcW w:w="1042" w:type="dxa"/>
            <w:shd w:val="clear" w:color="auto" w:fill="FFFFFF" w:themeFill="background1"/>
          </w:tcPr>
          <w:p w14:paraId="3A0DAC2B" w14:textId="77777777" w:rsidR="00E71E6D" w:rsidRPr="0068215D" w:rsidRDefault="00E71E6D" w:rsidP="002C28AF">
            <w:pPr>
              <w:pStyle w:val="ListParagraph"/>
              <w:widowControl w:val="0"/>
              <w:autoSpaceDE w:val="0"/>
              <w:autoSpaceDN w:val="0"/>
              <w:adjustRightInd w:val="0"/>
              <w:spacing w:line="360" w:lineRule="auto"/>
              <w:ind w:left="0" w:right="11"/>
              <w:jc w:val="center"/>
              <w:rPr>
                <w:rFonts w:ascii="Arial" w:hAnsi="Arial" w:cs="Arial"/>
                <w:sz w:val="20"/>
                <w:szCs w:val="20"/>
              </w:rPr>
            </w:pPr>
            <w:r>
              <w:rPr>
                <w:rFonts w:ascii="Arial" w:hAnsi="Arial" w:cs="Arial"/>
                <w:sz w:val="20"/>
                <w:szCs w:val="20"/>
              </w:rPr>
              <w:t>-</w:t>
            </w:r>
          </w:p>
        </w:tc>
      </w:tr>
      <w:bookmarkEnd w:id="38"/>
    </w:tbl>
    <w:p w14:paraId="31A70152" w14:textId="77777777" w:rsidR="00E71E6D" w:rsidRDefault="00E71E6D" w:rsidP="000F2E68">
      <w:pPr>
        <w:widowControl w:val="0"/>
        <w:autoSpaceDE w:val="0"/>
        <w:autoSpaceDN w:val="0"/>
        <w:adjustRightInd w:val="0"/>
        <w:spacing w:after="0" w:line="360" w:lineRule="auto"/>
        <w:ind w:left="90" w:right="11"/>
        <w:jc w:val="both"/>
        <w:rPr>
          <w:rFonts w:ascii="Arial" w:hAnsi="Arial" w:cs="Arial"/>
        </w:rPr>
      </w:pPr>
    </w:p>
    <w:p w14:paraId="11884BEB" w14:textId="77777777" w:rsidR="000F2E68" w:rsidRDefault="000F2E68" w:rsidP="000F2E68">
      <w:pPr>
        <w:widowControl w:val="0"/>
        <w:autoSpaceDE w:val="0"/>
        <w:autoSpaceDN w:val="0"/>
        <w:adjustRightInd w:val="0"/>
        <w:spacing w:after="0" w:line="360" w:lineRule="auto"/>
        <w:ind w:left="90" w:right="11"/>
        <w:jc w:val="both"/>
        <w:rPr>
          <w:rFonts w:ascii="Arial" w:hAnsi="Arial" w:cs="Arial"/>
        </w:rPr>
      </w:pPr>
    </w:p>
    <w:p w14:paraId="7FB15F4C" w14:textId="3CF1B939" w:rsidR="00E71E6D" w:rsidRPr="00752AD5" w:rsidRDefault="00E71E6D" w:rsidP="00E71E6D">
      <w:pPr>
        <w:pStyle w:val="ListParagraph"/>
        <w:widowControl w:val="0"/>
        <w:autoSpaceDE w:val="0"/>
        <w:autoSpaceDN w:val="0"/>
        <w:adjustRightInd w:val="0"/>
        <w:spacing w:after="0" w:line="360" w:lineRule="auto"/>
        <w:ind w:left="180" w:right="11"/>
        <w:jc w:val="both"/>
        <w:rPr>
          <w:rFonts w:ascii="Arial" w:hAnsi="Arial" w:cs="Arial"/>
          <w:lang w:val="sv-SE"/>
        </w:rPr>
      </w:pPr>
      <w:r w:rsidRPr="00752AD5">
        <w:rPr>
          <w:rFonts w:ascii="Arial" w:hAnsi="Arial" w:cs="Arial"/>
          <w:lang w:val="sv-SE"/>
        </w:rPr>
        <w:t>Pada Dinas Pemberdayaan Masyarakat dan Desa, sasaran sasaran strategis meningkatnya indeks ketahanan sosial, ekonomi dan lingkungan masyarakat desa dengan indikator kinerja Indeks ketahanan sosial masyarakat desa tidak mengikuti standar nasional sehingga tidak dapat dilakukan perbandingan.</w:t>
      </w:r>
    </w:p>
    <w:p w14:paraId="410A1371" w14:textId="77777777" w:rsidR="000F2E68" w:rsidRPr="00752AD5" w:rsidRDefault="000F2E68" w:rsidP="000F2E68">
      <w:pPr>
        <w:widowControl w:val="0"/>
        <w:autoSpaceDE w:val="0"/>
        <w:autoSpaceDN w:val="0"/>
        <w:adjustRightInd w:val="0"/>
        <w:spacing w:after="0" w:line="360" w:lineRule="auto"/>
        <w:ind w:left="90" w:right="11"/>
        <w:jc w:val="both"/>
        <w:rPr>
          <w:rFonts w:ascii="Arial" w:hAnsi="Arial" w:cs="Arial"/>
          <w:lang w:val="sv-SE"/>
        </w:rPr>
      </w:pPr>
    </w:p>
    <w:p w14:paraId="232DB514" w14:textId="77777777" w:rsidR="000F2E68" w:rsidRPr="00752AD5" w:rsidRDefault="000F2E68" w:rsidP="00E71E6D">
      <w:pPr>
        <w:widowControl w:val="0"/>
        <w:autoSpaceDE w:val="0"/>
        <w:autoSpaceDN w:val="0"/>
        <w:adjustRightInd w:val="0"/>
        <w:spacing w:after="0" w:line="360" w:lineRule="auto"/>
        <w:ind w:right="11"/>
        <w:jc w:val="both"/>
        <w:rPr>
          <w:rFonts w:ascii="Arial" w:hAnsi="Arial" w:cs="Arial"/>
          <w:lang w:val="sv-SE"/>
        </w:rPr>
      </w:pPr>
    </w:p>
    <w:p w14:paraId="2B888700" w14:textId="77777777" w:rsidR="000F2E68" w:rsidRPr="00752AD5" w:rsidRDefault="000F2E68" w:rsidP="00464D82">
      <w:pPr>
        <w:pStyle w:val="ListParagraph"/>
        <w:widowControl w:val="0"/>
        <w:numPr>
          <w:ilvl w:val="0"/>
          <w:numId w:val="54"/>
        </w:numPr>
        <w:autoSpaceDE w:val="0"/>
        <w:autoSpaceDN w:val="0"/>
        <w:adjustRightInd w:val="0"/>
        <w:spacing w:after="0" w:line="360" w:lineRule="auto"/>
        <w:ind w:left="360" w:right="11"/>
        <w:jc w:val="both"/>
        <w:rPr>
          <w:rFonts w:ascii="Arial" w:hAnsi="Arial" w:cs="Arial"/>
          <w:b/>
          <w:bCs/>
          <w:lang w:val="sv-SE"/>
        </w:rPr>
      </w:pPr>
      <w:r w:rsidRPr="00752AD5">
        <w:rPr>
          <w:rFonts w:ascii="Arial" w:hAnsi="Arial" w:cs="Arial"/>
          <w:b/>
          <w:bCs/>
          <w:lang w:val="sv-SE"/>
        </w:rPr>
        <w:t>Analisa Penyebab keberhasilan/Kegagalan atau peningkatan/penurunan kinerja serta alternatif Solusi yang dilakukan</w:t>
      </w:r>
    </w:p>
    <w:p w14:paraId="2FAFD076" w14:textId="77777777" w:rsidR="000F2E68" w:rsidRPr="00752AD5" w:rsidRDefault="000F2E68" w:rsidP="000F2E68">
      <w:pPr>
        <w:pStyle w:val="ListParagraph"/>
        <w:widowControl w:val="0"/>
        <w:autoSpaceDE w:val="0"/>
        <w:autoSpaceDN w:val="0"/>
        <w:adjustRightInd w:val="0"/>
        <w:spacing w:after="0" w:line="360" w:lineRule="auto"/>
        <w:ind w:left="1710" w:right="11"/>
        <w:jc w:val="both"/>
        <w:rPr>
          <w:rFonts w:ascii="Arial" w:hAnsi="Arial" w:cs="Arial"/>
          <w:b/>
          <w:bCs/>
          <w:lang w:val="sv-SE"/>
        </w:rPr>
      </w:pPr>
    </w:p>
    <w:p w14:paraId="06DD00F5" w14:textId="77777777" w:rsidR="000F2E68" w:rsidRPr="000F2E68" w:rsidRDefault="000F2E68" w:rsidP="000F2E68">
      <w:pPr>
        <w:pStyle w:val="ListParagraph"/>
        <w:widowControl w:val="0"/>
        <w:autoSpaceDE w:val="0"/>
        <w:autoSpaceDN w:val="0"/>
        <w:adjustRightInd w:val="0"/>
        <w:spacing w:after="0" w:line="360" w:lineRule="auto"/>
        <w:ind w:left="450" w:right="11"/>
        <w:jc w:val="both"/>
        <w:rPr>
          <w:rFonts w:ascii="Arial" w:hAnsi="Arial" w:cs="Arial"/>
          <w:lang w:val="nl-BE"/>
        </w:rPr>
      </w:pPr>
      <w:r w:rsidRPr="000F2E68">
        <w:rPr>
          <w:rFonts w:ascii="Arial" w:hAnsi="Arial" w:cs="Arial"/>
          <w:lang w:val="nl-BE"/>
        </w:rPr>
        <w:t>Pencapaian sasaran strategis dan indikator kinerja selama tahun 2023 terdapat keberhasilan dan kegagalan yang harus dievaluasi sebagai bahan pelaksanaan kegiatan di tahun berikutnya.</w:t>
      </w:r>
    </w:p>
    <w:p w14:paraId="677A726C" w14:textId="77777777" w:rsidR="000F2E68" w:rsidRPr="000F2E68" w:rsidRDefault="000F2E68" w:rsidP="000F2E68">
      <w:pPr>
        <w:pStyle w:val="ListParagraph"/>
        <w:widowControl w:val="0"/>
        <w:autoSpaceDE w:val="0"/>
        <w:autoSpaceDN w:val="0"/>
        <w:adjustRightInd w:val="0"/>
        <w:spacing w:after="0" w:line="360" w:lineRule="auto"/>
        <w:ind w:left="450" w:right="11"/>
        <w:jc w:val="both"/>
        <w:rPr>
          <w:rFonts w:ascii="Arial" w:hAnsi="Arial" w:cs="Arial"/>
          <w:lang w:val="nl-BE"/>
        </w:rPr>
      </w:pPr>
      <w:r w:rsidRPr="000F2E68">
        <w:rPr>
          <w:rFonts w:ascii="Arial" w:hAnsi="Arial" w:cs="Arial"/>
          <w:lang w:val="nl-BE"/>
        </w:rPr>
        <w:t>Adapun keberhasilan/kegagalan pencapaian kinerja yang telah diperjanjikan adalah sebagai berikut :</w:t>
      </w:r>
    </w:p>
    <w:p w14:paraId="5F8474A5" w14:textId="4B7AD3BA" w:rsidR="000F2E68" w:rsidRPr="00CD3539" w:rsidRDefault="000F2E68" w:rsidP="00CD3539">
      <w:pPr>
        <w:widowControl w:val="0"/>
        <w:autoSpaceDE w:val="0"/>
        <w:autoSpaceDN w:val="0"/>
        <w:adjustRightInd w:val="0"/>
        <w:spacing w:after="0" w:line="360" w:lineRule="auto"/>
        <w:ind w:left="540" w:right="11"/>
        <w:jc w:val="both"/>
        <w:rPr>
          <w:rFonts w:ascii="Arial" w:hAnsi="Arial" w:cs="Arial"/>
          <w:lang w:val="sv-SE"/>
        </w:rPr>
      </w:pPr>
      <w:r w:rsidRPr="00CD3539">
        <w:rPr>
          <w:rFonts w:ascii="Arial" w:hAnsi="Arial" w:cs="Arial"/>
          <w:lang w:val="sv-SE"/>
        </w:rPr>
        <w:t xml:space="preserve">Sasaran strategis : </w:t>
      </w:r>
      <w:r w:rsidR="00CD3539" w:rsidRPr="00CD3539">
        <w:rPr>
          <w:rFonts w:ascii="Arial" w:hAnsi="Arial" w:cs="Arial"/>
          <w:b/>
          <w:bCs/>
          <w:lang w:val="sv-SE"/>
        </w:rPr>
        <w:t>Meningkatnya Indeks Ketahanan Sosial, Ekonomi dan Lingkungan Masyarakat Desa</w:t>
      </w:r>
    </w:p>
    <w:p w14:paraId="6E1CB834" w14:textId="77777777" w:rsidR="00CD3539" w:rsidRPr="008F24E3" w:rsidRDefault="00CD3539" w:rsidP="00CD3539">
      <w:pPr>
        <w:pStyle w:val="ListParagraph"/>
        <w:widowControl w:val="0"/>
        <w:numPr>
          <w:ilvl w:val="0"/>
          <w:numId w:val="55"/>
        </w:numPr>
        <w:autoSpaceDE w:val="0"/>
        <w:autoSpaceDN w:val="0"/>
        <w:adjustRightInd w:val="0"/>
        <w:spacing w:after="0" w:line="360" w:lineRule="auto"/>
        <w:ind w:right="11"/>
        <w:jc w:val="both"/>
        <w:rPr>
          <w:rFonts w:ascii="Arial" w:hAnsi="Arial" w:cs="Arial"/>
          <w:lang w:val="sv-SE"/>
        </w:rPr>
      </w:pPr>
      <w:r w:rsidRPr="008F24E3">
        <w:rPr>
          <w:rFonts w:ascii="Arial" w:hAnsi="Arial" w:cs="Arial"/>
          <w:lang w:val="sv-SE"/>
        </w:rPr>
        <w:t xml:space="preserve">Indeks Ketahanan Sosial yaitu : 0,74 poin, dengan capaian 104.23% hal ini dikategorikan </w:t>
      </w:r>
      <w:r w:rsidRPr="008F24E3">
        <w:rPr>
          <w:rFonts w:ascii="Arial" w:hAnsi="Arial" w:cs="Arial"/>
          <w:b/>
          <w:bCs/>
          <w:lang w:val="sv-SE"/>
        </w:rPr>
        <w:t>sangat memuaskan</w:t>
      </w:r>
      <w:r w:rsidRPr="008F24E3">
        <w:rPr>
          <w:rFonts w:ascii="Arial" w:hAnsi="Arial" w:cs="Arial"/>
          <w:lang w:val="sv-SE"/>
        </w:rPr>
        <w:t>/</w:t>
      </w:r>
      <w:r w:rsidRPr="008F24E3">
        <w:rPr>
          <w:rFonts w:ascii="Arial" w:hAnsi="Arial" w:cs="Arial"/>
          <w:b/>
          <w:bCs/>
          <w:lang w:val="sv-SE"/>
        </w:rPr>
        <w:t xml:space="preserve">berhasil </w:t>
      </w:r>
      <w:r w:rsidRPr="008F24E3">
        <w:rPr>
          <w:rFonts w:ascii="Arial" w:hAnsi="Arial" w:cs="Arial"/>
          <w:lang w:val="sv-SE"/>
        </w:rPr>
        <w:t>telah tercapai.</w:t>
      </w:r>
    </w:p>
    <w:p w14:paraId="5ED3A2B7" w14:textId="77777777" w:rsidR="00CD3539" w:rsidRPr="008F24E3" w:rsidRDefault="00CD3539" w:rsidP="00CD3539">
      <w:pPr>
        <w:pStyle w:val="ListParagraph"/>
        <w:widowControl w:val="0"/>
        <w:numPr>
          <w:ilvl w:val="0"/>
          <w:numId w:val="55"/>
        </w:numPr>
        <w:autoSpaceDE w:val="0"/>
        <w:autoSpaceDN w:val="0"/>
        <w:adjustRightInd w:val="0"/>
        <w:spacing w:after="0" w:line="360" w:lineRule="auto"/>
        <w:ind w:right="11"/>
        <w:jc w:val="both"/>
        <w:rPr>
          <w:rFonts w:ascii="Arial" w:hAnsi="Arial" w:cs="Arial"/>
          <w:lang w:val="sv-SE"/>
        </w:rPr>
      </w:pPr>
      <w:r w:rsidRPr="008F24E3">
        <w:rPr>
          <w:rFonts w:ascii="Arial" w:hAnsi="Arial" w:cs="Arial"/>
          <w:lang w:val="sv-SE"/>
        </w:rPr>
        <w:t>Target dapat tercapai dengan adanya dukungan anggaran untuk melaksanakan pembinaan dan pendataan secara rutin, Ini tergantung pada SKPD lain yang bersentuhan langsung dengan kegiatan yang berkaitan dengan IKS.</w:t>
      </w:r>
    </w:p>
    <w:p w14:paraId="296D18C0" w14:textId="77777777" w:rsidR="000F2E68" w:rsidRPr="00F93E8F" w:rsidRDefault="000F2E68" w:rsidP="000F2E68">
      <w:pPr>
        <w:pStyle w:val="ListParagraph"/>
        <w:widowControl w:val="0"/>
        <w:autoSpaceDE w:val="0"/>
        <w:autoSpaceDN w:val="0"/>
        <w:adjustRightInd w:val="0"/>
        <w:spacing w:after="0" w:line="360" w:lineRule="auto"/>
        <w:ind w:left="3240" w:right="11"/>
        <w:jc w:val="both"/>
        <w:rPr>
          <w:rFonts w:ascii="Arial" w:hAnsi="Arial" w:cs="Arial"/>
          <w:lang w:val="sv-SE"/>
        </w:rPr>
      </w:pPr>
    </w:p>
    <w:p w14:paraId="595B5916" w14:textId="77777777" w:rsidR="000F2E68" w:rsidRPr="0062651A" w:rsidRDefault="000F2E68" w:rsidP="000F2E68">
      <w:pPr>
        <w:pStyle w:val="ListParagraph"/>
        <w:widowControl w:val="0"/>
        <w:autoSpaceDE w:val="0"/>
        <w:autoSpaceDN w:val="0"/>
        <w:adjustRightInd w:val="0"/>
        <w:spacing w:after="0" w:line="360" w:lineRule="auto"/>
        <w:ind w:left="2160" w:right="11"/>
        <w:jc w:val="both"/>
        <w:rPr>
          <w:rFonts w:ascii="Arial" w:hAnsi="Arial" w:cs="Arial"/>
          <w:lang w:val="sv-SE"/>
        </w:rPr>
      </w:pPr>
    </w:p>
    <w:p w14:paraId="20758AF1" w14:textId="77777777" w:rsidR="000F2E68" w:rsidRPr="00F93E8F" w:rsidRDefault="000F2E68" w:rsidP="00464D82">
      <w:pPr>
        <w:pStyle w:val="ListParagraph"/>
        <w:widowControl w:val="0"/>
        <w:numPr>
          <w:ilvl w:val="0"/>
          <w:numId w:val="54"/>
        </w:numPr>
        <w:autoSpaceDE w:val="0"/>
        <w:autoSpaceDN w:val="0"/>
        <w:adjustRightInd w:val="0"/>
        <w:spacing w:after="0" w:line="360" w:lineRule="auto"/>
        <w:ind w:left="360" w:right="11"/>
        <w:jc w:val="both"/>
        <w:rPr>
          <w:rFonts w:ascii="Arial" w:hAnsi="Arial" w:cs="Arial"/>
          <w:b/>
          <w:bCs/>
          <w:lang w:val="sv-SE"/>
        </w:rPr>
      </w:pPr>
      <w:r w:rsidRPr="00F93E8F">
        <w:rPr>
          <w:rFonts w:ascii="Arial" w:hAnsi="Arial" w:cs="Arial"/>
          <w:b/>
          <w:bCs/>
          <w:lang w:val="sv-SE"/>
        </w:rPr>
        <w:t>Analisis Program/Kegiatan yang Menunjang Keberhasilan ataupun Kegagalan Pencapaian Pernyataan Kinerja.</w:t>
      </w:r>
    </w:p>
    <w:p w14:paraId="5860133F" w14:textId="77777777" w:rsidR="000F2E68" w:rsidRPr="00F93E8F" w:rsidRDefault="000F2E68" w:rsidP="000F2E68">
      <w:pPr>
        <w:pStyle w:val="ListParagraph"/>
        <w:widowControl w:val="0"/>
        <w:autoSpaceDE w:val="0"/>
        <w:autoSpaceDN w:val="0"/>
        <w:adjustRightInd w:val="0"/>
        <w:spacing w:after="0" w:line="360" w:lineRule="auto"/>
        <w:ind w:left="1710" w:right="11"/>
        <w:jc w:val="both"/>
        <w:rPr>
          <w:rFonts w:ascii="Arial" w:hAnsi="Arial" w:cs="Arial"/>
          <w:lang w:val="sv-SE"/>
        </w:rPr>
      </w:pPr>
    </w:p>
    <w:p w14:paraId="78CF2D9A" w14:textId="77777777" w:rsidR="000F2E68" w:rsidRPr="00F93E8F" w:rsidRDefault="000F2E68" w:rsidP="000F2E68">
      <w:pPr>
        <w:pStyle w:val="ListParagraph"/>
        <w:widowControl w:val="0"/>
        <w:autoSpaceDE w:val="0"/>
        <w:autoSpaceDN w:val="0"/>
        <w:adjustRightInd w:val="0"/>
        <w:spacing w:after="0" w:line="360" w:lineRule="auto"/>
        <w:ind w:left="360" w:right="11"/>
        <w:jc w:val="both"/>
        <w:rPr>
          <w:rFonts w:ascii="Arial" w:hAnsi="Arial" w:cs="Arial"/>
          <w:lang w:val="sv-SE"/>
        </w:rPr>
      </w:pPr>
      <w:r w:rsidRPr="00F93E8F">
        <w:rPr>
          <w:rFonts w:ascii="Arial" w:hAnsi="Arial" w:cs="Arial"/>
          <w:lang w:val="sv-SE"/>
        </w:rPr>
        <w:t xml:space="preserve">Analisa Program/Kegiatan yang menunjang keberhasilan/kegagalan pencapaian kinerja merupakan penjelasan capaian indikator kinerja dari program-program pendukung sehingga dapat dilakukan identifikasi mana program yang berhasil </w:t>
      </w:r>
      <w:r w:rsidRPr="00F93E8F">
        <w:rPr>
          <w:rFonts w:ascii="Arial" w:hAnsi="Arial" w:cs="Arial"/>
          <w:lang w:val="sv-SE"/>
        </w:rPr>
        <w:lastRenderedPageBreak/>
        <w:t>(capaian sesuai target) dan mana yang belum maksimal (capaian dibawah target). Berdasarkan hal tersebut, akan dilakukan tindak lanjut kepada program-program yang capaian tidak maksimal di tahun-tahun berikutnya.</w:t>
      </w:r>
    </w:p>
    <w:p w14:paraId="0E30F745" w14:textId="77777777" w:rsidR="00CD3539" w:rsidRPr="00A77619" w:rsidRDefault="00CD3539" w:rsidP="00A77619">
      <w:pPr>
        <w:widowControl w:val="0"/>
        <w:autoSpaceDE w:val="0"/>
        <w:autoSpaceDN w:val="0"/>
        <w:adjustRightInd w:val="0"/>
        <w:spacing w:after="0" w:line="360" w:lineRule="auto"/>
        <w:ind w:right="11"/>
        <w:jc w:val="both"/>
        <w:rPr>
          <w:rFonts w:ascii="Arial" w:hAnsi="Arial" w:cs="Arial"/>
          <w:lang w:val="sv-SE"/>
        </w:rPr>
      </w:pPr>
    </w:p>
    <w:p w14:paraId="32DE2A01" w14:textId="4E947C07" w:rsidR="000F2E68" w:rsidRPr="00F70E56" w:rsidRDefault="000F2E68" w:rsidP="000F2E68">
      <w:pPr>
        <w:pStyle w:val="ListParagraph"/>
        <w:widowControl w:val="0"/>
        <w:autoSpaceDE w:val="0"/>
        <w:autoSpaceDN w:val="0"/>
        <w:adjustRightInd w:val="0"/>
        <w:spacing w:after="0" w:line="360" w:lineRule="auto"/>
        <w:ind w:left="1710" w:right="11"/>
        <w:jc w:val="center"/>
        <w:rPr>
          <w:rFonts w:ascii="Arial" w:hAnsi="Arial" w:cs="Arial"/>
          <w:sz w:val="20"/>
          <w:szCs w:val="20"/>
          <w:lang w:val="nl-BE"/>
        </w:rPr>
      </w:pPr>
      <w:bookmarkStart w:id="39" w:name="_Hlk168037386"/>
      <w:r w:rsidRPr="00F70E56">
        <w:rPr>
          <w:rFonts w:ascii="Arial" w:hAnsi="Arial" w:cs="Arial"/>
          <w:sz w:val="20"/>
          <w:szCs w:val="20"/>
          <w:lang w:val="nl-BE"/>
        </w:rPr>
        <w:t>Tabel</w:t>
      </w:r>
      <w:r>
        <w:rPr>
          <w:rFonts w:ascii="Arial" w:hAnsi="Arial" w:cs="Arial"/>
          <w:sz w:val="20"/>
          <w:szCs w:val="20"/>
          <w:lang w:val="nl-BE"/>
        </w:rPr>
        <w:t xml:space="preserve"> </w:t>
      </w:r>
      <w:r w:rsidR="0090485E">
        <w:rPr>
          <w:rFonts w:ascii="Arial" w:hAnsi="Arial" w:cs="Arial"/>
          <w:sz w:val="20"/>
          <w:szCs w:val="20"/>
          <w:lang w:val="nl-BE"/>
        </w:rPr>
        <w:t>3.15</w:t>
      </w:r>
    </w:p>
    <w:p w14:paraId="0FFE28F4" w14:textId="77777777" w:rsidR="000F2E68" w:rsidRPr="00F70E56" w:rsidRDefault="000F2E68" w:rsidP="000F2E68">
      <w:pPr>
        <w:pStyle w:val="ListParagraph"/>
        <w:widowControl w:val="0"/>
        <w:autoSpaceDE w:val="0"/>
        <w:autoSpaceDN w:val="0"/>
        <w:adjustRightInd w:val="0"/>
        <w:spacing w:after="0" w:line="360" w:lineRule="auto"/>
        <w:ind w:left="1710" w:right="11"/>
        <w:jc w:val="both"/>
        <w:rPr>
          <w:rFonts w:ascii="Arial" w:hAnsi="Arial" w:cs="Arial"/>
          <w:b/>
          <w:bCs/>
          <w:lang w:val="nl-BE"/>
        </w:rPr>
      </w:pPr>
      <w:r w:rsidRPr="00F70E56">
        <w:rPr>
          <w:rFonts w:ascii="Arial" w:hAnsi="Arial" w:cs="Arial"/>
          <w:sz w:val="20"/>
          <w:szCs w:val="20"/>
          <w:lang w:val="nl-BE"/>
        </w:rPr>
        <w:t>Keberhasilan/Kegagalan Pencapaian Perjanjian Kinerja Tahun 2023</w:t>
      </w:r>
    </w:p>
    <w:tbl>
      <w:tblPr>
        <w:tblStyle w:val="TableGrid"/>
        <w:tblW w:w="9644" w:type="dxa"/>
        <w:tblInd w:w="18" w:type="dxa"/>
        <w:tblLook w:val="04A0" w:firstRow="1" w:lastRow="0" w:firstColumn="1" w:lastColumn="0" w:noHBand="0" w:noVBand="1"/>
      </w:tblPr>
      <w:tblGrid>
        <w:gridCol w:w="1240"/>
        <w:gridCol w:w="1054"/>
        <w:gridCol w:w="922"/>
        <w:gridCol w:w="1473"/>
        <w:gridCol w:w="1295"/>
        <w:gridCol w:w="719"/>
        <w:gridCol w:w="924"/>
        <w:gridCol w:w="853"/>
        <w:gridCol w:w="1164"/>
      </w:tblGrid>
      <w:tr w:rsidR="00A77619" w:rsidRPr="00F70E56" w14:paraId="2A5C5729" w14:textId="77777777" w:rsidTr="00A77619">
        <w:tc>
          <w:tcPr>
            <w:tcW w:w="1251" w:type="dxa"/>
            <w:shd w:val="clear" w:color="auto" w:fill="BFBFBF" w:themeFill="background1" w:themeFillShade="BF"/>
          </w:tcPr>
          <w:bookmarkEnd w:id="39"/>
          <w:p w14:paraId="2475E226" w14:textId="77777777" w:rsidR="000F2E68" w:rsidRPr="000A24FD" w:rsidRDefault="000F2E68"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Sasaran Strategis</w:t>
            </w:r>
          </w:p>
        </w:tc>
        <w:tc>
          <w:tcPr>
            <w:tcW w:w="999" w:type="dxa"/>
            <w:shd w:val="clear" w:color="auto" w:fill="BFBFBF" w:themeFill="background1" w:themeFillShade="BF"/>
          </w:tcPr>
          <w:p w14:paraId="5971868C" w14:textId="77777777" w:rsidR="000F2E68" w:rsidRPr="000A24FD" w:rsidRDefault="000F2E68"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Indikator kinerja</w:t>
            </w:r>
          </w:p>
        </w:tc>
        <w:tc>
          <w:tcPr>
            <w:tcW w:w="966" w:type="dxa"/>
            <w:shd w:val="clear" w:color="auto" w:fill="BFBFBF" w:themeFill="background1" w:themeFillShade="BF"/>
          </w:tcPr>
          <w:p w14:paraId="73439248" w14:textId="77777777" w:rsidR="000F2E68" w:rsidRPr="000A24FD" w:rsidRDefault="000F2E68"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Capaian</w:t>
            </w:r>
          </w:p>
        </w:tc>
        <w:tc>
          <w:tcPr>
            <w:tcW w:w="1473" w:type="dxa"/>
            <w:shd w:val="clear" w:color="auto" w:fill="BFBFBF" w:themeFill="background1" w:themeFillShade="BF"/>
          </w:tcPr>
          <w:p w14:paraId="024FC3CE" w14:textId="77777777" w:rsidR="000F2E68" w:rsidRPr="000A24FD" w:rsidRDefault="000F2E68"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Program</w:t>
            </w:r>
          </w:p>
        </w:tc>
        <w:tc>
          <w:tcPr>
            <w:tcW w:w="1295" w:type="dxa"/>
            <w:shd w:val="clear" w:color="auto" w:fill="BFBFBF" w:themeFill="background1" w:themeFillShade="BF"/>
          </w:tcPr>
          <w:p w14:paraId="49175BD3" w14:textId="77777777" w:rsidR="000F2E68" w:rsidRPr="000A24FD" w:rsidRDefault="000F2E68"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Indikator Kinerja</w:t>
            </w:r>
          </w:p>
        </w:tc>
        <w:tc>
          <w:tcPr>
            <w:tcW w:w="719" w:type="dxa"/>
            <w:shd w:val="clear" w:color="auto" w:fill="BFBFBF" w:themeFill="background1" w:themeFillShade="BF"/>
          </w:tcPr>
          <w:p w14:paraId="202A8B05" w14:textId="77777777" w:rsidR="000F2E68" w:rsidRPr="000A24FD" w:rsidRDefault="000F2E68"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Target</w:t>
            </w:r>
          </w:p>
        </w:tc>
        <w:tc>
          <w:tcPr>
            <w:tcW w:w="924" w:type="dxa"/>
            <w:shd w:val="clear" w:color="auto" w:fill="BFBFBF" w:themeFill="background1" w:themeFillShade="BF"/>
          </w:tcPr>
          <w:p w14:paraId="1B23EF5F" w14:textId="77777777" w:rsidR="000F2E68" w:rsidRPr="000A24FD" w:rsidRDefault="000F2E68"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Realsiasi</w:t>
            </w:r>
          </w:p>
        </w:tc>
        <w:tc>
          <w:tcPr>
            <w:tcW w:w="853" w:type="dxa"/>
            <w:shd w:val="clear" w:color="auto" w:fill="BFBFBF" w:themeFill="background1" w:themeFillShade="BF"/>
          </w:tcPr>
          <w:p w14:paraId="4CA2DDF6" w14:textId="77777777" w:rsidR="000F2E68" w:rsidRPr="000A24FD" w:rsidRDefault="000F2E68"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Capaian</w:t>
            </w:r>
          </w:p>
        </w:tc>
        <w:tc>
          <w:tcPr>
            <w:tcW w:w="1164" w:type="dxa"/>
            <w:shd w:val="clear" w:color="auto" w:fill="BFBFBF" w:themeFill="background1" w:themeFillShade="BF"/>
          </w:tcPr>
          <w:p w14:paraId="1F2A0707" w14:textId="77777777" w:rsidR="000F2E68" w:rsidRPr="000A24FD" w:rsidRDefault="000F2E68"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Rencana Tindak Lanjut</w:t>
            </w:r>
          </w:p>
        </w:tc>
      </w:tr>
      <w:tr w:rsidR="000F2E68" w:rsidRPr="00425AF1" w14:paraId="7D2404A0" w14:textId="77777777" w:rsidTr="002C28AF">
        <w:tc>
          <w:tcPr>
            <w:tcW w:w="1251" w:type="dxa"/>
            <w:vMerge w:val="restart"/>
          </w:tcPr>
          <w:p w14:paraId="33887B8A" w14:textId="789D3B86" w:rsidR="000F2E68" w:rsidRPr="00752AD5" w:rsidRDefault="00CD3539" w:rsidP="002C28AF">
            <w:pPr>
              <w:pStyle w:val="ListParagraph"/>
              <w:widowControl w:val="0"/>
              <w:autoSpaceDE w:val="0"/>
              <w:autoSpaceDN w:val="0"/>
              <w:adjustRightInd w:val="0"/>
              <w:ind w:left="0" w:right="11"/>
              <w:jc w:val="both"/>
              <w:rPr>
                <w:rFonts w:ascii="Arial" w:hAnsi="Arial" w:cs="Arial"/>
                <w:b/>
                <w:bCs/>
                <w:sz w:val="16"/>
                <w:szCs w:val="16"/>
                <w:lang w:val="sv-SE"/>
              </w:rPr>
            </w:pPr>
            <w:r w:rsidRPr="008F24E3">
              <w:rPr>
                <w:rFonts w:ascii="Arial" w:hAnsi="Arial" w:cs="Arial"/>
                <w:sz w:val="16"/>
                <w:szCs w:val="16"/>
                <w:lang w:val="sv-SE"/>
              </w:rPr>
              <w:t>Meningkatnya Indeks Ketahanan Sosial, Eonomi dan Lingkungan  Masyarakat Desa</w:t>
            </w:r>
          </w:p>
        </w:tc>
        <w:tc>
          <w:tcPr>
            <w:tcW w:w="999" w:type="dxa"/>
            <w:vMerge w:val="restart"/>
          </w:tcPr>
          <w:p w14:paraId="6C005B8B" w14:textId="46196DD3" w:rsidR="000F2E68" w:rsidRPr="000A24FD" w:rsidRDefault="00070247" w:rsidP="002C28AF">
            <w:pPr>
              <w:pStyle w:val="ListParagraph"/>
              <w:widowControl w:val="0"/>
              <w:autoSpaceDE w:val="0"/>
              <w:autoSpaceDN w:val="0"/>
              <w:adjustRightInd w:val="0"/>
              <w:ind w:left="0" w:right="11"/>
              <w:jc w:val="both"/>
              <w:rPr>
                <w:rFonts w:ascii="Arial" w:hAnsi="Arial" w:cs="Arial"/>
                <w:b/>
                <w:bCs/>
                <w:sz w:val="16"/>
                <w:szCs w:val="16"/>
                <w:lang w:val="nl-BE"/>
              </w:rPr>
            </w:pPr>
            <w:r w:rsidRPr="000A24FD">
              <w:rPr>
                <w:rFonts w:ascii="Arial" w:hAnsi="Arial" w:cs="Arial"/>
                <w:sz w:val="16"/>
                <w:szCs w:val="16"/>
                <w:lang w:val="nl-BE"/>
              </w:rPr>
              <w:t>Indeks Ketahanan Sosial Masyarakat Desa</w:t>
            </w:r>
            <w:r w:rsidRPr="000A24FD">
              <w:rPr>
                <w:rFonts w:ascii="Arial" w:hAnsi="Arial" w:cs="Arial"/>
                <w:b/>
                <w:bCs/>
                <w:sz w:val="16"/>
                <w:szCs w:val="16"/>
                <w:lang w:val="nl-BE"/>
              </w:rPr>
              <w:t xml:space="preserve"> </w:t>
            </w:r>
          </w:p>
        </w:tc>
        <w:tc>
          <w:tcPr>
            <w:tcW w:w="966" w:type="dxa"/>
            <w:vMerge w:val="restart"/>
          </w:tcPr>
          <w:p w14:paraId="2487E4A1" w14:textId="45604A5E" w:rsidR="000F2E68" w:rsidRPr="000A24FD" w:rsidRDefault="00070247" w:rsidP="002C28AF">
            <w:pPr>
              <w:pStyle w:val="ListParagraph"/>
              <w:widowControl w:val="0"/>
              <w:autoSpaceDE w:val="0"/>
              <w:autoSpaceDN w:val="0"/>
              <w:adjustRightInd w:val="0"/>
              <w:ind w:left="0" w:right="11"/>
              <w:jc w:val="both"/>
              <w:rPr>
                <w:rFonts w:ascii="Arial" w:hAnsi="Arial" w:cs="Arial"/>
                <w:b/>
                <w:bCs/>
                <w:sz w:val="16"/>
                <w:szCs w:val="16"/>
                <w:lang w:val="nl-BE"/>
              </w:rPr>
            </w:pPr>
            <w:r>
              <w:rPr>
                <w:rFonts w:ascii="Arial" w:hAnsi="Arial" w:cs="Arial"/>
                <w:sz w:val="16"/>
                <w:szCs w:val="16"/>
              </w:rPr>
              <w:t>104.23</w:t>
            </w:r>
          </w:p>
        </w:tc>
        <w:tc>
          <w:tcPr>
            <w:tcW w:w="1473" w:type="dxa"/>
          </w:tcPr>
          <w:p w14:paraId="0C5AB741" w14:textId="77777777" w:rsidR="000F2E68" w:rsidRPr="000A24FD" w:rsidRDefault="000F2E68" w:rsidP="002C28AF">
            <w:pPr>
              <w:pStyle w:val="ListParagraph"/>
              <w:widowControl w:val="0"/>
              <w:autoSpaceDE w:val="0"/>
              <w:autoSpaceDN w:val="0"/>
              <w:adjustRightInd w:val="0"/>
              <w:ind w:left="0" w:right="11"/>
              <w:jc w:val="both"/>
              <w:rPr>
                <w:rFonts w:ascii="Arial" w:hAnsi="Arial" w:cs="Arial"/>
                <w:b/>
                <w:bCs/>
                <w:sz w:val="16"/>
                <w:szCs w:val="16"/>
                <w:lang w:val="nl-BE"/>
              </w:rPr>
            </w:pPr>
            <w:proofErr w:type="spellStart"/>
            <w:r w:rsidRPr="000A24FD">
              <w:rPr>
                <w:rFonts w:ascii="Arial" w:hAnsi="Arial" w:cs="Arial"/>
                <w:sz w:val="16"/>
                <w:szCs w:val="16"/>
              </w:rPr>
              <w:t>Penataan</w:t>
            </w:r>
            <w:proofErr w:type="spellEnd"/>
            <w:r w:rsidRPr="000A24FD">
              <w:rPr>
                <w:rFonts w:ascii="Arial" w:hAnsi="Arial" w:cs="Arial"/>
                <w:sz w:val="16"/>
                <w:szCs w:val="16"/>
              </w:rPr>
              <w:t xml:space="preserve"> Desa</w:t>
            </w:r>
          </w:p>
        </w:tc>
        <w:tc>
          <w:tcPr>
            <w:tcW w:w="1295" w:type="dxa"/>
          </w:tcPr>
          <w:p w14:paraId="0F34E606" w14:textId="77777777" w:rsidR="000F2E68" w:rsidRPr="000A24FD" w:rsidRDefault="000F2E68"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peningkatan penataan desa</w:t>
            </w:r>
          </w:p>
        </w:tc>
        <w:tc>
          <w:tcPr>
            <w:tcW w:w="719" w:type="dxa"/>
          </w:tcPr>
          <w:p w14:paraId="7B692A80" w14:textId="77777777" w:rsidR="000F2E68" w:rsidRPr="000A24FD" w:rsidRDefault="000F2E68"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75%</w:t>
            </w:r>
          </w:p>
        </w:tc>
        <w:tc>
          <w:tcPr>
            <w:tcW w:w="924" w:type="dxa"/>
          </w:tcPr>
          <w:p w14:paraId="0C9064CB" w14:textId="77777777" w:rsidR="000F2E68" w:rsidRPr="000A24FD" w:rsidRDefault="000F2E68"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87.32%</w:t>
            </w:r>
          </w:p>
        </w:tc>
        <w:tc>
          <w:tcPr>
            <w:tcW w:w="853" w:type="dxa"/>
          </w:tcPr>
          <w:p w14:paraId="1A776FA1" w14:textId="77777777" w:rsidR="000F2E68" w:rsidRPr="000A24FD" w:rsidRDefault="000F2E68"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116%</w:t>
            </w:r>
          </w:p>
        </w:tc>
        <w:tc>
          <w:tcPr>
            <w:tcW w:w="1164" w:type="dxa"/>
            <w:vMerge w:val="restart"/>
          </w:tcPr>
          <w:p w14:paraId="73022995" w14:textId="77777777" w:rsidR="000F2E68"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p w14:paraId="35023EE0" w14:textId="77777777" w:rsidR="000F2E68"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p w14:paraId="3232FA0F" w14:textId="77777777" w:rsidR="000F2E68"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p w14:paraId="68AFCD64" w14:textId="77777777" w:rsidR="000F2E68"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p w14:paraId="3B675B28" w14:textId="77777777" w:rsidR="000F2E68"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p w14:paraId="0720E19B" w14:textId="77777777" w:rsidR="000F2E68"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p w14:paraId="137BA325" w14:textId="77777777" w:rsidR="000F2E68"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p w14:paraId="092E7FE3" w14:textId="77777777" w:rsidR="000F2E68"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p w14:paraId="57ECD8D7" w14:textId="77777777" w:rsidR="000F2E68"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p w14:paraId="3447A4D8" w14:textId="77777777" w:rsidR="000F2E68"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p w14:paraId="3B8BCC29" w14:textId="77777777" w:rsidR="000F2E68" w:rsidRPr="00CA23A7" w:rsidRDefault="000F2E68" w:rsidP="002C28AF">
            <w:pPr>
              <w:pStyle w:val="ListParagraph"/>
              <w:widowControl w:val="0"/>
              <w:autoSpaceDE w:val="0"/>
              <w:autoSpaceDN w:val="0"/>
              <w:adjustRightInd w:val="0"/>
              <w:ind w:left="0" w:right="14"/>
              <w:jc w:val="both"/>
              <w:rPr>
                <w:rFonts w:ascii="Arial" w:hAnsi="Arial" w:cs="Arial"/>
                <w:sz w:val="16"/>
                <w:szCs w:val="16"/>
                <w:lang w:val="nl-BE"/>
              </w:rPr>
            </w:pPr>
            <w:r w:rsidRPr="00CA23A7">
              <w:rPr>
                <w:rFonts w:ascii="Arial" w:hAnsi="Arial" w:cs="Arial"/>
                <w:sz w:val="16"/>
                <w:szCs w:val="16"/>
                <w:lang w:val="nl-BE"/>
              </w:rPr>
              <w:t>Dengan mengacu pada pencapaian tahun 2023, program ini akan tetap dilaksanakan pada tahu</w:t>
            </w:r>
            <w:r>
              <w:rPr>
                <w:rFonts w:ascii="Arial" w:hAnsi="Arial" w:cs="Arial"/>
                <w:sz w:val="16"/>
                <w:szCs w:val="16"/>
                <w:lang w:val="nl-BE"/>
              </w:rPr>
              <w:t>n 2024</w:t>
            </w:r>
            <w:r w:rsidRPr="00CA23A7">
              <w:rPr>
                <w:rFonts w:ascii="Arial" w:hAnsi="Arial" w:cs="Arial"/>
                <w:sz w:val="16"/>
                <w:szCs w:val="16"/>
                <w:lang w:val="nl-BE"/>
              </w:rPr>
              <w:t xml:space="preserve"> </w:t>
            </w:r>
          </w:p>
        </w:tc>
      </w:tr>
      <w:tr w:rsidR="000F2E68" w:rsidRPr="00650F6B" w14:paraId="25A40AEF" w14:textId="77777777" w:rsidTr="002C28AF">
        <w:tc>
          <w:tcPr>
            <w:tcW w:w="1251" w:type="dxa"/>
            <w:vMerge/>
          </w:tcPr>
          <w:p w14:paraId="69D2761E" w14:textId="77777777" w:rsidR="000F2E68" w:rsidRPr="00CA23A7" w:rsidRDefault="000F2E68" w:rsidP="002C28AF">
            <w:pPr>
              <w:pStyle w:val="ListParagraph"/>
              <w:widowControl w:val="0"/>
              <w:autoSpaceDE w:val="0"/>
              <w:autoSpaceDN w:val="0"/>
              <w:adjustRightInd w:val="0"/>
              <w:ind w:left="0" w:right="11"/>
              <w:jc w:val="both"/>
              <w:rPr>
                <w:rFonts w:ascii="Arial" w:hAnsi="Arial" w:cs="Arial"/>
                <w:sz w:val="16"/>
                <w:szCs w:val="16"/>
                <w:lang w:val="nl-BE"/>
              </w:rPr>
            </w:pPr>
          </w:p>
        </w:tc>
        <w:tc>
          <w:tcPr>
            <w:tcW w:w="999" w:type="dxa"/>
            <w:vMerge/>
          </w:tcPr>
          <w:p w14:paraId="4A0A50D0" w14:textId="77777777" w:rsidR="000F2E68" w:rsidRPr="00CA23A7" w:rsidRDefault="000F2E68" w:rsidP="002C28AF">
            <w:pPr>
              <w:pStyle w:val="ListParagraph"/>
              <w:widowControl w:val="0"/>
              <w:autoSpaceDE w:val="0"/>
              <w:autoSpaceDN w:val="0"/>
              <w:adjustRightInd w:val="0"/>
              <w:ind w:left="0" w:right="11"/>
              <w:jc w:val="both"/>
              <w:rPr>
                <w:rFonts w:ascii="Arial" w:hAnsi="Arial" w:cs="Arial"/>
                <w:sz w:val="16"/>
                <w:szCs w:val="16"/>
                <w:lang w:val="nl-BE"/>
              </w:rPr>
            </w:pPr>
          </w:p>
        </w:tc>
        <w:tc>
          <w:tcPr>
            <w:tcW w:w="966" w:type="dxa"/>
            <w:vMerge/>
          </w:tcPr>
          <w:p w14:paraId="08CB1555" w14:textId="77777777" w:rsidR="000F2E68" w:rsidRPr="00CA23A7" w:rsidRDefault="000F2E68" w:rsidP="002C28AF">
            <w:pPr>
              <w:pStyle w:val="ListParagraph"/>
              <w:widowControl w:val="0"/>
              <w:autoSpaceDE w:val="0"/>
              <w:autoSpaceDN w:val="0"/>
              <w:adjustRightInd w:val="0"/>
              <w:ind w:left="0" w:right="11"/>
              <w:jc w:val="both"/>
              <w:rPr>
                <w:rFonts w:ascii="Arial" w:hAnsi="Arial" w:cs="Arial"/>
                <w:sz w:val="16"/>
                <w:szCs w:val="16"/>
                <w:lang w:val="nl-BE"/>
              </w:rPr>
            </w:pPr>
          </w:p>
        </w:tc>
        <w:tc>
          <w:tcPr>
            <w:tcW w:w="1473" w:type="dxa"/>
          </w:tcPr>
          <w:p w14:paraId="71FE0237" w14:textId="77777777" w:rsidR="000F2E68" w:rsidRPr="000A24FD" w:rsidRDefault="000F2E68" w:rsidP="002C28AF">
            <w:pPr>
              <w:pStyle w:val="ListParagraph"/>
              <w:widowControl w:val="0"/>
              <w:autoSpaceDE w:val="0"/>
              <w:autoSpaceDN w:val="0"/>
              <w:adjustRightInd w:val="0"/>
              <w:ind w:left="0" w:right="11"/>
              <w:jc w:val="both"/>
              <w:rPr>
                <w:rFonts w:ascii="Arial" w:hAnsi="Arial" w:cs="Arial"/>
                <w:b/>
                <w:bCs/>
                <w:sz w:val="16"/>
                <w:szCs w:val="16"/>
                <w:lang w:val="nl-BE"/>
              </w:rPr>
            </w:pPr>
            <w:proofErr w:type="spellStart"/>
            <w:r w:rsidRPr="000A24FD">
              <w:rPr>
                <w:rFonts w:ascii="Arial" w:hAnsi="Arial" w:cs="Arial"/>
                <w:sz w:val="16"/>
                <w:szCs w:val="16"/>
              </w:rPr>
              <w:t>Administrasi</w:t>
            </w:r>
            <w:proofErr w:type="spellEnd"/>
            <w:r w:rsidRPr="000A24FD">
              <w:rPr>
                <w:rFonts w:ascii="Arial" w:hAnsi="Arial" w:cs="Arial"/>
                <w:sz w:val="16"/>
                <w:szCs w:val="16"/>
              </w:rPr>
              <w:t xml:space="preserve"> Pemerintahan Desa</w:t>
            </w:r>
          </w:p>
        </w:tc>
        <w:tc>
          <w:tcPr>
            <w:tcW w:w="1295" w:type="dxa"/>
          </w:tcPr>
          <w:p w14:paraId="38A7FBDB" w14:textId="77777777" w:rsidR="000F2E68" w:rsidRPr="000A24FD" w:rsidRDefault="000F2E68"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desa yang tertib dalam pengelolaan administrasi dan pengelolaan keuangan desa</w:t>
            </w:r>
          </w:p>
        </w:tc>
        <w:tc>
          <w:tcPr>
            <w:tcW w:w="719" w:type="dxa"/>
          </w:tcPr>
          <w:p w14:paraId="1F75CE69" w14:textId="77777777" w:rsidR="000F2E68" w:rsidRPr="000A24FD" w:rsidRDefault="000F2E68"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75%</w:t>
            </w:r>
          </w:p>
        </w:tc>
        <w:tc>
          <w:tcPr>
            <w:tcW w:w="924" w:type="dxa"/>
          </w:tcPr>
          <w:p w14:paraId="057C616C" w14:textId="77777777" w:rsidR="000F2E68" w:rsidRPr="000A24FD" w:rsidRDefault="000F2E68"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80%</w:t>
            </w:r>
          </w:p>
        </w:tc>
        <w:tc>
          <w:tcPr>
            <w:tcW w:w="853" w:type="dxa"/>
          </w:tcPr>
          <w:p w14:paraId="0FB22675" w14:textId="77777777" w:rsidR="000F2E68" w:rsidRPr="000A24FD" w:rsidRDefault="000F2E68"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107%</w:t>
            </w:r>
          </w:p>
        </w:tc>
        <w:tc>
          <w:tcPr>
            <w:tcW w:w="1164" w:type="dxa"/>
            <w:vMerge/>
          </w:tcPr>
          <w:p w14:paraId="407A0F26" w14:textId="77777777" w:rsidR="000F2E68" w:rsidRPr="000A24FD"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tc>
      </w:tr>
      <w:tr w:rsidR="000F2E68" w:rsidRPr="00650F6B" w14:paraId="087943D6" w14:textId="77777777" w:rsidTr="002C28AF">
        <w:tc>
          <w:tcPr>
            <w:tcW w:w="1251" w:type="dxa"/>
            <w:vMerge/>
          </w:tcPr>
          <w:p w14:paraId="21443C68" w14:textId="77777777" w:rsidR="000F2E68" w:rsidRPr="008F24E3" w:rsidRDefault="000F2E68" w:rsidP="002C28AF">
            <w:pPr>
              <w:pStyle w:val="ListParagraph"/>
              <w:widowControl w:val="0"/>
              <w:autoSpaceDE w:val="0"/>
              <w:autoSpaceDN w:val="0"/>
              <w:adjustRightInd w:val="0"/>
              <w:ind w:left="0" w:right="11"/>
              <w:jc w:val="both"/>
              <w:rPr>
                <w:rFonts w:ascii="Arial" w:hAnsi="Arial" w:cs="Arial"/>
                <w:b/>
                <w:bCs/>
                <w:sz w:val="16"/>
                <w:szCs w:val="16"/>
                <w:lang w:val="sv-SE"/>
              </w:rPr>
            </w:pPr>
          </w:p>
        </w:tc>
        <w:tc>
          <w:tcPr>
            <w:tcW w:w="999" w:type="dxa"/>
            <w:vMerge/>
          </w:tcPr>
          <w:p w14:paraId="51CE237E" w14:textId="77777777" w:rsidR="000F2E68" w:rsidRPr="000A24FD" w:rsidRDefault="000F2E68" w:rsidP="002C28AF">
            <w:pPr>
              <w:pStyle w:val="ListParagraph"/>
              <w:widowControl w:val="0"/>
              <w:autoSpaceDE w:val="0"/>
              <w:autoSpaceDN w:val="0"/>
              <w:adjustRightInd w:val="0"/>
              <w:ind w:left="0" w:right="11"/>
              <w:jc w:val="both"/>
              <w:rPr>
                <w:rFonts w:ascii="Arial" w:hAnsi="Arial" w:cs="Arial"/>
                <w:b/>
                <w:bCs/>
                <w:sz w:val="16"/>
                <w:szCs w:val="16"/>
                <w:lang w:val="nl-BE"/>
              </w:rPr>
            </w:pPr>
          </w:p>
        </w:tc>
        <w:tc>
          <w:tcPr>
            <w:tcW w:w="966" w:type="dxa"/>
            <w:vMerge/>
          </w:tcPr>
          <w:p w14:paraId="6C347E13" w14:textId="77777777" w:rsidR="000F2E68" w:rsidRPr="000A24FD" w:rsidRDefault="000F2E68" w:rsidP="002C28AF">
            <w:pPr>
              <w:pStyle w:val="ListParagraph"/>
              <w:widowControl w:val="0"/>
              <w:autoSpaceDE w:val="0"/>
              <w:autoSpaceDN w:val="0"/>
              <w:adjustRightInd w:val="0"/>
              <w:ind w:left="0" w:right="11"/>
              <w:jc w:val="both"/>
              <w:rPr>
                <w:rFonts w:ascii="Arial" w:hAnsi="Arial" w:cs="Arial"/>
                <w:b/>
                <w:bCs/>
                <w:sz w:val="16"/>
                <w:szCs w:val="16"/>
                <w:lang w:val="nl-BE"/>
              </w:rPr>
            </w:pPr>
          </w:p>
        </w:tc>
        <w:tc>
          <w:tcPr>
            <w:tcW w:w="1473" w:type="dxa"/>
          </w:tcPr>
          <w:p w14:paraId="34D58EEC" w14:textId="77777777" w:rsidR="000F2E68" w:rsidRPr="000A24FD" w:rsidRDefault="000F2E68"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Pemberdayaan Lembaga Kemasyarakatan, Lembaga Adat dan Masyarakat Hukum Adat</w:t>
            </w:r>
          </w:p>
        </w:tc>
        <w:tc>
          <w:tcPr>
            <w:tcW w:w="1295" w:type="dxa"/>
          </w:tcPr>
          <w:p w14:paraId="7FD8BC7C" w14:textId="77777777" w:rsidR="000F2E68" w:rsidRPr="000A24FD" w:rsidRDefault="000F2E68"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peningkatan perekonomian masyarakat melalui pemberdayaan lembaga masyarakat, lembaga ekonomi dan pemanfaatan teknologi tepat guna</w:t>
            </w:r>
          </w:p>
        </w:tc>
        <w:tc>
          <w:tcPr>
            <w:tcW w:w="719" w:type="dxa"/>
          </w:tcPr>
          <w:p w14:paraId="38C3EF90" w14:textId="77777777" w:rsidR="000F2E68" w:rsidRPr="000A24FD" w:rsidRDefault="000F2E68" w:rsidP="002C28AF">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65%</w:t>
            </w:r>
          </w:p>
        </w:tc>
        <w:tc>
          <w:tcPr>
            <w:tcW w:w="924" w:type="dxa"/>
          </w:tcPr>
          <w:p w14:paraId="4FCA2D5F" w14:textId="77777777" w:rsidR="000F2E68" w:rsidRPr="000A24FD" w:rsidRDefault="000F2E68" w:rsidP="002C28AF">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80.65%</w:t>
            </w:r>
          </w:p>
        </w:tc>
        <w:tc>
          <w:tcPr>
            <w:tcW w:w="853" w:type="dxa"/>
          </w:tcPr>
          <w:p w14:paraId="1A3B68FC" w14:textId="77777777" w:rsidR="000F2E68" w:rsidRPr="000A24FD" w:rsidRDefault="000F2E68" w:rsidP="002C28AF">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124%</w:t>
            </w:r>
          </w:p>
        </w:tc>
        <w:tc>
          <w:tcPr>
            <w:tcW w:w="1164" w:type="dxa"/>
            <w:vMerge/>
          </w:tcPr>
          <w:p w14:paraId="74374C5B" w14:textId="77777777" w:rsidR="000F2E68" w:rsidRPr="000A24FD" w:rsidRDefault="000F2E68" w:rsidP="002C28AF">
            <w:pPr>
              <w:pStyle w:val="ListParagraph"/>
              <w:widowControl w:val="0"/>
              <w:autoSpaceDE w:val="0"/>
              <w:autoSpaceDN w:val="0"/>
              <w:adjustRightInd w:val="0"/>
              <w:ind w:left="0" w:right="14"/>
              <w:jc w:val="both"/>
              <w:rPr>
                <w:rFonts w:ascii="Arial" w:hAnsi="Arial" w:cs="Arial"/>
                <w:sz w:val="16"/>
                <w:szCs w:val="16"/>
                <w:lang w:val="nl-BE"/>
              </w:rPr>
            </w:pPr>
          </w:p>
        </w:tc>
      </w:tr>
    </w:tbl>
    <w:p w14:paraId="2F2C1720" w14:textId="77777777" w:rsidR="000F2E68" w:rsidRPr="002C70AD" w:rsidRDefault="000F2E68" w:rsidP="000F2E68">
      <w:pPr>
        <w:pStyle w:val="ListParagraph"/>
        <w:widowControl w:val="0"/>
        <w:autoSpaceDE w:val="0"/>
        <w:autoSpaceDN w:val="0"/>
        <w:adjustRightInd w:val="0"/>
        <w:spacing w:after="0" w:line="360" w:lineRule="auto"/>
        <w:ind w:left="1710" w:right="11"/>
        <w:jc w:val="both"/>
        <w:rPr>
          <w:rFonts w:ascii="Arial" w:hAnsi="Arial" w:cs="Arial"/>
          <w:b/>
          <w:bCs/>
        </w:rPr>
      </w:pPr>
    </w:p>
    <w:p w14:paraId="497FEACF" w14:textId="2105BA64" w:rsidR="000F2E68" w:rsidRPr="008F24E3" w:rsidRDefault="000F2E68" w:rsidP="00070247">
      <w:pPr>
        <w:pStyle w:val="ListParagraph"/>
        <w:widowControl w:val="0"/>
        <w:numPr>
          <w:ilvl w:val="7"/>
          <w:numId w:val="38"/>
        </w:numPr>
        <w:autoSpaceDE w:val="0"/>
        <w:autoSpaceDN w:val="0"/>
        <w:adjustRightInd w:val="0"/>
        <w:spacing w:after="0" w:line="360" w:lineRule="auto"/>
        <w:ind w:left="900" w:right="11"/>
        <w:jc w:val="both"/>
        <w:rPr>
          <w:rFonts w:ascii="Arial" w:hAnsi="Arial" w:cs="Arial"/>
          <w:lang w:val="sv-SE"/>
        </w:rPr>
      </w:pPr>
      <w:r w:rsidRPr="008F24E3">
        <w:rPr>
          <w:rFonts w:ascii="Arial" w:hAnsi="Arial" w:cs="Arial"/>
          <w:lang w:val="sv-SE"/>
        </w:rPr>
        <w:t>Penjelasan Program/Kegiatan yang menunjang keberhasilan/kegagalan pencapaian kinerja sebagai berikut :</w:t>
      </w:r>
    </w:p>
    <w:p w14:paraId="2C87F07C" w14:textId="77777777" w:rsidR="00070247" w:rsidRPr="00070247" w:rsidRDefault="00070247" w:rsidP="00070247">
      <w:pPr>
        <w:widowControl w:val="0"/>
        <w:autoSpaceDE w:val="0"/>
        <w:autoSpaceDN w:val="0"/>
        <w:adjustRightInd w:val="0"/>
        <w:spacing w:after="0" w:line="360" w:lineRule="auto"/>
        <w:ind w:left="900" w:right="11"/>
        <w:jc w:val="both"/>
        <w:rPr>
          <w:rFonts w:ascii="Arial" w:hAnsi="Arial" w:cs="Arial"/>
          <w:b/>
          <w:bCs/>
          <w:lang w:val="sv-SE"/>
        </w:rPr>
      </w:pPr>
      <w:r w:rsidRPr="00070247">
        <w:rPr>
          <w:rFonts w:ascii="Arial" w:hAnsi="Arial" w:cs="Arial"/>
          <w:lang w:val="sv-SE"/>
        </w:rPr>
        <w:t xml:space="preserve">Sasaran strategis 2 : </w:t>
      </w:r>
      <w:r w:rsidRPr="00070247">
        <w:rPr>
          <w:rFonts w:ascii="Arial" w:hAnsi="Arial" w:cs="Arial"/>
          <w:b/>
          <w:bCs/>
          <w:lang w:val="sv-SE"/>
        </w:rPr>
        <w:t>Meningkatnya Indeks Ketahanan Sosial, Ekonomi dan Lingkungan Masyarakat Desa.</w:t>
      </w:r>
    </w:p>
    <w:p w14:paraId="76218C9A" w14:textId="77777777" w:rsidR="00070247" w:rsidRPr="008F24E3" w:rsidRDefault="00070247" w:rsidP="00070247">
      <w:pPr>
        <w:widowControl w:val="0"/>
        <w:autoSpaceDE w:val="0"/>
        <w:autoSpaceDN w:val="0"/>
        <w:adjustRightInd w:val="0"/>
        <w:spacing w:after="0" w:line="360" w:lineRule="auto"/>
        <w:ind w:left="990" w:right="11"/>
        <w:jc w:val="both"/>
        <w:rPr>
          <w:rFonts w:ascii="Arial" w:hAnsi="Arial" w:cs="Arial"/>
          <w:lang w:val="sv-SE"/>
        </w:rPr>
      </w:pPr>
      <w:r w:rsidRPr="008F24E3">
        <w:rPr>
          <w:rFonts w:ascii="Arial" w:hAnsi="Arial" w:cs="Arial"/>
          <w:lang w:val="sv-SE"/>
        </w:rPr>
        <w:t xml:space="preserve">Indikator 1 : </w:t>
      </w:r>
    </w:p>
    <w:p w14:paraId="001BDBB2" w14:textId="77777777" w:rsidR="00070247" w:rsidRPr="008F24E3" w:rsidRDefault="00070247" w:rsidP="00070247">
      <w:pPr>
        <w:widowControl w:val="0"/>
        <w:autoSpaceDE w:val="0"/>
        <w:autoSpaceDN w:val="0"/>
        <w:adjustRightInd w:val="0"/>
        <w:spacing w:after="0" w:line="360" w:lineRule="auto"/>
        <w:ind w:left="990" w:right="11"/>
        <w:jc w:val="both"/>
        <w:rPr>
          <w:rFonts w:ascii="Arial" w:hAnsi="Arial" w:cs="Arial"/>
          <w:lang w:val="sv-SE"/>
        </w:rPr>
      </w:pPr>
      <w:r w:rsidRPr="008F24E3">
        <w:rPr>
          <w:rFonts w:ascii="Arial" w:hAnsi="Arial" w:cs="Arial"/>
          <w:lang w:val="sv-SE"/>
        </w:rPr>
        <w:t xml:space="preserve">Indeks Ketahanan Sosial Masyarakat Desa dengan target 0.71% telah berhasil terealisasi sebesar  0.74% capaian 104.23%. </w:t>
      </w:r>
    </w:p>
    <w:p w14:paraId="39F83AE8" w14:textId="2CF4204D" w:rsidR="000F2E68" w:rsidRPr="008F24E3" w:rsidRDefault="000F2E68" w:rsidP="000F2E68">
      <w:pPr>
        <w:widowControl w:val="0"/>
        <w:autoSpaceDE w:val="0"/>
        <w:autoSpaceDN w:val="0"/>
        <w:adjustRightInd w:val="0"/>
        <w:spacing w:after="0" w:line="360" w:lineRule="auto"/>
        <w:ind w:left="1260" w:right="11"/>
        <w:jc w:val="both"/>
        <w:rPr>
          <w:rFonts w:ascii="Arial" w:hAnsi="Arial" w:cs="Arial"/>
          <w:b/>
          <w:bCs/>
          <w:lang w:val="sv-SE"/>
        </w:rPr>
      </w:pPr>
      <w:r w:rsidRPr="008F24E3">
        <w:rPr>
          <w:rFonts w:ascii="Arial" w:hAnsi="Arial" w:cs="Arial"/>
          <w:lang w:val="sv-SE"/>
        </w:rPr>
        <w:t xml:space="preserve"> </w:t>
      </w:r>
    </w:p>
    <w:p w14:paraId="02F8AB54" w14:textId="032A283E" w:rsidR="000F2E68" w:rsidRDefault="000F2E68" w:rsidP="00070247">
      <w:pPr>
        <w:pStyle w:val="ListParagraph"/>
        <w:widowControl w:val="0"/>
        <w:autoSpaceDE w:val="0"/>
        <w:autoSpaceDN w:val="0"/>
        <w:adjustRightInd w:val="0"/>
        <w:spacing w:after="0" w:line="360" w:lineRule="auto"/>
        <w:ind w:left="990" w:right="11"/>
        <w:jc w:val="both"/>
        <w:rPr>
          <w:rFonts w:ascii="Arial" w:hAnsi="Arial" w:cs="Arial"/>
          <w:lang w:val="sv-SE"/>
        </w:rPr>
      </w:pPr>
      <w:r w:rsidRPr="008F24E3">
        <w:rPr>
          <w:rFonts w:ascii="Arial" w:hAnsi="Arial" w:cs="Arial"/>
          <w:lang w:val="sv-SE"/>
        </w:rPr>
        <w:t>Adapun Program yang mendukung yaitu Program Penataan Desa</w:t>
      </w:r>
      <w:r>
        <w:rPr>
          <w:rFonts w:ascii="Arial" w:hAnsi="Arial" w:cs="Arial"/>
          <w:lang w:val="sv-SE"/>
        </w:rPr>
        <w:t>,</w:t>
      </w:r>
      <w:r w:rsidRPr="008F24E3">
        <w:rPr>
          <w:rFonts w:ascii="Arial" w:hAnsi="Arial" w:cs="Arial"/>
          <w:lang w:val="sv-SE"/>
        </w:rPr>
        <w:t xml:space="preserve"> Administrasi Pemerintahan Desa</w:t>
      </w:r>
      <w:r>
        <w:rPr>
          <w:rFonts w:ascii="Arial" w:hAnsi="Arial" w:cs="Arial"/>
          <w:lang w:val="sv-SE"/>
        </w:rPr>
        <w:t xml:space="preserve"> dan </w:t>
      </w:r>
      <w:r w:rsidRPr="008F24E3">
        <w:rPr>
          <w:rFonts w:ascii="Arial" w:hAnsi="Arial" w:cs="Arial"/>
          <w:lang w:val="sv-SE"/>
        </w:rPr>
        <w:t>Program Pemberdayaan Lembaga Kemasyarakatan, Lembaga Adat dan Masyarakat Hukum Adat.</w:t>
      </w:r>
    </w:p>
    <w:p w14:paraId="35A43F37" w14:textId="2AE370F5" w:rsidR="000F2E68" w:rsidRDefault="000F2E68" w:rsidP="00070247">
      <w:pPr>
        <w:pStyle w:val="ListParagraph"/>
        <w:widowControl w:val="0"/>
        <w:numPr>
          <w:ilvl w:val="7"/>
          <w:numId w:val="38"/>
        </w:numPr>
        <w:tabs>
          <w:tab w:val="left" w:pos="1260"/>
        </w:tabs>
        <w:autoSpaceDE w:val="0"/>
        <w:autoSpaceDN w:val="0"/>
        <w:adjustRightInd w:val="0"/>
        <w:spacing w:after="0" w:line="360" w:lineRule="auto"/>
        <w:ind w:left="900" w:right="11"/>
        <w:jc w:val="both"/>
        <w:rPr>
          <w:rFonts w:ascii="Arial" w:hAnsi="Arial" w:cs="Arial"/>
          <w:lang w:val="nl-BE"/>
        </w:rPr>
      </w:pPr>
      <w:r w:rsidRPr="00CE7F52">
        <w:rPr>
          <w:rFonts w:ascii="Arial" w:hAnsi="Arial" w:cs="Arial"/>
          <w:lang w:val="nl-BE"/>
        </w:rPr>
        <w:lastRenderedPageBreak/>
        <w:t xml:space="preserve">Upaya perbaikan pada perencanaan berikutnya </w:t>
      </w:r>
      <w:r>
        <w:rPr>
          <w:rFonts w:ascii="Arial" w:hAnsi="Arial" w:cs="Arial"/>
          <w:lang w:val="nl-BE"/>
        </w:rPr>
        <w:t>:</w:t>
      </w:r>
    </w:p>
    <w:p w14:paraId="7919EE3A" w14:textId="77777777" w:rsidR="000F2E68" w:rsidRPr="00A842E8" w:rsidRDefault="000F2E68" w:rsidP="000F2E68">
      <w:pPr>
        <w:pStyle w:val="ListParagraph"/>
        <w:widowControl w:val="0"/>
        <w:tabs>
          <w:tab w:val="left" w:pos="1260"/>
        </w:tabs>
        <w:autoSpaceDE w:val="0"/>
        <w:autoSpaceDN w:val="0"/>
        <w:adjustRightInd w:val="0"/>
        <w:spacing w:after="0" w:line="360" w:lineRule="auto"/>
        <w:ind w:left="900" w:right="11"/>
        <w:jc w:val="both"/>
        <w:rPr>
          <w:rFonts w:ascii="Arial" w:hAnsi="Arial" w:cs="Arial"/>
          <w:lang w:val="nl-BE"/>
        </w:rPr>
      </w:pPr>
      <w:r>
        <w:rPr>
          <w:rFonts w:ascii="Arial" w:hAnsi="Arial" w:cs="Arial"/>
          <w:lang w:val="nl-BE"/>
        </w:rPr>
        <w:t>Beberapa upaya perbaikan yang harus dilakukan untuk perencanaan berikutnya, sebagaimana</w:t>
      </w:r>
      <w:r w:rsidRPr="00CE7F52">
        <w:rPr>
          <w:rFonts w:ascii="Arial" w:hAnsi="Arial" w:cs="Arial"/>
          <w:lang w:val="nl-BE"/>
        </w:rPr>
        <w:t xml:space="preserve"> hasil evaluasi program kegiatan yang dilaksanakan Dinas </w:t>
      </w:r>
      <w:r>
        <w:rPr>
          <w:rFonts w:ascii="Arial" w:hAnsi="Arial" w:cs="Arial"/>
          <w:lang w:val="nl-BE"/>
        </w:rPr>
        <w:t>Pemberdayaan Masyarakat dan Desa pada tahun 2023 yaitu :</w:t>
      </w:r>
    </w:p>
    <w:p w14:paraId="68AA4F73" w14:textId="6E9D960C" w:rsidR="000F2E68" w:rsidRPr="00070247" w:rsidRDefault="00070247" w:rsidP="00566CF1">
      <w:pPr>
        <w:pStyle w:val="ListParagraph"/>
        <w:widowControl w:val="0"/>
        <w:numPr>
          <w:ilvl w:val="0"/>
          <w:numId w:val="56"/>
        </w:numPr>
        <w:tabs>
          <w:tab w:val="left" w:pos="1260"/>
        </w:tabs>
        <w:autoSpaceDE w:val="0"/>
        <w:autoSpaceDN w:val="0"/>
        <w:adjustRightInd w:val="0"/>
        <w:spacing w:after="0" w:line="360" w:lineRule="auto"/>
        <w:ind w:left="1260" w:right="11"/>
        <w:jc w:val="both"/>
        <w:rPr>
          <w:rFonts w:ascii="Arial" w:hAnsi="Arial" w:cs="Arial"/>
          <w:b/>
          <w:bCs/>
          <w:lang w:val="sv-SE"/>
        </w:rPr>
      </w:pPr>
      <w:r w:rsidRPr="00070247">
        <w:rPr>
          <w:rFonts w:ascii="Arial" w:hAnsi="Arial" w:cs="Arial"/>
          <w:lang w:val="sv-SE"/>
        </w:rPr>
        <w:t>Melaksanakan pembinaan dan pendampingan langsung ke Pemerintahan Desa bersama Tim Pendamping Desa dari Kemendes dalam rangka peningkatan capaian 3 variabel IDM (IKS, IKE dan IKL)</w:t>
      </w:r>
    </w:p>
    <w:p w14:paraId="70B83DF5" w14:textId="7C1602AE" w:rsidR="00070247" w:rsidRPr="00070247" w:rsidRDefault="00070247" w:rsidP="00566CF1">
      <w:pPr>
        <w:pStyle w:val="ListParagraph"/>
        <w:widowControl w:val="0"/>
        <w:numPr>
          <w:ilvl w:val="0"/>
          <w:numId w:val="56"/>
        </w:numPr>
        <w:tabs>
          <w:tab w:val="left" w:pos="1260"/>
        </w:tabs>
        <w:autoSpaceDE w:val="0"/>
        <w:autoSpaceDN w:val="0"/>
        <w:adjustRightInd w:val="0"/>
        <w:spacing w:after="0" w:line="360" w:lineRule="auto"/>
        <w:ind w:left="1260" w:right="11"/>
        <w:jc w:val="both"/>
        <w:rPr>
          <w:rFonts w:ascii="Arial" w:hAnsi="Arial" w:cs="Arial"/>
          <w:b/>
          <w:bCs/>
          <w:lang w:val="sv-SE"/>
        </w:rPr>
      </w:pPr>
      <w:r>
        <w:rPr>
          <w:rFonts w:ascii="Arial" w:hAnsi="Arial" w:cs="Arial"/>
          <w:lang w:val="sv-SE"/>
        </w:rPr>
        <w:t xml:space="preserve">Melakukan rapat koordinasi antara Pemerintah Desa dengan </w:t>
      </w:r>
      <w:r w:rsidRPr="00070247">
        <w:rPr>
          <w:rFonts w:ascii="Arial" w:hAnsi="Arial" w:cs="Arial"/>
          <w:i/>
          <w:iCs/>
          <w:lang w:val="sv-SE"/>
        </w:rPr>
        <w:t>stakeholder</w:t>
      </w:r>
      <w:r>
        <w:rPr>
          <w:rFonts w:ascii="Arial" w:hAnsi="Arial" w:cs="Arial"/>
          <w:i/>
          <w:iCs/>
          <w:lang w:val="sv-SE"/>
        </w:rPr>
        <w:t xml:space="preserve"> </w:t>
      </w:r>
      <w:r>
        <w:rPr>
          <w:rFonts w:ascii="Arial" w:hAnsi="Arial" w:cs="Arial"/>
          <w:lang w:val="sv-SE"/>
        </w:rPr>
        <w:t>terkait atas pemenuhan 3 variabel IDM yang masih kurang.</w:t>
      </w:r>
    </w:p>
    <w:p w14:paraId="1943A688" w14:textId="77777777" w:rsidR="00070247" w:rsidRPr="00070247" w:rsidRDefault="00070247" w:rsidP="00070247">
      <w:pPr>
        <w:pStyle w:val="ListParagraph"/>
        <w:widowControl w:val="0"/>
        <w:tabs>
          <w:tab w:val="left" w:pos="1260"/>
        </w:tabs>
        <w:autoSpaceDE w:val="0"/>
        <w:autoSpaceDN w:val="0"/>
        <w:adjustRightInd w:val="0"/>
        <w:spacing w:after="0" w:line="360" w:lineRule="auto"/>
        <w:ind w:left="1260" w:right="11"/>
        <w:jc w:val="both"/>
        <w:rPr>
          <w:rFonts w:ascii="Arial" w:hAnsi="Arial" w:cs="Arial"/>
          <w:b/>
          <w:bCs/>
          <w:lang w:val="sv-SE"/>
        </w:rPr>
      </w:pPr>
    </w:p>
    <w:p w14:paraId="68B6EFE0" w14:textId="77777777" w:rsidR="000F2E68" w:rsidRPr="008F24E3" w:rsidRDefault="000F2E68" w:rsidP="00070247">
      <w:pPr>
        <w:pStyle w:val="ListParagraph"/>
        <w:widowControl w:val="0"/>
        <w:numPr>
          <w:ilvl w:val="0"/>
          <w:numId w:val="54"/>
        </w:numPr>
        <w:autoSpaceDE w:val="0"/>
        <w:autoSpaceDN w:val="0"/>
        <w:adjustRightInd w:val="0"/>
        <w:spacing w:after="0" w:line="360" w:lineRule="auto"/>
        <w:ind w:left="540" w:right="11"/>
        <w:jc w:val="both"/>
        <w:rPr>
          <w:rFonts w:ascii="Arial" w:hAnsi="Arial" w:cs="Arial"/>
          <w:b/>
          <w:bCs/>
          <w:lang w:val="sv-SE"/>
        </w:rPr>
      </w:pPr>
      <w:r w:rsidRPr="008F24E3">
        <w:rPr>
          <w:rFonts w:ascii="Arial" w:hAnsi="Arial" w:cs="Arial"/>
          <w:b/>
          <w:bCs/>
          <w:lang w:val="sv-SE"/>
        </w:rPr>
        <w:t>Analisis Atas Efisiensi Penggunaan Sumber Daya</w:t>
      </w:r>
    </w:p>
    <w:p w14:paraId="66264F83" w14:textId="554D1C44" w:rsidR="00506EA7" w:rsidRPr="00506EA7" w:rsidRDefault="00506EA7" w:rsidP="00506EA7">
      <w:pPr>
        <w:pStyle w:val="ListParagraph"/>
        <w:widowControl w:val="0"/>
        <w:autoSpaceDE w:val="0"/>
        <w:autoSpaceDN w:val="0"/>
        <w:adjustRightInd w:val="0"/>
        <w:spacing w:after="0" w:line="360" w:lineRule="auto"/>
        <w:ind w:left="540" w:right="14"/>
        <w:jc w:val="both"/>
        <w:rPr>
          <w:rFonts w:ascii="Arial" w:hAnsi="Arial" w:cs="Arial"/>
          <w:b/>
          <w:bCs/>
          <w:lang w:val="sv-SE"/>
        </w:rPr>
      </w:pPr>
      <w:r w:rsidRPr="00506EA7">
        <w:rPr>
          <w:rFonts w:ascii="Arial" w:hAnsi="Arial" w:cs="Arial"/>
          <w:lang w:val="sv-SE"/>
        </w:rPr>
        <w:t xml:space="preserve">Dalam upaya mencapai target kinerja yang telah ditetapkan, maka dialokasikan anggaran sebesar Rp. 1.959.972.390,- dari total anggaran yang dialokasikan di Dinas Pemberdayaan Masyarakat dan Desa Tahun 2023 (tidak termasuk gaji dan tunjangan) untuk mencapai target indikator kinerja </w:t>
      </w:r>
      <w:r w:rsidR="00D3311A">
        <w:rPr>
          <w:rFonts w:ascii="Arial" w:hAnsi="Arial" w:cs="Arial"/>
          <w:b/>
          <w:bCs/>
          <w:lang w:val="sv-SE"/>
        </w:rPr>
        <w:t>Indeks Ketahanan Sosial Masyarakat Desa</w:t>
      </w:r>
      <w:r w:rsidRPr="00506EA7">
        <w:rPr>
          <w:rFonts w:ascii="Arial" w:hAnsi="Arial" w:cs="Arial"/>
          <w:b/>
          <w:bCs/>
          <w:lang w:val="sv-SE"/>
        </w:rPr>
        <w:t xml:space="preserve">, </w:t>
      </w:r>
      <w:r w:rsidRPr="00506EA7">
        <w:rPr>
          <w:rFonts w:ascii="Arial" w:hAnsi="Arial" w:cs="Arial"/>
          <w:lang w:val="sv-SE"/>
        </w:rPr>
        <w:t>terealisasi sebesar Rp. 1.802.341.072,-, sehingga efisiensi anggarannya menggunakan rumus adalah :</w:t>
      </w:r>
      <w:r w:rsidRPr="00506EA7">
        <w:rPr>
          <w:rFonts w:ascii="Arial" w:hAnsi="Arial" w:cs="Arial"/>
          <w:b/>
          <w:bCs/>
          <w:lang w:val="sv-SE"/>
        </w:rPr>
        <w:t xml:space="preserve"> </w:t>
      </w:r>
    </w:p>
    <w:p w14:paraId="6C3E7F0B" w14:textId="0B4B631F" w:rsidR="000F2E68" w:rsidRDefault="000F2E68" w:rsidP="000F2E68">
      <w:pPr>
        <w:widowControl w:val="0"/>
        <w:autoSpaceDE w:val="0"/>
        <w:autoSpaceDN w:val="0"/>
        <w:adjustRightInd w:val="0"/>
        <w:spacing w:after="0" w:line="360" w:lineRule="auto"/>
        <w:ind w:left="540" w:right="14"/>
        <w:jc w:val="both"/>
        <w:rPr>
          <w:rFonts w:ascii="Arial" w:hAnsi="Arial" w:cs="Arial"/>
          <w:b/>
          <w:bCs/>
          <w:lang w:val="sv-SE"/>
        </w:rPr>
      </w:pPr>
    </w:p>
    <w:p w14:paraId="349CAA41" w14:textId="77777777" w:rsidR="000F2E68" w:rsidRDefault="000F2E68" w:rsidP="000F2E68">
      <w:pPr>
        <w:widowControl w:val="0"/>
        <w:autoSpaceDE w:val="0"/>
        <w:autoSpaceDN w:val="0"/>
        <w:adjustRightInd w:val="0"/>
        <w:spacing w:after="0" w:line="360" w:lineRule="auto"/>
        <w:ind w:left="540" w:right="14"/>
        <w:jc w:val="both"/>
        <w:rPr>
          <w:rFonts w:ascii="Arial" w:hAnsi="Arial" w:cs="Arial"/>
          <w:lang w:val="sv-SE"/>
        </w:rPr>
      </w:pPr>
    </w:p>
    <w:p w14:paraId="793C50C2" w14:textId="77777777" w:rsidR="000F2E68" w:rsidRDefault="00000000" w:rsidP="000F2E68">
      <w:pPr>
        <w:widowControl w:val="0"/>
        <w:autoSpaceDE w:val="0"/>
        <w:autoSpaceDN w:val="0"/>
        <w:adjustRightInd w:val="0"/>
        <w:spacing w:after="0" w:line="360" w:lineRule="auto"/>
        <w:ind w:left="540" w:right="14"/>
        <w:jc w:val="both"/>
        <w:rPr>
          <w:rFonts w:ascii="Arial" w:hAnsi="Arial" w:cs="Arial"/>
          <w:lang w:val="sv-SE"/>
        </w:rPr>
      </w:pPr>
      <w:r>
        <w:rPr>
          <w:rFonts w:ascii="Arial" w:hAnsi="Arial" w:cs="Arial"/>
          <w:noProof/>
          <w:lang w:val="sv-SE"/>
        </w:rPr>
        <w:pict w14:anchorId="3DCB6D87">
          <v:shape id="_x0000_s2242" type="#_x0000_t87" style="position:absolute;left:0;text-align:left;margin-left:94.95pt;margin-top:2.9pt;width:9.4pt;height:51.75pt;z-index:251687936"/>
        </w:pict>
      </w:r>
      <w:r>
        <w:rPr>
          <w:rFonts w:ascii="Arial" w:hAnsi="Arial" w:cs="Arial"/>
          <w:noProof/>
          <w:lang w:val="sv-SE"/>
        </w:rPr>
        <w:pict w14:anchorId="4035B0A8">
          <v:shape id="_x0000_s2243" type="#_x0000_t88" style="position:absolute;left:0;text-align:left;margin-left:247.6pt;margin-top:1.1pt;width:8.25pt;height:51pt;z-index:251688960"/>
        </w:pict>
      </w:r>
      <w:r w:rsidR="000F2E68">
        <w:rPr>
          <w:rFonts w:ascii="Arial" w:hAnsi="Arial" w:cs="Arial"/>
          <w:lang w:val="sv-SE"/>
        </w:rPr>
        <w:t xml:space="preserve">    </w:t>
      </w:r>
      <w:r w:rsidR="000F2E68">
        <w:rPr>
          <w:rFonts w:ascii="Arial" w:hAnsi="Arial" w:cs="Arial"/>
          <w:lang w:val="sv-SE"/>
        </w:rPr>
        <w:tab/>
        <w:t xml:space="preserve">  </w:t>
      </w:r>
      <w:r w:rsidR="000F2E68">
        <w:rPr>
          <w:rFonts w:ascii="Arial" w:hAnsi="Arial" w:cs="Arial"/>
          <w:lang w:val="sv-SE"/>
        </w:rPr>
        <w:tab/>
        <w:t xml:space="preserve">Jumlah Realisasi Anggaran </w:t>
      </w:r>
    </w:p>
    <w:p w14:paraId="19F317D1" w14:textId="77777777" w:rsidR="000F2E68" w:rsidRDefault="00000000" w:rsidP="000F2E68">
      <w:pPr>
        <w:widowControl w:val="0"/>
        <w:tabs>
          <w:tab w:val="left" w:pos="5265"/>
        </w:tabs>
        <w:autoSpaceDE w:val="0"/>
        <w:autoSpaceDN w:val="0"/>
        <w:adjustRightInd w:val="0"/>
        <w:spacing w:after="0" w:line="360" w:lineRule="auto"/>
        <w:ind w:left="540" w:right="14"/>
        <w:jc w:val="both"/>
        <w:rPr>
          <w:rFonts w:ascii="Arial" w:hAnsi="Arial" w:cs="Arial"/>
          <w:lang w:val="sv-SE"/>
        </w:rPr>
      </w:pPr>
      <w:r>
        <w:rPr>
          <w:rFonts w:ascii="Arial" w:hAnsi="Arial" w:cs="Arial"/>
          <w:noProof/>
          <w:lang w:val="sv-SE"/>
        </w:rPr>
        <w:pict w14:anchorId="66C6E3FC">
          <v:shape id="_x0000_s2244" type="#_x0000_t32" style="position:absolute;left:0;text-align:left;margin-left:113.35pt;margin-top:8.4pt;width:129.75pt;height:0;z-index:251689984" o:connectortype="straight"/>
        </w:pict>
      </w:r>
      <w:r w:rsidR="000F2E68">
        <w:rPr>
          <w:rFonts w:ascii="Arial" w:hAnsi="Arial" w:cs="Arial"/>
          <w:lang w:val="sv-SE"/>
        </w:rPr>
        <w:t xml:space="preserve">    = 100%  - </w:t>
      </w:r>
      <w:r w:rsidR="000F2E68">
        <w:rPr>
          <w:rFonts w:ascii="Arial" w:hAnsi="Arial" w:cs="Arial"/>
          <w:lang w:val="sv-SE"/>
        </w:rPr>
        <w:tab/>
        <w:t>x  100%</w:t>
      </w:r>
    </w:p>
    <w:p w14:paraId="1DE571CA" w14:textId="77777777" w:rsidR="000F2E68" w:rsidRPr="001854BD" w:rsidRDefault="000F2E68" w:rsidP="000F2E68">
      <w:pPr>
        <w:widowControl w:val="0"/>
        <w:autoSpaceDE w:val="0"/>
        <w:autoSpaceDN w:val="0"/>
        <w:adjustRightInd w:val="0"/>
        <w:spacing w:after="0" w:line="360" w:lineRule="auto"/>
        <w:ind w:left="540" w:right="14"/>
        <w:jc w:val="both"/>
        <w:rPr>
          <w:rFonts w:ascii="Arial" w:hAnsi="Arial" w:cs="Arial"/>
          <w:lang w:val="sv-SE"/>
        </w:rPr>
      </w:pPr>
      <w:r>
        <w:rPr>
          <w:rFonts w:ascii="Arial" w:hAnsi="Arial" w:cs="Arial"/>
          <w:lang w:val="sv-SE"/>
        </w:rPr>
        <w:tab/>
      </w:r>
      <w:r>
        <w:rPr>
          <w:rFonts w:ascii="Arial" w:hAnsi="Arial" w:cs="Arial"/>
          <w:lang w:val="sv-SE"/>
        </w:rPr>
        <w:tab/>
        <w:t xml:space="preserve">   </w:t>
      </w:r>
      <w:r>
        <w:rPr>
          <w:rFonts w:ascii="Arial" w:hAnsi="Arial" w:cs="Arial"/>
          <w:lang w:val="sv-SE"/>
        </w:rPr>
        <w:tab/>
        <w:t>Jumlah Alokasi Anggaran</w:t>
      </w:r>
    </w:p>
    <w:p w14:paraId="064B0317" w14:textId="77777777" w:rsidR="000F2E68" w:rsidRDefault="000F2E68" w:rsidP="000F2E68">
      <w:pPr>
        <w:widowControl w:val="0"/>
        <w:autoSpaceDE w:val="0"/>
        <w:autoSpaceDN w:val="0"/>
        <w:adjustRightInd w:val="0"/>
        <w:spacing w:after="0" w:line="240" w:lineRule="auto"/>
        <w:ind w:right="14"/>
        <w:rPr>
          <w:rFonts w:ascii="Arial" w:hAnsi="Arial" w:cs="Arial"/>
          <w:lang w:val="sv-SE"/>
        </w:rPr>
      </w:pPr>
    </w:p>
    <w:p w14:paraId="06C23F62" w14:textId="790C5FD3" w:rsidR="000F2E68" w:rsidRDefault="000F2E68" w:rsidP="000F2E68">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 100%  -   </w:t>
      </w:r>
      <w:r w:rsidR="006C6A65" w:rsidRPr="006C6A65">
        <w:rPr>
          <w:rFonts w:ascii="Arial" w:hAnsi="Arial" w:cs="Arial"/>
          <w:u w:val="single"/>
          <w:lang w:val="sv-SE"/>
        </w:rPr>
        <w:t>1.802.341.072</w:t>
      </w:r>
      <w:r w:rsidR="006C6A65">
        <w:rPr>
          <w:rFonts w:ascii="Arial" w:hAnsi="Arial" w:cs="Arial"/>
          <w:lang w:val="sv-SE"/>
        </w:rPr>
        <w:t xml:space="preserve">  x 100%</w:t>
      </w:r>
    </w:p>
    <w:p w14:paraId="25A577D8" w14:textId="6576AECB" w:rsidR="006C6A65" w:rsidRDefault="006C6A65" w:rsidP="000F2E68">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r>
      <w:r>
        <w:rPr>
          <w:rFonts w:ascii="Arial" w:hAnsi="Arial" w:cs="Arial"/>
          <w:lang w:val="sv-SE"/>
        </w:rPr>
        <w:tab/>
        <w:t xml:space="preserve">        1.959.972.390</w:t>
      </w:r>
    </w:p>
    <w:p w14:paraId="650644A7" w14:textId="77777777" w:rsidR="000F2E68" w:rsidRDefault="000F2E68" w:rsidP="000F2E68">
      <w:pPr>
        <w:widowControl w:val="0"/>
        <w:autoSpaceDE w:val="0"/>
        <w:autoSpaceDN w:val="0"/>
        <w:adjustRightInd w:val="0"/>
        <w:spacing w:after="0" w:line="240" w:lineRule="auto"/>
        <w:ind w:right="14"/>
        <w:rPr>
          <w:rFonts w:ascii="Arial" w:hAnsi="Arial" w:cs="Arial"/>
          <w:lang w:val="sv-SE"/>
        </w:rPr>
      </w:pPr>
    </w:p>
    <w:p w14:paraId="3C84A165" w14:textId="77777777" w:rsidR="000F2E68" w:rsidRDefault="000F2E68" w:rsidP="000F2E68">
      <w:pPr>
        <w:widowControl w:val="0"/>
        <w:autoSpaceDE w:val="0"/>
        <w:autoSpaceDN w:val="0"/>
        <w:adjustRightInd w:val="0"/>
        <w:spacing w:after="0" w:line="240" w:lineRule="auto"/>
        <w:ind w:right="14"/>
        <w:rPr>
          <w:rFonts w:ascii="Arial" w:hAnsi="Arial" w:cs="Arial"/>
          <w:lang w:val="sv-SE"/>
        </w:rPr>
      </w:pPr>
    </w:p>
    <w:p w14:paraId="1DB6E012" w14:textId="77777777" w:rsidR="006C6A65" w:rsidRDefault="000F2E68" w:rsidP="006C6A65">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w:t>
      </w:r>
      <w:r w:rsidR="006C6A65">
        <w:rPr>
          <w:rFonts w:ascii="Arial" w:hAnsi="Arial" w:cs="Arial"/>
          <w:lang w:val="sv-SE"/>
        </w:rPr>
        <w:t>= 100% -  91.96%</w:t>
      </w:r>
    </w:p>
    <w:p w14:paraId="0BBED262" w14:textId="77777777" w:rsidR="006C6A65" w:rsidRDefault="006C6A65" w:rsidP="006C6A65">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r>
    </w:p>
    <w:p w14:paraId="3299A3CA" w14:textId="77777777" w:rsidR="006C6A65" w:rsidRPr="005F2EC2" w:rsidRDefault="006C6A65" w:rsidP="006C6A65">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  </w:t>
      </w:r>
      <w:r>
        <w:rPr>
          <w:rFonts w:ascii="Arial" w:hAnsi="Arial" w:cs="Arial"/>
          <w:b/>
          <w:bCs/>
          <w:color w:val="F14124" w:themeColor="accent6"/>
          <w:lang w:val="sv-SE"/>
        </w:rPr>
        <w:t>8.04%</w:t>
      </w:r>
      <w:r w:rsidRPr="001E3D7F">
        <w:rPr>
          <w:rFonts w:ascii="Arial" w:hAnsi="Arial" w:cs="Arial"/>
          <w:b/>
          <w:bCs/>
          <w:color w:val="F14124" w:themeColor="accent6"/>
          <w:lang w:val="sv-SE"/>
        </w:rPr>
        <w:t xml:space="preserve">  Efisiensi Anggaran</w:t>
      </w:r>
    </w:p>
    <w:p w14:paraId="40C8E535" w14:textId="4B2D39F9" w:rsidR="000F2E68" w:rsidRDefault="000F2E68" w:rsidP="006C6A65">
      <w:pPr>
        <w:widowControl w:val="0"/>
        <w:autoSpaceDE w:val="0"/>
        <w:autoSpaceDN w:val="0"/>
        <w:adjustRightInd w:val="0"/>
        <w:spacing w:after="0" w:line="240" w:lineRule="auto"/>
        <w:ind w:right="14"/>
        <w:rPr>
          <w:rFonts w:ascii="Arial" w:hAnsi="Arial" w:cs="Arial"/>
          <w:lang w:val="sv-SE"/>
        </w:rPr>
      </w:pPr>
    </w:p>
    <w:p w14:paraId="7E5ADFFE"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3CE2CE42"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6C4BC98C" w14:textId="77777777" w:rsidR="00752AD5" w:rsidRDefault="00752AD5"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32DD7AF4" w14:textId="77777777" w:rsidR="006F73F9" w:rsidRDefault="006F73F9"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4AC2AC7C" w14:textId="77777777" w:rsidR="006F73F9" w:rsidRDefault="006F73F9"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5AAB3EA3" w14:textId="77777777" w:rsidR="006F73F9" w:rsidRDefault="00000000" w:rsidP="006F73F9">
      <w:pPr>
        <w:pStyle w:val="ListParagraph"/>
        <w:widowControl w:val="0"/>
        <w:autoSpaceDE w:val="0"/>
        <w:autoSpaceDN w:val="0"/>
        <w:adjustRightInd w:val="0"/>
        <w:spacing w:after="0" w:line="360" w:lineRule="auto"/>
        <w:ind w:left="1710" w:right="11"/>
        <w:jc w:val="both"/>
        <w:rPr>
          <w:rFonts w:ascii="Arial" w:hAnsi="Arial" w:cs="Arial"/>
          <w:b/>
          <w:bCs/>
          <w:lang w:val="nl-BE"/>
        </w:rPr>
      </w:pPr>
      <w:r>
        <w:rPr>
          <w:rFonts w:ascii="Arial" w:hAnsi="Arial" w:cs="Arial"/>
          <w:noProof/>
          <w:lang w:val="sv-SE"/>
        </w:rPr>
        <w:pict w14:anchorId="317DAFBB">
          <v:rect id="_x0000_s2246" style="position:absolute;left:0;text-align:left;margin-left:13.6pt;margin-top:9.95pt;width:353.25pt;height:29.25pt;z-index:251692032" fillcolor="white [3201]" strokecolor="#5dceaf [3207]" strokeweight="5pt">
            <v:stroke linestyle="thickThin"/>
            <v:shadow color="#868686"/>
            <v:textbox style="mso-next-textbox:#_x0000_s2246">
              <w:txbxContent>
                <w:p w14:paraId="55553D2C" w14:textId="65852456" w:rsidR="004715D4" w:rsidRPr="000F2E68" w:rsidRDefault="004715D4" w:rsidP="00633B4D">
                  <w:pPr>
                    <w:pStyle w:val="ListParagraph"/>
                    <w:widowControl w:val="0"/>
                    <w:autoSpaceDE w:val="0"/>
                    <w:autoSpaceDN w:val="0"/>
                    <w:adjustRightInd w:val="0"/>
                    <w:ind w:left="0" w:right="11"/>
                    <w:jc w:val="center"/>
                    <w:rPr>
                      <w:rFonts w:ascii="Arial" w:hAnsi="Arial" w:cs="Arial"/>
                      <w:b/>
                      <w:bCs/>
                      <w:sz w:val="24"/>
                      <w:szCs w:val="24"/>
                      <w:lang w:val="sv-SE"/>
                    </w:rPr>
                  </w:pPr>
                  <w:r>
                    <w:rPr>
                      <w:rFonts w:ascii="Arial" w:hAnsi="Arial" w:cs="Arial"/>
                      <w:b/>
                      <w:bCs/>
                      <w:sz w:val="24"/>
                      <w:szCs w:val="24"/>
                      <w:lang w:val="sv-SE"/>
                    </w:rPr>
                    <w:t>Indikator 2 :</w:t>
                  </w:r>
                  <w:r w:rsidR="00633B4D">
                    <w:rPr>
                      <w:rFonts w:ascii="Arial" w:hAnsi="Arial" w:cs="Arial"/>
                      <w:b/>
                      <w:bCs/>
                      <w:sz w:val="24"/>
                      <w:szCs w:val="24"/>
                      <w:lang w:val="sv-SE"/>
                    </w:rPr>
                    <w:t xml:space="preserve"> </w:t>
                  </w:r>
                  <w:r>
                    <w:rPr>
                      <w:rFonts w:ascii="Arial" w:hAnsi="Arial" w:cs="Arial"/>
                      <w:b/>
                      <w:bCs/>
                      <w:sz w:val="24"/>
                      <w:szCs w:val="24"/>
                      <w:lang w:val="sv-SE"/>
                    </w:rPr>
                    <w:t>Indeks Ketahanan Sosial Masyarakat Desa</w:t>
                  </w:r>
                </w:p>
                <w:p w14:paraId="42189D25" w14:textId="77777777" w:rsidR="004715D4" w:rsidRPr="004715D4" w:rsidRDefault="004715D4" w:rsidP="004715D4">
                  <w:pPr>
                    <w:ind w:left="90"/>
                    <w:jc w:val="center"/>
                    <w:rPr>
                      <w:b/>
                      <w:bCs/>
                      <w:sz w:val="24"/>
                      <w:szCs w:val="24"/>
                      <w:lang w:val="nl-BE"/>
                    </w:rPr>
                  </w:pPr>
                </w:p>
              </w:txbxContent>
            </v:textbox>
          </v:rect>
        </w:pict>
      </w:r>
    </w:p>
    <w:p w14:paraId="606E7778" w14:textId="77777777" w:rsidR="006F73F9" w:rsidRDefault="006F73F9" w:rsidP="006F73F9">
      <w:pPr>
        <w:pStyle w:val="ListParagraph"/>
        <w:widowControl w:val="0"/>
        <w:autoSpaceDE w:val="0"/>
        <w:autoSpaceDN w:val="0"/>
        <w:adjustRightInd w:val="0"/>
        <w:spacing w:after="0" w:line="360" w:lineRule="auto"/>
        <w:ind w:left="1710" w:right="11"/>
        <w:jc w:val="both"/>
        <w:rPr>
          <w:rFonts w:ascii="Arial" w:hAnsi="Arial" w:cs="Arial"/>
          <w:b/>
          <w:bCs/>
          <w:lang w:val="nl-BE"/>
        </w:rPr>
      </w:pPr>
    </w:p>
    <w:p w14:paraId="1B08D002" w14:textId="77777777" w:rsidR="006F73F9" w:rsidRDefault="006F73F9" w:rsidP="006F73F9">
      <w:pPr>
        <w:pStyle w:val="ListParagraph"/>
        <w:widowControl w:val="0"/>
        <w:autoSpaceDE w:val="0"/>
        <w:autoSpaceDN w:val="0"/>
        <w:adjustRightInd w:val="0"/>
        <w:spacing w:after="0" w:line="360" w:lineRule="auto"/>
        <w:ind w:left="1710" w:right="11"/>
        <w:jc w:val="both"/>
        <w:rPr>
          <w:rFonts w:ascii="Arial" w:hAnsi="Arial" w:cs="Arial"/>
          <w:b/>
          <w:bCs/>
          <w:lang w:val="nl-BE"/>
        </w:rPr>
      </w:pPr>
    </w:p>
    <w:p w14:paraId="4CE93748" w14:textId="77777777" w:rsidR="006F73F9" w:rsidRDefault="006F73F9" w:rsidP="006F73F9">
      <w:pPr>
        <w:pStyle w:val="ListParagraph"/>
        <w:widowControl w:val="0"/>
        <w:autoSpaceDE w:val="0"/>
        <w:autoSpaceDN w:val="0"/>
        <w:adjustRightInd w:val="0"/>
        <w:spacing w:after="0" w:line="360" w:lineRule="auto"/>
        <w:ind w:left="1710" w:right="11"/>
        <w:jc w:val="both"/>
        <w:rPr>
          <w:rFonts w:ascii="Arial" w:hAnsi="Arial" w:cs="Arial"/>
          <w:b/>
          <w:bCs/>
          <w:lang w:val="nl-BE"/>
        </w:rPr>
      </w:pPr>
    </w:p>
    <w:p w14:paraId="254B1833" w14:textId="3C20AF13" w:rsidR="00633B4D" w:rsidRPr="001854BD" w:rsidRDefault="00633B4D" w:rsidP="006F73F9">
      <w:pPr>
        <w:pStyle w:val="ListParagraph"/>
        <w:widowControl w:val="0"/>
        <w:autoSpaceDE w:val="0"/>
        <w:autoSpaceDN w:val="0"/>
        <w:adjustRightInd w:val="0"/>
        <w:spacing w:after="0" w:line="360" w:lineRule="auto"/>
        <w:ind w:left="1710" w:right="11"/>
        <w:jc w:val="both"/>
        <w:rPr>
          <w:rFonts w:ascii="Arial" w:hAnsi="Arial" w:cs="Arial"/>
          <w:b/>
          <w:bCs/>
          <w:lang w:val="nl-BE"/>
        </w:rPr>
      </w:pPr>
      <w:r w:rsidRPr="001854BD">
        <w:rPr>
          <w:rFonts w:ascii="Arial" w:hAnsi="Arial" w:cs="Arial"/>
          <w:b/>
          <w:bCs/>
          <w:lang w:val="nl-BE"/>
        </w:rPr>
        <w:t>Membandingkan Antara Target dan Realisasi Kinerja Tahun 2023</w:t>
      </w:r>
    </w:p>
    <w:p w14:paraId="4CEC1792" w14:textId="77777777" w:rsidR="00633B4D" w:rsidRPr="00216008" w:rsidRDefault="00633B4D" w:rsidP="00633B4D">
      <w:pPr>
        <w:pStyle w:val="ListParagraph"/>
        <w:widowControl w:val="0"/>
        <w:autoSpaceDE w:val="0"/>
        <w:autoSpaceDN w:val="0"/>
        <w:adjustRightInd w:val="0"/>
        <w:spacing w:after="0" w:line="360" w:lineRule="auto"/>
        <w:ind w:right="11"/>
        <w:jc w:val="both"/>
        <w:rPr>
          <w:rFonts w:ascii="Arial" w:hAnsi="Arial" w:cs="Arial"/>
          <w:lang w:val="nl-BE"/>
        </w:rPr>
      </w:pPr>
      <w:r>
        <w:rPr>
          <w:rFonts w:ascii="Arial" w:hAnsi="Arial" w:cs="Arial"/>
          <w:lang w:val="nl-BE"/>
        </w:rPr>
        <w:t>Target kinerja dan realisasi kinerja capaian Presentase Meningkatnya Desa Mandiri Tahun 2023 disajikan pada tabel berikut :</w:t>
      </w:r>
    </w:p>
    <w:p w14:paraId="18511AFA" w14:textId="3447B5F8" w:rsidR="00633B4D" w:rsidRPr="00475BFA" w:rsidRDefault="00633B4D" w:rsidP="00633B4D">
      <w:pPr>
        <w:pStyle w:val="ListParagraph"/>
        <w:widowControl w:val="0"/>
        <w:autoSpaceDE w:val="0"/>
        <w:autoSpaceDN w:val="0"/>
        <w:adjustRightInd w:val="0"/>
        <w:spacing w:after="0" w:line="360" w:lineRule="auto"/>
        <w:ind w:left="1710" w:right="11"/>
        <w:jc w:val="center"/>
        <w:rPr>
          <w:rFonts w:ascii="Arial" w:hAnsi="Arial" w:cs="Arial"/>
          <w:b/>
          <w:bCs/>
          <w:sz w:val="20"/>
          <w:szCs w:val="20"/>
          <w:lang w:val="nl-BE"/>
        </w:rPr>
      </w:pPr>
      <w:bookmarkStart w:id="40" w:name="_Hlk168037416"/>
      <w:r w:rsidRPr="00475BFA">
        <w:rPr>
          <w:rFonts w:ascii="Arial" w:hAnsi="Arial" w:cs="Arial"/>
          <w:b/>
          <w:bCs/>
          <w:sz w:val="20"/>
          <w:szCs w:val="20"/>
          <w:lang w:val="nl-BE"/>
        </w:rPr>
        <w:t xml:space="preserve">Tabel </w:t>
      </w:r>
      <w:r w:rsidR="0090485E">
        <w:rPr>
          <w:rFonts w:ascii="Arial" w:hAnsi="Arial" w:cs="Arial"/>
          <w:b/>
          <w:bCs/>
          <w:sz w:val="20"/>
          <w:szCs w:val="20"/>
          <w:lang w:val="nl-BE"/>
        </w:rPr>
        <w:t>3</w:t>
      </w:r>
      <w:r w:rsidRPr="00475BFA">
        <w:rPr>
          <w:rFonts w:ascii="Arial" w:hAnsi="Arial" w:cs="Arial"/>
          <w:b/>
          <w:bCs/>
          <w:sz w:val="20"/>
          <w:szCs w:val="20"/>
          <w:lang w:val="nl-BE"/>
        </w:rPr>
        <w:t>.</w:t>
      </w:r>
      <w:r w:rsidR="0090485E">
        <w:rPr>
          <w:rFonts w:ascii="Arial" w:hAnsi="Arial" w:cs="Arial"/>
          <w:b/>
          <w:bCs/>
          <w:sz w:val="20"/>
          <w:szCs w:val="20"/>
          <w:lang w:val="nl-BE"/>
        </w:rPr>
        <w:t>16</w:t>
      </w:r>
    </w:p>
    <w:p w14:paraId="7A84A19D" w14:textId="77777777" w:rsidR="00633B4D" w:rsidRDefault="00633B4D" w:rsidP="00633B4D">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 xml:space="preserve">Perbandingan Antara </w:t>
      </w:r>
      <w:r w:rsidRPr="00775624">
        <w:rPr>
          <w:rFonts w:ascii="Arial" w:hAnsi="Arial" w:cs="Arial"/>
          <w:sz w:val="20"/>
          <w:szCs w:val="20"/>
          <w:lang w:val="nl-BE"/>
        </w:rPr>
        <w:t>Target</w:t>
      </w:r>
      <w:r>
        <w:rPr>
          <w:rFonts w:ascii="Arial" w:hAnsi="Arial" w:cs="Arial"/>
          <w:sz w:val="20"/>
          <w:szCs w:val="20"/>
          <w:lang w:val="nl-BE"/>
        </w:rPr>
        <w:t xml:space="preserve"> Kinerja</w:t>
      </w:r>
      <w:r w:rsidRPr="00775624">
        <w:rPr>
          <w:rFonts w:ascii="Arial" w:hAnsi="Arial" w:cs="Arial"/>
          <w:sz w:val="20"/>
          <w:szCs w:val="20"/>
          <w:lang w:val="nl-BE"/>
        </w:rPr>
        <w:t xml:space="preserve"> dan </w:t>
      </w:r>
      <w:r>
        <w:rPr>
          <w:rFonts w:ascii="Arial" w:hAnsi="Arial" w:cs="Arial"/>
          <w:sz w:val="20"/>
          <w:szCs w:val="20"/>
          <w:lang w:val="nl-BE"/>
        </w:rPr>
        <w:t>Realisasi Kinerja</w:t>
      </w:r>
      <w:r w:rsidRPr="00775624">
        <w:rPr>
          <w:rFonts w:ascii="Arial" w:hAnsi="Arial" w:cs="Arial"/>
          <w:sz w:val="20"/>
          <w:szCs w:val="20"/>
          <w:lang w:val="nl-BE"/>
        </w:rPr>
        <w:t xml:space="preserve"> </w:t>
      </w:r>
    </w:p>
    <w:p w14:paraId="4D38F819" w14:textId="640A8EA3" w:rsidR="00633B4D" w:rsidRDefault="00633B4D" w:rsidP="00633B4D">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Capaian Indikator Indeks Ketahanan Ekonomi Masyarakat Desa</w:t>
      </w:r>
    </w:p>
    <w:p w14:paraId="1D92BEDC" w14:textId="77777777" w:rsidR="00633B4D" w:rsidRDefault="00633B4D" w:rsidP="00633B4D">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Pada Tahun 2023</w:t>
      </w:r>
    </w:p>
    <w:bookmarkEnd w:id="40"/>
    <w:p w14:paraId="21B0C75B" w14:textId="77777777" w:rsidR="00633B4D" w:rsidRDefault="00633B4D" w:rsidP="00633B4D">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p>
    <w:p w14:paraId="15DCA1D6" w14:textId="77777777" w:rsidR="00633B4D" w:rsidRDefault="00633B4D" w:rsidP="00633B4D">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p>
    <w:tbl>
      <w:tblPr>
        <w:tblStyle w:val="TableGrid"/>
        <w:tblW w:w="0" w:type="auto"/>
        <w:tblInd w:w="720" w:type="dxa"/>
        <w:tblLook w:val="04A0" w:firstRow="1" w:lastRow="0" w:firstColumn="1" w:lastColumn="0" w:noHBand="0" w:noVBand="1"/>
      </w:tblPr>
      <w:tblGrid>
        <w:gridCol w:w="558"/>
        <w:gridCol w:w="1473"/>
        <w:gridCol w:w="1359"/>
        <w:gridCol w:w="1345"/>
        <w:gridCol w:w="1401"/>
        <w:gridCol w:w="1385"/>
      </w:tblGrid>
      <w:tr w:rsidR="00633B4D" w14:paraId="56F52876" w14:textId="77777777" w:rsidTr="00A77619">
        <w:tc>
          <w:tcPr>
            <w:tcW w:w="558" w:type="dxa"/>
            <w:vMerge w:val="restart"/>
            <w:shd w:val="clear" w:color="auto" w:fill="BFBFBF" w:themeFill="background1" w:themeFillShade="BF"/>
          </w:tcPr>
          <w:p w14:paraId="4C3955EC" w14:textId="77777777" w:rsidR="00633B4D" w:rsidRDefault="00633B4D" w:rsidP="002C28AF">
            <w:pPr>
              <w:pStyle w:val="ListParagraph"/>
              <w:widowControl w:val="0"/>
              <w:autoSpaceDE w:val="0"/>
              <w:autoSpaceDN w:val="0"/>
              <w:adjustRightInd w:val="0"/>
              <w:ind w:left="0" w:right="14"/>
              <w:jc w:val="center"/>
              <w:rPr>
                <w:rFonts w:ascii="Arial" w:hAnsi="Arial" w:cs="Arial"/>
              </w:rPr>
            </w:pPr>
            <w:r>
              <w:rPr>
                <w:rFonts w:ascii="Arial" w:hAnsi="Arial" w:cs="Arial"/>
              </w:rPr>
              <w:t>No</w:t>
            </w:r>
          </w:p>
        </w:tc>
        <w:tc>
          <w:tcPr>
            <w:tcW w:w="1473" w:type="dxa"/>
            <w:vMerge w:val="restart"/>
            <w:shd w:val="clear" w:color="auto" w:fill="BFBFBF" w:themeFill="background1" w:themeFillShade="BF"/>
          </w:tcPr>
          <w:p w14:paraId="4EA22E01" w14:textId="77777777" w:rsidR="00633B4D" w:rsidRDefault="00633B4D"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Indikator</w:t>
            </w:r>
            <w:proofErr w:type="spellEnd"/>
            <w:r>
              <w:rPr>
                <w:rFonts w:ascii="Arial" w:hAnsi="Arial" w:cs="Arial"/>
              </w:rPr>
              <w:t xml:space="preserve"> Kinerja</w:t>
            </w:r>
          </w:p>
        </w:tc>
        <w:tc>
          <w:tcPr>
            <w:tcW w:w="1359" w:type="dxa"/>
            <w:vMerge w:val="restart"/>
            <w:shd w:val="clear" w:color="auto" w:fill="BFBFBF" w:themeFill="background1" w:themeFillShade="BF"/>
          </w:tcPr>
          <w:p w14:paraId="3ECBAC16" w14:textId="77777777" w:rsidR="00633B4D" w:rsidRDefault="00633B4D"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Satuan</w:t>
            </w:r>
            <w:proofErr w:type="spellEnd"/>
          </w:p>
        </w:tc>
        <w:tc>
          <w:tcPr>
            <w:tcW w:w="4131" w:type="dxa"/>
            <w:gridSpan w:val="3"/>
            <w:shd w:val="clear" w:color="auto" w:fill="BFBFBF" w:themeFill="background1" w:themeFillShade="BF"/>
          </w:tcPr>
          <w:p w14:paraId="2695AC06" w14:textId="77777777" w:rsidR="00633B4D" w:rsidRDefault="00633B4D"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Tahun</w:t>
            </w:r>
            <w:proofErr w:type="spellEnd"/>
            <w:r>
              <w:rPr>
                <w:rFonts w:ascii="Arial" w:hAnsi="Arial" w:cs="Arial"/>
              </w:rPr>
              <w:t xml:space="preserve"> 2023</w:t>
            </w:r>
          </w:p>
        </w:tc>
      </w:tr>
      <w:tr w:rsidR="00633B4D" w14:paraId="4EA542AB" w14:textId="77777777" w:rsidTr="00A77619">
        <w:tc>
          <w:tcPr>
            <w:tcW w:w="558" w:type="dxa"/>
            <w:vMerge/>
            <w:shd w:val="clear" w:color="auto" w:fill="BFBFBF" w:themeFill="background1" w:themeFillShade="BF"/>
          </w:tcPr>
          <w:p w14:paraId="161E1F3F" w14:textId="77777777" w:rsidR="00633B4D" w:rsidRDefault="00633B4D" w:rsidP="002C28AF">
            <w:pPr>
              <w:pStyle w:val="ListParagraph"/>
              <w:widowControl w:val="0"/>
              <w:autoSpaceDE w:val="0"/>
              <w:autoSpaceDN w:val="0"/>
              <w:adjustRightInd w:val="0"/>
              <w:ind w:left="0" w:right="14"/>
              <w:jc w:val="center"/>
              <w:rPr>
                <w:rFonts w:ascii="Arial" w:hAnsi="Arial" w:cs="Arial"/>
              </w:rPr>
            </w:pPr>
          </w:p>
        </w:tc>
        <w:tc>
          <w:tcPr>
            <w:tcW w:w="1473" w:type="dxa"/>
            <w:vMerge/>
            <w:shd w:val="clear" w:color="auto" w:fill="BFBFBF" w:themeFill="background1" w:themeFillShade="BF"/>
          </w:tcPr>
          <w:p w14:paraId="1CA16857" w14:textId="77777777" w:rsidR="00633B4D" w:rsidRDefault="00633B4D" w:rsidP="002C28AF">
            <w:pPr>
              <w:pStyle w:val="ListParagraph"/>
              <w:widowControl w:val="0"/>
              <w:autoSpaceDE w:val="0"/>
              <w:autoSpaceDN w:val="0"/>
              <w:adjustRightInd w:val="0"/>
              <w:ind w:left="0" w:right="14"/>
              <w:jc w:val="center"/>
              <w:rPr>
                <w:rFonts w:ascii="Arial" w:hAnsi="Arial" w:cs="Arial"/>
              </w:rPr>
            </w:pPr>
          </w:p>
        </w:tc>
        <w:tc>
          <w:tcPr>
            <w:tcW w:w="1359" w:type="dxa"/>
            <w:vMerge/>
            <w:shd w:val="clear" w:color="auto" w:fill="BFBFBF" w:themeFill="background1" w:themeFillShade="BF"/>
          </w:tcPr>
          <w:p w14:paraId="772C8AC6" w14:textId="77777777" w:rsidR="00633B4D" w:rsidRDefault="00633B4D" w:rsidP="002C28AF">
            <w:pPr>
              <w:pStyle w:val="ListParagraph"/>
              <w:widowControl w:val="0"/>
              <w:autoSpaceDE w:val="0"/>
              <w:autoSpaceDN w:val="0"/>
              <w:adjustRightInd w:val="0"/>
              <w:ind w:left="0" w:right="14"/>
              <w:jc w:val="center"/>
              <w:rPr>
                <w:rFonts w:ascii="Arial" w:hAnsi="Arial" w:cs="Arial"/>
              </w:rPr>
            </w:pPr>
          </w:p>
        </w:tc>
        <w:tc>
          <w:tcPr>
            <w:tcW w:w="1345" w:type="dxa"/>
            <w:shd w:val="clear" w:color="auto" w:fill="BFBFBF" w:themeFill="background1" w:themeFillShade="BF"/>
          </w:tcPr>
          <w:p w14:paraId="02D4BE7A" w14:textId="77777777" w:rsidR="00633B4D" w:rsidRDefault="00633B4D" w:rsidP="002C28AF">
            <w:pPr>
              <w:pStyle w:val="ListParagraph"/>
              <w:widowControl w:val="0"/>
              <w:autoSpaceDE w:val="0"/>
              <w:autoSpaceDN w:val="0"/>
              <w:adjustRightInd w:val="0"/>
              <w:ind w:left="0" w:right="14"/>
              <w:jc w:val="center"/>
              <w:rPr>
                <w:rFonts w:ascii="Arial" w:hAnsi="Arial" w:cs="Arial"/>
              </w:rPr>
            </w:pPr>
            <w:r>
              <w:rPr>
                <w:rFonts w:ascii="Arial" w:hAnsi="Arial" w:cs="Arial"/>
              </w:rPr>
              <w:t>Target</w:t>
            </w:r>
          </w:p>
        </w:tc>
        <w:tc>
          <w:tcPr>
            <w:tcW w:w="1401" w:type="dxa"/>
            <w:shd w:val="clear" w:color="auto" w:fill="BFBFBF" w:themeFill="background1" w:themeFillShade="BF"/>
          </w:tcPr>
          <w:p w14:paraId="369BFB34" w14:textId="77777777" w:rsidR="00633B4D" w:rsidRDefault="00633B4D"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Realisasi</w:t>
            </w:r>
            <w:proofErr w:type="spellEnd"/>
          </w:p>
        </w:tc>
        <w:tc>
          <w:tcPr>
            <w:tcW w:w="1385" w:type="dxa"/>
            <w:shd w:val="clear" w:color="auto" w:fill="BFBFBF" w:themeFill="background1" w:themeFillShade="BF"/>
          </w:tcPr>
          <w:p w14:paraId="1900CC2B" w14:textId="77777777" w:rsidR="00633B4D" w:rsidRDefault="00633B4D"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Capaian</w:t>
            </w:r>
            <w:proofErr w:type="spellEnd"/>
          </w:p>
        </w:tc>
      </w:tr>
      <w:tr w:rsidR="00633B4D" w14:paraId="7B35A6F9" w14:textId="77777777" w:rsidTr="002C28AF">
        <w:tc>
          <w:tcPr>
            <w:tcW w:w="558" w:type="dxa"/>
          </w:tcPr>
          <w:p w14:paraId="34FB8B0A" w14:textId="77777777" w:rsidR="00633B4D" w:rsidRDefault="00633B4D" w:rsidP="00633B4D">
            <w:pPr>
              <w:pStyle w:val="ListParagraph"/>
              <w:widowControl w:val="0"/>
              <w:autoSpaceDE w:val="0"/>
              <w:autoSpaceDN w:val="0"/>
              <w:adjustRightInd w:val="0"/>
              <w:ind w:left="0" w:right="14"/>
              <w:jc w:val="center"/>
              <w:rPr>
                <w:rFonts w:ascii="Arial" w:hAnsi="Arial" w:cs="Arial"/>
              </w:rPr>
            </w:pPr>
            <w:r>
              <w:rPr>
                <w:rFonts w:ascii="Arial" w:hAnsi="Arial" w:cs="Arial"/>
              </w:rPr>
              <w:t>1</w:t>
            </w:r>
          </w:p>
        </w:tc>
        <w:tc>
          <w:tcPr>
            <w:tcW w:w="1473" w:type="dxa"/>
          </w:tcPr>
          <w:p w14:paraId="3111CE35" w14:textId="329E2531" w:rsidR="00633B4D" w:rsidRPr="00633B4D" w:rsidRDefault="00633B4D" w:rsidP="00633B4D">
            <w:pPr>
              <w:pStyle w:val="ListParagraph"/>
              <w:widowControl w:val="0"/>
              <w:autoSpaceDE w:val="0"/>
              <w:autoSpaceDN w:val="0"/>
              <w:adjustRightInd w:val="0"/>
              <w:ind w:left="0" w:right="11"/>
              <w:jc w:val="both"/>
              <w:rPr>
                <w:rFonts w:ascii="Arial" w:hAnsi="Arial" w:cs="Arial"/>
                <w:sz w:val="20"/>
                <w:szCs w:val="20"/>
                <w:lang w:val="pl-PL"/>
              </w:rPr>
            </w:pPr>
            <w:r w:rsidRPr="00633B4D">
              <w:rPr>
                <w:rFonts w:ascii="Arial" w:hAnsi="Arial" w:cs="Arial"/>
                <w:sz w:val="20"/>
                <w:szCs w:val="20"/>
                <w:lang w:val="pl-PL"/>
              </w:rPr>
              <w:t>Indeks Ketahanan Ekonomi Masyarakat Desa</w:t>
            </w:r>
          </w:p>
          <w:p w14:paraId="13209D59" w14:textId="77777777" w:rsidR="00633B4D" w:rsidRPr="00633B4D" w:rsidRDefault="00633B4D" w:rsidP="00633B4D">
            <w:pPr>
              <w:pStyle w:val="ListParagraph"/>
              <w:widowControl w:val="0"/>
              <w:autoSpaceDE w:val="0"/>
              <w:autoSpaceDN w:val="0"/>
              <w:adjustRightInd w:val="0"/>
              <w:ind w:left="0" w:right="14"/>
              <w:jc w:val="center"/>
              <w:rPr>
                <w:rFonts w:ascii="Arial" w:hAnsi="Arial" w:cs="Arial"/>
                <w:lang w:val="pl-PL"/>
              </w:rPr>
            </w:pPr>
          </w:p>
        </w:tc>
        <w:tc>
          <w:tcPr>
            <w:tcW w:w="1359" w:type="dxa"/>
          </w:tcPr>
          <w:p w14:paraId="65412DDB" w14:textId="77777777" w:rsidR="00633B4D" w:rsidRDefault="00633B4D" w:rsidP="00633B4D">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Poin</w:t>
            </w:r>
            <w:proofErr w:type="spellEnd"/>
          </w:p>
        </w:tc>
        <w:tc>
          <w:tcPr>
            <w:tcW w:w="1345" w:type="dxa"/>
          </w:tcPr>
          <w:p w14:paraId="10891230" w14:textId="061F5593" w:rsidR="00633B4D" w:rsidRDefault="00633B4D" w:rsidP="00633B4D">
            <w:pPr>
              <w:pStyle w:val="ListParagraph"/>
              <w:widowControl w:val="0"/>
              <w:autoSpaceDE w:val="0"/>
              <w:autoSpaceDN w:val="0"/>
              <w:adjustRightInd w:val="0"/>
              <w:ind w:left="0" w:right="14"/>
              <w:jc w:val="center"/>
              <w:rPr>
                <w:rFonts w:ascii="Arial" w:hAnsi="Arial" w:cs="Arial"/>
              </w:rPr>
            </w:pPr>
            <w:r>
              <w:rPr>
                <w:rFonts w:ascii="Arial" w:hAnsi="Arial" w:cs="Arial"/>
                <w:sz w:val="20"/>
                <w:szCs w:val="20"/>
                <w:lang w:val="pl-PL"/>
              </w:rPr>
              <w:t>0.70</w:t>
            </w:r>
          </w:p>
        </w:tc>
        <w:tc>
          <w:tcPr>
            <w:tcW w:w="1401" w:type="dxa"/>
          </w:tcPr>
          <w:p w14:paraId="758B76ED" w14:textId="789505FC" w:rsidR="00633B4D" w:rsidRDefault="00633B4D" w:rsidP="00633B4D">
            <w:pPr>
              <w:pStyle w:val="ListParagraph"/>
              <w:widowControl w:val="0"/>
              <w:autoSpaceDE w:val="0"/>
              <w:autoSpaceDN w:val="0"/>
              <w:adjustRightInd w:val="0"/>
              <w:ind w:left="0" w:right="14"/>
              <w:jc w:val="center"/>
              <w:rPr>
                <w:rFonts w:ascii="Arial" w:hAnsi="Arial" w:cs="Arial"/>
              </w:rPr>
            </w:pPr>
            <w:r>
              <w:rPr>
                <w:rFonts w:ascii="Arial" w:hAnsi="Arial" w:cs="Arial"/>
                <w:sz w:val="20"/>
                <w:szCs w:val="20"/>
                <w:lang w:val="pl-PL"/>
              </w:rPr>
              <w:t>0.50</w:t>
            </w:r>
          </w:p>
        </w:tc>
        <w:tc>
          <w:tcPr>
            <w:tcW w:w="1385" w:type="dxa"/>
          </w:tcPr>
          <w:p w14:paraId="025E6AD9" w14:textId="73CB09A6" w:rsidR="00633B4D" w:rsidRDefault="00633B4D" w:rsidP="00633B4D">
            <w:pPr>
              <w:pStyle w:val="ListParagraph"/>
              <w:widowControl w:val="0"/>
              <w:autoSpaceDE w:val="0"/>
              <w:autoSpaceDN w:val="0"/>
              <w:adjustRightInd w:val="0"/>
              <w:ind w:left="0" w:right="14"/>
              <w:jc w:val="center"/>
              <w:rPr>
                <w:rFonts w:ascii="Arial" w:hAnsi="Arial" w:cs="Arial"/>
              </w:rPr>
            </w:pPr>
            <w:r>
              <w:rPr>
                <w:rFonts w:ascii="Arial" w:hAnsi="Arial" w:cs="Arial"/>
                <w:sz w:val="20"/>
                <w:szCs w:val="20"/>
                <w:lang w:val="pl-PL"/>
              </w:rPr>
              <w:t>71.43</w:t>
            </w:r>
          </w:p>
        </w:tc>
      </w:tr>
    </w:tbl>
    <w:p w14:paraId="54539BBD" w14:textId="77777777" w:rsidR="00633B4D" w:rsidRPr="006F53AF" w:rsidRDefault="00633B4D" w:rsidP="00633B4D">
      <w:pPr>
        <w:widowControl w:val="0"/>
        <w:tabs>
          <w:tab w:val="left" w:pos="2160"/>
        </w:tabs>
        <w:autoSpaceDE w:val="0"/>
        <w:autoSpaceDN w:val="0"/>
        <w:adjustRightInd w:val="0"/>
        <w:spacing w:after="0" w:line="360" w:lineRule="auto"/>
        <w:ind w:right="11"/>
        <w:jc w:val="both"/>
        <w:rPr>
          <w:rFonts w:ascii="Arial" w:hAnsi="Arial" w:cs="Arial"/>
          <w:lang w:val="pl-PL"/>
        </w:rPr>
      </w:pPr>
    </w:p>
    <w:p w14:paraId="268A8731" w14:textId="1DF7F16B" w:rsidR="00633B4D" w:rsidRDefault="00633B4D" w:rsidP="00633B4D">
      <w:pPr>
        <w:pStyle w:val="ListParagraph"/>
        <w:widowControl w:val="0"/>
        <w:autoSpaceDE w:val="0"/>
        <w:autoSpaceDN w:val="0"/>
        <w:adjustRightInd w:val="0"/>
        <w:spacing w:after="0" w:line="360" w:lineRule="auto"/>
        <w:ind w:right="11"/>
        <w:jc w:val="both"/>
        <w:rPr>
          <w:rFonts w:ascii="Arial" w:hAnsi="Arial" w:cs="Arial"/>
          <w:lang w:val="pl-PL"/>
        </w:rPr>
      </w:pPr>
      <w:r>
        <w:rPr>
          <w:rFonts w:ascii="Arial" w:hAnsi="Arial" w:cs="Arial"/>
          <w:lang w:val="pl-PL"/>
        </w:rPr>
        <w:t xml:space="preserve">Pada tabel diatas menunjukkan realisasi kinerja sasaran pertama dengan indikator kinerja </w:t>
      </w:r>
      <w:r>
        <w:rPr>
          <w:rFonts w:ascii="Arial" w:hAnsi="Arial" w:cs="Arial"/>
          <w:b/>
          <w:bCs/>
          <w:lang w:val="pl-PL"/>
        </w:rPr>
        <w:t xml:space="preserve">Indeks Ketahanan Ekonomi Masyarakat Desa, </w:t>
      </w:r>
      <w:r>
        <w:rPr>
          <w:rFonts w:ascii="Arial" w:hAnsi="Arial" w:cs="Arial"/>
          <w:lang w:val="pl-PL"/>
        </w:rPr>
        <w:t xml:space="preserve">target yang ditetapkan 0.70 poin dan terealisasi 0.50 poin. Metode pengukuran indikator kinerja tersebut yaitu berdasarkan data yang didapatkan dari </w:t>
      </w:r>
      <w:r w:rsidRPr="00C931F4">
        <w:rPr>
          <w:rFonts w:ascii="Arial" w:hAnsi="Arial" w:cs="Arial"/>
          <w:i/>
          <w:iCs/>
          <w:lang w:val="pl-PL"/>
        </w:rPr>
        <w:t>website</w:t>
      </w:r>
      <w:r>
        <w:rPr>
          <w:rFonts w:ascii="Arial" w:hAnsi="Arial" w:cs="Arial"/>
          <w:lang w:val="pl-PL"/>
        </w:rPr>
        <w:t xml:space="preserve"> resmi IDM Kementerian Desa, Pembangunan Daerah Tertinggal, dan Transmigrasi pada </w:t>
      </w:r>
      <w:r w:rsidRPr="00E87670">
        <w:rPr>
          <w:rFonts w:ascii="Arial" w:hAnsi="Arial" w:cs="Arial"/>
          <w:i/>
          <w:iCs/>
          <w:lang w:val="pl-PL"/>
        </w:rPr>
        <w:t>link</w:t>
      </w:r>
      <w:r>
        <w:rPr>
          <w:rFonts w:ascii="Arial" w:hAnsi="Arial" w:cs="Arial"/>
          <w:i/>
          <w:iCs/>
          <w:lang w:val="pl-PL"/>
        </w:rPr>
        <w:t xml:space="preserve"> </w:t>
      </w:r>
      <w:hyperlink r:id="rId17" w:history="1">
        <w:r w:rsidRPr="008230F5">
          <w:rPr>
            <w:rStyle w:val="Hyperlink"/>
            <w:rFonts w:ascii="Arial" w:hAnsi="Arial" w:cs="Arial"/>
            <w:i/>
            <w:iCs/>
            <w:lang w:val="pl-PL"/>
          </w:rPr>
          <w:t>https://idm.kemendesa.go.id/view/detil/4/peraturan-perundang-undangan-dan-hasil-pengolahan-data-idm</w:t>
        </w:r>
      </w:hyperlink>
      <w:r w:rsidRPr="00C931F4">
        <w:rPr>
          <w:rFonts w:ascii="Arial" w:hAnsi="Arial" w:cs="Arial"/>
          <w:i/>
          <w:iCs/>
          <w:lang w:val="pl-PL"/>
        </w:rPr>
        <w:t>.</w:t>
      </w:r>
      <w:r>
        <w:rPr>
          <w:rFonts w:ascii="Arial" w:hAnsi="Arial" w:cs="Arial"/>
          <w:i/>
          <w:iCs/>
          <w:lang w:val="pl-PL"/>
        </w:rPr>
        <w:t xml:space="preserve"> </w:t>
      </w:r>
      <w:r>
        <w:rPr>
          <w:rFonts w:ascii="Arial" w:hAnsi="Arial" w:cs="Arial"/>
          <w:lang w:val="pl-PL"/>
        </w:rPr>
        <w:t>d</w:t>
      </w:r>
      <w:r w:rsidRPr="001460B4">
        <w:rPr>
          <w:rFonts w:ascii="Arial" w:hAnsi="Arial" w:cs="Arial"/>
          <w:lang w:val="pl-PL"/>
        </w:rPr>
        <w:t>an</w:t>
      </w:r>
      <w:r>
        <w:rPr>
          <w:rFonts w:ascii="Arial" w:hAnsi="Arial" w:cs="Arial"/>
          <w:lang w:val="pl-PL"/>
        </w:rPr>
        <w:t xml:space="preserve"> Keputusan Menteri</w:t>
      </w:r>
      <w:r w:rsidRPr="001460B4">
        <w:rPr>
          <w:rFonts w:ascii="Arial" w:hAnsi="Arial" w:cs="Arial"/>
          <w:lang w:val="pl-PL"/>
        </w:rPr>
        <w:t xml:space="preserve"> </w:t>
      </w:r>
      <w:r>
        <w:rPr>
          <w:rFonts w:ascii="Arial" w:hAnsi="Arial" w:cs="Arial"/>
          <w:lang w:val="pl-PL"/>
        </w:rPr>
        <w:t xml:space="preserve">Desa, Pembangunan Daerah Tertinggal, dan Transmigrasi Republik Indonesia Nomor 174 Tahun 2023 Tentang Sistem Kemajuan dan Kemandirian Desa Tahun 2023. </w:t>
      </w:r>
    </w:p>
    <w:p w14:paraId="2B711B00" w14:textId="77777777" w:rsidR="00633B4D" w:rsidRPr="004D719B" w:rsidRDefault="00633B4D" w:rsidP="00633B4D">
      <w:pPr>
        <w:pStyle w:val="ListParagraph"/>
        <w:widowControl w:val="0"/>
        <w:autoSpaceDE w:val="0"/>
        <w:autoSpaceDN w:val="0"/>
        <w:adjustRightInd w:val="0"/>
        <w:spacing w:after="0" w:line="360" w:lineRule="auto"/>
        <w:ind w:right="11"/>
        <w:jc w:val="both"/>
        <w:rPr>
          <w:rFonts w:ascii="Arial" w:hAnsi="Arial" w:cs="Arial"/>
          <w:lang w:val="pl-PL"/>
        </w:rPr>
      </w:pPr>
    </w:p>
    <w:p w14:paraId="2D258B52" w14:textId="77777777" w:rsidR="00633B4D" w:rsidRPr="00633B4D" w:rsidRDefault="00633B4D" w:rsidP="00633B4D">
      <w:pPr>
        <w:pStyle w:val="ListParagraph"/>
        <w:widowControl w:val="0"/>
        <w:autoSpaceDE w:val="0"/>
        <w:autoSpaceDN w:val="0"/>
        <w:adjustRightInd w:val="0"/>
        <w:spacing w:after="0" w:line="360" w:lineRule="auto"/>
        <w:ind w:right="11"/>
        <w:jc w:val="both"/>
        <w:rPr>
          <w:rFonts w:ascii="Arial" w:hAnsi="Arial" w:cs="Arial"/>
          <w:lang w:val="pl-PL"/>
        </w:rPr>
      </w:pPr>
      <w:r w:rsidRPr="00633B4D">
        <w:rPr>
          <w:rFonts w:ascii="Arial" w:hAnsi="Arial" w:cs="Arial"/>
          <w:lang w:val="pl-PL"/>
        </w:rPr>
        <w:t>Capaian Indikator Indeks Ketahanan Sosial Masyarakat Desa</w:t>
      </w:r>
    </w:p>
    <w:p w14:paraId="145E84BC" w14:textId="77777777" w:rsidR="00633B4D" w:rsidRDefault="00633B4D" w:rsidP="00633B4D">
      <w:pPr>
        <w:pStyle w:val="ListParagraph"/>
        <w:spacing w:after="0" w:line="360" w:lineRule="auto"/>
        <w:jc w:val="both"/>
        <w:rPr>
          <w:rFonts w:ascii="Arial" w:hAnsi="Arial" w:cs="Arial"/>
          <w:lang w:val="pl-PL"/>
        </w:rPr>
      </w:pPr>
      <w:r w:rsidRPr="00633B4D">
        <w:rPr>
          <w:rFonts w:ascii="Arial" w:hAnsi="Arial" w:cs="Arial"/>
          <w:lang w:val="pl-PL"/>
        </w:rPr>
        <w:t xml:space="preserve">Nilai status Indeks Ketahanan Sosial Masyarakat Desa (IKS) diukur dengan dengan jumlah nilai Indeks Ketahanan Sosial se Kabupaten Luwu Timur dibagi Jumlah Desa. </w:t>
      </w:r>
    </w:p>
    <w:p w14:paraId="0916DFC4" w14:textId="1E6A31B8" w:rsidR="00633B4D" w:rsidRPr="00C50312" w:rsidRDefault="00633B4D" w:rsidP="00633B4D">
      <w:pPr>
        <w:tabs>
          <w:tab w:val="left" w:pos="2340"/>
        </w:tabs>
        <w:spacing w:after="0" w:line="240" w:lineRule="auto"/>
        <w:ind w:left="720"/>
        <w:jc w:val="both"/>
        <w:rPr>
          <w:rFonts w:ascii="Arial" w:hAnsi="Arial" w:cs="Arial"/>
          <w:lang w:val="id-ID"/>
        </w:rPr>
      </w:pPr>
      <w:r>
        <w:rPr>
          <w:rFonts w:ascii="Candara Light" w:hAnsi="Candara Light" w:cstheme="minorHAnsi"/>
          <w:lang w:val="id-ID"/>
        </w:rPr>
        <w:lastRenderedPageBreak/>
        <w:t xml:space="preserve">                            </w:t>
      </w:r>
      <w:r>
        <w:rPr>
          <w:rFonts w:ascii="Candara Light" w:hAnsi="Candara Light" w:cstheme="minorHAnsi"/>
          <w:lang w:val="id-ID"/>
        </w:rPr>
        <w:tab/>
      </w:r>
      <w:r w:rsidRPr="00C50312">
        <w:rPr>
          <w:rFonts w:ascii="Arial" w:hAnsi="Arial" w:cs="Arial"/>
          <w:lang w:val="id-ID"/>
        </w:rPr>
        <w:t xml:space="preserve">IKS  </w:t>
      </w:r>
      <w:r>
        <w:rPr>
          <w:rFonts w:ascii="Arial" w:hAnsi="Arial" w:cs="Arial"/>
          <w:lang w:val="id-ID"/>
        </w:rPr>
        <w:t xml:space="preserve"> =   </w:t>
      </w:r>
      <w:r w:rsidRPr="00C50312">
        <w:rPr>
          <w:rFonts w:ascii="Arial" w:hAnsi="Arial" w:cs="Arial"/>
          <w:u w:val="single"/>
          <w:lang w:val="id-ID"/>
        </w:rPr>
        <w:t>Σ Nilai IK</w:t>
      </w:r>
      <w:r>
        <w:rPr>
          <w:rFonts w:ascii="Arial" w:hAnsi="Arial" w:cs="Arial"/>
          <w:u w:val="single"/>
          <w:lang w:val="id-ID"/>
        </w:rPr>
        <w:t>E</w:t>
      </w:r>
      <w:r w:rsidRPr="00C50312">
        <w:rPr>
          <w:rFonts w:ascii="Arial" w:hAnsi="Arial" w:cs="Arial"/>
          <w:u w:val="single"/>
          <w:lang w:val="id-ID"/>
        </w:rPr>
        <w:t xml:space="preserve"> seluruh Desa</w:t>
      </w:r>
      <w:r w:rsidRPr="00C50312">
        <w:rPr>
          <w:rFonts w:ascii="Arial" w:hAnsi="Arial" w:cs="Arial"/>
          <w:lang w:val="id-ID"/>
        </w:rPr>
        <w:t xml:space="preserve"> </w:t>
      </w:r>
    </w:p>
    <w:p w14:paraId="4D930FE9" w14:textId="77777777" w:rsidR="00633B4D" w:rsidRDefault="00633B4D" w:rsidP="00633B4D">
      <w:pPr>
        <w:pStyle w:val="ListParagraph"/>
        <w:widowControl w:val="0"/>
        <w:autoSpaceDE w:val="0"/>
        <w:autoSpaceDN w:val="0"/>
        <w:adjustRightInd w:val="0"/>
        <w:spacing w:after="0" w:line="240" w:lineRule="auto"/>
        <w:ind w:left="2160" w:right="11"/>
        <w:jc w:val="both"/>
        <w:rPr>
          <w:rFonts w:ascii="Arial" w:hAnsi="Arial" w:cs="Arial"/>
          <w:lang w:val="id-ID"/>
        </w:rPr>
      </w:pPr>
      <w:r>
        <w:rPr>
          <w:rFonts w:ascii="Arial" w:hAnsi="Arial" w:cs="Arial"/>
          <w:lang w:val="id-ID"/>
        </w:rPr>
        <w:t xml:space="preserve">        </w:t>
      </w:r>
      <w:r>
        <w:rPr>
          <w:rFonts w:ascii="Arial" w:hAnsi="Arial" w:cs="Arial"/>
          <w:lang w:val="id-ID"/>
        </w:rPr>
        <w:tab/>
      </w:r>
      <w:r>
        <w:rPr>
          <w:rFonts w:ascii="Arial" w:hAnsi="Arial" w:cs="Arial"/>
          <w:lang w:val="id-ID"/>
        </w:rPr>
        <w:tab/>
      </w:r>
      <w:r w:rsidRPr="00C50312">
        <w:rPr>
          <w:rFonts w:ascii="Arial" w:hAnsi="Arial" w:cs="Arial"/>
          <w:lang w:val="id-ID"/>
        </w:rPr>
        <w:t>Jumlah Desa</w:t>
      </w:r>
    </w:p>
    <w:p w14:paraId="1DD62FD8" w14:textId="77777777" w:rsidR="00633B4D" w:rsidRDefault="00633B4D" w:rsidP="00633B4D">
      <w:pPr>
        <w:pStyle w:val="ListParagraph"/>
        <w:widowControl w:val="0"/>
        <w:autoSpaceDE w:val="0"/>
        <w:autoSpaceDN w:val="0"/>
        <w:adjustRightInd w:val="0"/>
        <w:spacing w:after="0" w:line="240" w:lineRule="auto"/>
        <w:ind w:left="2160" w:right="11"/>
        <w:jc w:val="both"/>
        <w:rPr>
          <w:rFonts w:ascii="Arial" w:hAnsi="Arial" w:cs="Arial"/>
          <w:lang w:val="id-ID"/>
        </w:rPr>
      </w:pPr>
    </w:p>
    <w:p w14:paraId="3CF62EE9" w14:textId="156F3F81" w:rsidR="00633B4D" w:rsidRDefault="00633B4D" w:rsidP="00633B4D">
      <w:pPr>
        <w:pStyle w:val="ListParagraph"/>
        <w:widowControl w:val="0"/>
        <w:autoSpaceDE w:val="0"/>
        <w:autoSpaceDN w:val="0"/>
        <w:adjustRightInd w:val="0"/>
        <w:spacing w:after="0" w:line="240" w:lineRule="auto"/>
        <w:ind w:left="2610" w:right="11" w:firstLine="270"/>
        <w:jc w:val="both"/>
        <w:rPr>
          <w:rFonts w:ascii="Arial" w:hAnsi="Arial" w:cs="Arial"/>
          <w:lang w:val="id-ID"/>
        </w:rPr>
      </w:pPr>
      <w:r>
        <w:rPr>
          <w:rFonts w:ascii="Arial" w:hAnsi="Arial" w:cs="Arial"/>
          <w:lang w:val="id-ID"/>
        </w:rPr>
        <w:t xml:space="preserve">=    </w:t>
      </w:r>
      <w:r>
        <w:rPr>
          <w:rFonts w:ascii="Arial" w:hAnsi="Arial" w:cs="Arial"/>
          <w:u w:val="single"/>
          <w:lang w:val="id-ID"/>
        </w:rPr>
        <w:t>5.968</w:t>
      </w:r>
      <w:r>
        <w:rPr>
          <w:rFonts w:ascii="Arial" w:hAnsi="Arial" w:cs="Arial"/>
          <w:lang w:val="id-ID"/>
        </w:rPr>
        <w:t xml:space="preserve"> </w:t>
      </w:r>
    </w:p>
    <w:p w14:paraId="4B727863" w14:textId="5FAAF6BB" w:rsidR="00633B4D" w:rsidRDefault="00633B4D" w:rsidP="00633B4D">
      <w:pPr>
        <w:pStyle w:val="ListParagraph"/>
        <w:widowControl w:val="0"/>
        <w:autoSpaceDE w:val="0"/>
        <w:autoSpaceDN w:val="0"/>
        <w:adjustRightInd w:val="0"/>
        <w:spacing w:after="0" w:line="240" w:lineRule="auto"/>
        <w:ind w:left="2160" w:right="11"/>
        <w:jc w:val="both"/>
        <w:rPr>
          <w:rFonts w:ascii="Arial" w:hAnsi="Arial" w:cs="Arial"/>
          <w:lang w:val="id-ID"/>
        </w:rPr>
      </w:pPr>
      <w:r>
        <w:rPr>
          <w:rFonts w:ascii="Arial" w:hAnsi="Arial" w:cs="Arial"/>
          <w:lang w:val="id-ID"/>
        </w:rPr>
        <w:t xml:space="preserve">      </w:t>
      </w:r>
      <w:r>
        <w:rPr>
          <w:rFonts w:ascii="Arial" w:hAnsi="Arial" w:cs="Arial"/>
          <w:lang w:val="id-ID"/>
        </w:rPr>
        <w:tab/>
        <w:t xml:space="preserve">         12</w:t>
      </w:r>
    </w:p>
    <w:p w14:paraId="01813C58" w14:textId="77777777" w:rsidR="00633B4D" w:rsidRDefault="00633B4D" w:rsidP="00633B4D">
      <w:pPr>
        <w:pStyle w:val="ListParagraph"/>
        <w:widowControl w:val="0"/>
        <w:autoSpaceDE w:val="0"/>
        <w:autoSpaceDN w:val="0"/>
        <w:adjustRightInd w:val="0"/>
        <w:spacing w:after="0" w:line="240" w:lineRule="auto"/>
        <w:ind w:left="2160" w:right="11"/>
        <w:jc w:val="both"/>
        <w:rPr>
          <w:rFonts w:ascii="Arial" w:hAnsi="Arial" w:cs="Arial"/>
          <w:lang w:val="id-ID"/>
        </w:rPr>
      </w:pPr>
    </w:p>
    <w:p w14:paraId="55F4AF4B" w14:textId="27E42408" w:rsidR="00633B4D" w:rsidRDefault="00633B4D" w:rsidP="00633B4D">
      <w:pPr>
        <w:pStyle w:val="ListParagraph"/>
        <w:widowControl w:val="0"/>
        <w:autoSpaceDE w:val="0"/>
        <w:autoSpaceDN w:val="0"/>
        <w:adjustRightInd w:val="0"/>
        <w:spacing w:after="0" w:line="240" w:lineRule="auto"/>
        <w:ind w:left="2610" w:right="11" w:firstLine="270"/>
        <w:jc w:val="both"/>
        <w:rPr>
          <w:rFonts w:ascii="Arial" w:hAnsi="Arial" w:cs="Arial"/>
          <w:lang w:val="id-ID"/>
        </w:rPr>
      </w:pPr>
      <w:r>
        <w:rPr>
          <w:rFonts w:ascii="Arial" w:hAnsi="Arial" w:cs="Arial"/>
          <w:lang w:val="id-ID"/>
        </w:rPr>
        <w:t xml:space="preserve">=    0.50 </w:t>
      </w:r>
    </w:p>
    <w:p w14:paraId="26F5BA59" w14:textId="77777777" w:rsidR="00633B4D" w:rsidRDefault="00633B4D" w:rsidP="00633B4D">
      <w:pPr>
        <w:pStyle w:val="ListParagraph"/>
        <w:widowControl w:val="0"/>
        <w:autoSpaceDE w:val="0"/>
        <w:autoSpaceDN w:val="0"/>
        <w:adjustRightInd w:val="0"/>
        <w:spacing w:after="0" w:line="240" w:lineRule="auto"/>
        <w:ind w:left="1890" w:right="11"/>
        <w:jc w:val="both"/>
        <w:rPr>
          <w:rFonts w:ascii="Arial" w:hAnsi="Arial" w:cs="Arial"/>
          <w:lang w:val="id-ID"/>
        </w:rPr>
      </w:pPr>
    </w:p>
    <w:p w14:paraId="3BFAAF11" w14:textId="3BB8ECB4" w:rsidR="00633B4D" w:rsidRDefault="00633B4D" w:rsidP="00633B4D">
      <w:pPr>
        <w:widowControl w:val="0"/>
        <w:autoSpaceDE w:val="0"/>
        <w:autoSpaceDN w:val="0"/>
        <w:adjustRightInd w:val="0"/>
        <w:spacing w:after="0" w:line="240" w:lineRule="auto"/>
        <w:ind w:right="11"/>
        <w:jc w:val="both"/>
        <w:rPr>
          <w:rFonts w:ascii="Arial" w:hAnsi="Arial" w:cs="Arial"/>
          <w:lang w:val="id-ID"/>
        </w:rPr>
      </w:pPr>
      <w:r>
        <w:rPr>
          <w:rFonts w:ascii="Arial" w:hAnsi="Arial" w:cs="Arial"/>
          <w:lang w:val="id-ID"/>
        </w:rPr>
        <w:tab/>
      </w:r>
      <w:r>
        <w:rPr>
          <w:rFonts w:ascii="Arial" w:hAnsi="Arial" w:cs="Arial"/>
          <w:lang w:val="id-ID"/>
        </w:rPr>
        <w:tab/>
      </w:r>
      <w:r>
        <w:rPr>
          <w:rFonts w:ascii="Arial" w:hAnsi="Arial" w:cs="Arial"/>
          <w:lang w:val="id-ID"/>
        </w:rPr>
        <w:tab/>
        <w:t xml:space="preserve">  Pada tahun 2023, IKE memperoleh nilai 0.50 poin</w:t>
      </w:r>
    </w:p>
    <w:p w14:paraId="1B1AE4A3" w14:textId="77777777" w:rsidR="00633B4D" w:rsidRPr="00EE74AD" w:rsidRDefault="00633B4D" w:rsidP="00633B4D">
      <w:pPr>
        <w:widowControl w:val="0"/>
        <w:autoSpaceDE w:val="0"/>
        <w:autoSpaceDN w:val="0"/>
        <w:adjustRightInd w:val="0"/>
        <w:spacing w:after="0" w:line="240" w:lineRule="auto"/>
        <w:ind w:right="11"/>
        <w:jc w:val="both"/>
        <w:rPr>
          <w:rFonts w:ascii="Arial" w:hAnsi="Arial" w:cs="Arial"/>
          <w:lang w:val="id-ID"/>
        </w:rPr>
      </w:pPr>
    </w:p>
    <w:p w14:paraId="71C2034D" w14:textId="77777777" w:rsidR="00633B4D" w:rsidRPr="002F0E63" w:rsidRDefault="00633B4D" w:rsidP="00633B4D">
      <w:pPr>
        <w:widowControl w:val="0"/>
        <w:autoSpaceDE w:val="0"/>
        <w:autoSpaceDN w:val="0"/>
        <w:adjustRightInd w:val="0"/>
        <w:spacing w:after="0" w:line="360" w:lineRule="auto"/>
        <w:ind w:right="11"/>
        <w:jc w:val="both"/>
        <w:rPr>
          <w:rFonts w:ascii="Arial" w:hAnsi="Arial" w:cs="Arial"/>
          <w:lang w:val="pl-PL"/>
        </w:rPr>
      </w:pPr>
    </w:p>
    <w:p w14:paraId="3B0582C1" w14:textId="77777777" w:rsidR="00633B4D" w:rsidRPr="00464D82" w:rsidRDefault="00633B4D" w:rsidP="00633B4D">
      <w:pPr>
        <w:pStyle w:val="ListParagraph"/>
        <w:widowControl w:val="0"/>
        <w:numPr>
          <w:ilvl w:val="0"/>
          <w:numId w:val="57"/>
        </w:numPr>
        <w:autoSpaceDE w:val="0"/>
        <w:autoSpaceDN w:val="0"/>
        <w:adjustRightInd w:val="0"/>
        <w:spacing w:after="0" w:line="360" w:lineRule="auto"/>
        <w:ind w:left="360" w:right="11"/>
        <w:jc w:val="both"/>
        <w:rPr>
          <w:rFonts w:ascii="Arial" w:hAnsi="Arial" w:cs="Arial"/>
          <w:lang w:val="nl-BE"/>
        </w:rPr>
      </w:pPr>
      <w:r w:rsidRPr="00464D82">
        <w:rPr>
          <w:rFonts w:ascii="Arial" w:hAnsi="Arial" w:cs="Arial"/>
          <w:b/>
          <w:bCs/>
          <w:lang w:val="nl-BE"/>
        </w:rPr>
        <w:t xml:space="preserve">Membandingkan Antara Realisasi Kinerja dan Capaian Kinerja Tahun 2023 dengan Tahun 2022 dan beberapa tahun terakhir </w:t>
      </w:r>
    </w:p>
    <w:p w14:paraId="5D760199" w14:textId="77777777" w:rsidR="00633B4D" w:rsidRDefault="00633B4D" w:rsidP="00633B4D">
      <w:pPr>
        <w:pStyle w:val="ListParagraph"/>
        <w:widowControl w:val="0"/>
        <w:autoSpaceDE w:val="0"/>
        <w:autoSpaceDN w:val="0"/>
        <w:adjustRightInd w:val="0"/>
        <w:spacing w:after="0" w:line="360" w:lineRule="auto"/>
        <w:ind w:left="0" w:right="11"/>
        <w:jc w:val="both"/>
        <w:rPr>
          <w:rFonts w:ascii="Arial" w:hAnsi="Arial" w:cs="Arial"/>
          <w:b/>
          <w:bCs/>
          <w:lang w:val="nl-BE"/>
        </w:rPr>
      </w:pPr>
    </w:p>
    <w:p w14:paraId="13284278" w14:textId="7029F1AA" w:rsidR="00633B4D" w:rsidRPr="00633B4D" w:rsidRDefault="00633B4D" w:rsidP="00633B4D">
      <w:pPr>
        <w:pStyle w:val="ListParagraph"/>
        <w:widowControl w:val="0"/>
        <w:autoSpaceDE w:val="0"/>
        <w:autoSpaceDN w:val="0"/>
        <w:adjustRightInd w:val="0"/>
        <w:spacing w:after="0" w:line="360" w:lineRule="auto"/>
        <w:ind w:left="0" w:right="11"/>
        <w:jc w:val="both"/>
        <w:rPr>
          <w:rFonts w:ascii="Arial" w:hAnsi="Arial" w:cs="Arial"/>
          <w:lang w:val="nl-BE"/>
        </w:rPr>
      </w:pPr>
      <w:r w:rsidRPr="00464D82">
        <w:rPr>
          <w:rFonts w:ascii="Arial" w:hAnsi="Arial" w:cs="Arial"/>
          <w:lang w:val="nl-BE"/>
        </w:rPr>
        <w:t xml:space="preserve">Peningkatan pencapaian sasaran strategis yang telah ditetapkan dapat dilakukan dengan melihat dan membandingkan pencapaian indikator sasaran pada tahun berjalan dan tahun sebelumnya. </w:t>
      </w:r>
      <w:r w:rsidRPr="00633B4D">
        <w:rPr>
          <w:rFonts w:ascii="Arial" w:hAnsi="Arial" w:cs="Arial"/>
          <w:lang w:val="nl-BE"/>
        </w:rPr>
        <w:t xml:space="preserve">Adapun capaian Presentase Meningkatnya Desa Mandiri Kabupaten Luwu Timur selama </w:t>
      </w:r>
      <w:r>
        <w:rPr>
          <w:rFonts w:ascii="Arial" w:hAnsi="Arial" w:cs="Arial"/>
          <w:lang w:val="nl-BE"/>
        </w:rPr>
        <w:t>2</w:t>
      </w:r>
      <w:r w:rsidRPr="00633B4D">
        <w:rPr>
          <w:rFonts w:ascii="Arial" w:hAnsi="Arial" w:cs="Arial"/>
          <w:lang w:val="nl-BE"/>
        </w:rPr>
        <w:t xml:space="preserve"> (</w:t>
      </w:r>
      <w:r>
        <w:rPr>
          <w:rFonts w:ascii="Arial" w:hAnsi="Arial" w:cs="Arial"/>
          <w:lang w:val="nl-BE"/>
        </w:rPr>
        <w:t>dua</w:t>
      </w:r>
      <w:r w:rsidRPr="00633B4D">
        <w:rPr>
          <w:rFonts w:ascii="Arial" w:hAnsi="Arial" w:cs="Arial"/>
          <w:lang w:val="nl-BE"/>
        </w:rPr>
        <w:t>) tahun berturut-turut (20</w:t>
      </w:r>
      <w:r>
        <w:rPr>
          <w:rFonts w:ascii="Arial" w:hAnsi="Arial" w:cs="Arial"/>
          <w:lang w:val="nl-BE"/>
        </w:rPr>
        <w:t>22</w:t>
      </w:r>
      <w:r w:rsidRPr="00633B4D">
        <w:rPr>
          <w:rFonts w:ascii="Arial" w:hAnsi="Arial" w:cs="Arial"/>
          <w:lang w:val="nl-BE"/>
        </w:rPr>
        <w:t xml:space="preserve"> – 2023) disajikan pada tabel berikut :</w:t>
      </w:r>
    </w:p>
    <w:p w14:paraId="0A8AC10D" w14:textId="1922B218" w:rsidR="00633B4D" w:rsidRPr="00752AD5" w:rsidRDefault="00633B4D" w:rsidP="00633B4D">
      <w:pPr>
        <w:pStyle w:val="ListParagraph"/>
        <w:widowControl w:val="0"/>
        <w:autoSpaceDE w:val="0"/>
        <w:autoSpaceDN w:val="0"/>
        <w:adjustRightInd w:val="0"/>
        <w:spacing w:after="0" w:line="360" w:lineRule="auto"/>
        <w:ind w:left="0" w:right="11"/>
        <w:jc w:val="center"/>
        <w:rPr>
          <w:rFonts w:ascii="Arial" w:hAnsi="Arial" w:cs="Arial"/>
          <w:lang w:val="sv-SE"/>
        </w:rPr>
      </w:pPr>
      <w:bookmarkStart w:id="41" w:name="_Hlk168037446"/>
      <w:r w:rsidRPr="00752AD5">
        <w:rPr>
          <w:rFonts w:ascii="Arial" w:hAnsi="Arial" w:cs="Arial"/>
          <w:lang w:val="sv-SE"/>
        </w:rPr>
        <w:t xml:space="preserve">Tabel </w:t>
      </w:r>
      <w:r w:rsidR="0090485E">
        <w:rPr>
          <w:rFonts w:ascii="Arial" w:hAnsi="Arial" w:cs="Arial"/>
          <w:lang w:val="sv-SE"/>
        </w:rPr>
        <w:t>3</w:t>
      </w:r>
      <w:r w:rsidRPr="00752AD5">
        <w:rPr>
          <w:rFonts w:ascii="Arial" w:hAnsi="Arial" w:cs="Arial"/>
          <w:lang w:val="sv-SE"/>
        </w:rPr>
        <w:t>.</w:t>
      </w:r>
      <w:r w:rsidR="0090485E">
        <w:rPr>
          <w:rFonts w:ascii="Arial" w:hAnsi="Arial" w:cs="Arial"/>
          <w:lang w:val="sv-SE"/>
        </w:rPr>
        <w:t>17</w:t>
      </w:r>
    </w:p>
    <w:p w14:paraId="081CBFD5" w14:textId="5BE01291" w:rsidR="00633B4D" w:rsidRPr="00633B4D" w:rsidRDefault="00633B4D" w:rsidP="00633B4D">
      <w:pPr>
        <w:pStyle w:val="ListParagraph"/>
        <w:widowControl w:val="0"/>
        <w:autoSpaceDE w:val="0"/>
        <w:autoSpaceDN w:val="0"/>
        <w:adjustRightInd w:val="0"/>
        <w:spacing w:after="0" w:line="240" w:lineRule="auto"/>
        <w:ind w:left="0" w:right="14"/>
        <w:jc w:val="center"/>
        <w:rPr>
          <w:rFonts w:ascii="Arial" w:hAnsi="Arial" w:cs="Arial"/>
          <w:lang w:val="pl-PL"/>
        </w:rPr>
      </w:pPr>
      <w:r w:rsidRPr="00633B4D">
        <w:rPr>
          <w:rFonts w:ascii="Arial" w:hAnsi="Arial" w:cs="Arial"/>
          <w:lang w:val="pl-PL"/>
        </w:rPr>
        <w:t>Capaian Indeks Ketahanan Ekonomi Masyarakat Desa</w:t>
      </w:r>
    </w:p>
    <w:p w14:paraId="51F7F305" w14:textId="77777777" w:rsidR="00633B4D" w:rsidRPr="00752AD5" w:rsidRDefault="00633B4D" w:rsidP="00633B4D">
      <w:pPr>
        <w:pStyle w:val="ListParagraph"/>
        <w:widowControl w:val="0"/>
        <w:autoSpaceDE w:val="0"/>
        <w:autoSpaceDN w:val="0"/>
        <w:adjustRightInd w:val="0"/>
        <w:spacing w:after="0" w:line="240" w:lineRule="auto"/>
        <w:ind w:left="0" w:right="14"/>
        <w:jc w:val="center"/>
        <w:rPr>
          <w:rFonts w:ascii="Arial" w:hAnsi="Arial" w:cs="Arial"/>
          <w:lang w:val="sv-SE"/>
        </w:rPr>
      </w:pPr>
      <w:r w:rsidRPr="00752AD5">
        <w:rPr>
          <w:rFonts w:ascii="Arial" w:hAnsi="Arial" w:cs="Arial"/>
          <w:lang w:val="sv-SE"/>
        </w:rPr>
        <w:t>Target Terhadap Realisasi selama 2 (dua) Tahun</w:t>
      </w:r>
    </w:p>
    <w:p w14:paraId="3032D9D7" w14:textId="77777777" w:rsidR="00633B4D" w:rsidRDefault="00633B4D" w:rsidP="00633B4D">
      <w:pPr>
        <w:pStyle w:val="ListParagraph"/>
        <w:widowControl w:val="0"/>
        <w:autoSpaceDE w:val="0"/>
        <w:autoSpaceDN w:val="0"/>
        <w:adjustRightInd w:val="0"/>
        <w:spacing w:after="0" w:line="240" w:lineRule="auto"/>
        <w:ind w:left="0" w:right="14"/>
        <w:jc w:val="center"/>
        <w:rPr>
          <w:rFonts w:ascii="Arial" w:hAnsi="Arial" w:cs="Arial"/>
          <w:lang w:val="pl-PL"/>
        </w:rPr>
      </w:pPr>
      <w:r>
        <w:rPr>
          <w:rFonts w:ascii="Arial" w:hAnsi="Arial" w:cs="Arial"/>
          <w:lang w:val="pl-PL"/>
        </w:rPr>
        <w:t>(2022 – 2023)</w:t>
      </w:r>
    </w:p>
    <w:bookmarkEnd w:id="41"/>
    <w:p w14:paraId="29DBCA79" w14:textId="77777777" w:rsidR="00633B4D" w:rsidRPr="00834A6D" w:rsidRDefault="00633B4D" w:rsidP="00633B4D">
      <w:pPr>
        <w:pStyle w:val="ListParagraph"/>
        <w:widowControl w:val="0"/>
        <w:autoSpaceDE w:val="0"/>
        <w:autoSpaceDN w:val="0"/>
        <w:adjustRightInd w:val="0"/>
        <w:spacing w:after="0" w:line="360" w:lineRule="auto"/>
        <w:ind w:left="0" w:right="11"/>
        <w:jc w:val="both"/>
        <w:rPr>
          <w:rFonts w:ascii="Arial" w:hAnsi="Arial" w:cs="Arial"/>
          <w:lang w:val="pl-PL"/>
        </w:rPr>
      </w:pPr>
    </w:p>
    <w:tbl>
      <w:tblPr>
        <w:tblStyle w:val="TableGrid"/>
        <w:tblW w:w="0" w:type="auto"/>
        <w:tblLook w:val="04A0" w:firstRow="1" w:lastRow="0" w:firstColumn="1" w:lastColumn="0" w:noHBand="0" w:noVBand="1"/>
      </w:tblPr>
      <w:tblGrid>
        <w:gridCol w:w="1597"/>
        <w:gridCol w:w="1452"/>
        <w:gridCol w:w="1449"/>
        <w:gridCol w:w="1450"/>
        <w:gridCol w:w="1462"/>
        <w:gridCol w:w="1458"/>
      </w:tblGrid>
      <w:tr w:rsidR="00633B4D" w14:paraId="7B9DD5CA" w14:textId="77777777" w:rsidTr="00A77619">
        <w:tc>
          <w:tcPr>
            <w:tcW w:w="1597" w:type="dxa"/>
            <w:shd w:val="clear" w:color="auto" w:fill="BFBFBF" w:themeFill="background1" w:themeFillShade="BF"/>
          </w:tcPr>
          <w:p w14:paraId="6FF354BA" w14:textId="77777777" w:rsidR="00633B4D" w:rsidRDefault="00633B4D"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Indikator</w:t>
            </w:r>
          </w:p>
        </w:tc>
        <w:tc>
          <w:tcPr>
            <w:tcW w:w="1452" w:type="dxa"/>
            <w:shd w:val="clear" w:color="auto" w:fill="BFBFBF" w:themeFill="background1" w:themeFillShade="BF"/>
          </w:tcPr>
          <w:p w14:paraId="65065C6D" w14:textId="77777777" w:rsidR="00633B4D" w:rsidRDefault="00633B4D"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Satuan</w:t>
            </w:r>
          </w:p>
        </w:tc>
        <w:tc>
          <w:tcPr>
            <w:tcW w:w="1449" w:type="dxa"/>
            <w:shd w:val="clear" w:color="auto" w:fill="BFBFBF" w:themeFill="background1" w:themeFillShade="BF"/>
          </w:tcPr>
          <w:p w14:paraId="4014C15A" w14:textId="77777777" w:rsidR="00633B4D" w:rsidRDefault="00633B4D"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Tahun</w:t>
            </w:r>
          </w:p>
        </w:tc>
        <w:tc>
          <w:tcPr>
            <w:tcW w:w="1450" w:type="dxa"/>
            <w:shd w:val="clear" w:color="auto" w:fill="BFBFBF" w:themeFill="background1" w:themeFillShade="BF"/>
          </w:tcPr>
          <w:p w14:paraId="774A67EB" w14:textId="77777777" w:rsidR="00633B4D" w:rsidRDefault="00633B4D"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Target</w:t>
            </w:r>
          </w:p>
        </w:tc>
        <w:tc>
          <w:tcPr>
            <w:tcW w:w="1462" w:type="dxa"/>
            <w:shd w:val="clear" w:color="auto" w:fill="BFBFBF" w:themeFill="background1" w:themeFillShade="BF"/>
          </w:tcPr>
          <w:p w14:paraId="7C81947C" w14:textId="77777777" w:rsidR="00633B4D" w:rsidRDefault="00633B4D"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Realisasi</w:t>
            </w:r>
          </w:p>
        </w:tc>
        <w:tc>
          <w:tcPr>
            <w:tcW w:w="1458" w:type="dxa"/>
            <w:shd w:val="clear" w:color="auto" w:fill="BFBFBF" w:themeFill="background1" w:themeFillShade="BF"/>
          </w:tcPr>
          <w:p w14:paraId="122A4B77" w14:textId="77777777" w:rsidR="00633B4D" w:rsidRDefault="00633B4D" w:rsidP="00A77619">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Capaian</w:t>
            </w:r>
          </w:p>
        </w:tc>
      </w:tr>
      <w:tr w:rsidR="00633B4D" w14:paraId="48E1936F" w14:textId="77777777" w:rsidTr="002C28AF">
        <w:tc>
          <w:tcPr>
            <w:tcW w:w="1597" w:type="dxa"/>
            <w:vMerge w:val="restart"/>
          </w:tcPr>
          <w:p w14:paraId="711FA41C" w14:textId="090A4E89" w:rsidR="00633B4D" w:rsidRPr="00633B4D" w:rsidRDefault="00633B4D" w:rsidP="002C28AF">
            <w:pPr>
              <w:widowControl w:val="0"/>
              <w:autoSpaceDE w:val="0"/>
              <w:autoSpaceDN w:val="0"/>
              <w:adjustRightInd w:val="0"/>
              <w:ind w:right="14"/>
              <w:jc w:val="both"/>
              <w:rPr>
                <w:rFonts w:ascii="Arial" w:hAnsi="Arial" w:cs="Arial"/>
                <w:lang w:val="pl-PL"/>
              </w:rPr>
            </w:pPr>
            <w:r w:rsidRPr="00633B4D">
              <w:rPr>
                <w:rFonts w:ascii="Arial" w:hAnsi="Arial" w:cs="Arial"/>
                <w:lang w:val="pl-PL"/>
              </w:rPr>
              <w:t>Indeks Ketahanan Ekonomi Masyarakat Desa</w:t>
            </w:r>
          </w:p>
          <w:p w14:paraId="65E7BE94" w14:textId="77777777" w:rsidR="00633B4D" w:rsidRPr="00633B4D" w:rsidRDefault="00633B4D" w:rsidP="002C28AF">
            <w:pPr>
              <w:widowControl w:val="0"/>
              <w:autoSpaceDE w:val="0"/>
              <w:autoSpaceDN w:val="0"/>
              <w:adjustRightInd w:val="0"/>
              <w:ind w:right="14"/>
              <w:jc w:val="both"/>
              <w:rPr>
                <w:rFonts w:ascii="Arial" w:hAnsi="Arial" w:cs="Arial"/>
                <w:lang w:val="pl-PL"/>
              </w:rPr>
            </w:pPr>
          </w:p>
        </w:tc>
        <w:tc>
          <w:tcPr>
            <w:tcW w:w="1452" w:type="dxa"/>
            <w:vMerge w:val="restart"/>
          </w:tcPr>
          <w:p w14:paraId="06873013" w14:textId="0CC69A80" w:rsidR="00633B4D" w:rsidRDefault="00633B4D"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Poin</w:t>
            </w:r>
          </w:p>
        </w:tc>
        <w:tc>
          <w:tcPr>
            <w:tcW w:w="1449" w:type="dxa"/>
          </w:tcPr>
          <w:p w14:paraId="0B4C097E" w14:textId="77777777" w:rsidR="00633B4D" w:rsidRDefault="00633B4D"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2022</w:t>
            </w:r>
          </w:p>
          <w:p w14:paraId="7F14F046" w14:textId="77777777" w:rsidR="00633B4D" w:rsidRDefault="00633B4D" w:rsidP="002C28AF">
            <w:pPr>
              <w:widowControl w:val="0"/>
              <w:autoSpaceDE w:val="0"/>
              <w:autoSpaceDN w:val="0"/>
              <w:adjustRightInd w:val="0"/>
              <w:spacing w:line="360" w:lineRule="auto"/>
              <w:ind w:right="11"/>
              <w:jc w:val="both"/>
              <w:rPr>
                <w:rFonts w:ascii="Arial" w:hAnsi="Arial" w:cs="Arial"/>
                <w:lang w:val="pl-PL"/>
              </w:rPr>
            </w:pPr>
          </w:p>
        </w:tc>
        <w:tc>
          <w:tcPr>
            <w:tcW w:w="1450" w:type="dxa"/>
          </w:tcPr>
          <w:p w14:paraId="6152B4E6" w14:textId="703611B2" w:rsidR="00633B4D" w:rsidRDefault="00A77619"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0.70</w:t>
            </w:r>
          </w:p>
        </w:tc>
        <w:tc>
          <w:tcPr>
            <w:tcW w:w="1462" w:type="dxa"/>
          </w:tcPr>
          <w:p w14:paraId="3CF2C4FB" w14:textId="00CFD816" w:rsidR="00633B4D" w:rsidRDefault="00633B4D"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0</w:t>
            </w:r>
            <w:r w:rsidR="00A77619">
              <w:rPr>
                <w:rFonts w:ascii="Arial" w:hAnsi="Arial" w:cs="Arial"/>
                <w:lang w:val="pl-PL"/>
              </w:rPr>
              <w:t>.50</w:t>
            </w:r>
          </w:p>
        </w:tc>
        <w:tc>
          <w:tcPr>
            <w:tcW w:w="1458" w:type="dxa"/>
          </w:tcPr>
          <w:p w14:paraId="487B9A77" w14:textId="7A991030" w:rsidR="00633B4D" w:rsidRDefault="00A77619"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71.43</w:t>
            </w:r>
          </w:p>
        </w:tc>
      </w:tr>
      <w:tr w:rsidR="00633B4D" w14:paraId="030201E2" w14:textId="77777777" w:rsidTr="002C28AF">
        <w:tc>
          <w:tcPr>
            <w:tcW w:w="1597" w:type="dxa"/>
            <w:vMerge/>
          </w:tcPr>
          <w:p w14:paraId="10E1D8C0" w14:textId="77777777" w:rsidR="00633B4D" w:rsidRDefault="00633B4D" w:rsidP="00633B4D">
            <w:pPr>
              <w:widowControl w:val="0"/>
              <w:autoSpaceDE w:val="0"/>
              <w:autoSpaceDN w:val="0"/>
              <w:adjustRightInd w:val="0"/>
              <w:spacing w:line="360" w:lineRule="auto"/>
              <w:ind w:right="11"/>
              <w:jc w:val="both"/>
              <w:rPr>
                <w:rFonts w:ascii="Arial" w:hAnsi="Arial" w:cs="Arial"/>
                <w:lang w:val="pl-PL"/>
              </w:rPr>
            </w:pPr>
          </w:p>
        </w:tc>
        <w:tc>
          <w:tcPr>
            <w:tcW w:w="1452" w:type="dxa"/>
            <w:vMerge/>
          </w:tcPr>
          <w:p w14:paraId="434505E8" w14:textId="77777777" w:rsidR="00633B4D" w:rsidRDefault="00633B4D" w:rsidP="00633B4D">
            <w:pPr>
              <w:widowControl w:val="0"/>
              <w:autoSpaceDE w:val="0"/>
              <w:autoSpaceDN w:val="0"/>
              <w:adjustRightInd w:val="0"/>
              <w:spacing w:line="360" w:lineRule="auto"/>
              <w:ind w:right="11"/>
              <w:jc w:val="both"/>
              <w:rPr>
                <w:rFonts w:ascii="Arial" w:hAnsi="Arial" w:cs="Arial"/>
                <w:lang w:val="pl-PL"/>
              </w:rPr>
            </w:pPr>
          </w:p>
        </w:tc>
        <w:tc>
          <w:tcPr>
            <w:tcW w:w="1449" w:type="dxa"/>
          </w:tcPr>
          <w:p w14:paraId="4A006C0C" w14:textId="77777777" w:rsidR="00633B4D" w:rsidRDefault="00633B4D" w:rsidP="00633B4D">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2023</w:t>
            </w:r>
          </w:p>
        </w:tc>
        <w:tc>
          <w:tcPr>
            <w:tcW w:w="1450" w:type="dxa"/>
          </w:tcPr>
          <w:p w14:paraId="0D3DEF3D" w14:textId="6180E13F" w:rsidR="00633B4D" w:rsidRDefault="00633B4D" w:rsidP="00633B4D">
            <w:pPr>
              <w:widowControl w:val="0"/>
              <w:autoSpaceDE w:val="0"/>
              <w:autoSpaceDN w:val="0"/>
              <w:adjustRightInd w:val="0"/>
              <w:spacing w:line="360" w:lineRule="auto"/>
              <w:ind w:right="11"/>
              <w:jc w:val="both"/>
              <w:rPr>
                <w:rFonts w:ascii="Arial" w:hAnsi="Arial" w:cs="Arial"/>
                <w:lang w:val="pl-PL"/>
              </w:rPr>
            </w:pPr>
            <w:r>
              <w:rPr>
                <w:rFonts w:ascii="Arial" w:hAnsi="Arial" w:cs="Arial"/>
                <w:sz w:val="20"/>
                <w:szCs w:val="20"/>
                <w:lang w:val="pl-PL"/>
              </w:rPr>
              <w:t>0.70</w:t>
            </w:r>
          </w:p>
        </w:tc>
        <w:tc>
          <w:tcPr>
            <w:tcW w:w="1462" w:type="dxa"/>
          </w:tcPr>
          <w:p w14:paraId="1C0FB9B3" w14:textId="58F2098C" w:rsidR="00633B4D" w:rsidRDefault="00633B4D" w:rsidP="00633B4D">
            <w:pPr>
              <w:widowControl w:val="0"/>
              <w:autoSpaceDE w:val="0"/>
              <w:autoSpaceDN w:val="0"/>
              <w:adjustRightInd w:val="0"/>
              <w:spacing w:line="360" w:lineRule="auto"/>
              <w:ind w:right="11"/>
              <w:jc w:val="both"/>
              <w:rPr>
                <w:rFonts w:ascii="Arial" w:hAnsi="Arial" w:cs="Arial"/>
                <w:lang w:val="pl-PL"/>
              </w:rPr>
            </w:pPr>
            <w:r>
              <w:rPr>
                <w:rFonts w:ascii="Arial" w:hAnsi="Arial" w:cs="Arial"/>
                <w:sz w:val="20"/>
                <w:szCs w:val="20"/>
                <w:lang w:val="pl-PL"/>
              </w:rPr>
              <w:t>0.50</w:t>
            </w:r>
          </w:p>
        </w:tc>
        <w:tc>
          <w:tcPr>
            <w:tcW w:w="1458" w:type="dxa"/>
          </w:tcPr>
          <w:p w14:paraId="2253C6E5" w14:textId="5865150D" w:rsidR="00633B4D" w:rsidRDefault="00633B4D" w:rsidP="00633B4D">
            <w:pPr>
              <w:widowControl w:val="0"/>
              <w:autoSpaceDE w:val="0"/>
              <w:autoSpaceDN w:val="0"/>
              <w:adjustRightInd w:val="0"/>
              <w:spacing w:line="360" w:lineRule="auto"/>
              <w:ind w:right="11"/>
              <w:jc w:val="both"/>
              <w:rPr>
                <w:rFonts w:ascii="Arial" w:hAnsi="Arial" w:cs="Arial"/>
                <w:lang w:val="pl-PL"/>
              </w:rPr>
            </w:pPr>
            <w:r>
              <w:rPr>
                <w:rFonts w:ascii="Arial" w:hAnsi="Arial" w:cs="Arial"/>
                <w:sz w:val="20"/>
                <w:szCs w:val="20"/>
                <w:lang w:val="pl-PL"/>
              </w:rPr>
              <w:t>71.43</w:t>
            </w:r>
          </w:p>
        </w:tc>
      </w:tr>
    </w:tbl>
    <w:p w14:paraId="7F0EE189" w14:textId="77777777" w:rsidR="00633B4D" w:rsidRPr="003843D6" w:rsidRDefault="00633B4D" w:rsidP="00633B4D">
      <w:pPr>
        <w:widowControl w:val="0"/>
        <w:autoSpaceDE w:val="0"/>
        <w:autoSpaceDN w:val="0"/>
        <w:adjustRightInd w:val="0"/>
        <w:spacing w:after="0" w:line="360" w:lineRule="auto"/>
        <w:ind w:right="11"/>
        <w:jc w:val="both"/>
        <w:rPr>
          <w:rFonts w:ascii="Arial" w:hAnsi="Arial" w:cs="Arial"/>
          <w:lang w:val="pl-PL"/>
        </w:rPr>
      </w:pPr>
    </w:p>
    <w:p w14:paraId="78EF4BF0" w14:textId="77777777" w:rsidR="00633B4D" w:rsidRPr="00D565A5" w:rsidRDefault="00633B4D" w:rsidP="00633B4D">
      <w:pPr>
        <w:pStyle w:val="ListParagraph"/>
        <w:widowControl w:val="0"/>
        <w:autoSpaceDE w:val="0"/>
        <w:autoSpaceDN w:val="0"/>
        <w:adjustRightInd w:val="0"/>
        <w:spacing w:after="0" w:line="360" w:lineRule="auto"/>
        <w:ind w:left="1980" w:right="11"/>
        <w:jc w:val="both"/>
        <w:rPr>
          <w:rFonts w:ascii="Arial" w:hAnsi="Arial" w:cs="Arial"/>
          <w:lang w:val="id-ID"/>
        </w:rPr>
      </w:pPr>
    </w:p>
    <w:p w14:paraId="0F41412F" w14:textId="77777777" w:rsidR="00633B4D" w:rsidRPr="001854BD" w:rsidRDefault="00633B4D" w:rsidP="00633B4D">
      <w:pPr>
        <w:pStyle w:val="ListParagraph"/>
        <w:widowControl w:val="0"/>
        <w:numPr>
          <w:ilvl w:val="0"/>
          <w:numId w:val="57"/>
        </w:numPr>
        <w:autoSpaceDE w:val="0"/>
        <w:autoSpaceDN w:val="0"/>
        <w:adjustRightInd w:val="0"/>
        <w:spacing w:after="0" w:line="360" w:lineRule="auto"/>
        <w:ind w:left="360" w:right="11"/>
        <w:jc w:val="both"/>
        <w:rPr>
          <w:rFonts w:ascii="Arial" w:hAnsi="Arial" w:cs="Arial"/>
          <w:b/>
          <w:bCs/>
          <w:lang w:val="id-ID"/>
        </w:rPr>
      </w:pPr>
      <w:r w:rsidRPr="001854BD">
        <w:rPr>
          <w:rFonts w:ascii="Arial" w:hAnsi="Arial" w:cs="Arial"/>
          <w:b/>
          <w:bCs/>
          <w:lang w:val="id-ID"/>
        </w:rPr>
        <w:t>Membandingkan Antara Realisasi Kinerja Tahun 2023 dengan Target RPJMD/ Renstra (2021-2026)</w:t>
      </w:r>
    </w:p>
    <w:p w14:paraId="556E5973" w14:textId="77777777" w:rsidR="00633B4D" w:rsidRPr="00D565A5" w:rsidRDefault="00633B4D" w:rsidP="00633B4D">
      <w:pPr>
        <w:pStyle w:val="ListParagraph"/>
        <w:widowControl w:val="0"/>
        <w:autoSpaceDE w:val="0"/>
        <w:autoSpaceDN w:val="0"/>
        <w:adjustRightInd w:val="0"/>
        <w:spacing w:after="0" w:line="360" w:lineRule="auto"/>
        <w:ind w:left="1710" w:right="11"/>
        <w:jc w:val="both"/>
        <w:rPr>
          <w:rFonts w:ascii="Arial" w:hAnsi="Arial" w:cs="Arial"/>
          <w:lang w:val="id-ID"/>
        </w:rPr>
      </w:pPr>
    </w:p>
    <w:p w14:paraId="056A8585" w14:textId="77777777" w:rsidR="00633B4D" w:rsidRPr="00D565A5" w:rsidRDefault="00633B4D" w:rsidP="00633B4D">
      <w:pPr>
        <w:pStyle w:val="ListParagraph"/>
        <w:widowControl w:val="0"/>
        <w:autoSpaceDE w:val="0"/>
        <w:autoSpaceDN w:val="0"/>
        <w:adjustRightInd w:val="0"/>
        <w:spacing w:after="0" w:line="360" w:lineRule="auto"/>
        <w:ind w:left="0" w:right="11"/>
        <w:jc w:val="both"/>
        <w:rPr>
          <w:rFonts w:ascii="Arial" w:hAnsi="Arial" w:cs="Arial"/>
          <w:lang w:val="id-ID"/>
        </w:rPr>
      </w:pPr>
      <w:r w:rsidRPr="00D565A5">
        <w:rPr>
          <w:rFonts w:ascii="Arial" w:hAnsi="Arial" w:cs="Arial"/>
          <w:lang w:val="id-ID"/>
        </w:rPr>
        <w:t>Capaian Indikator Kinerja Sasaran Strategis Dinas Pemberdayaan Masyarakat dan Desa Kabupaten Luwu Tim</w:t>
      </w:r>
      <w:r>
        <w:rPr>
          <w:rFonts w:ascii="Arial" w:hAnsi="Arial" w:cs="Arial"/>
          <w:lang w:val="id-ID"/>
        </w:rPr>
        <w:t xml:space="preserve">ur dibandingkan dengan Target Jangka Menengah </w:t>
      </w:r>
      <w:r>
        <w:rPr>
          <w:rFonts w:ascii="Arial" w:hAnsi="Arial" w:cs="Arial"/>
          <w:lang w:val="id-ID"/>
        </w:rPr>
        <w:lastRenderedPageBreak/>
        <w:t>(RPJMD/Rencana Strategis Dinas Pemberdayaan Masyarakat dan Desa Kabupaten Luwu Timur (2021-2026) disajikan pada tabel berikut :</w:t>
      </w:r>
    </w:p>
    <w:p w14:paraId="6290F2A4" w14:textId="30825763" w:rsidR="00633B4D" w:rsidRPr="00C3778A" w:rsidRDefault="00633B4D" w:rsidP="00633B4D">
      <w:pPr>
        <w:pStyle w:val="ListParagraph"/>
        <w:widowControl w:val="0"/>
        <w:autoSpaceDE w:val="0"/>
        <w:autoSpaceDN w:val="0"/>
        <w:adjustRightInd w:val="0"/>
        <w:spacing w:after="0" w:line="240" w:lineRule="auto"/>
        <w:ind w:left="1714" w:right="14"/>
        <w:jc w:val="center"/>
        <w:rPr>
          <w:rFonts w:ascii="Arial" w:hAnsi="Arial" w:cs="Arial"/>
          <w:lang w:val="nl-BE"/>
        </w:rPr>
      </w:pPr>
      <w:bookmarkStart w:id="42" w:name="_Hlk168037491"/>
      <w:r w:rsidRPr="00C3778A">
        <w:rPr>
          <w:rFonts w:ascii="Arial" w:hAnsi="Arial" w:cs="Arial"/>
          <w:lang w:val="nl-BE"/>
        </w:rPr>
        <w:t>Tabel</w:t>
      </w:r>
      <w:r>
        <w:rPr>
          <w:rFonts w:ascii="Arial" w:hAnsi="Arial" w:cs="Arial"/>
          <w:lang w:val="nl-BE"/>
        </w:rPr>
        <w:t xml:space="preserve"> </w:t>
      </w:r>
      <w:r w:rsidR="0090485E">
        <w:rPr>
          <w:rFonts w:ascii="Arial" w:hAnsi="Arial" w:cs="Arial"/>
          <w:lang w:val="nl-BE"/>
        </w:rPr>
        <w:t>3</w:t>
      </w:r>
      <w:r>
        <w:rPr>
          <w:rFonts w:ascii="Arial" w:hAnsi="Arial" w:cs="Arial"/>
          <w:lang w:val="nl-BE"/>
        </w:rPr>
        <w:t>.</w:t>
      </w:r>
      <w:r w:rsidR="0090485E">
        <w:rPr>
          <w:rFonts w:ascii="Arial" w:hAnsi="Arial" w:cs="Arial"/>
          <w:lang w:val="nl-BE"/>
        </w:rPr>
        <w:t>18</w:t>
      </w:r>
    </w:p>
    <w:p w14:paraId="6DB967AD" w14:textId="77777777" w:rsidR="00633B4D" w:rsidRDefault="00633B4D" w:rsidP="00633B4D">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Capaian Indikator Kinerja Strategis</w:t>
      </w:r>
    </w:p>
    <w:p w14:paraId="7CCB397A" w14:textId="77777777" w:rsidR="00633B4D" w:rsidRPr="00C3778A" w:rsidRDefault="00633B4D" w:rsidP="00633B4D">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Dinas Pemberdayaan Masyarakat dan Desa Kabupaten Luwu Timur</w:t>
      </w:r>
      <w:r w:rsidRPr="00C3778A">
        <w:rPr>
          <w:rFonts w:ascii="Arial" w:hAnsi="Arial" w:cs="Arial"/>
          <w:lang w:val="nl-BE"/>
        </w:rPr>
        <w:t xml:space="preserve"> </w:t>
      </w:r>
    </w:p>
    <w:p w14:paraId="1B68F13D" w14:textId="77777777" w:rsidR="00633B4D" w:rsidRDefault="00633B4D" w:rsidP="00633B4D">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D</w:t>
      </w:r>
      <w:r w:rsidRPr="00C3778A">
        <w:rPr>
          <w:rFonts w:ascii="Arial" w:hAnsi="Arial" w:cs="Arial"/>
          <w:lang w:val="nl-BE"/>
        </w:rPr>
        <w:t xml:space="preserve">ibandingkan target </w:t>
      </w:r>
      <w:r>
        <w:rPr>
          <w:rFonts w:ascii="Arial" w:hAnsi="Arial" w:cs="Arial"/>
          <w:lang w:val="nl-BE"/>
        </w:rPr>
        <w:t>RPJMD/Renstra 2021-2026</w:t>
      </w:r>
    </w:p>
    <w:bookmarkEnd w:id="42"/>
    <w:p w14:paraId="23FB64A3" w14:textId="77777777" w:rsidR="00633B4D" w:rsidRDefault="00633B4D" w:rsidP="00633B4D">
      <w:pPr>
        <w:pStyle w:val="ListParagraph"/>
        <w:widowControl w:val="0"/>
        <w:autoSpaceDE w:val="0"/>
        <w:autoSpaceDN w:val="0"/>
        <w:adjustRightInd w:val="0"/>
        <w:spacing w:after="0" w:line="240" w:lineRule="auto"/>
        <w:ind w:left="1714" w:right="14"/>
        <w:jc w:val="center"/>
        <w:rPr>
          <w:rFonts w:ascii="Arial" w:hAnsi="Arial" w:cs="Arial"/>
          <w:lang w:val="nl-BE"/>
        </w:rPr>
      </w:pPr>
    </w:p>
    <w:tbl>
      <w:tblPr>
        <w:tblStyle w:val="TableGrid"/>
        <w:tblW w:w="0" w:type="auto"/>
        <w:tblInd w:w="918" w:type="dxa"/>
        <w:tblLook w:val="04A0" w:firstRow="1" w:lastRow="0" w:firstColumn="1" w:lastColumn="0" w:noHBand="0" w:noVBand="1"/>
      </w:tblPr>
      <w:tblGrid>
        <w:gridCol w:w="1659"/>
        <w:gridCol w:w="2023"/>
        <w:gridCol w:w="1682"/>
        <w:gridCol w:w="1790"/>
      </w:tblGrid>
      <w:tr w:rsidR="00633B4D" w14:paraId="03131DAC" w14:textId="77777777" w:rsidTr="00A77619">
        <w:tc>
          <w:tcPr>
            <w:tcW w:w="1659" w:type="dxa"/>
            <w:shd w:val="clear" w:color="auto" w:fill="BFBFBF" w:themeFill="background1" w:themeFillShade="BF"/>
          </w:tcPr>
          <w:p w14:paraId="7E5092E2" w14:textId="77777777" w:rsidR="00633B4D" w:rsidRDefault="00633B4D"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Indikator Kinerja</w:t>
            </w:r>
          </w:p>
        </w:tc>
        <w:tc>
          <w:tcPr>
            <w:tcW w:w="2023" w:type="dxa"/>
            <w:shd w:val="clear" w:color="auto" w:fill="BFBFBF" w:themeFill="background1" w:themeFillShade="BF"/>
          </w:tcPr>
          <w:p w14:paraId="741FE7DA" w14:textId="77777777" w:rsidR="00633B4D" w:rsidRDefault="00633B4D"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Target RPJMD/Renstra 2021-2026</w:t>
            </w:r>
          </w:p>
        </w:tc>
        <w:tc>
          <w:tcPr>
            <w:tcW w:w="1682" w:type="dxa"/>
            <w:shd w:val="clear" w:color="auto" w:fill="BFBFBF" w:themeFill="background1" w:themeFillShade="BF"/>
          </w:tcPr>
          <w:p w14:paraId="070E8ADD" w14:textId="77777777" w:rsidR="00633B4D" w:rsidRDefault="00633B4D"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Realisasi Tahun 2023</w:t>
            </w:r>
          </w:p>
        </w:tc>
        <w:tc>
          <w:tcPr>
            <w:tcW w:w="1790" w:type="dxa"/>
            <w:shd w:val="clear" w:color="auto" w:fill="BFBFBF" w:themeFill="background1" w:themeFillShade="BF"/>
          </w:tcPr>
          <w:p w14:paraId="53F1ECB7" w14:textId="77777777" w:rsidR="00633B4D" w:rsidRDefault="00633B4D"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Presentase Capaian Kinerja</w:t>
            </w:r>
          </w:p>
        </w:tc>
      </w:tr>
      <w:tr w:rsidR="00633B4D" w14:paraId="09A3B435" w14:textId="77777777" w:rsidTr="002C28AF">
        <w:tc>
          <w:tcPr>
            <w:tcW w:w="1659" w:type="dxa"/>
          </w:tcPr>
          <w:p w14:paraId="0F660643" w14:textId="416FAEEC" w:rsidR="00633B4D" w:rsidRPr="00633B4D" w:rsidRDefault="00633B4D" w:rsidP="002C28AF">
            <w:pPr>
              <w:pStyle w:val="ListParagraph"/>
              <w:widowControl w:val="0"/>
              <w:autoSpaceDE w:val="0"/>
              <w:autoSpaceDN w:val="0"/>
              <w:adjustRightInd w:val="0"/>
              <w:ind w:left="0" w:right="14"/>
              <w:jc w:val="center"/>
              <w:rPr>
                <w:rFonts w:ascii="Arial" w:hAnsi="Arial" w:cs="Arial"/>
                <w:lang w:val="pl-PL"/>
              </w:rPr>
            </w:pPr>
            <w:r w:rsidRPr="00633B4D">
              <w:rPr>
                <w:rFonts w:ascii="Arial" w:hAnsi="Arial" w:cs="Arial"/>
                <w:lang w:val="pl-PL"/>
              </w:rPr>
              <w:t>Indeks Ketahanan Ekonomi Masyarakat Desa</w:t>
            </w:r>
          </w:p>
        </w:tc>
        <w:tc>
          <w:tcPr>
            <w:tcW w:w="2023" w:type="dxa"/>
          </w:tcPr>
          <w:p w14:paraId="580AE35A" w14:textId="4977F7C4" w:rsidR="00633B4D" w:rsidRDefault="00633B4D"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0.84</w:t>
            </w:r>
          </w:p>
        </w:tc>
        <w:tc>
          <w:tcPr>
            <w:tcW w:w="1682" w:type="dxa"/>
          </w:tcPr>
          <w:p w14:paraId="34C0C837" w14:textId="5201B841" w:rsidR="00633B4D" w:rsidRDefault="00633B4D"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0.50</w:t>
            </w:r>
          </w:p>
        </w:tc>
        <w:tc>
          <w:tcPr>
            <w:tcW w:w="1790" w:type="dxa"/>
          </w:tcPr>
          <w:p w14:paraId="62CDBB9F" w14:textId="2A059116" w:rsidR="00633B4D" w:rsidRDefault="00A77619"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59.52</w:t>
            </w:r>
          </w:p>
        </w:tc>
      </w:tr>
    </w:tbl>
    <w:p w14:paraId="684508E1" w14:textId="77777777" w:rsidR="00633B4D" w:rsidRDefault="00633B4D" w:rsidP="00633B4D">
      <w:pPr>
        <w:widowControl w:val="0"/>
        <w:autoSpaceDE w:val="0"/>
        <w:autoSpaceDN w:val="0"/>
        <w:adjustRightInd w:val="0"/>
        <w:spacing w:after="0" w:line="360" w:lineRule="auto"/>
        <w:ind w:right="11"/>
        <w:rPr>
          <w:rFonts w:ascii="Arial" w:hAnsi="Arial" w:cs="Arial"/>
          <w:lang w:val="pl-PL"/>
        </w:rPr>
      </w:pPr>
    </w:p>
    <w:p w14:paraId="3B727F59" w14:textId="77777777" w:rsidR="00633B4D" w:rsidRPr="00330F4C" w:rsidRDefault="00633B4D" w:rsidP="00633B4D">
      <w:pPr>
        <w:pStyle w:val="ListParagraph"/>
        <w:widowControl w:val="0"/>
        <w:autoSpaceDE w:val="0"/>
        <w:autoSpaceDN w:val="0"/>
        <w:adjustRightInd w:val="0"/>
        <w:spacing w:after="0" w:line="360" w:lineRule="auto"/>
        <w:ind w:left="1710" w:right="11"/>
        <w:jc w:val="center"/>
        <w:rPr>
          <w:rFonts w:ascii="Arial" w:hAnsi="Arial" w:cs="Arial"/>
          <w:lang w:val="pl-PL"/>
        </w:rPr>
      </w:pPr>
    </w:p>
    <w:p w14:paraId="328C4A7B" w14:textId="77777777" w:rsidR="00633B4D" w:rsidRPr="00752AD5" w:rsidRDefault="00633B4D" w:rsidP="00633B4D">
      <w:pPr>
        <w:pStyle w:val="ListParagraph"/>
        <w:widowControl w:val="0"/>
        <w:numPr>
          <w:ilvl w:val="0"/>
          <w:numId w:val="57"/>
        </w:numPr>
        <w:autoSpaceDE w:val="0"/>
        <w:autoSpaceDN w:val="0"/>
        <w:adjustRightInd w:val="0"/>
        <w:spacing w:after="0" w:line="360" w:lineRule="auto"/>
        <w:ind w:left="360" w:right="11"/>
        <w:jc w:val="both"/>
        <w:rPr>
          <w:rFonts w:ascii="Arial" w:hAnsi="Arial" w:cs="Arial"/>
          <w:b/>
          <w:bCs/>
          <w:lang w:val="sv-SE"/>
        </w:rPr>
      </w:pPr>
      <w:r w:rsidRPr="00752AD5">
        <w:rPr>
          <w:rFonts w:ascii="Arial" w:hAnsi="Arial" w:cs="Arial"/>
          <w:b/>
          <w:bCs/>
          <w:lang w:val="sv-SE"/>
        </w:rPr>
        <w:t>Membandingkan Antara Realisasi Kinerja Tahun 2023 dengan Standar Nasional/Capaian Daerah Lain</w:t>
      </w:r>
    </w:p>
    <w:p w14:paraId="4B121FA8" w14:textId="77777777" w:rsidR="00633B4D" w:rsidRPr="00752AD5" w:rsidRDefault="00633B4D" w:rsidP="00633B4D">
      <w:pPr>
        <w:pStyle w:val="ListParagraph"/>
        <w:widowControl w:val="0"/>
        <w:autoSpaceDE w:val="0"/>
        <w:autoSpaceDN w:val="0"/>
        <w:adjustRightInd w:val="0"/>
        <w:spacing w:after="0" w:line="360" w:lineRule="auto"/>
        <w:ind w:left="1710" w:right="11"/>
        <w:jc w:val="both"/>
        <w:rPr>
          <w:rFonts w:ascii="Arial" w:hAnsi="Arial" w:cs="Arial"/>
          <w:b/>
          <w:bCs/>
          <w:lang w:val="sv-SE"/>
        </w:rPr>
      </w:pPr>
    </w:p>
    <w:p w14:paraId="11555B1B" w14:textId="77777777" w:rsidR="00633B4D" w:rsidRPr="00752AD5" w:rsidRDefault="00633B4D" w:rsidP="00633B4D">
      <w:pPr>
        <w:widowControl w:val="0"/>
        <w:autoSpaceDE w:val="0"/>
        <w:autoSpaceDN w:val="0"/>
        <w:adjustRightInd w:val="0"/>
        <w:spacing w:after="0" w:line="360" w:lineRule="auto"/>
        <w:ind w:left="90" w:right="11"/>
        <w:jc w:val="both"/>
        <w:rPr>
          <w:rFonts w:ascii="Arial" w:hAnsi="Arial" w:cs="Arial"/>
          <w:lang w:val="sv-SE"/>
        </w:rPr>
      </w:pPr>
      <w:r w:rsidRPr="00752AD5">
        <w:rPr>
          <w:rFonts w:ascii="Arial" w:hAnsi="Arial" w:cs="Arial"/>
          <w:lang w:val="sv-SE"/>
        </w:rPr>
        <w:t>Analisa berikutnya dalam mengukur capaian kinerja sasaran adalah dengan membandingkan realisasi kinerja indikator sasaran Dinas Pemberdayaan Masyarakat dan Desa dengan target dan realisasi standar nasional sebagaimana tabel berikut.</w:t>
      </w:r>
    </w:p>
    <w:p w14:paraId="1294E3F1" w14:textId="0C120959" w:rsidR="00633B4D" w:rsidRPr="00633B4D" w:rsidRDefault="00633B4D" w:rsidP="00633B4D">
      <w:pPr>
        <w:widowControl w:val="0"/>
        <w:autoSpaceDE w:val="0"/>
        <w:autoSpaceDN w:val="0"/>
        <w:adjustRightInd w:val="0"/>
        <w:spacing w:after="0" w:line="360" w:lineRule="auto"/>
        <w:ind w:left="90" w:right="11"/>
        <w:jc w:val="center"/>
        <w:rPr>
          <w:rFonts w:ascii="Arial" w:hAnsi="Arial" w:cs="Arial"/>
          <w:lang w:val="nl-BE"/>
        </w:rPr>
      </w:pPr>
      <w:bookmarkStart w:id="43" w:name="_Hlk168037520"/>
      <w:r w:rsidRPr="00633B4D">
        <w:rPr>
          <w:rFonts w:ascii="Arial" w:hAnsi="Arial" w:cs="Arial"/>
          <w:lang w:val="nl-BE"/>
        </w:rPr>
        <w:t>Tabel</w:t>
      </w:r>
      <w:r w:rsidR="00A77619">
        <w:rPr>
          <w:rFonts w:ascii="Arial" w:hAnsi="Arial" w:cs="Arial"/>
          <w:lang w:val="nl-BE"/>
        </w:rPr>
        <w:t xml:space="preserve"> </w:t>
      </w:r>
      <w:r w:rsidR="0090485E">
        <w:rPr>
          <w:rFonts w:ascii="Arial" w:hAnsi="Arial" w:cs="Arial"/>
          <w:lang w:val="nl-BE"/>
        </w:rPr>
        <w:t>3</w:t>
      </w:r>
      <w:r w:rsidR="00A77619">
        <w:rPr>
          <w:rFonts w:ascii="Arial" w:hAnsi="Arial" w:cs="Arial"/>
          <w:lang w:val="nl-BE"/>
        </w:rPr>
        <w:t>.1</w:t>
      </w:r>
      <w:r w:rsidR="0090485E">
        <w:rPr>
          <w:rFonts w:ascii="Arial" w:hAnsi="Arial" w:cs="Arial"/>
          <w:lang w:val="nl-BE"/>
        </w:rPr>
        <w:t>9</w:t>
      </w:r>
    </w:p>
    <w:p w14:paraId="74F952D0" w14:textId="77777777" w:rsidR="00633B4D" w:rsidRDefault="00633B4D" w:rsidP="00633B4D">
      <w:pPr>
        <w:widowControl w:val="0"/>
        <w:autoSpaceDE w:val="0"/>
        <w:autoSpaceDN w:val="0"/>
        <w:adjustRightInd w:val="0"/>
        <w:spacing w:after="0" w:line="360" w:lineRule="auto"/>
        <w:ind w:left="90" w:right="11"/>
        <w:jc w:val="center"/>
        <w:rPr>
          <w:rFonts w:ascii="Arial" w:hAnsi="Arial" w:cs="Arial"/>
          <w:lang w:val="nl-BE"/>
        </w:rPr>
      </w:pPr>
      <w:r w:rsidRPr="00D464A6">
        <w:rPr>
          <w:rFonts w:ascii="Arial" w:hAnsi="Arial" w:cs="Arial"/>
          <w:lang w:val="nl-BE"/>
        </w:rPr>
        <w:t>Realisasi Kinerja dan Standar Nasional</w:t>
      </w:r>
    </w:p>
    <w:tbl>
      <w:tblPr>
        <w:tblStyle w:val="TableGrid"/>
        <w:tblW w:w="8315" w:type="dxa"/>
        <w:tblInd w:w="288" w:type="dxa"/>
        <w:tblLook w:val="04A0" w:firstRow="1" w:lastRow="0" w:firstColumn="1" w:lastColumn="0" w:noHBand="0" w:noVBand="1"/>
      </w:tblPr>
      <w:tblGrid>
        <w:gridCol w:w="540"/>
        <w:gridCol w:w="2700"/>
        <w:gridCol w:w="1980"/>
        <w:gridCol w:w="1068"/>
        <w:gridCol w:w="985"/>
        <w:gridCol w:w="1042"/>
      </w:tblGrid>
      <w:tr w:rsidR="00633B4D" w14:paraId="3A01739C" w14:textId="77777777" w:rsidTr="00A77619">
        <w:tc>
          <w:tcPr>
            <w:tcW w:w="540" w:type="dxa"/>
            <w:vMerge w:val="restart"/>
            <w:shd w:val="clear" w:color="auto" w:fill="BFBFBF" w:themeFill="background1" w:themeFillShade="BF"/>
          </w:tcPr>
          <w:bookmarkEnd w:id="43"/>
          <w:p w14:paraId="1F8FD5C7" w14:textId="77777777" w:rsidR="00633B4D" w:rsidRPr="0068215D" w:rsidRDefault="00633B4D" w:rsidP="002C28AF">
            <w:pPr>
              <w:pStyle w:val="ListParagraph"/>
              <w:widowControl w:val="0"/>
              <w:autoSpaceDE w:val="0"/>
              <w:autoSpaceDN w:val="0"/>
              <w:adjustRightInd w:val="0"/>
              <w:spacing w:line="360" w:lineRule="auto"/>
              <w:ind w:left="0" w:right="11"/>
              <w:jc w:val="center"/>
              <w:rPr>
                <w:rFonts w:ascii="Arial" w:hAnsi="Arial" w:cs="Arial"/>
                <w:sz w:val="20"/>
                <w:szCs w:val="20"/>
              </w:rPr>
            </w:pPr>
            <w:r w:rsidRPr="0068215D">
              <w:rPr>
                <w:rFonts w:ascii="Arial" w:hAnsi="Arial" w:cs="Arial"/>
                <w:sz w:val="20"/>
                <w:szCs w:val="20"/>
              </w:rPr>
              <w:t>No.</w:t>
            </w:r>
          </w:p>
        </w:tc>
        <w:tc>
          <w:tcPr>
            <w:tcW w:w="2700" w:type="dxa"/>
            <w:vMerge w:val="restart"/>
            <w:shd w:val="clear" w:color="auto" w:fill="BFBFBF" w:themeFill="background1" w:themeFillShade="BF"/>
          </w:tcPr>
          <w:p w14:paraId="6C08F8AD" w14:textId="77777777" w:rsidR="00633B4D" w:rsidRDefault="00633B4D" w:rsidP="002C28AF">
            <w:pPr>
              <w:pStyle w:val="ListParagraph"/>
              <w:widowControl w:val="0"/>
              <w:autoSpaceDE w:val="0"/>
              <w:autoSpaceDN w:val="0"/>
              <w:adjustRightInd w:val="0"/>
              <w:spacing w:line="360" w:lineRule="auto"/>
              <w:ind w:left="0" w:right="11"/>
              <w:jc w:val="center"/>
              <w:rPr>
                <w:rFonts w:ascii="Arial" w:hAnsi="Arial" w:cs="Arial"/>
                <w:sz w:val="20"/>
                <w:szCs w:val="20"/>
              </w:rPr>
            </w:pPr>
            <w:proofErr w:type="spellStart"/>
            <w:r>
              <w:rPr>
                <w:rFonts w:ascii="Arial" w:hAnsi="Arial" w:cs="Arial"/>
                <w:sz w:val="20"/>
                <w:szCs w:val="20"/>
              </w:rPr>
              <w:t>Sasaran</w:t>
            </w:r>
            <w:proofErr w:type="spellEnd"/>
            <w:r>
              <w:rPr>
                <w:rFonts w:ascii="Arial" w:hAnsi="Arial" w:cs="Arial"/>
                <w:sz w:val="20"/>
                <w:szCs w:val="20"/>
              </w:rPr>
              <w:t xml:space="preserve"> </w:t>
            </w:r>
            <w:proofErr w:type="spellStart"/>
            <w:r>
              <w:rPr>
                <w:rFonts w:ascii="Arial" w:hAnsi="Arial" w:cs="Arial"/>
                <w:sz w:val="20"/>
                <w:szCs w:val="20"/>
              </w:rPr>
              <w:t>Strategis</w:t>
            </w:r>
            <w:proofErr w:type="spellEnd"/>
          </w:p>
        </w:tc>
        <w:tc>
          <w:tcPr>
            <w:tcW w:w="1980" w:type="dxa"/>
            <w:vMerge w:val="restart"/>
            <w:shd w:val="clear" w:color="auto" w:fill="BFBFBF" w:themeFill="background1" w:themeFillShade="BF"/>
          </w:tcPr>
          <w:p w14:paraId="2F38E655" w14:textId="77777777" w:rsidR="00633B4D" w:rsidRPr="0068215D" w:rsidRDefault="00633B4D" w:rsidP="002C28AF">
            <w:pPr>
              <w:pStyle w:val="ListParagraph"/>
              <w:widowControl w:val="0"/>
              <w:autoSpaceDE w:val="0"/>
              <w:autoSpaceDN w:val="0"/>
              <w:adjustRightInd w:val="0"/>
              <w:spacing w:line="360" w:lineRule="auto"/>
              <w:ind w:left="0" w:right="11"/>
              <w:jc w:val="center"/>
              <w:rPr>
                <w:rFonts w:ascii="Arial" w:hAnsi="Arial" w:cs="Arial"/>
                <w:sz w:val="20"/>
                <w:szCs w:val="20"/>
              </w:rPr>
            </w:pPr>
            <w:proofErr w:type="spellStart"/>
            <w:r w:rsidRPr="0068215D">
              <w:rPr>
                <w:rFonts w:ascii="Arial" w:hAnsi="Arial" w:cs="Arial"/>
                <w:sz w:val="20"/>
                <w:szCs w:val="20"/>
              </w:rPr>
              <w:t>Indikator</w:t>
            </w:r>
            <w:proofErr w:type="spellEnd"/>
            <w:r w:rsidRPr="0068215D">
              <w:rPr>
                <w:rFonts w:ascii="Arial" w:hAnsi="Arial" w:cs="Arial"/>
                <w:sz w:val="20"/>
                <w:szCs w:val="20"/>
              </w:rPr>
              <w:t xml:space="preserve"> K</w:t>
            </w:r>
            <w:r>
              <w:rPr>
                <w:rFonts w:ascii="Arial" w:hAnsi="Arial" w:cs="Arial"/>
                <w:sz w:val="20"/>
                <w:szCs w:val="20"/>
              </w:rPr>
              <w:t>i</w:t>
            </w:r>
            <w:r w:rsidRPr="0068215D">
              <w:rPr>
                <w:rFonts w:ascii="Arial" w:hAnsi="Arial" w:cs="Arial"/>
                <w:sz w:val="20"/>
                <w:szCs w:val="20"/>
              </w:rPr>
              <w:t>nerja</w:t>
            </w:r>
          </w:p>
        </w:tc>
        <w:tc>
          <w:tcPr>
            <w:tcW w:w="1068" w:type="dxa"/>
            <w:vMerge w:val="restart"/>
            <w:shd w:val="clear" w:color="auto" w:fill="BFBFBF" w:themeFill="background1" w:themeFillShade="BF"/>
          </w:tcPr>
          <w:p w14:paraId="34E90A7E" w14:textId="77777777" w:rsidR="00633B4D" w:rsidRDefault="00633B4D" w:rsidP="002C28AF">
            <w:pPr>
              <w:pStyle w:val="ListParagraph"/>
              <w:widowControl w:val="0"/>
              <w:autoSpaceDE w:val="0"/>
              <w:autoSpaceDN w:val="0"/>
              <w:adjustRightInd w:val="0"/>
              <w:ind w:left="0" w:right="14"/>
              <w:jc w:val="center"/>
              <w:rPr>
                <w:rFonts w:ascii="Arial" w:hAnsi="Arial" w:cs="Arial"/>
                <w:sz w:val="20"/>
                <w:szCs w:val="20"/>
              </w:rPr>
            </w:pPr>
            <w:proofErr w:type="spellStart"/>
            <w:r>
              <w:rPr>
                <w:rFonts w:ascii="Arial" w:hAnsi="Arial" w:cs="Arial"/>
                <w:sz w:val="20"/>
                <w:szCs w:val="20"/>
              </w:rPr>
              <w:t>Realisasi</w:t>
            </w:r>
            <w:proofErr w:type="spellEnd"/>
            <w:r>
              <w:rPr>
                <w:rFonts w:ascii="Arial" w:hAnsi="Arial" w:cs="Arial"/>
                <w:sz w:val="20"/>
                <w:szCs w:val="20"/>
              </w:rPr>
              <w:t xml:space="preserve"> Kinerja </w:t>
            </w:r>
            <w:proofErr w:type="spellStart"/>
            <w:r>
              <w:rPr>
                <w:rFonts w:ascii="Arial" w:hAnsi="Arial" w:cs="Arial"/>
                <w:sz w:val="20"/>
                <w:szCs w:val="20"/>
              </w:rPr>
              <w:t>Tahun</w:t>
            </w:r>
            <w:proofErr w:type="spellEnd"/>
            <w:r>
              <w:rPr>
                <w:rFonts w:ascii="Arial" w:hAnsi="Arial" w:cs="Arial"/>
                <w:sz w:val="20"/>
                <w:szCs w:val="20"/>
              </w:rPr>
              <w:t xml:space="preserve"> 2023</w:t>
            </w:r>
          </w:p>
        </w:tc>
        <w:tc>
          <w:tcPr>
            <w:tcW w:w="2027" w:type="dxa"/>
            <w:gridSpan w:val="2"/>
            <w:shd w:val="clear" w:color="auto" w:fill="BFBFBF" w:themeFill="background1" w:themeFillShade="BF"/>
          </w:tcPr>
          <w:p w14:paraId="6B4465C7" w14:textId="77777777" w:rsidR="00633B4D" w:rsidRPr="0068215D" w:rsidRDefault="00633B4D" w:rsidP="002C28AF">
            <w:pPr>
              <w:pStyle w:val="ListParagraph"/>
              <w:widowControl w:val="0"/>
              <w:autoSpaceDE w:val="0"/>
              <w:autoSpaceDN w:val="0"/>
              <w:adjustRightInd w:val="0"/>
              <w:spacing w:line="360" w:lineRule="auto"/>
              <w:ind w:left="0" w:right="11"/>
              <w:jc w:val="center"/>
              <w:rPr>
                <w:rFonts w:ascii="Arial" w:hAnsi="Arial" w:cs="Arial"/>
                <w:sz w:val="20"/>
                <w:szCs w:val="20"/>
              </w:rPr>
            </w:pPr>
            <w:proofErr w:type="spellStart"/>
            <w:r>
              <w:rPr>
                <w:rFonts w:ascii="Arial" w:hAnsi="Arial" w:cs="Arial"/>
                <w:sz w:val="20"/>
                <w:szCs w:val="20"/>
              </w:rPr>
              <w:t>Standar</w:t>
            </w:r>
            <w:proofErr w:type="spellEnd"/>
            <w:r>
              <w:rPr>
                <w:rFonts w:ascii="Arial" w:hAnsi="Arial" w:cs="Arial"/>
                <w:sz w:val="20"/>
                <w:szCs w:val="20"/>
              </w:rPr>
              <w:t xml:space="preserve"> Nasional</w:t>
            </w:r>
          </w:p>
        </w:tc>
      </w:tr>
      <w:tr w:rsidR="00633B4D" w14:paraId="7C3DB447" w14:textId="77777777" w:rsidTr="00A77619">
        <w:tc>
          <w:tcPr>
            <w:tcW w:w="540" w:type="dxa"/>
            <w:vMerge/>
            <w:shd w:val="clear" w:color="auto" w:fill="BFBFBF" w:themeFill="background1" w:themeFillShade="BF"/>
          </w:tcPr>
          <w:p w14:paraId="64BD0C4C" w14:textId="77777777" w:rsidR="00633B4D" w:rsidRPr="0068215D" w:rsidRDefault="00633B4D"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2700" w:type="dxa"/>
            <w:vMerge/>
            <w:shd w:val="clear" w:color="auto" w:fill="BFBFBF" w:themeFill="background1" w:themeFillShade="BF"/>
          </w:tcPr>
          <w:p w14:paraId="438DBDA4" w14:textId="77777777" w:rsidR="00633B4D" w:rsidRPr="0068215D" w:rsidRDefault="00633B4D"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1980" w:type="dxa"/>
            <w:vMerge/>
            <w:shd w:val="clear" w:color="auto" w:fill="BFBFBF" w:themeFill="background1" w:themeFillShade="BF"/>
          </w:tcPr>
          <w:p w14:paraId="2FB103FC" w14:textId="77777777" w:rsidR="00633B4D" w:rsidRPr="0068215D" w:rsidRDefault="00633B4D"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1068" w:type="dxa"/>
            <w:vMerge/>
            <w:shd w:val="clear" w:color="auto" w:fill="BFBFBF" w:themeFill="background1" w:themeFillShade="BF"/>
          </w:tcPr>
          <w:p w14:paraId="34F2B85C" w14:textId="77777777" w:rsidR="00633B4D" w:rsidRPr="0068215D" w:rsidRDefault="00633B4D"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985" w:type="dxa"/>
            <w:shd w:val="clear" w:color="auto" w:fill="BFBFBF" w:themeFill="background1" w:themeFillShade="BF"/>
          </w:tcPr>
          <w:p w14:paraId="5E9764C8" w14:textId="77777777" w:rsidR="00633B4D" w:rsidRPr="0068215D" w:rsidRDefault="00633B4D" w:rsidP="002C28AF">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rPr>
              <w:t xml:space="preserve">Target </w:t>
            </w:r>
            <w:proofErr w:type="spellStart"/>
            <w:r>
              <w:rPr>
                <w:rFonts w:ascii="Arial" w:hAnsi="Arial" w:cs="Arial"/>
                <w:sz w:val="20"/>
                <w:szCs w:val="20"/>
              </w:rPr>
              <w:t>Tahun</w:t>
            </w:r>
            <w:proofErr w:type="spellEnd"/>
            <w:r>
              <w:rPr>
                <w:rFonts w:ascii="Arial" w:hAnsi="Arial" w:cs="Arial"/>
                <w:sz w:val="20"/>
                <w:szCs w:val="20"/>
              </w:rPr>
              <w:t xml:space="preserve"> 2023</w:t>
            </w:r>
          </w:p>
        </w:tc>
        <w:tc>
          <w:tcPr>
            <w:tcW w:w="1042" w:type="dxa"/>
            <w:shd w:val="clear" w:color="auto" w:fill="BFBFBF" w:themeFill="background1" w:themeFillShade="BF"/>
          </w:tcPr>
          <w:p w14:paraId="710231CF" w14:textId="77777777" w:rsidR="00633B4D" w:rsidRPr="0068215D" w:rsidRDefault="00633B4D" w:rsidP="002C28AF">
            <w:pPr>
              <w:pStyle w:val="ListParagraph"/>
              <w:widowControl w:val="0"/>
              <w:autoSpaceDE w:val="0"/>
              <w:autoSpaceDN w:val="0"/>
              <w:adjustRightInd w:val="0"/>
              <w:ind w:left="0" w:right="14"/>
              <w:jc w:val="center"/>
              <w:rPr>
                <w:rFonts w:ascii="Arial" w:hAnsi="Arial" w:cs="Arial"/>
                <w:sz w:val="20"/>
                <w:szCs w:val="20"/>
              </w:rPr>
            </w:pPr>
            <w:proofErr w:type="spellStart"/>
            <w:r>
              <w:rPr>
                <w:rFonts w:ascii="Arial" w:hAnsi="Arial" w:cs="Arial"/>
                <w:sz w:val="20"/>
                <w:szCs w:val="20"/>
              </w:rPr>
              <w:t>Realisasi</w:t>
            </w:r>
            <w:proofErr w:type="spellEnd"/>
            <w:r>
              <w:rPr>
                <w:rFonts w:ascii="Arial" w:hAnsi="Arial" w:cs="Arial"/>
                <w:sz w:val="20"/>
                <w:szCs w:val="20"/>
              </w:rPr>
              <w:t xml:space="preserve"> </w:t>
            </w:r>
            <w:proofErr w:type="spellStart"/>
            <w:r>
              <w:rPr>
                <w:rFonts w:ascii="Arial" w:hAnsi="Arial" w:cs="Arial"/>
                <w:sz w:val="20"/>
                <w:szCs w:val="20"/>
              </w:rPr>
              <w:t>Tahun</w:t>
            </w:r>
            <w:proofErr w:type="spellEnd"/>
            <w:r>
              <w:rPr>
                <w:rFonts w:ascii="Arial" w:hAnsi="Arial" w:cs="Arial"/>
                <w:sz w:val="20"/>
                <w:szCs w:val="20"/>
              </w:rPr>
              <w:t xml:space="preserve"> 2023</w:t>
            </w:r>
          </w:p>
        </w:tc>
      </w:tr>
      <w:tr w:rsidR="00633B4D" w14:paraId="364DB0D4" w14:textId="77777777" w:rsidTr="002C28AF">
        <w:tc>
          <w:tcPr>
            <w:tcW w:w="540" w:type="dxa"/>
          </w:tcPr>
          <w:p w14:paraId="6639FF27" w14:textId="77777777" w:rsidR="00633B4D" w:rsidRPr="0068215D" w:rsidRDefault="00633B4D" w:rsidP="002C28AF">
            <w:pPr>
              <w:pStyle w:val="ListParagraph"/>
              <w:widowControl w:val="0"/>
              <w:autoSpaceDE w:val="0"/>
              <w:autoSpaceDN w:val="0"/>
              <w:adjustRightInd w:val="0"/>
              <w:spacing w:line="360" w:lineRule="auto"/>
              <w:ind w:left="0" w:right="11"/>
              <w:jc w:val="both"/>
              <w:rPr>
                <w:rFonts w:ascii="Arial" w:hAnsi="Arial" w:cs="Arial"/>
                <w:sz w:val="20"/>
                <w:szCs w:val="20"/>
              </w:rPr>
            </w:pPr>
            <w:r>
              <w:rPr>
                <w:rFonts w:ascii="Arial" w:hAnsi="Arial" w:cs="Arial"/>
                <w:sz w:val="20"/>
                <w:szCs w:val="20"/>
              </w:rPr>
              <w:t>1.</w:t>
            </w:r>
          </w:p>
        </w:tc>
        <w:tc>
          <w:tcPr>
            <w:tcW w:w="2700" w:type="dxa"/>
          </w:tcPr>
          <w:p w14:paraId="59FE62A5" w14:textId="27067A9E" w:rsidR="00633B4D" w:rsidRPr="008F24E3" w:rsidRDefault="00633B4D" w:rsidP="002C28AF">
            <w:pPr>
              <w:pStyle w:val="ListParagraph"/>
              <w:widowControl w:val="0"/>
              <w:autoSpaceDE w:val="0"/>
              <w:autoSpaceDN w:val="0"/>
              <w:adjustRightInd w:val="0"/>
              <w:ind w:left="0" w:right="11"/>
              <w:jc w:val="both"/>
              <w:rPr>
                <w:rFonts w:ascii="Arial" w:hAnsi="Arial" w:cs="Arial"/>
                <w:sz w:val="20"/>
                <w:szCs w:val="20"/>
                <w:lang w:val="sv-SE"/>
              </w:rPr>
            </w:pPr>
            <w:r w:rsidRPr="008F24E3">
              <w:rPr>
                <w:rFonts w:ascii="Arial" w:hAnsi="Arial" w:cs="Arial"/>
                <w:sz w:val="20"/>
                <w:szCs w:val="20"/>
                <w:lang w:val="sv-SE"/>
              </w:rPr>
              <w:t>Meningkatnya Indeks Ketahanan Sosial, E</w:t>
            </w:r>
            <w:r>
              <w:rPr>
                <w:rFonts w:ascii="Arial" w:hAnsi="Arial" w:cs="Arial"/>
                <w:sz w:val="20"/>
                <w:szCs w:val="20"/>
                <w:lang w:val="sv-SE"/>
              </w:rPr>
              <w:t>k</w:t>
            </w:r>
            <w:r w:rsidRPr="008F24E3">
              <w:rPr>
                <w:rFonts w:ascii="Arial" w:hAnsi="Arial" w:cs="Arial"/>
                <w:sz w:val="20"/>
                <w:szCs w:val="20"/>
                <w:lang w:val="sv-SE"/>
              </w:rPr>
              <w:t>onomi dan Lingkungan  Masyarakat Desa</w:t>
            </w:r>
          </w:p>
        </w:tc>
        <w:tc>
          <w:tcPr>
            <w:tcW w:w="1980" w:type="dxa"/>
          </w:tcPr>
          <w:p w14:paraId="0F1B27DD" w14:textId="4ECCE625" w:rsidR="00633B4D" w:rsidRPr="008F24E3" w:rsidRDefault="00633B4D" w:rsidP="002C28AF">
            <w:pPr>
              <w:pStyle w:val="ListParagraph"/>
              <w:widowControl w:val="0"/>
              <w:autoSpaceDE w:val="0"/>
              <w:autoSpaceDN w:val="0"/>
              <w:adjustRightInd w:val="0"/>
              <w:ind w:left="0" w:right="11"/>
              <w:jc w:val="both"/>
              <w:rPr>
                <w:rFonts w:ascii="Arial" w:hAnsi="Arial" w:cs="Arial"/>
                <w:sz w:val="20"/>
                <w:szCs w:val="20"/>
                <w:lang w:val="sv-SE"/>
              </w:rPr>
            </w:pPr>
            <w:r w:rsidRPr="00633B4D">
              <w:rPr>
                <w:rFonts w:ascii="Arial" w:hAnsi="Arial" w:cs="Arial"/>
                <w:sz w:val="20"/>
                <w:szCs w:val="20"/>
                <w:lang w:val="pl-PL"/>
              </w:rPr>
              <w:t>Indeks Ketahanan Ekonomi Masyarakat Desa</w:t>
            </w:r>
          </w:p>
        </w:tc>
        <w:tc>
          <w:tcPr>
            <w:tcW w:w="1068" w:type="dxa"/>
          </w:tcPr>
          <w:p w14:paraId="1FD50D8C" w14:textId="42BB224C" w:rsidR="00633B4D" w:rsidRPr="0068215D" w:rsidRDefault="00633B4D" w:rsidP="002C28AF">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0.</w:t>
            </w:r>
            <w:r>
              <w:rPr>
                <w:rFonts w:ascii="Arial" w:hAnsi="Arial" w:cs="Arial"/>
                <w:sz w:val="20"/>
                <w:szCs w:val="20"/>
              </w:rPr>
              <w:t>50</w:t>
            </w:r>
          </w:p>
        </w:tc>
        <w:tc>
          <w:tcPr>
            <w:tcW w:w="985" w:type="dxa"/>
            <w:shd w:val="clear" w:color="auto" w:fill="FFFFFF" w:themeFill="background1"/>
          </w:tcPr>
          <w:p w14:paraId="4B75798B" w14:textId="77777777" w:rsidR="00633B4D" w:rsidRPr="0068215D" w:rsidRDefault="00633B4D" w:rsidP="002C28AF">
            <w:pPr>
              <w:pStyle w:val="ListParagraph"/>
              <w:widowControl w:val="0"/>
              <w:autoSpaceDE w:val="0"/>
              <w:autoSpaceDN w:val="0"/>
              <w:adjustRightInd w:val="0"/>
              <w:spacing w:line="360" w:lineRule="auto"/>
              <w:ind w:left="0" w:right="11"/>
              <w:jc w:val="center"/>
              <w:rPr>
                <w:rFonts w:ascii="Arial" w:hAnsi="Arial" w:cs="Arial"/>
                <w:sz w:val="20"/>
                <w:szCs w:val="20"/>
              </w:rPr>
            </w:pPr>
            <w:r>
              <w:rPr>
                <w:rFonts w:ascii="Arial" w:hAnsi="Arial" w:cs="Arial"/>
                <w:sz w:val="20"/>
                <w:szCs w:val="20"/>
              </w:rPr>
              <w:t>-</w:t>
            </w:r>
          </w:p>
        </w:tc>
        <w:tc>
          <w:tcPr>
            <w:tcW w:w="1042" w:type="dxa"/>
            <w:shd w:val="clear" w:color="auto" w:fill="FFFFFF" w:themeFill="background1"/>
          </w:tcPr>
          <w:p w14:paraId="74C4A07C" w14:textId="77777777" w:rsidR="00633B4D" w:rsidRPr="0068215D" w:rsidRDefault="00633B4D" w:rsidP="002C28AF">
            <w:pPr>
              <w:pStyle w:val="ListParagraph"/>
              <w:widowControl w:val="0"/>
              <w:autoSpaceDE w:val="0"/>
              <w:autoSpaceDN w:val="0"/>
              <w:adjustRightInd w:val="0"/>
              <w:spacing w:line="360" w:lineRule="auto"/>
              <w:ind w:left="0" w:right="11"/>
              <w:jc w:val="center"/>
              <w:rPr>
                <w:rFonts w:ascii="Arial" w:hAnsi="Arial" w:cs="Arial"/>
                <w:sz w:val="20"/>
                <w:szCs w:val="20"/>
              </w:rPr>
            </w:pPr>
            <w:r>
              <w:rPr>
                <w:rFonts w:ascii="Arial" w:hAnsi="Arial" w:cs="Arial"/>
                <w:sz w:val="20"/>
                <w:szCs w:val="20"/>
              </w:rPr>
              <w:t>-</w:t>
            </w:r>
          </w:p>
        </w:tc>
      </w:tr>
    </w:tbl>
    <w:p w14:paraId="5D85918D" w14:textId="77777777" w:rsidR="00633B4D" w:rsidRDefault="00633B4D" w:rsidP="00633B4D">
      <w:pPr>
        <w:widowControl w:val="0"/>
        <w:autoSpaceDE w:val="0"/>
        <w:autoSpaceDN w:val="0"/>
        <w:adjustRightInd w:val="0"/>
        <w:spacing w:after="0" w:line="360" w:lineRule="auto"/>
        <w:ind w:left="90" w:right="11"/>
        <w:jc w:val="both"/>
        <w:rPr>
          <w:rFonts w:ascii="Arial" w:hAnsi="Arial" w:cs="Arial"/>
        </w:rPr>
      </w:pPr>
    </w:p>
    <w:p w14:paraId="682DB493" w14:textId="77777777" w:rsidR="00633B4D" w:rsidRDefault="00633B4D" w:rsidP="00633B4D">
      <w:pPr>
        <w:widowControl w:val="0"/>
        <w:autoSpaceDE w:val="0"/>
        <w:autoSpaceDN w:val="0"/>
        <w:adjustRightInd w:val="0"/>
        <w:spacing w:after="0" w:line="360" w:lineRule="auto"/>
        <w:ind w:left="90" w:right="11"/>
        <w:jc w:val="both"/>
        <w:rPr>
          <w:rFonts w:ascii="Arial" w:hAnsi="Arial" w:cs="Arial"/>
        </w:rPr>
      </w:pPr>
    </w:p>
    <w:p w14:paraId="3C7549E3" w14:textId="77777777" w:rsidR="00633B4D" w:rsidRPr="00752AD5" w:rsidRDefault="00633B4D" w:rsidP="00633B4D">
      <w:pPr>
        <w:pStyle w:val="ListParagraph"/>
        <w:widowControl w:val="0"/>
        <w:autoSpaceDE w:val="0"/>
        <w:autoSpaceDN w:val="0"/>
        <w:adjustRightInd w:val="0"/>
        <w:spacing w:after="0" w:line="360" w:lineRule="auto"/>
        <w:ind w:left="180" w:right="11"/>
        <w:jc w:val="both"/>
        <w:rPr>
          <w:rFonts w:ascii="Arial" w:hAnsi="Arial" w:cs="Arial"/>
          <w:lang w:val="sv-SE"/>
        </w:rPr>
      </w:pPr>
      <w:r w:rsidRPr="00752AD5">
        <w:rPr>
          <w:rFonts w:ascii="Arial" w:hAnsi="Arial" w:cs="Arial"/>
          <w:lang w:val="sv-SE"/>
        </w:rPr>
        <w:t>Pada Dinas Pemberdayaan Masyarakat dan Desa, sasaran sasaran strategis meningkatnya indeks ketahanan sosial, ekonomi dan lingkungan masyarakat desa dengan indikator kinerja Indeks ketahanan sosial masyarakat desa tidak mengikuti standar nasional sehingga tidak dapat dilakukan perbandingan.</w:t>
      </w:r>
    </w:p>
    <w:p w14:paraId="69257275" w14:textId="77777777" w:rsidR="00633B4D" w:rsidRPr="00752AD5" w:rsidRDefault="00633B4D" w:rsidP="00633B4D">
      <w:pPr>
        <w:pStyle w:val="ListParagraph"/>
        <w:widowControl w:val="0"/>
        <w:numPr>
          <w:ilvl w:val="0"/>
          <w:numId w:val="57"/>
        </w:numPr>
        <w:autoSpaceDE w:val="0"/>
        <w:autoSpaceDN w:val="0"/>
        <w:adjustRightInd w:val="0"/>
        <w:spacing w:after="0" w:line="360" w:lineRule="auto"/>
        <w:ind w:left="360" w:right="11"/>
        <w:jc w:val="both"/>
        <w:rPr>
          <w:rFonts w:ascii="Arial" w:hAnsi="Arial" w:cs="Arial"/>
          <w:b/>
          <w:bCs/>
          <w:lang w:val="sv-SE"/>
        </w:rPr>
      </w:pPr>
      <w:r w:rsidRPr="00752AD5">
        <w:rPr>
          <w:rFonts w:ascii="Arial" w:hAnsi="Arial" w:cs="Arial"/>
          <w:b/>
          <w:bCs/>
          <w:lang w:val="sv-SE"/>
        </w:rPr>
        <w:lastRenderedPageBreak/>
        <w:t>Analisa Penyebab keberhasilan/Kegagalan atau peningkatan/penurunan kinerja serta alternatif Solusi yang dilakukan</w:t>
      </w:r>
    </w:p>
    <w:p w14:paraId="5CA4D123" w14:textId="77777777" w:rsidR="00633B4D" w:rsidRPr="00752AD5" w:rsidRDefault="00633B4D" w:rsidP="00633B4D">
      <w:pPr>
        <w:pStyle w:val="ListParagraph"/>
        <w:widowControl w:val="0"/>
        <w:autoSpaceDE w:val="0"/>
        <w:autoSpaceDN w:val="0"/>
        <w:adjustRightInd w:val="0"/>
        <w:spacing w:after="0" w:line="360" w:lineRule="auto"/>
        <w:ind w:left="1710" w:right="11"/>
        <w:jc w:val="both"/>
        <w:rPr>
          <w:rFonts w:ascii="Arial" w:hAnsi="Arial" w:cs="Arial"/>
          <w:b/>
          <w:bCs/>
          <w:lang w:val="sv-SE"/>
        </w:rPr>
      </w:pPr>
    </w:p>
    <w:p w14:paraId="39F8155D" w14:textId="77777777" w:rsidR="00633B4D" w:rsidRPr="00752AD5" w:rsidRDefault="00633B4D" w:rsidP="00633B4D">
      <w:pPr>
        <w:pStyle w:val="ListParagraph"/>
        <w:widowControl w:val="0"/>
        <w:autoSpaceDE w:val="0"/>
        <w:autoSpaceDN w:val="0"/>
        <w:adjustRightInd w:val="0"/>
        <w:spacing w:after="0" w:line="360" w:lineRule="auto"/>
        <w:ind w:left="450" w:right="11"/>
        <w:jc w:val="both"/>
        <w:rPr>
          <w:rFonts w:ascii="Arial" w:hAnsi="Arial" w:cs="Arial"/>
          <w:lang w:val="sv-SE"/>
        </w:rPr>
      </w:pPr>
      <w:r w:rsidRPr="00752AD5">
        <w:rPr>
          <w:rFonts w:ascii="Arial" w:hAnsi="Arial" w:cs="Arial"/>
          <w:lang w:val="sv-SE"/>
        </w:rPr>
        <w:t>Pencapaian sasaran strategis dan indikator kinerja selama tahun 2023 terdapat keberhasilan dan kegagalan yang harus dievaluasi sebagai bahan pelaksanaan kegiatan di tahun berikutnya.</w:t>
      </w:r>
    </w:p>
    <w:p w14:paraId="7D586EF7" w14:textId="77777777" w:rsidR="00633B4D" w:rsidRPr="00425AF1" w:rsidRDefault="00633B4D" w:rsidP="00633B4D">
      <w:pPr>
        <w:pStyle w:val="ListParagraph"/>
        <w:widowControl w:val="0"/>
        <w:autoSpaceDE w:val="0"/>
        <w:autoSpaceDN w:val="0"/>
        <w:adjustRightInd w:val="0"/>
        <w:spacing w:after="0" w:line="360" w:lineRule="auto"/>
        <w:ind w:left="450" w:right="11"/>
        <w:jc w:val="both"/>
        <w:rPr>
          <w:rFonts w:ascii="Arial" w:hAnsi="Arial" w:cs="Arial"/>
          <w:lang w:val="sv-SE"/>
        </w:rPr>
      </w:pPr>
      <w:r w:rsidRPr="00425AF1">
        <w:rPr>
          <w:rFonts w:ascii="Arial" w:hAnsi="Arial" w:cs="Arial"/>
          <w:lang w:val="sv-SE"/>
        </w:rPr>
        <w:t>Adapun keberhasilan/kegagalan pencapaian kinerja yang telah diperjanjikan adalah sebagai berikut :</w:t>
      </w:r>
    </w:p>
    <w:p w14:paraId="44A6064C" w14:textId="77777777" w:rsidR="00633B4D" w:rsidRPr="00CD3539" w:rsidRDefault="00633B4D" w:rsidP="00633B4D">
      <w:pPr>
        <w:widowControl w:val="0"/>
        <w:autoSpaceDE w:val="0"/>
        <w:autoSpaceDN w:val="0"/>
        <w:adjustRightInd w:val="0"/>
        <w:spacing w:after="0" w:line="360" w:lineRule="auto"/>
        <w:ind w:left="540" w:right="11"/>
        <w:jc w:val="both"/>
        <w:rPr>
          <w:rFonts w:ascii="Arial" w:hAnsi="Arial" w:cs="Arial"/>
          <w:lang w:val="sv-SE"/>
        </w:rPr>
      </w:pPr>
      <w:r w:rsidRPr="00CD3539">
        <w:rPr>
          <w:rFonts w:ascii="Arial" w:hAnsi="Arial" w:cs="Arial"/>
          <w:lang w:val="sv-SE"/>
        </w:rPr>
        <w:t xml:space="preserve">Sasaran strategis : </w:t>
      </w:r>
      <w:r w:rsidRPr="00CD3539">
        <w:rPr>
          <w:rFonts w:ascii="Arial" w:hAnsi="Arial" w:cs="Arial"/>
          <w:b/>
          <w:bCs/>
          <w:lang w:val="sv-SE"/>
        </w:rPr>
        <w:t>Meningkatnya Indeks Ketahanan Sosial, Ekonomi dan Lingkungan Masyarakat Desa</w:t>
      </w:r>
    </w:p>
    <w:p w14:paraId="304C6229" w14:textId="12840D68" w:rsidR="00633B4D" w:rsidRPr="008F24E3" w:rsidRDefault="00633B4D" w:rsidP="00633B4D">
      <w:pPr>
        <w:pStyle w:val="ListParagraph"/>
        <w:widowControl w:val="0"/>
        <w:numPr>
          <w:ilvl w:val="0"/>
          <w:numId w:val="55"/>
        </w:numPr>
        <w:autoSpaceDE w:val="0"/>
        <w:autoSpaceDN w:val="0"/>
        <w:adjustRightInd w:val="0"/>
        <w:spacing w:after="0" w:line="360" w:lineRule="auto"/>
        <w:ind w:right="11"/>
        <w:jc w:val="both"/>
        <w:rPr>
          <w:rFonts w:ascii="Arial" w:hAnsi="Arial" w:cs="Arial"/>
          <w:lang w:val="sv-SE"/>
        </w:rPr>
      </w:pPr>
      <w:r w:rsidRPr="008F24E3">
        <w:rPr>
          <w:rFonts w:ascii="Arial" w:hAnsi="Arial" w:cs="Arial"/>
          <w:lang w:val="sv-SE"/>
        </w:rPr>
        <w:t xml:space="preserve">Indeks Ketahanan </w:t>
      </w:r>
      <w:r>
        <w:rPr>
          <w:rFonts w:ascii="Arial" w:hAnsi="Arial" w:cs="Arial"/>
          <w:lang w:val="sv-SE"/>
        </w:rPr>
        <w:t>Ekonomi</w:t>
      </w:r>
      <w:r w:rsidRPr="008F24E3">
        <w:rPr>
          <w:rFonts w:ascii="Arial" w:hAnsi="Arial" w:cs="Arial"/>
          <w:lang w:val="sv-SE"/>
        </w:rPr>
        <w:t xml:space="preserve"> yaitu : 0,</w:t>
      </w:r>
      <w:r>
        <w:rPr>
          <w:rFonts w:ascii="Arial" w:hAnsi="Arial" w:cs="Arial"/>
          <w:lang w:val="sv-SE"/>
        </w:rPr>
        <w:t>50</w:t>
      </w:r>
      <w:r w:rsidRPr="008F24E3">
        <w:rPr>
          <w:rFonts w:ascii="Arial" w:hAnsi="Arial" w:cs="Arial"/>
          <w:lang w:val="sv-SE"/>
        </w:rPr>
        <w:t xml:space="preserve"> poin, dengan capaian </w:t>
      </w:r>
      <w:r w:rsidR="009F78BC">
        <w:rPr>
          <w:rFonts w:ascii="Arial" w:hAnsi="Arial" w:cs="Arial"/>
          <w:lang w:val="sv-SE"/>
        </w:rPr>
        <w:t>71.43 poin</w:t>
      </w:r>
      <w:r w:rsidRPr="008F24E3">
        <w:rPr>
          <w:rFonts w:ascii="Arial" w:hAnsi="Arial" w:cs="Arial"/>
          <w:lang w:val="sv-SE"/>
        </w:rPr>
        <w:t xml:space="preserve"> hal ini dikategorikan </w:t>
      </w:r>
      <w:r w:rsidRPr="008F24E3">
        <w:rPr>
          <w:rFonts w:ascii="Arial" w:hAnsi="Arial" w:cs="Arial"/>
          <w:b/>
          <w:bCs/>
          <w:lang w:val="sv-SE"/>
        </w:rPr>
        <w:t>memuaskan</w:t>
      </w:r>
      <w:r w:rsidRPr="008F24E3">
        <w:rPr>
          <w:rFonts w:ascii="Arial" w:hAnsi="Arial" w:cs="Arial"/>
          <w:lang w:val="sv-SE"/>
        </w:rPr>
        <w:t>/</w:t>
      </w:r>
      <w:r w:rsidRPr="008F24E3">
        <w:rPr>
          <w:rFonts w:ascii="Arial" w:hAnsi="Arial" w:cs="Arial"/>
          <w:b/>
          <w:bCs/>
          <w:lang w:val="sv-SE"/>
        </w:rPr>
        <w:t xml:space="preserve">berhasil </w:t>
      </w:r>
      <w:r w:rsidRPr="008F24E3">
        <w:rPr>
          <w:rFonts w:ascii="Arial" w:hAnsi="Arial" w:cs="Arial"/>
          <w:lang w:val="sv-SE"/>
        </w:rPr>
        <w:t>telah tercapai.</w:t>
      </w:r>
    </w:p>
    <w:p w14:paraId="7D5E7C7B" w14:textId="642C509C" w:rsidR="00633B4D" w:rsidRPr="008F24E3" w:rsidRDefault="00633B4D" w:rsidP="00633B4D">
      <w:pPr>
        <w:pStyle w:val="ListParagraph"/>
        <w:widowControl w:val="0"/>
        <w:numPr>
          <w:ilvl w:val="0"/>
          <w:numId w:val="55"/>
        </w:numPr>
        <w:autoSpaceDE w:val="0"/>
        <w:autoSpaceDN w:val="0"/>
        <w:adjustRightInd w:val="0"/>
        <w:spacing w:after="0" w:line="360" w:lineRule="auto"/>
        <w:ind w:right="11"/>
        <w:jc w:val="both"/>
        <w:rPr>
          <w:rFonts w:ascii="Arial" w:hAnsi="Arial" w:cs="Arial"/>
          <w:lang w:val="sv-SE"/>
        </w:rPr>
      </w:pPr>
      <w:r w:rsidRPr="008F24E3">
        <w:rPr>
          <w:rFonts w:ascii="Arial" w:hAnsi="Arial" w:cs="Arial"/>
          <w:lang w:val="sv-SE"/>
        </w:rPr>
        <w:t>Target dapat tercapai dengan adanya dukungan anggaran untuk melaksanakan pembinaan dan pendataan secara rutin, Ini tergantung pada SKPD lain yang bersentuhan langsung dengan kegiatan yang berkaitan dengan IK</w:t>
      </w:r>
      <w:r w:rsidR="009F78BC">
        <w:rPr>
          <w:rFonts w:ascii="Arial" w:hAnsi="Arial" w:cs="Arial"/>
          <w:lang w:val="sv-SE"/>
        </w:rPr>
        <w:t>E</w:t>
      </w:r>
      <w:r w:rsidRPr="008F24E3">
        <w:rPr>
          <w:rFonts w:ascii="Arial" w:hAnsi="Arial" w:cs="Arial"/>
          <w:lang w:val="sv-SE"/>
        </w:rPr>
        <w:t>.</w:t>
      </w:r>
    </w:p>
    <w:p w14:paraId="2CDA86BA" w14:textId="77777777" w:rsidR="00633B4D" w:rsidRPr="00F93E8F" w:rsidRDefault="00633B4D" w:rsidP="00633B4D">
      <w:pPr>
        <w:pStyle w:val="ListParagraph"/>
        <w:widowControl w:val="0"/>
        <w:autoSpaceDE w:val="0"/>
        <w:autoSpaceDN w:val="0"/>
        <w:adjustRightInd w:val="0"/>
        <w:spacing w:after="0" w:line="360" w:lineRule="auto"/>
        <w:ind w:left="3240" w:right="11"/>
        <w:jc w:val="both"/>
        <w:rPr>
          <w:rFonts w:ascii="Arial" w:hAnsi="Arial" w:cs="Arial"/>
          <w:lang w:val="sv-SE"/>
        </w:rPr>
      </w:pPr>
    </w:p>
    <w:p w14:paraId="566F53C7" w14:textId="77777777" w:rsidR="00633B4D" w:rsidRPr="0062651A" w:rsidRDefault="00633B4D" w:rsidP="00633B4D">
      <w:pPr>
        <w:pStyle w:val="ListParagraph"/>
        <w:widowControl w:val="0"/>
        <w:autoSpaceDE w:val="0"/>
        <w:autoSpaceDN w:val="0"/>
        <w:adjustRightInd w:val="0"/>
        <w:spacing w:after="0" w:line="360" w:lineRule="auto"/>
        <w:ind w:left="2160" w:right="11"/>
        <w:jc w:val="both"/>
        <w:rPr>
          <w:rFonts w:ascii="Arial" w:hAnsi="Arial" w:cs="Arial"/>
          <w:lang w:val="sv-SE"/>
        </w:rPr>
      </w:pPr>
    </w:p>
    <w:p w14:paraId="07EDDAB4" w14:textId="77777777" w:rsidR="00633B4D" w:rsidRPr="00F93E8F" w:rsidRDefault="00633B4D" w:rsidP="00633B4D">
      <w:pPr>
        <w:pStyle w:val="ListParagraph"/>
        <w:widowControl w:val="0"/>
        <w:numPr>
          <w:ilvl w:val="0"/>
          <w:numId w:val="57"/>
        </w:numPr>
        <w:autoSpaceDE w:val="0"/>
        <w:autoSpaceDN w:val="0"/>
        <w:adjustRightInd w:val="0"/>
        <w:spacing w:after="0" w:line="360" w:lineRule="auto"/>
        <w:ind w:left="360" w:right="11"/>
        <w:jc w:val="both"/>
        <w:rPr>
          <w:rFonts w:ascii="Arial" w:hAnsi="Arial" w:cs="Arial"/>
          <w:b/>
          <w:bCs/>
          <w:lang w:val="sv-SE"/>
        </w:rPr>
      </w:pPr>
      <w:r w:rsidRPr="00F93E8F">
        <w:rPr>
          <w:rFonts w:ascii="Arial" w:hAnsi="Arial" w:cs="Arial"/>
          <w:b/>
          <w:bCs/>
          <w:lang w:val="sv-SE"/>
        </w:rPr>
        <w:t>Analisis Program/Kegiatan yang Menunjang Keberhasilan ataupun Kegagalan Pencapaian Pernyataan Kinerja.</w:t>
      </w:r>
    </w:p>
    <w:p w14:paraId="4AEBE3F6" w14:textId="77777777" w:rsidR="00633B4D" w:rsidRPr="00F93E8F" w:rsidRDefault="00633B4D" w:rsidP="00633B4D">
      <w:pPr>
        <w:pStyle w:val="ListParagraph"/>
        <w:widowControl w:val="0"/>
        <w:autoSpaceDE w:val="0"/>
        <w:autoSpaceDN w:val="0"/>
        <w:adjustRightInd w:val="0"/>
        <w:spacing w:after="0" w:line="360" w:lineRule="auto"/>
        <w:ind w:left="1710" w:right="11"/>
        <w:jc w:val="both"/>
        <w:rPr>
          <w:rFonts w:ascii="Arial" w:hAnsi="Arial" w:cs="Arial"/>
          <w:lang w:val="sv-SE"/>
        </w:rPr>
      </w:pPr>
    </w:p>
    <w:p w14:paraId="56953386" w14:textId="77777777" w:rsidR="00633B4D" w:rsidRPr="00F93E8F" w:rsidRDefault="00633B4D" w:rsidP="00633B4D">
      <w:pPr>
        <w:pStyle w:val="ListParagraph"/>
        <w:widowControl w:val="0"/>
        <w:autoSpaceDE w:val="0"/>
        <w:autoSpaceDN w:val="0"/>
        <w:adjustRightInd w:val="0"/>
        <w:spacing w:after="0" w:line="360" w:lineRule="auto"/>
        <w:ind w:left="360" w:right="11"/>
        <w:jc w:val="both"/>
        <w:rPr>
          <w:rFonts w:ascii="Arial" w:hAnsi="Arial" w:cs="Arial"/>
          <w:lang w:val="sv-SE"/>
        </w:rPr>
      </w:pPr>
      <w:r w:rsidRPr="00F93E8F">
        <w:rPr>
          <w:rFonts w:ascii="Arial" w:hAnsi="Arial" w:cs="Arial"/>
          <w:lang w:val="sv-SE"/>
        </w:rPr>
        <w:t>Analisa Program/Kegiatan yang menunjang keberhasilan/kegagalan pencapaian kinerja merupakan penjelasan capaian indikator kinerja dari program-program pendukung sehingga dapat dilakukan identifikasi mana program yang berhasil (capaian sesuai target) dan mana yang belum maksimal (capaian dibawah target). Berdasarkan hal tersebut, akan dilakukan tindak lanjut kepada program-program yang capaian tidak maksimal di tahun-tahun berikutnya.</w:t>
      </w:r>
    </w:p>
    <w:p w14:paraId="34E68FBF" w14:textId="77777777" w:rsidR="00633B4D" w:rsidRDefault="00633B4D" w:rsidP="00633B4D">
      <w:pPr>
        <w:pStyle w:val="ListParagraph"/>
        <w:widowControl w:val="0"/>
        <w:autoSpaceDE w:val="0"/>
        <w:autoSpaceDN w:val="0"/>
        <w:adjustRightInd w:val="0"/>
        <w:spacing w:after="0" w:line="360" w:lineRule="auto"/>
        <w:ind w:left="1710" w:right="11" w:firstLine="450"/>
        <w:jc w:val="both"/>
        <w:rPr>
          <w:rFonts w:ascii="Arial" w:hAnsi="Arial" w:cs="Arial"/>
          <w:lang w:val="sv-SE"/>
        </w:rPr>
      </w:pPr>
    </w:p>
    <w:p w14:paraId="40A42B93" w14:textId="77777777" w:rsidR="00752AD5" w:rsidRDefault="00752AD5" w:rsidP="00633B4D">
      <w:pPr>
        <w:pStyle w:val="ListParagraph"/>
        <w:widowControl w:val="0"/>
        <w:autoSpaceDE w:val="0"/>
        <w:autoSpaceDN w:val="0"/>
        <w:adjustRightInd w:val="0"/>
        <w:spacing w:after="0" w:line="360" w:lineRule="auto"/>
        <w:ind w:left="1710" w:right="11" w:firstLine="450"/>
        <w:jc w:val="both"/>
        <w:rPr>
          <w:rFonts w:ascii="Arial" w:hAnsi="Arial" w:cs="Arial"/>
          <w:lang w:val="sv-SE"/>
        </w:rPr>
      </w:pPr>
    </w:p>
    <w:p w14:paraId="2C84EAF1" w14:textId="77777777" w:rsidR="00752AD5" w:rsidRDefault="00752AD5" w:rsidP="00633B4D">
      <w:pPr>
        <w:pStyle w:val="ListParagraph"/>
        <w:widowControl w:val="0"/>
        <w:autoSpaceDE w:val="0"/>
        <w:autoSpaceDN w:val="0"/>
        <w:adjustRightInd w:val="0"/>
        <w:spacing w:after="0" w:line="360" w:lineRule="auto"/>
        <w:ind w:left="1710" w:right="11" w:firstLine="450"/>
        <w:jc w:val="both"/>
        <w:rPr>
          <w:rFonts w:ascii="Arial" w:hAnsi="Arial" w:cs="Arial"/>
          <w:lang w:val="sv-SE"/>
        </w:rPr>
      </w:pPr>
    </w:p>
    <w:p w14:paraId="674675B2" w14:textId="77777777" w:rsidR="00752AD5" w:rsidRDefault="00752AD5" w:rsidP="00633B4D">
      <w:pPr>
        <w:pStyle w:val="ListParagraph"/>
        <w:widowControl w:val="0"/>
        <w:autoSpaceDE w:val="0"/>
        <w:autoSpaceDN w:val="0"/>
        <w:adjustRightInd w:val="0"/>
        <w:spacing w:after="0" w:line="360" w:lineRule="auto"/>
        <w:ind w:left="1710" w:right="11" w:firstLine="450"/>
        <w:jc w:val="both"/>
        <w:rPr>
          <w:rFonts w:ascii="Arial" w:hAnsi="Arial" w:cs="Arial"/>
          <w:lang w:val="sv-SE"/>
        </w:rPr>
      </w:pPr>
    </w:p>
    <w:p w14:paraId="0C2553BA" w14:textId="77777777" w:rsidR="00633B4D" w:rsidRDefault="00633B4D" w:rsidP="00633B4D">
      <w:pPr>
        <w:pStyle w:val="ListParagraph"/>
        <w:widowControl w:val="0"/>
        <w:autoSpaceDE w:val="0"/>
        <w:autoSpaceDN w:val="0"/>
        <w:adjustRightInd w:val="0"/>
        <w:spacing w:after="0" w:line="360" w:lineRule="auto"/>
        <w:ind w:left="1710" w:right="11" w:firstLine="450"/>
        <w:jc w:val="both"/>
        <w:rPr>
          <w:rFonts w:ascii="Arial" w:hAnsi="Arial" w:cs="Arial"/>
          <w:lang w:val="sv-SE"/>
        </w:rPr>
      </w:pPr>
    </w:p>
    <w:p w14:paraId="04C9366F" w14:textId="56C88DAB" w:rsidR="00633B4D" w:rsidRPr="00F70E56" w:rsidRDefault="00633B4D" w:rsidP="00633B4D">
      <w:pPr>
        <w:pStyle w:val="ListParagraph"/>
        <w:widowControl w:val="0"/>
        <w:autoSpaceDE w:val="0"/>
        <w:autoSpaceDN w:val="0"/>
        <w:adjustRightInd w:val="0"/>
        <w:spacing w:after="0" w:line="360" w:lineRule="auto"/>
        <w:ind w:left="1710" w:right="11"/>
        <w:jc w:val="center"/>
        <w:rPr>
          <w:rFonts w:ascii="Arial" w:hAnsi="Arial" w:cs="Arial"/>
          <w:sz w:val="20"/>
          <w:szCs w:val="20"/>
          <w:lang w:val="nl-BE"/>
        </w:rPr>
      </w:pPr>
      <w:bookmarkStart w:id="44" w:name="_Hlk168037553"/>
      <w:r w:rsidRPr="00F70E56">
        <w:rPr>
          <w:rFonts w:ascii="Arial" w:hAnsi="Arial" w:cs="Arial"/>
          <w:sz w:val="20"/>
          <w:szCs w:val="20"/>
          <w:lang w:val="nl-BE"/>
        </w:rPr>
        <w:lastRenderedPageBreak/>
        <w:t>Tabel</w:t>
      </w:r>
      <w:r>
        <w:rPr>
          <w:rFonts w:ascii="Arial" w:hAnsi="Arial" w:cs="Arial"/>
          <w:sz w:val="20"/>
          <w:szCs w:val="20"/>
          <w:lang w:val="nl-BE"/>
        </w:rPr>
        <w:t xml:space="preserve"> </w:t>
      </w:r>
      <w:r w:rsidR="0090485E">
        <w:rPr>
          <w:rFonts w:ascii="Arial" w:hAnsi="Arial" w:cs="Arial"/>
          <w:sz w:val="20"/>
          <w:szCs w:val="20"/>
          <w:lang w:val="nl-BE"/>
        </w:rPr>
        <w:t>3</w:t>
      </w:r>
      <w:r w:rsidR="00105ACA">
        <w:rPr>
          <w:rFonts w:ascii="Arial" w:hAnsi="Arial" w:cs="Arial"/>
          <w:sz w:val="20"/>
          <w:szCs w:val="20"/>
          <w:lang w:val="nl-BE"/>
        </w:rPr>
        <w:t>.</w:t>
      </w:r>
      <w:r w:rsidR="0090485E">
        <w:rPr>
          <w:rFonts w:ascii="Arial" w:hAnsi="Arial" w:cs="Arial"/>
          <w:sz w:val="20"/>
          <w:szCs w:val="20"/>
          <w:lang w:val="nl-BE"/>
        </w:rPr>
        <w:t>20</w:t>
      </w:r>
    </w:p>
    <w:p w14:paraId="3639E664" w14:textId="77777777" w:rsidR="00633B4D" w:rsidRPr="00F70E56" w:rsidRDefault="00633B4D" w:rsidP="00633B4D">
      <w:pPr>
        <w:pStyle w:val="ListParagraph"/>
        <w:widowControl w:val="0"/>
        <w:autoSpaceDE w:val="0"/>
        <w:autoSpaceDN w:val="0"/>
        <w:adjustRightInd w:val="0"/>
        <w:spacing w:after="0" w:line="360" w:lineRule="auto"/>
        <w:ind w:left="1710" w:right="11"/>
        <w:jc w:val="both"/>
        <w:rPr>
          <w:rFonts w:ascii="Arial" w:hAnsi="Arial" w:cs="Arial"/>
          <w:b/>
          <w:bCs/>
          <w:lang w:val="nl-BE"/>
        </w:rPr>
      </w:pPr>
      <w:r w:rsidRPr="00F70E56">
        <w:rPr>
          <w:rFonts w:ascii="Arial" w:hAnsi="Arial" w:cs="Arial"/>
          <w:sz w:val="20"/>
          <w:szCs w:val="20"/>
          <w:lang w:val="nl-BE"/>
        </w:rPr>
        <w:t>Keberhasilan/Kegagalan Pencapaian Perjanjian Kinerja Tahun 2023</w:t>
      </w:r>
    </w:p>
    <w:tbl>
      <w:tblPr>
        <w:tblStyle w:val="TableGrid"/>
        <w:tblW w:w="9644" w:type="dxa"/>
        <w:tblInd w:w="18" w:type="dxa"/>
        <w:tblLook w:val="04A0" w:firstRow="1" w:lastRow="0" w:firstColumn="1" w:lastColumn="0" w:noHBand="0" w:noVBand="1"/>
      </w:tblPr>
      <w:tblGrid>
        <w:gridCol w:w="1240"/>
        <w:gridCol w:w="1054"/>
        <w:gridCol w:w="922"/>
        <w:gridCol w:w="1473"/>
        <w:gridCol w:w="1295"/>
        <w:gridCol w:w="719"/>
        <w:gridCol w:w="924"/>
        <w:gridCol w:w="853"/>
        <w:gridCol w:w="1164"/>
      </w:tblGrid>
      <w:tr w:rsidR="00105ACA" w:rsidRPr="00F70E56" w14:paraId="326611C6" w14:textId="77777777" w:rsidTr="00105ACA">
        <w:tc>
          <w:tcPr>
            <w:tcW w:w="1251" w:type="dxa"/>
            <w:shd w:val="clear" w:color="auto" w:fill="BFBFBF" w:themeFill="background1" w:themeFillShade="BF"/>
          </w:tcPr>
          <w:bookmarkEnd w:id="44"/>
          <w:p w14:paraId="6648484B" w14:textId="77777777" w:rsidR="00633B4D" w:rsidRPr="000A24FD" w:rsidRDefault="00633B4D"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Sasaran Strategis</w:t>
            </w:r>
          </w:p>
        </w:tc>
        <w:tc>
          <w:tcPr>
            <w:tcW w:w="999" w:type="dxa"/>
            <w:shd w:val="clear" w:color="auto" w:fill="BFBFBF" w:themeFill="background1" w:themeFillShade="BF"/>
          </w:tcPr>
          <w:p w14:paraId="7E0A4766" w14:textId="77777777" w:rsidR="00633B4D" w:rsidRPr="000A24FD" w:rsidRDefault="00633B4D"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Indikator kinerja</w:t>
            </w:r>
          </w:p>
        </w:tc>
        <w:tc>
          <w:tcPr>
            <w:tcW w:w="966" w:type="dxa"/>
            <w:shd w:val="clear" w:color="auto" w:fill="BFBFBF" w:themeFill="background1" w:themeFillShade="BF"/>
          </w:tcPr>
          <w:p w14:paraId="6B62124E" w14:textId="77777777" w:rsidR="00633B4D" w:rsidRPr="000A24FD" w:rsidRDefault="00633B4D"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Capaian</w:t>
            </w:r>
          </w:p>
        </w:tc>
        <w:tc>
          <w:tcPr>
            <w:tcW w:w="1473" w:type="dxa"/>
            <w:shd w:val="clear" w:color="auto" w:fill="BFBFBF" w:themeFill="background1" w:themeFillShade="BF"/>
          </w:tcPr>
          <w:p w14:paraId="2C653D16" w14:textId="77777777" w:rsidR="00633B4D" w:rsidRPr="000A24FD" w:rsidRDefault="00633B4D"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Program</w:t>
            </w:r>
          </w:p>
        </w:tc>
        <w:tc>
          <w:tcPr>
            <w:tcW w:w="1295" w:type="dxa"/>
            <w:shd w:val="clear" w:color="auto" w:fill="BFBFBF" w:themeFill="background1" w:themeFillShade="BF"/>
          </w:tcPr>
          <w:p w14:paraId="42E54D7C" w14:textId="77777777" w:rsidR="00633B4D" w:rsidRPr="000A24FD" w:rsidRDefault="00633B4D"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Indikator Kinerja</w:t>
            </w:r>
          </w:p>
        </w:tc>
        <w:tc>
          <w:tcPr>
            <w:tcW w:w="719" w:type="dxa"/>
            <w:shd w:val="clear" w:color="auto" w:fill="BFBFBF" w:themeFill="background1" w:themeFillShade="BF"/>
          </w:tcPr>
          <w:p w14:paraId="71DA5560" w14:textId="77777777" w:rsidR="00633B4D" w:rsidRPr="000A24FD" w:rsidRDefault="00633B4D"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Target</w:t>
            </w:r>
          </w:p>
        </w:tc>
        <w:tc>
          <w:tcPr>
            <w:tcW w:w="924" w:type="dxa"/>
            <w:shd w:val="clear" w:color="auto" w:fill="BFBFBF" w:themeFill="background1" w:themeFillShade="BF"/>
          </w:tcPr>
          <w:p w14:paraId="600A4114" w14:textId="77777777" w:rsidR="00633B4D" w:rsidRPr="000A24FD" w:rsidRDefault="00633B4D"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Realsiasi</w:t>
            </w:r>
          </w:p>
        </w:tc>
        <w:tc>
          <w:tcPr>
            <w:tcW w:w="853" w:type="dxa"/>
            <w:shd w:val="clear" w:color="auto" w:fill="BFBFBF" w:themeFill="background1" w:themeFillShade="BF"/>
          </w:tcPr>
          <w:p w14:paraId="046F8A30" w14:textId="77777777" w:rsidR="00633B4D" w:rsidRPr="000A24FD" w:rsidRDefault="00633B4D"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Capaian</w:t>
            </w:r>
          </w:p>
        </w:tc>
        <w:tc>
          <w:tcPr>
            <w:tcW w:w="1164" w:type="dxa"/>
            <w:shd w:val="clear" w:color="auto" w:fill="BFBFBF" w:themeFill="background1" w:themeFillShade="BF"/>
          </w:tcPr>
          <w:p w14:paraId="461518D2" w14:textId="77777777" w:rsidR="00633B4D" w:rsidRPr="000A24FD" w:rsidRDefault="00633B4D"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Rencana Tindak Lanjut</w:t>
            </w:r>
          </w:p>
        </w:tc>
      </w:tr>
      <w:tr w:rsidR="00633B4D" w:rsidRPr="00425AF1" w14:paraId="1653462F" w14:textId="77777777" w:rsidTr="002C28AF">
        <w:tc>
          <w:tcPr>
            <w:tcW w:w="1251" w:type="dxa"/>
            <w:vMerge w:val="restart"/>
          </w:tcPr>
          <w:p w14:paraId="10C49879" w14:textId="77777777" w:rsidR="00633B4D" w:rsidRPr="00752AD5" w:rsidRDefault="00633B4D" w:rsidP="002C28AF">
            <w:pPr>
              <w:pStyle w:val="ListParagraph"/>
              <w:widowControl w:val="0"/>
              <w:autoSpaceDE w:val="0"/>
              <w:autoSpaceDN w:val="0"/>
              <w:adjustRightInd w:val="0"/>
              <w:ind w:left="0" w:right="11"/>
              <w:jc w:val="both"/>
              <w:rPr>
                <w:rFonts w:ascii="Arial" w:hAnsi="Arial" w:cs="Arial"/>
                <w:b/>
                <w:bCs/>
                <w:sz w:val="16"/>
                <w:szCs w:val="16"/>
                <w:lang w:val="sv-SE"/>
              </w:rPr>
            </w:pPr>
            <w:r w:rsidRPr="008F24E3">
              <w:rPr>
                <w:rFonts w:ascii="Arial" w:hAnsi="Arial" w:cs="Arial"/>
                <w:sz w:val="16"/>
                <w:szCs w:val="16"/>
                <w:lang w:val="sv-SE"/>
              </w:rPr>
              <w:t>Meningkatnya Indeks Ketahanan Sosial, Eonomi dan Lingkungan  Masyarakat Desa</w:t>
            </w:r>
          </w:p>
        </w:tc>
        <w:tc>
          <w:tcPr>
            <w:tcW w:w="999" w:type="dxa"/>
            <w:vMerge w:val="restart"/>
          </w:tcPr>
          <w:p w14:paraId="611A0EA1" w14:textId="5C72AAD8" w:rsidR="00633B4D" w:rsidRPr="009F78BC" w:rsidRDefault="00633B4D" w:rsidP="002C28AF">
            <w:pPr>
              <w:pStyle w:val="ListParagraph"/>
              <w:widowControl w:val="0"/>
              <w:autoSpaceDE w:val="0"/>
              <w:autoSpaceDN w:val="0"/>
              <w:adjustRightInd w:val="0"/>
              <w:ind w:left="0" w:right="11"/>
              <w:jc w:val="both"/>
              <w:rPr>
                <w:rFonts w:ascii="Arial" w:hAnsi="Arial" w:cs="Arial"/>
                <w:b/>
                <w:bCs/>
                <w:sz w:val="16"/>
                <w:szCs w:val="16"/>
                <w:lang w:val="pl-PL"/>
              </w:rPr>
            </w:pPr>
            <w:r w:rsidRPr="009F78BC">
              <w:rPr>
                <w:rFonts w:ascii="Arial" w:hAnsi="Arial" w:cs="Arial"/>
                <w:sz w:val="16"/>
                <w:szCs w:val="16"/>
                <w:lang w:val="pl-PL"/>
              </w:rPr>
              <w:t xml:space="preserve">Indeks Ketahanan </w:t>
            </w:r>
            <w:r w:rsidR="009F78BC" w:rsidRPr="009F78BC">
              <w:rPr>
                <w:rFonts w:ascii="Arial" w:hAnsi="Arial" w:cs="Arial"/>
                <w:sz w:val="16"/>
                <w:szCs w:val="16"/>
                <w:lang w:val="pl-PL"/>
              </w:rPr>
              <w:t>Ekonomi</w:t>
            </w:r>
            <w:r w:rsidRPr="009F78BC">
              <w:rPr>
                <w:rFonts w:ascii="Arial" w:hAnsi="Arial" w:cs="Arial"/>
                <w:sz w:val="16"/>
                <w:szCs w:val="16"/>
                <w:lang w:val="pl-PL"/>
              </w:rPr>
              <w:t xml:space="preserve"> Masyarakat Desa</w:t>
            </w:r>
            <w:r w:rsidRPr="009F78BC">
              <w:rPr>
                <w:rFonts w:ascii="Arial" w:hAnsi="Arial" w:cs="Arial"/>
                <w:b/>
                <w:bCs/>
                <w:sz w:val="16"/>
                <w:szCs w:val="16"/>
                <w:lang w:val="pl-PL"/>
              </w:rPr>
              <w:t xml:space="preserve"> </w:t>
            </w:r>
          </w:p>
        </w:tc>
        <w:tc>
          <w:tcPr>
            <w:tcW w:w="966" w:type="dxa"/>
            <w:vMerge w:val="restart"/>
          </w:tcPr>
          <w:p w14:paraId="3FB02AED" w14:textId="77777777" w:rsidR="00633B4D" w:rsidRPr="000A24FD" w:rsidRDefault="00633B4D" w:rsidP="002C28AF">
            <w:pPr>
              <w:pStyle w:val="ListParagraph"/>
              <w:widowControl w:val="0"/>
              <w:autoSpaceDE w:val="0"/>
              <w:autoSpaceDN w:val="0"/>
              <w:adjustRightInd w:val="0"/>
              <w:ind w:left="0" w:right="11"/>
              <w:jc w:val="both"/>
              <w:rPr>
                <w:rFonts w:ascii="Arial" w:hAnsi="Arial" w:cs="Arial"/>
                <w:b/>
                <w:bCs/>
                <w:sz w:val="16"/>
                <w:szCs w:val="16"/>
                <w:lang w:val="nl-BE"/>
              </w:rPr>
            </w:pPr>
            <w:r>
              <w:rPr>
                <w:rFonts w:ascii="Arial" w:hAnsi="Arial" w:cs="Arial"/>
                <w:sz w:val="16"/>
                <w:szCs w:val="16"/>
              </w:rPr>
              <w:t>104.23</w:t>
            </w:r>
          </w:p>
        </w:tc>
        <w:tc>
          <w:tcPr>
            <w:tcW w:w="1473" w:type="dxa"/>
          </w:tcPr>
          <w:p w14:paraId="646BAA46" w14:textId="77777777" w:rsidR="00633B4D" w:rsidRPr="000A24FD" w:rsidRDefault="00633B4D" w:rsidP="002C28AF">
            <w:pPr>
              <w:pStyle w:val="ListParagraph"/>
              <w:widowControl w:val="0"/>
              <w:autoSpaceDE w:val="0"/>
              <w:autoSpaceDN w:val="0"/>
              <w:adjustRightInd w:val="0"/>
              <w:ind w:left="0" w:right="11"/>
              <w:jc w:val="both"/>
              <w:rPr>
                <w:rFonts w:ascii="Arial" w:hAnsi="Arial" w:cs="Arial"/>
                <w:b/>
                <w:bCs/>
                <w:sz w:val="16"/>
                <w:szCs w:val="16"/>
                <w:lang w:val="nl-BE"/>
              </w:rPr>
            </w:pPr>
            <w:proofErr w:type="spellStart"/>
            <w:r w:rsidRPr="000A24FD">
              <w:rPr>
                <w:rFonts w:ascii="Arial" w:hAnsi="Arial" w:cs="Arial"/>
                <w:sz w:val="16"/>
                <w:szCs w:val="16"/>
              </w:rPr>
              <w:t>Penataan</w:t>
            </w:r>
            <w:proofErr w:type="spellEnd"/>
            <w:r w:rsidRPr="000A24FD">
              <w:rPr>
                <w:rFonts w:ascii="Arial" w:hAnsi="Arial" w:cs="Arial"/>
                <w:sz w:val="16"/>
                <w:szCs w:val="16"/>
              </w:rPr>
              <w:t xml:space="preserve"> Desa</w:t>
            </w:r>
          </w:p>
        </w:tc>
        <w:tc>
          <w:tcPr>
            <w:tcW w:w="1295" w:type="dxa"/>
          </w:tcPr>
          <w:p w14:paraId="11703A04" w14:textId="77777777" w:rsidR="00633B4D" w:rsidRPr="000A24FD" w:rsidRDefault="00633B4D"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peningkatan penataan desa</w:t>
            </w:r>
          </w:p>
        </w:tc>
        <w:tc>
          <w:tcPr>
            <w:tcW w:w="719" w:type="dxa"/>
          </w:tcPr>
          <w:p w14:paraId="196E653A" w14:textId="77777777" w:rsidR="00633B4D" w:rsidRPr="000A24FD" w:rsidRDefault="00633B4D"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75%</w:t>
            </w:r>
          </w:p>
        </w:tc>
        <w:tc>
          <w:tcPr>
            <w:tcW w:w="924" w:type="dxa"/>
          </w:tcPr>
          <w:p w14:paraId="3B2E1745" w14:textId="77777777" w:rsidR="00633B4D" w:rsidRPr="000A24FD" w:rsidRDefault="00633B4D"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87.32%</w:t>
            </w:r>
          </w:p>
        </w:tc>
        <w:tc>
          <w:tcPr>
            <w:tcW w:w="853" w:type="dxa"/>
          </w:tcPr>
          <w:p w14:paraId="723F8A8E" w14:textId="77777777" w:rsidR="00633B4D" w:rsidRPr="000A24FD" w:rsidRDefault="00633B4D"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116%</w:t>
            </w:r>
          </w:p>
        </w:tc>
        <w:tc>
          <w:tcPr>
            <w:tcW w:w="1164" w:type="dxa"/>
            <w:vMerge w:val="restart"/>
          </w:tcPr>
          <w:p w14:paraId="0AB35749" w14:textId="77777777" w:rsidR="00633B4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p w14:paraId="1D283C00" w14:textId="77777777" w:rsidR="00633B4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p w14:paraId="2B92937C" w14:textId="77777777" w:rsidR="00633B4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p w14:paraId="3130BA77" w14:textId="77777777" w:rsidR="00633B4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p w14:paraId="356E2679" w14:textId="77777777" w:rsidR="00633B4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p w14:paraId="5DC6AF1F" w14:textId="77777777" w:rsidR="00633B4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p w14:paraId="2A3916D3" w14:textId="77777777" w:rsidR="00633B4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p w14:paraId="6B2D58F8" w14:textId="77777777" w:rsidR="00633B4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p w14:paraId="45BB0466" w14:textId="77777777" w:rsidR="00633B4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p w14:paraId="32A4A2E2" w14:textId="77777777" w:rsidR="00633B4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p w14:paraId="71098C2B" w14:textId="77777777" w:rsidR="00633B4D" w:rsidRPr="00CA23A7" w:rsidRDefault="00633B4D" w:rsidP="002C28AF">
            <w:pPr>
              <w:pStyle w:val="ListParagraph"/>
              <w:widowControl w:val="0"/>
              <w:autoSpaceDE w:val="0"/>
              <w:autoSpaceDN w:val="0"/>
              <w:adjustRightInd w:val="0"/>
              <w:ind w:left="0" w:right="14"/>
              <w:jc w:val="both"/>
              <w:rPr>
                <w:rFonts w:ascii="Arial" w:hAnsi="Arial" w:cs="Arial"/>
                <w:sz w:val="16"/>
                <w:szCs w:val="16"/>
                <w:lang w:val="nl-BE"/>
              </w:rPr>
            </w:pPr>
            <w:r w:rsidRPr="00CA23A7">
              <w:rPr>
                <w:rFonts w:ascii="Arial" w:hAnsi="Arial" w:cs="Arial"/>
                <w:sz w:val="16"/>
                <w:szCs w:val="16"/>
                <w:lang w:val="nl-BE"/>
              </w:rPr>
              <w:t>Dengan mengacu pada pencapaian tahun 2023, program ini akan tetap dilaksanakan pada tahu</w:t>
            </w:r>
            <w:r>
              <w:rPr>
                <w:rFonts w:ascii="Arial" w:hAnsi="Arial" w:cs="Arial"/>
                <w:sz w:val="16"/>
                <w:szCs w:val="16"/>
                <w:lang w:val="nl-BE"/>
              </w:rPr>
              <w:t>n 2024</w:t>
            </w:r>
            <w:r w:rsidRPr="00CA23A7">
              <w:rPr>
                <w:rFonts w:ascii="Arial" w:hAnsi="Arial" w:cs="Arial"/>
                <w:sz w:val="16"/>
                <w:szCs w:val="16"/>
                <w:lang w:val="nl-BE"/>
              </w:rPr>
              <w:t xml:space="preserve"> </w:t>
            </w:r>
          </w:p>
        </w:tc>
      </w:tr>
      <w:tr w:rsidR="00633B4D" w:rsidRPr="00650F6B" w14:paraId="5F26D044" w14:textId="77777777" w:rsidTr="002C28AF">
        <w:tc>
          <w:tcPr>
            <w:tcW w:w="1251" w:type="dxa"/>
            <w:vMerge/>
          </w:tcPr>
          <w:p w14:paraId="13B83698" w14:textId="77777777" w:rsidR="00633B4D" w:rsidRPr="00CA23A7" w:rsidRDefault="00633B4D" w:rsidP="002C28AF">
            <w:pPr>
              <w:pStyle w:val="ListParagraph"/>
              <w:widowControl w:val="0"/>
              <w:autoSpaceDE w:val="0"/>
              <w:autoSpaceDN w:val="0"/>
              <w:adjustRightInd w:val="0"/>
              <w:ind w:left="0" w:right="11"/>
              <w:jc w:val="both"/>
              <w:rPr>
                <w:rFonts w:ascii="Arial" w:hAnsi="Arial" w:cs="Arial"/>
                <w:sz w:val="16"/>
                <w:szCs w:val="16"/>
                <w:lang w:val="nl-BE"/>
              </w:rPr>
            </w:pPr>
          </w:p>
        </w:tc>
        <w:tc>
          <w:tcPr>
            <w:tcW w:w="999" w:type="dxa"/>
            <w:vMerge/>
          </w:tcPr>
          <w:p w14:paraId="1D131D91" w14:textId="77777777" w:rsidR="00633B4D" w:rsidRPr="00CA23A7" w:rsidRDefault="00633B4D" w:rsidP="002C28AF">
            <w:pPr>
              <w:pStyle w:val="ListParagraph"/>
              <w:widowControl w:val="0"/>
              <w:autoSpaceDE w:val="0"/>
              <w:autoSpaceDN w:val="0"/>
              <w:adjustRightInd w:val="0"/>
              <w:ind w:left="0" w:right="11"/>
              <w:jc w:val="both"/>
              <w:rPr>
                <w:rFonts w:ascii="Arial" w:hAnsi="Arial" w:cs="Arial"/>
                <w:sz w:val="16"/>
                <w:szCs w:val="16"/>
                <w:lang w:val="nl-BE"/>
              </w:rPr>
            </w:pPr>
          </w:p>
        </w:tc>
        <w:tc>
          <w:tcPr>
            <w:tcW w:w="966" w:type="dxa"/>
            <w:vMerge/>
          </w:tcPr>
          <w:p w14:paraId="01620DEF" w14:textId="77777777" w:rsidR="00633B4D" w:rsidRPr="00CA23A7" w:rsidRDefault="00633B4D" w:rsidP="002C28AF">
            <w:pPr>
              <w:pStyle w:val="ListParagraph"/>
              <w:widowControl w:val="0"/>
              <w:autoSpaceDE w:val="0"/>
              <w:autoSpaceDN w:val="0"/>
              <w:adjustRightInd w:val="0"/>
              <w:ind w:left="0" w:right="11"/>
              <w:jc w:val="both"/>
              <w:rPr>
                <w:rFonts w:ascii="Arial" w:hAnsi="Arial" w:cs="Arial"/>
                <w:sz w:val="16"/>
                <w:szCs w:val="16"/>
                <w:lang w:val="nl-BE"/>
              </w:rPr>
            </w:pPr>
          </w:p>
        </w:tc>
        <w:tc>
          <w:tcPr>
            <w:tcW w:w="1473" w:type="dxa"/>
          </w:tcPr>
          <w:p w14:paraId="29BD3D87" w14:textId="77777777" w:rsidR="00633B4D" w:rsidRPr="000A24FD" w:rsidRDefault="00633B4D" w:rsidP="002C28AF">
            <w:pPr>
              <w:pStyle w:val="ListParagraph"/>
              <w:widowControl w:val="0"/>
              <w:autoSpaceDE w:val="0"/>
              <w:autoSpaceDN w:val="0"/>
              <w:adjustRightInd w:val="0"/>
              <w:ind w:left="0" w:right="11"/>
              <w:jc w:val="both"/>
              <w:rPr>
                <w:rFonts w:ascii="Arial" w:hAnsi="Arial" w:cs="Arial"/>
                <w:b/>
                <w:bCs/>
                <w:sz w:val="16"/>
                <w:szCs w:val="16"/>
                <w:lang w:val="nl-BE"/>
              </w:rPr>
            </w:pPr>
            <w:proofErr w:type="spellStart"/>
            <w:r w:rsidRPr="000A24FD">
              <w:rPr>
                <w:rFonts w:ascii="Arial" w:hAnsi="Arial" w:cs="Arial"/>
                <w:sz w:val="16"/>
                <w:szCs w:val="16"/>
              </w:rPr>
              <w:t>Administrasi</w:t>
            </w:r>
            <w:proofErr w:type="spellEnd"/>
            <w:r w:rsidRPr="000A24FD">
              <w:rPr>
                <w:rFonts w:ascii="Arial" w:hAnsi="Arial" w:cs="Arial"/>
                <w:sz w:val="16"/>
                <w:szCs w:val="16"/>
              </w:rPr>
              <w:t xml:space="preserve"> Pemerintahan Desa</w:t>
            </w:r>
          </w:p>
        </w:tc>
        <w:tc>
          <w:tcPr>
            <w:tcW w:w="1295" w:type="dxa"/>
          </w:tcPr>
          <w:p w14:paraId="5BEE2442" w14:textId="77777777" w:rsidR="00633B4D" w:rsidRPr="000A24FD" w:rsidRDefault="00633B4D"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desa yang tertib dalam pengelolaan administrasi dan pengelolaan keuangan desa</w:t>
            </w:r>
          </w:p>
        </w:tc>
        <w:tc>
          <w:tcPr>
            <w:tcW w:w="719" w:type="dxa"/>
          </w:tcPr>
          <w:p w14:paraId="59F1D081" w14:textId="77777777" w:rsidR="00633B4D" w:rsidRPr="000A24FD" w:rsidRDefault="00633B4D"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75%</w:t>
            </w:r>
          </w:p>
        </w:tc>
        <w:tc>
          <w:tcPr>
            <w:tcW w:w="924" w:type="dxa"/>
          </w:tcPr>
          <w:p w14:paraId="2CD8C2D3" w14:textId="77777777" w:rsidR="00633B4D" w:rsidRPr="000A24FD" w:rsidRDefault="00633B4D"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80%</w:t>
            </w:r>
          </w:p>
        </w:tc>
        <w:tc>
          <w:tcPr>
            <w:tcW w:w="853" w:type="dxa"/>
          </w:tcPr>
          <w:p w14:paraId="12B6E9F4" w14:textId="77777777" w:rsidR="00633B4D" w:rsidRPr="000A24FD" w:rsidRDefault="00633B4D"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107%</w:t>
            </w:r>
          </w:p>
        </w:tc>
        <w:tc>
          <w:tcPr>
            <w:tcW w:w="1164" w:type="dxa"/>
            <w:vMerge/>
          </w:tcPr>
          <w:p w14:paraId="0E39EC31" w14:textId="77777777" w:rsidR="00633B4D" w:rsidRPr="000A24F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tc>
      </w:tr>
      <w:tr w:rsidR="00633B4D" w:rsidRPr="00650F6B" w14:paraId="6C1191C5" w14:textId="77777777" w:rsidTr="002C28AF">
        <w:tc>
          <w:tcPr>
            <w:tcW w:w="1251" w:type="dxa"/>
            <w:vMerge/>
          </w:tcPr>
          <w:p w14:paraId="6F10B0F1" w14:textId="77777777" w:rsidR="00633B4D" w:rsidRPr="008F24E3" w:rsidRDefault="00633B4D" w:rsidP="002C28AF">
            <w:pPr>
              <w:pStyle w:val="ListParagraph"/>
              <w:widowControl w:val="0"/>
              <w:autoSpaceDE w:val="0"/>
              <w:autoSpaceDN w:val="0"/>
              <w:adjustRightInd w:val="0"/>
              <w:ind w:left="0" w:right="11"/>
              <w:jc w:val="both"/>
              <w:rPr>
                <w:rFonts w:ascii="Arial" w:hAnsi="Arial" w:cs="Arial"/>
                <w:b/>
                <w:bCs/>
                <w:sz w:val="16"/>
                <w:szCs w:val="16"/>
                <w:lang w:val="sv-SE"/>
              </w:rPr>
            </w:pPr>
          </w:p>
        </w:tc>
        <w:tc>
          <w:tcPr>
            <w:tcW w:w="999" w:type="dxa"/>
            <w:vMerge/>
          </w:tcPr>
          <w:p w14:paraId="6E61117F" w14:textId="77777777" w:rsidR="00633B4D" w:rsidRPr="000A24FD" w:rsidRDefault="00633B4D" w:rsidP="002C28AF">
            <w:pPr>
              <w:pStyle w:val="ListParagraph"/>
              <w:widowControl w:val="0"/>
              <w:autoSpaceDE w:val="0"/>
              <w:autoSpaceDN w:val="0"/>
              <w:adjustRightInd w:val="0"/>
              <w:ind w:left="0" w:right="11"/>
              <w:jc w:val="both"/>
              <w:rPr>
                <w:rFonts w:ascii="Arial" w:hAnsi="Arial" w:cs="Arial"/>
                <w:b/>
                <w:bCs/>
                <w:sz w:val="16"/>
                <w:szCs w:val="16"/>
                <w:lang w:val="nl-BE"/>
              </w:rPr>
            </w:pPr>
          </w:p>
        </w:tc>
        <w:tc>
          <w:tcPr>
            <w:tcW w:w="966" w:type="dxa"/>
            <w:vMerge/>
          </w:tcPr>
          <w:p w14:paraId="1CE93065" w14:textId="77777777" w:rsidR="00633B4D" w:rsidRPr="000A24FD" w:rsidRDefault="00633B4D" w:rsidP="002C28AF">
            <w:pPr>
              <w:pStyle w:val="ListParagraph"/>
              <w:widowControl w:val="0"/>
              <w:autoSpaceDE w:val="0"/>
              <w:autoSpaceDN w:val="0"/>
              <w:adjustRightInd w:val="0"/>
              <w:ind w:left="0" w:right="11"/>
              <w:jc w:val="both"/>
              <w:rPr>
                <w:rFonts w:ascii="Arial" w:hAnsi="Arial" w:cs="Arial"/>
                <w:b/>
                <w:bCs/>
                <w:sz w:val="16"/>
                <w:szCs w:val="16"/>
                <w:lang w:val="nl-BE"/>
              </w:rPr>
            </w:pPr>
          </w:p>
        </w:tc>
        <w:tc>
          <w:tcPr>
            <w:tcW w:w="1473" w:type="dxa"/>
          </w:tcPr>
          <w:p w14:paraId="38F264E3" w14:textId="77777777" w:rsidR="00633B4D" w:rsidRPr="000A24FD" w:rsidRDefault="00633B4D"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Pemberdayaan Lembaga Kemasyarakatan, Lembaga Adat dan Masyarakat Hukum Adat</w:t>
            </w:r>
          </w:p>
        </w:tc>
        <w:tc>
          <w:tcPr>
            <w:tcW w:w="1295" w:type="dxa"/>
          </w:tcPr>
          <w:p w14:paraId="46153C45" w14:textId="77777777" w:rsidR="00633B4D" w:rsidRPr="000A24FD" w:rsidRDefault="00633B4D"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peningkatan perekonomian masyarakat melalui pemberdayaan lembaga masyarakat, lembaga ekonomi dan pemanfaatan teknologi tepat guna</w:t>
            </w:r>
          </w:p>
        </w:tc>
        <w:tc>
          <w:tcPr>
            <w:tcW w:w="719" w:type="dxa"/>
          </w:tcPr>
          <w:p w14:paraId="37B5FACF" w14:textId="77777777" w:rsidR="00633B4D" w:rsidRPr="000A24FD" w:rsidRDefault="00633B4D" w:rsidP="002C28AF">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65%</w:t>
            </w:r>
          </w:p>
        </w:tc>
        <w:tc>
          <w:tcPr>
            <w:tcW w:w="924" w:type="dxa"/>
          </w:tcPr>
          <w:p w14:paraId="5B63A593" w14:textId="77777777" w:rsidR="00633B4D" w:rsidRPr="000A24FD" w:rsidRDefault="00633B4D" w:rsidP="002C28AF">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80.65%</w:t>
            </w:r>
          </w:p>
        </w:tc>
        <w:tc>
          <w:tcPr>
            <w:tcW w:w="853" w:type="dxa"/>
          </w:tcPr>
          <w:p w14:paraId="18D3D218" w14:textId="77777777" w:rsidR="00633B4D" w:rsidRPr="000A24FD" w:rsidRDefault="00633B4D" w:rsidP="002C28AF">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124%</w:t>
            </w:r>
          </w:p>
        </w:tc>
        <w:tc>
          <w:tcPr>
            <w:tcW w:w="1164" w:type="dxa"/>
            <w:vMerge/>
          </w:tcPr>
          <w:p w14:paraId="112FA675" w14:textId="77777777" w:rsidR="00633B4D" w:rsidRPr="000A24FD" w:rsidRDefault="00633B4D" w:rsidP="002C28AF">
            <w:pPr>
              <w:pStyle w:val="ListParagraph"/>
              <w:widowControl w:val="0"/>
              <w:autoSpaceDE w:val="0"/>
              <w:autoSpaceDN w:val="0"/>
              <w:adjustRightInd w:val="0"/>
              <w:ind w:left="0" w:right="14"/>
              <w:jc w:val="both"/>
              <w:rPr>
                <w:rFonts w:ascii="Arial" w:hAnsi="Arial" w:cs="Arial"/>
                <w:sz w:val="16"/>
                <w:szCs w:val="16"/>
                <w:lang w:val="nl-BE"/>
              </w:rPr>
            </w:pPr>
          </w:p>
        </w:tc>
      </w:tr>
    </w:tbl>
    <w:p w14:paraId="79122667" w14:textId="77777777" w:rsidR="00633B4D" w:rsidRPr="002C70AD" w:rsidRDefault="00633B4D" w:rsidP="00633B4D">
      <w:pPr>
        <w:pStyle w:val="ListParagraph"/>
        <w:widowControl w:val="0"/>
        <w:autoSpaceDE w:val="0"/>
        <w:autoSpaceDN w:val="0"/>
        <w:adjustRightInd w:val="0"/>
        <w:spacing w:after="0" w:line="360" w:lineRule="auto"/>
        <w:ind w:left="1710" w:right="11"/>
        <w:jc w:val="both"/>
        <w:rPr>
          <w:rFonts w:ascii="Arial" w:hAnsi="Arial" w:cs="Arial"/>
          <w:b/>
          <w:bCs/>
        </w:rPr>
      </w:pPr>
    </w:p>
    <w:p w14:paraId="485836BA" w14:textId="49256F8D" w:rsidR="00633B4D" w:rsidRPr="008F24E3" w:rsidRDefault="00633B4D" w:rsidP="009F78BC">
      <w:pPr>
        <w:pStyle w:val="ListParagraph"/>
        <w:widowControl w:val="0"/>
        <w:numPr>
          <w:ilvl w:val="0"/>
          <w:numId w:val="58"/>
        </w:numPr>
        <w:autoSpaceDE w:val="0"/>
        <w:autoSpaceDN w:val="0"/>
        <w:adjustRightInd w:val="0"/>
        <w:spacing w:after="0" w:line="360" w:lineRule="auto"/>
        <w:ind w:left="900" w:right="11"/>
        <w:jc w:val="both"/>
        <w:rPr>
          <w:rFonts w:ascii="Arial" w:hAnsi="Arial" w:cs="Arial"/>
          <w:lang w:val="sv-SE"/>
        </w:rPr>
      </w:pPr>
      <w:r w:rsidRPr="008F24E3">
        <w:rPr>
          <w:rFonts w:ascii="Arial" w:hAnsi="Arial" w:cs="Arial"/>
          <w:lang w:val="sv-SE"/>
        </w:rPr>
        <w:t>Penjelasan Program/Kegiatan yang menunjang keberhasilan/kegagalan pencapaian kinerja sebagai berikut :</w:t>
      </w:r>
    </w:p>
    <w:p w14:paraId="7B385A67" w14:textId="77777777" w:rsidR="00633B4D" w:rsidRPr="00070247" w:rsidRDefault="00633B4D" w:rsidP="00633B4D">
      <w:pPr>
        <w:widowControl w:val="0"/>
        <w:autoSpaceDE w:val="0"/>
        <w:autoSpaceDN w:val="0"/>
        <w:adjustRightInd w:val="0"/>
        <w:spacing w:after="0" w:line="360" w:lineRule="auto"/>
        <w:ind w:left="900" w:right="11"/>
        <w:jc w:val="both"/>
        <w:rPr>
          <w:rFonts w:ascii="Arial" w:hAnsi="Arial" w:cs="Arial"/>
          <w:b/>
          <w:bCs/>
          <w:lang w:val="sv-SE"/>
        </w:rPr>
      </w:pPr>
      <w:r w:rsidRPr="00070247">
        <w:rPr>
          <w:rFonts w:ascii="Arial" w:hAnsi="Arial" w:cs="Arial"/>
          <w:lang w:val="sv-SE"/>
        </w:rPr>
        <w:t xml:space="preserve">Sasaran strategis 2 : </w:t>
      </w:r>
      <w:r w:rsidRPr="00070247">
        <w:rPr>
          <w:rFonts w:ascii="Arial" w:hAnsi="Arial" w:cs="Arial"/>
          <w:b/>
          <w:bCs/>
          <w:lang w:val="sv-SE"/>
        </w:rPr>
        <w:t>Meningkatnya Indeks Ketahanan Sosial, Ekonomi dan Lingkungan Masyarakat Desa.</w:t>
      </w:r>
    </w:p>
    <w:p w14:paraId="3BF123A5" w14:textId="1F8201AC" w:rsidR="00633B4D" w:rsidRPr="008F24E3" w:rsidRDefault="00633B4D" w:rsidP="00633B4D">
      <w:pPr>
        <w:widowControl w:val="0"/>
        <w:autoSpaceDE w:val="0"/>
        <w:autoSpaceDN w:val="0"/>
        <w:adjustRightInd w:val="0"/>
        <w:spacing w:after="0" w:line="360" w:lineRule="auto"/>
        <w:ind w:left="990" w:right="11"/>
        <w:jc w:val="both"/>
        <w:rPr>
          <w:rFonts w:ascii="Arial" w:hAnsi="Arial" w:cs="Arial"/>
          <w:lang w:val="sv-SE"/>
        </w:rPr>
      </w:pPr>
      <w:r w:rsidRPr="008F24E3">
        <w:rPr>
          <w:rFonts w:ascii="Arial" w:hAnsi="Arial" w:cs="Arial"/>
          <w:lang w:val="sv-SE"/>
        </w:rPr>
        <w:t xml:space="preserve">Indikator </w:t>
      </w:r>
      <w:r w:rsidR="009F78BC">
        <w:rPr>
          <w:rFonts w:ascii="Arial" w:hAnsi="Arial" w:cs="Arial"/>
          <w:lang w:val="sv-SE"/>
        </w:rPr>
        <w:t>2</w:t>
      </w:r>
      <w:r w:rsidRPr="008F24E3">
        <w:rPr>
          <w:rFonts w:ascii="Arial" w:hAnsi="Arial" w:cs="Arial"/>
          <w:lang w:val="sv-SE"/>
        </w:rPr>
        <w:t xml:space="preserve"> : </w:t>
      </w:r>
    </w:p>
    <w:p w14:paraId="2CF13F18" w14:textId="26555837" w:rsidR="00633B4D" w:rsidRPr="008F24E3" w:rsidRDefault="00633B4D" w:rsidP="00633B4D">
      <w:pPr>
        <w:widowControl w:val="0"/>
        <w:autoSpaceDE w:val="0"/>
        <w:autoSpaceDN w:val="0"/>
        <w:adjustRightInd w:val="0"/>
        <w:spacing w:after="0" w:line="360" w:lineRule="auto"/>
        <w:ind w:left="990" w:right="11"/>
        <w:jc w:val="both"/>
        <w:rPr>
          <w:rFonts w:ascii="Arial" w:hAnsi="Arial" w:cs="Arial"/>
          <w:lang w:val="sv-SE"/>
        </w:rPr>
      </w:pPr>
      <w:r w:rsidRPr="008F24E3">
        <w:rPr>
          <w:rFonts w:ascii="Arial" w:hAnsi="Arial" w:cs="Arial"/>
          <w:lang w:val="sv-SE"/>
        </w:rPr>
        <w:t>Indeks Ketahanan Sosial Masyarakat Desa dengan target 0.7</w:t>
      </w:r>
      <w:r w:rsidR="001D2361">
        <w:rPr>
          <w:rFonts w:ascii="Arial" w:hAnsi="Arial" w:cs="Arial"/>
          <w:lang w:val="sv-SE"/>
        </w:rPr>
        <w:t>0</w:t>
      </w:r>
      <w:r w:rsidRPr="008F24E3">
        <w:rPr>
          <w:rFonts w:ascii="Arial" w:hAnsi="Arial" w:cs="Arial"/>
          <w:lang w:val="sv-SE"/>
        </w:rPr>
        <w:t xml:space="preserve">% telah berhasil terealisasi sebesar  0.74% capaian 104.23%. </w:t>
      </w:r>
    </w:p>
    <w:p w14:paraId="3E0E4081" w14:textId="77777777" w:rsidR="00633B4D" w:rsidRPr="008F24E3" w:rsidRDefault="00633B4D" w:rsidP="00633B4D">
      <w:pPr>
        <w:widowControl w:val="0"/>
        <w:autoSpaceDE w:val="0"/>
        <w:autoSpaceDN w:val="0"/>
        <w:adjustRightInd w:val="0"/>
        <w:spacing w:after="0" w:line="360" w:lineRule="auto"/>
        <w:ind w:left="1260" w:right="11"/>
        <w:jc w:val="both"/>
        <w:rPr>
          <w:rFonts w:ascii="Arial" w:hAnsi="Arial" w:cs="Arial"/>
          <w:b/>
          <w:bCs/>
          <w:lang w:val="sv-SE"/>
        </w:rPr>
      </w:pPr>
      <w:r w:rsidRPr="008F24E3">
        <w:rPr>
          <w:rFonts w:ascii="Arial" w:hAnsi="Arial" w:cs="Arial"/>
          <w:lang w:val="sv-SE"/>
        </w:rPr>
        <w:t xml:space="preserve"> </w:t>
      </w:r>
    </w:p>
    <w:p w14:paraId="43CD64F6" w14:textId="77777777" w:rsidR="00633B4D" w:rsidRDefault="00633B4D" w:rsidP="00633B4D">
      <w:pPr>
        <w:pStyle w:val="ListParagraph"/>
        <w:widowControl w:val="0"/>
        <w:autoSpaceDE w:val="0"/>
        <w:autoSpaceDN w:val="0"/>
        <w:adjustRightInd w:val="0"/>
        <w:spacing w:after="0" w:line="360" w:lineRule="auto"/>
        <w:ind w:left="990" w:right="11"/>
        <w:jc w:val="both"/>
        <w:rPr>
          <w:rFonts w:ascii="Arial" w:hAnsi="Arial" w:cs="Arial"/>
          <w:lang w:val="sv-SE"/>
        </w:rPr>
      </w:pPr>
      <w:r w:rsidRPr="008F24E3">
        <w:rPr>
          <w:rFonts w:ascii="Arial" w:hAnsi="Arial" w:cs="Arial"/>
          <w:lang w:val="sv-SE"/>
        </w:rPr>
        <w:t>Adapun Program yang mendukung yaitu Program Penataan Desa</w:t>
      </w:r>
      <w:r>
        <w:rPr>
          <w:rFonts w:ascii="Arial" w:hAnsi="Arial" w:cs="Arial"/>
          <w:lang w:val="sv-SE"/>
        </w:rPr>
        <w:t>,</w:t>
      </w:r>
      <w:r w:rsidRPr="008F24E3">
        <w:rPr>
          <w:rFonts w:ascii="Arial" w:hAnsi="Arial" w:cs="Arial"/>
          <w:lang w:val="sv-SE"/>
        </w:rPr>
        <w:t xml:space="preserve"> Administrasi Pemerintahan Desa</w:t>
      </w:r>
      <w:r>
        <w:rPr>
          <w:rFonts w:ascii="Arial" w:hAnsi="Arial" w:cs="Arial"/>
          <w:lang w:val="sv-SE"/>
        </w:rPr>
        <w:t xml:space="preserve"> dan </w:t>
      </w:r>
      <w:r w:rsidRPr="008F24E3">
        <w:rPr>
          <w:rFonts w:ascii="Arial" w:hAnsi="Arial" w:cs="Arial"/>
          <w:lang w:val="sv-SE"/>
        </w:rPr>
        <w:t>Program Pemberdayaan Lembaga Kemasyarakatan, Lembaga Adat dan Masyarakat Hukum Adat.</w:t>
      </w:r>
    </w:p>
    <w:p w14:paraId="39A711E0" w14:textId="77777777" w:rsidR="00633B4D" w:rsidRPr="00564676" w:rsidRDefault="00633B4D" w:rsidP="00633B4D">
      <w:pPr>
        <w:pStyle w:val="ListParagraph"/>
        <w:widowControl w:val="0"/>
        <w:autoSpaceDE w:val="0"/>
        <w:autoSpaceDN w:val="0"/>
        <w:adjustRightInd w:val="0"/>
        <w:spacing w:after="0" w:line="360" w:lineRule="auto"/>
        <w:ind w:left="1260" w:right="11"/>
        <w:jc w:val="both"/>
        <w:rPr>
          <w:rFonts w:ascii="Arial" w:hAnsi="Arial" w:cs="Arial"/>
          <w:lang w:val="sv-SE"/>
        </w:rPr>
      </w:pPr>
    </w:p>
    <w:p w14:paraId="5965966A" w14:textId="6FB5D253" w:rsidR="00633B4D" w:rsidRDefault="00633B4D" w:rsidP="001D2361">
      <w:pPr>
        <w:pStyle w:val="ListParagraph"/>
        <w:widowControl w:val="0"/>
        <w:numPr>
          <w:ilvl w:val="0"/>
          <w:numId w:val="58"/>
        </w:numPr>
        <w:tabs>
          <w:tab w:val="left" w:pos="1080"/>
        </w:tabs>
        <w:autoSpaceDE w:val="0"/>
        <w:autoSpaceDN w:val="0"/>
        <w:adjustRightInd w:val="0"/>
        <w:spacing w:after="0" w:line="360" w:lineRule="auto"/>
        <w:ind w:left="900" w:right="11"/>
        <w:jc w:val="both"/>
        <w:rPr>
          <w:rFonts w:ascii="Arial" w:hAnsi="Arial" w:cs="Arial"/>
          <w:lang w:val="nl-BE"/>
        </w:rPr>
      </w:pPr>
      <w:r w:rsidRPr="00CE7F52">
        <w:rPr>
          <w:rFonts w:ascii="Arial" w:hAnsi="Arial" w:cs="Arial"/>
          <w:lang w:val="nl-BE"/>
        </w:rPr>
        <w:t xml:space="preserve">Upaya perbaikan pada perencanaan berikutnya </w:t>
      </w:r>
      <w:r>
        <w:rPr>
          <w:rFonts w:ascii="Arial" w:hAnsi="Arial" w:cs="Arial"/>
          <w:lang w:val="nl-BE"/>
        </w:rPr>
        <w:t>:</w:t>
      </w:r>
    </w:p>
    <w:p w14:paraId="29484AC2" w14:textId="77777777" w:rsidR="00633B4D" w:rsidRPr="00A842E8" w:rsidRDefault="00633B4D" w:rsidP="00633B4D">
      <w:pPr>
        <w:pStyle w:val="ListParagraph"/>
        <w:widowControl w:val="0"/>
        <w:tabs>
          <w:tab w:val="left" w:pos="1260"/>
        </w:tabs>
        <w:autoSpaceDE w:val="0"/>
        <w:autoSpaceDN w:val="0"/>
        <w:adjustRightInd w:val="0"/>
        <w:spacing w:after="0" w:line="360" w:lineRule="auto"/>
        <w:ind w:left="900" w:right="11"/>
        <w:jc w:val="both"/>
        <w:rPr>
          <w:rFonts w:ascii="Arial" w:hAnsi="Arial" w:cs="Arial"/>
          <w:lang w:val="nl-BE"/>
        </w:rPr>
      </w:pPr>
      <w:r>
        <w:rPr>
          <w:rFonts w:ascii="Arial" w:hAnsi="Arial" w:cs="Arial"/>
          <w:lang w:val="nl-BE"/>
        </w:rPr>
        <w:t>Beberapa upaya perbaikan yang harus dilakukan untuk perencanaan berikutnya, sebagaimana</w:t>
      </w:r>
      <w:r w:rsidRPr="00CE7F52">
        <w:rPr>
          <w:rFonts w:ascii="Arial" w:hAnsi="Arial" w:cs="Arial"/>
          <w:lang w:val="nl-BE"/>
        </w:rPr>
        <w:t xml:space="preserve"> hasil evaluasi program kegiatan yang dilaksanakan </w:t>
      </w:r>
      <w:r w:rsidRPr="00CE7F52">
        <w:rPr>
          <w:rFonts w:ascii="Arial" w:hAnsi="Arial" w:cs="Arial"/>
          <w:lang w:val="nl-BE"/>
        </w:rPr>
        <w:lastRenderedPageBreak/>
        <w:t xml:space="preserve">Dinas </w:t>
      </w:r>
      <w:r>
        <w:rPr>
          <w:rFonts w:ascii="Arial" w:hAnsi="Arial" w:cs="Arial"/>
          <w:lang w:val="nl-BE"/>
        </w:rPr>
        <w:t>Pemberdayaan Masyarakat dan Desa pada tahun 2023 yaitu :</w:t>
      </w:r>
    </w:p>
    <w:p w14:paraId="5568BDAE" w14:textId="7426BBBB" w:rsidR="00633B4D" w:rsidRPr="00070247" w:rsidRDefault="00633B4D" w:rsidP="001D2361">
      <w:pPr>
        <w:pStyle w:val="ListParagraph"/>
        <w:widowControl w:val="0"/>
        <w:numPr>
          <w:ilvl w:val="0"/>
          <w:numId w:val="59"/>
        </w:numPr>
        <w:tabs>
          <w:tab w:val="left" w:pos="1260"/>
        </w:tabs>
        <w:autoSpaceDE w:val="0"/>
        <w:autoSpaceDN w:val="0"/>
        <w:adjustRightInd w:val="0"/>
        <w:spacing w:after="0" w:line="360" w:lineRule="auto"/>
        <w:ind w:left="1260" w:right="11"/>
        <w:jc w:val="both"/>
        <w:rPr>
          <w:rFonts w:ascii="Arial" w:hAnsi="Arial" w:cs="Arial"/>
          <w:b/>
          <w:bCs/>
          <w:lang w:val="sv-SE"/>
        </w:rPr>
      </w:pPr>
      <w:r w:rsidRPr="00070247">
        <w:rPr>
          <w:rFonts w:ascii="Arial" w:hAnsi="Arial" w:cs="Arial"/>
          <w:lang w:val="sv-SE"/>
        </w:rPr>
        <w:t>Melaksanakan pembinaan dan pendampingan langsung ke Pemerintahan Desa bersama Tim Pendamping Desa dari Kemendes dalam rangka peningkatan capaian 3 variabel IDM (IKS, IKE dan IKL)</w:t>
      </w:r>
    </w:p>
    <w:p w14:paraId="2E41A7CF" w14:textId="77777777" w:rsidR="00633B4D" w:rsidRPr="00070247" w:rsidRDefault="00633B4D" w:rsidP="001D2361">
      <w:pPr>
        <w:pStyle w:val="ListParagraph"/>
        <w:widowControl w:val="0"/>
        <w:numPr>
          <w:ilvl w:val="0"/>
          <w:numId w:val="59"/>
        </w:numPr>
        <w:tabs>
          <w:tab w:val="left" w:pos="1260"/>
        </w:tabs>
        <w:autoSpaceDE w:val="0"/>
        <w:autoSpaceDN w:val="0"/>
        <w:adjustRightInd w:val="0"/>
        <w:spacing w:after="0" w:line="360" w:lineRule="auto"/>
        <w:ind w:left="1260" w:right="11"/>
        <w:jc w:val="both"/>
        <w:rPr>
          <w:rFonts w:ascii="Arial" w:hAnsi="Arial" w:cs="Arial"/>
          <w:b/>
          <w:bCs/>
          <w:lang w:val="sv-SE"/>
        </w:rPr>
      </w:pPr>
      <w:r>
        <w:rPr>
          <w:rFonts w:ascii="Arial" w:hAnsi="Arial" w:cs="Arial"/>
          <w:lang w:val="sv-SE"/>
        </w:rPr>
        <w:t xml:space="preserve">Melakukan rapat koordinasi antara Pemerintah Desa dengan </w:t>
      </w:r>
      <w:r w:rsidRPr="00070247">
        <w:rPr>
          <w:rFonts w:ascii="Arial" w:hAnsi="Arial" w:cs="Arial"/>
          <w:i/>
          <w:iCs/>
          <w:lang w:val="sv-SE"/>
        </w:rPr>
        <w:t>stakeholder</w:t>
      </w:r>
      <w:r>
        <w:rPr>
          <w:rFonts w:ascii="Arial" w:hAnsi="Arial" w:cs="Arial"/>
          <w:i/>
          <w:iCs/>
          <w:lang w:val="sv-SE"/>
        </w:rPr>
        <w:t xml:space="preserve"> </w:t>
      </w:r>
      <w:r>
        <w:rPr>
          <w:rFonts w:ascii="Arial" w:hAnsi="Arial" w:cs="Arial"/>
          <w:lang w:val="sv-SE"/>
        </w:rPr>
        <w:t>terkait atas pemenuhan 3 variabel IDM yang masih kurang.</w:t>
      </w:r>
    </w:p>
    <w:p w14:paraId="27CF83BF" w14:textId="77777777" w:rsidR="00633B4D" w:rsidRPr="00070247" w:rsidRDefault="00633B4D" w:rsidP="00633B4D">
      <w:pPr>
        <w:pStyle w:val="ListParagraph"/>
        <w:widowControl w:val="0"/>
        <w:tabs>
          <w:tab w:val="left" w:pos="1260"/>
        </w:tabs>
        <w:autoSpaceDE w:val="0"/>
        <w:autoSpaceDN w:val="0"/>
        <w:adjustRightInd w:val="0"/>
        <w:spacing w:after="0" w:line="360" w:lineRule="auto"/>
        <w:ind w:left="1260" w:right="11"/>
        <w:jc w:val="both"/>
        <w:rPr>
          <w:rFonts w:ascii="Arial" w:hAnsi="Arial" w:cs="Arial"/>
          <w:b/>
          <w:bCs/>
          <w:lang w:val="sv-SE"/>
        </w:rPr>
      </w:pPr>
    </w:p>
    <w:p w14:paraId="5EFDFE2B" w14:textId="77777777" w:rsidR="00633B4D" w:rsidRPr="008F24E3" w:rsidRDefault="00633B4D" w:rsidP="00633B4D">
      <w:pPr>
        <w:pStyle w:val="ListParagraph"/>
        <w:widowControl w:val="0"/>
        <w:numPr>
          <w:ilvl w:val="0"/>
          <w:numId w:val="57"/>
        </w:numPr>
        <w:autoSpaceDE w:val="0"/>
        <w:autoSpaceDN w:val="0"/>
        <w:adjustRightInd w:val="0"/>
        <w:spacing w:after="0" w:line="360" w:lineRule="auto"/>
        <w:ind w:left="540" w:right="11"/>
        <w:jc w:val="both"/>
        <w:rPr>
          <w:rFonts w:ascii="Arial" w:hAnsi="Arial" w:cs="Arial"/>
          <w:b/>
          <w:bCs/>
          <w:lang w:val="sv-SE"/>
        </w:rPr>
      </w:pPr>
      <w:r w:rsidRPr="008F24E3">
        <w:rPr>
          <w:rFonts w:ascii="Arial" w:hAnsi="Arial" w:cs="Arial"/>
          <w:b/>
          <w:bCs/>
          <w:lang w:val="sv-SE"/>
        </w:rPr>
        <w:t>Analisis Atas Efisiensi Penggunaan Sumber Daya</w:t>
      </w:r>
    </w:p>
    <w:p w14:paraId="7CF63C22" w14:textId="1B06112F" w:rsidR="00506EA7" w:rsidRPr="00506EA7" w:rsidRDefault="00506EA7" w:rsidP="00506EA7">
      <w:pPr>
        <w:pStyle w:val="ListParagraph"/>
        <w:widowControl w:val="0"/>
        <w:autoSpaceDE w:val="0"/>
        <w:autoSpaceDN w:val="0"/>
        <w:adjustRightInd w:val="0"/>
        <w:spacing w:after="0" w:line="360" w:lineRule="auto"/>
        <w:ind w:left="540" w:right="14"/>
        <w:jc w:val="both"/>
        <w:rPr>
          <w:rFonts w:ascii="Arial" w:hAnsi="Arial" w:cs="Arial"/>
          <w:b/>
          <w:bCs/>
          <w:lang w:val="sv-SE"/>
        </w:rPr>
      </w:pPr>
      <w:r w:rsidRPr="00506EA7">
        <w:rPr>
          <w:rFonts w:ascii="Arial" w:hAnsi="Arial" w:cs="Arial"/>
          <w:lang w:val="sv-SE"/>
        </w:rPr>
        <w:t xml:space="preserve">Dalam upaya mencapai target kinerja yang telah ditetapkan, maka dialokasikan anggaran sebesar Rp. 1.959.972.390,- dari total anggaran yang dialokasikan di Dinas Pemberdayaan Masyarakat dan Desa Tahun 2023 (tidak termasuk gaji dan tunjangan) untuk mencapai target indikator kinerja </w:t>
      </w:r>
      <w:r w:rsidR="006C6A65">
        <w:rPr>
          <w:rFonts w:ascii="Arial" w:hAnsi="Arial" w:cs="Arial"/>
          <w:b/>
          <w:bCs/>
          <w:lang w:val="sv-SE"/>
        </w:rPr>
        <w:t>Indeks Ketahanan Lingkungan Masyarakat Desa</w:t>
      </w:r>
      <w:r w:rsidRPr="00506EA7">
        <w:rPr>
          <w:rFonts w:ascii="Arial" w:hAnsi="Arial" w:cs="Arial"/>
          <w:b/>
          <w:bCs/>
          <w:lang w:val="sv-SE"/>
        </w:rPr>
        <w:t xml:space="preserve">, </w:t>
      </w:r>
      <w:r w:rsidRPr="00506EA7">
        <w:rPr>
          <w:rFonts w:ascii="Arial" w:hAnsi="Arial" w:cs="Arial"/>
          <w:lang w:val="sv-SE"/>
        </w:rPr>
        <w:t>terealisasi sebesar Rp. 1.802.341.072,-, sehingga efisiensi anggarannya menggunakan rumus adalah :</w:t>
      </w:r>
      <w:r w:rsidRPr="00506EA7">
        <w:rPr>
          <w:rFonts w:ascii="Arial" w:hAnsi="Arial" w:cs="Arial"/>
          <w:b/>
          <w:bCs/>
          <w:lang w:val="sv-SE"/>
        </w:rPr>
        <w:t xml:space="preserve"> </w:t>
      </w:r>
    </w:p>
    <w:p w14:paraId="510C91E9" w14:textId="180117AE" w:rsidR="00633B4D" w:rsidRDefault="00633B4D" w:rsidP="00633B4D">
      <w:pPr>
        <w:widowControl w:val="0"/>
        <w:autoSpaceDE w:val="0"/>
        <w:autoSpaceDN w:val="0"/>
        <w:adjustRightInd w:val="0"/>
        <w:spacing w:after="0" w:line="360" w:lineRule="auto"/>
        <w:ind w:left="540" w:right="14"/>
        <w:jc w:val="both"/>
        <w:rPr>
          <w:rFonts w:ascii="Arial" w:hAnsi="Arial" w:cs="Arial"/>
          <w:b/>
          <w:bCs/>
          <w:lang w:val="sv-SE"/>
        </w:rPr>
      </w:pPr>
    </w:p>
    <w:p w14:paraId="6A466CC3" w14:textId="77777777" w:rsidR="00633B4D" w:rsidRDefault="00633B4D" w:rsidP="00633B4D">
      <w:pPr>
        <w:widowControl w:val="0"/>
        <w:autoSpaceDE w:val="0"/>
        <w:autoSpaceDN w:val="0"/>
        <w:adjustRightInd w:val="0"/>
        <w:spacing w:after="0" w:line="360" w:lineRule="auto"/>
        <w:ind w:left="540" w:right="14"/>
        <w:jc w:val="both"/>
        <w:rPr>
          <w:rFonts w:ascii="Arial" w:hAnsi="Arial" w:cs="Arial"/>
          <w:lang w:val="sv-SE"/>
        </w:rPr>
      </w:pPr>
    </w:p>
    <w:p w14:paraId="2AC75BDE" w14:textId="77777777" w:rsidR="00633B4D" w:rsidRDefault="00000000" w:rsidP="00633B4D">
      <w:pPr>
        <w:widowControl w:val="0"/>
        <w:autoSpaceDE w:val="0"/>
        <w:autoSpaceDN w:val="0"/>
        <w:adjustRightInd w:val="0"/>
        <w:spacing w:after="0" w:line="360" w:lineRule="auto"/>
        <w:ind w:left="540" w:right="14"/>
        <w:jc w:val="both"/>
        <w:rPr>
          <w:rFonts w:ascii="Arial" w:hAnsi="Arial" w:cs="Arial"/>
          <w:lang w:val="sv-SE"/>
        </w:rPr>
      </w:pPr>
      <w:r>
        <w:rPr>
          <w:rFonts w:ascii="Arial" w:hAnsi="Arial" w:cs="Arial"/>
          <w:noProof/>
          <w:lang w:val="sv-SE"/>
        </w:rPr>
        <w:pict w14:anchorId="0439254F">
          <v:shape id="_x0000_s2248" type="#_x0000_t87" style="position:absolute;left:0;text-align:left;margin-left:94.95pt;margin-top:2.9pt;width:9.4pt;height:51.75pt;z-index:251695104"/>
        </w:pict>
      </w:r>
      <w:r>
        <w:rPr>
          <w:rFonts w:ascii="Arial" w:hAnsi="Arial" w:cs="Arial"/>
          <w:noProof/>
          <w:lang w:val="sv-SE"/>
        </w:rPr>
        <w:pict w14:anchorId="1F58E7FF">
          <v:shape id="_x0000_s2249" type="#_x0000_t88" style="position:absolute;left:0;text-align:left;margin-left:247.6pt;margin-top:1.1pt;width:8.25pt;height:51pt;z-index:251696128"/>
        </w:pict>
      </w:r>
      <w:r w:rsidR="00633B4D">
        <w:rPr>
          <w:rFonts w:ascii="Arial" w:hAnsi="Arial" w:cs="Arial"/>
          <w:lang w:val="sv-SE"/>
        </w:rPr>
        <w:t xml:space="preserve">    </w:t>
      </w:r>
      <w:r w:rsidR="00633B4D">
        <w:rPr>
          <w:rFonts w:ascii="Arial" w:hAnsi="Arial" w:cs="Arial"/>
          <w:lang w:val="sv-SE"/>
        </w:rPr>
        <w:tab/>
        <w:t xml:space="preserve">  </w:t>
      </w:r>
      <w:r w:rsidR="00633B4D">
        <w:rPr>
          <w:rFonts w:ascii="Arial" w:hAnsi="Arial" w:cs="Arial"/>
          <w:lang w:val="sv-SE"/>
        </w:rPr>
        <w:tab/>
        <w:t xml:space="preserve">Jumlah Realisasi Anggaran </w:t>
      </w:r>
    </w:p>
    <w:p w14:paraId="3D1C241F" w14:textId="77777777" w:rsidR="00633B4D" w:rsidRDefault="00000000" w:rsidP="00633B4D">
      <w:pPr>
        <w:widowControl w:val="0"/>
        <w:tabs>
          <w:tab w:val="left" w:pos="5265"/>
        </w:tabs>
        <w:autoSpaceDE w:val="0"/>
        <w:autoSpaceDN w:val="0"/>
        <w:adjustRightInd w:val="0"/>
        <w:spacing w:after="0" w:line="360" w:lineRule="auto"/>
        <w:ind w:left="540" w:right="14"/>
        <w:jc w:val="both"/>
        <w:rPr>
          <w:rFonts w:ascii="Arial" w:hAnsi="Arial" w:cs="Arial"/>
          <w:lang w:val="sv-SE"/>
        </w:rPr>
      </w:pPr>
      <w:r>
        <w:rPr>
          <w:rFonts w:ascii="Arial" w:hAnsi="Arial" w:cs="Arial"/>
          <w:noProof/>
          <w:lang w:val="sv-SE"/>
        </w:rPr>
        <w:pict w14:anchorId="30C8E021">
          <v:shape id="_x0000_s2250" type="#_x0000_t32" style="position:absolute;left:0;text-align:left;margin-left:113.35pt;margin-top:8.4pt;width:129.75pt;height:0;z-index:251697152" o:connectortype="straight"/>
        </w:pict>
      </w:r>
      <w:r w:rsidR="00633B4D">
        <w:rPr>
          <w:rFonts w:ascii="Arial" w:hAnsi="Arial" w:cs="Arial"/>
          <w:lang w:val="sv-SE"/>
        </w:rPr>
        <w:t xml:space="preserve">    = 100%  - </w:t>
      </w:r>
      <w:r w:rsidR="00633B4D">
        <w:rPr>
          <w:rFonts w:ascii="Arial" w:hAnsi="Arial" w:cs="Arial"/>
          <w:lang w:val="sv-SE"/>
        </w:rPr>
        <w:tab/>
        <w:t>x  100%</w:t>
      </w:r>
    </w:p>
    <w:p w14:paraId="7BA2963F" w14:textId="77777777" w:rsidR="00633B4D" w:rsidRPr="001854BD" w:rsidRDefault="00633B4D" w:rsidP="00633B4D">
      <w:pPr>
        <w:widowControl w:val="0"/>
        <w:autoSpaceDE w:val="0"/>
        <w:autoSpaceDN w:val="0"/>
        <w:adjustRightInd w:val="0"/>
        <w:spacing w:after="0" w:line="360" w:lineRule="auto"/>
        <w:ind w:left="540" w:right="14"/>
        <w:jc w:val="both"/>
        <w:rPr>
          <w:rFonts w:ascii="Arial" w:hAnsi="Arial" w:cs="Arial"/>
          <w:lang w:val="sv-SE"/>
        </w:rPr>
      </w:pPr>
      <w:r>
        <w:rPr>
          <w:rFonts w:ascii="Arial" w:hAnsi="Arial" w:cs="Arial"/>
          <w:lang w:val="sv-SE"/>
        </w:rPr>
        <w:tab/>
      </w:r>
      <w:r>
        <w:rPr>
          <w:rFonts w:ascii="Arial" w:hAnsi="Arial" w:cs="Arial"/>
          <w:lang w:val="sv-SE"/>
        </w:rPr>
        <w:tab/>
        <w:t xml:space="preserve">   </w:t>
      </w:r>
      <w:r>
        <w:rPr>
          <w:rFonts w:ascii="Arial" w:hAnsi="Arial" w:cs="Arial"/>
          <w:lang w:val="sv-SE"/>
        </w:rPr>
        <w:tab/>
        <w:t>Jumlah Alokasi Anggaran</w:t>
      </w:r>
    </w:p>
    <w:p w14:paraId="276AD8B0" w14:textId="77777777" w:rsidR="00633B4D" w:rsidRDefault="00633B4D" w:rsidP="00633B4D">
      <w:pPr>
        <w:widowControl w:val="0"/>
        <w:autoSpaceDE w:val="0"/>
        <w:autoSpaceDN w:val="0"/>
        <w:adjustRightInd w:val="0"/>
        <w:spacing w:after="0" w:line="240" w:lineRule="auto"/>
        <w:ind w:right="14"/>
        <w:rPr>
          <w:rFonts w:ascii="Arial" w:hAnsi="Arial" w:cs="Arial"/>
          <w:lang w:val="sv-SE"/>
        </w:rPr>
      </w:pPr>
    </w:p>
    <w:p w14:paraId="554857CF" w14:textId="77777777" w:rsidR="006C6A65" w:rsidRDefault="00633B4D" w:rsidP="006C6A65">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w:t>
      </w:r>
      <w:r w:rsidR="006C6A65">
        <w:rPr>
          <w:rFonts w:ascii="Arial" w:hAnsi="Arial" w:cs="Arial"/>
          <w:lang w:val="sv-SE"/>
        </w:rPr>
        <w:t xml:space="preserve"> = 100%  -   </w:t>
      </w:r>
      <w:r w:rsidR="006C6A65" w:rsidRPr="006C6A65">
        <w:rPr>
          <w:rFonts w:ascii="Arial" w:hAnsi="Arial" w:cs="Arial"/>
          <w:u w:val="single"/>
          <w:lang w:val="sv-SE"/>
        </w:rPr>
        <w:t>1.802.341.072</w:t>
      </w:r>
      <w:r w:rsidR="006C6A65">
        <w:rPr>
          <w:rFonts w:ascii="Arial" w:hAnsi="Arial" w:cs="Arial"/>
          <w:lang w:val="sv-SE"/>
        </w:rPr>
        <w:t xml:space="preserve">  x 100%</w:t>
      </w:r>
    </w:p>
    <w:p w14:paraId="535D965C" w14:textId="77777777" w:rsidR="006C6A65" w:rsidRDefault="006C6A65" w:rsidP="006C6A65">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r>
      <w:r>
        <w:rPr>
          <w:rFonts w:ascii="Arial" w:hAnsi="Arial" w:cs="Arial"/>
          <w:lang w:val="sv-SE"/>
        </w:rPr>
        <w:tab/>
        <w:t xml:space="preserve">        1.959.972.390</w:t>
      </w:r>
    </w:p>
    <w:p w14:paraId="485E326B" w14:textId="77777777" w:rsidR="006C6A65" w:rsidRDefault="006C6A65" w:rsidP="006C6A65">
      <w:pPr>
        <w:widowControl w:val="0"/>
        <w:autoSpaceDE w:val="0"/>
        <w:autoSpaceDN w:val="0"/>
        <w:adjustRightInd w:val="0"/>
        <w:spacing w:after="0" w:line="240" w:lineRule="auto"/>
        <w:ind w:right="14"/>
        <w:rPr>
          <w:rFonts w:ascii="Arial" w:hAnsi="Arial" w:cs="Arial"/>
          <w:lang w:val="sv-SE"/>
        </w:rPr>
      </w:pPr>
    </w:p>
    <w:p w14:paraId="60C11B65" w14:textId="77777777" w:rsidR="006C6A65" w:rsidRDefault="006C6A65" w:rsidP="006C6A65">
      <w:pPr>
        <w:widowControl w:val="0"/>
        <w:autoSpaceDE w:val="0"/>
        <w:autoSpaceDN w:val="0"/>
        <w:adjustRightInd w:val="0"/>
        <w:spacing w:after="0" w:line="240" w:lineRule="auto"/>
        <w:ind w:right="14"/>
        <w:rPr>
          <w:rFonts w:ascii="Arial" w:hAnsi="Arial" w:cs="Arial"/>
          <w:lang w:val="sv-SE"/>
        </w:rPr>
      </w:pPr>
    </w:p>
    <w:p w14:paraId="6B44DA70" w14:textId="77777777" w:rsidR="006C6A65" w:rsidRDefault="006C6A65" w:rsidP="006C6A65">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 100% -  91.96%</w:t>
      </w:r>
    </w:p>
    <w:p w14:paraId="4B7CF858" w14:textId="77777777" w:rsidR="006C6A65" w:rsidRDefault="006C6A65" w:rsidP="006C6A65">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r>
    </w:p>
    <w:p w14:paraId="145012FA" w14:textId="77777777" w:rsidR="006C6A65" w:rsidRPr="005F2EC2" w:rsidRDefault="006C6A65" w:rsidP="006C6A65">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  </w:t>
      </w:r>
      <w:r>
        <w:rPr>
          <w:rFonts w:ascii="Arial" w:hAnsi="Arial" w:cs="Arial"/>
          <w:b/>
          <w:bCs/>
          <w:color w:val="F14124" w:themeColor="accent6"/>
          <w:lang w:val="sv-SE"/>
        </w:rPr>
        <w:t>8.04%</w:t>
      </w:r>
      <w:r w:rsidRPr="001E3D7F">
        <w:rPr>
          <w:rFonts w:ascii="Arial" w:hAnsi="Arial" w:cs="Arial"/>
          <w:b/>
          <w:bCs/>
          <w:color w:val="F14124" w:themeColor="accent6"/>
          <w:lang w:val="sv-SE"/>
        </w:rPr>
        <w:t xml:space="preserve">  Efisiensi Anggaran</w:t>
      </w:r>
    </w:p>
    <w:p w14:paraId="1DFFBA86" w14:textId="5EF4AD7A" w:rsidR="000F2E68" w:rsidRDefault="000F2E68" w:rsidP="006C6A65">
      <w:pPr>
        <w:widowControl w:val="0"/>
        <w:autoSpaceDE w:val="0"/>
        <w:autoSpaceDN w:val="0"/>
        <w:adjustRightInd w:val="0"/>
        <w:spacing w:after="0" w:line="240" w:lineRule="auto"/>
        <w:ind w:right="14"/>
        <w:rPr>
          <w:rFonts w:ascii="Arial" w:hAnsi="Arial" w:cs="Arial"/>
          <w:lang w:val="sv-SE"/>
        </w:rPr>
      </w:pPr>
    </w:p>
    <w:p w14:paraId="7E329E2A"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0013A964" w14:textId="77777777" w:rsidR="000F2E68" w:rsidRPr="001D2361" w:rsidRDefault="000F2E68" w:rsidP="001D2361">
      <w:pPr>
        <w:widowControl w:val="0"/>
        <w:autoSpaceDE w:val="0"/>
        <w:autoSpaceDN w:val="0"/>
        <w:adjustRightInd w:val="0"/>
        <w:spacing w:after="0" w:line="360" w:lineRule="auto"/>
        <w:ind w:right="11"/>
        <w:jc w:val="both"/>
        <w:rPr>
          <w:rFonts w:ascii="Arial" w:hAnsi="Arial" w:cs="Arial"/>
          <w:lang w:val="sv-SE"/>
        </w:rPr>
      </w:pPr>
    </w:p>
    <w:p w14:paraId="3794951A"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26A06512" w14:textId="77777777" w:rsidR="006F73F9" w:rsidRDefault="006F73F9"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57460CB4" w14:textId="77777777" w:rsidR="006F73F9" w:rsidRDefault="006F73F9"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146FA873" w14:textId="77777777" w:rsidR="006F73F9" w:rsidRDefault="006F73F9"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104B4FF9" w14:textId="77777777" w:rsidR="00752AD5" w:rsidRDefault="00752AD5"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69D380F0" w14:textId="56779276" w:rsidR="000F2E68" w:rsidRDefault="00000000" w:rsidP="004462A7">
      <w:pPr>
        <w:pStyle w:val="ListParagraph"/>
        <w:widowControl w:val="0"/>
        <w:autoSpaceDE w:val="0"/>
        <w:autoSpaceDN w:val="0"/>
        <w:adjustRightInd w:val="0"/>
        <w:spacing w:after="0" w:line="360" w:lineRule="auto"/>
        <w:ind w:left="1710" w:right="11"/>
        <w:jc w:val="both"/>
        <w:rPr>
          <w:rFonts w:ascii="Arial" w:hAnsi="Arial" w:cs="Arial"/>
          <w:lang w:val="sv-SE"/>
        </w:rPr>
      </w:pPr>
      <w:r>
        <w:rPr>
          <w:rFonts w:ascii="Arial" w:hAnsi="Arial" w:cs="Arial"/>
          <w:noProof/>
          <w:lang w:val="sv-SE"/>
        </w:rPr>
        <w:lastRenderedPageBreak/>
        <w:pict w14:anchorId="317DAFBB">
          <v:rect id="_x0000_s2254" style="position:absolute;left:0;text-align:left;margin-left:25.6pt;margin-top:2.95pt;width:380.25pt;height:29.25pt;z-index:251702272" fillcolor="white [3201]" strokecolor="#5dceaf [3207]" strokeweight="5pt">
            <v:stroke linestyle="thickThin"/>
            <v:shadow color="#868686"/>
            <v:textbox style="mso-next-textbox:#_x0000_s2254">
              <w:txbxContent>
                <w:p w14:paraId="47DCA0A5" w14:textId="585622C9" w:rsidR="001D2361" w:rsidRPr="000F2E68" w:rsidRDefault="001D2361" w:rsidP="001D2361">
                  <w:pPr>
                    <w:pStyle w:val="ListParagraph"/>
                    <w:widowControl w:val="0"/>
                    <w:autoSpaceDE w:val="0"/>
                    <w:autoSpaceDN w:val="0"/>
                    <w:adjustRightInd w:val="0"/>
                    <w:ind w:left="0" w:right="11"/>
                    <w:jc w:val="center"/>
                    <w:rPr>
                      <w:rFonts w:ascii="Arial" w:hAnsi="Arial" w:cs="Arial"/>
                      <w:b/>
                      <w:bCs/>
                      <w:sz w:val="24"/>
                      <w:szCs w:val="24"/>
                      <w:lang w:val="sv-SE"/>
                    </w:rPr>
                  </w:pPr>
                  <w:r>
                    <w:rPr>
                      <w:rFonts w:ascii="Arial" w:hAnsi="Arial" w:cs="Arial"/>
                      <w:b/>
                      <w:bCs/>
                      <w:sz w:val="24"/>
                      <w:szCs w:val="24"/>
                      <w:lang w:val="sv-SE"/>
                    </w:rPr>
                    <w:t>Indikator 3 : Indeks Ketahanan Lingkungan Masyarakat Desa</w:t>
                  </w:r>
                </w:p>
                <w:p w14:paraId="760BC1DD" w14:textId="77777777" w:rsidR="001D2361" w:rsidRPr="004715D4" w:rsidRDefault="001D2361" w:rsidP="001D2361">
                  <w:pPr>
                    <w:ind w:left="90"/>
                    <w:jc w:val="center"/>
                    <w:rPr>
                      <w:b/>
                      <w:bCs/>
                      <w:sz w:val="24"/>
                      <w:szCs w:val="24"/>
                      <w:lang w:val="nl-BE"/>
                    </w:rPr>
                  </w:pPr>
                </w:p>
              </w:txbxContent>
            </v:textbox>
          </v:rect>
        </w:pict>
      </w:r>
    </w:p>
    <w:p w14:paraId="783121C5"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0D25077D"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062FAE9C" w14:textId="50C8F41B" w:rsidR="001D2361" w:rsidRPr="001854BD" w:rsidRDefault="001D2361" w:rsidP="001D2361">
      <w:pPr>
        <w:pStyle w:val="ListParagraph"/>
        <w:widowControl w:val="0"/>
        <w:numPr>
          <w:ilvl w:val="0"/>
          <w:numId w:val="60"/>
        </w:numPr>
        <w:autoSpaceDE w:val="0"/>
        <w:autoSpaceDN w:val="0"/>
        <w:adjustRightInd w:val="0"/>
        <w:spacing w:after="0" w:line="360" w:lineRule="auto"/>
        <w:ind w:left="1080" w:right="11"/>
        <w:jc w:val="both"/>
        <w:rPr>
          <w:rFonts w:ascii="Arial" w:hAnsi="Arial" w:cs="Arial"/>
          <w:b/>
          <w:bCs/>
          <w:lang w:val="nl-BE"/>
        </w:rPr>
      </w:pPr>
      <w:r w:rsidRPr="001854BD">
        <w:rPr>
          <w:rFonts w:ascii="Arial" w:hAnsi="Arial" w:cs="Arial"/>
          <w:b/>
          <w:bCs/>
          <w:lang w:val="nl-BE"/>
        </w:rPr>
        <w:t>Membandingkan Antara Target dan Realisasi Kinerja Tahun 2023</w:t>
      </w:r>
    </w:p>
    <w:p w14:paraId="6E4A5D54" w14:textId="77777777" w:rsidR="001D2361" w:rsidRPr="00216008" w:rsidRDefault="001D2361" w:rsidP="001D2361">
      <w:pPr>
        <w:pStyle w:val="ListParagraph"/>
        <w:widowControl w:val="0"/>
        <w:autoSpaceDE w:val="0"/>
        <w:autoSpaceDN w:val="0"/>
        <w:adjustRightInd w:val="0"/>
        <w:spacing w:after="0" w:line="360" w:lineRule="auto"/>
        <w:ind w:right="11"/>
        <w:jc w:val="both"/>
        <w:rPr>
          <w:rFonts w:ascii="Arial" w:hAnsi="Arial" w:cs="Arial"/>
          <w:lang w:val="nl-BE"/>
        </w:rPr>
      </w:pPr>
      <w:r>
        <w:rPr>
          <w:rFonts w:ascii="Arial" w:hAnsi="Arial" w:cs="Arial"/>
          <w:lang w:val="nl-BE"/>
        </w:rPr>
        <w:t>Target kinerja dan realisasi kinerja capaian Presentase Meningkatnya Desa Mandiri Tahun 2023 disajikan pada tabel berikut :</w:t>
      </w:r>
    </w:p>
    <w:p w14:paraId="35EB445F" w14:textId="2C417675" w:rsidR="001D2361" w:rsidRPr="00475BFA" w:rsidRDefault="001D2361" w:rsidP="001D2361">
      <w:pPr>
        <w:pStyle w:val="ListParagraph"/>
        <w:widowControl w:val="0"/>
        <w:autoSpaceDE w:val="0"/>
        <w:autoSpaceDN w:val="0"/>
        <w:adjustRightInd w:val="0"/>
        <w:spacing w:after="0" w:line="360" w:lineRule="auto"/>
        <w:ind w:left="1710" w:right="11"/>
        <w:jc w:val="center"/>
        <w:rPr>
          <w:rFonts w:ascii="Arial" w:hAnsi="Arial" w:cs="Arial"/>
          <w:b/>
          <w:bCs/>
          <w:sz w:val="20"/>
          <w:szCs w:val="20"/>
          <w:lang w:val="nl-BE"/>
        </w:rPr>
      </w:pPr>
      <w:bookmarkStart w:id="45" w:name="_Hlk168037596"/>
      <w:r w:rsidRPr="00475BFA">
        <w:rPr>
          <w:rFonts w:ascii="Arial" w:hAnsi="Arial" w:cs="Arial"/>
          <w:b/>
          <w:bCs/>
          <w:sz w:val="20"/>
          <w:szCs w:val="20"/>
          <w:lang w:val="nl-BE"/>
        </w:rPr>
        <w:t xml:space="preserve">Tabel </w:t>
      </w:r>
      <w:r w:rsidR="0090485E">
        <w:rPr>
          <w:rFonts w:ascii="Arial" w:hAnsi="Arial" w:cs="Arial"/>
          <w:b/>
          <w:bCs/>
          <w:sz w:val="20"/>
          <w:szCs w:val="20"/>
          <w:lang w:val="nl-BE"/>
        </w:rPr>
        <w:t>3</w:t>
      </w:r>
      <w:r w:rsidR="00105ACA">
        <w:rPr>
          <w:rFonts w:ascii="Arial" w:hAnsi="Arial" w:cs="Arial"/>
          <w:b/>
          <w:bCs/>
          <w:sz w:val="20"/>
          <w:szCs w:val="20"/>
          <w:lang w:val="nl-BE"/>
        </w:rPr>
        <w:t>.</w:t>
      </w:r>
      <w:r w:rsidR="0090485E">
        <w:rPr>
          <w:rFonts w:ascii="Arial" w:hAnsi="Arial" w:cs="Arial"/>
          <w:b/>
          <w:bCs/>
          <w:sz w:val="20"/>
          <w:szCs w:val="20"/>
          <w:lang w:val="nl-BE"/>
        </w:rPr>
        <w:t>21</w:t>
      </w:r>
    </w:p>
    <w:p w14:paraId="1DAAB6DF" w14:textId="77777777" w:rsidR="001D2361" w:rsidRDefault="001D2361" w:rsidP="001D2361">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 xml:space="preserve">Perbandingan Antara </w:t>
      </w:r>
      <w:r w:rsidRPr="00775624">
        <w:rPr>
          <w:rFonts w:ascii="Arial" w:hAnsi="Arial" w:cs="Arial"/>
          <w:sz w:val="20"/>
          <w:szCs w:val="20"/>
          <w:lang w:val="nl-BE"/>
        </w:rPr>
        <w:t>Target</w:t>
      </w:r>
      <w:r>
        <w:rPr>
          <w:rFonts w:ascii="Arial" w:hAnsi="Arial" w:cs="Arial"/>
          <w:sz w:val="20"/>
          <w:szCs w:val="20"/>
          <w:lang w:val="nl-BE"/>
        </w:rPr>
        <w:t xml:space="preserve"> Kinerja</w:t>
      </w:r>
      <w:r w:rsidRPr="00775624">
        <w:rPr>
          <w:rFonts w:ascii="Arial" w:hAnsi="Arial" w:cs="Arial"/>
          <w:sz w:val="20"/>
          <w:szCs w:val="20"/>
          <w:lang w:val="nl-BE"/>
        </w:rPr>
        <w:t xml:space="preserve"> dan </w:t>
      </w:r>
      <w:r>
        <w:rPr>
          <w:rFonts w:ascii="Arial" w:hAnsi="Arial" w:cs="Arial"/>
          <w:sz w:val="20"/>
          <w:szCs w:val="20"/>
          <w:lang w:val="nl-BE"/>
        </w:rPr>
        <w:t>Realisasi Kinerja</w:t>
      </w:r>
      <w:r w:rsidRPr="00775624">
        <w:rPr>
          <w:rFonts w:ascii="Arial" w:hAnsi="Arial" w:cs="Arial"/>
          <w:sz w:val="20"/>
          <w:szCs w:val="20"/>
          <w:lang w:val="nl-BE"/>
        </w:rPr>
        <w:t xml:space="preserve"> </w:t>
      </w:r>
    </w:p>
    <w:p w14:paraId="393651FE" w14:textId="1C3E77ED" w:rsidR="001D2361" w:rsidRDefault="001D2361" w:rsidP="001D2361">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Capaian Indikator Indeks Ketahanan Lingkungan Masyarakat Desa</w:t>
      </w:r>
    </w:p>
    <w:p w14:paraId="73F453F6" w14:textId="77777777" w:rsidR="001D2361" w:rsidRDefault="001D2361" w:rsidP="001D2361">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Pada Tahun 2023</w:t>
      </w:r>
    </w:p>
    <w:bookmarkEnd w:id="45"/>
    <w:p w14:paraId="7F460AA3" w14:textId="77777777" w:rsidR="001D2361" w:rsidRDefault="001D2361" w:rsidP="001D2361">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p>
    <w:p w14:paraId="3D12FC3C" w14:textId="77777777" w:rsidR="001D2361" w:rsidRDefault="001D2361" w:rsidP="001D2361">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p>
    <w:tbl>
      <w:tblPr>
        <w:tblStyle w:val="TableGrid"/>
        <w:tblW w:w="0" w:type="auto"/>
        <w:tblInd w:w="720" w:type="dxa"/>
        <w:tblLook w:val="04A0" w:firstRow="1" w:lastRow="0" w:firstColumn="1" w:lastColumn="0" w:noHBand="0" w:noVBand="1"/>
      </w:tblPr>
      <w:tblGrid>
        <w:gridCol w:w="558"/>
        <w:gridCol w:w="1473"/>
        <w:gridCol w:w="1359"/>
        <w:gridCol w:w="1345"/>
        <w:gridCol w:w="1401"/>
        <w:gridCol w:w="1385"/>
      </w:tblGrid>
      <w:tr w:rsidR="001D2361" w14:paraId="2D6BBE63" w14:textId="77777777" w:rsidTr="00105ACA">
        <w:tc>
          <w:tcPr>
            <w:tcW w:w="558" w:type="dxa"/>
            <w:vMerge w:val="restart"/>
            <w:shd w:val="clear" w:color="auto" w:fill="BFBFBF" w:themeFill="background1" w:themeFillShade="BF"/>
          </w:tcPr>
          <w:p w14:paraId="1C636EBA" w14:textId="77777777" w:rsidR="001D2361" w:rsidRDefault="001D2361" w:rsidP="002C28AF">
            <w:pPr>
              <w:pStyle w:val="ListParagraph"/>
              <w:widowControl w:val="0"/>
              <w:autoSpaceDE w:val="0"/>
              <w:autoSpaceDN w:val="0"/>
              <w:adjustRightInd w:val="0"/>
              <w:ind w:left="0" w:right="14"/>
              <w:jc w:val="center"/>
              <w:rPr>
                <w:rFonts w:ascii="Arial" w:hAnsi="Arial" w:cs="Arial"/>
              </w:rPr>
            </w:pPr>
            <w:r>
              <w:rPr>
                <w:rFonts w:ascii="Arial" w:hAnsi="Arial" w:cs="Arial"/>
              </w:rPr>
              <w:t>No</w:t>
            </w:r>
          </w:p>
        </w:tc>
        <w:tc>
          <w:tcPr>
            <w:tcW w:w="1473" w:type="dxa"/>
            <w:vMerge w:val="restart"/>
            <w:shd w:val="clear" w:color="auto" w:fill="BFBFBF" w:themeFill="background1" w:themeFillShade="BF"/>
          </w:tcPr>
          <w:p w14:paraId="2D9BA2BF" w14:textId="77777777" w:rsidR="001D2361" w:rsidRDefault="001D2361"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Indikator</w:t>
            </w:r>
            <w:proofErr w:type="spellEnd"/>
            <w:r>
              <w:rPr>
                <w:rFonts w:ascii="Arial" w:hAnsi="Arial" w:cs="Arial"/>
              </w:rPr>
              <w:t xml:space="preserve"> Kinerja</w:t>
            </w:r>
          </w:p>
        </w:tc>
        <w:tc>
          <w:tcPr>
            <w:tcW w:w="1359" w:type="dxa"/>
            <w:vMerge w:val="restart"/>
            <w:shd w:val="clear" w:color="auto" w:fill="BFBFBF" w:themeFill="background1" w:themeFillShade="BF"/>
          </w:tcPr>
          <w:p w14:paraId="46BF56AC" w14:textId="77777777" w:rsidR="001D2361" w:rsidRDefault="001D2361"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Satuan</w:t>
            </w:r>
            <w:proofErr w:type="spellEnd"/>
          </w:p>
        </w:tc>
        <w:tc>
          <w:tcPr>
            <w:tcW w:w="4131" w:type="dxa"/>
            <w:gridSpan w:val="3"/>
            <w:shd w:val="clear" w:color="auto" w:fill="BFBFBF" w:themeFill="background1" w:themeFillShade="BF"/>
          </w:tcPr>
          <w:p w14:paraId="356CE3CB" w14:textId="77777777" w:rsidR="001D2361" w:rsidRDefault="001D2361"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Tahun</w:t>
            </w:r>
            <w:proofErr w:type="spellEnd"/>
            <w:r>
              <w:rPr>
                <w:rFonts w:ascii="Arial" w:hAnsi="Arial" w:cs="Arial"/>
              </w:rPr>
              <w:t xml:space="preserve"> 2023</w:t>
            </w:r>
          </w:p>
        </w:tc>
      </w:tr>
      <w:tr w:rsidR="001D2361" w14:paraId="6BE2224C" w14:textId="77777777" w:rsidTr="00105ACA">
        <w:tc>
          <w:tcPr>
            <w:tcW w:w="558" w:type="dxa"/>
            <w:vMerge/>
            <w:shd w:val="clear" w:color="auto" w:fill="BFBFBF" w:themeFill="background1" w:themeFillShade="BF"/>
          </w:tcPr>
          <w:p w14:paraId="19739510" w14:textId="77777777" w:rsidR="001D2361" w:rsidRDefault="001D2361" w:rsidP="002C28AF">
            <w:pPr>
              <w:pStyle w:val="ListParagraph"/>
              <w:widowControl w:val="0"/>
              <w:autoSpaceDE w:val="0"/>
              <w:autoSpaceDN w:val="0"/>
              <w:adjustRightInd w:val="0"/>
              <w:ind w:left="0" w:right="14"/>
              <w:jc w:val="center"/>
              <w:rPr>
                <w:rFonts w:ascii="Arial" w:hAnsi="Arial" w:cs="Arial"/>
              </w:rPr>
            </w:pPr>
          </w:p>
        </w:tc>
        <w:tc>
          <w:tcPr>
            <w:tcW w:w="1473" w:type="dxa"/>
            <w:vMerge/>
            <w:shd w:val="clear" w:color="auto" w:fill="BFBFBF" w:themeFill="background1" w:themeFillShade="BF"/>
          </w:tcPr>
          <w:p w14:paraId="022A4A07" w14:textId="77777777" w:rsidR="001D2361" w:rsidRDefault="001D2361" w:rsidP="002C28AF">
            <w:pPr>
              <w:pStyle w:val="ListParagraph"/>
              <w:widowControl w:val="0"/>
              <w:autoSpaceDE w:val="0"/>
              <w:autoSpaceDN w:val="0"/>
              <w:adjustRightInd w:val="0"/>
              <w:ind w:left="0" w:right="14"/>
              <w:jc w:val="center"/>
              <w:rPr>
                <w:rFonts w:ascii="Arial" w:hAnsi="Arial" w:cs="Arial"/>
              </w:rPr>
            </w:pPr>
          </w:p>
        </w:tc>
        <w:tc>
          <w:tcPr>
            <w:tcW w:w="1359" w:type="dxa"/>
            <w:vMerge/>
            <w:shd w:val="clear" w:color="auto" w:fill="BFBFBF" w:themeFill="background1" w:themeFillShade="BF"/>
          </w:tcPr>
          <w:p w14:paraId="2B669F66" w14:textId="77777777" w:rsidR="001D2361" w:rsidRDefault="001D2361" w:rsidP="002C28AF">
            <w:pPr>
              <w:pStyle w:val="ListParagraph"/>
              <w:widowControl w:val="0"/>
              <w:autoSpaceDE w:val="0"/>
              <w:autoSpaceDN w:val="0"/>
              <w:adjustRightInd w:val="0"/>
              <w:ind w:left="0" w:right="14"/>
              <w:jc w:val="center"/>
              <w:rPr>
                <w:rFonts w:ascii="Arial" w:hAnsi="Arial" w:cs="Arial"/>
              </w:rPr>
            </w:pPr>
          </w:p>
        </w:tc>
        <w:tc>
          <w:tcPr>
            <w:tcW w:w="1345" w:type="dxa"/>
            <w:shd w:val="clear" w:color="auto" w:fill="BFBFBF" w:themeFill="background1" w:themeFillShade="BF"/>
          </w:tcPr>
          <w:p w14:paraId="1AFDD005" w14:textId="77777777" w:rsidR="001D2361" w:rsidRDefault="001D2361" w:rsidP="002C28AF">
            <w:pPr>
              <w:pStyle w:val="ListParagraph"/>
              <w:widowControl w:val="0"/>
              <w:autoSpaceDE w:val="0"/>
              <w:autoSpaceDN w:val="0"/>
              <w:adjustRightInd w:val="0"/>
              <w:ind w:left="0" w:right="14"/>
              <w:jc w:val="center"/>
              <w:rPr>
                <w:rFonts w:ascii="Arial" w:hAnsi="Arial" w:cs="Arial"/>
              </w:rPr>
            </w:pPr>
            <w:r>
              <w:rPr>
                <w:rFonts w:ascii="Arial" w:hAnsi="Arial" w:cs="Arial"/>
              </w:rPr>
              <w:t>Target</w:t>
            </w:r>
          </w:p>
        </w:tc>
        <w:tc>
          <w:tcPr>
            <w:tcW w:w="1401" w:type="dxa"/>
            <w:shd w:val="clear" w:color="auto" w:fill="BFBFBF" w:themeFill="background1" w:themeFillShade="BF"/>
          </w:tcPr>
          <w:p w14:paraId="162210A2" w14:textId="77777777" w:rsidR="001D2361" w:rsidRDefault="001D2361"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Realisasi</w:t>
            </w:r>
            <w:proofErr w:type="spellEnd"/>
          </w:p>
        </w:tc>
        <w:tc>
          <w:tcPr>
            <w:tcW w:w="1385" w:type="dxa"/>
            <w:shd w:val="clear" w:color="auto" w:fill="BFBFBF" w:themeFill="background1" w:themeFillShade="BF"/>
          </w:tcPr>
          <w:p w14:paraId="33E4CEE6" w14:textId="77777777" w:rsidR="001D2361" w:rsidRDefault="001D2361"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Capaian</w:t>
            </w:r>
            <w:proofErr w:type="spellEnd"/>
          </w:p>
        </w:tc>
      </w:tr>
      <w:tr w:rsidR="001D2361" w14:paraId="06688935" w14:textId="77777777" w:rsidTr="002C28AF">
        <w:tc>
          <w:tcPr>
            <w:tcW w:w="558" w:type="dxa"/>
          </w:tcPr>
          <w:p w14:paraId="5D4AA828" w14:textId="77777777" w:rsidR="001D2361" w:rsidRDefault="001D2361" w:rsidP="002C28AF">
            <w:pPr>
              <w:pStyle w:val="ListParagraph"/>
              <w:widowControl w:val="0"/>
              <w:autoSpaceDE w:val="0"/>
              <w:autoSpaceDN w:val="0"/>
              <w:adjustRightInd w:val="0"/>
              <w:ind w:left="0" w:right="14"/>
              <w:jc w:val="center"/>
              <w:rPr>
                <w:rFonts w:ascii="Arial" w:hAnsi="Arial" w:cs="Arial"/>
              </w:rPr>
            </w:pPr>
            <w:r>
              <w:rPr>
                <w:rFonts w:ascii="Arial" w:hAnsi="Arial" w:cs="Arial"/>
              </w:rPr>
              <w:t>1</w:t>
            </w:r>
          </w:p>
        </w:tc>
        <w:tc>
          <w:tcPr>
            <w:tcW w:w="1473" w:type="dxa"/>
          </w:tcPr>
          <w:p w14:paraId="1421EBC3" w14:textId="0C752BFF" w:rsidR="001D2361" w:rsidRPr="007264E6" w:rsidRDefault="001D2361" w:rsidP="002C28AF">
            <w:pPr>
              <w:pStyle w:val="ListParagraph"/>
              <w:widowControl w:val="0"/>
              <w:autoSpaceDE w:val="0"/>
              <w:autoSpaceDN w:val="0"/>
              <w:adjustRightInd w:val="0"/>
              <w:ind w:left="0" w:right="11"/>
              <w:jc w:val="both"/>
              <w:rPr>
                <w:rFonts w:ascii="Arial" w:hAnsi="Arial" w:cs="Arial"/>
                <w:sz w:val="20"/>
                <w:szCs w:val="20"/>
                <w:lang w:val="nl-BE"/>
              </w:rPr>
            </w:pPr>
            <w:r w:rsidRPr="007264E6">
              <w:rPr>
                <w:rFonts w:ascii="Arial" w:hAnsi="Arial" w:cs="Arial"/>
                <w:sz w:val="20"/>
                <w:szCs w:val="20"/>
                <w:lang w:val="nl-BE"/>
              </w:rPr>
              <w:t>Indeks Ketahanan Lingkungan Masyarakat Desa</w:t>
            </w:r>
          </w:p>
          <w:p w14:paraId="745E5A86" w14:textId="77777777" w:rsidR="001D2361" w:rsidRPr="007264E6" w:rsidRDefault="001D2361" w:rsidP="002C28AF">
            <w:pPr>
              <w:pStyle w:val="ListParagraph"/>
              <w:widowControl w:val="0"/>
              <w:autoSpaceDE w:val="0"/>
              <w:autoSpaceDN w:val="0"/>
              <w:adjustRightInd w:val="0"/>
              <w:ind w:left="0" w:right="14"/>
              <w:jc w:val="center"/>
              <w:rPr>
                <w:rFonts w:ascii="Arial" w:hAnsi="Arial" w:cs="Arial"/>
                <w:lang w:val="nl-BE"/>
              </w:rPr>
            </w:pPr>
          </w:p>
        </w:tc>
        <w:tc>
          <w:tcPr>
            <w:tcW w:w="1359" w:type="dxa"/>
          </w:tcPr>
          <w:p w14:paraId="62C3B9D8" w14:textId="77777777" w:rsidR="001D2361" w:rsidRDefault="001D2361"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Poin</w:t>
            </w:r>
            <w:proofErr w:type="spellEnd"/>
          </w:p>
        </w:tc>
        <w:tc>
          <w:tcPr>
            <w:tcW w:w="1345" w:type="dxa"/>
          </w:tcPr>
          <w:p w14:paraId="09BD745B" w14:textId="61609038" w:rsidR="001D2361" w:rsidRDefault="001D2361" w:rsidP="002C28AF">
            <w:pPr>
              <w:pStyle w:val="ListParagraph"/>
              <w:widowControl w:val="0"/>
              <w:autoSpaceDE w:val="0"/>
              <w:autoSpaceDN w:val="0"/>
              <w:adjustRightInd w:val="0"/>
              <w:ind w:left="0" w:right="14"/>
              <w:jc w:val="center"/>
              <w:rPr>
                <w:rFonts w:ascii="Arial" w:hAnsi="Arial" w:cs="Arial"/>
              </w:rPr>
            </w:pPr>
            <w:r>
              <w:rPr>
                <w:rFonts w:ascii="Arial" w:hAnsi="Arial" w:cs="Arial"/>
                <w:sz w:val="20"/>
                <w:szCs w:val="20"/>
                <w:lang w:val="pl-PL"/>
              </w:rPr>
              <w:t>0.7</w:t>
            </w:r>
            <w:r w:rsidR="007264E6">
              <w:rPr>
                <w:rFonts w:ascii="Arial" w:hAnsi="Arial" w:cs="Arial"/>
                <w:sz w:val="20"/>
                <w:szCs w:val="20"/>
                <w:lang w:val="pl-PL"/>
              </w:rPr>
              <w:t>1</w:t>
            </w:r>
          </w:p>
        </w:tc>
        <w:tc>
          <w:tcPr>
            <w:tcW w:w="1401" w:type="dxa"/>
          </w:tcPr>
          <w:p w14:paraId="44257537" w14:textId="100C30BC" w:rsidR="001D2361" w:rsidRDefault="001D2361" w:rsidP="002C28AF">
            <w:pPr>
              <w:pStyle w:val="ListParagraph"/>
              <w:widowControl w:val="0"/>
              <w:autoSpaceDE w:val="0"/>
              <w:autoSpaceDN w:val="0"/>
              <w:adjustRightInd w:val="0"/>
              <w:ind w:left="0" w:right="14"/>
              <w:jc w:val="center"/>
              <w:rPr>
                <w:rFonts w:ascii="Arial" w:hAnsi="Arial" w:cs="Arial"/>
              </w:rPr>
            </w:pPr>
            <w:r>
              <w:rPr>
                <w:rFonts w:ascii="Arial" w:hAnsi="Arial" w:cs="Arial"/>
                <w:sz w:val="20"/>
                <w:szCs w:val="20"/>
                <w:lang w:val="pl-PL"/>
              </w:rPr>
              <w:t>0.</w:t>
            </w:r>
            <w:r w:rsidR="007264E6">
              <w:rPr>
                <w:rFonts w:ascii="Arial" w:hAnsi="Arial" w:cs="Arial"/>
                <w:sz w:val="20"/>
                <w:szCs w:val="20"/>
                <w:lang w:val="pl-PL"/>
              </w:rPr>
              <w:t>69</w:t>
            </w:r>
          </w:p>
        </w:tc>
        <w:tc>
          <w:tcPr>
            <w:tcW w:w="1385" w:type="dxa"/>
          </w:tcPr>
          <w:p w14:paraId="6C0E949F" w14:textId="37925844" w:rsidR="001D2361" w:rsidRDefault="007264E6" w:rsidP="002C28AF">
            <w:pPr>
              <w:pStyle w:val="ListParagraph"/>
              <w:widowControl w:val="0"/>
              <w:autoSpaceDE w:val="0"/>
              <w:autoSpaceDN w:val="0"/>
              <w:adjustRightInd w:val="0"/>
              <w:ind w:left="0" w:right="14"/>
              <w:jc w:val="center"/>
              <w:rPr>
                <w:rFonts w:ascii="Arial" w:hAnsi="Arial" w:cs="Arial"/>
              </w:rPr>
            </w:pPr>
            <w:r>
              <w:rPr>
                <w:rFonts w:ascii="Arial" w:hAnsi="Arial" w:cs="Arial"/>
                <w:sz w:val="20"/>
                <w:szCs w:val="20"/>
                <w:lang w:val="pl-PL"/>
              </w:rPr>
              <w:t>97.18</w:t>
            </w:r>
          </w:p>
        </w:tc>
      </w:tr>
    </w:tbl>
    <w:p w14:paraId="73646A07" w14:textId="77777777" w:rsidR="001D2361" w:rsidRPr="006F53AF" w:rsidRDefault="001D2361" w:rsidP="001D2361">
      <w:pPr>
        <w:widowControl w:val="0"/>
        <w:tabs>
          <w:tab w:val="left" w:pos="2160"/>
        </w:tabs>
        <w:autoSpaceDE w:val="0"/>
        <w:autoSpaceDN w:val="0"/>
        <w:adjustRightInd w:val="0"/>
        <w:spacing w:after="0" w:line="360" w:lineRule="auto"/>
        <w:ind w:right="11"/>
        <w:jc w:val="both"/>
        <w:rPr>
          <w:rFonts w:ascii="Arial" w:hAnsi="Arial" w:cs="Arial"/>
          <w:lang w:val="pl-PL"/>
        </w:rPr>
      </w:pPr>
    </w:p>
    <w:p w14:paraId="6E447C16" w14:textId="737ACC92" w:rsidR="001D2361" w:rsidRDefault="001D2361" w:rsidP="001D2361">
      <w:pPr>
        <w:pStyle w:val="ListParagraph"/>
        <w:widowControl w:val="0"/>
        <w:autoSpaceDE w:val="0"/>
        <w:autoSpaceDN w:val="0"/>
        <w:adjustRightInd w:val="0"/>
        <w:spacing w:after="0" w:line="360" w:lineRule="auto"/>
        <w:ind w:right="11"/>
        <w:jc w:val="both"/>
        <w:rPr>
          <w:rFonts w:ascii="Arial" w:hAnsi="Arial" w:cs="Arial"/>
          <w:lang w:val="pl-PL"/>
        </w:rPr>
      </w:pPr>
      <w:r>
        <w:rPr>
          <w:rFonts w:ascii="Arial" w:hAnsi="Arial" w:cs="Arial"/>
          <w:lang w:val="pl-PL"/>
        </w:rPr>
        <w:t xml:space="preserve">Pada tabel diatas menunjukkan realisasi kinerja sasaran pertama dengan indikator kinerja </w:t>
      </w:r>
      <w:r>
        <w:rPr>
          <w:rFonts w:ascii="Arial" w:hAnsi="Arial" w:cs="Arial"/>
          <w:b/>
          <w:bCs/>
          <w:lang w:val="pl-PL"/>
        </w:rPr>
        <w:t xml:space="preserve">Indeks Ketahanan </w:t>
      </w:r>
      <w:r w:rsidR="007264E6">
        <w:rPr>
          <w:rFonts w:ascii="Arial" w:hAnsi="Arial" w:cs="Arial"/>
          <w:b/>
          <w:bCs/>
          <w:lang w:val="pl-PL"/>
        </w:rPr>
        <w:t>Lingkungan</w:t>
      </w:r>
      <w:r>
        <w:rPr>
          <w:rFonts w:ascii="Arial" w:hAnsi="Arial" w:cs="Arial"/>
          <w:b/>
          <w:bCs/>
          <w:lang w:val="pl-PL"/>
        </w:rPr>
        <w:t xml:space="preserve"> Masyarakat Desa, </w:t>
      </w:r>
      <w:r>
        <w:rPr>
          <w:rFonts w:ascii="Arial" w:hAnsi="Arial" w:cs="Arial"/>
          <w:lang w:val="pl-PL"/>
        </w:rPr>
        <w:t>target yang ditetapkan 0.7</w:t>
      </w:r>
      <w:r w:rsidR="007264E6">
        <w:rPr>
          <w:rFonts w:ascii="Arial" w:hAnsi="Arial" w:cs="Arial"/>
          <w:lang w:val="pl-PL"/>
        </w:rPr>
        <w:t>1</w:t>
      </w:r>
      <w:r>
        <w:rPr>
          <w:rFonts w:ascii="Arial" w:hAnsi="Arial" w:cs="Arial"/>
          <w:lang w:val="pl-PL"/>
        </w:rPr>
        <w:t xml:space="preserve"> poin dan terealisasi 0.</w:t>
      </w:r>
      <w:r w:rsidR="007264E6">
        <w:rPr>
          <w:rFonts w:ascii="Arial" w:hAnsi="Arial" w:cs="Arial"/>
          <w:lang w:val="pl-PL"/>
        </w:rPr>
        <w:t>69</w:t>
      </w:r>
      <w:r>
        <w:rPr>
          <w:rFonts w:ascii="Arial" w:hAnsi="Arial" w:cs="Arial"/>
          <w:lang w:val="pl-PL"/>
        </w:rPr>
        <w:t xml:space="preserve"> poin. Metode pengukuran indikator kinerja tersebut yaitu berdasarkan data yang didapatkan dari </w:t>
      </w:r>
      <w:r w:rsidRPr="00C931F4">
        <w:rPr>
          <w:rFonts w:ascii="Arial" w:hAnsi="Arial" w:cs="Arial"/>
          <w:i/>
          <w:iCs/>
          <w:lang w:val="pl-PL"/>
        </w:rPr>
        <w:t>website</w:t>
      </w:r>
      <w:r>
        <w:rPr>
          <w:rFonts w:ascii="Arial" w:hAnsi="Arial" w:cs="Arial"/>
          <w:lang w:val="pl-PL"/>
        </w:rPr>
        <w:t xml:space="preserve"> resmi IDM Kementerian Desa, Pembangunan Daerah Tertinggal, dan Transmigrasi pada </w:t>
      </w:r>
      <w:r w:rsidRPr="00E87670">
        <w:rPr>
          <w:rFonts w:ascii="Arial" w:hAnsi="Arial" w:cs="Arial"/>
          <w:i/>
          <w:iCs/>
          <w:lang w:val="pl-PL"/>
        </w:rPr>
        <w:t>link</w:t>
      </w:r>
      <w:r>
        <w:rPr>
          <w:rFonts w:ascii="Arial" w:hAnsi="Arial" w:cs="Arial"/>
          <w:i/>
          <w:iCs/>
          <w:lang w:val="pl-PL"/>
        </w:rPr>
        <w:t xml:space="preserve"> </w:t>
      </w:r>
      <w:hyperlink r:id="rId18" w:history="1">
        <w:r w:rsidRPr="008230F5">
          <w:rPr>
            <w:rStyle w:val="Hyperlink"/>
            <w:rFonts w:ascii="Arial" w:hAnsi="Arial" w:cs="Arial"/>
            <w:i/>
            <w:iCs/>
            <w:lang w:val="pl-PL"/>
          </w:rPr>
          <w:t>https://idm.kemendesa.go.id/view/detil/4/peraturan-perundang-undangan-dan-hasil-pengolahan-data-idm</w:t>
        </w:r>
      </w:hyperlink>
      <w:r w:rsidRPr="00C931F4">
        <w:rPr>
          <w:rFonts w:ascii="Arial" w:hAnsi="Arial" w:cs="Arial"/>
          <w:i/>
          <w:iCs/>
          <w:lang w:val="pl-PL"/>
        </w:rPr>
        <w:t>.</w:t>
      </w:r>
      <w:r>
        <w:rPr>
          <w:rFonts w:ascii="Arial" w:hAnsi="Arial" w:cs="Arial"/>
          <w:i/>
          <w:iCs/>
          <w:lang w:val="pl-PL"/>
        </w:rPr>
        <w:t xml:space="preserve"> </w:t>
      </w:r>
      <w:r>
        <w:rPr>
          <w:rFonts w:ascii="Arial" w:hAnsi="Arial" w:cs="Arial"/>
          <w:lang w:val="pl-PL"/>
        </w:rPr>
        <w:t>d</w:t>
      </w:r>
      <w:r w:rsidRPr="001460B4">
        <w:rPr>
          <w:rFonts w:ascii="Arial" w:hAnsi="Arial" w:cs="Arial"/>
          <w:lang w:val="pl-PL"/>
        </w:rPr>
        <w:t>an</w:t>
      </w:r>
      <w:r>
        <w:rPr>
          <w:rFonts w:ascii="Arial" w:hAnsi="Arial" w:cs="Arial"/>
          <w:lang w:val="pl-PL"/>
        </w:rPr>
        <w:t xml:space="preserve"> Keputusan Menteri</w:t>
      </w:r>
      <w:r w:rsidRPr="001460B4">
        <w:rPr>
          <w:rFonts w:ascii="Arial" w:hAnsi="Arial" w:cs="Arial"/>
          <w:lang w:val="pl-PL"/>
        </w:rPr>
        <w:t xml:space="preserve"> </w:t>
      </w:r>
      <w:r>
        <w:rPr>
          <w:rFonts w:ascii="Arial" w:hAnsi="Arial" w:cs="Arial"/>
          <w:lang w:val="pl-PL"/>
        </w:rPr>
        <w:t xml:space="preserve">Desa, Pembangunan Daerah Tertinggal, dan Transmigrasi Republik Indonesia Nomor 174 Tahun 2023 Tentang Sistem Kemajuan dan Kemandirian Desa Tahun 2023. </w:t>
      </w:r>
    </w:p>
    <w:p w14:paraId="3CA28213" w14:textId="77777777" w:rsidR="00752AD5" w:rsidRDefault="00752AD5" w:rsidP="001D2361">
      <w:pPr>
        <w:pStyle w:val="ListParagraph"/>
        <w:widowControl w:val="0"/>
        <w:autoSpaceDE w:val="0"/>
        <w:autoSpaceDN w:val="0"/>
        <w:adjustRightInd w:val="0"/>
        <w:spacing w:after="0" w:line="360" w:lineRule="auto"/>
        <w:ind w:right="11"/>
        <w:jc w:val="both"/>
        <w:rPr>
          <w:rFonts w:ascii="Arial" w:hAnsi="Arial" w:cs="Arial"/>
          <w:lang w:val="pl-PL"/>
        </w:rPr>
      </w:pPr>
    </w:p>
    <w:p w14:paraId="001564E2" w14:textId="151E0B41" w:rsidR="001D2361" w:rsidRPr="00633B4D" w:rsidRDefault="001D2361" w:rsidP="001D2361">
      <w:pPr>
        <w:pStyle w:val="ListParagraph"/>
        <w:widowControl w:val="0"/>
        <w:autoSpaceDE w:val="0"/>
        <w:autoSpaceDN w:val="0"/>
        <w:adjustRightInd w:val="0"/>
        <w:spacing w:after="0" w:line="360" w:lineRule="auto"/>
        <w:ind w:right="11"/>
        <w:jc w:val="both"/>
        <w:rPr>
          <w:rFonts w:ascii="Arial" w:hAnsi="Arial" w:cs="Arial"/>
          <w:lang w:val="pl-PL"/>
        </w:rPr>
      </w:pPr>
      <w:r w:rsidRPr="00633B4D">
        <w:rPr>
          <w:rFonts w:ascii="Arial" w:hAnsi="Arial" w:cs="Arial"/>
          <w:lang w:val="pl-PL"/>
        </w:rPr>
        <w:t>Capaian Indikator Indeks Ketahanan Sosial Masyarakat Desa</w:t>
      </w:r>
    </w:p>
    <w:p w14:paraId="4FCBEE7E" w14:textId="5B3C7956" w:rsidR="001D2361" w:rsidRDefault="001D2361" w:rsidP="001D2361">
      <w:pPr>
        <w:pStyle w:val="ListParagraph"/>
        <w:spacing w:after="0" w:line="360" w:lineRule="auto"/>
        <w:jc w:val="both"/>
        <w:rPr>
          <w:rFonts w:ascii="Arial" w:hAnsi="Arial" w:cs="Arial"/>
          <w:lang w:val="pl-PL"/>
        </w:rPr>
      </w:pPr>
      <w:r w:rsidRPr="00633B4D">
        <w:rPr>
          <w:rFonts w:ascii="Arial" w:hAnsi="Arial" w:cs="Arial"/>
          <w:lang w:val="pl-PL"/>
        </w:rPr>
        <w:t xml:space="preserve">Nilai status Indeks Ketahanan </w:t>
      </w:r>
      <w:r w:rsidR="007264E6">
        <w:rPr>
          <w:rFonts w:ascii="Arial" w:hAnsi="Arial" w:cs="Arial"/>
          <w:lang w:val="pl-PL"/>
        </w:rPr>
        <w:t>Lingkungan</w:t>
      </w:r>
      <w:r w:rsidRPr="00633B4D">
        <w:rPr>
          <w:rFonts w:ascii="Arial" w:hAnsi="Arial" w:cs="Arial"/>
          <w:lang w:val="pl-PL"/>
        </w:rPr>
        <w:t xml:space="preserve"> Masyarakat Desa (IKS) diukur dengan dengan jumlah nilai Indeks Ketahanan Sosial se Kabupaten Luwu Timur dibagi Jumlah Desa. </w:t>
      </w:r>
    </w:p>
    <w:p w14:paraId="0D25C029" w14:textId="77777777" w:rsidR="006F73F9" w:rsidRDefault="006F73F9" w:rsidP="001D2361">
      <w:pPr>
        <w:pStyle w:val="ListParagraph"/>
        <w:spacing w:after="0" w:line="360" w:lineRule="auto"/>
        <w:jc w:val="both"/>
        <w:rPr>
          <w:rFonts w:ascii="Arial" w:hAnsi="Arial" w:cs="Arial"/>
          <w:lang w:val="pl-PL"/>
        </w:rPr>
      </w:pPr>
    </w:p>
    <w:p w14:paraId="2D53529A" w14:textId="77777777" w:rsidR="006F73F9" w:rsidRDefault="006F73F9" w:rsidP="001D2361">
      <w:pPr>
        <w:pStyle w:val="ListParagraph"/>
        <w:spacing w:after="0" w:line="360" w:lineRule="auto"/>
        <w:jc w:val="both"/>
        <w:rPr>
          <w:rFonts w:ascii="Arial" w:hAnsi="Arial" w:cs="Arial"/>
          <w:lang w:val="pl-PL"/>
        </w:rPr>
      </w:pPr>
    </w:p>
    <w:p w14:paraId="5D89410C" w14:textId="58B70E37" w:rsidR="001D2361" w:rsidRPr="00C50312" w:rsidRDefault="001D2361" w:rsidP="001D2361">
      <w:pPr>
        <w:tabs>
          <w:tab w:val="left" w:pos="2340"/>
        </w:tabs>
        <w:spacing w:after="0" w:line="240" w:lineRule="auto"/>
        <w:ind w:left="720"/>
        <w:jc w:val="both"/>
        <w:rPr>
          <w:rFonts w:ascii="Arial" w:hAnsi="Arial" w:cs="Arial"/>
          <w:lang w:val="id-ID"/>
        </w:rPr>
      </w:pPr>
      <w:r>
        <w:rPr>
          <w:rFonts w:ascii="Candara Light" w:hAnsi="Candara Light" w:cstheme="minorHAnsi"/>
          <w:lang w:val="id-ID"/>
        </w:rPr>
        <w:lastRenderedPageBreak/>
        <w:t xml:space="preserve">                            </w:t>
      </w:r>
      <w:r>
        <w:rPr>
          <w:rFonts w:ascii="Candara Light" w:hAnsi="Candara Light" w:cstheme="minorHAnsi"/>
          <w:lang w:val="id-ID"/>
        </w:rPr>
        <w:tab/>
      </w:r>
      <w:r w:rsidRPr="00C50312">
        <w:rPr>
          <w:rFonts w:ascii="Arial" w:hAnsi="Arial" w:cs="Arial"/>
          <w:lang w:val="id-ID"/>
        </w:rPr>
        <w:t xml:space="preserve">IKS  </w:t>
      </w:r>
      <w:r>
        <w:rPr>
          <w:rFonts w:ascii="Arial" w:hAnsi="Arial" w:cs="Arial"/>
          <w:lang w:val="id-ID"/>
        </w:rPr>
        <w:t xml:space="preserve"> =   </w:t>
      </w:r>
      <w:r w:rsidRPr="00C50312">
        <w:rPr>
          <w:rFonts w:ascii="Arial" w:hAnsi="Arial" w:cs="Arial"/>
          <w:u w:val="single"/>
          <w:lang w:val="id-ID"/>
        </w:rPr>
        <w:t>Σ Nilai IK</w:t>
      </w:r>
      <w:r w:rsidR="007264E6">
        <w:rPr>
          <w:rFonts w:ascii="Arial" w:hAnsi="Arial" w:cs="Arial"/>
          <w:u w:val="single"/>
          <w:lang w:val="id-ID"/>
        </w:rPr>
        <w:t>L</w:t>
      </w:r>
      <w:r w:rsidRPr="00C50312">
        <w:rPr>
          <w:rFonts w:ascii="Arial" w:hAnsi="Arial" w:cs="Arial"/>
          <w:u w:val="single"/>
          <w:lang w:val="id-ID"/>
        </w:rPr>
        <w:t xml:space="preserve"> seluruh Desa</w:t>
      </w:r>
      <w:r w:rsidRPr="00C50312">
        <w:rPr>
          <w:rFonts w:ascii="Arial" w:hAnsi="Arial" w:cs="Arial"/>
          <w:lang w:val="id-ID"/>
        </w:rPr>
        <w:t xml:space="preserve"> </w:t>
      </w:r>
    </w:p>
    <w:p w14:paraId="759158B3" w14:textId="77777777" w:rsidR="001D2361" w:rsidRDefault="001D2361" w:rsidP="001D2361">
      <w:pPr>
        <w:pStyle w:val="ListParagraph"/>
        <w:widowControl w:val="0"/>
        <w:autoSpaceDE w:val="0"/>
        <w:autoSpaceDN w:val="0"/>
        <w:adjustRightInd w:val="0"/>
        <w:spacing w:after="0" w:line="240" w:lineRule="auto"/>
        <w:ind w:left="2160" w:right="11"/>
        <w:jc w:val="both"/>
        <w:rPr>
          <w:rFonts w:ascii="Arial" w:hAnsi="Arial" w:cs="Arial"/>
          <w:lang w:val="id-ID"/>
        </w:rPr>
      </w:pPr>
      <w:r>
        <w:rPr>
          <w:rFonts w:ascii="Arial" w:hAnsi="Arial" w:cs="Arial"/>
          <w:lang w:val="id-ID"/>
        </w:rPr>
        <w:t xml:space="preserve">        </w:t>
      </w:r>
      <w:r>
        <w:rPr>
          <w:rFonts w:ascii="Arial" w:hAnsi="Arial" w:cs="Arial"/>
          <w:lang w:val="id-ID"/>
        </w:rPr>
        <w:tab/>
      </w:r>
      <w:r>
        <w:rPr>
          <w:rFonts w:ascii="Arial" w:hAnsi="Arial" w:cs="Arial"/>
          <w:lang w:val="id-ID"/>
        </w:rPr>
        <w:tab/>
      </w:r>
      <w:r w:rsidRPr="00C50312">
        <w:rPr>
          <w:rFonts w:ascii="Arial" w:hAnsi="Arial" w:cs="Arial"/>
          <w:lang w:val="id-ID"/>
        </w:rPr>
        <w:t>Jumlah Desa</w:t>
      </w:r>
    </w:p>
    <w:p w14:paraId="6404C815" w14:textId="77777777" w:rsidR="001D2361" w:rsidRDefault="001D2361" w:rsidP="001D2361">
      <w:pPr>
        <w:pStyle w:val="ListParagraph"/>
        <w:widowControl w:val="0"/>
        <w:autoSpaceDE w:val="0"/>
        <w:autoSpaceDN w:val="0"/>
        <w:adjustRightInd w:val="0"/>
        <w:spacing w:after="0" w:line="240" w:lineRule="auto"/>
        <w:ind w:left="2160" w:right="11"/>
        <w:jc w:val="both"/>
        <w:rPr>
          <w:rFonts w:ascii="Arial" w:hAnsi="Arial" w:cs="Arial"/>
          <w:lang w:val="id-ID"/>
        </w:rPr>
      </w:pPr>
    </w:p>
    <w:p w14:paraId="267CAD9D" w14:textId="42E9C585" w:rsidR="001D2361" w:rsidRDefault="001D2361" w:rsidP="001D2361">
      <w:pPr>
        <w:pStyle w:val="ListParagraph"/>
        <w:widowControl w:val="0"/>
        <w:autoSpaceDE w:val="0"/>
        <w:autoSpaceDN w:val="0"/>
        <w:adjustRightInd w:val="0"/>
        <w:spacing w:after="0" w:line="240" w:lineRule="auto"/>
        <w:ind w:left="2610" w:right="11" w:firstLine="270"/>
        <w:jc w:val="both"/>
        <w:rPr>
          <w:rFonts w:ascii="Arial" w:hAnsi="Arial" w:cs="Arial"/>
          <w:lang w:val="id-ID"/>
        </w:rPr>
      </w:pPr>
      <w:r>
        <w:rPr>
          <w:rFonts w:ascii="Arial" w:hAnsi="Arial" w:cs="Arial"/>
          <w:lang w:val="id-ID"/>
        </w:rPr>
        <w:t xml:space="preserve">=    </w:t>
      </w:r>
      <w:r w:rsidR="007264E6">
        <w:rPr>
          <w:rFonts w:ascii="Arial" w:hAnsi="Arial" w:cs="Arial"/>
          <w:u w:val="single"/>
          <w:lang w:val="id-ID"/>
        </w:rPr>
        <w:t>2</w:t>
      </w:r>
      <w:r>
        <w:rPr>
          <w:rFonts w:ascii="Arial" w:hAnsi="Arial" w:cs="Arial"/>
          <w:u w:val="single"/>
          <w:lang w:val="id-ID"/>
        </w:rPr>
        <w:t>.</w:t>
      </w:r>
      <w:r w:rsidR="007264E6">
        <w:rPr>
          <w:rFonts w:ascii="Arial" w:hAnsi="Arial" w:cs="Arial"/>
          <w:u w:val="single"/>
          <w:lang w:val="id-ID"/>
        </w:rPr>
        <w:t>08</w:t>
      </w:r>
      <w:r>
        <w:rPr>
          <w:rFonts w:ascii="Arial" w:hAnsi="Arial" w:cs="Arial"/>
          <w:lang w:val="id-ID"/>
        </w:rPr>
        <w:t xml:space="preserve"> </w:t>
      </w:r>
    </w:p>
    <w:p w14:paraId="181D2DAA" w14:textId="6F62FCCB" w:rsidR="001D2361" w:rsidRDefault="001D2361" w:rsidP="001D2361">
      <w:pPr>
        <w:pStyle w:val="ListParagraph"/>
        <w:widowControl w:val="0"/>
        <w:autoSpaceDE w:val="0"/>
        <w:autoSpaceDN w:val="0"/>
        <w:adjustRightInd w:val="0"/>
        <w:spacing w:after="0" w:line="240" w:lineRule="auto"/>
        <w:ind w:left="2160" w:right="11"/>
        <w:jc w:val="both"/>
        <w:rPr>
          <w:rFonts w:ascii="Arial" w:hAnsi="Arial" w:cs="Arial"/>
          <w:lang w:val="id-ID"/>
        </w:rPr>
      </w:pPr>
      <w:r>
        <w:rPr>
          <w:rFonts w:ascii="Arial" w:hAnsi="Arial" w:cs="Arial"/>
          <w:lang w:val="id-ID"/>
        </w:rPr>
        <w:t xml:space="preserve">      </w:t>
      </w:r>
      <w:r>
        <w:rPr>
          <w:rFonts w:ascii="Arial" w:hAnsi="Arial" w:cs="Arial"/>
          <w:lang w:val="id-ID"/>
        </w:rPr>
        <w:tab/>
        <w:t xml:space="preserve">         </w:t>
      </w:r>
      <w:r w:rsidR="007264E6">
        <w:rPr>
          <w:rFonts w:ascii="Arial" w:hAnsi="Arial" w:cs="Arial"/>
          <w:lang w:val="id-ID"/>
        </w:rPr>
        <w:t>3</w:t>
      </w:r>
    </w:p>
    <w:p w14:paraId="326D8D21" w14:textId="77777777" w:rsidR="001D2361" w:rsidRDefault="001D2361" w:rsidP="001D2361">
      <w:pPr>
        <w:pStyle w:val="ListParagraph"/>
        <w:widowControl w:val="0"/>
        <w:autoSpaceDE w:val="0"/>
        <w:autoSpaceDN w:val="0"/>
        <w:adjustRightInd w:val="0"/>
        <w:spacing w:after="0" w:line="240" w:lineRule="auto"/>
        <w:ind w:left="2160" w:right="11"/>
        <w:jc w:val="both"/>
        <w:rPr>
          <w:rFonts w:ascii="Arial" w:hAnsi="Arial" w:cs="Arial"/>
          <w:lang w:val="id-ID"/>
        </w:rPr>
      </w:pPr>
    </w:p>
    <w:p w14:paraId="2FCBF192" w14:textId="03939F16" w:rsidR="001D2361" w:rsidRDefault="001D2361" w:rsidP="001D2361">
      <w:pPr>
        <w:pStyle w:val="ListParagraph"/>
        <w:widowControl w:val="0"/>
        <w:autoSpaceDE w:val="0"/>
        <w:autoSpaceDN w:val="0"/>
        <w:adjustRightInd w:val="0"/>
        <w:spacing w:after="0" w:line="240" w:lineRule="auto"/>
        <w:ind w:left="2610" w:right="11" w:firstLine="270"/>
        <w:jc w:val="both"/>
        <w:rPr>
          <w:rFonts w:ascii="Arial" w:hAnsi="Arial" w:cs="Arial"/>
          <w:lang w:val="id-ID"/>
        </w:rPr>
      </w:pPr>
      <w:r>
        <w:rPr>
          <w:rFonts w:ascii="Arial" w:hAnsi="Arial" w:cs="Arial"/>
          <w:lang w:val="id-ID"/>
        </w:rPr>
        <w:t>=    0.</w:t>
      </w:r>
      <w:r w:rsidR="007264E6">
        <w:rPr>
          <w:rFonts w:ascii="Arial" w:hAnsi="Arial" w:cs="Arial"/>
          <w:lang w:val="id-ID"/>
        </w:rPr>
        <w:t>69</w:t>
      </w:r>
      <w:r>
        <w:rPr>
          <w:rFonts w:ascii="Arial" w:hAnsi="Arial" w:cs="Arial"/>
          <w:lang w:val="id-ID"/>
        </w:rPr>
        <w:t xml:space="preserve"> </w:t>
      </w:r>
    </w:p>
    <w:p w14:paraId="3DFF4BED" w14:textId="77777777" w:rsidR="001D2361" w:rsidRDefault="001D2361" w:rsidP="001D2361">
      <w:pPr>
        <w:pStyle w:val="ListParagraph"/>
        <w:widowControl w:val="0"/>
        <w:autoSpaceDE w:val="0"/>
        <w:autoSpaceDN w:val="0"/>
        <w:adjustRightInd w:val="0"/>
        <w:spacing w:after="0" w:line="240" w:lineRule="auto"/>
        <w:ind w:left="1890" w:right="11"/>
        <w:jc w:val="both"/>
        <w:rPr>
          <w:rFonts w:ascii="Arial" w:hAnsi="Arial" w:cs="Arial"/>
          <w:lang w:val="id-ID"/>
        </w:rPr>
      </w:pPr>
    </w:p>
    <w:p w14:paraId="06108D6E" w14:textId="71CAB727" w:rsidR="001D2361" w:rsidRDefault="001D2361" w:rsidP="001D2361">
      <w:pPr>
        <w:widowControl w:val="0"/>
        <w:autoSpaceDE w:val="0"/>
        <w:autoSpaceDN w:val="0"/>
        <w:adjustRightInd w:val="0"/>
        <w:spacing w:after="0" w:line="240" w:lineRule="auto"/>
        <w:ind w:right="11"/>
        <w:jc w:val="both"/>
        <w:rPr>
          <w:rFonts w:ascii="Arial" w:hAnsi="Arial" w:cs="Arial"/>
          <w:lang w:val="id-ID"/>
        </w:rPr>
      </w:pPr>
      <w:r>
        <w:rPr>
          <w:rFonts w:ascii="Arial" w:hAnsi="Arial" w:cs="Arial"/>
          <w:lang w:val="id-ID"/>
        </w:rPr>
        <w:tab/>
      </w:r>
      <w:r>
        <w:rPr>
          <w:rFonts w:ascii="Arial" w:hAnsi="Arial" w:cs="Arial"/>
          <w:lang w:val="id-ID"/>
        </w:rPr>
        <w:tab/>
      </w:r>
      <w:r>
        <w:rPr>
          <w:rFonts w:ascii="Arial" w:hAnsi="Arial" w:cs="Arial"/>
          <w:lang w:val="id-ID"/>
        </w:rPr>
        <w:tab/>
        <w:t xml:space="preserve">  Pada tahun 2023, IK</w:t>
      </w:r>
      <w:r w:rsidR="007264E6">
        <w:rPr>
          <w:rFonts w:ascii="Arial" w:hAnsi="Arial" w:cs="Arial"/>
          <w:lang w:val="id-ID"/>
        </w:rPr>
        <w:t>L</w:t>
      </w:r>
      <w:r>
        <w:rPr>
          <w:rFonts w:ascii="Arial" w:hAnsi="Arial" w:cs="Arial"/>
          <w:lang w:val="id-ID"/>
        </w:rPr>
        <w:t xml:space="preserve"> memperoleh nilai 0.</w:t>
      </w:r>
      <w:r w:rsidR="007264E6">
        <w:rPr>
          <w:rFonts w:ascii="Arial" w:hAnsi="Arial" w:cs="Arial"/>
          <w:lang w:val="id-ID"/>
        </w:rPr>
        <w:t>69</w:t>
      </w:r>
      <w:r>
        <w:rPr>
          <w:rFonts w:ascii="Arial" w:hAnsi="Arial" w:cs="Arial"/>
          <w:lang w:val="id-ID"/>
        </w:rPr>
        <w:t xml:space="preserve"> poin</w:t>
      </w:r>
    </w:p>
    <w:p w14:paraId="440E6FA1" w14:textId="77777777" w:rsidR="001D2361" w:rsidRPr="00EE74AD" w:rsidRDefault="001D2361" w:rsidP="001D2361">
      <w:pPr>
        <w:widowControl w:val="0"/>
        <w:autoSpaceDE w:val="0"/>
        <w:autoSpaceDN w:val="0"/>
        <w:adjustRightInd w:val="0"/>
        <w:spacing w:after="0" w:line="240" w:lineRule="auto"/>
        <w:ind w:right="11"/>
        <w:jc w:val="both"/>
        <w:rPr>
          <w:rFonts w:ascii="Arial" w:hAnsi="Arial" w:cs="Arial"/>
          <w:lang w:val="id-ID"/>
        </w:rPr>
      </w:pPr>
    </w:p>
    <w:p w14:paraId="78DD55F1" w14:textId="77777777" w:rsidR="001D2361" w:rsidRPr="002F0E63" w:rsidRDefault="001D2361" w:rsidP="001D2361">
      <w:pPr>
        <w:widowControl w:val="0"/>
        <w:autoSpaceDE w:val="0"/>
        <w:autoSpaceDN w:val="0"/>
        <w:adjustRightInd w:val="0"/>
        <w:spacing w:after="0" w:line="360" w:lineRule="auto"/>
        <w:ind w:right="11"/>
        <w:jc w:val="both"/>
        <w:rPr>
          <w:rFonts w:ascii="Arial" w:hAnsi="Arial" w:cs="Arial"/>
          <w:lang w:val="pl-PL"/>
        </w:rPr>
      </w:pPr>
    </w:p>
    <w:p w14:paraId="5E36F250" w14:textId="77777777" w:rsidR="001D2361" w:rsidRPr="00464D82" w:rsidRDefault="001D2361" w:rsidP="001D2361">
      <w:pPr>
        <w:pStyle w:val="ListParagraph"/>
        <w:widowControl w:val="0"/>
        <w:numPr>
          <w:ilvl w:val="0"/>
          <w:numId w:val="60"/>
        </w:numPr>
        <w:autoSpaceDE w:val="0"/>
        <w:autoSpaceDN w:val="0"/>
        <w:adjustRightInd w:val="0"/>
        <w:spacing w:after="0" w:line="360" w:lineRule="auto"/>
        <w:ind w:left="360" w:right="11"/>
        <w:jc w:val="both"/>
        <w:rPr>
          <w:rFonts w:ascii="Arial" w:hAnsi="Arial" w:cs="Arial"/>
          <w:lang w:val="nl-BE"/>
        </w:rPr>
      </w:pPr>
      <w:r w:rsidRPr="00464D82">
        <w:rPr>
          <w:rFonts w:ascii="Arial" w:hAnsi="Arial" w:cs="Arial"/>
          <w:b/>
          <w:bCs/>
          <w:lang w:val="nl-BE"/>
        </w:rPr>
        <w:t xml:space="preserve">Membandingkan Antara Realisasi Kinerja dan Capaian Kinerja Tahun 2023 dengan Tahun 2022 dan beberapa tahun terakhir </w:t>
      </w:r>
    </w:p>
    <w:p w14:paraId="7CFAD953" w14:textId="77777777" w:rsidR="001D2361" w:rsidRDefault="001D2361" w:rsidP="001D2361">
      <w:pPr>
        <w:pStyle w:val="ListParagraph"/>
        <w:widowControl w:val="0"/>
        <w:autoSpaceDE w:val="0"/>
        <w:autoSpaceDN w:val="0"/>
        <w:adjustRightInd w:val="0"/>
        <w:spacing w:after="0" w:line="360" w:lineRule="auto"/>
        <w:ind w:left="0" w:right="11"/>
        <w:jc w:val="both"/>
        <w:rPr>
          <w:rFonts w:ascii="Arial" w:hAnsi="Arial" w:cs="Arial"/>
          <w:b/>
          <w:bCs/>
          <w:lang w:val="nl-BE"/>
        </w:rPr>
      </w:pPr>
    </w:p>
    <w:p w14:paraId="3E70456E" w14:textId="77777777" w:rsidR="001D2361" w:rsidRPr="00633B4D" w:rsidRDefault="001D2361" w:rsidP="001D2361">
      <w:pPr>
        <w:pStyle w:val="ListParagraph"/>
        <w:widowControl w:val="0"/>
        <w:autoSpaceDE w:val="0"/>
        <w:autoSpaceDN w:val="0"/>
        <w:adjustRightInd w:val="0"/>
        <w:spacing w:after="0" w:line="360" w:lineRule="auto"/>
        <w:ind w:left="0" w:right="11"/>
        <w:jc w:val="both"/>
        <w:rPr>
          <w:rFonts w:ascii="Arial" w:hAnsi="Arial" w:cs="Arial"/>
          <w:lang w:val="nl-BE"/>
        </w:rPr>
      </w:pPr>
      <w:r w:rsidRPr="00464D82">
        <w:rPr>
          <w:rFonts w:ascii="Arial" w:hAnsi="Arial" w:cs="Arial"/>
          <w:lang w:val="nl-BE"/>
        </w:rPr>
        <w:t xml:space="preserve">Peningkatan pencapaian sasaran strategis yang telah ditetapkan dapat dilakukan dengan melihat dan membandingkan pencapaian indikator sasaran pada tahun berjalan dan tahun sebelumnya. </w:t>
      </w:r>
      <w:r w:rsidRPr="00633B4D">
        <w:rPr>
          <w:rFonts w:ascii="Arial" w:hAnsi="Arial" w:cs="Arial"/>
          <w:lang w:val="nl-BE"/>
        </w:rPr>
        <w:t xml:space="preserve">Adapun capaian Presentase Meningkatnya Desa Mandiri Kabupaten Luwu Timur selama </w:t>
      </w:r>
      <w:r>
        <w:rPr>
          <w:rFonts w:ascii="Arial" w:hAnsi="Arial" w:cs="Arial"/>
          <w:lang w:val="nl-BE"/>
        </w:rPr>
        <w:t>2</w:t>
      </w:r>
      <w:r w:rsidRPr="00633B4D">
        <w:rPr>
          <w:rFonts w:ascii="Arial" w:hAnsi="Arial" w:cs="Arial"/>
          <w:lang w:val="nl-BE"/>
        </w:rPr>
        <w:t xml:space="preserve"> (</w:t>
      </w:r>
      <w:r>
        <w:rPr>
          <w:rFonts w:ascii="Arial" w:hAnsi="Arial" w:cs="Arial"/>
          <w:lang w:val="nl-BE"/>
        </w:rPr>
        <w:t>dua</w:t>
      </w:r>
      <w:r w:rsidRPr="00633B4D">
        <w:rPr>
          <w:rFonts w:ascii="Arial" w:hAnsi="Arial" w:cs="Arial"/>
          <w:lang w:val="nl-BE"/>
        </w:rPr>
        <w:t>) tahun berturut-turut (20</w:t>
      </w:r>
      <w:r>
        <w:rPr>
          <w:rFonts w:ascii="Arial" w:hAnsi="Arial" w:cs="Arial"/>
          <w:lang w:val="nl-BE"/>
        </w:rPr>
        <w:t>22</w:t>
      </w:r>
      <w:r w:rsidRPr="00633B4D">
        <w:rPr>
          <w:rFonts w:ascii="Arial" w:hAnsi="Arial" w:cs="Arial"/>
          <w:lang w:val="nl-BE"/>
        </w:rPr>
        <w:t xml:space="preserve"> – 2023) disajikan pada tabel berikut :</w:t>
      </w:r>
      <w:bookmarkStart w:id="46" w:name="_Hlk168037630"/>
    </w:p>
    <w:p w14:paraId="74246599" w14:textId="5140B557" w:rsidR="001D2361" w:rsidRPr="001D2361" w:rsidRDefault="001D2361" w:rsidP="001D2361">
      <w:pPr>
        <w:pStyle w:val="ListParagraph"/>
        <w:widowControl w:val="0"/>
        <w:autoSpaceDE w:val="0"/>
        <w:autoSpaceDN w:val="0"/>
        <w:adjustRightInd w:val="0"/>
        <w:spacing w:after="0" w:line="360" w:lineRule="auto"/>
        <w:ind w:left="0" w:right="11"/>
        <w:jc w:val="center"/>
        <w:rPr>
          <w:rFonts w:ascii="Arial" w:hAnsi="Arial" w:cs="Arial"/>
          <w:lang w:val="nl-BE"/>
        </w:rPr>
      </w:pPr>
      <w:r w:rsidRPr="001D2361">
        <w:rPr>
          <w:rFonts w:ascii="Arial" w:hAnsi="Arial" w:cs="Arial"/>
          <w:lang w:val="nl-BE"/>
        </w:rPr>
        <w:t xml:space="preserve">Tabel </w:t>
      </w:r>
      <w:r w:rsidR="0090485E">
        <w:rPr>
          <w:rFonts w:ascii="Arial" w:hAnsi="Arial" w:cs="Arial"/>
          <w:lang w:val="nl-BE"/>
        </w:rPr>
        <w:t>3</w:t>
      </w:r>
      <w:r w:rsidRPr="001D2361">
        <w:rPr>
          <w:rFonts w:ascii="Arial" w:hAnsi="Arial" w:cs="Arial"/>
          <w:lang w:val="nl-BE"/>
        </w:rPr>
        <w:t>.</w:t>
      </w:r>
      <w:r w:rsidR="0090485E">
        <w:rPr>
          <w:rFonts w:ascii="Arial" w:hAnsi="Arial" w:cs="Arial"/>
          <w:lang w:val="nl-BE"/>
        </w:rPr>
        <w:t>22</w:t>
      </w:r>
    </w:p>
    <w:p w14:paraId="335A9A37" w14:textId="77777777" w:rsidR="001D2361" w:rsidRPr="001D2361" w:rsidRDefault="001D2361" w:rsidP="001D2361">
      <w:pPr>
        <w:pStyle w:val="ListParagraph"/>
        <w:widowControl w:val="0"/>
        <w:autoSpaceDE w:val="0"/>
        <w:autoSpaceDN w:val="0"/>
        <w:adjustRightInd w:val="0"/>
        <w:spacing w:after="0" w:line="240" w:lineRule="auto"/>
        <w:ind w:left="0" w:right="14"/>
        <w:jc w:val="center"/>
        <w:rPr>
          <w:rFonts w:ascii="Arial" w:hAnsi="Arial" w:cs="Arial"/>
          <w:lang w:val="nl-BE"/>
        </w:rPr>
      </w:pPr>
      <w:r w:rsidRPr="001D2361">
        <w:rPr>
          <w:rFonts w:ascii="Arial" w:hAnsi="Arial" w:cs="Arial"/>
          <w:lang w:val="nl-BE"/>
        </w:rPr>
        <w:t>Capaian Indeks Ketahanan Ekonomi Masyarakat Desa</w:t>
      </w:r>
    </w:p>
    <w:p w14:paraId="35DAFEBB" w14:textId="77777777" w:rsidR="001D2361" w:rsidRPr="001D2361" w:rsidRDefault="001D2361" w:rsidP="001D2361">
      <w:pPr>
        <w:pStyle w:val="ListParagraph"/>
        <w:widowControl w:val="0"/>
        <w:autoSpaceDE w:val="0"/>
        <w:autoSpaceDN w:val="0"/>
        <w:adjustRightInd w:val="0"/>
        <w:spacing w:after="0" w:line="240" w:lineRule="auto"/>
        <w:ind w:left="0" w:right="14"/>
        <w:jc w:val="center"/>
        <w:rPr>
          <w:rFonts w:ascii="Arial" w:hAnsi="Arial" w:cs="Arial"/>
          <w:lang w:val="nl-BE"/>
        </w:rPr>
      </w:pPr>
      <w:r w:rsidRPr="001D2361">
        <w:rPr>
          <w:rFonts w:ascii="Arial" w:hAnsi="Arial" w:cs="Arial"/>
          <w:lang w:val="nl-BE"/>
        </w:rPr>
        <w:t>Target Terhadap Realisasi selama 2 (dua) Tahun</w:t>
      </w:r>
    </w:p>
    <w:p w14:paraId="2D6B221A" w14:textId="77777777" w:rsidR="001D2361" w:rsidRDefault="001D2361" w:rsidP="001D2361">
      <w:pPr>
        <w:pStyle w:val="ListParagraph"/>
        <w:widowControl w:val="0"/>
        <w:autoSpaceDE w:val="0"/>
        <w:autoSpaceDN w:val="0"/>
        <w:adjustRightInd w:val="0"/>
        <w:spacing w:after="0" w:line="240" w:lineRule="auto"/>
        <w:ind w:left="0" w:right="14"/>
        <w:jc w:val="center"/>
        <w:rPr>
          <w:rFonts w:ascii="Arial" w:hAnsi="Arial" w:cs="Arial"/>
          <w:lang w:val="pl-PL"/>
        </w:rPr>
      </w:pPr>
      <w:r>
        <w:rPr>
          <w:rFonts w:ascii="Arial" w:hAnsi="Arial" w:cs="Arial"/>
          <w:lang w:val="pl-PL"/>
        </w:rPr>
        <w:t>(2022 – 2023)</w:t>
      </w:r>
    </w:p>
    <w:bookmarkEnd w:id="46"/>
    <w:p w14:paraId="020814F1" w14:textId="77777777" w:rsidR="001D2361" w:rsidRPr="00834A6D" w:rsidRDefault="001D2361" w:rsidP="001D2361">
      <w:pPr>
        <w:pStyle w:val="ListParagraph"/>
        <w:widowControl w:val="0"/>
        <w:autoSpaceDE w:val="0"/>
        <w:autoSpaceDN w:val="0"/>
        <w:adjustRightInd w:val="0"/>
        <w:spacing w:after="0" w:line="360" w:lineRule="auto"/>
        <w:ind w:left="0" w:right="11"/>
        <w:jc w:val="both"/>
        <w:rPr>
          <w:rFonts w:ascii="Arial" w:hAnsi="Arial" w:cs="Arial"/>
          <w:lang w:val="pl-PL"/>
        </w:rPr>
      </w:pPr>
    </w:p>
    <w:tbl>
      <w:tblPr>
        <w:tblStyle w:val="TableGrid"/>
        <w:tblW w:w="0" w:type="auto"/>
        <w:tblLook w:val="04A0" w:firstRow="1" w:lastRow="0" w:firstColumn="1" w:lastColumn="0" w:noHBand="0" w:noVBand="1"/>
      </w:tblPr>
      <w:tblGrid>
        <w:gridCol w:w="1597"/>
        <w:gridCol w:w="1452"/>
        <w:gridCol w:w="1449"/>
        <w:gridCol w:w="1450"/>
        <w:gridCol w:w="1462"/>
        <w:gridCol w:w="1458"/>
      </w:tblGrid>
      <w:tr w:rsidR="001D2361" w14:paraId="792C2723" w14:textId="77777777" w:rsidTr="00105ACA">
        <w:tc>
          <w:tcPr>
            <w:tcW w:w="1597" w:type="dxa"/>
            <w:shd w:val="clear" w:color="auto" w:fill="BFBFBF" w:themeFill="background1" w:themeFillShade="BF"/>
          </w:tcPr>
          <w:p w14:paraId="0B181EB2" w14:textId="77777777" w:rsidR="001D2361" w:rsidRDefault="001D2361" w:rsidP="00105ACA">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Indikator</w:t>
            </w:r>
          </w:p>
        </w:tc>
        <w:tc>
          <w:tcPr>
            <w:tcW w:w="1452" w:type="dxa"/>
            <w:shd w:val="clear" w:color="auto" w:fill="BFBFBF" w:themeFill="background1" w:themeFillShade="BF"/>
          </w:tcPr>
          <w:p w14:paraId="375E4E89" w14:textId="77777777" w:rsidR="001D2361" w:rsidRDefault="001D2361" w:rsidP="00105ACA">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Satuan</w:t>
            </w:r>
          </w:p>
        </w:tc>
        <w:tc>
          <w:tcPr>
            <w:tcW w:w="1449" w:type="dxa"/>
            <w:shd w:val="clear" w:color="auto" w:fill="BFBFBF" w:themeFill="background1" w:themeFillShade="BF"/>
          </w:tcPr>
          <w:p w14:paraId="37F7AD43" w14:textId="77777777" w:rsidR="001D2361" w:rsidRDefault="001D2361" w:rsidP="00105ACA">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Tahun</w:t>
            </w:r>
          </w:p>
        </w:tc>
        <w:tc>
          <w:tcPr>
            <w:tcW w:w="1450" w:type="dxa"/>
            <w:shd w:val="clear" w:color="auto" w:fill="BFBFBF" w:themeFill="background1" w:themeFillShade="BF"/>
          </w:tcPr>
          <w:p w14:paraId="33BEA32E" w14:textId="77777777" w:rsidR="001D2361" w:rsidRDefault="001D2361" w:rsidP="00105ACA">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Target</w:t>
            </w:r>
          </w:p>
        </w:tc>
        <w:tc>
          <w:tcPr>
            <w:tcW w:w="1462" w:type="dxa"/>
            <w:shd w:val="clear" w:color="auto" w:fill="BFBFBF" w:themeFill="background1" w:themeFillShade="BF"/>
          </w:tcPr>
          <w:p w14:paraId="3386EC43" w14:textId="77777777" w:rsidR="001D2361" w:rsidRDefault="001D2361" w:rsidP="00105ACA">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Realisasi</w:t>
            </w:r>
          </w:p>
        </w:tc>
        <w:tc>
          <w:tcPr>
            <w:tcW w:w="1458" w:type="dxa"/>
            <w:shd w:val="clear" w:color="auto" w:fill="BFBFBF" w:themeFill="background1" w:themeFillShade="BF"/>
          </w:tcPr>
          <w:p w14:paraId="5A2283EE" w14:textId="77777777" w:rsidR="001D2361" w:rsidRDefault="001D2361" w:rsidP="00105ACA">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Capaian</w:t>
            </w:r>
          </w:p>
        </w:tc>
      </w:tr>
      <w:tr w:rsidR="001D2361" w14:paraId="06611A34" w14:textId="77777777" w:rsidTr="002C28AF">
        <w:tc>
          <w:tcPr>
            <w:tcW w:w="1597" w:type="dxa"/>
            <w:vMerge w:val="restart"/>
          </w:tcPr>
          <w:p w14:paraId="2DE65636" w14:textId="77777777" w:rsidR="001D2361" w:rsidRPr="00633B4D" w:rsidRDefault="001D2361" w:rsidP="002C28AF">
            <w:pPr>
              <w:widowControl w:val="0"/>
              <w:autoSpaceDE w:val="0"/>
              <w:autoSpaceDN w:val="0"/>
              <w:adjustRightInd w:val="0"/>
              <w:ind w:right="14"/>
              <w:jc w:val="both"/>
              <w:rPr>
                <w:rFonts w:ascii="Arial" w:hAnsi="Arial" w:cs="Arial"/>
                <w:lang w:val="pl-PL"/>
              </w:rPr>
            </w:pPr>
            <w:r w:rsidRPr="00633B4D">
              <w:rPr>
                <w:rFonts w:ascii="Arial" w:hAnsi="Arial" w:cs="Arial"/>
                <w:lang w:val="pl-PL"/>
              </w:rPr>
              <w:t>Indeks Ketahanan Ekonomi Masyarakat Desa</w:t>
            </w:r>
          </w:p>
          <w:p w14:paraId="7886300D" w14:textId="77777777" w:rsidR="001D2361" w:rsidRPr="00633B4D" w:rsidRDefault="001D2361" w:rsidP="002C28AF">
            <w:pPr>
              <w:widowControl w:val="0"/>
              <w:autoSpaceDE w:val="0"/>
              <w:autoSpaceDN w:val="0"/>
              <w:adjustRightInd w:val="0"/>
              <w:ind w:right="14"/>
              <w:jc w:val="both"/>
              <w:rPr>
                <w:rFonts w:ascii="Arial" w:hAnsi="Arial" w:cs="Arial"/>
                <w:lang w:val="pl-PL"/>
              </w:rPr>
            </w:pPr>
          </w:p>
        </w:tc>
        <w:tc>
          <w:tcPr>
            <w:tcW w:w="1452" w:type="dxa"/>
            <w:vMerge w:val="restart"/>
          </w:tcPr>
          <w:p w14:paraId="4EEE6C24" w14:textId="77777777" w:rsidR="001D2361" w:rsidRDefault="001D2361"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Poin</w:t>
            </w:r>
          </w:p>
        </w:tc>
        <w:tc>
          <w:tcPr>
            <w:tcW w:w="1449" w:type="dxa"/>
          </w:tcPr>
          <w:p w14:paraId="2BB78004" w14:textId="77777777" w:rsidR="001D2361" w:rsidRDefault="001D2361"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2022</w:t>
            </w:r>
          </w:p>
          <w:p w14:paraId="39B6D240" w14:textId="77777777" w:rsidR="001D2361" w:rsidRDefault="001D2361" w:rsidP="002C28AF">
            <w:pPr>
              <w:widowControl w:val="0"/>
              <w:autoSpaceDE w:val="0"/>
              <w:autoSpaceDN w:val="0"/>
              <w:adjustRightInd w:val="0"/>
              <w:spacing w:line="360" w:lineRule="auto"/>
              <w:ind w:right="11"/>
              <w:jc w:val="both"/>
              <w:rPr>
                <w:rFonts w:ascii="Arial" w:hAnsi="Arial" w:cs="Arial"/>
                <w:lang w:val="pl-PL"/>
              </w:rPr>
            </w:pPr>
          </w:p>
        </w:tc>
        <w:tc>
          <w:tcPr>
            <w:tcW w:w="1450" w:type="dxa"/>
          </w:tcPr>
          <w:p w14:paraId="35ACAEF4" w14:textId="4BF79B32" w:rsidR="001D2361" w:rsidRDefault="00105ACA"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0.71</w:t>
            </w:r>
          </w:p>
        </w:tc>
        <w:tc>
          <w:tcPr>
            <w:tcW w:w="1462" w:type="dxa"/>
          </w:tcPr>
          <w:p w14:paraId="3CC087FB" w14:textId="3DD74C93" w:rsidR="001D2361" w:rsidRDefault="001D2361"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0</w:t>
            </w:r>
            <w:r w:rsidR="00105ACA">
              <w:rPr>
                <w:rFonts w:ascii="Arial" w:hAnsi="Arial" w:cs="Arial"/>
                <w:lang w:val="pl-PL"/>
              </w:rPr>
              <w:t>.69</w:t>
            </w:r>
          </w:p>
        </w:tc>
        <w:tc>
          <w:tcPr>
            <w:tcW w:w="1458" w:type="dxa"/>
          </w:tcPr>
          <w:p w14:paraId="412D6AA5" w14:textId="709DF57A" w:rsidR="001D2361" w:rsidRDefault="00105ACA"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97.18</w:t>
            </w:r>
          </w:p>
        </w:tc>
      </w:tr>
      <w:tr w:rsidR="007264E6" w14:paraId="0E3C8947" w14:textId="77777777" w:rsidTr="002C28AF">
        <w:tc>
          <w:tcPr>
            <w:tcW w:w="1597" w:type="dxa"/>
            <w:vMerge/>
          </w:tcPr>
          <w:p w14:paraId="563703B2" w14:textId="77777777" w:rsidR="007264E6" w:rsidRDefault="007264E6" w:rsidP="007264E6">
            <w:pPr>
              <w:widowControl w:val="0"/>
              <w:autoSpaceDE w:val="0"/>
              <w:autoSpaceDN w:val="0"/>
              <w:adjustRightInd w:val="0"/>
              <w:spacing w:line="360" w:lineRule="auto"/>
              <w:ind w:right="11"/>
              <w:jc w:val="both"/>
              <w:rPr>
                <w:rFonts w:ascii="Arial" w:hAnsi="Arial" w:cs="Arial"/>
                <w:lang w:val="pl-PL"/>
              </w:rPr>
            </w:pPr>
          </w:p>
        </w:tc>
        <w:tc>
          <w:tcPr>
            <w:tcW w:w="1452" w:type="dxa"/>
            <w:vMerge/>
          </w:tcPr>
          <w:p w14:paraId="1795B675" w14:textId="77777777" w:rsidR="007264E6" w:rsidRDefault="007264E6" w:rsidP="007264E6">
            <w:pPr>
              <w:widowControl w:val="0"/>
              <w:autoSpaceDE w:val="0"/>
              <w:autoSpaceDN w:val="0"/>
              <w:adjustRightInd w:val="0"/>
              <w:spacing w:line="360" w:lineRule="auto"/>
              <w:ind w:right="11"/>
              <w:jc w:val="both"/>
              <w:rPr>
                <w:rFonts w:ascii="Arial" w:hAnsi="Arial" w:cs="Arial"/>
                <w:lang w:val="pl-PL"/>
              </w:rPr>
            </w:pPr>
          </w:p>
        </w:tc>
        <w:tc>
          <w:tcPr>
            <w:tcW w:w="1449" w:type="dxa"/>
          </w:tcPr>
          <w:p w14:paraId="65856478" w14:textId="77777777" w:rsidR="007264E6" w:rsidRDefault="007264E6" w:rsidP="007264E6">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2023</w:t>
            </w:r>
          </w:p>
        </w:tc>
        <w:tc>
          <w:tcPr>
            <w:tcW w:w="1450" w:type="dxa"/>
          </w:tcPr>
          <w:p w14:paraId="496C31C0" w14:textId="6659CF0E" w:rsidR="007264E6" w:rsidRDefault="007264E6" w:rsidP="007264E6">
            <w:pPr>
              <w:widowControl w:val="0"/>
              <w:autoSpaceDE w:val="0"/>
              <w:autoSpaceDN w:val="0"/>
              <w:adjustRightInd w:val="0"/>
              <w:spacing w:line="360" w:lineRule="auto"/>
              <w:ind w:right="11"/>
              <w:jc w:val="both"/>
              <w:rPr>
                <w:rFonts w:ascii="Arial" w:hAnsi="Arial" w:cs="Arial"/>
                <w:lang w:val="pl-PL"/>
              </w:rPr>
            </w:pPr>
            <w:r>
              <w:rPr>
                <w:rFonts w:ascii="Arial" w:hAnsi="Arial" w:cs="Arial"/>
                <w:sz w:val="20"/>
                <w:szCs w:val="20"/>
                <w:lang w:val="pl-PL"/>
              </w:rPr>
              <w:t>0.71</w:t>
            </w:r>
          </w:p>
        </w:tc>
        <w:tc>
          <w:tcPr>
            <w:tcW w:w="1462" w:type="dxa"/>
          </w:tcPr>
          <w:p w14:paraId="56BD6AA4" w14:textId="440BB952" w:rsidR="007264E6" w:rsidRDefault="007264E6" w:rsidP="007264E6">
            <w:pPr>
              <w:widowControl w:val="0"/>
              <w:autoSpaceDE w:val="0"/>
              <w:autoSpaceDN w:val="0"/>
              <w:adjustRightInd w:val="0"/>
              <w:spacing w:line="360" w:lineRule="auto"/>
              <w:ind w:right="11"/>
              <w:jc w:val="both"/>
              <w:rPr>
                <w:rFonts w:ascii="Arial" w:hAnsi="Arial" w:cs="Arial"/>
                <w:lang w:val="pl-PL"/>
              </w:rPr>
            </w:pPr>
            <w:r>
              <w:rPr>
                <w:rFonts w:ascii="Arial" w:hAnsi="Arial" w:cs="Arial"/>
                <w:sz w:val="20"/>
                <w:szCs w:val="20"/>
                <w:lang w:val="pl-PL"/>
              </w:rPr>
              <w:t>0.69</w:t>
            </w:r>
          </w:p>
        </w:tc>
        <w:tc>
          <w:tcPr>
            <w:tcW w:w="1458" w:type="dxa"/>
          </w:tcPr>
          <w:p w14:paraId="3BB0F1E4" w14:textId="4933B651" w:rsidR="007264E6" w:rsidRDefault="007264E6" w:rsidP="007264E6">
            <w:pPr>
              <w:widowControl w:val="0"/>
              <w:autoSpaceDE w:val="0"/>
              <w:autoSpaceDN w:val="0"/>
              <w:adjustRightInd w:val="0"/>
              <w:spacing w:line="360" w:lineRule="auto"/>
              <w:ind w:right="11"/>
              <w:jc w:val="both"/>
              <w:rPr>
                <w:rFonts w:ascii="Arial" w:hAnsi="Arial" w:cs="Arial"/>
                <w:lang w:val="pl-PL"/>
              </w:rPr>
            </w:pPr>
            <w:r>
              <w:rPr>
                <w:rFonts w:ascii="Arial" w:hAnsi="Arial" w:cs="Arial"/>
                <w:sz w:val="20"/>
                <w:szCs w:val="20"/>
                <w:lang w:val="pl-PL"/>
              </w:rPr>
              <w:t>97.18</w:t>
            </w:r>
          </w:p>
        </w:tc>
      </w:tr>
    </w:tbl>
    <w:p w14:paraId="436B2D47" w14:textId="77777777" w:rsidR="001D2361" w:rsidRPr="003843D6" w:rsidRDefault="001D2361" w:rsidP="001D2361">
      <w:pPr>
        <w:widowControl w:val="0"/>
        <w:autoSpaceDE w:val="0"/>
        <w:autoSpaceDN w:val="0"/>
        <w:adjustRightInd w:val="0"/>
        <w:spacing w:after="0" w:line="360" w:lineRule="auto"/>
        <w:ind w:right="11"/>
        <w:jc w:val="both"/>
        <w:rPr>
          <w:rFonts w:ascii="Arial" w:hAnsi="Arial" w:cs="Arial"/>
          <w:lang w:val="pl-PL"/>
        </w:rPr>
      </w:pPr>
    </w:p>
    <w:p w14:paraId="01B4D763" w14:textId="77777777" w:rsidR="001D2361" w:rsidRPr="00D565A5" w:rsidRDefault="001D2361" w:rsidP="001D2361">
      <w:pPr>
        <w:pStyle w:val="ListParagraph"/>
        <w:widowControl w:val="0"/>
        <w:autoSpaceDE w:val="0"/>
        <w:autoSpaceDN w:val="0"/>
        <w:adjustRightInd w:val="0"/>
        <w:spacing w:after="0" w:line="360" w:lineRule="auto"/>
        <w:ind w:left="1980" w:right="11"/>
        <w:jc w:val="both"/>
        <w:rPr>
          <w:rFonts w:ascii="Arial" w:hAnsi="Arial" w:cs="Arial"/>
          <w:lang w:val="id-ID"/>
        </w:rPr>
      </w:pPr>
    </w:p>
    <w:p w14:paraId="11B7953C" w14:textId="77777777" w:rsidR="001D2361" w:rsidRPr="001854BD" w:rsidRDefault="001D2361" w:rsidP="001D2361">
      <w:pPr>
        <w:pStyle w:val="ListParagraph"/>
        <w:widowControl w:val="0"/>
        <w:numPr>
          <w:ilvl w:val="0"/>
          <w:numId w:val="60"/>
        </w:numPr>
        <w:autoSpaceDE w:val="0"/>
        <w:autoSpaceDN w:val="0"/>
        <w:adjustRightInd w:val="0"/>
        <w:spacing w:after="0" w:line="360" w:lineRule="auto"/>
        <w:ind w:left="360" w:right="11"/>
        <w:jc w:val="both"/>
        <w:rPr>
          <w:rFonts w:ascii="Arial" w:hAnsi="Arial" w:cs="Arial"/>
          <w:b/>
          <w:bCs/>
          <w:lang w:val="id-ID"/>
        </w:rPr>
      </w:pPr>
      <w:r w:rsidRPr="001854BD">
        <w:rPr>
          <w:rFonts w:ascii="Arial" w:hAnsi="Arial" w:cs="Arial"/>
          <w:b/>
          <w:bCs/>
          <w:lang w:val="id-ID"/>
        </w:rPr>
        <w:t>Membandingkan Antara Realisasi Kinerja Tahun 2023 dengan Target RPJMD/ Renstra (2021-2026)</w:t>
      </w:r>
    </w:p>
    <w:p w14:paraId="4AE4CEFA" w14:textId="77777777" w:rsidR="001D2361" w:rsidRPr="00D565A5" w:rsidRDefault="001D2361" w:rsidP="001D2361">
      <w:pPr>
        <w:pStyle w:val="ListParagraph"/>
        <w:widowControl w:val="0"/>
        <w:autoSpaceDE w:val="0"/>
        <w:autoSpaceDN w:val="0"/>
        <w:adjustRightInd w:val="0"/>
        <w:spacing w:after="0" w:line="360" w:lineRule="auto"/>
        <w:ind w:left="1710" w:right="11"/>
        <w:jc w:val="both"/>
        <w:rPr>
          <w:rFonts w:ascii="Arial" w:hAnsi="Arial" w:cs="Arial"/>
          <w:lang w:val="id-ID"/>
        </w:rPr>
      </w:pPr>
    </w:p>
    <w:p w14:paraId="46E535CB" w14:textId="77777777" w:rsidR="001D2361" w:rsidRDefault="001D2361" w:rsidP="001D2361">
      <w:pPr>
        <w:pStyle w:val="ListParagraph"/>
        <w:widowControl w:val="0"/>
        <w:autoSpaceDE w:val="0"/>
        <w:autoSpaceDN w:val="0"/>
        <w:adjustRightInd w:val="0"/>
        <w:spacing w:after="0" w:line="360" w:lineRule="auto"/>
        <w:ind w:left="0" w:right="11"/>
        <w:jc w:val="both"/>
        <w:rPr>
          <w:rFonts w:ascii="Arial" w:hAnsi="Arial" w:cs="Arial"/>
          <w:lang w:val="id-ID"/>
        </w:rPr>
      </w:pPr>
      <w:r w:rsidRPr="00D565A5">
        <w:rPr>
          <w:rFonts w:ascii="Arial" w:hAnsi="Arial" w:cs="Arial"/>
          <w:lang w:val="id-ID"/>
        </w:rPr>
        <w:t>Capaian Indikator Kinerja Sasaran Strategis Dinas Pemberdayaan Masyarakat dan Desa Kabupaten Luwu Tim</w:t>
      </w:r>
      <w:r>
        <w:rPr>
          <w:rFonts w:ascii="Arial" w:hAnsi="Arial" w:cs="Arial"/>
          <w:lang w:val="id-ID"/>
        </w:rPr>
        <w:t xml:space="preserve">ur dibandingkan dengan Target Jangka Menengah </w:t>
      </w:r>
      <w:r>
        <w:rPr>
          <w:rFonts w:ascii="Arial" w:hAnsi="Arial" w:cs="Arial"/>
          <w:lang w:val="id-ID"/>
        </w:rPr>
        <w:lastRenderedPageBreak/>
        <w:t>(RPJMD/Rencana Strategis Dinas Pemberdayaan Masyarakat dan Desa Kabupaten Luwu Timur (2021-2026) disajikan pada tabel berikut :</w:t>
      </w:r>
    </w:p>
    <w:p w14:paraId="544BCFB1" w14:textId="77777777" w:rsidR="00752AD5" w:rsidRDefault="00752AD5" w:rsidP="001D2361">
      <w:pPr>
        <w:pStyle w:val="ListParagraph"/>
        <w:widowControl w:val="0"/>
        <w:autoSpaceDE w:val="0"/>
        <w:autoSpaceDN w:val="0"/>
        <w:adjustRightInd w:val="0"/>
        <w:spacing w:after="0" w:line="360" w:lineRule="auto"/>
        <w:ind w:left="0" w:right="11"/>
        <w:jc w:val="both"/>
        <w:rPr>
          <w:rFonts w:ascii="Arial" w:hAnsi="Arial" w:cs="Arial"/>
          <w:lang w:val="id-ID"/>
        </w:rPr>
      </w:pPr>
    </w:p>
    <w:p w14:paraId="6934FB08" w14:textId="77777777" w:rsidR="00752AD5" w:rsidRDefault="00752AD5" w:rsidP="001D2361">
      <w:pPr>
        <w:pStyle w:val="ListParagraph"/>
        <w:widowControl w:val="0"/>
        <w:autoSpaceDE w:val="0"/>
        <w:autoSpaceDN w:val="0"/>
        <w:adjustRightInd w:val="0"/>
        <w:spacing w:after="0" w:line="360" w:lineRule="auto"/>
        <w:ind w:left="0" w:right="11"/>
        <w:jc w:val="both"/>
        <w:rPr>
          <w:rFonts w:ascii="Arial" w:hAnsi="Arial" w:cs="Arial"/>
          <w:lang w:val="id-ID"/>
        </w:rPr>
      </w:pPr>
    </w:p>
    <w:p w14:paraId="062CAF70" w14:textId="77777777" w:rsidR="00752AD5" w:rsidRPr="00D565A5" w:rsidRDefault="00752AD5" w:rsidP="001D2361">
      <w:pPr>
        <w:pStyle w:val="ListParagraph"/>
        <w:widowControl w:val="0"/>
        <w:autoSpaceDE w:val="0"/>
        <w:autoSpaceDN w:val="0"/>
        <w:adjustRightInd w:val="0"/>
        <w:spacing w:after="0" w:line="360" w:lineRule="auto"/>
        <w:ind w:left="0" w:right="11"/>
        <w:jc w:val="both"/>
        <w:rPr>
          <w:rFonts w:ascii="Arial" w:hAnsi="Arial" w:cs="Arial"/>
          <w:lang w:val="id-ID"/>
        </w:rPr>
      </w:pPr>
    </w:p>
    <w:p w14:paraId="624D98F1" w14:textId="721D4B1A" w:rsidR="001D2361" w:rsidRPr="00C3778A" w:rsidRDefault="001D2361" w:rsidP="001D2361">
      <w:pPr>
        <w:pStyle w:val="ListParagraph"/>
        <w:widowControl w:val="0"/>
        <w:autoSpaceDE w:val="0"/>
        <w:autoSpaceDN w:val="0"/>
        <w:adjustRightInd w:val="0"/>
        <w:spacing w:after="0" w:line="240" w:lineRule="auto"/>
        <w:ind w:left="1714" w:right="14"/>
        <w:jc w:val="center"/>
        <w:rPr>
          <w:rFonts w:ascii="Arial" w:hAnsi="Arial" w:cs="Arial"/>
          <w:lang w:val="nl-BE"/>
        </w:rPr>
      </w:pPr>
      <w:bookmarkStart w:id="47" w:name="_Hlk168037662"/>
      <w:r w:rsidRPr="00C3778A">
        <w:rPr>
          <w:rFonts w:ascii="Arial" w:hAnsi="Arial" w:cs="Arial"/>
          <w:lang w:val="nl-BE"/>
        </w:rPr>
        <w:t>Tabel</w:t>
      </w:r>
      <w:r>
        <w:rPr>
          <w:rFonts w:ascii="Arial" w:hAnsi="Arial" w:cs="Arial"/>
          <w:lang w:val="nl-BE"/>
        </w:rPr>
        <w:t xml:space="preserve"> </w:t>
      </w:r>
      <w:r w:rsidR="0090485E">
        <w:rPr>
          <w:rFonts w:ascii="Arial" w:hAnsi="Arial" w:cs="Arial"/>
          <w:lang w:val="nl-BE"/>
        </w:rPr>
        <w:t>3</w:t>
      </w:r>
      <w:r>
        <w:rPr>
          <w:rFonts w:ascii="Arial" w:hAnsi="Arial" w:cs="Arial"/>
          <w:lang w:val="nl-BE"/>
        </w:rPr>
        <w:t>.</w:t>
      </w:r>
      <w:r w:rsidR="0090485E">
        <w:rPr>
          <w:rFonts w:ascii="Arial" w:hAnsi="Arial" w:cs="Arial"/>
          <w:lang w:val="nl-BE"/>
        </w:rPr>
        <w:t>23</w:t>
      </w:r>
    </w:p>
    <w:p w14:paraId="55F13A7A" w14:textId="77777777" w:rsidR="001D2361" w:rsidRDefault="001D2361" w:rsidP="001D2361">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Capaian Indikator Kinerja Strategis</w:t>
      </w:r>
    </w:p>
    <w:p w14:paraId="225D4DDD" w14:textId="77777777" w:rsidR="001D2361" w:rsidRPr="00C3778A" w:rsidRDefault="001D2361" w:rsidP="001D2361">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Dinas Pemberdayaan Masyarakat dan Desa Kabupaten Luwu Timur</w:t>
      </w:r>
      <w:r w:rsidRPr="00C3778A">
        <w:rPr>
          <w:rFonts w:ascii="Arial" w:hAnsi="Arial" w:cs="Arial"/>
          <w:lang w:val="nl-BE"/>
        </w:rPr>
        <w:t xml:space="preserve"> </w:t>
      </w:r>
    </w:p>
    <w:p w14:paraId="7080CE34" w14:textId="77777777" w:rsidR="001D2361" w:rsidRDefault="001D2361" w:rsidP="001D2361">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D</w:t>
      </w:r>
      <w:r w:rsidRPr="00C3778A">
        <w:rPr>
          <w:rFonts w:ascii="Arial" w:hAnsi="Arial" w:cs="Arial"/>
          <w:lang w:val="nl-BE"/>
        </w:rPr>
        <w:t xml:space="preserve">ibandingkan target </w:t>
      </w:r>
      <w:r>
        <w:rPr>
          <w:rFonts w:ascii="Arial" w:hAnsi="Arial" w:cs="Arial"/>
          <w:lang w:val="nl-BE"/>
        </w:rPr>
        <w:t>RPJMD/Renstra 2021-2026</w:t>
      </w:r>
    </w:p>
    <w:bookmarkEnd w:id="47"/>
    <w:p w14:paraId="1873A691" w14:textId="77777777" w:rsidR="001D2361" w:rsidRDefault="001D2361" w:rsidP="001D2361">
      <w:pPr>
        <w:pStyle w:val="ListParagraph"/>
        <w:widowControl w:val="0"/>
        <w:autoSpaceDE w:val="0"/>
        <w:autoSpaceDN w:val="0"/>
        <w:adjustRightInd w:val="0"/>
        <w:spacing w:after="0" w:line="240" w:lineRule="auto"/>
        <w:ind w:left="1714" w:right="14"/>
        <w:jc w:val="center"/>
        <w:rPr>
          <w:rFonts w:ascii="Arial" w:hAnsi="Arial" w:cs="Arial"/>
          <w:lang w:val="nl-BE"/>
        </w:rPr>
      </w:pPr>
    </w:p>
    <w:tbl>
      <w:tblPr>
        <w:tblStyle w:val="TableGrid"/>
        <w:tblW w:w="0" w:type="auto"/>
        <w:tblInd w:w="918" w:type="dxa"/>
        <w:tblLook w:val="04A0" w:firstRow="1" w:lastRow="0" w:firstColumn="1" w:lastColumn="0" w:noHBand="0" w:noVBand="1"/>
      </w:tblPr>
      <w:tblGrid>
        <w:gridCol w:w="1659"/>
        <w:gridCol w:w="2023"/>
        <w:gridCol w:w="1682"/>
        <w:gridCol w:w="1790"/>
      </w:tblGrid>
      <w:tr w:rsidR="001D2361" w14:paraId="262ED7EF" w14:textId="77777777" w:rsidTr="00105ACA">
        <w:tc>
          <w:tcPr>
            <w:tcW w:w="1659" w:type="dxa"/>
            <w:shd w:val="clear" w:color="auto" w:fill="BFBFBF" w:themeFill="background1" w:themeFillShade="BF"/>
          </w:tcPr>
          <w:p w14:paraId="27C9BDF4" w14:textId="77777777" w:rsidR="001D2361" w:rsidRDefault="001D2361"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Indikator Kinerja</w:t>
            </w:r>
          </w:p>
        </w:tc>
        <w:tc>
          <w:tcPr>
            <w:tcW w:w="2023" w:type="dxa"/>
            <w:shd w:val="clear" w:color="auto" w:fill="BFBFBF" w:themeFill="background1" w:themeFillShade="BF"/>
          </w:tcPr>
          <w:p w14:paraId="0188F2BD" w14:textId="77777777" w:rsidR="001D2361" w:rsidRDefault="001D2361"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Target RPJMD/Renstra 2021-2026</w:t>
            </w:r>
          </w:p>
        </w:tc>
        <w:tc>
          <w:tcPr>
            <w:tcW w:w="1682" w:type="dxa"/>
            <w:shd w:val="clear" w:color="auto" w:fill="BFBFBF" w:themeFill="background1" w:themeFillShade="BF"/>
          </w:tcPr>
          <w:p w14:paraId="7DD4FFDE" w14:textId="77777777" w:rsidR="001D2361" w:rsidRDefault="001D2361"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Realisasi Tahun 2023</w:t>
            </w:r>
          </w:p>
        </w:tc>
        <w:tc>
          <w:tcPr>
            <w:tcW w:w="1790" w:type="dxa"/>
            <w:shd w:val="clear" w:color="auto" w:fill="BFBFBF" w:themeFill="background1" w:themeFillShade="BF"/>
          </w:tcPr>
          <w:p w14:paraId="6F68E53A" w14:textId="77777777" w:rsidR="001D2361" w:rsidRDefault="001D2361"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Presentase Capaian Kinerja</w:t>
            </w:r>
          </w:p>
        </w:tc>
      </w:tr>
      <w:tr w:rsidR="001D2361" w14:paraId="36039E17" w14:textId="77777777" w:rsidTr="002C28AF">
        <w:tc>
          <w:tcPr>
            <w:tcW w:w="1659" w:type="dxa"/>
          </w:tcPr>
          <w:p w14:paraId="6E1EBB05" w14:textId="28D28E1C" w:rsidR="001D2361" w:rsidRPr="007264E6" w:rsidRDefault="001D2361" w:rsidP="002C28AF">
            <w:pPr>
              <w:pStyle w:val="ListParagraph"/>
              <w:widowControl w:val="0"/>
              <w:autoSpaceDE w:val="0"/>
              <w:autoSpaceDN w:val="0"/>
              <w:adjustRightInd w:val="0"/>
              <w:ind w:left="0" w:right="14"/>
              <w:jc w:val="center"/>
              <w:rPr>
                <w:rFonts w:ascii="Arial" w:hAnsi="Arial" w:cs="Arial"/>
                <w:lang w:val="nl-BE"/>
              </w:rPr>
            </w:pPr>
            <w:r w:rsidRPr="007264E6">
              <w:rPr>
                <w:rFonts w:ascii="Arial" w:hAnsi="Arial" w:cs="Arial"/>
                <w:lang w:val="nl-BE"/>
              </w:rPr>
              <w:t xml:space="preserve">Indeks Ketahanan </w:t>
            </w:r>
            <w:r w:rsidR="007264E6" w:rsidRPr="007264E6">
              <w:rPr>
                <w:rFonts w:ascii="Arial" w:hAnsi="Arial" w:cs="Arial"/>
                <w:lang w:val="nl-BE"/>
              </w:rPr>
              <w:t>Lingkungan</w:t>
            </w:r>
            <w:r w:rsidRPr="007264E6">
              <w:rPr>
                <w:rFonts w:ascii="Arial" w:hAnsi="Arial" w:cs="Arial"/>
                <w:lang w:val="nl-BE"/>
              </w:rPr>
              <w:t xml:space="preserve"> Masyarakat Desa</w:t>
            </w:r>
          </w:p>
        </w:tc>
        <w:tc>
          <w:tcPr>
            <w:tcW w:w="2023" w:type="dxa"/>
          </w:tcPr>
          <w:p w14:paraId="2BF9AECC" w14:textId="7DBE18EA" w:rsidR="001D2361" w:rsidRDefault="001D2361"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0.8</w:t>
            </w:r>
            <w:r w:rsidR="007264E6">
              <w:rPr>
                <w:rFonts w:ascii="Arial" w:hAnsi="Arial" w:cs="Arial"/>
                <w:lang w:val="nl-BE"/>
              </w:rPr>
              <w:t>0</w:t>
            </w:r>
          </w:p>
        </w:tc>
        <w:tc>
          <w:tcPr>
            <w:tcW w:w="1682" w:type="dxa"/>
          </w:tcPr>
          <w:p w14:paraId="24B384E1" w14:textId="632A0639" w:rsidR="001D2361" w:rsidRDefault="001D2361"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0.</w:t>
            </w:r>
            <w:r w:rsidR="007264E6">
              <w:rPr>
                <w:rFonts w:ascii="Arial" w:hAnsi="Arial" w:cs="Arial"/>
                <w:lang w:val="nl-BE"/>
              </w:rPr>
              <w:t>69</w:t>
            </w:r>
          </w:p>
        </w:tc>
        <w:tc>
          <w:tcPr>
            <w:tcW w:w="1790" w:type="dxa"/>
          </w:tcPr>
          <w:p w14:paraId="15FD6B21" w14:textId="7111EEAA" w:rsidR="001D2361" w:rsidRDefault="00105ACA" w:rsidP="002C28AF">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86.25</w:t>
            </w:r>
          </w:p>
        </w:tc>
      </w:tr>
    </w:tbl>
    <w:p w14:paraId="43D4AEAC" w14:textId="77777777" w:rsidR="001D2361" w:rsidRDefault="001D2361" w:rsidP="001D2361">
      <w:pPr>
        <w:widowControl w:val="0"/>
        <w:autoSpaceDE w:val="0"/>
        <w:autoSpaceDN w:val="0"/>
        <w:adjustRightInd w:val="0"/>
        <w:spacing w:after="0" w:line="360" w:lineRule="auto"/>
        <w:ind w:right="11"/>
        <w:rPr>
          <w:rFonts w:ascii="Arial" w:hAnsi="Arial" w:cs="Arial"/>
          <w:lang w:val="pl-PL"/>
        </w:rPr>
      </w:pPr>
    </w:p>
    <w:p w14:paraId="513DDFEA" w14:textId="77777777" w:rsidR="001D2361" w:rsidRPr="00330F4C" w:rsidRDefault="001D2361" w:rsidP="001D2361">
      <w:pPr>
        <w:pStyle w:val="ListParagraph"/>
        <w:widowControl w:val="0"/>
        <w:autoSpaceDE w:val="0"/>
        <w:autoSpaceDN w:val="0"/>
        <w:adjustRightInd w:val="0"/>
        <w:spacing w:after="0" w:line="360" w:lineRule="auto"/>
        <w:ind w:left="1710" w:right="11"/>
        <w:jc w:val="center"/>
        <w:rPr>
          <w:rFonts w:ascii="Arial" w:hAnsi="Arial" w:cs="Arial"/>
          <w:lang w:val="pl-PL"/>
        </w:rPr>
      </w:pPr>
    </w:p>
    <w:p w14:paraId="4DC3EF45" w14:textId="77777777" w:rsidR="001D2361" w:rsidRPr="00752AD5" w:rsidRDefault="001D2361" w:rsidP="001D2361">
      <w:pPr>
        <w:pStyle w:val="ListParagraph"/>
        <w:widowControl w:val="0"/>
        <w:numPr>
          <w:ilvl w:val="0"/>
          <w:numId w:val="60"/>
        </w:numPr>
        <w:autoSpaceDE w:val="0"/>
        <w:autoSpaceDN w:val="0"/>
        <w:adjustRightInd w:val="0"/>
        <w:spacing w:after="0" w:line="360" w:lineRule="auto"/>
        <w:ind w:left="360" w:right="11"/>
        <w:jc w:val="both"/>
        <w:rPr>
          <w:rFonts w:ascii="Arial" w:hAnsi="Arial" w:cs="Arial"/>
          <w:b/>
          <w:bCs/>
          <w:lang w:val="sv-SE"/>
        </w:rPr>
      </w:pPr>
      <w:r w:rsidRPr="00752AD5">
        <w:rPr>
          <w:rFonts w:ascii="Arial" w:hAnsi="Arial" w:cs="Arial"/>
          <w:b/>
          <w:bCs/>
          <w:lang w:val="sv-SE"/>
        </w:rPr>
        <w:t>Membandingkan Antara Realisasi Kinerja Tahun 2023 dengan Standar Nasional/Capaian Daerah Lain</w:t>
      </w:r>
    </w:p>
    <w:p w14:paraId="70BF0D0B" w14:textId="77777777" w:rsidR="001D2361" w:rsidRPr="00752AD5" w:rsidRDefault="001D2361" w:rsidP="001D2361">
      <w:pPr>
        <w:pStyle w:val="ListParagraph"/>
        <w:widowControl w:val="0"/>
        <w:autoSpaceDE w:val="0"/>
        <w:autoSpaceDN w:val="0"/>
        <w:adjustRightInd w:val="0"/>
        <w:spacing w:after="0" w:line="360" w:lineRule="auto"/>
        <w:ind w:left="1710" w:right="11"/>
        <w:jc w:val="both"/>
        <w:rPr>
          <w:rFonts w:ascii="Arial" w:hAnsi="Arial" w:cs="Arial"/>
          <w:b/>
          <w:bCs/>
          <w:lang w:val="sv-SE"/>
        </w:rPr>
      </w:pPr>
    </w:p>
    <w:p w14:paraId="6C645D2C" w14:textId="77777777" w:rsidR="001D2361" w:rsidRPr="00752AD5" w:rsidRDefault="001D2361" w:rsidP="001D2361">
      <w:pPr>
        <w:widowControl w:val="0"/>
        <w:autoSpaceDE w:val="0"/>
        <w:autoSpaceDN w:val="0"/>
        <w:adjustRightInd w:val="0"/>
        <w:spacing w:after="0" w:line="360" w:lineRule="auto"/>
        <w:ind w:left="90" w:right="11"/>
        <w:jc w:val="both"/>
        <w:rPr>
          <w:rFonts w:ascii="Arial" w:hAnsi="Arial" w:cs="Arial"/>
          <w:lang w:val="sv-SE"/>
        </w:rPr>
      </w:pPr>
      <w:r w:rsidRPr="00752AD5">
        <w:rPr>
          <w:rFonts w:ascii="Arial" w:hAnsi="Arial" w:cs="Arial"/>
          <w:lang w:val="sv-SE"/>
        </w:rPr>
        <w:t>Analisa berikutnya dalam mengukur capaian kinerja sasaran adalah dengan membandingkan realisasi kinerja indikator sasaran Dinas Pemberdayaan Masyarakat dan Desa dengan target dan realisasi standar nasional sebagaimana tabel berikut.</w:t>
      </w:r>
    </w:p>
    <w:p w14:paraId="61575CB0" w14:textId="46EAF518" w:rsidR="001D2361" w:rsidRPr="00633B4D" w:rsidRDefault="001D2361" w:rsidP="001D2361">
      <w:pPr>
        <w:widowControl w:val="0"/>
        <w:autoSpaceDE w:val="0"/>
        <w:autoSpaceDN w:val="0"/>
        <w:adjustRightInd w:val="0"/>
        <w:spacing w:after="0" w:line="360" w:lineRule="auto"/>
        <w:ind w:left="90" w:right="11"/>
        <w:jc w:val="center"/>
        <w:rPr>
          <w:rFonts w:ascii="Arial" w:hAnsi="Arial" w:cs="Arial"/>
          <w:lang w:val="nl-BE"/>
        </w:rPr>
      </w:pPr>
      <w:bookmarkStart w:id="48" w:name="_Hlk168037693"/>
      <w:r w:rsidRPr="00633B4D">
        <w:rPr>
          <w:rFonts w:ascii="Arial" w:hAnsi="Arial" w:cs="Arial"/>
          <w:lang w:val="nl-BE"/>
        </w:rPr>
        <w:t>Tabel</w:t>
      </w:r>
      <w:r w:rsidR="00105ACA">
        <w:rPr>
          <w:rFonts w:ascii="Arial" w:hAnsi="Arial" w:cs="Arial"/>
          <w:lang w:val="nl-BE"/>
        </w:rPr>
        <w:t xml:space="preserve"> </w:t>
      </w:r>
      <w:r w:rsidR="0090485E">
        <w:rPr>
          <w:rFonts w:ascii="Arial" w:hAnsi="Arial" w:cs="Arial"/>
          <w:lang w:val="nl-BE"/>
        </w:rPr>
        <w:t>3</w:t>
      </w:r>
      <w:r w:rsidR="00105ACA">
        <w:rPr>
          <w:rFonts w:ascii="Arial" w:hAnsi="Arial" w:cs="Arial"/>
          <w:lang w:val="nl-BE"/>
        </w:rPr>
        <w:t>.</w:t>
      </w:r>
      <w:r w:rsidR="0090485E">
        <w:rPr>
          <w:rFonts w:ascii="Arial" w:hAnsi="Arial" w:cs="Arial"/>
          <w:lang w:val="nl-BE"/>
        </w:rPr>
        <w:t>24</w:t>
      </w:r>
    </w:p>
    <w:p w14:paraId="6F8BC7F1" w14:textId="77777777" w:rsidR="001D2361" w:rsidRDefault="001D2361" w:rsidP="001D2361">
      <w:pPr>
        <w:widowControl w:val="0"/>
        <w:autoSpaceDE w:val="0"/>
        <w:autoSpaceDN w:val="0"/>
        <w:adjustRightInd w:val="0"/>
        <w:spacing w:after="0" w:line="360" w:lineRule="auto"/>
        <w:ind w:left="90" w:right="11"/>
        <w:jc w:val="center"/>
        <w:rPr>
          <w:rFonts w:ascii="Arial" w:hAnsi="Arial" w:cs="Arial"/>
          <w:lang w:val="nl-BE"/>
        </w:rPr>
      </w:pPr>
      <w:r w:rsidRPr="00D464A6">
        <w:rPr>
          <w:rFonts w:ascii="Arial" w:hAnsi="Arial" w:cs="Arial"/>
          <w:lang w:val="nl-BE"/>
        </w:rPr>
        <w:t>Realisasi Kinerja dan Standar Nasional</w:t>
      </w:r>
    </w:p>
    <w:bookmarkEnd w:id="48"/>
    <w:p w14:paraId="608259FE" w14:textId="77777777" w:rsidR="001D2361" w:rsidRDefault="001D2361" w:rsidP="001D2361">
      <w:pPr>
        <w:widowControl w:val="0"/>
        <w:autoSpaceDE w:val="0"/>
        <w:autoSpaceDN w:val="0"/>
        <w:adjustRightInd w:val="0"/>
        <w:spacing w:after="0" w:line="360" w:lineRule="auto"/>
        <w:ind w:left="90" w:right="11"/>
        <w:jc w:val="both"/>
        <w:rPr>
          <w:rFonts w:ascii="Arial" w:hAnsi="Arial" w:cs="Arial"/>
          <w:lang w:val="nl-BE"/>
        </w:rPr>
      </w:pPr>
    </w:p>
    <w:tbl>
      <w:tblPr>
        <w:tblStyle w:val="TableGrid"/>
        <w:tblW w:w="8315" w:type="dxa"/>
        <w:tblInd w:w="288" w:type="dxa"/>
        <w:tblLook w:val="04A0" w:firstRow="1" w:lastRow="0" w:firstColumn="1" w:lastColumn="0" w:noHBand="0" w:noVBand="1"/>
      </w:tblPr>
      <w:tblGrid>
        <w:gridCol w:w="540"/>
        <w:gridCol w:w="2700"/>
        <w:gridCol w:w="1980"/>
        <w:gridCol w:w="1068"/>
        <w:gridCol w:w="985"/>
        <w:gridCol w:w="1042"/>
      </w:tblGrid>
      <w:tr w:rsidR="001D2361" w14:paraId="0E0C245F" w14:textId="77777777" w:rsidTr="00105ACA">
        <w:tc>
          <w:tcPr>
            <w:tcW w:w="540" w:type="dxa"/>
            <w:vMerge w:val="restart"/>
            <w:shd w:val="clear" w:color="auto" w:fill="BFBFBF" w:themeFill="background1" w:themeFillShade="BF"/>
          </w:tcPr>
          <w:p w14:paraId="03C33F6B" w14:textId="77777777" w:rsidR="001D2361" w:rsidRPr="0068215D" w:rsidRDefault="001D2361" w:rsidP="002C28AF">
            <w:pPr>
              <w:pStyle w:val="ListParagraph"/>
              <w:widowControl w:val="0"/>
              <w:autoSpaceDE w:val="0"/>
              <w:autoSpaceDN w:val="0"/>
              <w:adjustRightInd w:val="0"/>
              <w:spacing w:line="360" w:lineRule="auto"/>
              <w:ind w:left="0" w:right="11"/>
              <w:jc w:val="center"/>
              <w:rPr>
                <w:rFonts w:ascii="Arial" w:hAnsi="Arial" w:cs="Arial"/>
                <w:sz w:val="20"/>
                <w:szCs w:val="20"/>
              </w:rPr>
            </w:pPr>
            <w:r w:rsidRPr="0068215D">
              <w:rPr>
                <w:rFonts w:ascii="Arial" w:hAnsi="Arial" w:cs="Arial"/>
                <w:sz w:val="20"/>
                <w:szCs w:val="20"/>
              </w:rPr>
              <w:t>No.</w:t>
            </w:r>
          </w:p>
        </w:tc>
        <w:tc>
          <w:tcPr>
            <w:tcW w:w="2700" w:type="dxa"/>
            <w:vMerge w:val="restart"/>
            <w:shd w:val="clear" w:color="auto" w:fill="BFBFBF" w:themeFill="background1" w:themeFillShade="BF"/>
          </w:tcPr>
          <w:p w14:paraId="74648CB0" w14:textId="77777777" w:rsidR="001D2361" w:rsidRDefault="001D2361" w:rsidP="002C28AF">
            <w:pPr>
              <w:pStyle w:val="ListParagraph"/>
              <w:widowControl w:val="0"/>
              <w:autoSpaceDE w:val="0"/>
              <w:autoSpaceDN w:val="0"/>
              <w:adjustRightInd w:val="0"/>
              <w:spacing w:line="360" w:lineRule="auto"/>
              <w:ind w:left="0" w:right="11"/>
              <w:jc w:val="center"/>
              <w:rPr>
                <w:rFonts w:ascii="Arial" w:hAnsi="Arial" w:cs="Arial"/>
                <w:sz w:val="20"/>
                <w:szCs w:val="20"/>
              </w:rPr>
            </w:pPr>
            <w:proofErr w:type="spellStart"/>
            <w:r>
              <w:rPr>
                <w:rFonts w:ascii="Arial" w:hAnsi="Arial" w:cs="Arial"/>
                <w:sz w:val="20"/>
                <w:szCs w:val="20"/>
              </w:rPr>
              <w:t>Sasaran</w:t>
            </w:r>
            <w:proofErr w:type="spellEnd"/>
            <w:r>
              <w:rPr>
                <w:rFonts w:ascii="Arial" w:hAnsi="Arial" w:cs="Arial"/>
                <w:sz w:val="20"/>
                <w:szCs w:val="20"/>
              </w:rPr>
              <w:t xml:space="preserve"> </w:t>
            </w:r>
            <w:proofErr w:type="spellStart"/>
            <w:r>
              <w:rPr>
                <w:rFonts w:ascii="Arial" w:hAnsi="Arial" w:cs="Arial"/>
                <w:sz w:val="20"/>
                <w:szCs w:val="20"/>
              </w:rPr>
              <w:t>Strategis</w:t>
            </w:r>
            <w:proofErr w:type="spellEnd"/>
          </w:p>
        </w:tc>
        <w:tc>
          <w:tcPr>
            <w:tcW w:w="1980" w:type="dxa"/>
            <w:vMerge w:val="restart"/>
            <w:shd w:val="clear" w:color="auto" w:fill="BFBFBF" w:themeFill="background1" w:themeFillShade="BF"/>
          </w:tcPr>
          <w:p w14:paraId="50762B35" w14:textId="77777777" w:rsidR="001D2361" w:rsidRPr="0068215D" w:rsidRDefault="001D2361" w:rsidP="002C28AF">
            <w:pPr>
              <w:pStyle w:val="ListParagraph"/>
              <w:widowControl w:val="0"/>
              <w:autoSpaceDE w:val="0"/>
              <w:autoSpaceDN w:val="0"/>
              <w:adjustRightInd w:val="0"/>
              <w:spacing w:line="360" w:lineRule="auto"/>
              <w:ind w:left="0" w:right="11"/>
              <w:jc w:val="center"/>
              <w:rPr>
                <w:rFonts w:ascii="Arial" w:hAnsi="Arial" w:cs="Arial"/>
                <w:sz w:val="20"/>
                <w:szCs w:val="20"/>
              </w:rPr>
            </w:pPr>
            <w:proofErr w:type="spellStart"/>
            <w:r w:rsidRPr="0068215D">
              <w:rPr>
                <w:rFonts w:ascii="Arial" w:hAnsi="Arial" w:cs="Arial"/>
                <w:sz w:val="20"/>
                <w:szCs w:val="20"/>
              </w:rPr>
              <w:t>Indikator</w:t>
            </w:r>
            <w:proofErr w:type="spellEnd"/>
            <w:r w:rsidRPr="0068215D">
              <w:rPr>
                <w:rFonts w:ascii="Arial" w:hAnsi="Arial" w:cs="Arial"/>
                <w:sz w:val="20"/>
                <w:szCs w:val="20"/>
              </w:rPr>
              <w:t xml:space="preserve"> K</w:t>
            </w:r>
            <w:r>
              <w:rPr>
                <w:rFonts w:ascii="Arial" w:hAnsi="Arial" w:cs="Arial"/>
                <w:sz w:val="20"/>
                <w:szCs w:val="20"/>
              </w:rPr>
              <w:t>i</w:t>
            </w:r>
            <w:r w:rsidRPr="0068215D">
              <w:rPr>
                <w:rFonts w:ascii="Arial" w:hAnsi="Arial" w:cs="Arial"/>
                <w:sz w:val="20"/>
                <w:szCs w:val="20"/>
              </w:rPr>
              <w:t>nerja</w:t>
            </w:r>
          </w:p>
        </w:tc>
        <w:tc>
          <w:tcPr>
            <w:tcW w:w="1068" w:type="dxa"/>
            <w:vMerge w:val="restart"/>
            <w:shd w:val="clear" w:color="auto" w:fill="BFBFBF" w:themeFill="background1" w:themeFillShade="BF"/>
          </w:tcPr>
          <w:p w14:paraId="6064600D" w14:textId="77777777" w:rsidR="001D2361" w:rsidRDefault="001D2361" w:rsidP="002C28AF">
            <w:pPr>
              <w:pStyle w:val="ListParagraph"/>
              <w:widowControl w:val="0"/>
              <w:autoSpaceDE w:val="0"/>
              <w:autoSpaceDN w:val="0"/>
              <w:adjustRightInd w:val="0"/>
              <w:ind w:left="0" w:right="14"/>
              <w:jc w:val="center"/>
              <w:rPr>
                <w:rFonts w:ascii="Arial" w:hAnsi="Arial" w:cs="Arial"/>
                <w:sz w:val="20"/>
                <w:szCs w:val="20"/>
              </w:rPr>
            </w:pPr>
            <w:proofErr w:type="spellStart"/>
            <w:r>
              <w:rPr>
                <w:rFonts w:ascii="Arial" w:hAnsi="Arial" w:cs="Arial"/>
                <w:sz w:val="20"/>
                <w:szCs w:val="20"/>
              </w:rPr>
              <w:t>Realisasi</w:t>
            </w:r>
            <w:proofErr w:type="spellEnd"/>
            <w:r>
              <w:rPr>
                <w:rFonts w:ascii="Arial" w:hAnsi="Arial" w:cs="Arial"/>
                <w:sz w:val="20"/>
                <w:szCs w:val="20"/>
              </w:rPr>
              <w:t xml:space="preserve"> Kinerja </w:t>
            </w:r>
            <w:proofErr w:type="spellStart"/>
            <w:r>
              <w:rPr>
                <w:rFonts w:ascii="Arial" w:hAnsi="Arial" w:cs="Arial"/>
                <w:sz w:val="20"/>
                <w:szCs w:val="20"/>
              </w:rPr>
              <w:t>Tahun</w:t>
            </w:r>
            <w:proofErr w:type="spellEnd"/>
            <w:r>
              <w:rPr>
                <w:rFonts w:ascii="Arial" w:hAnsi="Arial" w:cs="Arial"/>
                <w:sz w:val="20"/>
                <w:szCs w:val="20"/>
              </w:rPr>
              <w:t xml:space="preserve"> 2023</w:t>
            </w:r>
          </w:p>
        </w:tc>
        <w:tc>
          <w:tcPr>
            <w:tcW w:w="2027" w:type="dxa"/>
            <w:gridSpan w:val="2"/>
            <w:shd w:val="clear" w:color="auto" w:fill="BFBFBF" w:themeFill="background1" w:themeFillShade="BF"/>
          </w:tcPr>
          <w:p w14:paraId="05C5BDB9" w14:textId="77777777" w:rsidR="001D2361" w:rsidRPr="0068215D" w:rsidRDefault="001D2361" w:rsidP="002C28AF">
            <w:pPr>
              <w:pStyle w:val="ListParagraph"/>
              <w:widowControl w:val="0"/>
              <w:autoSpaceDE w:val="0"/>
              <w:autoSpaceDN w:val="0"/>
              <w:adjustRightInd w:val="0"/>
              <w:spacing w:line="360" w:lineRule="auto"/>
              <w:ind w:left="0" w:right="11"/>
              <w:jc w:val="center"/>
              <w:rPr>
                <w:rFonts w:ascii="Arial" w:hAnsi="Arial" w:cs="Arial"/>
                <w:sz w:val="20"/>
                <w:szCs w:val="20"/>
              </w:rPr>
            </w:pPr>
            <w:proofErr w:type="spellStart"/>
            <w:r>
              <w:rPr>
                <w:rFonts w:ascii="Arial" w:hAnsi="Arial" w:cs="Arial"/>
                <w:sz w:val="20"/>
                <w:szCs w:val="20"/>
              </w:rPr>
              <w:t>Standar</w:t>
            </w:r>
            <w:proofErr w:type="spellEnd"/>
            <w:r>
              <w:rPr>
                <w:rFonts w:ascii="Arial" w:hAnsi="Arial" w:cs="Arial"/>
                <w:sz w:val="20"/>
                <w:szCs w:val="20"/>
              </w:rPr>
              <w:t xml:space="preserve"> Nasional</w:t>
            </w:r>
          </w:p>
        </w:tc>
      </w:tr>
      <w:tr w:rsidR="001D2361" w14:paraId="06A668D0" w14:textId="77777777" w:rsidTr="00105ACA">
        <w:tc>
          <w:tcPr>
            <w:tcW w:w="540" w:type="dxa"/>
            <w:vMerge/>
            <w:shd w:val="clear" w:color="auto" w:fill="BFBFBF" w:themeFill="background1" w:themeFillShade="BF"/>
          </w:tcPr>
          <w:p w14:paraId="02DC12E7" w14:textId="77777777" w:rsidR="001D2361" w:rsidRPr="0068215D" w:rsidRDefault="001D2361"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2700" w:type="dxa"/>
            <w:vMerge/>
            <w:shd w:val="clear" w:color="auto" w:fill="BFBFBF" w:themeFill="background1" w:themeFillShade="BF"/>
          </w:tcPr>
          <w:p w14:paraId="4FCDD8D8" w14:textId="77777777" w:rsidR="001D2361" w:rsidRPr="0068215D" w:rsidRDefault="001D2361"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1980" w:type="dxa"/>
            <w:vMerge/>
            <w:shd w:val="clear" w:color="auto" w:fill="BFBFBF" w:themeFill="background1" w:themeFillShade="BF"/>
          </w:tcPr>
          <w:p w14:paraId="2704C7C4" w14:textId="77777777" w:rsidR="001D2361" w:rsidRPr="0068215D" w:rsidRDefault="001D2361"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1068" w:type="dxa"/>
            <w:vMerge/>
            <w:shd w:val="clear" w:color="auto" w:fill="BFBFBF" w:themeFill="background1" w:themeFillShade="BF"/>
          </w:tcPr>
          <w:p w14:paraId="7D7066E4" w14:textId="77777777" w:rsidR="001D2361" w:rsidRPr="0068215D" w:rsidRDefault="001D2361" w:rsidP="002C28AF">
            <w:pPr>
              <w:pStyle w:val="ListParagraph"/>
              <w:widowControl w:val="0"/>
              <w:autoSpaceDE w:val="0"/>
              <w:autoSpaceDN w:val="0"/>
              <w:adjustRightInd w:val="0"/>
              <w:spacing w:line="360" w:lineRule="auto"/>
              <w:ind w:left="0" w:right="11"/>
              <w:jc w:val="center"/>
              <w:rPr>
                <w:rFonts w:ascii="Arial" w:hAnsi="Arial" w:cs="Arial"/>
                <w:sz w:val="20"/>
                <w:szCs w:val="20"/>
              </w:rPr>
            </w:pPr>
          </w:p>
        </w:tc>
        <w:tc>
          <w:tcPr>
            <w:tcW w:w="985" w:type="dxa"/>
            <w:shd w:val="clear" w:color="auto" w:fill="BFBFBF" w:themeFill="background1" w:themeFillShade="BF"/>
          </w:tcPr>
          <w:p w14:paraId="5C283DF9" w14:textId="77777777" w:rsidR="001D2361" w:rsidRPr="0068215D" w:rsidRDefault="001D2361" w:rsidP="002C28AF">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rPr>
              <w:t xml:space="preserve">Target </w:t>
            </w:r>
            <w:proofErr w:type="spellStart"/>
            <w:r>
              <w:rPr>
                <w:rFonts w:ascii="Arial" w:hAnsi="Arial" w:cs="Arial"/>
                <w:sz w:val="20"/>
                <w:szCs w:val="20"/>
              </w:rPr>
              <w:t>Tahun</w:t>
            </w:r>
            <w:proofErr w:type="spellEnd"/>
            <w:r>
              <w:rPr>
                <w:rFonts w:ascii="Arial" w:hAnsi="Arial" w:cs="Arial"/>
                <w:sz w:val="20"/>
                <w:szCs w:val="20"/>
              </w:rPr>
              <w:t xml:space="preserve"> 2023</w:t>
            </w:r>
          </w:p>
        </w:tc>
        <w:tc>
          <w:tcPr>
            <w:tcW w:w="1042" w:type="dxa"/>
            <w:shd w:val="clear" w:color="auto" w:fill="BFBFBF" w:themeFill="background1" w:themeFillShade="BF"/>
          </w:tcPr>
          <w:p w14:paraId="0EDE711F" w14:textId="77777777" w:rsidR="001D2361" w:rsidRPr="0068215D" w:rsidRDefault="001D2361" w:rsidP="002C28AF">
            <w:pPr>
              <w:pStyle w:val="ListParagraph"/>
              <w:widowControl w:val="0"/>
              <w:autoSpaceDE w:val="0"/>
              <w:autoSpaceDN w:val="0"/>
              <w:adjustRightInd w:val="0"/>
              <w:ind w:left="0" w:right="14"/>
              <w:jc w:val="center"/>
              <w:rPr>
                <w:rFonts w:ascii="Arial" w:hAnsi="Arial" w:cs="Arial"/>
                <w:sz w:val="20"/>
                <w:szCs w:val="20"/>
              </w:rPr>
            </w:pPr>
            <w:proofErr w:type="spellStart"/>
            <w:r>
              <w:rPr>
                <w:rFonts w:ascii="Arial" w:hAnsi="Arial" w:cs="Arial"/>
                <w:sz w:val="20"/>
                <w:szCs w:val="20"/>
              </w:rPr>
              <w:t>Realisasi</w:t>
            </w:r>
            <w:proofErr w:type="spellEnd"/>
            <w:r>
              <w:rPr>
                <w:rFonts w:ascii="Arial" w:hAnsi="Arial" w:cs="Arial"/>
                <w:sz w:val="20"/>
                <w:szCs w:val="20"/>
              </w:rPr>
              <w:t xml:space="preserve"> </w:t>
            </w:r>
            <w:proofErr w:type="spellStart"/>
            <w:r>
              <w:rPr>
                <w:rFonts w:ascii="Arial" w:hAnsi="Arial" w:cs="Arial"/>
                <w:sz w:val="20"/>
                <w:szCs w:val="20"/>
              </w:rPr>
              <w:t>Tahun</w:t>
            </w:r>
            <w:proofErr w:type="spellEnd"/>
            <w:r>
              <w:rPr>
                <w:rFonts w:ascii="Arial" w:hAnsi="Arial" w:cs="Arial"/>
                <w:sz w:val="20"/>
                <w:szCs w:val="20"/>
              </w:rPr>
              <w:t xml:space="preserve"> 2023</w:t>
            </w:r>
          </w:p>
        </w:tc>
      </w:tr>
      <w:tr w:rsidR="001D2361" w14:paraId="67FE8AE8" w14:textId="77777777" w:rsidTr="002C28AF">
        <w:tc>
          <w:tcPr>
            <w:tcW w:w="540" w:type="dxa"/>
          </w:tcPr>
          <w:p w14:paraId="390FB008" w14:textId="77777777" w:rsidR="001D2361" w:rsidRPr="0068215D" w:rsidRDefault="001D2361" w:rsidP="002C28AF">
            <w:pPr>
              <w:pStyle w:val="ListParagraph"/>
              <w:widowControl w:val="0"/>
              <w:autoSpaceDE w:val="0"/>
              <w:autoSpaceDN w:val="0"/>
              <w:adjustRightInd w:val="0"/>
              <w:spacing w:line="360" w:lineRule="auto"/>
              <w:ind w:left="0" w:right="11"/>
              <w:jc w:val="both"/>
              <w:rPr>
                <w:rFonts w:ascii="Arial" w:hAnsi="Arial" w:cs="Arial"/>
                <w:sz w:val="20"/>
                <w:szCs w:val="20"/>
              </w:rPr>
            </w:pPr>
            <w:r>
              <w:rPr>
                <w:rFonts w:ascii="Arial" w:hAnsi="Arial" w:cs="Arial"/>
                <w:sz w:val="20"/>
                <w:szCs w:val="20"/>
              </w:rPr>
              <w:t>1.</w:t>
            </w:r>
          </w:p>
        </w:tc>
        <w:tc>
          <w:tcPr>
            <w:tcW w:w="2700" w:type="dxa"/>
          </w:tcPr>
          <w:p w14:paraId="29E0ECCA" w14:textId="77777777" w:rsidR="001D2361" w:rsidRPr="008F24E3" w:rsidRDefault="001D2361" w:rsidP="002C28AF">
            <w:pPr>
              <w:pStyle w:val="ListParagraph"/>
              <w:widowControl w:val="0"/>
              <w:autoSpaceDE w:val="0"/>
              <w:autoSpaceDN w:val="0"/>
              <w:adjustRightInd w:val="0"/>
              <w:ind w:left="0" w:right="11"/>
              <w:jc w:val="both"/>
              <w:rPr>
                <w:rFonts w:ascii="Arial" w:hAnsi="Arial" w:cs="Arial"/>
                <w:sz w:val="20"/>
                <w:szCs w:val="20"/>
                <w:lang w:val="sv-SE"/>
              </w:rPr>
            </w:pPr>
            <w:r w:rsidRPr="008F24E3">
              <w:rPr>
                <w:rFonts w:ascii="Arial" w:hAnsi="Arial" w:cs="Arial"/>
                <w:sz w:val="20"/>
                <w:szCs w:val="20"/>
                <w:lang w:val="sv-SE"/>
              </w:rPr>
              <w:t>Meningkatnya Indeks Ketahanan Sosial, E</w:t>
            </w:r>
            <w:r>
              <w:rPr>
                <w:rFonts w:ascii="Arial" w:hAnsi="Arial" w:cs="Arial"/>
                <w:sz w:val="20"/>
                <w:szCs w:val="20"/>
                <w:lang w:val="sv-SE"/>
              </w:rPr>
              <w:t>k</w:t>
            </w:r>
            <w:r w:rsidRPr="008F24E3">
              <w:rPr>
                <w:rFonts w:ascii="Arial" w:hAnsi="Arial" w:cs="Arial"/>
                <w:sz w:val="20"/>
                <w:szCs w:val="20"/>
                <w:lang w:val="sv-SE"/>
              </w:rPr>
              <w:t>onomi dan Lingkungan  Masyarakat Desa</w:t>
            </w:r>
          </w:p>
        </w:tc>
        <w:tc>
          <w:tcPr>
            <w:tcW w:w="1980" w:type="dxa"/>
          </w:tcPr>
          <w:p w14:paraId="34E8B89B" w14:textId="60F729F1" w:rsidR="001D2361" w:rsidRPr="008F24E3" w:rsidRDefault="001D2361" w:rsidP="002C28AF">
            <w:pPr>
              <w:pStyle w:val="ListParagraph"/>
              <w:widowControl w:val="0"/>
              <w:autoSpaceDE w:val="0"/>
              <w:autoSpaceDN w:val="0"/>
              <w:adjustRightInd w:val="0"/>
              <w:ind w:left="0" w:right="11"/>
              <w:jc w:val="both"/>
              <w:rPr>
                <w:rFonts w:ascii="Arial" w:hAnsi="Arial" w:cs="Arial"/>
                <w:sz w:val="20"/>
                <w:szCs w:val="20"/>
                <w:lang w:val="sv-SE"/>
              </w:rPr>
            </w:pPr>
            <w:r w:rsidRPr="007264E6">
              <w:rPr>
                <w:rFonts w:ascii="Arial" w:hAnsi="Arial" w:cs="Arial"/>
                <w:sz w:val="20"/>
                <w:szCs w:val="20"/>
                <w:lang w:val="nl-BE"/>
              </w:rPr>
              <w:t xml:space="preserve">Indeks Ketahanan </w:t>
            </w:r>
            <w:r w:rsidR="007264E6" w:rsidRPr="007264E6">
              <w:rPr>
                <w:rFonts w:ascii="Arial" w:hAnsi="Arial" w:cs="Arial"/>
                <w:sz w:val="20"/>
                <w:szCs w:val="20"/>
                <w:lang w:val="nl-BE"/>
              </w:rPr>
              <w:t>Lingkungan</w:t>
            </w:r>
            <w:r w:rsidRPr="007264E6">
              <w:rPr>
                <w:rFonts w:ascii="Arial" w:hAnsi="Arial" w:cs="Arial"/>
                <w:sz w:val="20"/>
                <w:szCs w:val="20"/>
                <w:lang w:val="nl-BE"/>
              </w:rPr>
              <w:t xml:space="preserve"> Masyarakat Desa</w:t>
            </w:r>
          </w:p>
        </w:tc>
        <w:tc>
          <w:tcPr>
            <w:tcW w:w="1068" w:type="dxa"/>
          </w:tcPr>
          <w:p w14:paraId="5EFEE720" w14:textId="6421C466" w:rsidR="001D2361" w:rsidRPr="0068215D" w:rsidRDefault="001D2361" w:rsidP="002C28AF">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0.</w:t>
            </w:r>
            <w:r w:rsidR="007264E6">
              <w:rPr>
                <w:rFonts w:ascii="Arial" w:hAnsi="Arial" w:cs="Arial"/>
                <w:sz w:val="20"/>
                <w:szCs w:val="20"/>
              </w:rPr>
              <w:t>69</w:t>
            </w:r>
          </w:p>
        </w:tc>
        <w:tc>
          <w:tcPr>
            <w:tcW w:w="985" w:type="dxa"/>
            <w:shd w:val="clear" w:color="auto" w:fill="FFFFFF" w:themeFill="background1"/>
          </w:tcPr>
          <w:p w14:paraId="73F5A823" w14:textId="77777777" w:rsidR="001D2361" w:rsidRPr="0068215D" w:rsidRDefault="001D2361" w:rsidP="002C28AF">
            <w:pPr>
              <w:pStyle w:val="ListParagraph"/>
              <w:widowControl w:val="0"/>
              <w:autoSpaceDE w:val="0"/>
              <w:autoSpaceDN w:val="0"/>
              <w:adjustRightInd w:val="0"/>
              <w:spacing w:line="360" w:lineRule="auto"/>
              <w:ind w:left="0" w:right="11"/>
              <w:jc w:val="center"/>
              <w:rPr>
                <w:rFonts w:ascii="Arial" w:hAnsi="Arial" w:cs="Arial"/>
                <w:sz w:val="20"/>
                <w:szCs w:val="20"/>
              </w:rPr>
            </w:pPr>
            <w:r>
              <w:rPr>
                <w:rFonts w:ascii="Arial" w:hAnsi="Arial" w:cs="Arial"/>
                <w:sz w:val="20"/>
                <w:szCs w:val="20"/>
              </w:rPr>
              <w:t>-</w:t>
            </w:r>
          </w:p>
        </w:tc>
        <w:tc>
          <w:tcPr>
            <w:tcW w:w="1042" w:type="dxa"/>
            <w:shd w:val="clear" w:color="auto" w:fill="FFFFFF" w:themeFill="background1"/>
          </w:tcPr>
          <w:p w14:paraId="32404E09" w14:textId="77777777" w:rsidR="001D2361" w:rsidRPr="0068215D" w:rsidRDefault="001D2361" w:rsidP="002C28AF">
            <w:pPr>
              <w:pStyle w:val="ListParagraph"/>
              <w:widowControl w:val="0"/>
              <w:autoSpaceDE w:val="0"/>
              <w:autoSpaceDN w:val="0"/>
              <w:adjustRightInd w:val="0"/>
              <w:spacing w:line="360" w:lineRule="auto"/>
              <w:ind w:left="0" w:right="11"/>
              <w:jc w:val="center"/>
              <w:rPr>
                <w:rFonts w:ascii="Arial" w:hAnsi="Arial" w:cs="Arial"/>
                <w:sz w:val="20"/>
                <w:szCs w:val="20"/>
              </w:rPr>
            </w:pPr>
            <w:r>
              <w:rPr>
                <w:rFonts w:ascii="Arial" w:hAnsi="Arial" w:cs="Arial"/>
                <w:sz w:val="20"/>
                <w:szCs w:val="20"/>
              </w:rPr>
              <w:t>-</w:t>
            </w:r>
          </w:p>
        </w:tc>
      </w:tr>
    </w:tbl>
    <w:p w14:paraId="2B23C5BE" w14:textId="77777777" w:rsidR="001D2361" w:rsidRDefault="001D2361" w:rsidP="001D2361">
      <w:pPr>
        <w:widowControl w:val="0"/>
        <w:autoSpaceDE w:val="0"/>
        <w:autoSpaceDN w:val="0"/>
        <w:adjustRightInd w:val="0"/>
        <w:spacing w:after="0" w:line="360" w:lineRule="auto"/>
        <w:ind w:left="90" w:right="11"/>
        <w:jc w:val="both"/>
        <w:rPr>
          <w:rFonts w:ascii="Arial" w:hAnsi="Arial" w:cs="Arial"/>
        </w:rPr>
      </w:pPr>
    </w:p>
    <w:p w14:paraId="1665CD3D" w14:textId="77777777" w:rsidR="001D2361" w:rsidRDefault="001D2361" w:rsidP="001D2361">
      <w:pPr>
        <w:widowControl w:val="0"/>
        <w:autoSpaceDE w:val="0"/>
        <w:autoSpaceDN w:val="0"/>
        <w:adjustRightInd w:val="0"/>
        <w:spacing w:after="0" w:line="360" w:lineRule="auto"/>
        <w:ind w:left="90" w:right="11"/>
        <w:jc w:val="both"/>
        <w:rPr>
          <w:rFonts w:ascii="Arial" w:hAnsi="Arial" w:cs="Arial"/>
        </w:rPr>
      </w:pPr>
    </w:p>
    <w:p w14:paraId="5A7F4E03" w14:textId="2B3EE139" w:rsidR="001D2361" w:rsidRPr="00752AD5" w:rsidRDefault="001D2361" w:rsidP="001D2361">
      <w:pPr>
        <w:pStyle w:val="ListParagraph"/>
        <w:widowControl w:val="0"/>
        <w:autoSpaceDE w:val="0"/>
        <w:autoSpaceDN w:val="0"/>
        <w:adjustRightInd w:val="0"/>
        <w:spacing w:after="0" w:line="360" w:lineRule="auto"/>
        <w:ind w:left="180" w:right="11"/>
        <w:jc w:val="both"/>
        <w:rPr>
          <w:rFonts w:ascii="Arial" w:hAnsi="Arial" w:cs="Arial"/>
          <w:lang w:val="sv-SE"/>
        </w:rPr>
      </w:pPr>
      <w:r w:rsidRPr="00752AD5">
        <w:rPr>
          <w:rFonts w:ascii="Arial" w:hAnsi="Arial" w:cs="Arial"/>
          <w:lang w:val="sv-SE"/>
        </w:rPr>
        <w:lastRenderedPageBreak/>
        <w:t xml:space="preserve">Pada Dinas Pemberdayaan Masyarakat dan Desa, sasaran sasaran strategis meningkatnya indeks ketahanan sosial, ekonomi dan lingkungan masyarakat desa dengan indikator kinerja Indeks ketahanan </w:t>
      </w:r>
      <w:r w:rsidR="007264E6" w:rsidRPr="00752AD5">
        <w:rPr>
          <w:rFonts w:ascii="Arial" w:hAnsi="Arial" w:cs="Arial"/>
          <w:lang w:val="sv-SE"/>
        </w:rPr>
        <w:t>lingkungan</w:t>
      </w:r>
      <w:r w:rsidRPr="00752AD5">
        <w:rPr>
          <w:rFonts w:ascii="Arial" w:hAnsi="Arial" w:cs="Arial"/>
          <w:lang w:val="sv-SE"/>
        </w:rPr>
        <w:t xml:space="preserve"> masyarakat desa tidak mengikuti standar nasional sehingga tidak dapat dilakukan perbandingan.</w:t>
      </w:r>
    </w:p>
    <w:p w14:paraId="60E0B369" w14:textId="77777777" w:rsidR="001D2361" w:rsidRPr="00752AD5" w:rsidRDefault="001D2361" w:rsidP="001D2361">
      <w:pPr>
        <w:widowControl w:val="0"/>
        <w:autoSpaceDE w:val="0"/>
        <w:autoSpaceDN w:val="0"/>
        <w:adjustRightInd w:val="0"/>
        <w:spacing w:after="0" w:line="360" w:lineRule="auto"/>
        <w:ind w:left="90" w:right="11"/>
        <w:jc w:val="both"/>
        <w:rPr>
          <w:rFonts w:ascii="Arial" w:hAnsi="Arial" w:cs="Arial"/>
          <w:lang w:val="sv-SE"/>
        </w:rPr>
      </w:pPr>
    </w:p>
    <w:p w14:paraId="274FB9AF" w14:textId="77777777" w:rsidR="001D2361" w:rsidRPr="00752AD5" w:rsidRDefault="001D2361" w:rsidP="001D2361">
      <w:pPr>
        <w:widowControl w:val="0"/>
        <w:autoSpaceDE w:val="0"/>
        <w:autoSpaceDN w:val="0"/>
        <w:adjustRightInd w:val="0"/>
        <w:spacing w:after="0" w:line="360" w:lineRule="auto"/>
        <w:ind w:right="11"/>
        <w:jc w:val="both"/>
        <w:rPr>
          <w:rFonts w:ascii="Arial" w:hAnsi="Arial" w:cs="Arial"/>
          <w:lang w:val="sv-SE"/>
        </w:rPr>
      </w:pPr>
    </w:p>
    <w:p w14:paraId="38932FB0" w14:textId="77777777" w:rsidR="001D2361" w:rsidRPr="00752AD5" w:rsidRDefault="001D2361" w:rsidP="001D2361">
      <w:pPr>
        <w:pStyle w:val="ListParagraph"/>
        <w:widowControl w:val="0"/>
        <w:numPr>
          <w:ilvl w:val="0"/>
          <w:numId w:val="60"/>
        </w:numPr>
        <w:autoSpaceDE w:val="0"/>
        <w:autoSpaceDN w:val="0"/>
        <w:adjustRightInd w:val="0"/>
        <w:spacing w:after="0" w:line="360" w:lineRule="auto"/>
        <w:ind w:left="360" w:right="11"/>
        <w:jc w:val="both"/>
        <w:rPr>
          <w:rFonts w:ascii="Arial" w:hAnsi="Arial" w:cs="Arial"/>
          <w:b/>
          <w:bCs/>
          <w:lang w:val="sv-SE"/>
        </w:rPr>
      </w:pPr>
      <w:r w:rsidRPr="00752AD5">
        <w:rPr>
          <w:rFonts w:ascii="Arial" w:hAnsi="Arial" w:cs="Arial"/>
          <w:b/>
          <w:bCs/>
          <w:lang w:val="sv-SE"/>
        </w:rPr>
        <w:t>Analisa Penyebab keberhasilan/Kegagalan atau peningkatan/penurunan kinerja serta alternatif Solusi yang dilakukan</w:t>
      </w:r>
    </w:p>
    <w:p w14:paraId="019946DC" w14:textId="77777777" w:rsidR="001D2361" w:rsidRPr="00752AD5" w:rsidRDefault="001D2361" w:rsidP="001D2361">
      <w:pPr>
        <w:pStyle w:val="ListParagraph"/>
        <w:widowControl w:val="0"/>
        <w:autoSpaceDE w:val="0"/>
        <w:autoSpaceDN w:val="0"/>
        <w:adjustRightInd w:val="0"/>
        <w:spacing w:after="0" w:line="360" w:lineRule="auto"/>
        <w:ind w:left="1710" w:right="11"/>
        <w:jc w:val="both"/>
        <w:rPr>
          <w:rFonts w:ascii="Arial" w:hAnsi="Arial" w:cs="Arial"/>
          <w:b/>
          <w:bCs/>
          <w:lang w:val="sv-SE"/>
        </w:rPr>
      </w:pPr>
    </w:p>
    <w:p w14:paraId="70402A2E" w14:textId="77777777" w:rsidR="001D2361" w:rsidRPr="00752AD5" w:rsidRDefault="001D2361" w:rsidP="001D2361">
      <w:pPr>
        <w:pStyle w:val="ListParagraph"/>
        <w:widowControl w:val="0"/>
        <w:autoSpaceDE w:val="0"/>
        <w:autoSpaceDN w:val="0"/>
        <w:adjustRightInd w:val="0"/>
        <w:spacing w:after="0" w:line="360" w:lineRule="auto"/>
        <w:ind w:left="450" w:right="11"/>
        <w:jc w:val="both"/>
        <w:rPr>
          <w:rFonts w:ascii="Arial" w:hAnsi="Arial" w:cs="Arial"/>
          <w:lang w:val="sv-SE"/>
        </w:rPr>
      </w:pPr>
      <w:r w:rsidRPr="00752AD5">
        <w:rPr>
          <w:rFonts w:ascii="Arial" w:hAnsi="Arial" w:cs="Arial"/>
          <w:lang w:val="sv-SE"/>
        </w:rPr>
        <w:t>Pencapaian sasaran strategis dan indikator kinerja selama tahun 2023 terdapat keberhasilan dan kegagalan yang harus dievaluasi sebagai bahan pelaksanaan kegiatan di tahun berikutnya.</w:t>
      </w:r>
    </w:p>
    <w:p w14:paraId="689F12C2" w14:textId="77777777" w:rsidR="001D2361" w:rsidRPr="00425AF1" w:rsidRDefault="001D2361" w:rsidP="001D2361">
      <w:pPr>
        <w:pStyle w:val="ListParagraph"/>
        <w:widowControl w:val="0"/>
        <w:autoSpaceDE w:val="0"/>
        <w:autoSpaceDN w:val="0"/>
        <w:adjustRightInd w:val="0"/>
        <w:spacing w:after="0" w:line="360" w:lineRule="auto"/>
        <w:ind w:left="450" w:right="11"/>
        <w:jc w:val="both"/>
        <w:rPr>
          <w:rFonts w:ascii="Arial" w:hAnsi="Arial" w:cs="Arial"/>
          <w:lang w:val="sv-SE"/>
        </w:rPr>
      </w:pPr>
      <w:r w:rsidRPr="00425AF1">
        <w:rPr>
          <w:rFonts w:ascii="Arial" w:hAnsi="Arial" w:cs="Arial"/>
          <w:lang w:val="sv-SE"/>
        </w:rPr>
        <w:t>Adapun keberhasilan/kegagalan pencapaian kinerja yang telah diperjanjikan adalah sebagai berikut :</w:t>
      </w:r>
    </w:p>
    <w:p w14:paraId="399F7F02" w14:textId="77777777" w:rsidR="001D2361" w:rsidRPr="00CD3539" w:rsidRDefault="001D2361" w:rsidP="001D2361">
      <w:pPr>
        <w:widowControl w:val="0"/>
        <w:autoSpaceDE w:val="0"/>
        <w:autoSpaceDN w:val="0"/>
        <w:adjustRightInd w:val="0"/>
        <w:spacing w:after="0" w:line="360" w:lineRule="auto"/>
        <w:ind w:left="540" w:right="11"/>
        <w:jc w:val="both"/>
        <w:rPr>
          <w:rFonts w:ascii="Arial" w:hAnsi="Arial" w:cs="Arial"/>
          <w:lang w:val="sv-SE"/>
        </w:rPr>
      </w:pPr>
      <w:r w:rsidRPr="00CD3539">
        <w:rPr>
          <w:rFonts w:ascii="Arial" w:hAnsi="Arial" w:cs="Arial"/>
          <w:lang w:val="sv-SE"/>
        </w:rPr>
        <w:t xml:space="preserve">Sasaran strategis : </w:t>
      </w:r>
      <w:r w:rsidRPr="00CD3539">
        <w:rPr>
          <w:rFonts w:ascii="Arial" w:hAnsi="Arial" w:cs="Arial"/>
          <w:b/>
          <w:bCs/>
          <w:lang w:val="sv-SE"/>
        </w:rPr>
        <w:t>Meningkatnya Indeks Ketahanan Sosial, Ekonomi dan Lingkungan Masyarakat Desa</w:t>
      </w:r>
    </w:p>
    <w:p w14:paraId="36D84419" w14:textId="02CA6D85" w:rsidR="001D2361" w:rsidRPr="008F24E3" w:rsidRDefault="007264E6" w:rsidP="001D2361">
      <w:pPr>
        <w:pStyle w:val="ListParagraph"/>
        <w:widowControl w:val="0"/>
        <w:numPr>
          <w:ilvl w:val="0"/>
          <w:numId w:val="55"/>
        </w:numPr>
        <w:autoSpaceDE w:val="0"/>
        <w:autoSpaceDN w:val="0"/>
        <w:adjustRightInd w:val="0"/>
        <w:spacing w:after="0" w:line="360" w:lineRule="auto"/>
        <w:ind w:right="11"/>
        <w:jc w:val="both"/>
        <w:rPr>
          <w:rFonts w:ascii="Arial" w:hAnsi="Arial" w:cs="Arial"/>
          <w:lang w:val="sv-SE"/>
        </w:rPr>
      </w:pPr>
      <w:r>
        <w:rPr>
          <w:rFonts w:ascii="Arial" w:hAnsi="Arial" w:cs="Arial"/>
          <w:lang w:val="sv-SE"/>
        </w:rPr>
        <w:t xml:space="preserve">Realisasi </w:t>
      </w:r>
      <w:r w:rsidR="001D2361" w:rsidRPr="008F24E3">
        <w:rPr>
          <w:rFonts w:ascii="Arial" w:hAnsi="Arial" w:cs="Arial"/>
          <w:lang w:val="sv-SE"/>
        </w:rPr>
        <w:t xml:space="preserve">Indeks Ketahanan </w:t>
      </w:r>
      <w:r>
        <w:rPr>
          <w:rFonts w:ascii="Arial" w:hAnsi="Arial" w:cs="Arial"/>
          <w:lang w:val="sv-SE"/>
        </w:rPr>
        <w:t>Lingkungan</w:t>
      </w:r>
      <w:r w:rsidR="001D2361" w:rsidRPr="008F24E3">
        <w:rPr>
          <w:rFonts w:ascii="Arial" w:hAnsi="Arial" w:cs="Arial"/>
          <w:lang w:val="sv-SE"/>
        </w:rPr>
        <w:t xml:space="preserve"> yaitu : 0,</w:t>
      </w:r>
      <w:r>
        <w:rPr>
          <w:rFonts w:ascii="Arial" w:hAnsi="Arial" w:cs="Arial"/>
          <w:lang w:val="sv-SE"/>
        </w:rPr>
        <w:t>69</w:t>
      </w:r>
      <w:r w:rsidR="001D2361" w:rsidRPr="008F24E3">
        <w:rPr>
          <w:rFonts w:ascii="Arial" w:hAnsi="Arial" w:cs="Arial"/>
          <w:lang w:val="sv-SE"/>
        </w:rPr>
        <w:t xml:space="preserve"> poin, dengan capaian </w:t>
      </w:r>
      <w:r>
        <w:rPr>
          <w:rFonts w:ascii="Arial" w:hAnsi="Arial" w:cs="Arial"/>
          <w:lang w:val="sv-SE"/>
        </w:rPr>
        <w:t>97</w:t>
      </w:r>
      <w:r w:rsidR="001D2361">
        <w:rPr>
          <w:rFonts w:ascii="Arial" w:hAnsi="Arial" w:cs="Arial"/>
          <w:lang w:val="sv-SE"/>
        </w:rPr>
        <w:t>.</w:t>
      </w:r>
      <w:r>
        <w:rPr>
          <w:rFonts w:ascii="Arial" w:hAnsi="Arial" w:cs="Arial"/>
          <w:lang w:val="sv-SE"/>
        </w:rPr>
        <w:t>18</w:t>
      </w:r>
      <w:r w:rsidR="001D2361">
        <w:rPr>
          <w:rFonts w:ascii="Arial" w:hAnsi="Arial" w:cs="Arial"/>
          <w:lang w:val="sv-SE"/>
        </w:rPr>
        <w:t xml:space="preserve"> poin</w:t>
      </w:r>
      <w:r w:rsidR="001D2361" w:rsidRPr="008F24E3">
        <w:rPr>
          <w:rFonts w:ascii="Arial" w:hAnsi="Arial" w:cs="Arial"/>
          <w:lang w:val="sv-SE"/>
        </w:rPr>
        <w:t xml:space="preserve"> hal ini dikategorikan </w:t>
      </w:r>
      <w:r w:rsidRPr="007264E6">
        <w:rPr>
          <w:rFonts w:ascii="Arial" w:hAnsi="Arial" w:cs="Arial"/>
          <w:b/>
          <w:bCs/>
          <w:lang w:val="sv-SE"/>
        </w:rPr>
        <w:t>sangat</w:t>
      </w:r>
      <w:r>
        <w:rPr>
          <w:rFonts w:ascii="Arial" w:hAnsi="Arial" w:cs="Arial"/>
          <w:lang w:val="sv-SE"/>
        </w:rPr>
        <w:t xml:space="preserve"> </w:t>
      </w:r>
      <w:r w:rsidR="001D2361" w:rsidRPr="008F24E3">
        <w:rPr>
          <w:rFonts w:ascii="Arial" w:hAnsi="Arial" w:cs="Arial"/>
          <w:b/>
          <w:bCs/>
          <w:lang w:val="sv-SE"/>
        </w:rPr>
        <w:t>memuaskan</w:t>
      </w:r>
      <w:r w:rsidR="001D2361" w:rsidRPr="008F24E3">
        <w:rPr>
          <w:rFonts w:ascii="Arial" w:hAnsi="Arial" w:cs="Arial"/>
          <w:lang w:val="sv-SE"/>
        </w:rPr>
        <w:t>/</w:t>
      </w:r>
      <w:r w:rsidR="001D2361" w:rsidRPr="008F24E3">
        <w:rPr>
          <w:rFonts w:ascii="Arial" w:hAnsi="Arial" w:cs="Arial"/>
          <w:b/>
          <w:bCs/>
          <w:lang w:val="sv-SE"/>
        </w:rPr>
        <w:t xml:space="preserve">berhasil </w:t>
      </w:r>
      <w:r w:rsidR="001D2361" w:rsidRPr="008F24E3">
        <w:rPr>
          <w:rFonts w:ascii="Arial" w:hAnsi="Arial" w:cs="Arial"/>
          <w:lang w:val="sv-SE"/>
        </w:rPr>
        <w:t>telah tercapai.</w:t>
      </w:r>
    </w:p>
    <w:p w14:paraId="21B93ACA" w14:textId="45E6BD51" w:rsidR="001D2361" w:rsidRPr="008F24E3" w:rsidRDefault="001D2361" w:rsidP="001D2361">
      <w:pPr>
        <w:pStyle w:val="ListParagraph"/>
        <w:widowControl w:val="0"/>
        <w:numPr>
          <w:ilvl w:val="0"/>
          <w:numId w:val="55"/>
        </w:numPr>
        <w:autoSpaceDE w:val="0"/>
        <w:autoSpaceDN w:val="0"/>
        <w:adjustRightInd w:val="0"/>
        <w:spacing w:after="0" w:line="360" w:lineRule="auto"/>
        <w:ind w:right="11"/>
        <w:jc w:val="both"/>
        <w:rPr>
          <w:rFonts w:ascii="Arial" w:hAnsi="Arial" w:cs="Arial"/>
          <w:lang w:val="sv-SE"/>
        </w:rPr>
      </w:pPr>
      <w:r w:rsidRPr="008F24E3">
        <w:rPr>
          <w:rFonts w:ascii="Arial" w:hAnsi="Arial" w:cs="Arial"/>
          <w:lang w:val="sv-SE"/>
        </w:rPr>
        <w:t>Target dapat tercapai dengan adanya dukungan anggaran untuk melaksanakan pembinaan dan pendataan secara rutin, Ini tergantung pada SKPD lain yang bersentuhan langsung dengan kegiatan yang berkaitan dengan IK</w:t>
      </w:r>
      <w:r w:rsidR="007264E6">
        <w:rPr>
          <w:rFonts w:ascii="Arial" w:hAnsi="Arial" w:cs="Arial"/>
          <w:lang w:val="sv-SE"/>
        </w:rPr>
        <w:t>L</w:t>
      </w:r>
      <w:r w:rsidRPr="008F24E3">
        <w:rPr>
          <w:rFonts w:ascii="Arial" w:hAnsi="Arial" w:cs="Arial"/>
          <w:lang w:val="sv-SE"/>
        </w:rPr>
        <w:t>.</w:t>
      </w:r>
    </w:p>
    <w:p w14:paraId="5A112AB4" w14:textId="77777777" w:rsidR="001D2361" w:rsidRPr="00F93E8F" w:rsidRDefault="001D2361" w:rsidP="001D2361">
      <w:pPr>
        <w:pStyle w:val="ListParagraph"/>
        <w:widowControl w:val="0"/>
        <w:autoSpaceDE w:val="0"/>
        <w:autoSpaceDN w:val="0"/>
        <w:adjustRightInd w:val="0"/>
        <w:spacing w:after="0" w:line="360" w:lineRule="auto"/>
        <w:ind w:left="3240" w:right="11"/>
        <w:jc w:val="both"/>
        <w:rPr>
          <w:rFonts w:ascii="Arial" w:hAnsi="Arial" w:cs="Arial"/>
          <w:lang w:val="sv-SE"/>
        </w:rPr>
      </w:pPr>
    </w:p>
    <w:p w14:paraId="5FA014A1" w14:textId="77777777" w:rsidR="001D2361" w:rsidRPr="0062651A" w:rsidRDefault="001D2361" w:rsidP="001D2361">
      <w:pPr>
        <w:pStyle w:val="ListParagraph"/>
        <w:widowControl w:val="0"/>
        <w:autoSpaceDE w:val="0"/>
        <w:autoSpaceDN w:val="0"/>
        <w:adjustRightInd w:val="0"/>
        <w:spacing w:after="0" w:line="360" w:lineRule="auto"/>
        <w:ind w:left="2160" w:right="11"/>
        <w:jc w:val="both"/>
        <w:rPr>
          <w:rFonts w:ascii="Arial" w:hAnsi="Arial" w:cs="Arial"/>
          <w:lang w:val="sv-SE"/>
        </w:rPr>
      </w:pPr>
    </w:p>
    <w:p w14:paraId="1B444B25" w14:textId="77777777" w:rsidR="001D2361" w:rsidRPr="00F93E8F" w:rsidRDefault="001D2361" w:rsidP="001D2361">
      <w:pPr>
        <w:pStyle w:val="ListParagraph"/>
        <w:widowControl w:val="0"/>
        <w:numPr>
          <w:ilvl w:val="0"/>
          <w:numId w:val="60"/>
        </w:numPr>
        <w:autoSpaceDE w:val="0"/>
        <w:autoSpaceDN w:val="0"/>
        <w:adjustRightInd w:val="0"/>
        <w:spacing w:after="0" w:line="360" w:lineRule="auto"/>
        <w:ind w:left="360" w:right="11"/>
        <w:jc w:val="both"/>
        <w:rPr>
          <w:rFonts w:ascii="Arial" w:hAnsi="Arial" w:cs="Arial"/>
          <w:b/>
          <w:bCs/>
          <w:lang w:val="sv-SE"/>
        </w:rPr>
      </w:pPr>
      <w:r w:rsidRPr="00F93E8F">
        <w:rPr>
          <w:rFonts w:ascii="Arial" w:hAnsi="Arial" w:cs="Arial"/>
          <w:b/>
          <w:bCs/>
          <w:lang w:val="sv-SE"/>
        </w:rPr>
        <w:t>Analisis Program/Kegiatan yang Menunjang Keberhasilan ataupun Kegagalan Pencapaian Pernyataan Kinerja.</w:t>
      </w:r>
    </w:p>
    <w:p w14:paraId="26037813" w14:textId="77777777" w:rsidR="001D2361" w:rsidRPr="00F93E8F" w:rsidRDefault="001D2361" w:rsidP="001D2361">
      <w:pPr>
        <w:pStyle w:val="ListParagraph"/>
        <w:widowControl w:val="0"/>
        <w:autoSpaceDE w:val="0"/>
        <w:autoSpaceDN w:val="0"/>
        <w:adjustRightInd w:val="0"/>
        <w:spacing w:after="0" w:line="360" w:lineRule="auto"/>
        <w:ind w:left="1710" w:right="11"/>
        <w:jc w:val="both"/>
        <w:rPr>
          <w:rFonts w:ascii="Arial" w:hAnsi="Arial" w:cs="Arial"/>
          <w:lang w:val="sv-SE"/>
        </w:rPr>
      </w:pPr>
    </w:p>
    <w:p w14:paraId="6E223C21" w14:textId="77777777" w:rsidR="001D2361" w:rsidRPr="00F93E8F" w:rsidRDefault="001D2361" w:rsidP="001D2361">
      <w:pPr>
        <w:pStyle w:val="ListParagraph"/>
        <w:widowControl w:val="0"/>
        <w:autoSpaceDE w:val="0"/>
        <w:autoSpaceDN w:val="0"/>
        <w:adjustRightInd w:val="0"/>
        <w:spacing w:after="0" w:line="360" w:lineRule="auto"/>
        <w:ind w:left="360" w:right="11"/>
        <w:jc w:val="both"/>
        <w:rPr>
          <w:rFonts w:ascii="Arial" w:hAnsi="Arial" w:cs="Arial"/>
          <w:lang w:val="sv-SE"/>
        </w:rPr>
      </w:pPr>
      <w:r w:rsidRPr="00F93E8F">
        <w:rPr>
          <w:rFonts w:ascii="Arial" w:hAnsi="Arial" w:cs="Arial"/>
          <w:lang w:val="sv-SE"/>
        </w:rPr>
        <w:t xml:space="preserve">Analisa Program/Kegiatan yang menunjang keberhasilan/kegagalan pencapaian kinerja merupakan penjelasan capaian indikator kinerja dari program-program pendukung sehingga dapat dilakukan identifikasi mana program yang berhasil (capaian sesuai target) dan mana yang belum maksimal (capaian dibawah target). </w:t>
      </w:r>
      <w:r w:rsidRPr="00F93E8F">
        <w:rPr>
          <w:rFonts w:ascii="Arial" w:hAnsi="Arial" w:cs="Arial"/>
          <w:lang w:val="sv-SE"/>
        </w:rPr>
        <w:lastRenderedPageBreak/>
        <w:t>Berdasarkan hal tersebut, akan dilakukan tindak lanjut kepada program-program yang capaian tidak maksimal di tahun-tahun berikutnya.</w:t>
      </w:r>
    </w:p>
    <w:p w14:paraId="3269A5EA" w14:textId="77777777" w:rsidR="001D2361" w:rsidRDefault="001D2361" w:rsidP="001D2361">
      <w:pPr>
        <w:pStyle w:val="ListParagraph"/>
        <w:widowControl w:val="0"/>
        <w:autoSpaceDE w:val="0"/>
        <w:autoSpaceDN w:val="0"/>
        <w:adjustRightInd w:val="0"/>
        <w:spacing w:after="0" w:line="360" w:lineRule="auto"/>
        <w:ind w:left="1710" w:right="11" w:firstLine="450"/>
        <w:jc w:val="both"/>
        <w:rPr>
          <w:rFonts w:ascii="Arial" w:hAnsi="Arial" w:cs="Arial"/>
          <w:lang w:val="sv-SE"/>
        </w:rPr>
      </w:pPr>
    </w:p>
    <w:p w14:paraId="3EE822C0" w14:textId="77777777" w:rsidR="001D2361" w:rsidRPr="00105ACA" w:rsidRDefault="001D2361" w:rsidP="00105ACA">
      <w:pPr>
        <w:widowControl w:val="0"/>
        <w:autoSpaceDE w:val="0"/>
        <w:autoSpaceDN w:val="0"/>
        <w:adjustRightInd w:val="0"/>
        <w:spacing w:after="0" w:line="360" w:lineRule="auto"/>
        <w:ind w:right="11"/>
        <w:jc w:val="both"/>
        <w:rPr>
          <w:rFonts w:ascii="Arial" w:hAnsi="Arial" w:cs="Arial"/>
          <w:lang w:val="sv-SE"/>
        </w:rPr>
      </w:pPr>
    </w:p>
    <w:p w14:paraId="6A8A0859" w14:textId="37F39153" w:rsidR="001D2361" w:rsidRPr="00F70E56" w:rsidRDefault="001D2361" w:rsidP="001D2361">
      <w:pPr>
        <w:pStyle w:val="ListParagraph"/>
        <w:widowControl w:val="0"/>
        <w:autoSpaceDE w:val="0"/>
        <w:autoSpaceDN w:val="0"/>
        <w:adjustRightInd w:val="0"/>
        <w:spacing w:after="0" w:line="360" w:lineRule="auto"/>
        <w:ind w:left="1710" w:right="11"/>
        <w:jc w:val="center"/>
        <w:rPr>
          <w:rFonts w:ascii="Arial" w:hAnsi="Arial" w:cs="Arial"/>
          <w:sz w:val="20"/>
          <w:szCs w:val="20"/>
          <w:lang w:val="nl-BE"/>
        </w:rPr>
      </w:pPr>
      <w:bookmarkStart w:id="49" w:name="_Hlk168037728"/>
      <w:r w:rsidRPr="00F70E56">
        <w:rPr>
          <w:rFonts w:ascii="Arial" w:hAnsi="Arial" w:cs="Arial"/>
          <w:sz w:val="20"/>
          <w:szCs w:val="20"/>
          <w:lang w:val="nl-BE"/>
        </w:rPr>
        <w:t>Tabel</w:t>
      </w:r>
      <w:r>
        <w:rPr>
          <w:rFonts w:ascii="Arial" w:hAnsi="Arial" w:cs="Arial"/>
          <w:sz w:val="20"/>
          <w:szCs w:val="20"/>
          <w:lang w:val="nl-BE"/>
        </w:rPr>
        <w:t xml:space="preserve"> </w:t>
      </w:r>
      <w:r w:rsidR="0090485E">
        <w:rPr>
          <w:rFonts w:ascii="Arial" w:hAnsi="Arial" w:cs="Arial"/>
          <w:sz w:val="20"/>
          <w:szCs w:val="20"/>
          <w:lang w:val="nl-BE"/>
        </w:rPr>
        <w:t>3</w:t>
      </w:r>
      <w:r w:rsidR="00105ACA">
        <w:rPr>
          <w:rFonts w:ascii="Arial" w:hAnsi="Arial" w:cs="Arial"/>
          <w:sz w:val="20"/>
          <w:szCs w:val="20"/>
          <w:lang w:val="nl-BE"/>
        </w:rPr>
        <w:t>.</w:t>
      </w:r>
      <w:r w:rsidR="0090485E">
        <w:rPr>
          <w:rFonts w:ascii="Arial" w:hAnsi="Arial" w:cs="Arial"/>
          <w:sz w:val="20"/>
          <w:szCs w:val="20"/>
          <w:lang w:val="nl-BE"/>
        </w:rPr>
        <w:t>25</w:t>
      </w:r>
    </w:p>
    <w:p w14:paraId="4C6F2E0D" w14:textId="77777777" w:rsidR="001D2361" w:rsidRPr="00F70E56" w:rsidRDefault="001D2361" w:rsidP="001D2361">
      <w:pPr>
        <w:pStyle w:val="ListParagraph"/>
        <w:widowControl w:val="0"/>
        <w:autoSpaceDE w:val="0"/>
        <w:autoSpaceDN w:val="0"/>
        <w:adjustRightInd w:val="0"/>
        <w:spacing w:after="0" w:line="360" w:lineRule="auto"/>
        <w:ind w:left="1710" w:right="11"/>
        <w:jc w:val="both"/>
        <w:rPr>
          <w:rFonts w:ascii="Arial" w:hAnsi="Arial" w:cs="Arial"/>
          <w:b/>
          <w:bCs/>
          <w:lang w:val="nl-BE"/>
        </w:rPr>
      </w:pPr>
      <w:r w:rsidRPr="00F70E56">
        <w:rPr>
          <w:rFonts w:ascii="Arial" w:hAnsi="Arial" w:cs="Arial"/>
          <w:sz w:val="20"/>
          <w:szCs w:val="20"/>
          <w:lang w:val="nl-BE"/>
        </w:rPr>
        <w:t>Keberhasilan/Kegagalan Pencapaian Perjanjian Kinerja Tahun 2023</w:t>
      </w:r>
    </w:p>
    <w:tbl>
      <w:tblPr>
        <w:tblStyle w:val="TableGrid"/>
        <w:tblW w:w="9644" w:type="dxa"/>
        <w:tblInd w:w="18" w:type="dxa"/>
        <w:tblLook w:val="04A0" w:firstRow="1" w:lastRow="0" w:firstColumn="1" w:lastColumn="0" w:noHBand="0" w:noVBand="1"/>
      </w:tblPr>
      <w:tblGrid>
        <w:gridCol w:w="1240"/>
        <w:gridCol w:w="1055"/>
        <w:gridCol w:w="921"/>
        <w:gridCol w:w="1473"/>
        <w:gridCol w:w="1295"/>
        <w:gridCol w:w="719"/>
        <w:gridCol w:w="924"/>
        <w:gridCol w:w="853"/>
        <w:gridCol w:w="1164"/>
      </w:tblGrid>
      <w:tr w:rsidR="00105ACA" w:rsidRPr="00F70E56" w14:paraId="2ED77EAE" w14:textId="77777777" w:rsidTr="00105ACA">
        <w:tc>
          <w:tcPr>
            <w:tcW w:w="1251" w:type="dxa"/>
            <w:shd w:val="clear" w:color="auto" w:fill="BFBFBF" w:themeFill="background1" w:themeFillShade="BF"/>
          </w:tcPr>
          <w:bookmarkEnd w:id="49"/>
          <w:p w14:paraId="60467BE4" w14:textId="77777777" w:rsidR="001D2361" w:rsidRPr="000A24FD" w:rsidRDefault="001D2361"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Sasaran Strategis</w:t>
            </w:r>
          </w:p>
        </w:tc>
        <w:tc>
          <w:tcPr>
            <w:tcW w:w="999" w:type="dxa"/>
            <w:shd w:val="clear" w:color="auto" w:fill="BFBFBF" w:themeFill="background1" w:themeFillShade="BF"/>
          </w:tcPr>
          <w:p w14:paraId="0B0BCB7F" w14:textId="77777777" w:rsidR="001D2361" w:rsidRPr="000A24FD" w:rsidRDefault="001D2361"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Indikator kinerja</w:t>
            </w:r>
          </w:p>
        </w:tc>
        <w:tc>
          <w:tcPr>
            <w:tcW w:w="966" w:type="dxa"/>
            <w:shd w:val="clear" w:color="auto" w:fill="BFBFBF" w:themeFill="background1" w:themeFillShade="BF"/>
          </w:tcPr>
          <w:p w14:paraId="5E8A8FAA" w14:textId="77777777" w:rsidR="001D2361" w:rsidRPr="000A24FD" w:rsidRDefault="001D2361"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Capaian</w:t>
            </w:r>
          </w:p>
        </w:tc>
        <w:tc>
          <w:tcPr>
            <w:tcW w:w="1473" w:type="dxa"/>
            <w:shd w:val="clear" w:color="auto" w:fill="BFBFBF" w:themeFill="background1" w:themeFillShade="BF"/>
          </w:tcPr>
          <w:p w14:paraId="04B6665F" w14:textId="77777777" w:rsidR="001D2361" w:rsidRPr="000A24FD" w:rsidRDefault="001D2361"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Program</w:t>
            </w:r>
          </w:p>
        </w:tc>
        <w:tc>
          <w:tcPr>
            <w:tcW w:w="1295" w:type="dxa"/>
            <w:shd w:val="clear" w:color="auto" w:fill="BFBFBF" w:themeFill="background1" w:themeFillShade="BF"/>
          </w:tcPr>
          <w:p w14:paraId="6481F66B" w14:textId="77777777" w:rsidR="001D2361" w:rsidRPr="000A24FD" w:rsidRDefault="001D2361"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Indikator Kinerja</w:t>
            </w:r>
          </w:p>
        </w:tc>
        <w:tc>
          <w:tcPr>
            <w:tcW w:w="719" w:type="dxa"/>
            <w:shd w:val="clear" w:color="auto" w:fill="BFBFBF" w:themeFill="background1" w:themeFillShade="BF"/>
          </w:tcPr>
          <w:p w14:paraId="68D751A4" w14:textId="77777777" w:rsidR="001D2361" w:rsidRPr="000A24FD" w:rsidRDefault="001D2361"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Target</w:t>
            </w:r>
          </w:p>
        </w:tc>
        <w:tc>
          <w:tcPr>
            <w:tcW w:w="924" w:type="dxa"/>
            <w:shd w:val="clear" w:color="auto" w:fill="BFBFBF" w:themeFill="background1" w:themeFillShade="BF"/>
          </w:tcPr>
          <w:p w14:paraId="2763FA90" w14:textId="77777777" w:rsidR="001D2361" w:rsidRPr="000A24FD" w:rsidRDefault="001D2361"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Realsiasi</w:t>
            </w:r>
          </w:p>
        </w:tc>
        <w:tc>
          <w:tcPr>
            <w:tcW w:w="853" w:type="dxa"/>
            <w:shd w:val="clear" w:color="auto" w:fill="BFBFBF" w:themeFill="background1" w:themeFillShade="BF"/>
          </w:tcPr>
          <w:p w14:paraId="41903510" w14:textId="77777777" w:rsidR="001D2361" w:rsidRPr="000A24FD" w:rsidRDefault="001D2361"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Capaian</w:t>
            </w:r>
          </w:p>
        </w:tc>
        <w:tc>
          <w:tcPr>
            <w:tcW w:w="1164" w:type="dxa"/>
            <w:shd w:val="clear" w:color="auto" w:fill="BFBFBF" w:themeFill="background1" w:themeFillShade="BF"/>
          </w:tcPr>
          <w:p w14:paraId="54507CFB" w14:textId="77777777" w:rsidR="001D2361" w:rsidRPr="000A24FD" w:rsidRDefault="001D2361" w:rsidP="002C28AF">
            <w:pPr>
              <w:pStyle w:val="ListParagraph"/>
              <w:widowControl w:val="0"/>
              <w:autoSpaceDE w:val="0"/>
              <w:autoSpaceDN w:val="0"/>
              <w:adjustRightInd w:val="0"/>
              <w:ind w:left="0" w:right="14"/>
              <w:jc w:val="center"/>
              <w:rPr>
                <w:rFonts w:ascii="Arial" w:hAnsi="Arial" w:cs="Arial"/>
                <w:b/>
                <w:bCs/>
                <w:sz w:val="16"/>
                <w:szCs w:val="16"/>
                <w:lang w:val="nl-BE"/>
              </w:rPr>
            </w:pPr>
            <w:r w:rsidRPr="000A24FD">
              <w:rPr>
                <w:rFonts w:ascii="Arial" w:hAnsi="Arial" w:cs="Arial"/>
                <w:b/>
                <w:bCs/>
                <w:sz w:val="16"/>
                <w:szCs w:val="16"/>
                <w:lang w:val="nl-BE"/>
              </w:rPr>
              <w:t>Rencana Tindak Lanjut</w:t>
            </w:r>
          </w:p>
        </w:tc>
      </w:tr>
      <w:tr w:rsidR="001D2361" w:rsidRPr="00425AF1" w14:paraId="3CA18A2F" w14:textId="77777777" w:rsidTr="002C28AF">
        <w:tc>
          <w:tcPr>
            <w:tcW w:w="1251" w:type="dxa"/>
            <w:vMerge w:val="restart"/>
          </w:tcPr>
          <w:p w14:paraId="1C23965B" w14:textId="77777777" w:rsidR="001D2361" w:rsidRPr="00752AD5" w:rsidRDefault="001D2361" w:rsidP="002C28AF">
            <w:pPr>
              <w:pStyle w:val="ListParagraph"/>
              <w:widowControl w:val="0"/>
              <w:autoSpaceDE w:val="0"/>
              <w:autoSpaceDN w:val="0"/>
              <w:adjustRightInd w:val="0"/>
              <w:ind w:left="0" w:right="11"/>
              <w:jc w:val="both"/>
              <w:rPr>
                <w:rFonts w:ascii="Arial" w:hAnsi="Arial" w:cs="Arial"/>
                <w:b/>
                <w:bCs/>
                <w:sz w:val="16"/>
                <w:szCs w:val="16"/>
                <w:lang w:val="sv-SE"/>
              </w:rPr>
            </w:pPr>
            <w:r w:rsidRPr="008F24E3">
              <w:rPr>
                <w:rFonts w:ascii="Arial" w:hAnsi="Arial" w:cs="Arial"/>
                <w:sz w:val="16"/>
                <w:szCs w:val="16"/>
                <w:lang w:val="sv-SE"/>
              </w:rPr>
              <w:t>Meningkatnya Indeks Ketahanan Sosial, Eonomi dan Lingkungan  Masyarakat Desa</w:t>
            </w:r>
          </w:p>
        </w:tc>
        <w:tc>
          <w:tcPr>
            <w:tcW w:w="999" w:type="dxa"/>
            <w:vMerge w:val="restart"/>
          </w:tcPr>
          <w:p w14:paraId="1C4BDCEE" w14:textId="07E5B850" w:rsidR="001D2361" w:rsidRPr="007264E6" w:rsidRDefault="001D2361" w:rsidP="002C28AF">
            <w:pPr>
              <w:pStyle w:val="ListParagraph"/>
              <w:widowControl w:val="0"/>
              <w:autoSpaceDE w:val="0"/>
              <w:autoSpaceDN w:val="0"/>
              <w:adjustRightInd w:val="0"/>
              <w:ind w:left="0" w:right="11"/>
              <w:jc w:val="both"/>
              <w:rPr>
                <w:rFonts w:ascii="Arial" w:hAnsi="Arial" w:cs="Arial"/>
                <w:b/>
                <w:bCs/>
                <w:sz w:val="16"/>
                <w:szCs w:val="16"/>
                <w:lang w:val="nl-BE"/>
              </w:rPr>
            </w:pPr>
            <w:r w:rsidRPr="007264E6">
              <w:rPr>
                <w:rFonts w:ascii="Arial" w:hAnsi="Arial" w:cs="Arial"/>
                <w:sz w:val="16"/>
                <w:szCs w:val="16"/>
                <w:lang w:val="nl-BE"/>
              </w:rPr>
              <w:t xml:space="preserve">Indeks Ketahanan </w:t>
            </w:r>
            <w:r w:rsidR="007264E6" w:rsidRPr="007264E6">
              <w:rPr>
                <w:rFonts w:ascii="Arial" w:hAnsi="Arial" w:cs="Arial"/>
                <w:sz w:val="16"/>
                <w:szCs w:val="16"/>
                <w:lang w:val="nl-BE"/>
              </w:rPr>
              <w:t>Lingkungan</w:t>
            </w:r>
            <w:r w:rsidRPr="007264E6">
              <w:rPr>
                <w:rFonts w:ascii="Arial" w:hAnsi="Arial" w:cs="Arial"/>
                <w:sz w:val="16"/>
                <w:szCs w:val="16"/>
                <w:lang w:val="nl-BE"/>
              </w:rPr>
              <w:t xml:space="preserve"> Masyarakat Desa</w:t>
            </w:r>
            <w:r w:rsidRPr="007264E6">
              <w:rPr>
                <w:rFonts w:ascii="Arial" w:hAnsi="Arial" w:cs="Arial"/>
                <w:b/>
                <w:bCs/>
                <w:sz w:val="16"/>
                <w:szCs w:val="16"/>
                <w:lang w:val="nl-BE"/>
              </w:rPr>
              <w:t xml:space="preserve"> </w:t>
            </w:r>
          </w:p>
        </w:tc>
        <w:tc>
          <w:tcPr>
            <w:tcW w:w="966" w:type="dxa"/>
            <w:vMerge w:val="restart"/>
          </w:tcPr>
          <w:p w14:paraId="25674EF5" w14:textId="77777777" w:rsidR="001D2361" w:rsidRPr="000A24FD" w:rsidRDefault="001D2361" w:rsidP="002C28AF">
            <w:pPr>
              <w:pStyle w:val="ListParagraph"/>
              <w:widowControl w:val="0"/>
              <w:autoSpaceDE w:val="0"/>
              <w:autoSpaceDN w:val="0"/>
              <w:adjustRightInd w:val="0"/>
              <w:ind w:left="0" w:right="11"/>
              <w:jc w:val="both"/>
              <w:rPr>
                <w:rFonts w:ascii="Arial" w:hAnsi="Arial" w:cs="Arial"/>
                <w:b/>
                <w:bCs/>
                <w:sz w:val="16"/>
                <w:szCs w:val="16"/>
                <w:lang w:val="nl-BE"/>
              </w:rPr>
            </w:pPr>
            <w:r>
              <w:rPr>
                <w:rFonts w:ascii="Arial" w:hAnsi="Arial" w:cs="Arial"/>
                <w:sz w:val="16"/>
                <w:szCs w:val="16"/>
              </w:rPr>
              <w:t>104.23</w:t>
            </w:r>
          </w:p>
        </w:tc>
        <w:tc>
          <w:tcPr>
            <w:tcW w:w="1473" w:type="dxa"/>
          </w:tcPr>
          <w:p w14:paraId="074CE533" w14:textId="77777777" w:rsidR="001D2361" w:rsidRPr="000A24FD" w:rsidRDefault="001D2361" w:rsidP="002C28AF">
            <w:pPr>
              <w:pStyle w:val="ListParagraph"/>
              <w:widowControl w:val="0"/>
              <w:autoSpaceDE w:val="0"/>
              <w:autoSpaceDN w:val="0"/>
              <w:adjustRightInd w:val="0"/>
              <w:ind w:left="0" w:right="11"/>
              <w:jc w:val="both"/>
              <w:rPr>
                <w:rFonts w:ascii="Arial" w:hAnsi="Arial" w:cs="Arial"/>
                <w:b/>
                <w:bCs/>
                <w:sz w:val="16"/>
                <w:szCs w:val="16"/>
                <w:lang w:val="nl-BE"/>
              </w:rPr>
            </w:pPr>
            <w:proofErr w:type="spellStart"/>
            <w:r w:rsidRPr="000A24FD">
              <w:rPr>
                <w:rFonts w:ascii="Arial" w:hAnsi="Arial" w:cs="Arial"/>
                <w:sz w:val="16"/>
                <w:szCs w:val="16"/>
              </w:rPr>
              <w:t>Penataan</w:t>
            </w:r>
            <w:proofErr w:type="spellEnd"/>
            <w:r w:rsidRPr="000A24FD">
              <w:rPr>
                <w:rFonts w:ascii="Arial" w:hAnsi="Arial" w:cs="Arial"/>
                <w:sz w:val="16"/>
                <w:szCs w:val="16"/>
              </w:rPr>
              <w:t xml:space="preserve"> Desa</w:t>
            </w:r>
          </w:p>
        </w:tc>
        <w:tc>
          <w:tcPr>
            <w:tcW w:w="1295" w:type="dxa"/>
          </w:tcPr>
          <w:p w14:paraId="2C0180FD" w14:textId="77777777" w:rsidR="001D2361" w:rsidRPr="000A24FD" w:rsidRDefault="001D2361"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peningkatan penataan desa</w:t>
            </w:r>
          </w:p>
        </w:tc>
        <w:tc>
          <w:tcPr>
            <w:tcW w:w="719" w:type="dxa"/>
          </w:tcPr>
          <w:p w14:paraId="50BE2ADF" w14:textId="77777777" w:rsidR="001D2361" w:rsidRPr="000A24FD" w:rsidRDefault="001D2361"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75%</w:t>
            </w:r>
          </w:p>
        </w:tc>
        <w:tc>
          <w:tcPr>
            <w:tcW w:w="924" w:type="dxa"/>
          </w:tcPr>
          <w:p w14:paraId="2A7F995C" w14:textId="77777777" w:rsidR="001D2361" w:rsidRPr="000A24FD" w:rsidRDefault="001D2361"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87.32%</w:t>
            </w:r>
          </w:p>
        </w:tc>
        <w:tc>
          <w:tcPr>
            <w:tcW w:w="853" w:type="dxa"/>
          </w:tcPr>
          <w:p w14:paraId="7C2B2AEC" w14:textId="77777777" w:rsidR="001D2361" w:rsidRPr="000A24FD" w:rsidRDefault="001D2361"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116%</w:t>
            </w:r>
          </w:p>
        </w:tc>
        <w:tc>
          <w:tcPr>
            <w:tcW w:w="1164" w:type="dxa"/>
            <w:vMerge w:val="restart"/>
          </w:tcPr>
          <w:p w14:paraId="1F1A8B09" w14:textId="77777777" w:rsidR="001D2361"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p w14:paraId="58548FF1" w14:textId="77777777" w:rsidR="001D2361"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p w14:paraId="3F22E8D1" w14:textId="77777777" w:rsidR="001D2361"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p w14:paraId="394A72B7" w14:textId="77777777" w:rsidR="001D2361"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p w14:paraId="781FB9AF" w14:textId="77777777" w:rsidR="001D2361"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p w14:paraId="74235B4B" w14:textId="77777777" w:rsidR="001D2361"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p w14:paraId="0B723BAB" w14:textId="77777777" w:rsidR="001D2361"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p w14:paraId="3867C67E" w14:textId="77777777" w:rsidR="001D2361"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p w14:paraId="0036B288" w14:textId="77777777" w:rsidR="001D2361"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p w14:paraId="4D6BCE51" w14:textId="77777777" w:rsidR="001D2361"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p w14:paraId="3BD6DB22" w14:textId="77777777" w:rsidR="001D2361" w:rsidRPr="00CA23A7" w:rsidRDefault="001D2361" w:rsidP="002C28AF">
            <w:pPr>
              <w:pStyle w:val="ListParagraph"/>
              <w:widowControl w:val="0"/>
              <w:autoSpaceDE w:val="0"/>
              <w:autoSpaceDN w:val="0"/>
              <w:adjustRightInd w:val="0"/>
              <w:ind w:left="0" w:right="14"/>
              <w:jc w:val="both"/>
              <w:rPr>
                <w:rFonts w:ascii="Arial" w:hAnsi="Arial" w:cs="Arial"/>
                <w:sz w:val="16"/>
                <w:szCs w:val="16"/>
                <w:lang w:val="nl-BE"/>
              </w:rPr>
            </w:pPr>
            <w:r w:rsidRPr="00CA23A7">
              <w:rPr>
                <w:rFonts w:ascii="Arial" w:hAnsi="Arial" w:cs="Arial"/>
                <w:sz w:val="16"/>
                <w:szCs w:val="16"/>
                <w:lang w:val="nl-BE"/>
              </w:rPr>
              <w:t>Dengan mengacu pada pencapaian tahun 2023, program ini akan tetap dilaksanakan pada tahu</w:t>
            </w:r>
            <w:r>
              <w:rPr>
                <w:rFonts w:ascii="Arial" w:hAnsi="Arial" w:cs="Arial"/>
                <w:sz w:val="16"/>
                <w:szCs w:val="16"/>
                <w:lang w:val="nl-BE"/>
              </w:rPr>
              <w:t>n 2024</w:t>
            </w:r>
            <w:r w:rsidRPr="00CA23A7">
              <w:rPr>
                <w:rFonts w:ascii="Arial" w:hAnsi="Arial" w:cs="Arial"/>
                <w:sz w:val="16"/>
                <w:szCs w:val="16"/>
                <w:lang w:val="nl-BE"/>
              </w:rPr>
              <w:t xml:space="preserve"> </w:t>
            </w:r>
          </w:p>
        </w:tc>
      </w:tr>
      <w:tr w:rsidR="001D2361" w:rsidRPr="00650F6B" w14:paraId="24AC83AC" w14:textId="77777777" w:rsidTr="002C28AF">
        <w:tc>
          <w:tcPr>
            <w:tcW w:w="1251" w:type="dxa"/>
            <w:vMerge/>
          </w:tcPr>
          <w:p w14:paraId="1C3EF6F5" w14:textId="77777777" w:rsidR="001D2361" w:rsidRPr="00CA23A7" w:rsidRDefault="001D2361" w:rsidP="002C28AF">
            <w:pPr>
              <w:pStyle w:val="ListParagraph"/>
              <w:widowControl w:val="0"/>
              <w:autoSpaceDE w:val="0"/>
              <w:autoSpaceDN w:val="0"/>
              <w:adjustRightInd w:val="0"/>
              <w:ind w:left="0" w:right="11"/>
              <w:jc w:val="both"/>
              <w:rPr>
                <w:rFonts w:ascii="Arial" w:hAnsi="Arial" w:cs="Arial"/>
                <w:sz w:val="16"/>
                <w:szCs w:val="16"/>
                <w:lang w:val="nl-BE"/>
              </w:rPr>
            </w:pPr>
          </w:p>
        </w:tc>
        <w:tc>
          <w:tcPr>
            <w:tcW w:w="999" w:type="dxa"/>
            <w:vMerge/>
          </w:tcPr>
          <w:p w14:paraId="3694CC3A" w14:textId="77777777" w:rsidR="001D2361" w:rsidRPr="00CA23A7" w:rsidRDefault="001D2361" w:rsidP="002C28AF">
            <w:pPr>
              <w:pStyle w:val="ListParagraph"/>
              <w:widowControl w:val="0"/>
              <w:autoSpaceDE w:val="0"/>
              <w:autoSpaceDN w:val="0"/>
              <w:adjustRightInd w:val="0"/>
              <w:ind w:left="0" w:right="11"/>
              <w:jc w:val="both"/>
              <w:rPr>
                <w:rFonts w:ascii="Arial" w:hAnsi="Arial" w:cs="Arial"/>
                <w:sz w:val="16"/>
                <w:szCs w:val="16"/>
                <w:lang w:val="nl-BE"/>
              </w:rPr>
            </w:pPr>
          </w:p>
        </w:tc>
        <w:tc>
          <w:tcPr>
            <w:tcW w:w="966" w:type="dxa"/>
            <w:vMerge/>
          </w:tcPr>
          <w:p w14:paraId="056BA1E5" w14:textId="77777777" w:rsidR="001D2361" w:rsidRPr="00CA23A7" w:rsidRDefault="001D2361" w:rsidP="002C28AF">
            <w:pPr>
              <w:pStyle w:val="ListParagraph"/>
              <w:widowControl w:val="0"/>
              <w:autoSpaceDE w:val="0"/>
              <w:autoSpaceDN w:val="0"/>
              <w:adjustRightInd w:val="0"/>
              <w:ind w:left="0" w:right="11"/>
              <w:jc w:val="both"/>
              <w:rPr>
                <w:rFonts w:ascii="Arial" w:hAnsi="Arial" w:cs="Arial"/>
                <w:sz w:val="16"/>
                <w:szCs w:val="16"/>
                <w:lang w:val="nl-BE"/>
              </w:rPr>
            </w:pPr>
          </w:p>
        </w:tc>
        <w:tc>
          <w:tcPr>
            <w:tcW w:w="1473" w:type="dxa"/>
          </w:tcPr>
          <w:p w14:paraId="0D2E72FC" w14:textId="77777777" w:rsidR="001D2361" w:rsidRPr="000A24FD" w:rsidRDefault="001D2361" w:rsidP="002C28AF">
            <w:pPr>
              <w:pStyle w:val="ListParagraph"/>
              <w:widowControl w:val="0"/>
              <w:autoSpaceDE w:val="0"/>
              <w:autoSpaceDN w:val="0"/>
              <w:adjustRightInd w:val="0"/>
              <w:ind w:left="0" w:right="11"/>
              <w:jc w:val="both"/>
              <w:rPr>
                <w:rFonts w:ascii="Arial" w:hAnsi="Arial" w:cs="Arial"/>
                <w:b/>
                <w:bCs/>
                <w:sz w:val="16"/>
                <w:szCs w:val="16"/>
                <w:lang w:val="nl-BE"/>
              </w:rPr>
            </w:pPr>
            <w:proofErr w:type="spellStart"/>
            <w:r w:rsidRPr="000A24FD">
              <w:rPr>
                <w:rFonts w:ascii="Arial" w:hAnsi="Arial" w:cs="Arial"/>
                <w:sz w:val="16"/>
                <w:szCs w:val="16"/>
              </w:rPr>
              <w:t>Administrasi</w:t>
            </w:r>
            <w:proofErr w:type="spellEnd"/>
            <w:r w:rsidRPr="000A24FD">
              <w:rPr>
                <w:rFonts w:ascii="Arial" w:hAnsi="Arial" w:cs="Arial"/>
                <w:sz w:val="16"/>
                <w:szCs w:val="16"/>
              </w:rPr>
              <w:t xml:space="preserve"> Pemerintahan Desa</w:t>
            </w:r>
          </w:p>
        </w:tc>
        <w:tc>
          <w:tcPr>
            <w:tcW w:w="1295" w:type="dxa"/>
          </w:tcPr>
          <w:p w14:paraId="49FDE824" w14:textId="77777777" w:rsidR="001D2361" w:rsidRPr="000A24FD" w:rsidRDefault="001D2361"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desa yang tertib dalam pengelolaan administrasi dan pengelolaan keuangan desa</w:t>
            </w:r>
          </w:p>
        </w:tc>
        <w:tc>
          <w:tcPr>
            <w:tcW w:w="719" w:type="dxa"/>
          </w:tcPr>
          <w:p w14:paraId="2CBF8891" w14:textId="77777777" w:rsidR="001D2361" w:rsidRPr="000A24FD" w:rsidRDefault="001D2361"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75%</w:t>
            </w:r>
          </w:p>
        </w:tc>
        <w:tc>
          <w:tcPr>
            <w:tcW w:w="924" w:type="dxa"/>
          </w:tcPr>
          <w:p w14:paraId="4AE6F433" w14:textId="77777777" w:rsidR="001D2361" w:rsidRPr="000A24FD" w:rsidRDefault="001D2361"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80%</w:t>
            </w:r>
          </w:p>
        </w:tc>
        <w:tc>
          <w:tcPr>
            <w:tcW w:w="853" w:type="dxa"/>
          </w:tcPr>
          <w:p w14:paraId="193313FC" w14:textId="77777777" w:rsidR="001D2361" w:rsidRPr="000A24FD" w:rsidRDefault="001D2361" w:rsidP="002C28AF">
            <w:pPr>
              <w:pStyle w:val="ListParagraph"/>
              <w:widowControl w:val="0"/>
              <w:autoSpaceDE w:val="0"/>
              <w:autoSpaceDN w:val="0"/>
              <w:adjustRightInd w:val="0"/>
              <w:spacing w:line="360" w:lineRule="auto"/>
              <w:ind w:left="0" w:right="11"/>
              <w:jc w:val="both"/>
              <w:rPr>
                <w:rFonts w:ascii="Arial" w:hAnsi="Arial" w:cs="Arial"/>
                <w:b/>
                <w:bCs/>
                <w:sz w:val="16"/>
                <w:szCs w:val="16"/>
                <w:lang w:val="nl-BE"/>
              </w:rPr>
            </w:pPr>
            <w:r w:rsidRPr="000A24FD">
              <w:rPr>
                <w:rFonts w:ascii="Arial" w:hAnsi="Arial" w:cs="Arial"/>
                <w:b/>
                <w:bCs/>
                <w:sz w:val="16"/>
                <w:szCs w:val="16"/>
                <w:lang w:val="nl-BE"/>
              </w:rPr>
              <w:t>107%</w:t>
            </w:r>
          </w:p>
        </w:tc>
        <w:tc>
          <w:tcPr>
            <w:tcW w:w="1164" w:type="dxa"/>
            <w:vMerge/>
          </w:tcPr>
          <w:p w14:paraId="57925AA6" w14:textId="77777777" w:rsidR="001D2361" w:rsidRPr="000A24FD"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tc>
      </w:tr>
      <w:tr w:rsidR="001D2361" w:rsidRPr="00650F6B" w14:paraId="2C82C4E0" w14:textId="77777777" w:rsidTr="002C28AF">
        <w:tc>
          <w:tcPr>
            <w:tcW w:w="1251" w:type="dxa"/>
            <w:vMerge/>
          </w:tcPr>
          <w:p w14:paraId="09443082" w14:textId="77777777" w:rsidR="001D2361" w:rsidRPr="008F24E3" w:rsidRDefault="001D2361" w:rsidP="002C28AF">
            <w:pPr>
              <w:pStyle w:val="ListParagraph"/>
              <w:widowControl w:val="0"/>
              <w:autoSpaceDE w:val="0"/>
              <w:autoSpaceDN w:val="0"/>
              <w:adjustRightInd w:val="0"/>
              <w:ind w:left="0" w:right="11"/>
              <w:jc w:val="both"/>
              <w:rPr>
                <w:rFonts w:ascii="Arial" w:hAnsi="Arial" w:cs="Arial"/>
                <w:b/>
                <w:bCs/>
                <w:sz w:val="16"/>
                <w:szCs w:val="16"/>
                <w:lang w:val="sv-SE"/>
              </w:rPr>
            </w:pPr>
          </w:p>
        </w:tc>
        <w:tc>
          <w:tcPr>
            <w:tcW w:w="999" w:type="dxa"/>
            <w:vMerge/>
          </w:tcPr>
          <w:p w14:paraId="1805A898" w14:textId="77777777" w:rsidR="001D2361" w:rsidRPr="000A24FD" w:rsidRDefault="001D2361" w:rsidP="002C28AF">
            <w:pPr>
              <w:pStyle w:val="ListParagraph"/>
              <w:widowControl w:val="0"/>
              <w:autoSpaceDE w:val="0"/>
              <w:autoSpaceDN w:val="0"/>
              <w:adjustRightInd w:val="0"/>
              <w:ind w:left="0" w:right="11"/>
              <w:jc w:val="both"/>
              <w:rPr>
                <w:rFonts w:ascii="Arial" w:hAnsi="Arial" w:cs="Arial"/>
                <w:b/>
                <w:bCs/>
                <w:sz w:val="16"/>
                <w:szCs w:val="16"/>
                <w:lang w:val="nl-BE"/>
              </w:rPr>
            </w:pPr>
          </w:p>
        </w:tc>
        <w:tc>
          <w:tcPr>
            <w:tcW w:w="966" w:type="dxa"/>
            <w:vMerge/>
          </w:tcPr>
          <w:p w14:paraId="2C219FFE" w14:textId="77777777" w:rsidR="001D2361" w:rsidRPr="000A24FD" w:rsidRDefault="001D2361" w:rsidP="002C28AF">
            <w:pPr>
              <w:pStyle w:val="ListParagraph"/>
              <w:widowControl w:val="0"/>
              <w:autoSpaceDE w:val="0"/>
              <w:autoSpaceDN w:val="0"/>
              <w:adjustRightInd w:val="0"/>
              <w:ind w:left="0" w:right="11"/>
              <w:jc w:val="both"/>
              <w:rPr>
                <w:rFonts w:ascii="Arial" w:hAnsi="Arial" w:cs="Arial"/>
                <w:b/>
                <w:bCs/>
                <w:sz w:val="16"/>
                <w:szCs w:val="16"/>
                <w:lang w:val="nl-BE"/>
              </w:rPr>
            </w:pPr>
          </w:p>
        </w:tc>
        <w:tc>
          <w:tcPr>
            <w:tcW w:w="1473" w:type="dxa"/>
          </w:tcPr>
          <w:p w14:paraId="2103A5C6" w14:textId="77777777" w:rsidR="001D2361" w:rsidRPr="000A24FD" w:rsidRDefault="001D2361"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Pemberdayaan Lembaga Kemasyarakatan, Lembaga Adat dan Masyarakat Hukum Adat</w:t>
            </w:r>
          </w:p>
        </w:tc>
        <w:tc>
          <w:tcPr>
            <w:tcW w:w="1295" w:type="dxa"/>
          </w:tcPr>
          <w:p w14:paraId="312FAAA7" w14:textId="77777777" w:rsidR="001D2361" w:rsidRDefault="001D2361" w:rsidP="002C28AF">
            <w:pPr>
              <w:pStyle w:val="ListParagraph"/>
              <w:widowControl w:val="0"/>
              <w:autoSpaceDE w:val="0"/>
              <w:autoSpaceDN w:val="0"/>
              <w:adjustRightInd w:val="0"/>
              <w:ind w:left="0" w:right="11"/>
              <w:jc w:val="both"/>
              <w:rPr>
                <w:rFonts w:ascii="Arial" w:hAnsi="Arial" w:cs="Arial"/>
                <w:sz w:val="16"/>
                <w:szCs w:val="16"/>
                <w:lang w:val="nl-BE"/>
              </w:rPr>
            </w:pPr>
            <w:r w:rsidRPr="000A24FD">
              <w:rPr>
                <w:rFonts w:ascii="Arial" w:hAnsi="Arial" w:cs="Arial"/>
                <w:sz w:val="16"/>
                <w:szCs w:val="16"/>
                <w:lang w:val="nl-BE"/>
              </w:rPr>
              <w:t>Persentase peningkatan perekonomian masyarakat melalui pemberdayaan lembaga masyarakat, lembaga ekonomi dan pemanfaatan teknologi tepat guna</w:t>
            </w:r>
          </w:p>
          <w:p w14:paraId="23FB4FE2" w14:textId="77777777" w:rsidR="007264E6" w:rsidRPr="000A24FD" w:rsidRDefault="007264E6" w:rsidP="002C28AF">
            <w:pPr>
              <w:pStyle w:val="ListParagraph"/>
              <w:widowControl w:val="0"/>
              <w:autoSpaceDE w:val="0"/>
              <w:autoSpaceDN w:val="0"/>
              <w:adjustRightInd w:val="0"/>
              <w:ind w:left="0" w:right="11"/>
              <w:jc w:val="both"/>
              <w:rPr>
                <w:rFonts w:ascii="Arial" w:hAnsi="Arial" w:cs="Arial"/>
                <w:sz w:val="16"/>
                <w:szCs w:val="16"/>
                <w:lang w:val="nl-BE"/>
              </w:rPr>
            </w:pPr>
          </w:p>
        </w:tc>
        <w:tc>
          <w:tcPr>
            <w:tcW w:w="719" w:type="dxa"/>
          </w:tcPr>
          <w:p w14:paraId="7B34585B" w14:textId="77777777" w:rsidR="001D2361" w:rsidRPr="000A24FD" w:rsidRDefault="001D2361" w:rsidP="002C28AF">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65%</w:t>
            </w:r>
          </w:p>
        </w:tc>
        <w:tc>
          <w:tcPr>
            <w:tcW w:w="924" w:type="dxa"/>
          </w:tcPr>
          <w:p w14:paraId="222E914C" w14:textId="77777777" w:rsidR="001D2361" w:rsidRPr="000A24FD" w:rsidRDefault="001D2361" w:rsidP="002C28AF">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80.65%</w:t>
            </w:r>
          </w:p>
        </w:tc>
        <w:tc>
          <w:tcPr>
            <w:tcW w:w="853" w:type="dxa"/>
          </w:tcPr>
          <w:p w14:paraId="6F88DC5C" w14:textId="77777777" w:rsidR="001D2361" w:rsidRPr="000A24FD" w:rsidRDefault="001D2361" w:rsidP="002C28AF">
            <w:pPr>
              <w:pStyle w:val="ListParagraph"/>
              <w:widowControl w:val="0"/>
              <w:autoSpaceDE w:val="0"/>
              <w:autoSpaceDN w:val="0"/>
              <w:adjustRightInd w:val="0"/>
              <w:spacing w:line="360" w:lineRule="auto"/>
              <w:ind w:left="0" w:right="11"/>
              <w:jc w:val="both"/>
              <w:rPr>
                <w:rFonts w:ascii="Arial" w:hAnsi="Arial" w:cs="Arial"/>
                <w:sz w:val="16"/>
                <w:szCs w:val="16"/>
                <w:lang w:val="nl-BE"/>
              </w:rPr>
            </w:pPr>
            <w:r w:rsidRPr="000A24FD">
              <w:rPr>
                <w:rFonts w:ascii="Arial" w:hAnsi="Arial" w:cs="Arial"/>
                <w:sz w:val="16"/>
                <w:szCs w:val="16"/>
                <w:lang w:val="nl-BE"/>
              </w:rPr>
              <w:t>124%</w:t>
            </w:r>
          </w:p>
        </w:tc>
        <w:tc>
          <w:tcPr>
            <w:tcW w:w="1164" w:type="dxa"/>
            <w:vMerge/>
          </w:tcPr>
          <w:p w14:paraId="707AA7C3" w14:textId="77777777" w:rsidR="001D2361" w:rsidRPr="000A24FD" w:rsidRDefault="001D2361" w:rsidP="002C28AF">
            <w:pPr>
              <w:pStyle w:val="ListParagraph"/>
              <w:widowControl w:val="0"/>
              <w:autoSpaceDE w:val="0"/>
              <w:autoSpaceDN w:val="0"/>
              <w:adjustRightInd w:val="0"/>
              <w:ind w:left="0" w:right="14"/>
              <w:jc w:val="both"/>
              <w:rPr>
                <w:rFonts w:ascii="Arial" w:hAnsi="Arial" w:cs="Arial"/>
                <w:sz w:val="16"/>
                <w:szCs w:val="16"/>
                <w:lang w:val="nl-BE"/>
              </w:rPr>
            </w:pPr>
          </w:p>
        </w:tc>
      </w:tr>
    </w:tbl>
    <w:p w14:paraId="2FC7818B" w14:textId="77777777" w:rsidR="001D2361" w:rsidRPr="002C70AD" w:rsidRDefault="001D2361" w:rsidP="001D2361">
      <w:pPr>
        <w:pStyle w:val="ListParagraph"/>
        <w:widowControl w:val="0"/>
        <w:autoSpaceDE w:val="0"/>
        <w:autoSpaceDN w:val="0"/>
        <w:adjustRightInd w:val="0"/>
        <w:spacing w:after="0" w:line="360" w:lineRule="auto"/>
        <w:ind w:left="1710" w:right="11"/>
        <w:jc w:val="both"/>
        <w:rPr>
          <w:rFonts w:ascii="Arial" w:hAnsi="Arial" w:cs="Arial"/>
          <w:b/>
          <w:bCs/>
        </w:rPr>
      </w:pPr>
    </w:p>
    <w:p w14:paraId="13C185DE" w14:textId="17784A97" w:rsidR="001D2361" w:rsidRPr="008F24E3" w:rsidRDefault="001D2361" w:rsidP="00AA2FD5">
      <w:pPr>
        <w:pStyle w:val="ListParagraph"/>
        <w:widowControl w:val="0"/>
        <w:numPr>
          <w:ilvl w:val="0"/>
          <w:numId w:val="61"/>
        </w:numPr>
        <w:autoSpaceDE w:val="0"/>
        <w:autoSpaceDN w:val="0"/>
        <w:adjustRightInd w:val="0"/>
        <w:spacing w:after="0" w:line="360" w:lineRule="auto"/>
        <w:ind w:left="900" w:right="11"/>
        <w:jc w:val="both"/>
        <w:rPr>
          <w:rFonts w:ascii="Arial" w:hAnsi="Arial" w:cs="Arial"/>
          <w:lang w:val="sv-SE"/>
        </w:rPr>
      </w:pPr>
      <w:r w:rsidRPr="008F24E3">
        <w:rPr>
          <w:rFonts w:ascii="Arial" w:hAnsi="Arial" w:cs="Arial"/>
          <w:lang w:val="sv-SE"/>
        </w:rPr>
        <w:t>Penjelasan Program/Kegiatan yang menunjang keberhasilan/kegagalan pencapaian kinerja sebagai berikut :</w:t>
      </w:r>
    </w:p>
    <w:p w14:paraId="02395D5C" w14:textId="77777777" w:rsidR="001D2361" w:rsidRPr="00070247" w:rsidRDefault="001D2361" w:rsidP="001D2361">
      <w:pPr>
        <w:widowControl w:val="0"/>
        <w:autoSpaceDE w:val="0"/>
        <w:autoSpaceDN w:val="0"/>
        <w:adjustRightInd w:val="0"/>
        <w:spacing w:after="0" w:line="360" w:lineRule="auto"/>
        <w:ind w:left="900" w:right="11"/>
        <w:jc w:val="both"/>
        <w:rPr>
          <w:rFonts w:ascii="Arial" w:hAnsi="Arial" w:cs="Arial"/>
          <w:b/>
          <w:bCs/>
          <w:lang w:val="sv-SE"/>
        </w:rPr>
      </w:pPr>
      <w:r w:rsidRPr="00070247">
        <w:rPr>
          <w:rFonts w:ascii="Arial" w:hAnsi="Arial" w:cs="Arial"/>
          <w:lang w:val="sv-SE"/>
        </w:rPr>
        <w:t xml:space="preserve">Sasaran strategis 2 : </w:t>
      </w:r>
      <w:r w:rsidRPr="00070247">
        <w:rPr>
          <w:rFonts w:ascii="Arial" w:hAnsi="Arial" w:cs="Arial"/>
          <w:b/>
          <w:bCs/>
          <w:lang w:val="sv-SE"/>
        </w:rPr>
        <w:t>Meningkatnya Indeks Ketahanan Sosial, Ekonomi dan Lingkungan Masyarakat Desa.</w:t>
      </w:r>
    </w:p>
    <w:p w14:paraId="6DBF3F60" w14:textId="3856D1D6" w:rsidR="001D2361" w:rsidRPr="008F24E3" w:rsidRDefault="001D2361" w:rsidP="001D2361">
      <w:pPr>
        <w:widowControl w:val="0"/>
        <w:autoSpaceDE w:val="0"/>
        <w:autoSpaceDN w:val="0"/>
        <w:adjustRightInd w:val="0"/>
        <w:spacing w:after="0" w:line="360" w:lineRule="auto"/>
        <w:ind w:left="990" w:right="11"/>
        <w:jc w:val="both"/>
        <w:rPr>
          <w:rFonts w:ascii="Arial" w:hAnsi="Arial" w:cs="Arial"/>
          <w:lang w:val="sv-SE"/>
        </w:rPr>
      </w:pPr>
      <w:r w:rsidRPr="008F24E3">
        <w:rPr>
          <w:rFonts w:ascii="Arial" w:hAnsi="Arial" w:cs="Arial"/>
          <w:lang w:val="sv-SE"/>
        </w:rPr>
        <w:t xml:space="preserve">Indikator </w:t>
      </w:r>
      <w:r w:rsidR="007264E6">
        <w:rPr>
          <w:rFonts w:ascii="Arial" w:hAnsi="Arial" w:cs="Arial"/>
          <w:lang w:val="sv-SE"/>
        </w:rPr>
        <w:t>3</w:t>
      </w:r>
      <w:r w:rsidRPr="008F24E3">
        <w:rPr>
          <w:rFonts w:ascii="Arial" w:hAnsi="Arial" w:cs="Arial"/>
          <w:lang w:val="sv-SE"/>
        </w:rPr>
        <w:t xml:space="preserve"> : </w:t>
      </w:r>
    </w:p>
    <w:p w14:paraId="5CEF457B" w14:textId="4C598350" w:rsidR="001D2361" w:rsidRPr="008F24E3" w:rsidRDefault="001D2361" w:rsidP="001D2361">
      <w:pPr>
        <w:widowControl w:val="0"/>
        <w:autoSpaceDE w:val="0"/>
        <w:autoSpaceDN w:val="0"/>
        <w:adjustRightInd w:val="0"/>
        <w:spacing w:after="0" w:line="360" w:lineRule="auto"/>
        <w:ind w:left="990" w:right="11"/>
        <w:jc w:val="both"/>
        <w:rPr>
          <w:rFonts w:ascii="Arial" w:hAnsi="Arial" w:cs="Arial"/>
          <w:lang w:val="sv-SE"/>
        </w:rPr>
      </w:pPr>
      <w:r w:rsidRPr="008F24E3">
        <w:rPr>
          <w:rFonts w:ascii="Arial" w:hAnsi="Arial" w:cs="Arial"/>
          <w:lang w:val="sv-SE"/>
        </w:rPr>
        <w:t xml:space="preserve">Indeks Ketahanan </w:t>
      </w:r>
      <w:r w:rsidR="007264E6">
        <w:rPr>
          <w:rFonts w:ascii="Arial" w:hAnsi="Arial" w:cs="Arial"/>
          <w:lang w:val="sv-SE"/>
        </w:rPr>
        <w:t>Lingkungan</w:t>
      </w:r>
      <w:r w:rsidRPr="008F24E3">
        <w:rPr>
          <w:rFonts w:ascii="Arial" w:hAnsi="Arial" w:cs="Arial"/>
          <w:lang w:val="sv-SE"/>
        </w:rPr>
        <w:t xml:space="preserve"> Masyarakat Desa dengan target 0.7</w:t>
      </w:r>
      <w:r w:rsidR="007264E6">
        <w:rPr>
          <w:rFonts w:ascii="Arial" w:hAnsi="Arial" w:cs="Arial"/>
          <w:lang w:val="sv-SE"/>
        </w:rPr>
        <w:t>1</w:t>
      </w:r>
      <w:r w:rsidRPr="008F24E3">
        <w:rPr>
          <w:rFonts w:ascii="Arial" w:hAnsi="Arial" w:cs="Arial"/>
          <w:lang w:val="sv-SE"/>
        </w:rPr>
        <w:t>% telah berhasil terealisasi sebesar  0.</w:t>
      </w:r>
      <w:r w:rsidR="007264E6">
        <w:rPr>
          <w:rFonts w:ascii="Arial" w:hAnsi="Arial" w:cs="Arial"/>
          <w:lang w:val="sv-SE"/>
        </w:rPr>
        <w:t xml:space="preserve">69 poin </w:t>
      </w:r>
      <w:r w:rsidR="00AA2FD5">
        <w:rPr>
          <w:rFonts w:ascii="Arial" w:hAnsi="Arial" w:cs="Arial"/>
          <w:lang w:val="sv-SE"/>
        </w:rPr>
        <w:t xml:space="preserve">dengan </w:t>
      </w:r>
      <w:r w:rsidRPr="008F24E3">
        <w:rPr>
          <w:rFonts w:ascii="Arial" w:hAnsi="Arial" w:cs="Arial"/>
          <w:lang w:val="sv-SE"/>
        </w:rPr>
        <w:t xml:space="preserve">capaian </w:t>
      </w:r>
      <w:r w:rsidR="007264E6">
        <w:rPr>
          <w:rFonts w:ascii="Arial" w:hAnsi="Arial" w:cs="Arial"/>
          <w:lang w:val="sv-SE"/>
        </w:rPr>
        <w:t>97.18 poin</w:t>
      </w:r>
      <w:r w:rsidRPr="008F24E3">
        <w:rPr>
          <w:rFonts w:ascii="Arial" w:hAnsi="Arial" w:cs="Arial"/>
          <w:lang w:val="sv-SE"/>
        </w:rPr>
        <w:t xml:space="preserve">. </w:t>
      </w:r>
    </w:p>
    <w:p w14:paraId="624956F9" w14:textId="77777777" w:rsidR="001D2361" w:rsidRPr="008F24E3" w:rsidRDefault="001D2361" w:rsidP="001D2361">
      <w:pPr>
        <w:widowControl w:val="0"/>
        <w:autoSpaceDE w:val="0"/>
        <w:autoSpaceDN w:val="0"/>
        <w:adjustRightInd w:val="0"/>
        <w:spacing w:after="0" w:line="360" w:lineRule="auto"/>
        <w:ind w:left="1260" w:right="11"/>
        <w:jc w:val="both"/>
        <w:rPr>
          <w:rFonts w:ascii="Arial" w:hAnsi="Arial" w:cs="Arial"/>
          <w:b/>
          <w:bCs/>
          <w:lang w:val="sv-SE"/>
        </w:rPr>
      </w:pPr>
      <w:r w:rsidRPr="008F24E3">
        <w:rPr>
          <w:rFonts w:ascii="Arial" w:hAnsi="Arial" w:cs="Arial"/>
          <w:lang w:val="sv-SE"/>
        </w:rPr>
        <w:t xml:space="preserve"> </w:t>
      </w:r>
    </w:p>
    <w:p w14:paraId="329A7FC0" w14:textId="77777777" w:rsidR="001D2361" w:rsidRDefault="001D2361" w:rsidP="001D2361">
      <w:pPr>
        <w:pStyle w:val="ListParagraph"/>
        <w:widowControl w:val="0"/>
        <w:autoSpaceDE w:val="0"/>
        <w:autoSpaceDN w:val="0"/>
        <w:adjustRightInd w:val="0"/>
        <w:spacing w:after="0" w:line="360" w:lineRule="auto"/>
        <w:ind w:left="990" w:right="11"/>
        <w:jc w:val="both"/>
        <w:rPr>
          <w:rFonts w:ascii="Arial" w:hAnsi="Arial" w:cs="Arial"/>
          <w:lang w:val="sv-SE"/>
        </w:rPr>
      </w:pPr>
      <w:r w:rsidRPr="008F24E3">
        <w:rPr>
          <w:rFonts w:ascii="Arial" w:hAnsi="Arial" w:cs="Arial"/>
          <w:lang w:val="sv-SE"/>
        </w:rPr>
        <w:t>Adapun Program yang mendukung yaitu Program Penataan Desa</w:t>
      </w:r>
      <w:r>
        <w:rPr>
          <w:rFonts w:ascii="Arial" w:hAnsi="Arial" w:cs="Arial"/>
          <w:lang w:val="sv-SE"/>
        </w:rPr>
        <w:t>,</w:t>
      </w:r>
      <w:r w:rsidRPr="008F24E3">
        <w:rPr>
          <w:rFonts w:ascii="Arial" w:hAnsi="Arial" w:cs="Arial"/>
          <w:lang w:val="sv-SE"/>
        </w:rPr>
        <w:t xml:space="preserve"> Administrasi Pemerintahan Desa</w:t>
      </w:r>
      <w:r>
        <w:rPr>
          <w:rFonts w:ascii="Arial" w:hAnsi="Arial" w:cs="Arial"/>
          <w:lang w:val="sv-SE"/>
        </w:rPr>
        <w:t xml:space="preserve"> dan </w:t>
      </w:r>
      <w:r w:rsidRPr="008F24E3">
        <w:rPr>
          <w:rFonts w:ascii="Arial" w:hAnsi="Arial" w:cs="Arial"/>
          <w:lang w:val="sv-SE"/>
        </w:rPr>
        <w:t>Program Pemberdayaan Lembaga Kemasyarakatan, Lembaga Adat dan Masyarakat Hukum Adat.</w:t>
      </w:r>
    </w:p>
    <w:p w14:paraId="6C23B4CD" w14:textId="77777777" w:rsidR="001D2361" w:rsidRDefault="001D2361" w:rsidP="001D2361">
      <w:pPr>
        <w:pStyle w:val="ListParagraph"/>
        <w:widowControl w:val="0"/>
        <w:autoSpaceDE w:val="0"/>
        <w:autoSpaceDN w:val="0"/>
        <w:adjustRightInd w:val="0"/>
        <w:spacing w:after="0" w:line="360" w:lineRule="auto"/>
        <w:ind w:left="1260" w:right="11"/>
        <w:jc w:val="both"/>
        <w:rPr>
          <w:rFonts w:ascii="Arial" w:hAnsi="Arial" w:cs="Arial"/>
          <w:lang w:val="sv-SE"/>
        </w:rPr>
      </w:pPr>
    </w:p>
    <w:p w14:paraId="56DEAB9A" w14:textId="77777777" w:rsidR="00AA2FD5" w:rsidRDefault="00AA2FD5" w:rsidP="001D2361">
      <w:pPr>
        <w:pStyle w:val="ListParagraph"/>
        <w:widowControl w:val="0"/>
        <w:autoSpaceDE w:val="0"/>
        <w:autoSpaceDN w:val="0"/>
        <w:adjustRightInd w:val="0"/>
        <w:spacing w:after="0" w:line="360" w:lineRule="auto"/>
        <w:ind w:left="1260" w:right="11"/>
        <w:jc w:val="both"/>
        <w:rPr>
          <w:rFonts w:ascii="Arial" w:hAnsi="Arial" w:cs="Arial"/>
          <w:lang w:val="sv-SE"/>
        </w:rPr>
      </w:pPr>
    </w:p>
    <w:p w14:paraId="220CCE8B" w14:textId="77777777" w:rsidR="007C3AE2" w:rsidRPr="00564676" w:rsidRDefault="007C3AE2" w:rsidP="001D2361">
      <w:pPr>
        <w:pStyle w:val="ListParagraph"/>
        <w:widowControl w:val="0"/>
        <w:autoSpaceDE w:val="0"/>
        <w:autoSpaceDN w:val="0"/>
        <w:adjustRightInd w:val="0"/>
        <w:spacing w:after="0" w:line="360" w:lineRule="auto"/>
        <w:ind w:left="1260" w:right="11"/>
        <w:jc w:val="both"/>
        <w:rPr>
          <w:rFonts w:ascii="Arial" w:hAnsi="Arial" w:cs="Arial"/>
          <w:lang w:val="sv-SE"/>
        </w:rPr>
      </w:pPr>
    </w:p>
    <w:p w14:paraId="30DC0453" w14:textId="5D9CBAC6" w:rsidR="001D2361" w:rsidRDefault="001D2361" w:rsidP="00AA2FD5">
      <w:pPr>
        <w:pStyle w:val="ListParagraph"/>
        <w:widowControl w:val="0"/>
        <w:numPr>
          <w:ilvl w:val="0"/>
          <w:numId w:val="61"/>
        </w:numPr>
        <w:tabs>
          <w:tab w:val="left" w:pos="1080"/>
        </w:tabs>
        <w:autoSpaceDE w:val="0"/>
        <w:autoSpaceDN w:val="0"/>
        <w:adjustRightInd w:val="0"/>
        <w:spacing w:after="0" w:line="360" w:lineRule="auto"/>
        <w:ind w:left="1080" w:right="11"/>
        <w:jc w:val="both"/>
        <w:rPr>
          <w:rFonts w:ascii="Arial" w:hAnsi="Arial" w:cs="Arial"/>
          <w:lang w:val="nl-BE"/>
        </w:rPr>
      </w:pPr>
      <w:r w:rsidRPr="00CE7F52">
        <w:rPr>
          <w:rFonts w:ascii="Arial" w:hAnsi="Arial" w:cs="Arial"/>
          <w:lang w:val="nl-BE"/>
        </w:rPr>
        <w:t xml:space="preserve">Upaya perbaikan pada perencanaan berikutnya </w:t>
      </w:r>
      <w:r>
        <w:rPr>
          <w:rFonts w:ascii="Arial" w:hAnsi="Arial" w:cs="Arial"/>
          <w:lang w:val="nl-BE"/>
        </w:rPr>
        <w:t>:</w:t>
      </w:r>
    </w:p>
    <w:p w14:paraId="039EB4B4" w14:textId="77777777" w:rsidR="001D2361" w:rsidRPr="00A842E8" w:rsidRDefault="001D2361" w:rsidP="001D2361">
      <w:pPr>
        <w:pStyle w:val="ListParagraph"/>
        <w:widowControl w:val="0"/>
        <w:tabs>
          <w:tab w:val="left" w:pos="1260"/>
        </w:tabs>
        <w:autoSpaceDE w:val="0"/>
        <w:autoSpaceDN w:val="0"/>
        <w:adjustRightInd w:val="0"/>
        <w:spacing w:after="0" w:line="360" w:lineRule="auto"/>
        <w:ind w:left="900" w:right="11"/>
        <w:jc w:val="both"/>
        <w:rPr>
          <w:rFonts w:ascii="Arial" w:hAnsi="Arial" w:cs="Arial"/>
          <w:lang w:val="nl-BE"/>
        </w:rPr>
      </w:pPr>
      <w:r>
        <w:rPr>
          <w:rFonts w:ascii="Arial" w:hAnsi="Arial" w:cs="Arial"/>
          <w:lang w:val="nl-BE"/>
        </w:rPr>
        <w:t>Beberapa upaya perbaikan yang harus dilakukan untuk perencanaan berikutnya, sebagaimana</w:t>
      </w:r>
      <w:r w:rsidRPr="00CE7F52">
        <w:rPr>
          <w:rFonts w:ascii="Arial" w:hAnsi="Arial" w:cs="Arial"/>
          <w:lang w:val="nl-BE"/>
        </w:rPr>
        <w:t xml:space="preserve"> hasil evaluasi program kegiatan yang dilaksanakan Dinas </w:t>
      </w:r>
      <w:r>
        <w:rPr>
          <w:rFonts w:ascii="Arial" w:hAnsi="Arial" w:cs="Arial"/>
          <w:lang w:val="nl-BE"/>
        </w:rPr>
        <w:t>Pemberdayaan Masyarakat dan Desa pada tahun 2023 yaitu :</w:t>
      </w:r>
    </w:p>
    <w:p w14:paraId="7A871AFA" w14:textId="2A3EBA00" w:rsidR="001D2361" w:rsidRPr="00070247" w:rsidRDefault="001D2361" w:rsidP="00AA2FD5">
      <w:pPr>
        <w:pStyle w:val="ListParagraph"/>
        <w:widowControl w:val="0"/>
        <w:numPr>
          <w:ilvl w:val="0"/>
          <w:numId w:val="62"/>
        </w:numPr>
        <w:tabs>
          <w:tab w:val="left" w:pos="1260"/>
        </w:tabs>
        <w:autoSpaceDE w:val="0"/>
        <w:autoSpaceDN w:val="0"/>
        <w:adjustRightInd w:val="0"/>
        <w:spacing w:after="0" w:line="360" w:lineRule="auto"/>
        <w:ind w:left="1260" w:right="11"/>
        <w:jc w:val="both"/>
        <w:rPr>
          <w:rFonts w:ascii="Arial" w:hAnsi="Arial" w:cs="Arial"/>
          <w:b/>
          <w:bCs/>
          <w:lang w:val="sv-SE"/>
        </w:rPr>
      </w:pPr>
      <w:r w:rsidRPr="00070247">
        <w:rPr>
          <w:rFonts w:ascii="Arial" w:hAnsi="Arial" w:cs="Arial"/>
          <w:lang w:val="sv-SE"/>
        </w:rPr>
        <w:t>Melaksanakan pembinaan dan pendampingan langsung ke Pemerintahan Desa bersama Tim Pendamping Desa dari Kemendes dalam rangka peningkatan capaian 3 variabel IDM (IKS, IKE dan IKL)</w:t>
      </w:r>
    </w:p>
    <w:p w14:paraId="2C22F4DD" w14:textId="77777777" w:rsidR="001D2361" w:rsidRPr="00070247" w:rsidRDefault="001D2361" w:rsidP="00AA2FD5">
      <w:pPr>
        <w:pStyle w:val="ListParagraph"/>
        <w:widowControl w:val="0"/>
        <w:numPr>
          <w:ilvl w:val="0"/>
          <w:numId w:val="62"/>
        </w:numPr>
        <w:tabs>
          <w:tab w:val="left" w:pos="1260"/>
        </w:tabs>
        <w:autoSpaceDE w:val="0"/>
        <w:autoSpaceDN w:val="0"/>
        <w:adjustRightInd w:val="0"/>
        <w:spacing w:after="0" w:line="360" w:lineRule="auto"/>
        <w:ind w:left="1260" w:right="11"/>
        <w:jc w:val="both"/>
        <w:rPr>
          <w:rFonts w:ascii="Arial" w:hAnsi="Arial" w:cs="Arial"/>
          <w:b/>
          <w:bCs/>
          <w:lang w:val="sv-SE"/>
        </w:rPr>
      </w:pPr>
      <w:r>
        <w:rPr>
          <w:rFonts w:ascii="Arial" w:hAnsi="Arial" w:cs="Arial"/>
          <w:lang w:val="sv-SE"/>
        </w:rPr>
        <w:t xml:space="preserve">Melakukan rapat koordinasi antara Pemerintah Desa dengan </w:t>
      </w:r>
      <w:r w:rsidRPr="00070247">
        <w:rPr>
          <w:rFonts w:ascii="Arial" w:hAnsi="Arial" w:cs="Arial"/>
          <w:i/>
          <w:iCs/>
          <w:lang w:val="sv-SE"/>
        </w:rPr>
        <w:t>stakeholder</w:t>
      </w:r>
      <w:r>
        <w:rPr>
          <w:rFonts w:ascii="Arial" w:hAnsi="Arial" w:cs="Arial"/>
          <w:i/>
          <w:iCs/>
          <w:lang w:val="sv-SE"/>
        </w:rPr>
        <w:t xml:space="preserve"> </w:t>
      </w:r>
      <w:r>
        <w:rPr>
          <w:rFonts w:ascii="Arial" w:hAnsi="Arial" w:cs="Arial"/>
          <w:lang w:val="sv-SE"/>
        </w:rPr>
        <w:t>terkait atas pemenuhan 3 variabel IDM yang masih kurang.</w:t>
      </w:r>
    </w:p>
    <w:p w14:paraId="5418887E" w14:textId="77777777" w:rsidR="001D2361" w:rsidRPr="00070247" w:rsidRDefault="001D2361" w:rsidP="001D2361">
      <w:pPr>
        <w:pStyle w:val="ListParagraph"/>
        <w:widowControl w:val="0"/>
        <w:tabs>
          <w:tab w:val="left" w:pos="1260"/>
        </w:tabs>
        <w:autoSpaceDE w:val="0"/>
        <w:autoSpaceDN w:val="0"/>
        <w:adjustRightInd w:val="0"/>
        <w:spacing w:after="0" w:line="360" w:lineRule="auto"/>
        <w:ind w:left="1260" w:right="11"/>
        <w:jc w:val="both"/>
        <w:rPr>
          <w:rFonts w:ascii="Arial" w:hAnsi="Arial" w:cs="Arial"/>
          <w:b/>
          <w:bCs/>
          <w:lang w:val="sv-SE"/>
        </w:rPr>
      </w:pPr>
    </w:p>
    <w:p w14:paraId="4C392B2E" w14:textId="77777777" w:rsidR="001D2361" w:rsidRPr="008F24E3" w:rsidRDefault="001D2361" w:rsidP="001D2361">
      <w:pPr>
        <w:pStyle w:val="ListParagraph"/>
        <w:widowControl w:val="0"/>
        <w:numPr>
          <w:ilvl w:val="0"/>
          <w:numId w:val="60"/>
        </w:numPr>
        <w:autoSpaceDE w:val="0"/>
        <w:autoSpaceDN w:val="0"/>
        <w:adjustRightInd w:val="0"/>
        <w:spacing w:after="0" w:line="360" w:lineRule="auto"/>
        <w:ind w:left="540" w:right="11"/>
        <w:jc w:val="both"/>
        <w:rPr>
          <w:rFonts w:ascii="Arial" w:hAnsi="Arial" w:cs="Arial"/>
          <w:b/>
          <w:bCs/>
          <w:lang w:val="sv-SE"/>
        </w:rPr>
      </w:pPr>
      <w:r w:rsidRPr="008F24E3">
        <w:rPr>
          <w:rFonts w:ascii="Arial" w:hAnsi="Arial" w:cs="Arial"/>
          <w:b/>
          <w:bCs/>
          <w:lang w:val="sv-SE"/>
        </w:rPr>
        <w:t>Analisis Atas Efisiensi Penggunaan Sumber Daya</w:t>
      </w:r>
    </w:p>
    <w:p w14:paraId="7D308DDC" w14:textId="36919F5B" w:rsidR="00B05496" w:rsidRDefault="00B05496" w:rsidP="00B05496">
      <w:pPr>
        <w:pStyle w:val="ListParagraph"/>
        <w:widowControl w:val="0"/>
        <w:autoSpaceDE w:val="0"/>
        <w:autoSpaceDN w:val="0"/>
        <w:adjustRightInd w:val="0"/>
        <w:spacing w:after="0" w:line="360" w:lineRule="auto"/>
        <w:ind w:left="567" w:right="14"/>
        <w:jc w:val="both"/>
        <w:rPr>
          <w:rFonts w:ascii="Arial" w:hAnsi="Arial" w:cs="Arial"/>
          <w:b/>
          <w:bCs/>
          <w:lang w:val="sv-SE"/>
        </w:rPr>
      </w:pPr>
      <w:r>
        <w:rPr>
          <w:rFonts w:ascii="Arial" w:hAnsi="Arial" w:cs="Arial"/>
          <w:lang w:val="sv-SE"/>
        </w:rPr>
        <w:t>D</w:t>
      </w:r>
      <w:r w:rsidRPr="00B05496">
        <w:rPr>
          <w:rFonts w:ascii="Arial" w:hAnsi="Arial" w:cs="Arial"/>
          <w:lang w:val="sv-SE"/>
        </w:rPr>
        <w:t xml:space="preserve">alam upaya mencapai target kinerja yang telah ditetapkan, maka dialokasikan anggaran sebesar Rp. 1.959.972.390,- dari total anggaran yang dialokasikan di Dinas Pemberdayaan Masyarakat dan Desa Tahun 2023 (tidak termasuk gaji dan tunjangan) untuk mencapai target indikator kinerja </w:t>
      </w:r>
      <w:r>
        <w:rPr>
          <w:rFonts w:ascii="Arial" w:hAnsi="Arial" w:cs="Arial"/>
          <w:b/>
          <w:bCs/>
          <w:lang w:val="sv-SE"/>
        </w:rPr>
        <w:t>Indeks Ketahanan Lingkungan Masyarakat Desa</w:t>
      </w:r>
      <w:r w:rsidRPr="00B05496">
        <w:rPr>
          <w:rFonts w:ascii="Arial" w:hAnsi="Arial" w:cs="Arial"/>
          <w:b/>
          <w:bCs/>
          <w:lang w:val="sv-SE"/>
        </w:rPr>
        <w:t xml:space="preserve">, </w:t>
      </w:r>
      <w:r w:rsidRPr="00B05496">
        <w:rPr>
          <w:rFonts w:ascii="Arial" w:hAnsi="Arial" w:cs="Arial"/>
          <w:lang w:val="sv-SE"/>
        </w:rPr>
        <w:t>terealisasi sebesar Rp. 1.802.341.072,-, sehingga efisiensi anggarannya menggunakan rumus adalah :</w:t>
      </w:r>
      <w:r w:rsidRPr="00B05496">
        <w:rPr>
          <w:rFonts w:ascii="Arial" w:hAnsi="Arial" w:cs="Arial"/>
          <w:b/>
          <w:bCs/>
          <w:lang w:val="sv-SE"/>
        </w:rPr>
        <w:t xml:space="preserve"> </w:t>
      </w:r>
    </w:p>
    <w:p w14:paraId="138F2A71" w14:textId="77777777" w:rsidR="00B05496" w:rsidRPr="00B05496" w:rsidRDefault="00B05496" w:rsidP="00B05496">
      <w:pPr>
        <w:pStyle w:val="ListParagraph"/>
        <w:widowControl w:val="0"/>
        <w:autoSpaceDE w:val="0"/>
        <w:autoSpaceDN w:val="0"/>
        <w:adjustRightInd w:val="0"/>
        <w:spacing w:after="0" w:line="360" w:lineRule="auto"/>
        <w:ind w:left="567" w:right="14"/>
        <w:jc w:val="both"/>
        <w:rPr>
          <w:rFonts w:ascii="Arial" w:hAnsi="Arial" w:cs="Arial"/>
          <w:b/>
          <w:bCs/>
          <w:lang w:val="sv-SE"/>
        </w:rPr>
      </w:pPr>
    </w:p>
    <w:p w14:paraId="210F09EE" w14:textId="416BCA32" w:rsidR="00B05496" w:rsidRPr="00B05496" w:rsidRDefault="00000000" w:rsidP="00B05496">
      <w:pPr>
        <w:widowControl w:val="0"/>
        <w:autoSpaceDE w:val="0"/>
        <w:autoSpaceDN w:val="0"/>
        <w:adjustRightInd w:val="0"/>
        <w:spacing w:after="0" w:line="360" w:lineRule="auto"/>
        <w:ind w:right="14"/>
        <w:jc w:val="both"/>
        <w:rPr>
          <w:rFonts w:ascii="Arial" w:hAnsi="Arial" w:cs="Arial"/>
          <w:lang w:val="sv-SE"/>
        </w:rPr>
      </w:pPr>
      <w:r>
        <w:rPr>
          <w:noProof/>
          <w:lang w:val="sv-SE"/>
        </w:rPr>
        <w:pict w14:anchorId="338FFA21">
          <v:shape id="_x0000_s2267" type="#_x0000_t87" style="position:absolute;left:0;text-align:left;margin-left:115.2pt;margin-top:3.65pt;width:9.4pt;height:51.75pt;z-index:251712512"/>
        </w:pict>
      </w:r>
      <w:r>
        <w:rPr>
          <w:noProof/>
          <w:lang w:val="sv-SE"/>
        </w:rPr>
        <w:pict w14:anchorId="357B857A">
          <v:shape id="_x0000_s2268" type="#_x0000_t88" style="position:absolute;left:0;text-align:left;margin-left:260.35pt;margin-top:1.85pt;width:8.25pt;height:51pt;z-index:251713536"/>
        </w:pict>
      </w:r>
      <w:r w:rsidR="00B05496" w:rsidRPr="00B05496">
        <w:rPr>
          <w:rFonts w:ascii="Arial" w:hAnsi="Arial" w:cs="Arial"/>
          <w:lang w:val="sv-SE"/>
        </w:rPr>
        <w:tab/>
        <w:t xml:space="preserve">  </w:t>
      </w:r>
      <w:r w:rsidR="00B05496" w:rsidRPr="00B05496">
        <w:rPr>
          <w:rFonts w:ascii="Arial" w:hAnsi="Arial" w:cs="Arial"/>
          <w:lang w:val="sv-SE"/>
        </w:rPr>
        <w:tab/>
      </w:r>
      <w:r w:rsidR="00B05496">
        <w:rPr>
          <w:rFonts w:ascii="Arial" w:hAnsi="Arial" w:cs="Arial"/>
          <w:lang w:val="sv-SE"/>
        </w:rPr>
        <w:t xml:space="preserve">                 </w:t>
      </w:r>
      <w:r w:rsidR="00B05496" w:rsidRPr="00B05496">
        <w:rPr>
          <w:rFonts w:ascii="Arial" w:hAnsi="Arial" w:cs="Arial"/>
          <w:lang w:val="sv-SE"/>
        </w:rPr>
        <w:t xml:space="preserve">Jumlah Realisasi Anggaran </w:t>
      </w:r>
    </w:p>
    <w:p w14:paraId="58FCB18C" w14:textId="4FA176EE" w:rsidR="00B05496" w:rsidRPr="00B05496" w:rsidRDefault="00000000" w:rsidP="00B05496">
      <w:pPr>
        <w:pStyle w:val="ListParagraph"/>
        <w:widowControl w:val="0"/>
        <w:tabs>
          <w:tab w:val="left" w:pos="5265"/>
        </w:tabs>
        <w:autoSpaceDE w:val="0"/>
        <w:autoSpaceDN w:val="0"/>
        <w:adjustRightInd w:val="0"/>
        <w:spacing w:after="0" w:line="360" w:lineRule="auto"/>
        <w:ind w:left="1440" w:right="14"/>
        <w:jc w:val="both"/>
        <w:rPr>
          <w:rFonts w:ascii="Arial" w:hAnsi="Arial" w:cs="Arial"/>
          <w:lang w:val="sv-SE"/>
        </w:rPr>
      </w:pPr>
      <w:r>
        <w:rPr>
          <w:noProof/>
          <w:lang w:val="sv-SE"/>
        </w:rPr>
        <w:pict w14:anchorId="5EBC69B8">
          <v:shape id="_x0000_s2269" type="#_x0000_t32" style="position:absolute;left:0;text-align:left;margin-left:127.6pt;margin-top:9.3pt;width:129.75pt;height:0;z-index:251714560" o:connectortype="straight"/>
        </w:pict>
      </w:r>
      <w:r w:rsidR="00B05496" w:rsidRPr="00B05496">
        <w:rPr>
          <w:rFonts w:ascii="Arial" w:hAnsi="Arial" w:cs="Arial"/>
          <w:lang w:val="sv-SE"/>
        </w:rPr>
        <w:t xml:space="preserve">    = 100</w:t>
      </w:r>
      <w:r w:rsidR="00B05496">
        <w:rPr>
          <w:rFonts w:ascii="Arial" w:hAnsi="Arial" w:cs="Arial"/>
          <w:lang w:val="sv-SE"/>
        </w:rPr>
        <w:t xml:space="preserve">    </w:t>
      </w:r>
      <w:r w:rsidR="00B05496" w:rsidRPr="00B05496">
        <w:rPr>
          <w:rFonts w:ascii="Arial" w:hAnsi="Arial" w:cs="Arial"/>
          <w:lang w:val="sv-SE"/>
        </w:rPr>
        <w:t xml:space="preserve"> </w:t>
      </w:r>
      <w:r w:rsidR="00B05496" w:rsidRPr="00B05496">
        <w:rPr>
          <w:rFonts w:ascii="Arial" w:hAnsi="Arial" w:cs="Arial"/>
          <w:lang w:val="sv-SE"/>
        </w:rPr>
        <w:tab/>
      </w:r>
      <w:r w:rsidR="00B05496">
        <w:rPr>
          <w:rFonts w:ascii="Arial" w:hAnsi="Arial" w:cs="Arial"/>
          <w:lang w:val="sv-SE"/>
        </w:rPr>
        <w:t xml:space="preserve">   </w:t>
      </w:r>
      <w:r w:rsidR="00B05496" w:rsidRPr="00B05496">
        <w:rPr>
          <w:rFonts w:ascii="Arial" w:hAnsi="Arial" w:cs="Arial"/>
          <w:lang w:val="sv-SE"/>
        </w:rPr>
        <w:t>x  100%</w:t>
      </w:r>
    </w:p>
    <w:p w14:paraId="713429A3" w14:textId="6A40D832" w:rsidR="00B05496" w:rsidRPr="00B05496" w:rsidRDefault="00B05496" w:rsidP="00B05496">
      <w:pPr>
        <w:widowControl w:val="0"/>
        <w:autoSpaceDE w:val="0"/>
        <w:autoSpaceDN w:val="0"/>
        <w:adjustRightInd w:val="0"/>
        <w:spacing w:after="0" w:line="360" w:lineRule="auto"/>
        <w:ind w:left="1440" w:right="14" w:firstLine="720"/>
        <w:jc w:val="both"/>
        <w:rPr>
          <w:rFonts w:ascii="Arial" w:hAnsi="Arial" w:cs="Arial"/>
          <w:lang w:val="sv-SE"/>
        </w:rPr>
      </w:pPr>
      <w:r>
        <w:rPr>
          <w:rFonts w:ascii="Arial" w:hAnsi="Arial" w:cs="Arial"/>
          <w:lang w:val="sv-SE"/>
        </w:rPr>
        <w:t xml:space="preserve">       </w:t>
      </w:r>
      <w:r w:rsidRPr="00B05496">
        <w:rPr>
          <w:rFonts w:ascii="Arial" w:hAnsi="Arial" w:cs="Arial"/>
          <w:lang w:val="sv-SE"/>
        </w:rPr>
        <w:t>Jumlah Alokasi Anggaran</w:t>
      </w:r>
    </w:p>
    <w:p w14:paraId="792E53FD" w14:textId="77777777" w:rsidR="00B05496" w:rsidRPr="00B05496" w:rsidRDefault="00B05496" w:rsidP="00B05496">
      <w:pPr>
        <w:pStyle w:val="ListParagraph"/>
        <w:widowControl w:val="0"/>
        <w:autoSpaceDE w:val="0"/>
        <w:autoSpaceDN w:val="0"/>
        <w:adjustRightInd w:val="0"/>
        <w:spacing w:after="0" w:line="240" w:lineRule="auto"/>
        <w:ind w:left="1440" w:right="14"/>
        <w:rPr>
          <w:rFonts w:ascii="Arial" w:hAnsi="Arial" w:cs="Arial"/>
          <w:lang w:val="sv-SE"/>
        </w:rPr>
      </w:pPr>
    </w:p>
    <w:p w14:paraId="015901D5" w14:textId="58EAC3F1" w:rsidR="00B05496" w:rsidRPr="00B05496" w:rsidRDefault="00B05496" w:rsidP="00B05496">
      <w:pPr>
        <w:pStyle w:val="ListParagraph"/>
        <w:widowControl w:val="0"/>
        <w:autoSpaceDE w:val="0"/>
        <w:autoSpaceDN w:val="0"/>
        <w:adjustRightInd w:val="0"/>
        <w:spacing w:after="0" w:line="240" w:lineRule="auto"/>
        <w:ind w:left="1440" w:right="14"/>
        <w:rPr>
          <w:rFonts w:ascii="Arial" w:hAnsi="Arial" w:cs="Arial"/>
          <w:lang w:val="sv-SE"/>
        </w:rPr>
      </w:pPr>
      <w:r>
        <w:rPr>
          <w:rFonts w:ascii="Arial" w:hAnsi="Arial" w:cs="Arial"/>
          <w:lang w:val="sv-SE"/>
        </w:rPr>
        <w:t xml:space="preserve">     </w:t>
      </w:r>
      <w:r w:rsidRPr="00B05496">
        <w:rPr>
          <w:rFonts w:ascii="Arial" w:hAnsi="Arial" w:cs="Arial"/>
          <w:lang w:val="sv-SE"/>
        </w:rPr>
        <w:t xml:space="preserve">= 100%  -   </w:t>
      </w:r>
      <w:r w:rsidRPr="00B05496">
        <w:rPr>
          <w:rFonts w:ascii="Arial" w:hAnsi="Arial" w:cs="Arial"/>
          <w:u w:val="single"/>
          <w:lang w:val="sv-SE"/>
        </w:rPr>
        <w:t>1.802.341.072</w:t>
      </w:r>
      <w:r w:rsidRPr="00B05496">
        <w:rPr>
          <w:rFonts w:ascii="Arial" w:hAnsi="Arial" w:cs="Arial"/>
          <w:lang w:val="sv-SE"/>
        </w:rPr>
        <w:t xml:space="preserve">  x 100%</w:t>
      </w:r>
    </w:p>
    <w:p w14:paraId="4EA7F1AA" w14:textId="43E2BD6B" w:rsidR="00B05496" w:rsidRPr="00B05496" w:rsidRDefault="00B05496" w:rsidP="00B05496">
      <w:pPr>
        <w:pStyle w:val="ListParagraph"/>
        <w:widowControl w:val="0"/>
        <w:autoSpaceDE w:val="0"/>
        <w:autoSpaceDN w:val="0"/>
        <w:adjustRightInd w:val="0"/>
        <w:spacing w:after="0" w:line="240" w:lineRule="auto"/>
        <w:ind w:left="1440" w:right="14"/>
        <w:rPr>
          <w:rFonts w:ascii="Arial" w:hAnsi="Arial" w:cs="Arial"/>
          <w:lang w:val="sv-SE"/>
        </w:rPr>
      </w:pPr>
      <w:r w:rsidRPr="00B05496">
        <w:rPr>
          <w:rFonts w:ascii="Arial" w:hAnsi="Arial" w:cs="Arial"/>
          <w:lang w:val="sv-SE"/>
        </w:rPr>
        <w:tab/>
      </w:r>
      <w:r w:rsidRPr="00B05496">
        <w:rPr>
          <w:rFonts w:ascii="Arial" w:hAnsi="Arial" w:cs="Arial"/>
          <w:lang w:val="sv-SE"/>
        </w:rPr>
        <w:tab/>
        <w:t>1.959.972.390</w:t>
      </w:r>
    </w:p>
    <w:p w14:paraId="1BEEE3D3" w14:textId="77777777" w:rsidR="00B05496" w:rsidRPr="00B05496" w:rsidRDefault="00B05496" w:rsidP="00B05496">
      <w:pPr>
        <w:pStyle w:val="ListParagraph"/>
        <w:widowControl w:val="0"/>
        <w:autoSpaceDE w:val="0"/>
        <w:autoSpaceDN w:val="0"/>
        <w:adjustRightInd w:val="0"/>
        <w:spacing w:after="0" w:line="240" w:lineRule="auto"/>
        <w:ind w:left="1440" w:right="14"/>
        <w:rPr>
          <w:rFonts w:ascii="Arial" w:hAnsi="Arial" w:cs="Arial"/>
          <w:lang w:val="sv-SE"/>
        </w:rPr>
      </w:pPr>
    </w:p>
    <w:p w14:paraId="36A6C528" w14:textId="26449D15" w:rsidR="00B05496" w:rsidRPr="00B05496" w:rsidRDefault="00B05496" w:rsidP="00B05496">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 xml:space="preserve">                            </w:t>
      </w:r>
      <w:r w:rsidRPr="00B05496">
        <w:rPr>
          <w:rFonts w:ascii="Arial" w:hAnsi="Arial" w:cs="Arial"/>
          <w:lang w:val="sv-SE"/>
        </w:rPr>
        <w:t xml:space="preserve"> = 100% -  91.96%</w:t>
      </w:r>
    </w:p>
    <w:p w14:paraId="36E66F84" w14:textId="77777777" w:rsidR="00B05496" w:rsidRPr="00B05496" w:rsidRDefault="00B05496" w:rsidP="00B05496">
      <w:pPr>
        <w:pStyle w:val="ListParagraph"/>
        <w:widowControl w:val="0"/>
        <w:autoSpaceDE w:val="0"/>
        <w:autoSpaceDN w:val="0"/>
        <w:adjustRightInd w:val="0"/>
        <w:spacing w:after="0" w:line="240" w:lineRule="auto"/>
        <w:ind w:left="1440" w:right="14"/>
        <w:rPr>
          <w:rFonts w:ascii="Arial" w:hAnsi="Arial" w:cs="Arial"/>
          <w:lang w:val="sv-SE"/>
        </w:rPr>
      </w:pPr>
      <w:r w:rsidRPr="00B05496">
        <w:rPr>
          <w:rFonts w:ascii="Arial" w:hAnsi="Arial" w:cs="Arial"/>
          <w:lang w:val="sv-SE"/>
        </w:rPr>
        <w:tab/>
      </w:r>
    </w:p>
    <w:p w14:paraId="4150E894" w14:textId="368063A1" w:rsidR="00B05496" w:rsidRPr="00B05496" w:rsidRDefault="00B05496" w:rsidP="00B05496">
      <w:pPr>
        <w:pStyle w:val="ListParagraph"/>
        <w:widowControl w:val="0"/>
        <w:autoSpaceDE w:val="0"/>
        <w:autoSpaceDN w:val="0"/>
        <w:adjustRightInd w:val="0"/>
        <w:spacing w:after="0" w:line="240" w:lineRule="auto"/>
        <w:ind w:left="1440" w:right="14"/>
        <w:rPr>
          <w:rFonts w:ascii="Arial" w:hAnsi="Arial" w:cs="Arial"/>
          <w:lang w:val="sv-SE"/>
        </w:rPr>
      </w:pPr>
      <w:r>
        <w:rPr>
          <w:rFonts w:ascii="Arial" w:hAnsi="Arial" w:cs="Arial"/>
          <w:lang w:val="sv-SE"/>
        </w:rPr>
        <w:t xml:space="preserve">      </w:t>
      </w:r>
      <w:r w:rsidRPr="00B05496">
        <w:rPr>
          <w:rFonts w:ascii="Arial" w:hAnsi="Arial" w:cs="Arial"/>
          <w:lang w:val="sv-SE"/>
        </w:rPr>
        <w:t xml:space="preserve">=  </w:t>
      </w:r>
      <w:r w:rsidRPr="00B05496">
        <w:rPr>
          <w:rFonts w:ascii="Arial" w:hAnsi="Arial" w:cs="Arial"/>
          <w:b/>
          <w:bCs/>
          <w:color w:val="F14124" w:themeColor="accent6"/>
          <w:lang w:val="sv-SE"/>
        </w:rPr>
        <w:t>8.04%  Efisiensi Anggaran</w:t>
      </w:r>
    </w:p>
    <w:p w14:paraId="0133EAC1"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007565A6"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6C669517"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50F5FB88" w14:textId="77777777" w:rsidR="00105ACA" w:rsidRDefault="00105ACA"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214286C1" w14:textId="77777777" w:rsidR="006F73F9" w:rsidRDefault="006F73F9"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65280889"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41F2A817" w14:textId="6290B459" w:rsidR="000F2E68" w:rsidRPr="00617242" w:rsidRDefault="00000000" w:rsidP="00617242">
      <w:pPr>
        <w:widowControl w:val="0"/>
        <w:autoSpaceDE w:val="0"/>
        <w:autoSpaceDN w:val="0"/>
        <w:adjustRightInd w:val="0"/>
        <w:spacing w:after="0" w:line="360" w:lineRule="auto"/>
        <w:ind w:right="11"/>
        <w:jc w:val="both"/>
        <w:rPr>
          <w:rFonts w:ascii="Arial" w:hAnsi="Arial" w:cs="Arial"/>
          <w:lang w:val="sv-SE"/>
        </w:rPr>
      </w:pPr>
      <w:r>
        <w:rPr>
          <w:noProof/>
          <w:lang w:val="sv-SE"/>
        </w:rPr>
        <w:pict w14:anchorId="276A3B9D">
          <v:rect id="_x0000_s2261" style="position:absolute;left:0;text-align:left;margin-left:161.35pt;margin-top:9.8pt;width:171.75pt;height:29.25pt;z-index:251710464" fillcolor="white [3201]" strokecolor="#5dceaf [3207]" strokeweight="5pt">
            <v:stroke linestyle="thickThin"/>
            <v:shadow color="#868686"/>
            <v:textbox>
              <w:txbxContent>
                <w:p w14:paraId="104E27B3" w14:textId="2E3F4415" w:rsidR="00617242" w:rsidRPr="000F2E68" w:rsidRDefault="00617242" w:rsidP="00617242">
                  <w:pPr>
                    <w:jc w:val="center"/>
                    <w:rPr>
                      <w:rFonts w:ascii="Arial" w:hAnsi="Arial" w:cs="Arial"/>
                      <w:b/>
                      <w:bCs/>
                      <w:sz w:val="24"/>
                      <w:szCs w:val="24"/>
                    </w:rPr>
                  </w:pPr>
                  <w:r w:rsidRPr="000F2E68">
                    <w:rPr>
                      <w:rFonts w:ascii="Arial" w:hAnsi="Arial" w:cs="Arial"/>
                      <w:b/>
                      <w:bCs/>
                      <w:sz w:val="24"/>
                      <w:szCs w:val="24"/>
                    </w:rPr>
                    <w:t>SASARAN STRATEGIS II</w:t>
                  </w:r>
                  <w:r>
                    <w:rPr>
                      <w:rFonts w:ascii="Arial" w:hAnsi="Arial" w:cs="Arial"/>
                      <w:b/>
                      <w:bCs/>
                      <w:sz w:val="24"/>
                      <w:szCs w:val="24"/>
                    </w:rPr>
                    <w:t>I</w:t>
                  </w:r>
                </w:p>
              </w:txbxContent>
            </v:textbox>
          </v:rect>
        </w:pict>
      </w:r>
    </w:p>
    <w:p w14:paraId="2BF9C546" w14:textId="77777777" w:rsidR="00617242" w:rsidRPr="00617242" w:rsidRDefault="00617242" w:rsidP="00617242">
      <w:pPr>
        <w:widowControl w:val="0"/>
        <w:autoSpaceDE w:val="0"/>
        <w:autoSpaceDN w:val="0"/>
        <w:adjustRightInd w:val="0"/>
        <w:spacing w:after="0" w:line="360" w:lineRule="auto"/>
        <w:ind w:right="11"/>
        <w:jc w:val="both"/>
        <w:rPr>
          <w:rFonts w:ascii="Arial" w:hAnsi="Arial" w:cs="Arial"/>
          <w:lang w:val="nl-BE"/>
        </w:rPr>
      </w:pPr>
    </w:p>
    <w:p w14:paraId="2811CB59" w14:textId="77777777" w:rsidR="00617242" w:rsidRPr="00752AD5" w:rsidRDefault="00000000" w:rsidP="00617242">
      <w:pPr>
        <w:pStyle w:val="ListParagraph"/>
        <w:widowControl w:val="0"/>
        <w:autoSpaceDE w:val="0"/>
        <w:autoSpaceDN w:val="0"/>
        <w:adjustRightInd w:val="0"/>
        <w:spacing w:after="0" w:line="360" w:lineRule="auto"/>
        <w:ind w:right="11"/>
        <w:jc w:val="center"/>
        <w:rPr>
          <w:rFonts w:ascii="Arial" w:hAnsi="Arial" w:cs="Arial"/>
          <w:b/>
          <w:bCs/>
          <w:lang w:val="sv-SE"/>
        </w:rPr>
      </w:pPr>
      <w:r>
        <w:rPr>
          <w:rFonts w:ascii="Arial" w:hAnsi="Arial" w:cs="Arial"/>
          <w:b/>
          <w:bCs/>
          <w:noProof/>
        </w:rPr>
        <w:pict w14:anchorId="7A75A6F9">
          <v:rect id="_x0000_s2255" style="position:absolute;left:0;text-align:left;margin-left:66.85pt;margin-top:16.1pt;width:353.25pt;height:45pt;z-index:251704320" fillcolor="white [3201]" strokecolor="#5dceaf [3207]" strokeweight="5pt">
            <v:stroke linestyle="thickThin"/>
            <v:shadow color="#868686"/>
            <v:textbox style="mso-next-textbox:#_x0000_s2255">
              <w:txbxContent>
                <w:p w14:paraId="2C96BD00" w14:textId="4D0CF309" w:rsidR="00617242" w:rsidRPr="000F2E68" w:rsidRDefault="00617242" w:rsidP="00617242">
                  <w:pPr>
                    <w:pStyle w:val="ListParagraph"/>
                    <w:widowControl w:val="0"/>
                    <w:autoSpaceDE w:val="0"/>
                    <w:autoSpaceDN w:val="0"/>
                    <w:adjustRightInd w:val="0"/>
                    <w:ind w:left="0" w:right="11"/>
                    <w:jc w:val="center"/>
                    <w:rPr>
                      <w:rFonts w:ascii="Arial" w:hAnsi="Arial" w:cs="Arial"/>
                      <w:b/>
                      <w:bCs/>
                      <w:sz w:val="24"/>
                      <w:szCs w:val="24"/>
                      <w:lang w:val="sv-SE"/>
                    </w:rPr>
                  </w:pPr>
                  <w:r w:rsidRPr="00617242">
                    <w:rPr>
                      <w:b/>
                      <w:bCs/>
                      <w:sz w:val="24"/>
                      <w:szCs w:val="24"/>
                      <w:lang w:val="nl-BE"/>
                    </w:rPr>
                    <w:t>“</w:t>
                  </w:r>
                  <w:r w:rsidRPr="00617242">
                    <w:rPr>
                      <w:rFonts w:ascii="Arial" w:hAnsi="Arial" w:cs="Arial"/>
                      <w:b/>
                      <w:bCs/>
                      <w:sz w:val="24"/>
                      <w:szCs w:val="24"/>
                      <w:lang w:val="nl-BE"/>
                    </w:rPr>
                    <w:t>MENINGKATNYA AKUNTABILITAS KINERJA DINAS PEMBERDAYAAN MASYARAKAT DAN DESA</w:t>
                  </w:r>
                  <w:r w:rsidRPr="000F2E68">
                    <w:rPr>
                      <w:rFonts w:ascii="Arial" w:hAnsi="Arial" w:cs="Arial"/>
                      <w:b/>
                      <w:bCs/>
                      <w:sz w:val="24"/>
                      <w:szCs w:val="24"/>
                      <w:lang w:val="sv-SE"/>
                    </w:rPr>
                    <w:t>”</w:t>
                  </w:r>
                </w:p>
                <w:p w14:paraId="2DDD8709" w14:textId="77777777" w:rsidR="00617242" w:rsidRPr="002B616A" w:rsidRDefault="00617242" w:rsidP="00617242">
                  <w:pPr>
                    <w:ind w:left="90"/>
                    <w:jc w:val="center"/>
                    <w:rPr>
                      <w:b/>
                      <w:bCs/>
                      <w:sz w:val="24"/>
                      <w:szCs w:val="24"/>
                    </w:rPr>
                  </w:pPr>
                  <w:r>
                    <w:rPr>
                      <w:b/>
                      <w:bCs/>
                      <w:sz w:val="24"/>
                      <w:szCs w:val="24"/>
                    </w:rPr>
                    <w:t>”</w:t>
                  </w:r>
                </w:p>
              </w:txbxContent>
            </v:textbox>
          </v:rect>
        </w:pict>
      </w:r>
    </w:p>
    <w:p w14:paraId="4DB2E2A8" w14:textId="77777777" w:rsidR="00617242" w:rsidRPr="00752AD5" w:rsidRDefault="00617242" w:rsidP="00617242">
      <w:pPr>
        <w:pStyle w:val="ListParagraph"/>
        <w:widowControl w:val="0"/>
        <w:autoSpaceDE w:val="0"/>
        <w:autoSpaceDN w:val="0"/>
        <w:adjustRightInd w:val="0"/>
        <w:spacing w:after="0" w:line="360" w:lineRule="auto"/>
        <w:ind w:right="11"/>
        <w:jc w:val="center"/>
        <w:rPr>
          <w:rFonts w:ascii="Arial" w:hAnsi="Arial" w:cs="Arial"/>
          <w:b/>
          <w:bCs/>
          <w:lang w:val="sv-SE"/>
        </w:rPr>
      </w:pPr>
    </w:p>
    <w:p w14:paraId="62AE3240" w14:textId="77777777" w:rsidR="00617242" w:rsidRPr="00752AD5" w:rsidRDefault="00617242" w:rsidP="00617242">
      <w:pPr>
        <w:pStyle w:val="ListParagraph"/>
        <w:widowControl w:val="0"/>
        <w:autoSpaceDE w:val="0"/>
        <w:autoSpaceDN w:val="0"/>
        <w:adjustRightInd w:val="0"/>
        <w:spacing w:after="0" w:line="360" w:lineRule="auto"/>
        <w:ind w:right="11"/>
        <w:jc w:val="center"/>
        <w:rPr>
          <w:rFonts w:ascii="Arial" w:hAnsi="Arial" w:cs="Arial"/>
          <w:b/>
          <w:bCs/>
          <w:color w:val="000000"/>
          <w:sz w:val="20"/>
          <w:szCs w:val="20"/>
          <w:lang w:val="sv-SE"/>
        </w:rPr>
      </w:pPr>
    </w:p>
    <w:p w14:paraId="4FCABEAE" w14:textId="10780D78" w:rsidR="00617242" w:rsidRPr="00752AD5" w:rsidRDefault="00617242" w:rsidP="00617242">
      <w:pPr>
        <w:pStyle w:val="ListParagraph"/>
        <w:widowControl w:val="0"/>
        <w:autoSpaceDE w:val="0"/>
        <w:autoSpaceDN w:val="0"/>
        <w:adjustRightInd w:val="0"/>
        <w:spacing w:after="0" w:line="360" w:lineRule="auto"/>
        <w:ind w:right="11"/>
        <w:jc w:val="center"/>
        <w:rPr>
          <w:rFonts w:ascii="Arial" w:hAnsi="Arial" w:cs="Arial"/>
          <w:b/>
          <w:bCs/>
          <w:color w:val="000000"/>
          <w:sz w:val="20"/>
          <w:szCs w:val="20"/>
          <w:lang w:val="sv-SE"/>
        </w:rPr>
      </w:pPr>
    </w:p>
    <w:p w14:paraId="34DA0B5D" w14:textId="77777777" w:rsidR="00617242" w:rsidRPr="00617242" w:rsidRDefault="00617242" w:rsidP="00617242">
      <w:pPr>
        <w:widowControl w:val="0"/>
        <w:autoSpaceDE w:val="0"/>
        <w:autoSpaceDN w:val="0"/>
        <w:adjustRightInd w:val="0"/>
        <w:spacing w:after="0" w:line="360" w:lineRule="auto"/>
        <w:ind w:right="11"/>
        <w:jc w:val="both"/>
        <w:rPr>
          <w:rFonts w:ascii="Arial" w:hAnsi="Arial" w:cs="Arial"/>
          <w:lang w:val="id-ID"/>
        </w:rPr>
      </w:pPr>
    </w:p>
    <w:p w14:paraId="2BF2C9C0" w14:textId="5E40EF0B" w:rsidR="00617242" w:rsidRPr="004715D4" w:rsidRDefault="00617242" w:rsidP="00617242">
      <w:pPr>
        <w:pStyle w:val="ListParagraph"/>
        <w:widowControl w:val="0"/>
        <w:autoSpaceDE w:val="0"/>
        <w:autoSpaceDN w:val="0"/>
        <w:adjustRightInd w:val="0"/>
        <w:spacing w:after="0" w:line="360" w:lineRule="auto"/>
        <w:ind w:right="11"/>
        <w:jc w:val="both"/>
        <w:rPr>
          <w:rFonts w:ascii="Arial" w:hAnsi="Arial" w:cs="Arial"/>
          <w:bCs/>
          <w:sz w:val="20"/>
          <w:szCs w:val="20"/>
          <w:lang w:val="id-ID"/>
        </w:rPr>
      </w:pPr>
      <w:r w:rsidRPr="00012BBC">
        <w:rPr>
          <w:rFonts w:ascii="Arial" w:hAnsi="Arial" w:cs="Arial"/>
          <w:lang w:val="id-ID"/>
        </w:rPr>
        <w:t xml:space="preserve">Sasaran </w:t>
      </w:r>
      <w:r>
        <w:rPr>
          <w:rFonts w:ascii="Arial" w:hAnsi="Arial" w:cs="Arial"/>
          <w:lang w:val="id-ID"/>
        </w:rPr>
        <w:t xml:space="preserve">strategis ini bukan merupakan indikator kinerja utama dengan indikator kinerja Nilai Sakip (n-1), capaian kinerja ini </w:t>
      </w:r>
      <w:r w:rsidR="001073CD">
        <w:rPr>
          <w:rFonts w:ascii="Arial" w:hAnsi="Arial" w:cs="Arial"/>
          <w:lang w:val="id-ID"/>
        </w:rPr>
        <w:t>dari indikator kinerja tersebut disajikan pada tabel berikut</w:t>
      </w:r>
      <w:r w:rsidRPr="004715D4">
        <w:rPr>
          <w:rFonts w:ascii="Arial" w:hAnsi="Arial" w:cs="Arial"/>
          <w:bCs/>
          <w:sz w:val="20"/>
          <w:szCs w:val="20"/>
          <w:lang w:val="id-ID"/>
        </w:rPr>
        <w:t xml:space="preserve"> :</w:t>
      </w:r>
    </w:p>
    <w:p w14:paraId="1C3291DC" w14:textId="77777777" w:rsidR="00617242" w:rsidRPr="004715D4" w:rsidRDefault="00617242" w:rsidP="00617242">
      <w:pPr>
        <w:widowControl w:val="0"/>
        <w:autoSpaceDE w:val="0"/>
        <w:autoSpaceDN w:val="0"/>
        <w:adjustRightInd w:val="0"/>
        <w:spacing w:after="0" w:line="360" w:lineRule="auto"/>
        <w:ind w:right="11"/>
        <w:jc w:val="both"/>
        <w:rPr>
          <w:rFonts w:ascii="Arial" w:hAnsi="Arial" w:cs="Arial"/>
          <w:bCs/>
          <w:sz w:val="20"/>
          <w:szCs w:val="20"/>
          <w:lang w:val="id-ID"/>
        </w:rPr>
      </w:pPr>
    </w:p>
    <w:p w14:paraId="5B1266DC" w14:textId="77777777" w:rsidR="00617242" w:rsidRPr="004715D4" w:rsidRDefault="00617242" w:rsidP="00617242">
      <w:pPr>
        <w:pStyle w:val="ListParagraph"/>
        <w:widowControl w:val="0"/>
        <w:autoSpaceDE w:val="0"/>
        <w:autoSpaceDN w:val="0"/>
        <w:adjustRightInd w:val="0"/>
        <w:spacing w:after="0" w:line="360" w:lineRule="auto"/>
        <w:ind w:right="11"/>
        <w:jc w:val="both"/>
        <w:rPr>
          <w:rFonts w:ascii="Arial" w:hAnsi="Arial" w:cs="Arial"/>
          <w:bCs/>
          <w:sz w:val="20"/>
          <w:szCs w:val="20"/>
          <w:lang w:val="id-ID"/>
        </w:rPr>
      </w:pPr>
      <w:bookmarkStart w:id="50" w:name="_Hlk168037777"/>
    </w:p>
    <w:p w14:paraId="6C00D9C4" w14:textId="560FEB87" w:rsidR="00617242" w:rsidRPr="00617242" w:rsidRDefault="00617242" w:rsidP="00617242">
      <w:pPr>
        <w:pStyle w:val="ListParagraph"/>
        <w:widowControl w:val="0"/>
        <w:autoSpaceDE w:val="0"/>
        <w:autoSpaceDN w:val="0"/>
        <w:adjustRightInd w:val="0"/>
        <w:spacing w:after="0" w:line="240" w:lineRule="auto"/>
        <w:ind w:right="14"/>
        <w:jc w:val="center"/>
        <w:rPr>
          <w:rFonts w:ascii="Arial" w:hAnsi="Arial" w:cs="Arial"/>
          <w:bCs/>
          <w:sz w:val="20"/>
          <w:szCs w:val="20"/>
          <w:lang w:val="nl-BE"/>
        </w:rPr>
      </w:pPr>
      <w:r w:rsidRPr="00617242">
        <w:rPr>
          <w:rFonts w:ascii="Arial" w:hAnsi="Arial" w:cs="Arial"/>
          <w:bCs/>
          <w:sz w:val="20"/>
          <w:szCs w:val="20"/>
          <w:lang w:val="nl-BE"/>
        </w:rPr>
        <w:t xml:space="preserve">Tabel </w:t>
      </w:r>
      <w:r w:rsidR="0090485E">
        <w:rPr>
          <w:rFonts w:ascii="Arial" w:hAnsi="Arial" w:cs="Arial"/>
          <w:bCs/>
          <w:sz w:val="20"/>
          <w:szCs w:val="20"/>
          <w:lang w:val="nl-BE"/>
        </w:rPr>
        <w:t>3</w:t>
      </w:r>
      <w:r w:rsidR="00105ACA">
        <w:rPr>
          <w:rFonts w:ascii="Arial" w:hAnsi="Arial" w:cs="Arial"/>
          <w:bCs/>
          <w:sz w:val="20"/>
          <w:szCs w:val="20"/>
          <w:lang w:val="nl-BE"/>
        </w:rPr>
        <w:t>.</w:t>
      </w:r>
      <w:r w:rsidR="0090485E">
        <w:rPr>
          <w:rFonts w:ascii="Arial" w:hAnsi="Arial" w:cs="Arial"/>
          <w:bCs/>
          <w:sz w:val="20"/>
          <w:szCs w:val="20"/>
          <w:lang w:val="nl-BE"/>
        </w:rPr>
        <w:t>2</w:t>
      </w:r>
      <w:r w:rsidR="007F1B1B">
        <w:rPr>
          <w:rFonts w:ascii="Arial" w:hAnsi="Arial" w:cs="Arial"/>
          <w:bCs/>
          <w:sz w:val="20"/>
          <w:szCs w:val="20"/>
          <w:lang w:val="nl-BE"/>
        </w:rPr>
        <w:t>6</w:t>
      </w:r>
    </w:p>
    <w:p w14:paraId="77AF17DB" w14:textId="2A643D99" w:rsidR="00617242" w:rsidRPr="00752AD5" w:rsidRDefault="00617242" w:rsidP="00617242">
      <w:pPr>
        <w:pStyle w:val="ListParagraph"/>
        <w:widowControl w:val="0"/>
        <w:autoSpaceDE w:val="0"/>
        <w:autoSpaceDN w:val="0"/>
        <w:adjustRightInd w:val="0"/>
        <w:spacing w:after="0" w:line="240" w:lineRule="auto"/>
        <w:ind w:right="14"/>
        <w:jc w:val="center"/>
        <w:rPr>
          <w:rFonts w:ascii="Arial" w:hAnsi="Arial" w:cs="Arial"/>
          <w:bCs/>
          <w:sz w:val="20"/>
          <w:szCs w:val="20"/>
          <w:lang w:val="sv-SE"/>
        </w:rPr>
      </w:pPr>
      <w:r w:rsidRPr="00752AD5">
        <w:rPr>
          <w:rFonts w:ascii="Arial" w:hAnsi="Arial" w:cs="Arial"/>
          <w:bCs/>
          <w:sz w:val="20"/>
          <w:szCs w:val="20"/>
          <w:lang w:val="sv-SE"/>
        </w:rPr>
        <w:t xml:space="preserve">Capaian Indikator Kinerja Sasaran </w:t>
      </w:r>
      <w:r w:rsidR="001073CD" w:rsidRPr="00752AD5">
        <w:rPr>
          <w:rFonts w:ascii="Arial" w:hAnsi="Arial" w:cs="Arial"/>
          <w:bCs/>
          <w:sz w:val="20"/>
          <w:szCs w:val="20"/>
          <w:lang w:val="sv-SE"/>
        </w:rPr>
        <w:t>3</w:t>
      </w:r>
    </w:p>
    <w:p w14:paraId="13331CE1" w14:textId="77777777" w:rsidR="00617242" w:rsidRDefault="00617242" w:rsidP="00617242">
      <w:pPr>
        <w:pStyle w:val="ListParagraph"/>
        <w:widowControl w:val="0"/>
        <w:autoSpaceDE w:val="0"/>
        <w:autoSpaceDN w:val="0"/>
        <w:adjustRightInd w:val="0"/>
        <w:spacing w:after="0" w:line="240" w:lineRule="auto"/>
        <w:ind w:right="14"/>
        <w:jc w:val="center"/>
        <w:rPr>
          <w:rFonts w:ascii="Arial" w:hAnsi="Arial" w:cs="Arial"/>
          <w:bCs/>
          <w:sz w:val="20"/>
          <w:szCs w:val="20"/>
        </w:rPr>
      </w:pPr>
      <w:r>
        <w:rPr>
          <w:rFonts w:ascii="Arial" w:hAnsi="Arial" w:cs="Arial"/>
          <w:bCs/>
          <w:sz w:val="20"/>
          <w:szCs w:val="20"/>
        </w:rPr>
        <w:t xml:space="preserve">Target </w:t>
      </w:r>
      <w:proofErr w:type="spellStart"/>
      <w:r>
        <w:rPr>
          <w:rFonts w:ascii="Arial" w:hAnsi="Arial" w:cs="Arial"/>
          <w:bCs/>
          <w:sz w:val="20"/>
          <w:szCs w:val="20"/>
        </w:rPr>
        <w:t>Terhadap</w:t>
      </w:r>
      <w:proofErr w:type="spellEnd"/>
      <w:r>
        <w:rPr>
          <w:rFonts w:ascii="Arial" w:hAnsi="Arial" w:cs="Arial"/>
          <w:bCs/>
          <w:sz w:val="20"/>
          <w:szCs w:val="20"/>
        </w:rPr>
        <w:t xml:space="preserve"> </w:t>
      </w:r>
      <w:proofErr w:type="spellStart"/>
      <w:r>
        <w:rPr>
          <w:rFonts w:ascii="Arial" w:hAnsi="Arial" w:cs="Arial"/>
          <w:bCs/>
          <w:sz w:val="20"/>
          <w:szCs w:val="20"/>
        </w:rPr>
        <w:t>Realisasi</w:t>
      </w:r>
      <w:proofErr w:type="spellEnd"/>
    </w:p>
    <w:p w14:paraId="2AE7A201" w14:textId="77777777" w:rsidR="00617242" w:rsidRDefault="00617242" w:rsidP="00617242">
      <w:pPr>
        <w:pStyle w:val="ListParagraph"/>
        <w:widowControl w:val="0"/>
        <w:autoSpaceDE w:val="0"/>
        <w:autoSpaceDN w:val="0"/>
        <w:adjustRightInd w:val="0"/>
        <w:spacing w:after="0" w:line="240" w:lineRule="auto"/>
        <w:ind w:right="14"/>
        <w:jc w:val="center"/>
        <w:rPr>
          <w:rFonts w:ascii="Arial" w:hAnsi="Arial" w:cs="Arial"/>
          <w:bCs/>
          <w:sz w:val="20"/>
          <w:szCs w:val="20"/>
        </w:rPr>
      </w:pPr>
      <w:proofErr w:type="spellStart"/>
      <w:r>
        <w:rPr>
          <w:rFonts w:ascii="Arial" w:hAnsi="Arial" w:cs="Arial"/>
          <w:bCs/>
          <w:sz w:val="20"/>
          <w:szCs w:val="20"/>
        </w:rPr>
        <w:t>Tahun</w:t>
      </w:r>
      <w:proofErr w:type="spellEnd"/>
      <w:r>
        <w:rPr>
          <w:rFonts w:ascii="Arial" w:hAnsi="Arial" w:cs="Arial"/>
          <w:bCs/>
          <w:sz w:val="20"/>
          <w:szCs w:val="20"/>
        </w:rPr>
        <w:t xml:space="preserve"> 2023</w:t>
      </w:r>
    </w:p>
    <w:bookmarkEnd w:id="50"/>
    <w:p w14:paraId="133ED808" w14:textId="77777777" w:rsidR="00617242" w:rsidRDefault="00617242" w:rsidP="00617242">
      <w:pPr>
        <w:pStyle w:val="ListParagraph"/>
        <w:widowControl w:val="0"/>
        <w:autoSpaceDE w:val="0"/>
        <w:autoSpaceDN w:val="0"/>
        <w:adjustRightInd w:val="0"/>
        <w:spacing w:after="0" w:line="240" w:lineRule="auto"/>
        <w:ind w:right="14"/>
        <w:jc w:val="center"/>
        <w:rPr>
          <w:rFonts w:ascii="Arial" w:hAnsi="Arial" w:cs="Arial"/>
          <w:bCs/>
          <w:sz w:val="20"/>
          <w:szCs w:val="20"/>
        </w:rPr>
      </w:pPr>
    </w:p>
    <w:tbl>
      <w:tblPr>
        <w:tblStyle w:val="TableGrid"/>
        <w:tblW w:w="0" w:type="auto"/>
        <w:tblInd w:w="720" w:type="dxa"/>
        <w:tblLook w:val="04A0" w:firstRow="1" w:lastRow="0" w:firstColumn="1" w:lastColumn="0" w:noHBand="0" w:noVBand="1"/>
      </w:tblPr>
      <w:tblGrid>
        <w:gridCol w:w="558"/>
        <w:gridCol w:w="1710"/>
        <w:gridCol w:w="1359"/>
        <w:gridCol w:w="11"/>
        <w:gridCol w:w="1334"/>
        <w:gridCol w:w="1401"/>
        <w:gridCol w:w="1385"/>
        <w:gridCol w:w="11"/>
      </w:tblGrid>
      <w:tr w:rsidR="00617242" w14:paraId="268C92DC" w14:textId="77777777" w:rsidTr="00105ACA">
        <w:trPr>
          <w:gridAfter w:val="1"/>
          <w:wAfter w:w="11" w:type="dxa"/>
        </w:trPr>
        <w:tc>
          <w:tcPr>
            <w:tcW w:w="558" w:type="dxa"/>
            <w:vMerge w:val="restart"/>
            <w:shd w:val="clear" w:color="auto" w:fill="BFBFBF" w:themeFill="background1" w:themeFillShade="BF"/>
          </w:tcPr>
          <w:p w14:paraId="6CF2724F" w14:textId="77777777" w:rsidR="00617242" w:rsidRDefault="00617242" w:rsidP="002C28AF">
            <w:pPr>
              <w:pStyle w:val="ListParagraph"/>
              <w:widowControl w:val="0"/>
              <w:autoSpaceDE w:val="0"/>
              <w:autoSpaceDN w:val="0"/>
              <w:adjustRightInd w:val="0"/>
              <w:ind w:left="0" w:right="14"/>
              <w:jc w:val="center"/>
              <w:rPr>
                <w:rFonts w:ascii="Arial" w:hAnsi="Arial" w:cs="Arial"/>
              </w:rPr>
            </w:pPr>
            <w:r>
              <w:rPr>
                <w:rFonts w:ascii="Arial" w:hAnsi="Arial" w:cs="Arial"/>
              </w:rPr>
              <w:t>No</w:t>
            </w:r>
          </w:p>
        </w:tc>
        <w:tc>
          <w:tcPr>
            <w:tcW w:w="1710" w:type="dxa"/>
            <w:vMerge w:val="restart"/>
            <w:shd w:val="clear" w:color="auto" w:fill="BFBFBF" w:themeFill="background1" w:themeFillShade="BF"/>
          </w:tcPr>
          <w:p w14:paraId="2C1844E0" w14:textId="77777777" w:rsidR="00617242" w:rsidRDefault="00617242"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Indikator</w:t>
            </w:r>
            <w:proofErr w:type="spellEnd"/>
            <w:r>
              <w:rPr>
                <w:rFonts w:ascii="Arial" w:hAnsi="Arial" w:cs="Arial"/>
              </w:rPr>
              <w:t xml:space="preserve"> Kinerja</w:t>
            </w:r>
          </w:p>
        </w:tc>
        <w:tc>
          <w:tcPr>
            <w:tcW w:w="1359" w:type="dxa"/>
            <w:vMerge w:val="restart"/>
            <w:shd w:val="clear" w:color="auto" w:fill="BFBFBF" w:themeFill="background1" w:themeFillShade="BF"/>
          </w:tcPr>
          <w:p w14:paraId="3A1708BC" w14:textId="77777777" w:rsidR="00617242" w:rsidRDefault="00617242"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Satuan</w:t>
            </w:r>
            <w:proofErr w:type="spellEnd"/>
          </w:p>
        </w:tc>
        <w:tc>
          <w:tcPr>
            <w:tcW w:w="4131" w:type="dxa"/>
            <w:gridSpan w:val="4"/>
            <w:shd w:val="clear" w:color="auto" w:fill="BFBFBF" w:themeFill="background1" w:themeFillShade="BF"/>
          </w:tcPr>
          <w:p w14:paraId="20B6F974" w14:textId="77777777" w:rsidR="00617242" w:rsidRDefault="00617242"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Tahun</w:t>
            </w:r>
            <w:proofErr w:type="spellEnd"/>
            <w:r>
              <w:rPr>
                <w:rFonts w:ascii="Arial" w:hAnsi="Arial" w:cs="Arial"/>
              </w:rPr>
              <w:t xml:space="preserve"> 2023</w:t>
            </w:r>
          </w:p>
        </w:tc>
      </w:tr>
      <w:tr w:rsidR="00617242" w14:paraId="232B26EE" w14:textId="77777777" w:rsidTr="00105ACA">
        <w:trPr>
          <w:gridAfter w:val="1"/>
          <w:wAfter w:w="11" w:type="dxa"/>
        </w:trPr>
        <w:tc>
          <w:tcPr>
            <w:tcW w:w="558" w:type="dxa"/>
            <w:vMerge/>
            <w:shd w:val="clear" w:color="auto" w:fill="BFBFBF" w:themeFill="background1" w:themeFillShade="BF"/>
          </w:tcPr>
          <w:p w14:paraId="79EAD2D7" w14:textId="77777777" w:rsidR="00617242" w:rsidRDefault="00617242" w:rsidP="002C28AF">
            <w:pPr>
              <w:pStyle w:val="ListParagraph"/>
              <w:widowControl w:val="0"/>
              <w:autoSpaceDE w:val="0"/>
              <w:autoSpaceDN w:val="0"/>
              <w:adjustRightInd w:val="0"/>
              <w:ind w:left="0" w:right="14"/>
              <w:jc w:val="center"/>
              <w:rPr>
                <w:rFonts w:ascii="Arial" w:hAnsi="Arial" w:cs="Arial"/>
              </w:rPr>
            </w:pPr>
          </w:p>
        </w:tc>
        <w:tc>
          <w:tcPr>
            <w:tcW w:w="1710" w:type="dxa"/>
            <w:vMerge/>
            <w:shd w:val="clear" w:color="auto" w:fill="BFBFBF" w:themeFill="background1" w:themeFillShade="BF"/>
          </w:tcPr>
          <w:p w14:paraId="40A788E7" w14:textId="77777777" w:rsidR="00617242" w:rsidRDefault="00617242" w:rsidP="002C28AF">
            <w:pPr>
              <w:pStyle w:val="ListParagraph"/>
              <w:widowControl w:val="0"/>
              <w:autoSpaceDE w:val="0"/>
              <w:autoSpaceDN w:val="0"/>
              <w:adjustRightInd w:val="0"/>
              <w:ind w:left="0" w:right="14"/>
              <w:jc w:val="center"/>
              <w:rPr>
                <w:rFonts w:ascii="Arial" w:hAnsi="Arial" w:cs="Arial"/>
              </w:rPr>
            </w:pPr>
          </w:p>
        </w:tc>
        <w:tc>
          <w:tcPr>
            <w:tcW w:w="1359" w:type="dxa"/>
            <w:vMerge/>
            <w:shd w:val="clear" w:color="auto" w:fill="BFBFBF" w:themeFill="background1" w:themeFillShade="BF"/>
          </w:tcPr>
          <w:p w14:paraId="763BD710" w14:textId="77777777" w:rsidR="00617242" w:rsidRDefault="00617242" w:rsidP="002C28AF">
            <w:pPr>
              <w:pStyle w:val="ListParagraph"/>
              <w:widowControl w:val="0"/>
              <w:autoSpaceDE w:val="0"/>
              <w:autoSpaceDN w:val="0"/>
              <w:adjustRightInd w:val="0"/>
              <w:ind w:left="0" w:right="14"/>
              <w:jc w:val="center"/>
              <w:rPr>
                <w:rFonts w:ascii="Arial" w:hAnsi="Arial" w:cs="Arial"/>
              </w:rPr>
            </w:pPr>
          </w:p>
        </w:tc>
        <w:tc>
          <w:tcPr>
            <w:tcW w:w="1345" w:type="dxa"/>
            <w:gridSpan w:val="2"/>
            <w:shd w:val="clear" w:color="auto" w:fill="BFBFBF" w:themeFill="background1" w:themeFillShade="BF"/>
          </w:tcPr>
          <w:p w14:paraId="70B67626" w14:textId="77777777" w:rsidR="00617242" w:rsidRDefault="00617242" w:rsidP="002C28AF">
            <w:pPr>
              <w:pStyle w:val="ListParagraph"/>
              <w:widowControl w:val="0"/>
              <w:autoSpaceDE w:val="0"/>
              <w:autoSpaceDN w:val="0"/>
              <w:adjustRightInd w:val="0"/>
              <w:ind w:left="0" w:right="14"/>
              <w:jc w:val="center"/>
              <w:rPr>
                <w:rFonts w:ascii="Arial" w:hAnsi="Arial" w:cs="Arial"/>
              </w:rPr>
            </w:pPr>
            <w:r>
              <w:rPr>
                <w:rFonts w:ascii="Arial" w:hAnsi="Arial" w:cs="Arial"/>
              </w:rPr>
              <w:t>Target</w:t>
            </w:r>
          </w:p>
        </w:tc>
        <w:tc>
          <w:tcPr>
            <w:tcW w:w="1401" w:type="dxa"/>
            <w:shd w:val="clear" w:color="auto" w:fill="BFBFBF" w:themeFill="background1" w:themeFillShade="BF"/>
          </w:tcPr>
          <w:p w14:paraId="22DF7B07" w14:textId="77777777" w:rsidR="00617242" w:rsidRDefault="00617242"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Realisasi</w:t>
            </w:r>
            <w:proofErr w:type="spellEnd"/>
          </w:p>
        </w:tc>
        <w:tc>
          <w:tcPr>
            <w:tcW w:w="1385" w:type="dxa"/>
            <w:shd w:val="clear" w:color="auto" w:fill="BFBFBF" w:themeFill="background1" w:themeFillShade="BF"/>
          </w:tcPr>
          <w:p w14:paraId="727F92AF" w14:textId="77777777" w:rsidR="00617242" w:rsidRDefault="00617242"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Capaian</w:t>
            </w:r>
            <w:proofErr w:type="spellEnd"/>
          </w:p>
        </w:tc>
      </w:tr>
      <w:tr w:rsidR="00617242" w14:paraId="24F14D7D" w14:textId="77777777" w:rsidTr="001073CD">
        <w:trPr>
          <w:gridAfter w:val="1"/>
          <w:wAfter w:w="11" w:type="dxa"/>
        </w:trPr>
        <w:tc>
          <w:tcPr>
            <w:tcW w:w="558" w:type="dxa"/>
          </w:tcPr>
          <w:p w14:paraId="49814CE8" w14:textId="77777777" w:rsidR="00617242" w:rsidRDefault="00617242" w:rsidP="002C28AF">
            <w:pPr>
              <w:pStyle w:val="ListParagraph"/>
              <w:widowControl w:val="0"/>
              <w:autoSpaceDE w:val="0"/>
              <w:autoSpaceDN w:val="0"/>
              <w:adjustRightInd w:val="0"/>
              <w:ind w:left="0" w:right="14"/>
              <w:jc w:val="center"/>
              <w:rPr>
                <w:rFonts w:ascii="Arial" w:hAnsi="Arial" w:cs="Arial"/>
              </w:rPr>
            </w:pPr>
            <w:r>
              <w:rPr>
                <w:rFonts w:ascii="Arial" w:hAnsi="Arial" w:cs="Arial"/>
              </w:rPr>
              <w:t>1</w:t>
            </w:r>
          </w:p>
        </w:tc>
        <w:tc>
          <w:tcPr>
            <w:tcW w:w="1710" w:type="dxa"/>
          </w:tcPr>
          <w:p w14:paraId="00702EF6" w14:textId="62630557" w:rsidR="00617242" w:rsidRDefault="001073CD" w:rsidP="002C28AF">
            <w:pPr>
              <w:pStyle w:val="ListParagraph"/>
              <w:widowControl w:val="0"/>
              <w:autoSpaceDE w:val="0"/>
              <w:autoSpaceDN w:val="0"/>
              <w:adjustRightInd w:val="0"/>
              <w:ind w:left="0" w:right="11"/>
              <w:jc w:val="both"/>
              <w:rPr>
                <w:rFonts w:ascii="Arial" w:hAnsi="Arial" w:cs="Arial"/>
                <w:sz w:val="20"/>
                <w:szCs w:val="20"/>
                <w:lang w:val="nl-BE"/>
              </w:rPr>
            </w:pPr>
            <w:r>
              <w:rPr>
                <w:rFonts w:ascii="Arial" w:hAnsi="Arial" w:cs="Arial"/>
                <w:sz w:val="20"/>
                <w:szCs w:val="20"/>
                <w:lang w:val="nl-BE"/>
              </w:rPr>
              <w:t>Nilai Sakip (n-1)</w:t>
            </w:r>
          </w:p>
          <w:p w14:paraId="6AC63C33" w14:textId="77777777" w:rsidR="00617242" w:rsidRDefault="00617242" w:rsidP="002C28AF">
            <w:pPr>
              <w:pStyle w:val="ListParagraph"/>
              <w:widowControl w:val="0"/>
              <w:autoSpaceDE w:val="0"/>
              <w:autoSpaceDN w:val="0"/>
              <w:adjustRightInd w:val="0"/>
              <w:ind w:left="0" w:right="14"/>
              <w:jc w:val="center"/>
              <w:rPr>
                <w:rFonts w:ascii="Arial" w:hAnsi="Arial" w:cs="Arial"/>
              </w:rPr>
            </w:pPr>
          </w:p>
        </w:tc>
        <w:tc>
          <w:tcPr>
            <w:tcW w:w="1359" w:type="dxa"/>
          </w:tcPr>
          <w:p w14:paraId="52007081" w14:textId="1BB5B344" w:rsidR="00617242" w:rsidRDefault="001073CD" w:rsidP="002C28AF">
            <w:pPr>
              <w:pStyle w:val="ListParagraph"/>
              <w:widowControl w:val="0"/>
              <w:autoSpaceDE w:val="0"/>
              <w:autoSpaceDN w:val="0"/>
              <w:adjustRightInd w:val="0"/>
              <w:ind w:left="0" w:right="14"/>
              <w:jc w:val="center"/>
              <w:rPr>
                <w:rFonts w:ascii="Arial" w:hAnsi="Arial" w:cs="Arial"/>
              </w:rPr>
            </w:pPr>
            <w:r>
              <w:rPr>
                <w:rFonts w:ascii="Arial" w:hAnsi="Arial" w:cs="Arial"/>
              </w:rPr>
              <w:t>Nilai</w:t>
            </w:r>
          </w:p>
        </w:tc>
        <w:tc>
          <w:tcPr>
            <w:tcW w:w="1345" w:type="dxa"/>
            <w:gridSpan w:val="2"/>
          </w:tcPr>
          <w:p w14:paraId="75E8F388" w14:textId="1E4183C5" w:rsidR="00617242" w:rsidRDefault="001073CD" w:rsidP="002C28AF">
            <w:pPr>
              <w:pStyle w:val="ListParagraph"/>
              <w:widowControl w:val="0"/>
              <w:autoSpaceDE w:val="0"/>
              <w:autoSpaceDN w:val="0"/>
              <w:adjustRightInd w:val="0"/>
              <w:ind w:left="0" w:right="14"/>
              <w:jc w:val="center"/>
              <w:rPr>
                <w:rFonts w:ascii="Arial" w:hAnsi="Arial" w:cs="Arial"/>
              </w:rPr>
            </w:pPr>
            <w:r>
              <w:rPr>
                <w:rFonts w:ascii="Arial" w:hAnsi="Arial" w:cs="Arial"/>
              </w:rPr>
              <w:t>70.38</w:t>
            </w:r>
          </w:p>
        </w:tc>
        <w:tc>
          <w:tcPr>
            <w:tcW w:w="1401" w:type="dxa"/>
          </w:tcPr>
          <w:p w14:paraId="04D38D1D" w14:textId="017A54DB" w:rsidR="00617242" w:rsidRDefault="001073CD" w:rsidP="002C28AF">
            <w:pPr>
              <w:pStyle w:val="ListParagraph"/>
              <w:widowControl w:val="0"/>
              <w:autoSpaceDE w:val="0"/>
              <w:autoSpaceDN w:val="0"/>
              <w:adjustRightInd w:val="0"/>
              <w:ind w:left="0" w:right="14"/>
              <w:jc w:val="center"/>
              <w:rPr>
                <w:rFonts w:ascii="Arial" w:hAnsi="Arial" w:cs="Arial"/>
              </w:rPr>
            </w:pPr>
            <w:r>
              <w:rPr>
                <w:rFonts w:ascii="Arial" w:hAnsi="Arial" w:cs="Arial"/>
              </w:rPr>
              <w:t>73.35</w:t>
            </w:r>
          </w:p>
        </w:tc>
        <w:tc>
          <w:tcPr>
            <w:tcW w:w="1385" w:type="dxa"/>
          </w:tcPr>
          <w:p w14:paraId="42D949CE" w14:textId="5FDA0765" w:rsidR="00617242" w:rsidRDefault="001073CD" w:rsidP="002C28AF">
            <w:pPr>
              <w:pStyle w:val="ListParagraph"/>
              <w:widowControl w:val="0"/>
              <w:autoSpaceDE w:val="0"/>
              <w:autoSpaceDN w:val="0"/>
              <w:adjustRightInd w:val="0"/>
              <w:ind w:left="0" w:right="14"/>
              <w:jc w:val="center"/>
              <w:rPr>
                <w:rFonts w:ascii="Arial" w:hAnsi="Arial" w:cs="Arial"/>
              </w:rPr>
            </w:pPr>
            <w:r>
              <w:rPr>
                <w:rFonts w:ascii="Arial" w:hAnsi="Arial" w:cs="Arial"/>
              </w:rPr>
              <w:t>104</w:t>
            </w:r>
          </w:p>
        </w:tc>
      </w:tr>
      <w:tr w:rsidR="00617242" w14:paraId="7BE3EA71" w14:textId="77777777" w:rsidTr="001073CD">
        <w:tc>
          <w:tcPr>
            <w:tcW w:w="3638" w:type="dxa"/>
            <w:gridSpan w:val="4"/>
          </w:tcPr>
          <w:p w14:paraId="73968318" w14:textId="77777777" w:rsidR="00617242" w:rsidRDefault="00617242" w:rsidP="002C28AF">
            <w:pPr>
              <w:pStyle w:val="ListParagraph"/>
              <w:widowControl w:val="0"/>
              <w:autoSpaceDE w:val="0"/>
              <w:autoSpaceDN w:val="0"/>
              <w:adjustRightInd w:val="0"/>
              <w:ind w:left="0" w:right="14"/>
              <w:jc w:val="center"/>
              <w:rPr>
                <w:rFonts w:ascii="Arial" w:hAnsi="Arial" w:cs="Arial"/>
              </w:rPr>
            </w:pPr>
            <w:r>
              <w:rPr>
                <w:rFonts w:ascii="Arial" w:hAnsi="Arial" w:cs="Arial"/>
              </w:rPr>
              <w:t xml:space="preserve">Rata-rata </w:t>
            </w:r>
            <w:proofErr w:type="spellStart"/>
            <w:r>
              <w:rPr>
                <w:rFonts w:ascii="Arial" w:hAnsi="Arial" w:cs="Arial"/>
              </w:rPr>
              <w:t>Capaian</w:t>
            </w:r>
            <w:proofErr w:type="spellEnd"/>
            <w:r>
              <w:rPr>
                <w:rFonts w:ascii="Arial" w:hAnsi="Arial" w:cs="Arial"/>
              </w:rPr>
              <w:t xml:space="preserve"> Kinerja</w:t>
            </w:r>
          </w:p>
        </w:tc>
        <w:tc>
          <w:tcPr>
            <w:tcW w:w="4131" w:type="dxa"/>
            <w:gridSpan w:val="4"/>
          </w:tcPr>
          <w:p w14:paraId="70302581" w14:textId="58ADE9FC" w:rsidR="00617242" w:rsidRDefault="00105ACA" w:rsidP="002C28AF">
            <w:pPr>
              <w:pStyle w:val="ListParagraph"/>
              <w:widowControl w:val="0"/>
              <w:autoSpaceDE w:val="0"/>
              <w:autoSpaceDN w:val="0"/>
              <w:adjustRightInd w:val="0"/>
              <w:ind w:left="0" w:right="14"/>
              <w:jc w:val="center"/>
              <w:rPr>
                <w:rFonts w:ascii="Arial" w:hAnsi="Arial" w:cs="Arial"/>
                <w:sz w:val="20"/>
                <w:szCs w:val="20"/>
              </w:rPr>
            </w:pPr>
            <w:r>
              <w:rPr>
                <w:rFonts w:ascii="Arial" w:hAnsi="Arial" w:cs="Arial"/>
                <w:sz w:val="20"/>
                <w:szCs w:val="20"/>
              </w:rPr>
              <w:t>104</w:t>
            </w:r>
          </w:p>
          <w:p w14:paraId="021BB463" w14:textId="77777777" w:rsidR="00617242" w:rsidRPr="0068215D" w:rsidRDefault="00617242" w:rsidP="002C28AF">
            <w:pPr>
              <w:pStyle w:val="ListParagraph"/>
              <w:widowControl w:val="0"/>
              <w:autoSpaceDE w:val="0"/>
              <w:autoSpaceDN w:val="0"/>
              <w:adjustRightInd w:val="0"/>
              <w:ind w:left="0" w:right="14"/>
              <w:jc w:val="center"/>
              <w:rPr>
                <w:rFonts w:ascii="Arial" w:hAnsi="Arial" w:cs="Arial"/>
                <w:sz w:val="20"/>
                <w:szCs w:val="20"/>
              </w:rPr>
            </w:pPr>
          </w:p>
        </w:tc>
      </w:tr>
    </w:tbl>
    <w:p w14:paraId="71A5DEE5" w14:textId="7ADBAF37" w:rsidR="00617242" w:rsidRPr="001073CD" w:rsidRDefault="001073CD" w:rsidP="001073CD">
      <w:pPr>
        <w:pStyle w:val="ListParagraph"/>
        <w:widowControl w:val="0"/>
        <w:autoSpaceDE w:val="0"/>
        <w:autoSpaceDN w:val="0"/>
        <w:adjustRightInd w:val="0"/>
        <w:spacing w:after="0" w:line="240" w:lineRule="auto"/>
        <w:ind w:right="14"/>
        <w:rPr>
          <w:rFonts w:ascii="Arial" w:hAnsi="Arial" w:cs="Arial"/>
          <w:i/>
          <w:iCs/>
          <w:sz w:val="20"/>
          <w:szCs w:val="20"/>
        </w:rPr>
      </w:pPr>
      <w:proofErr w:type="spellStart"/>
      <w:r w:rsidRPr="001073CD">
        <w:rPr>
          <w:rFonts w:ascii="Arial" w:hAnsi="Arial" w:cs="Arial"/>
          <w:i/>
          <w:iCs/>
          <w:sz w:val="20"/>
          <w:szCs w:val="20"/>
        </w:rPr>
        <w:t>Sumber</w:t>
      </w:r>
      <w:proofErr w:type="spellEnd"/>
      <w:r w:rsidRPr="001073CD">
        <w:rPr>
          <w:rFonts w:ascii="Arial" w:hAnsi="Arial" w:cs="Arial"/>
          <w:i/>
          <w:iCs/>
          <w:sz w:val="20"/>
          <w:szCs w:val="20"/>
        </w:rPr>
        <w:t xml:space="preserve"> : LHE </w:t>
      </w:r>
      <w:proofErr w:type="spellStart"/>
      <w:r w:rsidRPr="001073CD">
        <w:rPr>
          <w:rFonts w:ascii="Arial" w:hAnsi="Arial" w:cs="Arial"/>
          <w:i/>
          <w:iCs/>
          <w:sz w:val="20"/>
          <w:szCs w:val="20"/>
        </w:rPr>
        <w:t>Evaluasi</w:t>
      </w:r>
      <w:proofErr w:type="spellEnd"/>
      <w:r w:rsidRPr="001073CD">
        <w:rPr>
          <w:rFonts w:ascii="Arial" w:hAnsi="Arial" w:cs="Arial"/>
          <w:i/>
          <w:iCs/>
          <w:sz w:val="20"/>
          <w:szCs w:val="20"/>
        </w:rPr>
        <w:t xml:space="preserve"> Lakip </w:t>
      </w:r>
      <w:proofErr w:type="spellStart"/>
      <w:r w:rsidRPr="001073CD">
        <w:rPr>
          <w:rFonts w:ascii="Arial" w:hAnsi="Arial" w:cs="Arial"/>
          <w:i/>
          <w:iCs/>
          <w:sz w:val="20"/>
          <w:szCs w:val="20"/>
        </w:rPr>
        <w:t>Tahun</w:t>
      </w:r>
      <w:proofErr w:type="spellEnd"/>
      <w:r w:rsidRPr="001073CD">
        <w:rPr>
          <w:rFonts w:ascii="Arial" w:hAnsi="Arial" w:cs="Arial"/>
          <w:i/>
          <w:iCs/>
          <w:sz w:val="20"/>
          <w:szCs w:val="20"/>
        </w:rPr>
        <w:t xml:space="preserve"> 2022</w:t>
      </w:r>
    </w:p>
    <w:p w14:paraId="0FA38BD9" w14:textId="77777777" w:rsidR="001073CD" w:rsidRDefault="001073CD" w:rsidP="00617242">
      <w:pPr>
        <w:pStyle w:val="ListParagraph"/>
        <w:widowControl w:val="0"/>
        <w:autoSpaceDE w:val="0"/>
        <w:autoSpaceDN w:val="0"/>
        <w:adjustRightInd w:val="0"/>
        <w:spacing w:after="0" w:line="360" w:lineRule="auto"/>
        <w:ind w:right="14"/>
        <w:jc w:val="both"/>
        <w:rPr>
          <w:rFonts w:ascii="Arial" w:hAnsi="Arial" w:cs="Arial"/>
        </w:rPr>
      </w:pPr>
    </w:p>
    <w:p w14:paraId="0364F30D" w14:textId="0703D8E4" w:rsidR="00617242" w:rsidRPr="00752AD5" w:rsidRDefault="00617242" w:rsidP="00617242">
      <w:pPr>
        <w:pStyle w:val="ListParagraph"/>
        <w:widowControl w:val="0"/>
        <w:autoSpaceDE w:val="0"/>
        <w:autoSpaceDN w:val="0"/>
        <w:adjustRightInd w:val="0"/>
        <w:spacing w:after="0" w:line="360" w:lineRule="auto"/>
        <w:ind w:right="14"/>
        <w:jc w:val="both"/>
        <w:rPr>
          <w:rFonts w:ascii="Arial" w:hAnsi="Arial" w:cs="Arial"/>
          <w:lang w:val="sv-SE"/>
        </w:rPr>
      </w:pPr>
      <w:r w:rsidRPr="00752AD5">
        <w:rPr>
          <w:rFonts w:ascii="Arial" w:hAnsi="Arial" w:cs="Arial"/>
          <w:lang w:val="sv-SE"/>
        </w:rPr>
        <w:t xml:space="preserve">Analisis capaian kinerja sasaran strategis </w:t>
      </w:r>
      <w:r w:rsidRPr="00752AD5">
        <w:rPr>
          <w:rFonts w:ascii="Arial" w:hAnsi="Arial" w:cs="Arial"/>
          <w:b/>
          <w:bCs/>
          <w:lang w:val="sv-SE"/>
        </w:rPr>
        <w:t xml:space="preserve">“Meningkatnya </w:t>
      </w:r>
      <w:r w:rsidR="001073CD" w:rsidRPr="00752AD5">
        <w:rPr>
          <w:rFonts w:ascii="Arial" w:hAnsi="Arial" w:cs="Arial"/>
          <w:b/>
          <w:bCs/>
          <w:lang w:val="sv-SE"/>
        </w:rPr>
        <w:t>Akuntabilitas Kinerja Dinas Pemberdayaan Masyarakat dan Desa’</w:t>
      </w:r>
      <w:r w:rsidRPr="00752AD5">
        <w:rPr>
          <w:rFonts w:ascii="Arial" w:hAnsi="Arial" w:cs="Arial"/>
          <w:lang w:val="sv-SE"/>
        </w:rPr>
        <w:t xml:space="preserve"> berdasarkan indikator kinerja sebagai berikut :</w:t>
      </w:r>
    </w:p>
    <w:p w14:paraId="52CCF6F0" w14:textId="77777777" w:rsidR="00617242" w:rsidRPr="00752AD5" w:rsidRDefault="00000000" w:rsidP="00617242">
      <w:pPr>
        <w:pStyle w:val="ListParagraph"/>
        <w:widowControl w:val="0"/>
        <w:autoSpaceDE w:val="0"/>
        <w:autoSpaceDN w:val="0"/>
        <w:adjustRightInd w:val="0"/>
        <w:spacing w:after="0" w:line="360" w:lineRule="auto"/>
        <w:ind w:right="14"/>
        <w:jc w:val="both"/>
        <w:rPr>
          <w:rFonts w:ascii="Arial" w:hAnsi="Arial" w:cs="Arial"/>
          <w:lang w:val="sv-SE"/>
        </w:rPr>
      </w:pPr>
      <w:r>
        <w:rPr>
          <w:rFonts w:ascii="Arial" w:hAnsi="Arial" w:cs="Arial"/>
          <w:noProof/>
        </w:rPr>
        <w:pict w14:anchorId="4D9CC959">
          <v:rect id="_x0000_s2260" style="position:absolute;left:0;text-align:left;margin-left:150.1pt;margin-top:8.4pt;width:190.5pt;height:48.5pt;z-index:251709440" fillcolor="white [3201]" strokecolor="#5dceaf [3207]" strokeweight="5pt">
            <v:stroke linestyle="thickThin"/>
            <v:shadow color="#868686"/>
            <v:textbox style="mso-next-textbox:#_x0000_s2260">
              <w:txbxContent>
                <w:p w14:paraId="5B0367C3" w14:textId="2EB67824" w:rsidR="00617242" w:rsidRDefault="00617242" w:rsidP="00617242">
                  <w:pPr>
                    <w:pStyle w:val="ListParagraph"/>
                    <w:widowControl w:val="0"/>
                    <w:autoSpaceDE w:val="0"/>
                    <w:autoSpaceDN w:val="0"/>
                    <w:adjustRightInd w:val="0"/>
                    <w:ind w:left="0" w:right="11"/>
                    <w:jc w:val="center"/>
                    <w:rPr>
                      <w:rFonts w:ascii="Arial" w:hAnsi="Arial" w:cs="Arial"/>
                      <w:b/>
                      <w:bCs/>
                      <w:sz w:val="24"/>
                      <w:szCs w:val="24"/>
                      <w:lang w:val="sv-SE"/>
                    </w:rPr>
                  </w:pPr>
                  <w:r>
                    <w:rPr>
                      <w:rFonts w:ascii="Arial" w:hAnsi="Arial" w:cs="Arial"/>
                      <w:b/>
                      <w:bCs/>
                      <w:sz w:val="24"/>
                      <w:szCs w:val="24"/>
                      <w:lang w:val="sv-SE"/>
                    </w:rPr>
                    <w:t xml:space="preserve">Indikator </w:t>
                  </w:r>
                  <w:r w:rsidR="001073CD">
                    <w:rPr>
                      <w:rFonts w:ascii="Arial" w:hAnsi="Arial" w:cs="Arial"/>
                      <w:b/>
                      <w:bCs/>
                      <w:sz w:val="24"/>
                      <w:szCs w:val="24"/>
                      <w:lang w:val="sv-SE"/>
                    </w:rPr>
                    <w:t>Kinerja</w:t>
                  </w:r>
                  <w:r>
                    <w:rPr>
                      <w:rFonts w:ascii="Arial" w:hAnsi="Arial" w:cs="Arial"/>
                      <w:b/>
                      <w:bCs/>
                      <w:sz w:val="24"/>
                      <w:szCs w:val="24"/>
                      <w:lang w:val="sv-SE"/>
                    </w:rPr>
                    <w:t xml:space="preserve"> </w:t>
                  </w:r>
                </w:p>
                <w:p w14:paraId="10E3D26D" w14:textId="26F26505" w:rsidR="001073CD" w:rsidRPr="000F2E68" w:rsidRDefault="001073CD" w:rsidP="00617242">
                  <w:pPr>
                    <w:pStyle w:val="ListParagraph"/>
                    <w:widowControl w:val="0"/>
                    <w:autoSpaceDE w:val="0"/>
                    <w:autoSpaceDN w:val="0"/>
                    <w:adjustRightInd w:val="0"/>
                    <w:ind w:left="0" w:right="11"/>
                    <w:jc w:val="center"/>
                    <w:rPr>
                      <w:rFonts w:ascii="Arial" w:hAnsi="Arial" w:cs="Arial"/>
                      <w:b/>
                      <w:bCs/>
                      <w:sz w:val="24"/>
                      <w:szCs w:val="24"/>
                      <w:lang w:val="sv-SE"/>
                    </w:rPr>
                  </w:pPr>
                  <w:r>
                    <w:rPr>
                      <w:rFonts w:ascii="Arial" w:hAnsi="Arial" w:cs="Arial"/>
                      <w:b/>
                      <w:bCs/>
                      <w:sz w:val="24"/>
                      <w:szCs w:val="24"/>
                      <w:lang w:val="sv-SE"/>
                    </w:rPr>
                    <w:t>NILAI SAKIP (n-1)</w:t>
                  </w:r>
                </w:p>
                <w:p w14:paraId="2CB07FA1" w14:textId="77777777" w:rsidR="00617242" w:rsidRPr="004715D4" w:rsidRDefault="00617242" w:rsidP="00617242">
                  <w:pPr>
                    <w:ind w:left="90"/>
                    <w:jc w:val="center"/>
                    <w:rPr>
                      <w:b/>
                      <w:bCs/>
                      <w:sz w:val="24"/>
                      <w:szCs w:val="24"/>
                      <w:lang w:val="nl-BE"/>
                    </w:rPr>
                  </w:pPr>
                </w:p>
              </w:txbxContent>
            </v:textbox>
          </v:rect>
        </w:pict>
      </w:r>
    </w:p>
    <w:p w14:paraId="1C2A3E64" w14:textId="77777777" w:rsidR="00617242" w:rsidRPr="00752AD5" w:rsidRDefault="00617242" w:rsidP="00617242">
      <w:pPr>
        <w:pStyle w:val="ListParagraph"/>
        <w:widowControl w:val="0"/>
        <w:autoSpaceDE w:val="0"/>
        <w:autoSpaceDN w:val="0"/>
        <w:adjustRightInd w:val="0"/>
        <w:spacing w:after="0" w:line="360" w:lineRule="auto"/>
        <w:ind w:right="14"/>
        <w:jc w:val="both"/>
        <w:rPr>
          <w:rFonts w:ascii="Arial" w:hAnsi="Arial" w:cs="Arial"/>
          <w:lang w:val="sv-SE"/>
        </w:rPr>
      </w:pPr>
    </w:p>
    <w:p w14:paraId="1BA836B5" w14:textId="77777777" w:rsidR="00617242" w:rsidRPr="00752AD5" w:rsidRDefault="00617242" w:rsidP="00617242">
      <w:pPr>
        <w:pStyle w:val="ListParagraph"/>
        <w:widowControl w:val="0"/>
        <w:autoSpaceDE w:val="0"/>
        <w:autoSpaceDN w:val="0"/>
        <w:adjustRightInd w:val="0"/>
        <w:spacing w:after="0" w:line="240" w:lineRule="auto"/>
        <w:ind w:right="14"/>
        <w:rPr>
          <w:rFonts w:ascii="Arial" w:hAnsi="Arial" w:cs="Arial"/>
          <w:lang w:val="sv-SE"/>
        </w:rPr>
      </w:pPr>
    </w:p>
    <w:p w14:paraId="1C6DF61C" w14:textId="77777777" w:rsidR="001073CD" w:rsidRPr="00752AD5" w:rsidRDefault="001073CD" w:rsidP="00617242">
      <w:pPr>
        <w:pStyle w:val="ListParagraph"/>
        <w:widowControl w:val="0"/>
        <w:autoSpaceDE w:val="0"/>
        <w:autoSpaceDN w:val="0"/>
        <w:adjustRightInd w:val="0"/>
        <w:spacing w:after="0" w:line="240" w:lineRule="auto"/>
        <w:ind w:right="14"/>
        <w:rPr>
          <w:rFonts w:ascii="Arial" w:hAnsi="Arial" w:cs="Arial"/>
          <w:lang w:val="sv-SE"/>
        </w:rPr>
      </w:pPr>
    </w:p>
    <w:p w14:paraId="7D240A02" w14:textId="77777777" w:rsidR="001073CD" w:rsidRDefault="001073CD" w:rsidP="00617242">
      <w:pPr>
        <w:pStyle w:val="ListParagraph"/>
        <w:widowControl w:val="0"/>
        <w:autoSpaceDE w:val="0"/>
        <w:autoSpaceDN w:val="0"/>
        <w:adjustRightInd w:val="0"/>
        <w:spacing w:after="0" w:line="240" w:lineRule="auto"/>
        <w:ind w:right="14"/>
        <w:rPr>
          <w:rFonts w:ascii="Arial" w:hAnsi="Arial" w:cs="Arial"/>
          <w:lang w:val="sv-SE"/>
        </w:rPr>
      </w:pPr>
    </w:p>
    <w:p w14:paraId="5CFBD568" w14:textId="77777777" w:rsidR="009A2CC6" w:rsidRPr="00752AD5" w:rsidRDefault="009A2CC6" w:rsidP="00617242">
      <w:pPr>
        <w:pStyle w:val="ListParagraph"/>
        <w:widowControl w:val="0"/>
        <w:autoSpaceDE w:val="0"/>
        <w:autoSpaceDN w:val="0"/>
        <w:adjustRightInd w:val="0"/>
        <w:spacing w:after="0" w:line="240" w:lineRule="auto"/>
        <w:ind w:right="14"/>
        <w:rPr>
          <w:rFonts w:ascii="Arial" w:hAnsi="Arial" w:cs="Arial"/>
          <w:lang w:val="sv-SE"/>
        </w:rPr>
      </w:pPr>
    </w:p>
    <w:p w14:paraId="3A1ABC4C" w14:textId="77777777" w:rsidR="001073CD" w:rsidRPr="00752AD5" w:rsidRDefault="001073CD" w:rsidP="00617242">
      <w:pPr>
        <w:pStyle w:val="ListParagraph"/>
        <w:widowControl w:val="0"/>
        <w:autoSpaceDE w:val="0"/>
        <w:autoSpaceDN w:val="0"/>
        <w:adjustRightInd w:val="0"/>
        <w:spacing w:after="0" w:line="240" w:lineRule="auto"/>
        <w:ind w:right="14"/>
        <w:rPr>
          <w:rFonts w:ascii="Arial" w:hAnsi="Arial" w:cs="Arial"/>
          <w:lang w:val="sv-SE"/>
        </w:rPr>
      </w:pPr>
    </w:p>
    <w:p w14:paraId="1F476FF5" w14:textId="1FBBCB9D" w:rsidR="00617242" w:rsidRPr="001854BD" w:rsidRDefault="00617242" w:rsidP="001073CD">
      <w:pPr>
        <w:pStyle w:val="ListParagraph"/>
        <w:widowControl w:val="0"/>
        <w:numPr>
          <w:ilvl w:val="0"/>
          <w:numId w:val="63"/>
        </w:numPr>
        <w:autoSpaceDE w:val="0"/>
        <w:autoSpaceDN w:val="0"/>
        <w:adjustRightInd w:val="0"/>
        <w:spacing w:after="0" w:line="360" w:lineRule="auto"/>
        <w:ind w:left="720" w:right="11"/>
        <w:jc w:val="both"/>
        <w:rPr>
          <w:rFonts w:ascii="Arial" w:hAnsi="Arial" w:cs="Arial"/>
          <w:b/>
          <w:bCs/>
          <w:lang w:val="nl-BE"/>
        </w:rPr>
      </w:pPr>
      <w:r w:rsidRPr="001854BD">
        <w:rPr>
          <w:rFonts w:ascii="Arial" w:hAnsi="Arial" w:cs="Arial"/>
          <w:b/>
          <w:bCs/>
          <w:lang w:val="nl-BE"/>
        </w:rPr>
        <w:lastRenderedPageBreak/>
        <w:t>Membandingkan Antara Target dan Realisasi Kinerja Tahun 2023</w:t>
      </w:r>
    </w:p>
    <w:p w14:paraId="129ED84F" w14:textId="0913ABE3" w:rsidR="00617242" w:rsidRDefault="00617242" w:rsidP="00617242">
      <w:pPr>
        <w:pStyle w:val="ListParagraph"/>
        <w:widowControl w:val="0"/>
        <w:autoSpaceDE w:val="0"/>
        <w:autoSpaceDN w:val="0"/>
        <w:adjustRightInd w:val="0"/>
        <w:spacing w:after="0" w:line="360" w:lineRule="auto"/>
        <w:ind w:right="11"/>
        <w:jc w:val="both"/>
        <w:rPr>
          <w:rFonts w:ascii="Arial" w:hAnsi="Arial" w:cs="Arial"/>
          <w:lang w:val="nl-BE"/>
        </w:rPr>
      </w:pPr>
      <w:r>
        <w:rPr>
          <w:rFonts w:ascii="Arial" w:hAnsi="Arial" w:cs="Arial"/>
          <w:lang w:val="nl-BE"/>
        </w:rPr>
        <w:t xml:space="preserve">Target kinerja dan realisasi kinerja </w:t>
      </w:r>
      <w:r w:rsidR="001073CD">
        <w:rPr>
          <w:rFonts w:ascii="Arial" w:hAnsi="Arial" w:cs="Arial"/>
          <w:lang w:val="nl-BE"/>
        </w:rPr>
        <w:t>Nilai SAKIP (n-1) Dinas Pemberdayaan Masyarakat dan Desa pada</w:t>
      </w:r>
      <w:r>
        <w:rPr>
          <w:rFonts w:ascii="Arial" w:hAnsi="Arial" w:cs="Arial"/>
          <w:lang w:val="nl-BE"/>
        </w:rPr>
        <w:t xml:space="preserve"> Tahun 2023 disajikan pada tabel berikut :</w:t>
      </w:r>
    </w:p>
    <w:p w14:paraId="72DCFB0E" w14:textId="0A906F97" w:rsidR="00617242" w:rsidRPr="00475BFA" w:rsidRDefault="00617242" w:rsidP="00617242">
      <w:pPr>
        <w:pStyle w:val="ListParagraph"/>
        <w:widowControl w:val="0"/>
        <w:autoSpaceDE w:val="0"/>
        <w:autoSpaceDN w:val="0"/>
        <w:adjustRightInd w:val="0"/>
        <w:spacing w:after="0" w:line="360" w:lineRule="auto"/>
        <w:ind w:left="1710" w:right="11"/>
        <w:jc w:val="center"/>
        <w:rPr>
          <w:rFonts w:ascii="Arial" w:hAnsi="Arial" w:cs="Arial"/>
          <w:b/>
          <w:bCs/>
          <w:sz w:val="20"/>
          <w:szCs w:val="20"/>
          <w:lang w:val="nl-BE"/>
        </w:rPr>
      </w:pPr>
      <w:bookmarkStart w:id="51" w:name="_Hlk168037812"/>
      <w:r w:rsidRPr="00475BFA">
        <w:rPr>
          <w:rFonts w:ascii="Arial" w:hAnsi="Arial" w:cs="Arial"/>
          <w:b/>
          <w:bCs/>
          <w:sz w:val="20"/>
          <w:szCs w:val="20"/>
          <w:lang w:val="nl-BE"/>
        </w:rPr>
        <w:t xml:space="preserve">Tabel </w:t>
      </w:r>
      <w:r w:rsidR="0090485E">
        <w:rPr>
          <w:rFonts w:ascii="Arial" w:hAnsi="Arial" w:cs="Arial"/>
          <w:b/>
          <w:bCs/>
          <w:sz w:val="20"/>
          <w:szCs w:val="20"/>
          <w:lang w:val="nl-BE"/>
        </w:rPr>
        <w:t>3</w:t>
      </w:r>
      <w:r w:rsidR="00105ACA">
        <w:rPr>
          <w:rFonts w:ascii="Arial" w:hAnsi="Arial" w:cs="Arial"/>
          <w:b/>
          <w:bCs/>
          <w:sz w:val="20"/>
          <w:szCs w:val="20"/>
          <w:lang w:val="nl-BE"/>
        </w:rPr>
        <w:t>.</w:t>
      </w:r>
      <w:r w:rsidR="00852B4B">
        <w:rPr>
          <w:rFonts w:ascii="Arial" w:hAnsi="Arial" w:cs="Arial"/>
          <w:b/>
          <w:bCs/>
          <w:sz w:val="20"/>
          <w:szCs w:val="20"/>
          <w:lang w:val="nl-BE"/>
        </w:rPr>
        <w:t>2</w:t>
      </w:r>
      <w:r w:rsidR="007F1B1B">
        <w:rPr>
          <w:rFonts w:ascii="Arial" w:hAnsi="Arial" w:cs="Arial"/>
          <w:b/>
          <w:bCs/>
          <w:sz w:val="20"/>
          <w:szCs w:val="20"/>
          <w:lang w:val="nl-BE"/>
        </w:rPr>
        <w:t>7</w:t>
      </w:r>
    </w:p>
    <w:p w14:paraId="2298364F" w14:textId="77777777" w:rsidR="00617242" w:rsidRDefault="00617242" w:rsidP="00617242">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Pr>
          <w:rFonts w:ascii="Arial" w:hAnsi="Arial" w:cs="Arial"/>
          <w:sz w:val="20"/>
          <w:szCs w:val="20"/>
          <w:lang w:val="nl-BE"/>
        </w:rPr>
        <w:t xml:space="preserve">Perbandingan Antara </w:t>
      </w:r>
      <w:r w:rsidRPr="00775624">
        <w:rPr>
          <w:rFonts w:ascii="Arial" w:hAnsi="Arial" w:cs="Arial"/>
          <w:sz w:val="20"/>
          <w:szCs w:val="20"/>
          <w:lang w:val="nl-BE"/>
        </w:rPr>
        <w:t>Target</w:t>
      </w:r>
      <w:r>
        <w:rPr>
          <w:rFonts w:ascii="Arial" w:hAnsi="Arial" w:cs="Arial"/>
          <w:sz w:val="20"/>
          <w:szCs w:val="20"/>
          <w:lang w:val="nl-BE"/>
        </w:rPr>
        <w:t xml:space="preserve"> Kinerja</w:t>
      </w:r>
      <w:r w:rsidRPr="00775624">
        <w:rPr>
          <w:rFonts w:ascii="Arial" w:hAnsi="Arial" w:cs="Arial"/>
          <w:sz w:val="20"/>
          <w:szCs w:val="20"/>
          <w:lang w:val="nl-BE"/>
        </w:rPr>
        <w:t xml:space="preserve"> dan </w:t>
      </w:r>
      <w:r>
        <w:rPr>
          <w:rFonts w:ascii="Arial" w:hAnsi="Arial" w:cs="Arial"/>
          <w:sz w:val="20"/>
          <w:szCs w:val="20"/>
          <w:lang w:val="nl-BE"/>
        </w:rPr>
        <w:t>Realisasi Kinerja</w:t>
      </w:r>
      <w:r w:rsidRPr="00775624">
        <w:rPr>
          <w:rFonts w:ascii="Arial" w:hAnsi="Arial" w:cs="Arial"/>
          <w:sz w:val="20"/>
          <w:szCs w:val="20"/>
          <w:lang w:val="nl-BE"/>
        </w:rPr>
        <w:t xml:space="preserve"> </w:t>
      </w:r>
    </w:p>
    <w:p w14:paraId="44682FAB" w14:textId="13E2A739" w:rsidR="00617242" w:rsidRPr="001073CD" w:rsidRDefault="001073CD" w:rsidP="00617242">
      <w:pPr>
        <w:pStyle w:val="ListParagraph"/>
        <w:widowControl w:val="0"/>
        <w:autoSpaceDE w:val="0"/>
        <w:autoSpaceDN w:val="0"/>
        <w:adjustRightInd w:val="0"/>
        <w:spacing w:after="0" w:line="240" w:lineRule="auto"/>
        <w:ind w:left="1714" w:right="14"/>
        <w:jc w:val="center"/>
        <w:rPr>
          <w:rFonts w:ascii="Arial" w:hAnsi="Arial" w:cs="Arial"/>
          <w:sz w:val="20"/>
          <w:szCs w:val="20"/>
          <w:lang w:val="nl-BE"/>
        </w:rPr>
      </w:pPr>
      <w:r w:rsidRPr="001073CD">
        <w:rPr>
          <w:rFonts w:ascii="Arial" w:hAnsi="Arial" w:cs="Arial"/>
          <w:sz w:val="20"/>
          <w:szCs w:val="20"/>
          <w:lang w:val="nl-BE"/>
        </w:rPr>
        <w:t>Nilai SAKIP Dinas Pemberdayaan Masyarakat dan</w:t>
      </w:r>
      <w:r>
        <w:rPr>
          <w:rFonts w:ascii="Arial" w:hAnsi="Arial" w:cs="Arial"/>
          <w:sz w:val="20"/>
          <w:szCs w:val="20"/>
          <w:lang w:val="nl-BE"/>
        </w:rPr>
        <w:t xml:space="preserve"> Desa</w:t>
      </w:r>
    </w:p>
    <w:p w14:paraId="6BF98B16" w14:textId="77777777" w:rsidR="00617242" w:rsidRPr="00617242" w:rsidRDefault="00617242" w:rsidP="00617242">
      <w:pPr>
        <w:pStyle w:val="ListParagraph"/>
        <w:widowControl w:val="0"/>
        <w:autoSpaceDE w:val="0"/>
        <w:autoSpaceDN w:val="0"/>
        <w:adjustRightInd w:val="0"/>
        <w:spacing w:after="0" w:line="240" w:lineRule="auto"/>
        <w:ind w:left="1714" w:right="14"/>
        <w:jc w:val="center"/>
        <w:rPr>
          <w:rFonts w:ascii="Arial" w:hAnsi="Arial" w:cs="Arial"/>
          <w:sz w:val="20"/>
          <w:szCs w:val="20"/>
        </w:rPr>
      </w:pPr>
      <w:r w:rsidRPr="00617242">
        <w:rPr>
          <w:rFonts w:ascii="Arial" w:hAnsi="Arial" w:cs="Arial"/>
          <w:sz w:val="20"/>
          <w:szCs w:val="20"/>
        </w:rPr>
        <w:t xml:space="preserve">Pada </w:t>
      </w:r>
      <w:proofErr w:type="spellStart"/>
      <w:r w:rsidRPr="00617242">
        <w:rPr>
          <w:rFonts w:ascii="Arial" w:hAnsi="Arial" w:cs="Arial"/>
          <w:sz w:val="20"/>
          <w:szCs w:val="20"/>
        </w:rPr>
        <w:t>Tahun</w:t>
      </w:r>
      <w:proofErr w:type="spellEnd"/>
      <w:r w:rsidRPr="00617242">
        <w:rPr>
          <w:rFonts w:ascii="Arial" w:hAnsi="Arial" w:cs="Arial"/>
          <w:sz w:val="20"/>
          <w:szCs w:val="20"/>
        </w:rPr>
        <w:t xml:space="preserve"> 2023</w:t>
      </w:r>
    </w:p>
    <w:bookmarkEnd w:id="51"/>
    <w:p w14:paraId="5F59AE45" w14:textId="77777777" w:rsidR="00617242" w:rsidRPr="00617242" w:rsidRDefault="00617242" w:rsidP="00617242">
      <w:pPr>
        <w:pStyle w:val="ListParagraph"/>
        <w:widowControl w:val="0"/>
        <w:autoSpaceDE w:val="0"/>
        <w:autoSpaceDN w:val="0"/>
        <w:adjustRightInd w:val="0"/>
        <w:spacing w:after="0" w:line="240" w:lineRule="auto"/>
        <w:ind w:left="1714" w:right="14"/>
        <w:jc w:val="center"/>
        <w:rPr>
          <w:rFonts w:ascii="Arial" w:hAnsi="Arial" w:cs="Arial"/>
          <w:sz w:val="20"/>
          <w:szCs w:val="20"/>
        </w:rPr>
      </w:pPr>
    </w:p>
    <w:p w14:paraId="0E7F80D5" w14:textId="77777777" w:rsidR="00617242" w:rsidRPr="00617242" w:rsidRDefault="00617242" w:rsidP="00617242">
      <w:pPr>
        <w:pStyle w:val="ListParagraph"/>
        <w:widowControl w:val="0"/>
        <w:autoSpaceDE w:val="0"/>
        <w:autoSpaceDN w:val="0"/>
        <w:adjustRightInd w:val="0"/>
        <w:spacing w:after="0" w:line="240" w:lineRule="auto"/>
        <w:ind w:left="1714" w:right="14"/>
        <w:jc w:val="center"/>
        <w:rPr>
          <w:rFonts w:ascii="Arial" w:hAnsi="Arial" w:cs="Arial"/>
          <w:sz w:val="20"/>
          <w:szCs w:val="20"/>
        </w:rPr>
      </w:pPr>
    </w:p>
    <w:tbl>
      <w:tblPr>
        <w:tblStyle w:val="TableGrid"/>
        <w:tblW w:w="0" w:type="auto"/>
        <w:tblInd w:w="918" w:type="dxa"/>
        <w:tblLook w:val="04A0" w:firstRow="1" w:lastRow="0" w:firstColumn="1" w:lastColumn="0" w:noHBand="0" w:noVBand="1"/>
      </w:tblPr>
      <w:tblGrid>
        <w:gridCol w:w="558"/>
        <w:gridCol w:w="1473"/>
        <w:gridCol w:w="1359"/>
        <w:gridCol w:w="1345"/>
        <w:gridCol w:w="1401"/>
        <w:gridCol w:w="1385"/>
      </w:tblGrid>
      <w:tr w:rsidR="00617242" w14:paraId="0CC7076B" w14:textId="77777777" w:rsidTr="006C6A65">
        <w:tc>
          <w:tcPr>
            <w:tcW w:w="558" w:type="dxa"/>
            <w:vMerge w:val="restart"/>
            <w:shd w:val="clear" w:color="auto" w:fill="BFBFBF" w:themeFill="background1" w:themeFillShade="BF"/>
          </w:tcPr>
          <w:p w14:paraId="4C7E3735" w14:textId="77777777" w:rsidR="00617242" w:rsidRDefault="00617242" w:rsidP="002C28AF">
            <w:pPr>
              <w:pStyle w:val="ListParagraph"/>
              <w:widowControl w:val="0"/>
              <w:autoSpaceDE w:val="0"/>
              <w:autoSpaceDN w:val="0"/>
              <w:adjustRightInd w:val="0"/>
              <w:ind w:left="0" w:right="14"/>
              <w:jc w:val="center"/>
              <w:rPr>
                <w:rFonts w:ascii="Arial" w:hAnsi="Arial" w:cs="Arial"/>
              </w:rPr>
            </w:pPr>
            <w:r>
              <w:rPr>
                <w:rFonts w:ascii="Arial" w:hAnsi="Arial" w:cs="Arial"/>
              </w:rPr>
              <w:t>No</w:t>
            </w:r>
          </w:p>
        </w:tc>
        <w:tc>
          <w:tcPr>
            <w:tcW w:w="1473" w:type="dxa"/>
            <w:vMerge w:val="restart"/>
            <w:shd w:val="clear" w:color="auto" w:fill="BFBFBF" w:themeFill="background1" w:themeFillShade="BF"/>
          </w:tcPr>
          <w:p w14:paraId="2118BF34" w14:textId="77777777" w:rsidR="00617242" w:rsidRDefault="00617242"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Indikator</w:t>
            </w:r>
            <w:proofErr w:type="spellEnd"/>
            <w:r>
              <w:rPr>
                <w:rFonts w:ascii="Arial" w:hAnsi="Arial" w:cs="Arial"/>
              </w:rPr>
              <w:t xml:space="preserve"> Kinerja</w:t>
            </w:r>
          </w:p>
        </w:tc>
        <w:tc>
          <w:tcPr>
            <w:tcW w:w="1359" w:type="dxa"/>
            <w:vMerge w:val="restart"/>
            <w:shd w:val="clear" w:color="auto" w:fill="BFBFBF" w:themeFill="background1" w:themeFillShade="BF"/>
          </w:tcPr>
          <w:p w14:paraId="4D6BE44A" w14:textId="77777777" w:rsidR="00617242" w:rsidRDefault="00617242"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Satuan</w:t>
            </w:r>
            <w:proofErr w:type="spellEnd"/>
          </w:p>
        </w:tc>
        <w:tc>
          <w:tcPr>
            <w:tcW w:w="4131" w:type="dxa"/>
            <w:gridSpan w:val="3"/>
            <w:shd w:val="clear" w:color="auto" w:fill="BFBFBF" w:themeFill="background1" w:themeFillShade="BF"/>
          </w:tcPr>
          <w:p w14:paraId="3F21BFC7" w14:textId="77777777" w:rsidR="00617242" w:rsidRDefault="00617242"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Tahun</w:t>
            </w:r>
            <w:proofErr w:type="spellEnd"/>
            <w:r>
              <w:rPr>
                <w:rFonts w:ascii="Arial" w:hAnsi="Arial" w:cs="Arial"/>
              </w:rPr>
              <w:t xml:space="preserve"> 2023</w:t>
            </w:r>
          </w:p>
        </w:tc>
      </w:tr>
      <w:tr w:rsidR="00617242" w14:paraId="23A1561E" w14:textId="77777777" w:rsidTr="006C6A65">
        <w:tc>
          <w:tcPr>
            <w:tcW w:w="558" w:type="dxa"/>
            <w:vMerge/>
            <w:shd w:val="clear" w:color="auto" w:fill="BFBFBF" w:themeFill="background1" w:themeFillShade="BF"/>
          </w:tcPr>
          <w:p w14:paraId="4A744A58" w14:textId="77777777" w:rsidR="00617242" w:rsidRDefault="00617242" w:rsidP="002C28AF">
            <w:pPr>
              <w:pStyle w:val="ListParagraph"/>
              <w:widowControl w:val="0"/>
              <w:autoSpaceDE w:val="0"/>
              <w:autoSpaceDN w:val="0"/>
              <w:adjustRightInd w:val="0"/>
              <w:ind w:left="0" w:right="14"/>
              <w:jc w:val="center"/>
              <w:rPr>
                <w:rFonts w:ascii="Arial" w:hAnsi="Arial" w:cs="Arial"/>
              </w:rPr>
            </w:pPr>
          </w:p>
        </w:tc>
        <w:tc>
          <w:tcPr>
            <w:tcW w:w="1473" w:type="dxa"/>
            <w:vMerge/>
            <w:shd w:val="clear" w:color="auto" w:fill="BFBFBF" w:themeFill="background1" w:themeFillShade="BF"/>
          </w:tcPr>
          <w:p w14:paraId="6A54EDD4" w14:textId="77777777" w:rsidR="00617242" w:rsidRDefault="00617242" w:rsidP="002C28AF">
            <w:pPr>
              <w:pStyle w:val="ListParagraph"/>
              <w:widowControl w:val="0"/>
              <w:autoSpaceDE w:val="0"/>
              <w:autoSpaceDN w:val="0"/>
              <w:adjustRightInd w:val="0"/>
              <w:ind w:left="0" w:right="14"/>
              <w:jc w:val="center"/>
              <w:rPr>
                <w:rFonts w:ascii="Arial" w:hAnsi="Arial" w:cs="Arial"/>
              </w:rPr>
            </w:pPr>
          </w:p>
        </w:tc>
        <w:tc>
          <w:tcPr>
            <w:tcW w:w="1359" w:type="dxa"/>
            <w:vMerge/>
            <w:shd w:val="clear" w:color="auto" w:fill="BFBFBF" w:themeFill="background1" w:themeFillShade="BF"/>
          </w:tcPr>
          <w:p w14:paraId="5734D261" w14:textId="77777777" w:rsidR="00617242" w:rsidRDefault="00617242" w:rsidP="002C28AF">
            <w:pPr>
              <w:pStyle w:val="ListParagraph"/>
              <w:widowControl w:val="0"/>
              <w:autoSpaceDE w:val="0"/>
              <w:autoSpaceDN w:val="0"/>
              <w:adjustRightInd w:val="0"/>
              <w:ind w:left="0" w:right="14"/>
              <w:jc w:val="center"/>
              <w:rPr>
                <w:rFonts w:ascii="Arial" w:hAnsi="Arial" w:cs="Arial"/>
              </w:rPr>
            </w:pPr>
          </w:p>
        </w:tc>
        <w:tc>
          <w:tcPr>
            <w:tcW w:w="1345" w:type="dxa"/>
            <w:shd w:val="clear" w:color="auto" w:fill="BFBFBF" w:themeFill="background1" w:themeFillShade="BF"/>
          </w:tcPr>
          <w:p w14:paraId="2077B074" w14:textId="77777777" w:rsidR="00617242" w:rsidRDefault="00617242" w:rsidP="002C28AF">
            <w:pPr>
              <w:pStyle w:val="ListParagraph"/>
              <w:widowControl w:val="0"/>
              <w:autoSpaceDE w:val="0"/>
              <w:autoSpaceDN w:val="0"/>
              <w:adjustRightInd w:val="0"/>
              <w:ind w:left="0" w:right="14"/>
              <w:jc w:val="center"/>
              <w:rPr>
                <w:rFonts w:ascii="Arial" w:hAnsi="Arial" w:cs="Arial"/>
              </w:rPr>
            </w:pPr>
            <w:r>
              <w:rPr>
                <w:rFonts w:ascii="Arial" w:hAnsi="Arial" w:cs="Arial"/>
              </w:rPr>
              <w:t>Target</w:t>
            </w:r>
          </w:p>
        </w:tc>
        <w:tc>
          <w:tcPr>
            <w:tcW w:w="1401" w:type="dxa"/>
            <w:shd w:val="clear" w:color="auto" w:fill="BFBFBF" w:themeFill="background1" w:themeFillShade="BF"/>
          </w:tcPr>
          <w:p w14:paraId="2AB9041F" w14:textId="77777777" w:rsidR="00617242" w:rsidRDefault="00617242"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Realisasi</w:t>
            </w:r>
            <w:proofErr w:type="spellEnd"/>
          </w:p>
        </w:tc>
        <w:tc>
          <w:tcPr>
            <w:tcW w:w="1385" w:type="dxa"/>
            <w:shd w:val="clear" w:color="auto" w:fill="BFBFBF" w:themeFill="background1" w:themeFillShade="BF"/>
          </w:tcPr>
          <w:p w14:paraId="16DFD2A9" w14:textId="77777777" w:rsidR="00617242" w:rsidRDefault="00617242" w:rsidP="002C28AF">
            <w:pPr>
              <w:pStyle w:val="ListParagraph"/>
              <w:widowControl w:val="0"/>
              <w:autoSpaceDE w:val="0"/>
              <w:autoSpaceDN w:val="0"/>
              <w:adjustRightInd w:val="0"/>
              <w:ind w:left="0" w:right="14"/>
              <w:jc w:val="center"/>
              <w:rPr>
                <w:rFonts w:ascii="Arial" w:hAnsi="Arial" w:cs="Arial"/>
              </w:rPr>
            </w:pPr>
            <w:proofErr w:type="spellStart"/>
            <w:r>
              <w:rPr>
                <w:rFonts w:ascii="Arial" w:hAnsi="Arial" w:cs="Arial"/>
              </w:rPr>
              <w:t>Capaian</w:t>
            </w:r>
            <w:proofErr w:type="spellEnd"/>
          </w:p>
        </w:tc>
      </w:tr>
      <w:tr w:rsidR="00157612" w14:paraId="030EE16E" w14:textId="77777777" w:rsidTr="006C6A65">
        <w:tc>
          <w:tcPr>
            <w:tcW w:w="558" w:type="dxa"/>
          </w:tcPr>
          <w:p w14:paraId="7F7183A1" w14:textId="77777777" w:rsidR="00157612" w:rsidRDefault="00157612" w:rsidP="00157612">
            <w:pPr>
              <w:pStyle w:val="ListParagraph"/>
              <w:widowControl w:val="0"/>
              <w:autoSpaceDE w:val="0"/>
              <w:autoSpaceDN w:val="0"/>
              <w:adjustRightInd w:val="0"/>
              <w:ind w:left="0" w:right="14"/>
              <w:jc w:val="center"/>
              <w:rPr>
                <w:rFonts w:ascii="Arial" w:hAnsi="Arial" w:cs="Arial"/>
              </w:rPr>
            </w:pPr>
            <w:r>
              <w:rPr>
                <w:rFonts w:ascii="Arial" w:hAnsi="Arial" w:cs="Arial"/>
              </w:rPr>
              <w:t>1</w:t>
            </w:r>
          </w:p>
        </w:tc>
        <w:tc>
          <w:tcPr>
            <w:tcW w:w="1473" w:type="dxa"/>
          </w:tcPr>
          <w:p w14:paraId="40D3A34F" w14:textId="488DBE9E" w:rsidR="00157612" w:rsidRDefault="00157612" w:rsidP="00157612">
            <w:pPr>
              <w:pStyle w:val="ListParagraph"/>
              <w:widowControl w:val="0"/>
              <w:autoSpaceDE w:val="0"/>
              <w:autoSpaceDN w:val="0"/>
              <w:adjustRightInd w:val="0"/>
              <w:ind w:left="0" w:right="11"/>
              <w:jc w:val="both"/>
              <w:rPr>
                <w:rFonts w:ascii="Arial" w:hAnsi="Arial" w:cs="Arial"/>
                <w:sz w:val="20"/>
                <w:szCs w:val="20"/>
                <w:lang w:val="nl-BE"/>
              </w:rPr>
            </w:pPr>
            <w:r>
              <w:rPr>
                <w:rFonts w:ascii="Arial" w:hAnsi="Arial" w:cs="Arial"/>
                <w:sz w:val="20"/>
                <w:szCs w:val="20"/>
                <w:lang w:val="nl-BE"/>
              </w:rPr>
              <w:t>Nilai SAKIP (n-1)</w:t>
            </w:r>
          </w:p>
          <w:p w14:paraId="122CF63A" w14:textId="77777777" w:rsidR="00157612" w:rsidRDefault="00157612" w:rsidP="00157612">
            <w:pPr>
              <w:pStyle w:val="ListParagraph"/>
              <w:widowControl w:val="0"/>
              <w:autoSpaceDE w:val="0"/>
              <w:autoSpaceDN w:val="0"/>
              <w:adjustRightInd w:val="0"/>
              <w:ind w:left="0" w:right="14"/>
              <w:jc w:val="center"/>
              <w:rPr>
                <w:rFonts w:ascii="Arial" w:hAnsi="Arial" w:cs="Arial"/>
              </w:rPr>
            </w:pPr>
          </w:p>
        </w:tc>
        <w:tc>
          <w:tcPr>
            <w:tcW w:w="1359" w:type="dxa"/>
          </w:tcPr>
          <w:p w14:paraId="61EED174" w14:textId="45282E17" w:rsidR="00157612" w:rsidRDefault="00157612" w:rsidP="00157612">
            <w:pPr>
              <w:pStyle w:val="ListParagraph"/>
              <w:widowControl w:val="0"/>
              <w:autoSpaceDE w:val="0"/>
              <w:autoSpaceDN w:val="0"/>
              <w:adjustRightInd w:val="0"/>
              <w:ind w:left="0" w:right="14"/>
              <w:jc w:val="center"/>
              <w:rPr>
                <w:rFonts w:ascii="Arial" w:hAnsi="Arial" w:cs="Arial"/>
              </w:rPr>
            </w:pPr>
            <w:r>
              <w:rPr>
                <w:rFonts w:ascii="Arial" w:hAnsi="Arial" w:cs="Arial"/>
              </w:rPr>
              <w:t>Nilai</w:t>
            </w:r>
          </w:p>
        </w:tc>
        <w:tc>
          <w:tcPr>
            <w:tcW w:w="1345" w:type="dxa"/>
          </w:tcPr>
          <w:p w14:paraId="21E64CCC" w14:textId="4205026D" w:rsidR="00157612" w:rsidRDefault="00157612" w:rsidP="00157612">
            <w:pPr>
              <w:pStyle w:val="ListParagraph"/>
              <w:widowControl w:val="0"/>
              <w:autoSpaceDE w:val="0"/>
              <w:autoSpaceDN w:val="0"/>
              <w:adjustRightInd w:val="0"/>
              <w:ind w:left="0" w:right="14"/>
              <w:jc w:val="center"/>
              <w:rPr>
                <w:rFonts w:ascii="Arial" w:hAnsi="Arial" w:cs="Arial"/>
              </w:rPr>
            </w:pPr>
            <w:r>
              <w:rPr>
                <w:rFonts w:ascii="Arial" w:hAnsi="Arial" w:cs="Arial"/>
              </w:rPr>
              <w:t>70.38</w:t>
            </w:r>
          </w:p>
        </w:tc>
        <w:tc>
          <w:tcPr>
            <w:tcW w:w="1401" w:type="dxa"/>
          </w:tcPr>
          <w:p w14:paraId="1B1CF90A" w14:textId="50D23715" w:rsidR="00157612" w:rsidRDefault="00157612" w:rsidP="00157612">
            <w:pPr>
              <w:pStyle w:val="ListParagraph"/>
              <w:widowControl w:val="0"/>
              <w:autoSpaceDE w:val="0"/>
              <w:autoSpaceDN w:val="0"/>
              <w:adjustRightInd w:val="0"/>
              <w:ind w:left="0" w:right="14"/>
              <w:jc w:val="center"/>
              <w:rPr>
                <w:rFonts w:ascii="Arial" w:hAnsi="Arial" w:cs="Arial"/>
              </w:rPr>
            </w:pPr>
            <w:r>
              <w:rPr>
                <w:rFonts w:ascii="Arial" w:hAnsi="Arial" w:cs="Arial"/>
              </w:rPr>
              <w:t>73.35</w:t>
            </w:r>
          </w:p>
        </w:tc>
        <w:tc>
          <w:tcPr>
            <w:tcW w:w="1385" w:type="dxa"/>
          </w:tcPr>
          <w:p w14:paraId="418AC0AF" w14:textId="011757C5" w:rsidR="00157612" w:rsidRDefault="00157612" w:rsidP="00157612">
            <w:pPr>
              <w:pStyle w:val="ListParagraph"/>
              <w:widowControl w:val="0"/>
              <w:autoSpaceDE w:val="0"/>
              <w:autoSpaceDN w:val="0"/>
              <w:adjustRightInd w:val="0"/>
              <w:ind w:left="0" w:right="14"/>
              <w:jc w:val="center"/>
              <w:rPr>
                <w:rFonts w:ascii="Arial" w:hAnsi="Arial" w:cs="Arial"/>
              </w:rPr>
            </w:pPr>
            <w:r>
              <w:rPr>
                <w:rFonts w:ascii="Arial" w:hAnsi="Arial" w:cs="Arial"/>
              </w:rPr>
              <w:t>104</w:t>
            </w:r>
          </w:p>
        </w:tc>
      </w:tr>
    </w:tbl>
    <w:p w14:paraId="6CEAE2FE" w14:textId="77777777" w:rsidR="00617242" w:rsidRPr="006F53AF" w:rsidRDefault="00617242" w:rsidP="00617242">
      <w:pPr>
        <w:widowControl w:val="0"/>
        <w:tabs>
          <w:tab w:val="left" w:pos="2160"/>
        </w:tabs>
        <w:autoSpaceDE w:val="0"/>
        <w:autoSpaceDN w:val="0"/>
        <w:adjustRightInd w:val="0"/>
        <w:spacing w:after="0" w:line="360" w:lineRule="auto"/>
        <w:ind w:right="11"/>
        <w:jc w:val="both"/>
        <w:rPr>
          <w:rFonts w:ascii="Arial" w:hAnsi="Arial" w:cs="Arial"/>
          <w:lang w:val="pl-PL"/>
        </w:rPr>
      </w:pPr>
    </w:p>
    <w:p w14:paraId="0A1326A9" w14:textId="35931271" w:rsidR="00617242" w:rsidRDefault="00157612" w:rsidP="00617242">
      <w:pPr>
        <w:pStyle w:val="ListParagraph"/>
        <w:widowControl w:val="0"/>
        <w:autoSpaceDE w:val="0"/>
        <w:autoSpaceDN w:val="0"/>
        <w:adjustRightInd w:val="0"/>
        <w:spacing w:after="0" w:line="360" w:lineRule="auto"/>
        <w:ind w:right="11"/>
        <w:jc w:val="both"/>
        <w:rPr>
          <w:rFonts w:ascii="Arial" w:hAnsi="Arial" w:cs="Arial"/>
          <w:lang w:val="pl-PL"/>
        </w:rPr>
      </w:pPr>
      <w:r w:rsidRPr="00157612">
        <w:rPr>
          <w:rFonts w:ascii="Arial" w:hAnsi="Arial" w:cs="Arial"/>
          <w:lang w:val="pl-PL"/>
        </w:rPr>
        <w:t xml:space="preserve">Hasil evaluasi Laporan Akuntabilitas Kinerja Instansi Pemerintah (LAKIP) Tahun 2022 </w:t>
      </w:r>
      <w:r w:rsidR="00461604">
        <w:rPr>
          <w:rFonts w:ascii="Arial" w:hAnsi="Arial" w:cs="Arial"/>
          <w:lang w:val="pl-PL"/>
        </w:rPr>
        <w:t xml:space="preserve">terhadap 4 (empat) komponen besar manajemen kinerja yaitu Perencanaan Kinerja; Pengukuran Kinerja; Pelaporan Kinerja da Evaluasi Akuntabilitas Kinerja Internal </w:t>
      </w:r>
      <w:r w:rsidRPr="00157612">
        <w:rPr>
          <w:rFonts w:ascii="Arial" w:hAnsi="Arial" w:cs="Arial"/>
          <w:lang w:val="pl-PL"/>
        </w:rPr>
        <w:t>y</w:t>
      </w:r>
      <w:r>
        <w:rPr>
          <w:rFonts w:ascii="Arial" w:hAnsi="Arial" w:cs="Arial"/>
          <w:lang w:val="pl-PL"/>
        </w:rPr>
        <w:t>ang dilakukan oleh Inspektorat Kabupaten Luwu Timur pada Tahun 2023, Dinas Pemberdayaan Masyarakat dan Desa Kabupaten Luwu Timur memperoleh nilai 73.35 dengan kategori BB, dengan rincian komponen penilaian kinerja sebagai berikut :</w:t>
      </w:r>
    </w:p>
    <w:p w14:paraId="385C226F" w14:textId="77777777" w:rsidR="006C6A65" w:rsidRDefault="006C6A65" w:rsidP="00617242">
      <w:pPr>
        <w:pStyle w:val="ListParagraph"/>
        <w:widowControl w:val="0"/>
        <w:autoSpaceDE w:val="0"/>
        <w:autoSpaceDN w:val="0"/>
        <w:adjustRightInd w:val="0"/>
        <w:spacing w:after="0" w:line="360" w:lineRule="auto"/>
        <w:ind w:right="11"/>
        <w:jc w:val="both"/>
        <w:rPr>
          <w:rFonts w:ascii="Arial" w:hAnsi="Arial" w:cs="Arial"/>
          <w:lang w:val="pl-PL"/>
        </w:rPr>
      </w:pPr>
    </w:p>
    <w:p w14:paraId="02099C5E" w14:textId="7647FC73" w:rsidR="00157612" w:rsidRDefault="00157612" w:rsidP="006C6A65">
      <w:pPr>
        <w:pStyle w:val="ListParagraph"/>
        <w:widowControl w:val="0"/>
        <w:autoSpaceDE w:val="0"/>
        <w:autoSpaceDN w:val="0"/>
        <w:adjustRightInd w:val="0"/>
        <w:spacing w:after="0" w:line="240" w:lineRule="auto"/>
        <w:ind w:right="14"/>
        <w:jc w:val="center"/>
        <w:rPr>
          <w:rFonts w:ascii="Arial" w:hAnsi="Arial" w:cs="Arial"/>
          <w:lang w:val="pl-PL"/>
        </w:rPr>
      </w:pPr>
      <w:bookmarkStart w:id="52" w:name="_Hlk168037848"/>
      <w:r>
        <w:rPr>
          <w:rFonts w:ascii="Arial" w:hAnsi="Arial" w:cs="Arial"/>
          <w:lang w:val="pl-PL"/>
        </w:rPr>
        <w:t>Tabel</w:t>
      </w:r>
      <w:r w:rsidR="006C6A65">
        <w:rPr>
          <w:rFonts w:ascii="Arial" w:hAnsi="Arial" w:cs="Arial"/>
          <w:lang w:val="pl-PL"/>
        </w:rPr>
        <w:t xml:space="preserve"> </w:t>
      </w:r>
      <w:r w:rsidR="00852B4B">
        <w:rPr>
          <w:rFonts w:ascii="Arial" w:hAnsi="Arial" w:cs="Arial"/>
          <w:lang w:val="pl-PL"/>
        </w:rPr>
        <w:t>3</w:t>
      </w:r>
      <w:r w:rsidR="006C6A65">
        <w:rPr>
          <w:rFonts w:ascii="Arial" w:hAnsi="Arial" w:cs="Arial"/>
          <w:lang w:val="pl-PL"/>
        </w:rPr>
        <w:t>.</w:t>
      </w:r>
      <w:r w:rsidR="00852B4B">
        <w:rPr>
          <w:rFonts w:ascii="Arial" w:hAnsi="Arial" w:cs="Arial"/>
          <w:lang w:val="pl-PL"/>
        </w:rPr>
        <w:t>2</w:t>
      </w:r>
      <w:r w:rsidR="007F1B1B">
        <w:rPr>
          <w:rFonts w:ascii="Arial" w:hAnsi="Arial" w:cs="Arial"/>
          <w:lang w:val="pl-PL"/>
        </w:rPr>
        <w:t>8</w:t>
      </w:r>
    </w:p>
    <w:p w14:paraId="01726021" w14:textId="13B6EF80" w:rsidR="00157612" w:rsidRDefault="00157612" w:rsidP="006C6A65">
      <w:pPr>
        <w:pStyle w:val="ListParagraph"/>
        <w:widowControl w:val="0"/>
        <w:autoSpaceDE w:val="0"/>
        <w:autoSpaceDN w:val="0"/>
        <w:adjustRightInd w:val="0"/>
        <w:spacing w:after="0" w:line="240" w:lineRule="auto"/>
        <w:ind w:right="14"/>
        <w:jc w:val="center"/>
        <w:rPr>
          <w:rFonts w:ascii="Arial" w:hAnsi="Arial" w:cs="Arial"/>
          <w:lang w:val="pl-PL"/>
        </w:rPr>
      </w:pPr>
      <w:r>
        <w:rPr>
          <w:rFonts w:ascii="Arial" w:hAnsi="Arial" w:cs="Arial"/>
          <w:lang w:val="pl-PL"/>
        </w:rPr>
        <w:t>Komponen Penilaian Kinerja</w:t>
      </w:r>
    </w:p>
    <w:p w14:paraId="0B362D03" w14:textId="35BC8740" w:rsidR="00157612" w:rsidRDefault="00157612" w:rsidP="006C6A65">
      <w:pPr>
        <w:pStyle w:val="ListParagraph"/>
        <w:widowControl w:val="0"/>
        <w:autoSpaceDE w:val="0"/>
        <w:autoSpaceDN w:val="0"/>
        <w:adjustRightInd w:val="0"/>
        <w:spacing w:after="0" w:line="240" w:lineRule="auto"/>
        <w:ind w:right="14"/>
        <w:jc w:val="center"/>
        <w:rPr>
          <w:rFonts w:ascii="Arial" w:hAnsi="Arial" w:cs="Arial"/>
          <w:lang w:val="nl-BE"/>
        </w:rPr>
      </w:pPr>
      <w:r w:rsidRPr="00157612">
        <w:rPr>
          <w:rFonts w:ascii="Arial" w:hAnsi="Arial" w:cs="Arial"/>
          <w:lang w:val="nl-BE"/>
        </w:rPr>
        <w:t>Terhadapa Dokumen LAKIP Dinas Pembe</w:t>
      </w:r>
      <w:r>
        <w:rPr>
          <w:rFonts w:ascii="Arial" w:hAnsi="Arial" w:cs="Arial"/>
          <w:lang w:val="nl-BE"/>
        </w:rPr>
        <w:t>rdayaan Masyarakat dan Desa</w:t>
      </w:r>
    </w:p>
    <w:bookmarkEnd w:id="52"/>
    <w:p w14:paraId="185E03E3" w14:textId="77777777" w:rsidR="00461604" w:rsidRDefault="00461604" w:rsidP="00461604">
      <w:pPr>
        <w:pStyle w:val="ListParagraph"/>
        <w:widowControl w:val="0"/>
        <w:autoSpaceDE w:val="0"/>
        <w:autoSpaceDN w:val="0"/>
        <w:adjustRightInd w:val="0"/>
        <w:spacing w:after="0" w:line="360" w:lineRule="auto"/>
        <w:ind w:right="11"/>
        <w:jc w:val="center"/>
        <w:rPr>
          <w:rFonts w:ascii="Arial" w:hAnsi="Arial" w:cs="Arial"/>
          <w:lang w:val="nl-BE"/>
        </w:rPr>
      </w:pPr>
    </w:p>
    <w:tbl>
      <w:tblPr>
        <w:tblStyle w:val="TableGrid"/>
        <w:tblW w:w="8856" w:type="dxa"/>
        <w:tblInd w:w="720" w:type="dxa"/>
        <w:tblLook w:val="04A0" w:firstRow="1" w:lastRow="0" w:firstColumn="1" w:lastColumn="0" w:noHBand="0" w:noVBand="1"/>
      </w:tblPr>
      <w:tblGrid>
        <w:gridCol w:w="1724"/>
        <w:gridCol w:w="3914"/>
        <w:gridCol w:w="1619"/>
        <w:gridCol w:w="1599"/>
      </w:tblGrid>
      <w:tr w:rsidR="00DE6B0D" w14:paraId="16418D0A" w14:textId="77777777" w:rsidTr="006C6A65">
        <w:tc>
          <w:tcPr>
            <w:tcW w:w="1720" w:type="dxa"/>
            <w:shd w:val="clear" w:color="auto" w:fill="BFBFBF" w:themeFill="background1" w:themeFillShade="BF"/>
          </w:tcPr>
          <w:p w14:paraId="3121DCF4" w14:textId="48089AF8" w:rsidR="00DE6B0D" w:rsidRPr="00461604" w:rsidRDefault="00DE6B0D" w:rsidP="00461604">
            <w:pPr>
              <w:pStyle w:val="ListParagraph"/>
              <w:widowControl w:val="0"/>
              <w:autoSpaceDE w:val="0"/>
              <w:autoSpaceDN w:val="0"/>
              <w:adjustRightInd w:val="0"/>
              <w:spacing w:line="360" w:lineRule="auto"/>
              <w:ind w:left="0" w:right="11"/>
              <w:jc w:val="center"/>
              <w:rPr>
                <w:rFonts w:ascii="Arial" w:hAnsi="Arial" w:cs="Arial"/>
                <w:b/>
                <w:bCs/>
                <w:lang w:val="nl-BE"/>
              </w:rPr>
            </w:pPr>
            <w:r w:rsidRPr="00461604">
              <w:rPr>
                <w:rFonts w:ascii="Arial" w:hAnsi="Arial" w:cs="Arial"/>
                <w:b/>
                <w:bCs/>
                <w:lang w:val="nl-BE"/>
              </w:rPr>
              <w:t>OPD</w:t>
            </w:r>
          </w:p>
        </w:tc>
        <w:tc>
          <w:tcPr>
            <w:tcW w:w="3916" w:type="dxa"/>
            <w:shd w:val="clear" w:color="auto" w:fill="BFBFBF" w:themeFill="background1" w:themeFillShade="BF"/>
          </w:tcPr>
          <w:p w14:paraId="7B265C8C" w14:textId="0DA1C528" w:rsidR="00DE6B0D" w:rsidRPr="00461604" w:rsidRDefault="00DE6B0D" w:rsidP="00461604">
            <w:pPr>
              <w:pStyle w:val="ListParagraph"/>
              <w:widowControl w:val="0"/>
              <w:autoSpaceDE w:val="0"/>
              <w:autoSpaceDN w:val="0"/>
              <w:adjustRightInd w:val="0"/>
              <w:spacing w:line="360" w:lineRule="auto"/>
              <w:ind w:left="0" w:right="11"/>
              <w:jc w:val="center"/>
              <w:rPr>
                <w:rFonts w:ascii="Arial" w:hAnsi="Arial" w:cs="Arial"/>
                <w:b/>
                <w:bCs/>
                <w:lang w:val="nl-BE"/>
              </w:rPr>
            </w:pPr>
            <w:r w:rsidRPr="00461604">
              <w:rPr>
                <w:rFonts w:ascii="Arial" w:hAnsi="Arial" w:cs="Arial"/>
                <w:b/>
                <w:bCs/>
                <w:lang w:val="nl-BE"/>
              </w:rPr>
              <w:t>Komponen Dinilai</w:t>
            </w:r>
          </w:p>
        </w:tc>
        <w:tc>
          <w:tcPr>
            <w:tcW w:w="1620" w:type="dxa"/>
            <w:shd w:val="clear" w:color="auto" w:fill="BFBFBF" w:themeFill="background1" w:themeFillShade="BF"/>
          </w:tcPr>
          <w:p w14:paraId="09B96AE3" w14:textId="73235333" w:rsidR="00DE6B0D" w:rsidRPr="00461604" w:rsidRDefault="00DE6B0D" w:rsidP="00461604">
            <w:pPr>
              <w:pStyle w:val="ListParagraph"/>
              <w:widowControl w:val="0"/>
              <w:autoSpaceDE w:val="0"/>
              <w:autoSpaceDN w:val="0"/>
              <w:adjustRightInd w:val="0"/>
              <w:spacing w:line="360" w:lineRule="auto"/>
              <w:ind w:left="0" w:right="11"/>
              <w:jc w:val="center"/>
              <w:rPr>
                <w:rFonts w:ascii="Arial" w:hAnsi="Arial" w:cs="Arial"/>
                <w:b/>
                <w:bCs/>
                <w:lang w:val="nl-BE"/>
              </w:rPr>
            </w:pPr>
            <w:r w:rsidRPr="00461604">
              <w:rPr>
                <w:rFonts w:ascii="Arial" w:hAnsi="Arial" w:cs="Arial"/>
                <w:b/>
                <w:bCs/>
                <w:lang w:val="nl-BE"/>
              </w:rPr>
              <w:t>Bobot</w:t>
            </w:r>
          </w:p>
        </w:tc>
        <w:tc>
          <w:tcPr>
            <w:tcW w:w="1600" w:type="dxa"/>
            <w:shd w:val="clear" w:color="auto" w:fill="BFBFBF" w:themeFill="background1" w:themeFillShade="BF"/>
          </w:tcPr>
          <w:p w14:paraId="29463C0A" w14:textId="7BF7CD5C" w:rsidR="00DE6B0D" w:rsidRPr="00461604" w:rsidRDefault="00DE6B0D" w:rsidP="00461604">
            <w:pPr>
              <w:pStyle w:val="ListParagraph"/>
              <w:widowControl w:val="0"/>
              <w:autoSpaceDE w:val="0"/>
              <w:autoSpaceDN w:val="0"/>
              <w:adjustRightInd w:val="0"/>
              <w:spacing w:line="360" w:lineRule="auto"/>
              <w:ind w:left="0" w:right="11"/>
              <w:jc w:val="center"/>
              <w:rPr>
                <w:rFonts w:ascii="Arial" w:hAnsi="Arial" w:cs="Arial"/>
                <w:b/>
                <w:bCs/>
                <w:lang w:val="nl-BE"/>
              </w:rPr>
            </w:pPr>
            <w:r w:rsidRPr="00461604">
              <w:rPr>
                <w:rFonts w:ascii="Arial" w:hAnsi="Arial" w:cs="Arial"/>
                <w:b/>
                <w:bCs/>
                <w:lang w:val="nl-BE"/>
              </w:rPr>
              <w:t>Nilai</w:t>
            </w:r>
          </w:p>
        </w:tc>
      </w:tr>
      <w:tr w:rsidR="00461604" w14:paraId="2556FF89" w14:textId="77777777" w:rsidTr="00461604">
        <w:tc>
          <w:tcPr>
            <w:tcW w:w="1720" w:type="dxa"/>
            <w:vMerge w:val="restart"/>
          </w:tcPr>
          <w:p w14:paraId="6BCC6AFB" w14:textId="6CA14132" w:rsidR="00461604" w:rsidRDefault="00461604" w:rsidP="00461604">
            <w:pPr>
              <w:pStyle w:val="ListParagraph"/>
              <w:widowControl w:val="0"/>
              <w:autoSpaceDE w:val="0"/>
              <w:autoSpaceDN w:val="0"/>
              <w:adjustRightInd w:val="0"/>
              <w:ind w:left="0" w:right="14"/>
              <w:jc w:val="both"/>
              <w:rPr>
                <w:rFonts w:ascii="Arial" w:hAnsi="Arial" w:cs="Arial"/>
                <w:lang w:val="nl-BE"/>
              </w:rPr>
            </w:pPr>
            <w:r>
              <w:rPr>
                <w:rFonts w:ascii="Arial" w:hAnsi="Arial" w:cs="Arial"/>
                <w:lang w:val="nl-BE"/>
              </w:rPr>
              <w:t>Dinas Pemberdayaan Masyarakat dan Desa</w:t>
            </w:r>
          </w:p>
        </w:tc>
        <w:tc>
          <w:tcPr>
            <w:tcW w:w="3916" w:type="dxa"/>
          </w:tcPr>
          <w:p w14:paraId="1C3121C9" w14:textId="1061687E"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Perencanaan Kinerja</w:t>
            </w:r>
          </w:p>
        </w:tc>
        <w:tc>
          <w:tcPr>
            <w:tcW w:w="1620" w:type="dxa"/>
          </w:tcPr>
          <w:p w14:paraId="23E9E693" w14:textId="35715608"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30.00</w:t>
            </w:r>
          </w:p>
        </w:tc>
        <w:tc>
          <w:tcPr>
            <w:tcW w:w="1600" w:type="dxa"/>
          </w:tcPr>
          <w:p w14:paraId="5F3F64FA" w14:textId="59922DE7"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24.60</w:t>
            </w:r>
          </w:p>
        </w:tc>
      </w:tr>
      <w:tr w:rsidR="00461604" w14:paraId="7FA3101C" w14:textId="77777777" w:rsidTr="00461604">
        <w:tc>
          <w:tcPr>
            <w:tcW w:w="1720" w:type="dxa"/>
            <w:vMerge/>
          </w:tcPr>
          <w:p w14:paraId="1595EC09" w14:textId="77777777"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p>
        </w:tc>
        <w:tc>
          <w:tcPr>
            <w:tcW w:w="3916" w:type="dxa"/>
          </w:tcPr>
          <w:p w14:paraId="338CD0C4" w14:textId="591E7187"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Pengukuran Kinerja</w:t>
            </w:r>
          </w:p>
        </w:tc>
        <w:tc>
          <w:tcPr>
            <w:tcW w:w="1620" w:type="dxa"/>
          </w:tcPr>
          <w:p w14:paraId="3C31AB39" w14:textId="4BBADB23"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30.00</w:t>
            </w:r>
          </w:p>
        </w:tc>
        <w:tc>
          <w:tcPr>
            <w:tcW w:w="1600" w:type="dxa"/>
          </w:tcPr>
          <w:p w14:paraId="58827023" w14:textId="1ADD1022"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20.10</w:t>
            </w:r>
          </w:p>
        </w:tc>
      </w:tr>
      <w:tr w:rsidR="00461604" w14:paraId="476DF934" w14:textId="77777777" w:rsidTr="00461604">
        <w:tc>
          <w:tcPr>
            <w:tcW w:w="1720" w:type="dxa"/>
            <w:vMerge/>
          </w:tcPr>
          <w:p w14:paraId="2DAE08D2" w14:textId="77777777"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p>
        </w:tc>
        <w:tc>
          <w:tcPr>
            <w:tcW w:w="3916" w:type="dxa"/>
          </w:tcPr>
          <w:p w14:paraId="08952381" w14:textId="34DDC8A3"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Pelaporan Kinerja</w:t>
            </w:r>
          </w:p>
        </w:tc>
        <w:tc>
          <w:tcPr>
            <w:tcW w:w="1620" w:type="dxa"/>
          </w:tcPr>
          <w:p w14:paraId="5C7FBCB7" w14:textId="16651B02"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15.00</w:t>
            </w:r>
          </w:p>
        </w:tc>
        <w:tc>
          <w:tcPr>
            <w:tcW w:w="1600" w:type="dxa"/>
          </w:tcPr>
          <w:p w14:paraId="2B77A2CE" w14:textId="78CEF7A9"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 xml:space="preserve">  9.90</w:t>
            </w:r>
          </w:p>
        </w:tc>
      </w:tr>
      <w:tr w:rsidR="00461604" w14:paraId="640A7584" w14:textId="77777777" w:rsidTr="00461604">
        <w:tc>
          <w:tcPr>
            <w:tcW w:w="1720" w:type="dxa"/>
            <w:vMerge/>
          </w:tcPr>
          <w:p w14:paraId="60FE13CF" w14:textId="77777777"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p>
        </w:tc>
        <w:tc>
          <w:tcPr>
            <w:tcW w:w="3916" w:type="dxa"/>
          </w:tcPr>
          <w:p w14:paraId="0E4AD6D3" w14:textId="45297329"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Evaluasi Akuntabilitas Kinerja Internal</w:t>
            </w:r>
          </w:p>
        </w:tc>
        <w:tc>
          <w:tcPr>
            <w:tcW w:w="1620" w:type="dxa"/>
          </w:tcPr>
          <w:p w14:paraId="68202255" w14:textId="6B7E14B2"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25.00</w:t>
            </w:r>
          </w:p>
        </w:tc>
        <w:tc>
          <w:tcPr>
            <w:tcW w:w="1600" w:type="dxa"/>
          </w:tcPr>
          <w:p w14:paraId="33D2143C" w14:textId="6C62056C" w:rsidR="00461604" w:rsidRDefault="00461604"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18.75</w:t>
            </w:r>
          </w:p>
        </w:tc>
      </w:tr>
      <w:tr w:rsidR="00DE6B0D" w14:paraId="70F74F52" w14:textId="77777777" w:rsidTr="00461604">
        <w:tc>
          <w:tcPr>
            <w:tcW w:w="7256" w:type="dxa"/>
            <w:gridSpan w:val="3"/>
          </w:tcPr>
          <w:p w14:paraId="65E6D100" w14:textId="5CE81677" w:rsidR="00DE6B0D" w:rsidRDefault="00DE6B0D" w:rsidP="00DE6B0D">
            <w:pPr>
              <w:pStyle w:val="ListParagraph"/>
              <w:widowControl w:val="0"/>
              <w:autoSpaceDE w:val="0"/>
              <w:autoSpaceDN w:val="0"/>
              <w:adjustRightInd w:val="0"/>
              <w:spacing w:line="360" w:lineRule="auto"/>
              <w:ind w:left="0" w:right="11"/>
              <w:jc w:val="center"/>
              <w:rPr>
                <w:rFonts w:ascii="Arial" w:hAnsi="Arial" w:cs="Arial"/>
                <w:lang w:val="nl-BE"/>
              </w:rPr>
            </w:pPr>
            <w:r>
              <w:rPr>
                <w:rFonts w:ascii="Arial" w:hAnsi="Arial" w:cs="Arial"/>
                <w:lang w:val="nl-BE"/>
              </w:rPr>
              <w:t>Nilai Akuntabilitas Kinerja</w:t>
            </w:r>
          </w:p>
        </w:tc>
        <w:tc>
          <w:tcPr>
            <w:tcW w:w="1600" w:type="dxa"/>
          </w:tcPr>
          <w:p w14:paraId="62ECE1D0" w14:textId="3111B32F" w:rsidR="00DE6B0D" w:rsidRDefault="00DE6B0D"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73.35</w:t>
            </w:r>
          </w:p>
        </w:tc>
      </w:tr>
      <w:tr w:rsidR="00DE6B0D" w14:paraId="591B60DB" w14:textId="77777777" w:rsidTr="00461604">
        <w:tc>
          <w:tcPr>
            <w:tcW w:w="7256" w:type="dxa"/>
            <w:gridSpan w:val="3"/>
          </w:tcPr>
          <w:p w14:paraId="6186045D" w14:textId="24F616F3" w:rsidR="00DE6B0D" w:rsidRDefault="00DE6B0D" w:rsidP="00DE6B0D">
            <w:pPr>
              <w:pStyle w:val="ListParagraph"/>
              <w:widowControl w:val="0"/>
              <w:autoSpaceDE w:val="0"/>
              <w:autoSpaceDN w:val="0"/>
              <w:adjustRightInd w:val="0"/>
              <w:spacing w:line="360" w:lineRule="auto"/>
              <w:ind w:left="0" w:right="11"/>
              <w:jc w:val="center"/>
              <w:rPr>
                <w:rFonts w:ascii="Arial" w:hAnsi="Arial" w:cs="Arial"/>
                <w:lang w:val="nl-BE"/>
              </w:rPr>
            </w:pPr>
            <w:r>
              <w:rPr>
                <w:rFonts w:ascii="Arial" w:hAnsi="Arial" w:cs="Arial"/>
                <w:lang w:val="nl-BE"/>
              </w:rPr>
              <w:t>Tingkat Akuntabilitas Kinerja</w:t>
            </w:r>
          </w:p>
        </w:tc>
        <w:tc>
          <w:tcPr>
            <w:tcW w:w="1600" w:type="dxa"/>
          </w:tcPr>
          <w:p w14:paraId="6D625AD8" w14:textId="083D707B" w:rsidR="00DE6B0D" w:rsidRDefault="00DE6B0D" w:rsidP="00617242">
            <w:pPr>
              <w:pStyle w:val="ListParagraph"/>
              <w:widowControl w:val="0"/>
              <w:autoSpaceDE w:val="0"/>
              <w:autoSpaceDN w:val="0"/>
              <w:adjustRightInd w:val="0"/>
              <w:spacing w:line="360" w:lineRule="auto"/>
              <w:ind w:left="0" w:right="11"/>
              <w:jc w:val="both"/>
              <w:rPr>
                <w:rFonts w:ascii="Arial" w:hAnsi="Arial" w:cs="Arial"/>
                <w:lang w:val="nl-BE"/>
              </w:rPr>
            </w:pPr>
            <w:r>
              <w:rPr>
                <w:rFonts w:ascii="Arial" w:hAnsi="Arial" w:cs="Arial"/>
                <w:lang w:val="nl-BE"/>
              </w:rPr>
              <w:t>BB</w:t>
            </w:r>
          </w:p>
        </w:tc>
      </w:tr>
    </w:tbl>
    <w:p w14:paraId="61048C25" w14:textId="77777777" w:rsidR="00157612" w:rsidRPr="00157612" w:rsidRDefault="00157612" w:rsidP="00617242">
      <w:pPr>
        <w:pStyle w:val="ListParagraph"/>
        <w:widowControl w:val="0"/>
        <w:autoSpaceDE w:val="0"/>
        <w:autoSpaceDN w:val="0"/>
        <w:adjustRightInd w:val="0"/>
        <w:spacing w:after="0" w:line="360" w:lineRule="auto"/>
        <w:ind w:right="11"/>
        <w:jc w:val="both"/>
        <w:rPr>
          <w:rFonts w:ascii="Arial" w:hAnsi="Arial" w:cs="Arial"/>
          <w:lang w:val="nl-BE"/>
        </w:rPr>
      </w:pPr>
    </w:p>
    <w:p w14:paraId="1BBED9AB" w14:textId="77777777" w:rsidR="00617242" w:rsidRPr="00157612" w:rsidRDefault="00617242" w:rsidP="00617242">
      <w:pPr>
        <w:pStyle w:val="ListParagraph"/>
        <w:widowControl w:val="0"/>
        <w:autoSpaceDE w:val="0"/>
        <w:autoSpaceDN w:val="0"/>
        <w:adjustRightInd w:val="0"/>
        <w:spacing w:after="0" w:line="360" w:lineRule="auto"/>
        <w:ind w:right="11"/>
        <w:jc w:val="both"/>
        <w:rPr>
          <w:rFonts w:ascii="Arial" w:hAnsi="Arial" w:cs="Arial"/>
          <w:lang w:val="nl-BE"/>
        </w:rPr>
      </w:pPr>
    </w:p>
    <w:p w14:paraId="6F86E810" w14:textId="77777777" w:rsidR="00617242" w:rsidRDefault="00617242" w:rsidP="00617242">
      <w:pPr>
        <w:widowControl w:val="0"/>
        <w:autoSpaceDE w:val="0"/>
        <w:autoSpaceDN w:val="0"/>
        <w:adjustRightInd w:val="0"/>
        <w:spacing w:after="0" w:line="360" w:lineRule="auto"/>
        <w:ind w:right="11"/>
        <w:jc w:val="both"/>
        <w:rPr>
          <w:rFonts w:ascii="Arial" w:hAnsi="Arial" w:cs="Arial"/>
          <w:lang w:val="pl-PL"/>
        </w:rPr>
      </w:pPr>
    </w:p>
    <w:p w14:paraId="2407AFE5" w14:textId="77777777" w:rsidR="006C6A65" w:rsidRDefault="006C6A65" w:rsidP="00617242">
      <w:pPr>
        <w:widowControl w:val="0"/>
        <w:autoSpaceDE w:val="0"/>
        <w:autoSpaceDN w:val="0"/>
        <w:adjustRightInd w:val="0"/>
        <w:spacing w:after="0" w:line="360" w:lineRule="auto"/>
        <w:ind w:right="11"/>
        <w:jc w:val="both"/>
        <w:rPr>
          <w:rFonts w:ascii="Arial" w:hAnsi="Arial" w:cs="Arial"/>
          <w:lang w:val="pl-PL"/>
        </w:rPr>
      </w:pPr>
    </w:p>
    <w:p w14:paraId="7CFFED70" w14:textId="77777777" w:rsidR="006C6A65" w:rsidRDefault="006C6A65" w:rsidP="00617242">
      <w:pPr>
        <w:widowControl w:val="0"/>
        <w:autoSpaceDE w:val="0"/>
        <w:autoSpaceDN w:val="0"/>
        <w:adjustRightInd w:val="0"/>
        <w:spacing w:after="0" w:line="360" w:lineRule="auto"/>
        <w:ind w:right="11"/>
        <w:jc w:val="both"/>
        <w:rPr>
          <w:rFonts w:ascii="Arial" w:hAnsi="Arial" w:cs="Arial"/>
          <w:lang w:val="pl-PL"/>
        </w:rPr>
      </w:pPr>
    </w:p>
    <w:p w14:paraId="47E038ED" w14:textId="77777777" w:rsidR="006C6A65" w:rsidRPr="002F0E63" w:rsidRDefault="006C6A65" w:rsidP="00617242">
      <w:pPr>
        <w:widowControl w:val="0"/>
        <w:autoSpaceDE w:val="0"/>
        <w:autoSpaceDN w:val="0"/>
        <w:adjustRightInd w:val="0"/>
        <w:spacing w:after="0" w:line="360" w:lineRule="auto"/>
        <w:ind w:right="11"/>
        <w:jc w:val="both"/>
        <w:rPr>
          <w:rFonts w:ascii="Arial" w:hAnsi="Arial" w:cs="Arial"/>
          <w:lang w:val="pl-PL"/>
        </w:rPr>
      </w:pPr>
    </w:p>
    <w:p w14:paraId="2581A82C" w14:textId="52142247" w:rsidR="00617242" w:rsidRPr="00461604" w:rsidRDefault="00617242" w:rsidP="00461604">
      <w:pPr>
        <w:pStyle w:val="ListParagraph"/>
        <w:widowControl w:val="0"/>
        <w:numPr>
          <w:ilvl w:val="0"/>
          <w:numId w:val="63"/>
        </w:numPr>
        <w:autoSpaceDE w:val="0"/>
        <w:autoSpaceDN w:val="0"/>
        <w:adjustRightInd w:val="0"/>
        <w:spacing w:after="0" w:line="360" w:lineRule="auto"/>
        <w:ind w:left="540" w:right="11"/>
        <w:jc w:val="both"/>
        <w:rPr>
          <w:rFonts w:ascii="Arial" w:hAnsi="Arial" w:cs="Arial"/>
          <w:lang w:val="pl-PL"/>
        </w:rPr>
      </w:pPr>
      <w:r w:rsidRPr="00461604">
        <w:rPr>
          <w:rFonts w:ascii="Arial" w:hAnsi="Arial" w:cs="Arial"/>
          <w:b/>
          <w:bCs/>
          <w:lang w:val="pl-PL"/>
        </w:rPr>
        <w:t xml:space="preserve">Membandingkan Antara Realisasi Kinerja dan Capaian Kinerja Tahun 2023 dengan Tahun 2022 dan beberapa tahun terakhir </w:t>
      </w:r>
      <w:r w:rsidR="00461604" w:rsidRPr="00461604">
        <w:rPr>
          <w:rFonts w:ascii="Arial" w:hAnsi="Arial" w:cs="Arial"/>
          <w:b/>
          <w:bCs/>
          <w:lang w:val="pl-PL"/>
        </w:rPr>
        <w:t>ata</w:t>
      </w:r>
      <w:r w:rsidR="00461604">
        <w:rPr>
          <w:rFonts w:ascii="Arial" w:hAnsi="Arial" w:cs="Arial"/>
          <w:b/>
          <w:bCs/>
          <w:lang w:val="pl-PL"/>
        </w:rPr>
        <w:t>u 5 Tahun berturut-turut (2019-2023)</w:t>
      </w:r>
    </w:p>
    <w:p w14:paraId="7A1D6B49" w14:textId="77777777" w:rsidR="00617242" w:rsidRPr="00461604" w:rsidRDefault="00617242" w:rsidP="00617242">
      <w:pPr>
        <w:pStyle w:val="ListParagraph"/>
        <w:widowControl w:val="0"/>
        <w:autoSpaceDE w:val="0"/>
        <w:autoSpaceDN w:val="0"/>
        <w:adjustRightInd w:val="0"/>
        <w:spacing w:after="0" w:line="360" w:lineRule="auto"/>
        <w:ind w:left="0" w:right="11"/>
        <w:jc w:val="both"/>
        <w:rPr>
          <w:rFonts w:ascii="Arial" w:hAnsi="Arial" w:cs="Arial"/>
          <w:b/>
          <w:bCs/>
          <w:lang w:val="pl-PL"/>
        </w:rPr>
      </w:pPr>
    </w:p>
    <w:p w14:paraId="55A9BE6A" w14:textId="626F7F0B" w:rsidR="00617242" w:rsidRDefault="00461604" w:rsidP="00617242">
      <w:pPr>
        <w:pStyle w:val="ListParagraph"/>
        <w:widowControl w:val="0"/>
        <w:autoSpaceDE w:val="0"/>
        <w:autoSpaceDN w:val="0"/>
        <w:adjustRightInd w:val="0"/>
        <w:spacing w:after="0" w:line="360" w:lineRule="auto"/>
        <w:ind w:left="0" w:right="11"/>
        <w:jc w:val="both"/>
        <w:rPr>
          <w:rFonts w:ascii="Arial" w:hAnsi="Arial" w:cs="Arial"/>
          <w:lang w:val="pl-PL"/>
        </w:rPr>
      </w:pPr>
      <w:r w:rsidRPr="00461604">
        <w:rPr>
          <w:rFonts w:ascii="Arial" w:hAnsi="Arial" w:cs="Arial"/>
          <w:lang w:val="pl-PL"/>
        </w:rPr>
        <w:t>Capaian Nilai SAKIP Dinas Pemberdayaan Masyarakat dan Desa Kab</w:t>
      </w:r>
      <w:r>
        <w:rPr>
          <w:rFonts w:ascii="Arial" w:hAnsi="Arial" w:cs="Arial"/>
          <w:lang w:val="pl-PL"/>
        </w:rPr>
        <w:t>upaten Luwu Timur selama 5 (lima) Tahun (2019-2023), disajikan pada tabel berikut :</w:t>
      </w:r>
    </w:p>
    <w:p w14:paraId="692444A8" w14:textId="77777777" w:rsidR="006C6A65" w:rsidRPr="00461604" w:rsidRDefault="006C6A65" w:rsidP="00617242">
      <w:pPr>
        <w:pStyle w:val="ListParagraph"/>
        <w:widowControl w:val="0"/>
        <w:autoSpaceDE w:val="0"/>
        <w:autoSpaceDN w:val="0"/>
        <w:adjustRightInd w:val="0"/>
        <w:spacing w:after="0" w:line="360" w:lineRule="auto"/>
        <w:ind w:left="0" w:right="11"/>
        <w:jc w:val="both"/>
        <w:rPr>
          <w:rFonts w:ascii="Arial" w:hAnsi="Arial" w:cs="Arial"/>
          <w:lang w:val="pl-PL"/>
        </w:rPr>
      </w:pPr>
    </w:p>
    <w:p w14:paraId="6BFABBC0" w14:textId="78756608" w:rsidR="00617242" w:rsidRPr="00461604" w:rsidRDefault="00617242" w:rsidP="00617242">
      <w:pPr>
        <w:pStyle w:val="ListParagraph"/>
        <w:widowControl w:val="0"/>
        <w:autoSpaceDE w:val="0"/>
        <w:autoSpaceDN w:val="0"/>
        <w:adjustRightInd w:val="0"/>
        <w:spacing w:after="0" w:line="360" w:lineRule="auto"/>
        <w:ind w:left="0" w:right="11"/>
        <w:jc w:val="center"/>
        <w:rPr>
          <w:rFonts w:ascii="Arial" w:hAnsi="Arial" w:cs="Arial"/>
          <w:lang w:val="pl-PL"/>
        </w:rPr>
      </w:pPr>
      <w:bookmarkStart w:id="53" w:name="_Hlk168037925"/>
      <w:r w:rsidRPr="00461604">
        <w:rPr>
          <w:rFonts w:ascii="Arial" w:hAnsi="Arial" w:cs="Arial"/>
          <w:lang w:val="pl-PL"/>
        </w:rPr>
        <w:t xml:space="preserve">Tabel </w:t>
      </w:r>
      <w:r w:rsidR="00852B4B">
        <w:rPr>
          <w:rFonts w:ascii="Arial" w:hAnsi="Arial" w:cs="Arial"/>
          <w:lang w:val="pl-PL"/>
        </w:rPr>
        <w:t>3</w:t>
      </w:r>
      <w:r w:rsidR="006C6A65">
        <w:rPr>
          <w:rFonts w:ascii="Arial" w:hAnsi="Arial" w:cs="Arial"/>
          <w:lang w:val="pl-PL"/>
        </w:rPr>
        <w:t>.2</w:t>
      </w:r>
      <w:r w:rsidR="007F1B1B">
        <w:rPr>
          <w:rFonts w:ascii="Arial" w:hAnsi="Arial" w:cs="Arial"/>
          <w:lang w:val="pl-PL"/>
        </w:rPr>
        <w:t>9</w:t>
      </w:r>
    </w:p>
    <w:p w14:paraId="0D01AD63" w14:textId="1628896F" w:rsidR="00617242" w:rsidRPr="00461604" w:rsidRDefault="00461604" w:rsidP="00617242">
      <w:pPr>
        <w:pStyle w:val="ListParagraph"/>
        <w:widowControl w:val="0"/>
        <w:autoSpaceDE w:val="0"/>
        <w:autoSpaceDN w:val="0"/>
        <w:adjustRightInd w:val="0"/>
        <w:spacing w:after="0" w:line="240" w:lineRule="auto"/>
        <w:ind w:left="0" w:right="14"/>
        <w:jc w:val="center"/>
        <w:rPr>
          <w:rFonts w:ascii="Arial" w:hAnsi="Arial" w:cs="Arial"/>
          <w:lang w:val="nl-BE"/>
        </w:rPr>
      </w:pPr>
      <w:r w:rsidRPr="00461604">
        <w:rPr>
          <w:rFonts w:ascii="Arial" w:hAnsi="Arial" w:cs="Arial"/>
          <w:lang w:val="nl-BE"/>
        </w:rPr>
        <w:t>Nilai dan Kategori SAKIP</w:t>
      </w:r>
    </w:p>
    <w:p w14:paraId="14657387" w14:textId="650F1907" w:rsidR="00617242" w:rsidRPr="00461604" w:rsidRDefault="00461604" w:rsidP="00617242">
      <w:pPr>
        <w:pStyle w:val="ListParagraph"/>
        <w:widowControl w:val="0"/>
        <w:autoSpaceDE w:val="0"/>
        <w:autoSpaceDN w:val="0"/>
        <w:adjustRightInd w:val="0"/>
        <w:spacing w:after="0" w:line="240" w:lineRule="auto"/>
        <w:ind w:left="0" w:right="14"/>
        <w:jc w:val="center"/>
        <w:rPr>
          <w:rFonts w:ascii="Arial" w:hAnsi="Arial" w:cs="Arial"/>
          <w:lang w:val="nl-BE"/>
        </w:rPr>
      </w:pPr>
      <w:r w:rsidRPr="00461604">
        <w:rPr>
          <w:rFonts w:ascii="Arial" w:hAnsi="Arial" w:cs="Arial"/>
          <w:lang w:val="nl-BE"/>
        </w:rPr>
        <w:t>Dinas Pemberdayaan Masyarakat dan</w:t>
      </w:r>
      <w:r>
        <w:rPr>
          <w:rFonts w:ascii="Arial" w:hAnsi="Arial" w:cs="Arial"/>
          <w:lang w:val="nl-BE"/>
        </w:rPr>
        <w:t xml:space="preserve"> Desa Kabupaten Luwu Timur</w:t>
      </w:r>
    </w:p>
    <w:p w14:paraId="130DBD3D" w14:textId="79B77736" w:rsidR="00617242" w:rsidRDefault="00461604" w:rsidP="00617242">
      <w:pPr>
        <w:pStyle w:val="ListParagraph"/>
        <w:widowControl w:val="0"/>
        <w:autoSpaceDE w:val="0"/>
        <w:autoSpaceDN w:val="0"/>
        <w:adjustRightInd w:val="0"/>
        <w:spacing w:after="0" w:line="240" w:lineRule="auto"/>
        <w:ind w:left="0" w:right="14"/>
        <w:jc w:val="center"/>
        <w:rPr>
          <w:rFonts w:ascii="Arial" w:hAnsi="Arial" w:cs="Arial"/>
          <w:lang w:val="pl-PL"/>
        </w:rPr>
      </w:pPr>
      <w:r>
        <w:rPr>
          <w:rFonts w:ascii="Arial" w:hAnsi="Arial" w:cs="Arial"/>
          <w:lang w:val="pl-PL"/>
        </w:rPr>
        <w:t>Tahun 2019-2023</w:t>
      </w:r>
    </w:p>
    <w:bookmarkEnd w:id="53"/>
    <w:p w14:paraId="112193AC" w14:textId="77777777" w:rsidR="00617242" w:rsidRPr="00834A6D" w:rsidRDefault="00617242" w:rsidP="00617242">
      <w:pPr>
        <w:pStyle w:val="ListParagraph"/>
        <w:widowControl w:val="0"/>
        <w:autoSpaceDE w:val="0"/>
        <w:autoSpaceDN w:val="0"/>
        <w:adjustRightInd w:val="0"/>
        <w:spacing w:after="0" w:line="360" w:lineRule="auto"/>
        <w:ind w:left="0" w:right="11"/>
        <w:jc w:val="both"/>
        <w:rPr>
          <w:rFonts w:ascii="Arial" w:hAnsi="Arial" w:cs="Arial"/>
          <w:lang w:val="pl-PL"/>
        </w:rPr>
      </w:pPr>
    </w:p>
    <w:tbl>
      <w:tblPr>
        <w:tblStyle w:val="TableGrid"/>
        <w:tblW w:w="0" w:type="auto"/>
        <w:tblLook w:val="04A0" w:firstRow="1" w:lastRow="0" w:firstColumn="1" w:lastColumn="0" w:noHBand="0" w:noVBand="1"/>
      </w:tblPr>
      <w:tblGrid>
        <w:gridCol w:w="1413"/>
        <w:gridCol w:w="1267"/>
        <w:gridCol w:w="1240"/>
        <w:gridCol w:w="1245"/>
        <w:gridCol w:w="1342"/>
        <w:gridCol w:w="1047"/>
        <w:gridCol w:w="1314"/>
      </w:tblGrid>
      <w:tr w:rsidR="00461604" w14:paraId="5EC5E9BF" w14:textId="77777777" w:rsidTr="006C6A65">
        <w:tc>
          <w:tcPr>
            <w:tcW w:w="1415" w:type="dxa"/>
            <w:shd w:val="clear" w:color="auto" w:fill="BFBFBF" w:themeFill="background1" w:themeFillShade="BF"/>
          </w:tcPr>
          <w:p w14:paraId="44C4EC82" w14:textId="77777777"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Indikator</w:t>
            </w:r>
          </w:p>
        </w:tc>
        <w:tc>
          <w:tcPr>
            <w:tcW w:w="1270" w:type="dxa"/>
            <w:shd w:val="clear" w:color="auto" w:fill="BFBFBF" w:themeFill="background1" w:themeFillShade="BF"/>
          </w:tcPr>
          <w:p w14:paraId="51B206A6" w14:textId="77777777"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Satuan</w:t>
            </w:r>
          </w:p>
        </w:tc>
        <w:tc>
          <w:tcPr>
            <w:tcW w:w="1243" w:type="dxa"/>
            <w:shd w:val="clear" w:color="auto" w:fill="BFBFBF" w:themeFill="background1" w:themeFillShade="BF"/>
          </w:tcPr>
          <w:p w14:paraId="35B5FCD3" w14:textId="77777777"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Tahun</w:t>
            </w:r>
          </w:p>
        </w:tc>
        <w:tc>
          <w:tcPr>
            <w:tcW w:w="1248" w:type="dxa"/>
            <w:shd w:val="clear" w:color="auto" w:fill="BFBFBF" w:themeFill="background1" w:themeFillShade="BF"/>
          </w:tcPr>
          <w:p w14:paraId="21B1016C" w14:textId="77777777"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Target</w:t>
            </w:r>
          </w:p>
        </w:tc>
        <w:tc>
          <w:tcPr>
            <w:tcW w:w="1344" w:type="dxa"/>
            <w:shd w:val="clear" w:color="auto" w:fill="BFBFBF" w:themeFill="background1" w:themeFillShade="BF"/>
          </w:tcPr>
          <w:p w14:paraId="1E904CC0" w14:textId="77777777"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Realisasi</w:t>
            </w:r>
          </w:p>
        </w:tc>
        <w:tc>
          <w:tcPr>
            <w:tcW w:w="1032" w:type="dxa"/>
            <w:shd w:val="clear" w:color="auto" w:fill="BFBFBF" w:themeFill="background1" w:themeFillShade="BF"/>
          </w:tcPr>
          <w:p w14:paraId="7A81140C" w14:textId="3B4BEDD9"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Kategori</w:t>
            </w:r>
          </w:p>
        </w:tc>
        <w:tc>
          <w:tcPr>
            <w:tcW w:w="1316" w:type="dxa"/>
            <w:shd w:val="clear" w:color="auto" w:fill="BFBFBF" w:themeFill="background1" w:themeFillShade="BF"/>
          </w:tcPr>
          <w:p w14:paraId="20DD244A" w14:textId="4570267B" w:rsidR="00461604" w:rsidRDefault="00461604" w:rsidP="00B95D7C">
            <w:pPr>
              <w:widowControl w:val="0"/>
              <w:autoSpaceDE w:val="0"/>
              <w:autoSpaceDN w:val="0"/>
              <w:adjustRightInd w:val="0"/>
              <w:ind w:right="14"/>
              <w:jc w:val="center"/>
              <w:rPr>
                <w:rFonts w:ascii="Arial" w:hAnsi="Arial" w:cs="Arial"/>
                <w:lang w:val="pl-PL"/>
              </w:rPr>
            </w:pPr>
            <w:r>
              <w:rPr>
                <w:rFonts w:ascii="Arial" w:hAnsi="Arial" w:cs="Arial"/>
                <w:lang w:val="pl-PL"/>
              </w:rPr>
              <w:t>Capaian Kinerja</w:t>
            </w:r>
          </w:p>
        </w:tc>
      </w:tr>
      <w:tr w:rsidR="00461604" w14:paraId="132DC48A" w14:textId="77777777" w:rsidTr="00461604">
        <w:tc>
          <w:tcPr>
            <w:tcW w:w="1415" w:type="dxa"/>
            <w:vMerge w:val="restart"/>
          </w:tcPr>
          <w:p w14:paraId="11A3A6C1"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p w14:paraId="2F8521E3"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p w14:paraId="69A52D6F" w14:textId="4E4105B7" w:rsidR="00461604" w:rsidRDefault="00461604"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Nilai SAKIP</w:t>
            </w:r>
          </w:p>
        </w:tc>
        <w:tc>
          <w:tcPr>
            <w:tcW w:w="1270" w:type="dxa"/>
            <w:vMerge w:val="restart"/>
          </w:tcPr>
          <w:p w14:paraId="2481B8D8"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p w14:paraId="6234F5AB"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p w14:paraId="62FC502E" w14:textId="1F9CECCB" w:rsidR="00461604" w:rsidRDefault="00461604" w:rsidP="002C28AF">
            <w:pPr>
              <w:widowControl w:val="0"/>
              <w:autoSpaceDE w:val="0"/>
              <w:autoSpaceDN w:val="0"/>
              <w:adjustRightInd w:val="0"/>
              <w:spacing w:line="360" w:lineRule="auto"/>
              <w:ind w:right="11"/>
              <w:jc w:val="both"/>
              <w:rPr>
                <w:rFonts w:ascii="Arial" w:hAnsi="Arial" w:cs="Arial"/>
                <w:lang w:val="pl-PL"/>
              </w:rPr>
            </w:pPr>
            <w:r>
              <w:rPr>
                <w:rFonts w:ascii="Arial" w:hAnsi="Arial" w:cs="Arial"/>
                <w:lang w:val="pl-PL"/>
              </w:rPr>
              <w:t>Nilai</w:t>
            </w:r>
          </w:p>
          <w:p w14:paraId="00CCEE7E" w14:textId="42B3C063" w:rsidR="00461604" w:rsidRDefault="00461604" w:rsidP="002C28AF">
            <w:pPr>
              <w:widowControl w:val="0"/>
              <w:autoSpaceDE w:val="0"/>
              <w:autoSpaceDN w:val="0"/>
              <w:adjustRightInd w:val="0"/>
              <w:spacing w:line="360" w:lineRule="auto"/>
              <w:ind w:right="11"/>
              <w:jc w:val="both"/>
              <w:rPr>
                <w:rFonts w:ascii="Arial" w:hAnsi="Arial" w:cs="Arial"/>
                <w:lang w:val="pl-PL"/>
              </w:rPr>
            </w:pPr>
          </w:p>
        </w:tc>
        <w:tc>
          <w:tcPr>
            <w:tcW w:w="1243" w:type="dxa"/>
          </w:tcPr>
          <w:p w14:paraId="50E61238" w14:textId="77777777"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2019</w:t>
            </w:r>
          </w:p>
        </w:tc>
        <w:tc>
          <w:tcPr>
            <w:tcW w:w="1248" w:type="dxa"/>
          </w:tcPr>
          <w:p w14:paraId="2555BBE6" w14:textId="3D54B756"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60.00</w:t>
            </w:r>
          </w:p>
        </w:tc>
        <w:tc>
          <w:tcPr>
            <w:tcW w:w="1344" w:type="dxa"/>
          </w:tcPr>
          <w:p w14:paraId="6516256B" w14:textId="6AADC549"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65.58</w:t>
            </w:r>
          </w:p>
        </w:tc>
        <w:tc>
          <w:tcPr>
            <w:tcW w:w="1032" w:type="dxa"/>
          </w:tcPr>
          <w:p w14:paraId="07B683C6" w14:textId="208E4582"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B</w:t>
            </w:r>
          </w:p>
        </w:tc>
        <w:tc>
          <w:tcPr>
            <w:tcW w:w="1316" w:type="dxa"/>
          </w:tcPr>
          <w:p w14:paraId="1DA662EC" w14:textId="4290CD44"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109,30</w:t>
            </w:r>
          </w:p>
        </w:tc>
      </w:tr>
      <w:tr w:rsidR="00461604" w14:paraId="15069DDB" w14:textId="77777777" w:rsidTr="00461604">
        <w:tc>
          <w:tcPr>
            <w:tcW w:w="1415" w:type="dxa"/>
            <w:vMerge/>
          </w:tcPr>
          <w:p w14:paraId="5DD99C93"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tc>
        <w:tc>
          <w:tcPr>
            <w:tcW w:w="1270" w:type="dxa"/>
            <w:vMerge/>
          </w:tcPr>
          <w:p w14:paraId="0058A752"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tc>
        <w:tc>
          <w:tcPr>
            <w:tcW w:w="1243" w:type="dxa"/>
          </w:tcPr>
          <w:p w14:paraId="6417A830" w14:textId="77777777"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2020</w:t>
            </w:r>
          </w:p>
        </w:tc>
        <w:tc>
          <w:tcPr>
            <w:tcW w:w="1248" w:type="dxa"/>
          </w:tcPr>
          <w:p w14:paraId="7A9C2A81" w14:textId="4B13341E"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65.00</w:t>
            </w:r>
          </w:p>
        </w:tc>
        <w:tc>
          <w:tcPr>
            <w:tcW w:w="1344" w:type="dxa"/>
          </w:tcPr>
          <w:p w14:paraId="541782C2" w14:textId="411C7375"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65.58</w:t>
            </w:r>
          </w:p>
        </w:tc>
        <w:tc>
          <w:tcPr>
            <w:tcW w:w="1032" w:type="dxa"/>
          </w:tcPr>
          <w:p w14:paraId="4B1242CF" w14:textId="7B861688"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B</w:t>
            </w:r>
          </w:p>
        </w:tc>
        <w:tc>
          <w:tcPr>
            <w:tcW w:w="1316" w:type="dxa"/>
          </w:tcPr>
          <w:p w14:paraId="25003BE6" w14:textId="31850271"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101.01</w:t>
            </w:r>
          </w:p>
        </w:tc>
      </w:tr>
      <w:tr w:rsidR="00461604" w14:paraId="5D22BB24" w14:textId="77777777" w:rsidTr="00461604">
        <w:tc>
          <w:tcPr>
            <w:tcW w:w="1415" w:type="dxa"/>
            <w:vMerge/>
          </w:tcPr>
          <w:p w14:paraId="39E28FFC"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tc>
        <w:tc>
          <w:tcPr>
            <w:tcW w:w="1270" w:type="dxa"/>
            <w:vMerge/>
          </w:tcPr>
          <w:p w14:paraId="43BA7D94"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tc>
        <w:tc>
          <w:tcPr>
            <w:tcW w:w="1243" w:type="dxa"/>
          </w:tcPr>
          <w:p w14:paraId="64707818" w14:textId="77777777"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2021</w:t>
            </w:r>
          </w:p>
        </w:tc>
        <w:tc>
          <w:tcPr>
            <w:tcW w:w="1248" w:type="dxa"/>
          </w:tcPr>
          <w:p w14:paraId="49BC2F0C" w14:textId="522926E9"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70.28</w:t>
            </w:r>
          </w:p>
        </w:tc>
        <w:tc>
          <w:tcPr>
            <w:tcW w:w="1344" w:type="dxa"/>
          </w:tcPr>
          <w:p w14:paraId="5365C2A3" w14:textId="3786CE2B"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70.16</w:t>
            </w:r>
          </w:p>
        </w:tc>
        <w:tc>
          <w:tcPr>
            <w:tcW w:w="1032" w:type="dxa"/>
          </w:tcPr>
          <w:p w14:paraId="29500D7A" w14:textId="1F391D27"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BB</w:t>
            </w:r>
          </w:p>
        </w:tc>
        <w:tc>
          <w:tcPr>
            <w:tcW w:w="1316" w:type="dxa"/>
          </w:tcPr>
          <w:p w14:paraId="01E8DAE9" w14:textId="4178D720"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99.83</w:t>
            </w:r>
          </w:p>
        </w:tc>
      </w:tr>
      <w:tr w:rsidR="00461604" w14:paraId="7F4E3AF5" w14:textId="77777777" w:rsidTr="00461604">
        <w:tc>
          <w:tcPr>
            <w:tcW w:w="1415" w:type="dxa"/>
            <w:vMerge/>
          </w:tcPr>
          <w:p w14:paraId="18722B26"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tc>
        <w:tc>
          <w:tcPr>
            <w:tcW w:w="1270" w:type="dxa"/>
            <w:vMerge/>
          </w:tcPr>
          <w:p w14:paraId="6EEE1DD4"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tc>
        <w:tc>
          <w:tcPr>
            <w:tcW w:w="1243" w:type="dxa"/>
          </w:tcPr>
          <w:p w14:paraId="3FFB43BA" w14:textId="77777777"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2022</w:t>
            </w:r>
          </w:p>
        </w:tc>
        <w:tc>
          <w:tcPr>
            <w:tcW w:w="1248" w:type="dxa"/>
          </w:tcPr>
          <w:p w14:paraId="25621E33" w14:textId="69473343"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70.35</w:t>
            </w:r>
          </w:p>
        </w:tc>
        <w:tc>
          <w:tcPr>
            <w:tcW w:w="1344" w:type="dxa"/>
          </w:tcPr>
          <w:p w14:paraId="402D4605" w14:textId="039D17A7"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73.35</w:t>
            </w:r>
          </w:p>
        </w:tc>
        <w:tc>
          <w:tcPr>
            <w:tcW w:w="1032" w:type="dxa"/>
          </w:tcPr>
          <w:p w14:paraId="4D386FBA" w14:textId="0CF10461"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BB</w:t>
            </w:r>
          </w:p>
        </w:tc>
        <w:tc>
          <w:tcPr>
            <w:tcW w:w="1316" w:type="dxa"/>
          </w:tcPr>
          <w:p w14:paraId="23E41033" w14:textId="457FDF56"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104</w:t>
            </w:r>
          </w:p>
        </w:tc>
      </w:tr>
      <w:tr w:rsidR="00461604" w14:paraId="10B6C450" w14:textId="77777777" w:rsidTr="00461604">
        <w:tc>
          <w:tcPr>
            <w:tcW w:w="1415" w:type="dxa"/>
            <w:vMerge/>
          </w:tcPr>
          <w:p w14:paraId="7738BF50"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tc>
        <w:tc>
          <w:tcPr>
            <w:tcW w:w="1270" w:type="dxa"/>
            <w:vMerge/>
          </w:tcPr>
          <w:p w14:paraId="57105912" w14:textId="77777777" w:rsidR="00461604" w:rsidRDefault="00461604" w:rsidP="002C28AF">
            <w:pPr>
              <w:widowControl w:val="0"/>
              <w:autoSpaceDE w:val="0"/>
              <w:autoSpaceDN w:val="0"/>
              <w:adjustRightInd w:val="0"/>
              <w:spacing w:line="360" w:lineRule="auto"/>
              <w:ind w:right="11"/>
              <w:jc w:val="both"/>
              <w:rPr>
                <w:rFonts w:ascii="Arial" w:hAnsi="Arial" w:cs="Arial"/>
                <w:lang w:val="pl-PL"/>
              </w:rPr>
            </w:pPr>
          </w:p>
        </w:tc>
        <w:tc>
          <w:tcPr>
            <w:tcW w:w="1243" w:type="dxa"/>
          </w:tcPr>
          <w:p w14:paraId="2935EEDE" w14:textId="77777777" w:rsidR="00461604" w:rsidRDefault="00461604"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2023</w:t>
            </w:r>
          </w:p>
        </w:tc>
        <w:tc>
          <w:tcPr>
            <w:tcW w:w="1248" w:type="dxa"/>
          </w:tcPr>
          <w:p w14:paraId="151980A2" w14:textId="716CF1EA" w:rsidR="00461604" w:rsidRDefault="00B95D7C"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71.00</w:t>
            </w:r>
          </w:p>
        </w:tc>
        <w:tc>
          <w:tcPr>
            <w:tcW w:w="1344" w:type="dxa"/>
          </w:tcPr>
          <w:p w14:paraId="0E68935B" w14:textId="500358D6" w:rsidR="00461604" w:rsidRDefault="00C52D88"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73.35</w:t>
            </w:r>
          </w:p>
        </w:tc>
        <w:tc>
          <w:tcPr>
            <w:tcW w:w="1032" w:type="dxa"/>
          </w:tcPr>
          <w:p w14:paraId="20AB694D" w14:textId="29F752C6" w:rsidR="00461604" w:rsidRDefault="00C52D88"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BB</w:t>
            </w:r>
          </w:p>
        </w:tc>
        <w:tc>
          <w:tcPr>
            <w:tcW w:w="1316" w:type="dxa"/>
          </w:tcPr>
          <w:p w14:paraId="5CE9CEFE" w14:textId="64A5E71D" w:rsidR="00461604" w:rsidRDefault="00C52D88" w:rsidP="00B95D7C">
            <w:pPr>
              <w:widowControl w:val="0"/>
              <w:autoSpaceDE w:val="0"/>
              <w:autoSpaceDN w:val="0"/>
              <w:adjustRightInd w:val="0"/>
              <w:spacing w:line="360" w:lineRule="auto"/>
              <w:ind w:right="11"/>
              <w:jc w:val="center"/>
              <w:rPr>
                <w:rFonts w:ascii="Arial" w:hAnsi="Arial" w:cs="Arial"/>
                <w:lang w:val="pl-PL"/>
              </w:rPr>
            </w:pPr>
            <w:r>
              <w:rPr>
                <w:rFonts w:ascii="Arial" w:hAnsi="Arial" w:cs="Arial"/>
                <w:lang w:val="pl-PL"/>
              </w:rPr>
              <w:t>103</w:t>
            </w:r>
          </w:p>
        </w:tc>
      </w:tr>
    </w:tbl>
    <w:p w14:paraId="746A49E2" w14:textId="7C2244EA" w:rsidR="00617242" w:rsidRPr="00B95D7C" w:rsidRDefault="00B95D7C" w:rsidP="00617242">
      <w:pPr>
        <w:widowControl w:val="0"/>
        <w:autoSpaceDE w:val="0"/>
        <w:autoSpaceDN w:val="0"/>
        <w:adjustRightInd w:val="0"/>
        <w:spacing w:after="0" w:line="360" w:lineRule="auto"/>
        <w:ind w:right="11"/>
        <w:jc w:val="both"/>
        <w:rPr>
          <w:rFonts w:ascii="Arial" w:hAnsi="Arial" w:cs="Arial"/>
          <w:i/>
          <w:iCs/>
          <w:sz w:val="20"/>
          <w:szCs w:val="20"/>
          <w:lang w:val="nl-BE"/>
        </w:rPr>
      </w:pPr>
      <w:r w:rsidRPr="00B95D7C">
        <w:rPr>
          <w:rFonts w:ascii="Arial" w:hAnsi="Arial" w:cs="Arial"/>
          <w:i/>
          <w:iCs/>
          <w:sz w:val="20"/>
          <w:szCs w:val="20"/>
          <w:lang w:val="nl-BE"/>
        </w:rPr>
        <w:t>Sumber : Renstra dan Lakip Dinas Pemberdayaan Masyarakat dan Desa</w:t>
      </w:r>
    </w:p>
    <w:p w14:paraId="2CA16AB9" w14:textId="77777777" w:rsidR="00617242" w:rsidRPr="00D565A5" w:rsidRDefault="00617242" w:rsidP="00617242">
      <w:pPr>
        <w:pStyle w:val="ListParagraph"/>
        <w:widowControl w:val="0"/>
        <w:autoSpaceDE w:val="0"/>
        <w:autoSpaceDN w:val="0"/>
        <w:adjustRightInd w:val="0"/>
        <w:spacing w:after="0" w:line="360" w:lineRule="auto"/>
        <w:ind w:left="1980" w:right="11"/>
        <w:jc w:val="both"/>
        <w:rPr>
          <w:rFonts w:ascii="Arial" w:hAnsi="Arial" w:cs="Arial"/>
          <w:lang w:val="id-ID"/>
        </w:rPr>
      </w:pPr>
    </w:p>
    <w:p w14:paraId="47880C5B" w14:textId="77777777" w:rsidR="00617242" w:rsidRPr="001854BD" w:rsidRDefault="00617242" w:rsidP="00461604">
      <w:pPr>
        <w:pStyle w:val="ListParagraph"/>
        <w:widowControl w:val="0"/>
        <w:numPr>
          <w:ilvl w:val="0"/>
          <w:numId w:val="63"/>
        </w:numPr>
        <w:autoSpaceDE w:val="0"/>
        <w:autoSpaceDN w:val="0"/>
        <w:adjustRightInd w:val="0"/>
        <w:spacing w:after="0" w:line="360" w:lineRule="auto"/>
        <w:ind w:left="360" w:right="11"/>
        <w:jc w:val="both"/>
        <w:rPr>
          <w:rFonts w:ascii="Arial" w:hAnsi="Arial" w:cs="Arial"/>
          <w:b/>
          <w:bCs/>
          <w:lang w:val="id-ID"/>
        </w:rPr>
      </w:pPr>
      <w:r w:rsidRPr="001854BD">
        <w:rPr>
          <w:rFonts w:ascii="Arial" w:hAnsi="Arial" w:cs="Arial"/>
          <w:b/>
          <w:bCs/>
          <w:lang w:val="id-ID"/>
        </w:rPr>
        <w:t>Membandingkan Antara Realisasi Kinerja Tahun 2023 dengan Target RPJMD/ Renstra (2021-2026)</w:t>
      </w:r>
    </w:p>
    <w:p w14:paraId="494ECE08" w14:textId="77777777" w:rsidR="00617242" w:rsidRPr="00D565A5" w:rsidRDefault="00617242" w:rsidP="00617242">
      <w:pPr>
        <w:pStyle w:val="ListParagraph"/>
        <w:widowControl w:val="0"/>
        <w:autoSpaceDE w:val="0"/>
        <w:autoSpaceDN w:val="0"/>
        <w:adjustRightInd w:val="0"/>
        <w:spacing w:after="0" w:line="360" w:lineRule="auto"/>
        <w:ind w:left="1710" w:right="11"/>
        <w:jc w:val="both"/>
        <w:rPr>
          <w:rFonts w:ascii="Arial" w:hAnsi="Arial" w:cs="Arial"/>
          <w:lang w:val="id-ID"/>
        </w:rPr>
      </w:pPr>
    </w:p>
    <w:p w14:paraId="6F42F3FA" w14:textId="01BE2CBE" w:rsidR="00617242" w:rsidRDefault="00617242" w:rsidP="00617242">
      <w:pPr>
        <w:pStyle w:val="ListParagraph"/>
        <w:widowControl w:val="0"/>
        <w:autoSpaceDE w:val="0"/>
        <w:autoSpaceDN w:val="0"/>
        <w:adjustRightInd w:val="0"/>
        <w:spacing w:after="0" w:line="360" w:lineRule="auto"/>
        <w:ind w:left="0" w:right="11"/>
        <w:jc w:val="both"/>
        <w:rPr>
          <w:rFonts w:ascii="Arial" w:hAnsi="Arial" w:cs="Arial"/>
          <w:lang w:val="id-ID"/>
        </w:rPr>
      </w:pPr>
      <w:r w:rsidRPr="00D565A5">
        <w:rPr>
          <w:rFonts w:ascii="Arial" w:hAnsi="Arial" w:cs="Arial"/>
          <w:lang w:val="id-ID"/>
        </w:rPr>
        <w:t xml:space="preserve">Capaian </w:t>
      </w:r>
      <w:r w:rsidR="00B95D7C">
        <w:rPr>
          <w:rFonts w:ascii="Arial" w:hAnsi="Arial" w:cs="Arial"/>
          <w:lang w:val="id-ID"/>
        </w:rPr>
        <w:t>Nilai SAKIP Dinas Pemberdayaan Masyarakat dan Desa Kabupaten Luwu Timur dibandingkan Target Jangka Menengah Daerah (RPJMD 2021-2026/Renstra 2021-2026)</w:t>
      </w:r>
      <w:r>
        <w:rPr>
          <w:rFonts w:ascii="Arial" w:hAnsi="Arial" w:cs="Arial"/>
          <w:lang w:val="id-ID"/>
        </w:rPr>
        <w:t xml:space="preserve"> disajikan pada tabel berikut :</w:t>
      </w:r>
    </w:p>
    <w:p w14:paraId="08B911E6" w14:textId="77777777" w:rsidR="006C6A65" w:rsidRDefault="006C6A65" w:rsidP="00617242">
      <w:pPr>
        <w:pStyle w:val="ListParagraph"/>
        <w:widowControl w:val="0"/>
        <w:autoSpaceDE w:val="0"/>
        <w:autoSpaceDN w:val="0"/>
        <w:adjustRightInd w:val="0"/>
        <w:spacing w:after="0" w:line="360" w:lineRule="auto"/>
        <w:ind w:left="0" w:right="11"/>
        <w:jc w:val="both"/>
        <w:rPr>
          <w:rFonts w:ascii="Arial" w:hAnsi="Arial" w:cs="Arial"/>
          <w:lang w:val="id-ID"/>
        </w:rPr>
      </w:pPr>
    </w:p>
    <w:p w14:paraId="27CC814B" w14:textId="77777777" w:rsidR="006C6A65" w:rsidRDefault="006C6A65" w:rsidP="00617242">
      <w:pPr>
        <w:pStyle w:val="ListParagraph"/>
        <w:widowControl w:val="0"/>
        <w:autoSpaceDE w:val="0"/>
        <w:autoSpaceDN w:val="0"/>
        <w:adjustRightInd w:val="0"/>
        <w:spacing w:after="0" w:line="360" w:lineRule="auto"/>
        <w:ind w:left="0" w:right="11"/>
        <w:jc w:val="both"/>
        <w:rPr>
          <w:rFonts w:ascii="Arial" w:hAnsi="Arial" w:cs="Arial"/>
          <w:lang w:val="id-ID"/>
        </w:rPr>
      </w:pPr>
    </w:p>
    <w:p w14:paraId="7C234E89" w14:textId="77777777" w:rsidR="006C6A65" w:rsidRDefault="006C6A65" w:rsidP="00617242">
      <w:pPr>
        <w:pStyle w:val="ListParagraph"/>
        <w:widowControl w:val="0"/>
        <w:autoSpaceDE w:val="0"/>
        <w:autoSpaceDN w:val="0"/>
        <w:adjustRightInd w:val="0"/>
        <w:spacing w:after="0" w:line="360" w:lineRule="auto"/>
        <w:ind w:left="0" w:right="11"/>
        <w:jc w:val="both"/>
        <w:rPr>
          <w:rFonts w:ascii="Arial" w:hAnsi="Arial" w:cs="Arial"/>
          <w:lang w:val="id-ID"/>
        </w:rPr>
      </w:pPr>
    </w:p>
    <w:p w14:paraId="2C3F599E" w14:textId="77777777" w:rsidR="006C6A65" w:rsidRDefault="006C6A65" w:rsidP="00617242">
      <w:pPr>
        <w:pStyle w:val="ListParagraph"/>
        <w:widowControl w:val="0"/>
        <w:autoSpaceDE w:val="0"/>
        <w:autoSpaceDN w:val="0"/>
        <w:adjustRightInd w:val="0"/>
        <w:spacing w:after="0" w:line="360" w:lineRule="auto"/>
        <w:ind w:left="0" w:right="11"/>
        <w:jc w:val="both"/>
        <w:rPr>
          <w:rFonts w:ascii="Arial" w:hAnsi="Arial" w:cs="Arial"/>
          <w:lang w:val="id-ID"/>
        </w:rPr>
      </w:pPr>
    </w:p>
    <w:p w14:paraId="4A52FECD" w14:textId="77777777" w:rsidR="006C6A65" w:rsidRDefault="006C6A65" w:rsidP="00617242">
      <w:pPr>
        <w:pStyle w:val="ListParagraph"/>
        <w:widowControl w:val="0"/>
        <w:autoSpaceDE w:val="0"/>
        <w:autoSpaceDN w:val="0"/>
        <w:adjustRightInd w:val="0"/>
        <w:spacing w:after="0" w:line="360" w:lineRule="auto"/>
        <w:ind w:left="0" w:right="11"/>
        <w:jc w:val="both"/>
        <w:rPr>
          <w:rFonts w:ascii="Arial" w:hAnsi="Arial" w:cs="Arial"/>
          <w:lang w:val="id-ID"/>
        </w:rPr>
      </w:pPr>
    </w:p>
    <w:p w14:paraId="14930360" w14:textId="77777777" w:rsidR="006C6A65" w:rsidRDefault="006C6A65" w:rsidP="00617242">
      <w:pPr>
        <w:pStyle w:val="ListParagraph"/>
        <w:widowControl w:val="0"/>
        <w:autoSpaceDE w:val="0"/>
        <w:autoSpaceDN w:val="0"/>
        <w:adjustRightInd w:val="0"/>
        <w:spacing w:after="0" w:line="360" w:lineRule="auto"/>
        <w:ind w:left="0" w:right="11"/>
        <w:jc w:val="both"/>
        <w:rPr>
          <w:rFonts w:ascii="Arial" w:hAnsi="Arial" w:cs="Arial"/>
          <w:lang w:val="id-ID"/>
        </w:rPr>
      </w:pPr>
    </w:p>
    <w:p w14:paraId="67F91A6F" w14:textId="77777777" w:rsidR="006C6A65" w:rsidRPr="00D565A5" w:rsidRDefault="006C6A65" w:rsidP="00617242">
      <w:pPr>
        <w:pStyle w:val="ListParagraph"/>
        <w:widowControl w:val="0"/>
        <w:autoSpaceDE w:val="0"/>
        <w:autoSpaceDN w:val="0"/>
        <w:adjustRightInd w:val="0"/>
        <w:spacing w:after="0" w:line="360" w:lineRule="auto"/>
        <w:ind w:left="0" w:right="11"/>
        <w:jc w:val="both"/>
        <w:rPr>
          <w:rFonts w:ascii="Arial" w:hAnsi="Arial" w:cs="Arial"/>
          <w:lang w:val="id-ID"/>
        </w:rPr>
      </w:pPr>
    </w:p>
    <w:p w14:paraId="7696AD50" w14:textId="3E6FA099" w:rsidR="00617242" w:rsidRPr="00C3778A" w:rsidRDefault="00617242" w:rsidP="00617242">
      <w:pPr>
        <w:pStyle w:val="ListParagraph"/>
        <w:widowControl w:val="0"/>
        <w:autoSpaceDE w:val="0"/>
        <w:autoSpaceDN w:val="0"/>
        <w:adjustRightInd w:val="0"/>
        <w:spacing w:after="0" w:line="240" w:lineRule="auto"/>
        <w:ind w:left="1714" w:right="14"/>
        <w:jc w:val="center"/>
        <w:rPr>
          <w:rFonts w:ascii="Arial" w:hAnsi="Arial" w:cs="Arial"/>
          <w:lang w:val="nl-BE"/>
        </w:rPr>
      </w:pPr>
      <w:bookmarkStart w:id="54" w:name="_Hlk168038019"/>
      <w:r w:rsidRPr="00C3778A">
        <w:rPr>
          <w:rFonts w:ascii="Arial" w:hAnsi="Arial" w:cs="Arial"/>
          <w:lang w:val="nl-BE"/>
        </w:rPr>
        <w:t>Tabel</w:t>
      </w:r>
      <w:r>
        <w:rPr>
          <w:rFonts w:ascii="Arial" w:hAnsi="Arial" w:cs="Arial"/>
          <w:lang w:val="nl-BE"/>
        </w:rPr>
        <w:t xml:space="preserve"> </w:t>
      </w:r>
      <w:r w:rsidR="00852B4B">
        <w:rPr>
          <w:rFonts w:ascii="Arial" w:hAnsi="Arial" w:cs="Arial"/>
          <w:lang w:val="nl-BE"/>
        </w:rPr>
        <w:t>3</w:t>
      </w:r>
      <w:r>
        <w:rPr>
          <w:rFonts w:ascii="Arial" w:hAnsi="Arial" w:cs="Arial"/>
          <w:lang w:val="nl-BE"/>
        </w:rPr>
        <w:t>.</w:t>
      </w:r>
      <w:r w:rsidR="007F1B1B">
        <w:rPr>
          <w:rFonts w:ascii="Arial" w:hAnsi="Arial" w:cs="Arial"/>
          <w:lang w:val="nl-BE"/>
        </w:rPr>
        <w:t>30</w:t>
      </w:r>
    </w:p>
    <w:p w14:paraId="0D83BAB2" w14:textId="77777777" w:rsidR="00617242" w:rsidRDefault="00617242" w:rsidP="00617242">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Capaian Indikator Kinerja Strategis</w:t>
      </w:r>
    </w:p>
    <w:p w14:paraId="119DF00C" w14:textId="77777777" w:rsidR="00617242" w:rsidRPr="00C3778A" w:rsidRDefault="00617242" w:rsidP="00617242">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Dinas Pemberdayaan Masyarakat dan Desa Kabupaten Luwu Timur</w:t>
      </w:r>
      <w:r w:rsidRPr="00C3778A">
        <w:rPr>
          <w:rFonts w:ascii="Arial" w:hAnsi="Arial" w:cs="Arial"/>
          <w:lang w:val="nl-BE"/>
        </w:rPr>
        <w:t xml:space="preserve"> </w:t>
      </w:r>
    </w:p>
    <w:p w14:paraId="730EA45E" w14:textId="77777777" w:rsidR="00617242" w:rsidRDefault="00617242" w:rsidP="00617242">
      <w:pPr>
        <w:pStyle w:val="ListParagraph"/>
        <w:widowControl w:val="0"/>
        <w:autoSpaceDE w:val="0"/>
        <w:autoSpaceDN w:val="0"/>
        <w:adjustRightInd w:val="0"/>
        <w:spacing w:after="0" w:line="240" w:lineRule="auto"/>
        <w:ind w:left="1714" w:right="14"/>
        <w:jc w:val="center"/>
        <w:rPr>
          <w:rFonts w:ascii="Arial" w:hAnsi="Arial" w:cs="Arial"/>
          <w:lang w:val="nl-BE"/>
        </w:rPr>
      </w:pPr>
      <w:r>
        <w:rPr>
          <w:rFonts w:ascii="Arial" w:hAnsi="Arial" w:cs="Arial"/>
          <w:lang w:val="nl-BE"/>
        </w:rPr>
        <w:t>D</w:t>
      </w:r>
      <w:r w:rsidRPr="00C3778A">
        <w:rPr>
          <w:rFonts w:ascii="Arial" w:hAnsi="Arial" w:cs="Arial"/>
          <w:lang w:val="nl-BE"/>
        </w:rPr>
        <w:t xml:space="preserve">ibandingkan target </w:t>
      </w:r>
      <w:r>
        <w:rPr>
          <w:rFonts w:ascii="Arial" w:hAnsi="Arial" w:cs="Arial"/>
          <w:lang w:val="nl-BE"/>
        </w:rPr>
        <w:t>RPJMD/Renstra 2021-2026</w:t>
      </w:r>
    </w:p>
    <w:bookmarkEnd w:id="54"/>
    <w:p w14:paraId="13C4AA34" w14:textId="77777777" w:rsidR="00617242" w:rsidRDefault="00617242" w:rsidP="00617242">
      <w:pPr>
        <w:pStyle w:val="ListParagraph"/>
        <w:widowControl w:val="0"/>
        <w:autoSpaceDE w:val="0"/>
        <w:autoSpaceDN w:val="0"/>
        <w:adjustRightInd w:val="0"/>
        <w:spacing w:after="0" w:line="240" w:lineRule="auto"/>
        <w:ind w:left="1714" w:right="14"/>
        <w:jc w:val="center"/>
        <w:rPr>
          <w:rFonts w:ascii="Arial" w:hAnsi="Arial" w:cs="Arial"/>
          <w:lang w:val="nl-BE"/>
        </w:rPr>
      </w:pPr>
    </w:p>
    <w:tbl>
      <w:tblPr>
        <w:tblStyle w:val="TableGrid"/>
        <w:tblW w:w="8646" w:type="dxa"/>
        <w:tblInd w:w="378" w:type="dxa"/>
        <w:tblLook w:val="04A0" w:firstRow="1" w:lastRow="0" w:firstColumn="1" w:lastColumn="0" w:noHBand="0" w:noVBand="1"/>
      </w:tblPr>
      <w:tblGrid>
        <w:gridCol w:w="2790"/>
        <w:gridCol w:w="2160"/>
        <w:gridCol w:w="1890"/>
        <w:gridCol w:w="1790"/>
        <w:gridCol w:w="16"/>
      </w:tblGrid>
      <w:tr w:rsidR="00A66025" w:rsidRPr="00425AF1" w14:paraId="35D8659C" w14:textId="77777777" w:rsidTr="006C6A65">
        <w:tc>
          <w:tcPr>
            <w:tcW w:w="2790" w:type="dxa"/>
            <w:tcBorders>
              <w:top w:val="single" w:sz="4" w:space="0" w:color="auto"/>
              <w:left w:val="single" w:sz="4" w:space="0" w:color="auto"/>
              <w:bottom w:val="single" w:sz="4" w:space="0" w:color="auto"/>
              <w:right w:val="nil"/>
            </w:tcBorders>
            <w:shd w:val="clear" w:color="auto" w:fill="BFBFBF" w:themeFill="background1" w:themeFillShade="BF"/>
          </w:tcPr>
          <w:p w14:paraId="04F2B7F9" w14:textId="77777777" w:rsidR="00A66025" w:rsidRPr="00A66025" w:rsidRDefault="00A66025" w:rsidP="002C28AF">
            <w:pPr>
              <w:pStyle w:val="ListParagraph"/>
              <w:widowControl w:val="0"/>
              <w:autoSpaceDE w:val="0"/>
              <w:autoSpaceDN w:val="0"/>
              <w:adjustRightInd w:val="0"/>
              <w:ind w:left="0" w:right="14"/>
              <w:jc w:val="center"/>
              <w:rPr>
                <w:rFonts w:ascii="Arial" w:hAnsi="Arial" w:cs="Arial"/>
                <w:b/>
                <w:bCs/>
                <w:lang w:val="nl-BE"/>
              </w:rPr>
            </w:pPr>
            <w:r w:rsidRPr="00A66025">
              <w:rPr>
                <w:rFonts w:ascii="Arial" w:hAnsi="Arial" w:cs="Arial"/>
                <w:b/>
                <w:bCs/>
                <w:lang w:val="nl-BE"/>
              </w:rPr>
              <w:t>Sasaran Strategis</w:t>
            </w:r>
          </w:p>
          <w:p w14:paraId="1235F07A" w14:textId="16B466A8" w:rsidR="00A66025" w:rsidRPr="00A66025" w:rsidRDefault="00A66025" w:rsidP="002C28AF">
            <w:pPr>
              <w:pStyle w:val="ListParagraph"/>
              <w:widowControl w:val="0"/>
              <w:autoSpaceDE w:val="0"/>
              <w:autoSpaceDN w:val="0"/>
              <w:adjustRightInd w:val="0"/>
              <w:ind w:left="0" w:right="14"/>
              <w:jc w:val="center"/>
              <w:rPr>
                <w:rFonts w:ascii="Arial" w:hAnsi="Arial" w:cs="Arial"/>
                <w:b/>
                <w:bCs/>
                <w:lang w:val="nl-BE"/>
              </w:rPr>
            </w:pPr>
          </w:p>
        </w:tc>
        <w:tc>
          <w:tcPr>
            <w:tcW w:w="5856" w:type="dxa"/>
            <w:gridSpan w:val="4"/>
            <w:tcBorders>
              <w:left w:val="nil"/>
            </w:tcBorders>
            <w:shd w:val="clear" w:color="auto" w:fill="BFBFBF" w:themeFill="background1" w:themeFillShade="BF"/>
          </w:tcPr>
          <w:p w14:paraId="2CB64749" w14:textId="77777777" w:rsidR="00A66025" w:rsidRPr="00A66025" w:rsidRDefault="00A66025" w:rsidP="00A66025">
            <w:pPr>
              <w:pStyle w:val="ListParagraph"/>
              <w:widowControl w:val="0"/>
              <w:autoSpaceDE w:val="0"/>
              <w:autoSpaceDN w:val="0"/>
              <w:adjustRightInd w:val="0"/>
              <w:ind w:left="0" w:right="14"/>
              <w:rPr>
                <w:rFonts w:ascii="Arial" w:hAnsi="Arial" w:cs="Arial"/>
                <w:b/>
                <w:bCs/>
                <w:lang w:val="nl-BE"/>
              </w:rPr>
            </w:pPr>
            <w:r w:rsidRPr="00A66025">
              <w:rPr>
                <w:rFonts w:ascii="Arial" w:hAnsi="Arial" w:cs="Arial"/>
                <w:b/>
                <w:bCs/>
                <w:lang w:val="nl-BE"/>
              </w:rPr>
              <w:t>Meningkatnya Akuntabilitas Kinerja Dinas Pemberdayaan Masyarakat dan Desa</w:t>
            </w:r>
          </w:p>
          <w:p w14:paraId="10E4D552" w14:textId="251C393F" w:rsidR="00A66025" w:rsidRPr="00A66025" w:rsidRDefault="00A66025" w:rsidP="00A66025">
            <w:pPr>
              <w:pStyle w:val="ListParagraph"/>
              <w:widowControl w:val="0"/>
              <w:autoSpaceDE w:val="0"/>
              <w:autoSpaceDN w:val="0"/>
              <w:adjustRightInd w:val="0"/>
              <w:ind w:left="0" w:right="14"/>
              <w:rPr>
                <w:rFonts w:ascii="Arial" w:hAnsi="Arial" w:cs="Arial"/>
                <w:b/>
                <w:bCs/>
                <w:lang w:val="nl-BE"/>
              </w:rPr>
            </w:pPr>
          </w:p>
        </w:tc>
      </w:tr>
      <w:tr w:rsidR="00617242" w14:paraId="308813E2" w14:textId="77777777" w:rsidTr="00A66025">
        <w:trPr>
          <w:gridAfter w:val="1"/>
          <w:wAfter w:w="16" w:type="dxa"/>
        </w:trPr>
        <w:tc>
          <w:tcPr>
            <w:tcW w:w="2790" w:type="dxa"/>
            <w:tcBorders>
              <w:top w:val="single" w:sz="4" w:space="0" w:color="auto"/>
            </w:tcBorders>
          </w:tcPr>
          <w:p w14:paraId="7AC250B3" w14:textId="77777777" w:rsidR="00617242" w:rsidRPr="00A66025" w:rsidRDefault="00617242" w:rsidP="002C28AF">
            <w:pPr>
              <w:pStyle w:val="ListParagraph"/>
              <w:widowControl w:val="0"/>
              <w:autoSpaceDE w:val="0"/>
              <w:autoSpaceDN w:val="0"/>
              <w:adjustRightInd w:val="0"/>
              <w:ind w:left="0" w:right="14"/>
              <w:jc w:val="center"/>
              <w:rPr>
                <w:rFonts w:ascii="Arial" w:hAnsi="Arial" w:cs="Arial"/>
                <w:b/>
                <w:bCs/>
                <w:lang w:val="nl-BE"/>
              </w:rPr>
            </w:pPr>
            <w:r w:rsidRPr="00A66025">
              <w:rPr>
                <w:rFonts w:ascii="Arial" w:hAnsi="Arial" w:cs="Arial"/>
                <w:b/>
                <w:bCs/>
                <w:lang w:val="nl-BE"/>
              </w:rPr>
              <w:t>Indikator Kinerja</w:t>
            </w:r>
          </w:p>
        </w:tc>
        <w:tc>
          <w:tcPr>
            <w:tcW w:w="2160" w:type="dxa"/>
          </w:tcPr>
          <w:p w14:paraId="0B9ECBA1" w14:textId="77777777" w:rsidR="00617242" w:rsidRPr="00A66025" w:rsidRDefault="00617242" w:rsidP="002C28AF">
            <w:pPr>
              <w:pStyle w:val="ListParagraph"/>
              <w:widowControl w:val="0"/>
              <w:autoSpaceDE w:val="0"/>
              <w:autoSpaceDN w:val="0"/>
              <w:adjustRightInd w:val="0"/>
              <w:ind w:left="0" w:right="14"/>
              <w:jc w:val="center"/>
              <w:rPr>
                <w:rFonts w:ascii="Arial" w:hAnsi="Arial" w:cs="Arial"/>
                <w:b/>
                <w:bCs/>
                <w:lang w:val="nl-BE"/>
              </w:rPr>
            </w:pPr>
            <w:r w:rsidRPr="00A66025">
              <w:rPr>
                <w:rFonts w:ascii="Arial" w:hAnsi="Arial" w:cs="Arial"/>
                <w:b/>
                <w:bCs/>
                <w:lang w:val="nl-BE"/>
              </w:rPr>
              <w:t>Target RPJMD/Renstra 2021-2026</w:t>
            </w:r>
          </w:p>
        </w:tc>
        <w:tc>
          <w:tcPr>
            <w:tcW w:w="1890" w:type="dxa"/>
          </w:tcPr>
          <w:p w14:paraId="65F6A8D7" w14:textId="6C294498" w:rsidR="00617242" w:rsidRPr="00A66025" w:rsidRDefault="00617242" w:rsidP="002C28AF">
            <w:pPr>
              <w:pStyle w:val="ListParagraph"/>
              <w:widowControl w:val="0"/>
              <w:autoSpaceDE w:val="0"/>
              <w:autoSpaceDN w:val="0"/>
              <w:adjustRightInd w:val="0"/>
              <w:ind w:left="0" w:right="14"/>
              <w:jc w:val="center"/>
              <w:rPr>
                <w:rFonts w:ascii="Arial" w:hAnsi="Arial" w:cs="Arial"/>
                <w:b/>
                <w:bCs/>
                <w:lang w:val="nl-BE"/>
              </w:rPr>
            </w:pPr>
            <w:r w:rsidRPr="00A66025">
              <w:rPr>
                <w:rFonts w:ascii="Arial" w:hAnsi="Arial" w:cs="Arial"/>
                <w:b/>
                <w:bCs/>
                <w:lang w:val="nl-BE"/>
              </w:rPr>
              <w:t>Realisasi Tahun 202</w:t>
            </w:r>
            <w:r w:rsidR="00A66025" w:rsidRPr="00A66025">
              <w:rPr>
                <w:rFonts w:ascii="Arial" w:hAnsi="Arial" w:cs="Arial"/>
                <w:b/>
                <w:bCs/>
                <w:lang w:val="nl-BE"/>
              </w:rPr>
              <w:t>2</w:t>
            </w:r>
          </w:p>
        </w:tc>
        <w:tc>
          <w:tcPr>
            <w:tcW w:w="1790" w:type="dxa"/>
          </w:tcPr>
          <w:p w14:paraId="42B839A4" w14:textId="77777777" w:rsidR="00617242" w:rsidRPr="00A66025" w:rsidRDefault="00617242" w:rsidP="002C28AF">
            <w:pPr>
              <w:pStyle w:val="ListParagraph"/>
              <w:widowControl w:val="0"/>
              <w:autoSpaceDE w:val="0"/>
              <w:autoSpaceDN w:val="0"/>
              <w:adjustRightInd w:val="0"/>
              <w:ind w:left="0" w:right="14"/>
              <w:jc w:val="center"/>
              <w:rPr>
                <w:rFonts w:ascii="Arial" w:hAnsi="Arial" w:cs="Arial"/>
                <w:b/>
                <w:bCs/>
                <w:lang w:val="nl-BE"/>
              </w:rPr>
            </w:pPr>
            <w:r w:rsidRPr="00A66025">
              <w:rPr>
                <w:rFonts w:ascii="Arial" w:hAnsi="Arial" w:cs="Arial"/>
                <w:b/>
                <w:bCs/>
                <w:lang w:val="nl-BE"/>
              </w:rPr>
              <w:t>Presentase Capaian Kinerja</w:t>
            </w:r>
          </w:p>
        </w:tc>
      </w:tr>
      <w:tr w:rsidR="00A66025" w14:paraId="652C1C1A" w14:textId="77777777" w:rsidTr="00A66025">
        <w:trPr>
          <w:gridAfter w:val="1"/>
          <w:wAfter w:w="16" w:type="dxa"/>
        </w:trPr>
        <w:tc>
          <w:tcPr>
            <w:tcW w:w="2790" w:type="dxa"/>
          </w:tcPr>
          <w:p w14:paraId="6EF64E9D" w14:textId="77777777" w:rsidR="00A66025" w:rsidRDefault="00A66025" w:rsidP="00A66025">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Nilai SAKIP</w:t>
            </w:r>
          </w:p>
          <w:p w14:paraId="30C32BF8" w14:textId="77777777" w:rsidR="00A66025" w:rsidRDefault="00A66025" w:rsidP="00A66025">
            <w:pPr>
              <w:pStyle w:val="ListParagraph"/>
              <w:widowControl w:val="0"/>
              <w:autoSpaceDE w:val="0"/>
              <w:autoSpaceDN w:val="0"/>
              <w:adjustRightInd w:val="0"/>
              <w:ind w:left="0" w:right="14"/>
              <w:jc w:val="center"/>
              <w:rPr>
                <w:rFonts w:ascii="Arial" w:hAnsi="Arial" w:cs="Arial"/>
                <w:lang w:val="nl-BE"/>
              </w:rPr>
            </w:pPr>
          </w:p>
          <w:p w14:paraId="6F6F8DA1" w14:textId="47A2683C" w:rsidR="006C6A65" w:rsidRDefault="006C6A65" w:rsidP="00A66025">
            <w:pPr>
              <w:pStyle w:val="ListParagraph"/>
              <w:widowControl w:val="0"/>
              <w:autoSpaceDE w:val="0"/>
              <w:autoSpaceDN w:val="0"/>
              <w:adjustRightInd w:val="0"/>
              <w:ind w:left="0" w:right="14"/>
              <w:jc w:val="center"/>
              <w:rPr>
                <w:rFonts w:ascii="Arial" w:hAnsi="Arial" w:cs="Arial"/>
                <w:lang w:val="nl-BE"/>
              </w:rPr>
            </w:pPr>
          </w:p>
        </w:tc>
        <w:tc>
          <w:tcPr>
            <w:tcW w:w="2160" w:type="dxa"/>
          </w:tcPr>
          <w:p w14:paraId="25995319" w14:textId="0CF2548F" w:rsidR="00A66025" w:rsidRDefault="00A66025" w:rsidP="00A66025">
            <w:pPr>
              <w:pStyle w:val="ListParagraph"/>
              <w:widowControl w:val="0"/>
              <w:autoSpaceDE w:val="0"/>
              <w:autoSpaceDN w:val="0"/>
              <w:adjustRightInd w:val="0"/>
              <w:ind w:left="0" w:right="14"/>
              <w:jc w:val="center"/>
              <w:rPr>
                <w:rFonts w:ascii="Arial" w:hAnsi="Arial" w:cs="Arial"/>
                <w:lang w:val="nl-BE"/>
              </w:rPr>
            </w:pPr>
            <w:r>
              <w:rPr>
                <w:rFonts w:ascii="Arial" w:hAnsi="Arial" w:cs="Arial"/>
                <w:lang w:val="nl-BE"/>
              </w:rPr>
              <w:t>70.35</w:t>
            </w:r>
          </w:p>
        </w:tc>
        <w:tc>
          <w:tcPr>
            <w:tcW w:w="1890" w:type="dxa"/>
          </w:tcPr>
          <w:p w14:paraId="0615B86F" w14:textId="5981B37C" w:rsidR="00A66025" w:rsidRDefault="00A66025" w:rsidP="00A66025">
            <w:pPr>
              <w:pStyle w:val="ListParagraph"/>
              <w:widowControl w:val="0"/>
              <w:autoSpaceDE w:val="0"/>
              <w:autoSpaceDN w:val="0"/>
              <w:adjustRightInd w:val="0"/>
              <w:ind w:left="0" w:right="14"/>
              <w:jc w:val="center"/>
              <w:rPr>
                <w:rFonts w:ascii="Arial" w:hAnsi="Arial" w:cs="Arial"/>
                <w:lang w:val="nl-BE"/>
              </w:rPr>
            </w:pPr>
            <w:r>
              <w:rPr>
                <w:rFonts w:ascii="Arial" w:hAnsi="Arial" w:cs="Arial"/>
              </w:rPr>
              <w:t>73.35</w:t>
            </w:r>
          </w:p>
        </w:tc>
        <w:tc>
          <w:tcPr>
            <w:tcW w:w="1790" w:type="dxa"/>
          </w:tcPr>
          <w:p w14:paraId="0A511F58" w14:textId="5FCF8120" w:rsidR="00A66025" w:rsidRDefault="00A66025" w:rsidP="00A66025">
            <w:pPr>
              <w:pStyle w:val="ListParagraph"/>
              <w:widowControl w:val="0"/>
              <w:autoSpaceDE w:val="0"/>
              <w:autoSpaceDN w:val="0"/>
              <w:adjustRightInd w:val="0"/>
              <w:ind w:left="0" w:right="14"/>
              <w:jc w:val="center"/>
              <w:rPr>
                <w:rFonts w:ascii="Arial" w:hAnsi="Arial" w:cs="Arial"/>
                <w:lang w:val="nl-BE"/>
              </w:rPr>
            </w:pPr>
            <w:r>
              <w:rPr>
                <w:rFonts w:ascii="Arial" w:hAnsi="Arial" w:cs="Arial"/>
              </w:rPr>
              <w:t>104</w:t>
            </w:r>
          </w:p>
        </w:tc>
      </w:tr>
    </w:tbl>
    <w:p w14:paraId="73A13B2B" w14:textId="2EA70C1B" w:rsidR="00A66025" w:rsidRDefault="00A66025" w:rsidP="00A66025">
      <w:pPr>
        <w:widowControl w:val="0"/>
        <w:autoSpaceDE w:val="0"/>
        <w:autoSpaceDN w:val="0"/>
        <w:adjustRightInd w:val="0"/>
        <w:spacing w:after="0" w:line="360" w:lineRule="auto"/>
        <w:ind w:right="11"/>
        <w:jc w:val="both"/>
        <w:rPr>
          <w:rFonts w:ascii="Arial" w:hAnsi="Arial" w:cs="Arial"/>
          <w:i/>
          <w:iCs/>
          <w:sz w:val="20"/>
          <w:szCs w:val="20"/>
          <w:lang w:val="nl-BE"/>
        </w:rPr>
      </w:pPr>
      <w:r w:rsidRPr="00A66025">
        <w:rPr>
          <w:rFonts w:ascii="Arial" w:hAnsi="Arial" w:cs="Arial"/>
          <w:lang w:val="nl-BE"/>
        </w:rPr>
        <w:t xml:space="preserve">     </w:t>
      </w:r>
      <w:r w:rsidRPr="00B95D7C">
        <w:rPr>
          <w:rFonts w:ascii="Arial" w:hAnsi="Arial" w:cs="Arial"/>
          <w:i/>
          <w:iCs/>
          <w:sz w:val="20"/>
          <w:szCs w:val="20"/>
          <w:lang w:val="nl-BE"/>
        </w:rPr>
        <w:t xml:space="preserve">Sumber : </w:t>
      </w:r>
      <w:r>
        <w:rPr>
          <w:rFonts w:ascii="Arial" w:hAnsi="Arial" w:cs="Arial"/>
          <w:i/>
          <w:iCs/>
          <w:sz w:val="20"/>
          <w:szCs w:val="20"/>
          <w:lang w:val="nl-BE"/>
        </w:rPr>
        <w:t xml:space="preserve">Dokumen RPJMD, </w:t>
      </w:r>
      <w:r w:rsidRPr="00B95D7C">
        <w:rPr>
          <w:rFonts w:ascii="Arial" w:hAnsi="Arial" w:cs="Arial"/>
          <w:i/>
          <w:iCs/>
          <w:sz w:val="20"/>
          <w:szCs w:val="20"/>
          <w:lang w:val="nl-BE"/>
        </w:rPr>
        <w:t>Renstra dan Lakip Dinas Pemberdayaan Masyarakat dan Desa</w:t>
      </w:r>
    </w:p>
    <w:p w14:paraId="4762C2A2" w14:textId="77777777" w:rsidR="006C6A65" w:rsidRPr="00B95D7C" w:rsidRDefault="006C6A65" w:rsidP="00A66025">
      <w:pPr>
        <w:widowControl w:val="0"/>
        <w:autoSpaceDE w:val="0"/>
        <w:autoSpaceDN w:val="0"/>
        <w:adjustRightInd w:val="0"/>
        <w:spacing w:after="0" w:line="360" w:lineRule="auto"/>
        <w:ind w:right="11"/>
        <w:jc w:val="both"/>
        <w:rPr>
          <w:rFonts w:ascii="Arial" w:hAnsi="Arial" w:cs="Arial"/>
          <w:i/>
          <w:iCs/>
          <w:sz w:val="20"/>
          <w:szCs w:val="20"/>
          <w:lang w:val="nl-BE"/>
        </w:rPr>
      </w:pPr>
    </w:p>
    <w:p w14:paraId="683F06EE" w14:textId="1B2426DE" w:rsidR="00617242" w:rsidRDefault="00A66025" w:rsidP="00A95F62">
      <w:pPr>
        <w:widowControl w:val="0"/>
        <w:autoSpaceDE w:val="0"/>
        <w:autoSpaceDN w:val="0"/>
        <w:adjustRightInd w:val="0"/>
        <w:spacing w:after="0" w:line="360" w:lineRule="auto"/>
        <w:ind w:right="11"/>
        <w:jc w:val="both"/>
        <w:rPr>
          <w:rFonts w:ascii="Arial" w:hAnsi="Arial" w:cs="Arial"/>
          <w:lang w:val="nl-BE"/>
        </w:rPr>
      </w:pPr>
      <w:r w:rsidRPr="00A66025">
        <w:rPr>
          <w:rFonts w:ascii="Arial" w:hAnsi="Arial" w:cs="Arial"/>
          <w:lang w:val="nl-BE"/>
        </w:rPr>
        <w:t>Berdasarkan data pada Tabel diatas dapat disimpulkan</w:t>
      </w:r>
      <w:r>
        <w:rPr>
          <w:rFonts w:ascii="Arial" w:hAnsi="Arial" w:cs="Arial"/>
          <w:lang w:val="nl-BE"/>
        </w:rPr>
        <w:t xml:space="preserve"> bahwa Realisasi dan Capaian Kinerja belum mencapai atau melebihi target Kinerja yang ditetapkan dalam dokumen RPJMD dan Renstra Dinas Pemberdayaan Masyarakat dan Desa Kabuapten Luwu Timur</w:t>
      </w:r>
      <w:r w:rsidR="00157AB1">
        <w:rPr>
          <w:rFonts w:ascii="Arial" w:hAnsi="Arial" w:cs="Arial"/>
          <w:lang w:val="nl-BE"/>
        </w:rPr>
        <w:t xml:space="preserve"> Tahun 2021-2026. </w:t>
      </w:r>
      <w:r w:rsidR="00157AB1" w:rsidRPr="00157AB1">
        <w:rPr>
          <w:rFonts w:ascii="Arial" w:hAnsi="Arial" w:cs="Arial"/>
          <w:lang w:val="nl-BE"/>
        </w:rPr>
        <w:t>Faktor-faktor yang perlu</w:t>
      </w:r>
      <w:r w:rsidR="00157AB1">
        <w:rPr>
          <w:rFonts w:ascii="Arial" w:hAnsi="Arial" w:cs="Arial"/>
          <w:lang w:val="nl-BE"/>
        </w:rPr>
        <w:t xml:space="preserve"> mendapat perhatian </w:t>
      </w:r>
      <w:r w:rsidR="00157AB1" w:rsidRPr="00157AB1">
        <w:rPr>
          <w:rFonts w:ascii="Arial" w:hAnsi="Arial" w:cs="Arial"/>
          <w:lang w:val="nl-BE"/>
        </w:rPr>
        <w:t xml:space="preserve">sesuai dengan rekomendasi perbaikan pada LHP Nomor </w:t>
      </w:r>
      <w:r w:rsidR="00A95F62">
        <w:rPr>
          <w:rFonts w:ascii="Arial" w:hAnsi="Arial" w:cs="Arial"/>
          <w:lang w:val="nl-BE"/>
        </w:rPr>
        <w:t>700/121-15/VIII/2023</w:t>
      </w:r>
      <w:r w:rsidR="00157AB1" w:rsidRPr="00157AB1">
        <w:rPr>
          <w:rFonts w:ascii="Arial" w:hAnsi="Arial" w:cs="Arial"/>
          <w:lang w:val="nl-BE"/>
        </w:rPr>
        <w:t xml:space="preserve"> </w:t>
      </w:r>
      <w:r w:rsidR="00157AB1">
        <w:rPr>
          <w:rFonts w:ascii="Arial" w:hAnsi="Arial" w:cs="Arial"/>
          <w:lang w:val="nl-BE"/>
        </w:rPr>
        <w:t xml:space="preserve">Tanggal </w:t>
      </w:r>
      <w:r w:rsidR="00A95F62">
        <w:rPr>
          <w:rFonts w:ascii="Arial" w:hAnsi="Arial" w:cs="Arial"/>
          <w:lang w:val="nl-BE"/>
        </w:rPr>
        <w:t>04 Agustus 2023</w:t>
      </w:r>
      <w:r>
        <w:rPr>
          <w:rFonts w:ascii="Arial" w:hAnsi="Arial" w:cs="Arial"/>
          <w:lang w:val="nl-BE"/>
        </w:rPr>
        <w:t xml:space="preserve"> </w:t>
      </w:r>
      <w:r w:rsidR="00157AB1">
        <w:rPr>
          <w:rFonts w:ascii="Arial" w:hAnsi="Arial" w:cs="Arial"/>
          <w:lang w:val="nl-BE"/>
        </w:rPr>
        <w:t>antara lain :</w:t>
      </w:r>
    </w:p>
    <w:p w14:paraId="1F3D02FE" w14:textId="12767410" w:rsidR="00157AB1" w:rsidRDefault="00157AB1"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t>Dokumen Perencanaan Kinerja seharusnya menggambarkan hubugan yang berkesinambungan, serta selaras antara kondisi/hasil yang akan dicapai si setiap level jabatan, target kinerja kepala bidang disupport oleh target kinerja level dibawahnya sampai staf.</w:t>
      </w:r>
    </w:p>
    <w:p w14:paraId="2AA4806E" w14:textId="41F9411E" w:rsidR="00157AB1" w:rsidRDefault="00157AB1"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t>Melakukan sosialisasi kepada seluruh pegawai agae memahami dan peduli serta berkomitmen dalam mencapai kinerja yang telah direncanakan tidak hanya menjadi tanggung jawab pada Kasubag. Perencanaan.</w:t>
      </w:r>
    </w:p>
    <w:p w14:paraId="5270F9C4" w14:textId="1B63EC3F" w:rsidR="00157AB1" w:rsidRDefault="00157AB1"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t>Melakukan pengukuran kinerja secara berjenjang, dari hasil pengukuran memberikan rekomendasi perbaikan.</w:t>
      </w:r>
    </w:p>
    <w:p w14:paraId="18A68502" w14:textId="3201E34C" w:rsidR="00157AB1" w:rsidRDefault="00157AB1"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sidRPr="00A95F62">
        <w:rPr>
          <w:rFonts w:ascii="Arial" w:hAnsi="Arial" w:cs="Arial"/>
          <w:lang w:val="nl-BE"/>
        </w:rPr>
        <w:t xml:space="preserve">Agar Kepala Dinas </w:t>
      </w:r>
      <w:r w:rsidR="00A95F62" w:rsidRPr="00A95F62">
        <w:rPr>
          <w:rFonts w:ascii="Arial" w:hAnsi="Arial" w:cs="Arial"/>
          <w:lang w:val="nl-BE"/>
        </w:rPr>
        <w:t>sebagai pengambil Keputusan (Decision Maker) terlibat langsung dalam mengukur capaian kinerja bawahann</w:t>
      </w:r>
      <w:r w:rsidR="00A95F62">
        <w:rPr>
          <w:rFonts w:ascii="Arial" w:hAnsi="Arial" w:cs="Arial"/>
          <w:lang w:val="nl-BE"/>
        </w:rPr>
        <w:t>ya dan pejabat dibawahnya melakukan hal yang sama kepada staf.</w:t>
      </w:r>
    </w:p>
    <w:p w14:paraId="1120908C" w14:textId="65AA4AFA" w:rsidR="00A95F62" w:rsidRDefault="00A95F62"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lastRenderedPageBreak/>
        <w:t>Pengukuran kinerja sebaiknya mempengaruhi penyesuain kebijakan dalam mencapai kinerja.</w:t>
      </w:r>
    </w:p>
    <w:p w14:paraId="14B1021A" w14:textId="103362D1" w:rsidR="00A95F62" w:rsidRDefault="00A95F62"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t>Melakukan sosialisasi kepada seluruh pegawai agar memahami dan peduli atas hasil pengukuran kinerja dan berkomitmen untuk meningkatkan kinerja.</w:t>
      </w:r>
    </w:p>
    <w:p w14:paraId="468DB49E" w14:textId="7BDC1F8D" w:rsidR="00A95F62" w:rsidRDefault="00A95F62"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t>Membuat Perkada tentang tunjangan kinerja dan mekanisme pembayaran Tukin yang kaitannya dengan capaian kinerja.</w:t>
      </w:r>
    </w:p>
    <w:p w14:paraId="4913FDE2" w14:textId="0E2BEF73" w:rsidR="00A95F62" w:rsidRDefault="00A95F62"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sidRPr="00A95F62">
        <w:rPr>
          <w:rFonts w:ascii="Arial" w:hAnsi="Arial" w:cs="Arial"/>
          <w:lang w:val="nl-BE"/>
        </w:rPr>
        <w:t>Membuat pedoman pola mutasi/rotasi (terdapat penjelasan mutase dan rotasi didasarkan salah satunya karena penc</w:t>
      </w:r>
      <w:r>
        <w:rPr>
          <w:rFonts w:ascii="Arial" w:hAnsi="Arial" w:cs="Arial"/>
          <w:lang w:val="nl-BE"/>
        </w:rPr>
        <w:t>apaian kinerjanya (BKPSDM).</w:t>
      </w:r>
    </w:p>
    <w:p w14:paraId="673D4F84" w14:textId="77777777" w:rsidR="00A95F62" w:rsidRDefault="00A95F62"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t>Dokumen Laporan Kinerja menginfokan kualitas atas capaian kinerja beserta upaya nyata dan/atau hambatannya dengan narasi yang memadai.</w:t>
      </w:r>
    </w:p>
    <w:p w14:paraId="73A16FE9" w14:textId="77777777" w:rsidR="00A95F62" w:rsidRDefault="00A95F62"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t>Dokumen Laporan Kinerja menginfokan perbandingan realisasi kinerja dengan realisasi kinerja di level nasional/internasional (Benchmarking Kinerja)</w:t>
      </w:r>
    </w:p>
    <w:p w14:paraId="4DAAA1A9" w14:textId="77777777" w:rsidR="00A95F62" w:rsidRDefault="00A95F62"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t>Dokumen Laporan Kinerja menginfokan upaya perbaikan dan penyempurnaan kinerja ke depan dengan rekomendasi perbaikan kinerja.</w:t>
      </w:r>
    </w:p>
    <w:p w14:paraId="10E89FB8" w14:textId="77777777" w:rsidR="00A95F62" w:rsidRDefault="00A95F62"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t>Mensosialisasikan informasi capaian kinerja dalam laporan kinerja sehingga seluruh pegawai berkomitmen untuk meningkatkan kinerja.</w:t>
      </w:r>
    </w:p>
    <w:p w14:paraId="69870319" w14:textId="77777777" w:rsidR="00A95F62" w:rsidRDefault="00A95F62"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sidRPr="00A95F62">
        <w:rPr>
          <w:rFonts w:ascii="Arial" w:hAnsi="Arial" w:cs="Arial"/>
          <w:lang w:val="nl-BE"/>
        </w:rPr>
        <w:t>Informasi dalam laporan kinerja berkala digunakan dalam penyesuaian ak</w:t>
      </w:r>
      <w:r>
        <w:rPr>
          <w:rFonts w:ascii="Arial" w:hAnsi="Arial" w:cs="Arial"/>
          <w:lang w:val="nl-BE"/>
        </w:rPr>
        <w:t>tivitas dan penggunaan anggaran untuk mencapai kinerja.</w:t>
      </w:r>
    </w:p>
    <w:p w14:paraId="74B9E6B3" w14:textId="2B2065D6" w:rsidR="00A95F62" w:rsidRPr="00A95F62" w:rsidRDefault="00A95F62" w:rsidP="00A95F62">
      <w:pPr>
        <w:pStyle w:val="ListParagraph"/>
        <w:widowControl w:val="0"/>
        <w:numPr>
          <w:ilvl w:val="0"/>
          <w:numId w:val="64"/>
        </w:numPr>
        <w:autoSpaceDE w:val="0"/>
        <w:autoSpaceDN w:val="0"/>
        <w:adjustRightInd w:val="0"/>
        <w:spacing w:after="0" w:line="360" w:lineRule="auto"/>
        <w:ind w:left="360" w:right="11"/>
        <w:jc w:val="both"/>
        <w:rPr>
          <w:rFonts w:ascii="Arial" w:hAnsi="Arial" w:cs="Arial"/>
          <w:lang w:val="nl-BE"/>
        </w:rPr>
      </w:pPr>
      <w:r>
        <w:rPr>
          <w:rFonts w:ascii="Arial" w:hAnsi="Arial" w:cs="Arial"/>
          <w:lang w:val="nl-BE"/>
        </w:rPr>
        <w:t>Hasil Evaluasi Akuntabilitas Kinerja Internal dimanfaatkan untuk perbaikan dan peningkatan akuntabilitas kinerja dan dimanfaatkan dalam mendukung efektifitas dan efisiensi kinerja.</w:t>
      </w:r>
      <w:r w:rsidRPr="00A95F62">
        <w:rPr>
          <w:rFonts w:ascii="Arial" w:hAnsi="Arial" w:cs="Arial"/>
          <w:lang w:val="nl-BE"/>
        </w:rPr>
        <w:t xml:space="preserve"> </w:t>
      </w:r>
    </w:p>
    <w:p w14:paraId="54F9D178" w14:textId="77777777" w:rsidR="00617242" w:rsidRPr="00A95F62" w:rsidRDefault="00617242" w:rsidP="00617242">
      <w:pPr>
        <w:pStyle w:val="ListParagraph"/>
        <w:widowControl w:val="0"/>
        <w:autoSpaceDE w:val="0"/>
        <w:autoSpaceDN w:val="0"/>
        <w:adjustRightInd w:val="0"/>
        <w:spacing w:after="0" w:line="360" w:lineRule="auto"/>
        <w:ind w:left="1710" w:right="11"/>
        <w:jc w:val="center"/>
        <w:rPr>
          <w:rFonts w:ascii="Arial" w:hAnsi="Arial" w:cs="Arial"/>
          <w:lang w:val="nl-BE"/>
        </w:rPr>
      </w:pPr>
    </w:p>
    <w:p w14:paraId="0EE5CFD9" w14:textId="77777777" w:rsidR="00617242" w:rsidRPr="00752AD5" w:rsidRDefault="00617242" w:rsidP="00461604">
      <w:pPr>
        <w:pStyle w:val="ListParagraph"/>
        <w:widowControl w:val="0"/>
        <w:numPr>
          <w:ilvl w:val="0"/>
          <w:numId w:val="63"/>
        </w:numPr>
        <w:autoSpaceDE w:val="0"/>
        <w:autoSpaceDN w:val="0"/>
        <w:adjustRightInd w:val="0"/>
        <w:spacing w:after="0" w:line="360" w:lineRule="auto"/>
        <w:ind w:left="360" w:right="11"/>
        <w:jc w:val="both"/>
        <w:rPr>
          <w:rFonts w:ascii="Arial" w:hAnsi="Arial" w:cs="Arial"/>
          <w:b/>
          <w:bCs/>
          <w:lang w:val="sv-SE"/>
        </w:rPr>
      </w:pPr>
      <w:r w:rsidRPr="00752AD5">
        <w:rPr>
          <w:rFonts w:ascii="Arial" w:hAnsi="Arial" w:cs="Arial"/>
          <w:b/>
          <w:bCs/>
          <w:lang w:val="sv-SE"/>
        </w:rPr>
        <w:t>Membandingkan Antara Realisasi Kinerja Tahun 2023 dengan Standar Nasional/Capaian Daerah Lain</w:t>
      </w:r>
    </w:p>
    <w:p w14:paraId="216376D9" w14:textId="77777777" w:rsidR="00617242" w:rsidRPr="00752AD5" w:rsidRDefault="00617242" w:rsidP="00617242">
      <w:pPr>
        <w:pStyle w:val="ListParagraph"/>
        <w:widowControl w:val="0"/>
        <w:autoSpaceDE w:val="0"/>
        <w:autoSpaceDN w:val="0"/>
        <w:adjustRightInd w:val="0"/>
        <w:spacing w:after="0" w:line="360" w:lineRule="auto"/>
        <w:ind w:left="1710" w:right="11"/>
        <w:jc w:val="both"/>
        <w:rPr>
          <w:rFonts w:ascii="Arial" w:hAnsi="Arial" w:cs="Arial"/>
          <w:b/>
          <w:bCs/>
          <w:lang w:val="sv-SE"/>
        </w:rPr>
      </w:pPr>
    </w:p>
    <w:p w14:paraId="7FD33374" w14:textId="3BD1E4C0" w:rsidR="00617242" w:rsidRPr="00752AD5" w:rsidRDefault="00BF56EA" w:rsidP="00475528">
      <w:pPr>
        <w:widowControl w:val="0"/>
        <w:autoSpaceDE w:val="0"/>
        <w:autoSpaceDN w:val="0"/>
        <w:adjustRightInd w:val="0"/>
        <w:spacing w:after="0" w:line="360" w:lineRule="auto"/>
        <w:ind w:left="90" w:right="11"/>
        <w:jc w:val="both"/>
        <w:rPr>
          <w:rFonts w:ascii="Arial" w:hAnsi="Arial" w:cs="Arial"/>
          <w:lang w:val="sv-SE"/>
        </w:rPr>
      </w:pPr>
      <w:r w:rsidRPr="00752AD5">
        <w:rPr>
          <w:rFonts w:ascii="Arial" w:hAnsi="Arial" w:cs="Arial"/>
          <w:lang w:val="sv-SE"/>
        </w:rPr>
        <w:t>Untuk mengetahui tingkat keberhasilan kinerja yang telah dicapai salah satunya dengan cara membandingkan realisasi kinerja yang telah dicapai dengan realisasi kinerja daerah/instansi lain. Perbandingan antara Tingkat capaian Dinas Pemberdayaan Masyarakat dan Desa Kabupaten Luwu Timur dengan daerah lain dalam pencapaian Indikator Strategis di Tahun 2023</w:t>
      </w:r>
      <w:r w:rsidR="00A729CC" w:rsidRPr="00752AD5">
        <w:rPr>
          <w:rFonts w:ascii="Arial" w:hAnsi="Arial" w:cs="Arial"/>
          <w:lang w:val="sv-SE"/>
        </w:rPr>
        <w:t xml:space="preserve">, Dimana Dinas Pemberdayaan Masyarakat dan Desa </w:t>
      </w:r>
      <w:r w:rsidR="00475528" w:rsidRPr="00752AD5">
        <w:rPr>
          <w:rFonts w:ascii="Arial" w:hAnsi="Arial" w:cs="Arial"/>
          <w:lang w:val="sv-SE"/>
        </w:rPr>
        <w:t>Kabuapten Gowa</w:t>
      </w:r>
      <w:r w:rsidR="00A729CC" w:rsidRPr="00752AD5">
        <w:rPr>
          <w:rFonts w:ascii="Arial" w:hAnsi="Arial" w:cs="Arial"/>
          <w:lang w:val="sv-SE"/>
        </w:rPr>
        <w:t xml:space="preserve"> Provinsi Sulawesi Selatan mendapatkan nilai </w:t>
      </w:r>
      <w:r w:rsidR="00475528" w:rsidRPr="00752AD5">
        <w:rPr>
          <w:rFonts w:ascii="Arial" w:hAnsi="Arial" w:cs="Arial"/>
          <w:lang w:val="sv-SE"/>
        </w:rPr>
        <w:t>81.35</w:t>
      </w:r>
      <w:r w:rsidR="00A729CC" w:rsidRPr="00752AD5">
        <w:rPr>
          <w:rFonts w:ascii="Arial" w:hAnsi="Arial" w:cs="Arial"/>
          <w:lang w:val="sv-SE"/>
        </w:rPr>
        <w:t xml:space="preserve"> dengan predikat </w:t>
      </w:r>
      <w:r w:rsidR="00475528" w:rsidRPr="00752AD5">
        <w:rPr>
          <w:rFonts w:ascii="Arial" w:hAnsi="Arial" w:cs="Arial"/>
          <w:lang w:val="sv-SE"/>
        </w:rPr>
        <w:t xml:space="preserve">A. </w:t>
      </w:r>
      <w:r w:rsidR="00A729CC" w:rsidRPr="00752AD5">
        <w:rPr>
          <w:rFonts w:ascii="Arial" w:hAnsi="Arial" w:cs="Arial"/>
          <w:lang w:val="sv-SE"/>
        </w:rPr>
        <w:t xml:space="preserve">Nilai SAKIP antara Dinas Pemberdayaan Masyarakat dan </w:t>
      </w:r>
      <w:r w:rsidR="00A729CC" w:rsidRPr="00752AD5">
        <w:rPr>
          <w:rFonts w:ascii="Arial" w:hAnsi="Arial" w:cs="Arial"/>
          <w:lang w:val="sv-SE"/>
        </w:rPr>
        <w:lastRenderedPageBreak/>
        <w:t xml:space="preserve">Desa Kabupaten Luwu Timur dan Dinas Pemberdayaan Masyarakat dan Desa </w:t>
      </w:r>
      <w:r w:rsidR="00475528" w:rsidRPr="00752AD5">
        <w:rPr>
          <w:rFonts w:ascii="Arial" w:hAnsi="Arial" w:cs="Arial"/>
          <w:lang w:val="sv-SE"/>
        </w:rPr>
        <w:t xml:space="preserve">Kabupaten Gowa </w:t>
      </w:r>
      <w:r w:rsidR="00A729CC" w:rsidRPr="00752AD5">
        <w:rPr>
          <w:rFonts w:ascii="Arial" w:hAnsi="Arial" w:cs="Arial"/>
          <w:lang w:val="sv-SE"/>
        </w:rPr>
        <w:t xml:space="preserve">Provinsi Sulawesi Selatan terdapat selisih nilai sebesar </w:t>
      </w:r>
      <w:r w:rsidR="00035D1C" w:rsidRPr="00752AD5">
        <w:rPr>
          <w:rFonts w:ascii="Arial" w:hAnsi="Arial" w:cs="Arial"/>
          <w:lang w:val="sv-SE"/>
        </w:rPr>
        <w:t>8.</w:t>
      </w:r>
      <w:r w:rsidR="00A729CC" w:rsidRPr="00752AD5">
        <w:rPr>
          <w:rFonts w:ascii="Arial" w:hAnsi="Arial" w:cs="Arial"/>
          <w:lang w:val="sv-SE"/>
        </w:rPr>
        <w:t xml:space="preserve"> Namun Dinas Pemberdayaan Masyarakat dan Desa Kabupaten Luwu Timur harus semakin meningkatkan kinerja sehingga dapat meningkatkan nilai SAKIP dimasa yang akan datang.</w:t>
      </w:r>
    </w:p>
    <w:p w14:paraId="6469D410" w14:textId="130C6732" w:rsidR="00617242" w:rsidRPr="00617242" w:rsidRDefault="00617242" w:rsidP="00617242">
      <w:pPr>
        <w:widowControl w:val="0"/>
        <w:autoSpaceDE w:val="0"/>
        <w:autoSpaceDN w:val="0"/>
        <w:adjustRightInd w:val="0"/>
        <w:spacing w:after="0" w:line="360" w:lineRule="auto"/>
        <w:ind w:left="90" w:right="11"/>
        <w:jc w:val="center"/>
        <w:rPr>
          <w:rFonts w:ascii="Arial" w:hAnsi="Arial" w:cs="Arial"/>
          <w:lang w:val="nl-BE"/>
        </w:rPr>
      </w:pPr>
      <w:bookmarkStart w:id="55" w:name="_Hlk168038059"/>
      <w:r w:rsidRPr="00617242">
        <w:rPr>
          <w:rFonts w:ascii="Arial" w:hAnsi="Arial" w:cs="Arial"/>
          <w:lang w:val="nl-BE"/>
        </w:rPr>
        <w:t>Tabel</w:t>
      </w:r>
      <w:r w:rsidR="006C6A65">
        <w:rPr>
          <w:rFonts w:ascii="Arial" w:hAnsi="Arial" w:cs="Arial"/>
          <w:lang w:val="nl-BE"/>
        </w:rPr>
        <w:t xml:space="preserve"> </w:t>
      </w:r>
      <w:r w:rsidR="00852B4B">
        <w:rPr>
          <w:rFonts w:ascii="Arial" w:hAnsi="Arial" w:cs="Arial"/>
          <w:lang w:val="nl-BE"/>
        </w:rPr>
        <w:t>3</w:t>
      </w:r>
      <w:r w:rsidR="006C6A65">
        <w:rPr>
          <w:rFonts w:ascii="Arial" w:hAnsi="Arial" w:cs="Arial"/>
          <w:lang w:val="nl-BE"/>
        </w:rPr>
        <w:t>.</w:t>
      </w:r>
      <w:r w:rsidR="00852B4B">
        <w:rPr>
          <w:rFonts w:ascii="Arial" w:hAnsi="Arial" w:cs="Arial"/>
          <w:lang w:val="nl-BE"/>
        </w:rPr>
        <w:t>3</w:t>
      </w:r>
      <w:r w:rsidR="007F1B1B">
        <w:rPr>
          <w:rFonts w:ascii="Arial" w:hAnsi="Arial" w:cs="Arial"/>
          <w:lang w:val="nl-BE"/>
        </w:rPr>
        <w:t>1</w:t>
      </w:r>
    </w:p>
    <w:p w14:paraId="4AF94B72" w14:textId="12F616FA" w:rsidR="00617242" w:rsidRDefault="00475528" w:rsidP="00475528">
      <w:pPr>
        <w:widowControl w:val="0"/>
        <w:autoSpaceDE w:val="0"/>
        <w:autoSpaceDN w:val="0"/>
        <w:adjustRightInd w:val="0"/>
        <w:spacing w:after="0" w:line="240" w:lineRule="auto"/>
        <w:ind w:left="86" w:right="14"/>
        <w:jc w:val="center"/>
        <w:rPr>
          <w:rFonts w:ascii="Arial" w:hAnsi="Arial" w:cs="Arial"/>
          <w:lang w:val="nl-BE"/>
        </w:rPr>
      </w:pPr>
      <w:r>
        <w:rPr>
          <w:rFonts w:ascii="Arial" w:hAnsi="Arial" w:cs="Arial"/>
          <w:lang w:val="nl-BE"/>
        </w:rPr>
        <w:t>Perbandingan Nilai SAKIP</w:t>
      </w:r>
    </w:p>
    <w:p w14:paraId="6D52B721" w14:textId="0D32A3D8" w:rsidR="00475528" w:rsidRDefault="00475528" w:rsidP="00475528">
      <w:pPr>
        <w:widowControl w:val="0"/>
        <w:autoSpaceDE w:val="0"/>
        <w:autoSpaceDN w:val="0"/>
        <w:adjustRightInd w:val="0"/>
        <w:spacing w:after="0" w:line="240" w:lineRule="auto"/>
        <w:ind w:left="86" w:right="14"/>
        <w:jc w:val="center"/>
        <w:rPr>
          <w:rFonts w:ascii="Arial" w:hAnsi="Arial" w:cs="Arial"/>
          <w:lang w:val="nl-BE"/>
        </w:rPr>
      </w:pPr>
      <w:r>
        <w:rPr>
          <w:rFonts w:ascii="Arial" w:hAnsi="Arial" w:cs="Arial"/>
          <w:lang w:val="nl-BE"/>
        </w:rPr>
        <w:t>DPMD Kab. Gowa Prov. Sulawesi Selatan dengan</w:t>
      </w:r>
    </w:p>
    <w:p w14:paraId="65586623" w14:textId="4242746B" w:rsidR="00475528" w:rsidRPr="00475528" w:rsidRDefault="00475528" w:rsidP="00475528">
      <w:pPr>
        <w:widowControl w:val="0"/>
        <w:autoSpaceDE w:val="0"/>
        <w:autoSpaceDN w:val="0"/>
        <w:adjustRightInd w:val="0"/>
        <w:spacing w:after="0" w:line="240" w:lineRule="auto"/>
        <w:ind w:left="86" w:right="14"/>
        <w:jc w:val="center"/>
        <w:rPr>
          <w:rFonts w:ascii="Arial" w:hAnsi="Arial" w:cs="Arial"/>
          <w:lang w:val="pl-PL"/>
        </w:rPr>
      </w:pPr>
      <w:r w:rsidRPr="00475528">
        <w:rPr>
          <w:rFonts w:ascii="Arial" w:hAnsi="Arial" w:cs="Arial"/>
          <w:lang w:val="pl-PL"/>
        </w:rPr>
        <w:t>DPMD Kab</w:t>
      </w:r>
      <w:r>
        <w:rPr>
          <w:rFonts w:ascii="Arial" w:hAnsi="Arial" w:cs="Arial"/>
          <w:lang w:val="pl-PL"/>
        </w:rPr>
        <w:t>.</w:t>
      </w:r>
      <w:r w:rsidRPr="00475528">
        <w:rPr>
          <w:rFonts w:ascii="Arial" w:hAnsi="Arial" w:cs="Arial"/>
          <w:lang w:val="pl-PL"/>
        </w:rPr>
        <w:t xml:space="preserve"> </w:t>
      </w:r>
      <w:r>
        <w:rPr>
          <w:rFonts w:ascii="Arial" w:hAnsi="Arial" w:cs="Arial"/>
          <w:lang w:val="pl-PL"/>
        </w:rPr>
        <w:t>Luwu Timur</w:t>
      </w:r>
      <w:r w:rsidRPr="00475528">
        <w:rPr>
          <w:rFonts w:ascii="Arial" w:hAnsi="Arial" w:cs="Arial"/>
          <w:lang w:val="pl-PL"/>
        </w:rPr>
        <w:t xml:space="preserve"> Prov. Sulawesi Selatan</w:t>
      </w:r>
    </w:p>
    <w:p w14:paraId="068504B2" w14:textId="55FD0479" w:rsidR="00475528" w:rsidRDefault="00475528" w:rsidP="00475528">
      <w:pPr>
        <w:widowControl w:val="0"/>
        <w:autoSpaceDE w:val="0"/>
        <w:autoSpaceDN w:val="0"/>
        <w:adjustRightInd w:val="0"/>
        <w:spacing w:after="0" w:line="240" w:lineRule="auto"/>
        <w:ind w:left="86" w:right="14"/>
        <w:jc w:val="center"/>
        <w:rPr>
          <w:rFonts w:ascii="Arial" w:hAnsi="Arial" w:cs="Arial"/>
          <w:lang w:val="nl-BE"/>
        </w:rPr>
      </w:pPr>
      <w:r>
        <w:rPr>
          <w:rFonts w:ascii="Arial" w:hAnsi="Arial" w:cs="Arial"/>
          <w:lang w:val="nl-BE"/>
        </w:rPr>
        <w:t>Tahun 2023</w:t>
      </w:r>
    </w:p>
    <w:bookmarkEnd w:id="55"/>
    <w:p w14:paraId="5A0E597F" w14:textId="77777777" w:rsidR="00475528" w:rsidRDefault="00475528" w:rsidP="00475528">
      <w:pPr>
        <w:widowControl w:val="0"/>
        <w:autoSpaceDE w:val="0"/>
        <w:autoSpaceDN w:val="0"/>
        <w:adjustRightInd w:val="0"/>
        <w:spacing w:after="0" w:line="240" w:lineRule="auto"/>
        <w:ind w:left="86" w:right="14"/>
        <w:jc w:val="center"/>
        <w:rPr>
          <w:rFonts w:ascii="Arial" w:hAnsi="Arial" w:cs="Arial"/>
          <w:lang w:val="nl-BE"/>
        </w:rPr>
      </w:pPr>
    </w:p>
    <w:tbl>
      <w:tblPr>
        <w:tblStyle w:val="TableGrid"/>
        <w:tblW w:w="0" w:type="auto"/>
        <w:tblInd w:w="86" w:type="dxa"/>
        <w:tblLook w:val="04A0" w:firstRow="1" w:lastRow="0" w:firstColumn="1" w:lastColumn="0" w:noHBand="0" w:noVBand="1"/>
      </w:tblPr>
      <w:tblGrid>
        <w:gridCol w:w="2194"/>
        <w:gridCol w:w="2193"/>
        <w:gridCol w:w="2193"/>
        <w:gridCol w:w="2202"/>
      </w:tblGrid>
      <w:tr w:rsidR="00475528" w:rsidRPr="00475528" w14:paraId="5A9E49DE" w14:textId="77777777" w:rsidTr="006C6A65">
        <w:tc>
          <w:tcPr>
            <w:tcW w:w="2194" w:type="dxa"/>
            <w:shd w:val="clear" w:color="auto" w:fill="BFBFBF" w:themeFill="background1" w:themeFillShade="BF"/>
          </w:tcPr>
          <w:p w14:paraId="5CFD4975" w14:textId="3B6DB626" w:rsidR="00475528" w:rsidRPr="00035D1C" w:rsidRDefault="00475528" w:rsidP="00475528">
            <w:pPr>
              <w:widowControl w:val="0"/>
              <w:autoSpaceDE w:val="0"/>
              <w:autoSpaceDN w:val="0"/>
              <w:adjustRightInd w:val="0"/>
              <w:ind w:right="14"/>
              <w:jc w:val="center"/>
              <w:rPr>
                <w:rFonts w:ascii="Arial" w:hAnsi="Arial" w:cs="Arial"/>
                <w:b/>
                <w:bCs/>
                <w:lang w:val="pl-PL"/>
              </w:rPr>
            </w:pPr>
            <w:r w:rsidRPr="00035D1C">
              <w:rPr>
                <w:rFonts w:ascii="Arial" w:hAnsi="Arial" w:cs="Arial"/>
                <w:b/>
                <w:bCs/>
                <w:lang w:val="pl-PL"/>
              </w:rPr>
              <w:t xml:space="preserve">Nilai SAKIP DPMD Kab. Gowa </w:t>
            </w:r>
          </w:p>
        </w:tc>
        <w:tc>
          <w:tcPr>
            <w:tcW w:w="2193" w:type="dxa"/>
            <w:shd w:val="clear" w:color="auto" w:fill="BFBFBF" w:themeFill="background1" w:themeFillShade="BF"/>
          </w:tcPr>
          <w:p w14:paraId="7BF7EAF0" w14:textId="7642D756" w:rsidR="00475528" w:rsidRPr="00035D1C" w:rsidRDefault="00475528" w:rsidP="00475528">
            <w:pPr>
              <w:widowControl w:val="0"/>
              <w:autoSpaceDE w:val="0"/>
              <w:autoSpaceDN w:val="0"/>
              <w:adjustRightInd w:val="0"/>
              <w:ind w:right="14"/>
              <w:jc w:val="center"/>
              <w:rPr>
                <w:rFonts w:ascii="Arial" w:hAnsi="Arial" w:cs="Arial"/>
                <w:b/>
                <w:bCs/>
                <w:lang w:val="pl-PL"/>
              </w:rPr>
            </w:pPr>
            <w:r w:rsidRPr="00035D1C">
              <w:rPr>
                <w:rFonts w:ascii="Arial" w:hAnsi="Arial" w:cs="Arial"/>
                <w:b/>
                <w:bCs/>
                <w:lang w:val="pl-PL"/>
              </w:rPr>
              <w:t>Nilai SAKIP DPMD Kab. Luwu Timur</w:t>
            </w:r>
          </w:p>
        </w:tc>
        <w:tc>
          <w:tcPr>
            <w:tcW w:w="2193" w:type="dxa"/>
            <w:shd w:val="clear" w:color="auto" w:fill="BFBFBF" w:themeFill="background1" w:themeFillShade="BF"/>
          </w:tcPr>
          <w:p w14:paraId="70FCE66E" w14:textId="26440E86" w:rsidR="00475528" w:rsidRPr="00035D1C" w:rsidRDefault="00475528" w:rsidP="00475528">
            <w:pPr>
              <w:widowControl w:val="0"/>
              <w:autoSpaceDE w:val="0"/>
              <w:autoSpaceDN w:val="0"/>
              <w:adjustRightInd w:val="0"/>
              <w:ind w:right="14"/>
              <w:jc w:val="center"/>
              <w:rPr>
                <w:rFonts w:ascii="Arial" w:hAnsi="Arial" w:cs="Arial"/>
                <w:b/>
                <w:bCs/>
                <w:lang w:val="pl-PL"/>
              </w:rPr>
            </w:pPr>
            <w:r w:rsidRPr="00035D1C">
              <w:rPr>
                <w:rFonts w:ascii="Arial" w:hAnsi="Arial" w:cs="Arial"/>
                <w:b/>
                <w:bCs/>
                <w:lang w:val="pl-PL"/>
              </w:rPr>
              <w:t>Selisih</w:t>
            </w:r>
          </w:p>
        </w:tc>
        <w:tc>
          <w:tcPr>
            <w:tcW w:w="2202" w:type="dxa"/>
            <w:shd w:val="clear" w:color="auto" w:fill="BFBFBF" w:themeFill="background1" w:themeFillShade="BF"/>
          </w:tcPr>
          <w:p w14:paraId="312103DF" w14:textId="37195E46" w:rsidR="00475528" w:rsidRPr="00035D1C" w:rsidRDefault="00475528" w:rsidP="00475528">
            <w:pPr>
              <w:widowControl w:val="0"/>
              <w:autoSpaceDE w:val="0"/>
              <w:autoSpaceDN w:val="0"/>
              <w:adjustRightInd w:val="0"/>
              <w:ind w:right="14"/>
              <w:jc w:val="center"/>
              <w:rPr>
                <w:rFonts w:ascii="Arial" w:hAnsi="Arial" w:cs="Arial"/>
                <w:b/>
                <w:bCs/>
                <w:lang w:val="pl-PL"/>
              </w:rPr>
            </w:pPr>
            <w:r w:rsidRPr="00035D1C">
              <w:rPr>
                <w:rFonts w:ascii="Arial" w:hAnsi="Arial" w:cs="Arial"/>
                <w:b/>
                <w:bCs/>
                <w:lang w:val="pl-PL"/>
              </w:rPr>
              <w:t>Presentase Capaian SAKIP DPMD Kab. Luwu Timur Terhadap SAKIP DPMD Kab. Gowa</w:t>
            </w:r>
          </w:p>
        </w:tc>
      </w:tr>
      <w:tr w:rsidR="00475528" w:rsidRPr="00475528" w14:paraId="75B85C47" w14:textId="77777777" w:rsidTr="00475528">
        <w:tc>
          <w:tcPr>
            <w:tcW w:w="2194" w:type="dxa"/>
          </w:tcPr>
          <w:p w14:paraId="74E21FB4" w14:textId="77777777" w:rsidR="00475528" w:rsidRDefault="00475528" w:rsidP="00E427A8">
            <w:pPr>
              <w:widowControl w:val="0"/>
              <w:autoSpaceDE w:val="0"/>
              <w:autoSpaceDN w:val="0"/>
              <w:adjustRightInd w:val="0"/>
              <w:ind w:right="14"/>
              <w:jc w:val="center"/>
              <w:rPr>
                <w:rFonts w:ascii="Arial" w:hAnsi="Arial" w:cs="Arial"/>
                <w:lang w:val="pl-PL"/>
              </w:rPr>
            </w:pPr>
            <w:r>
              <w:rPr>
                <w:rFonts w:ascii="Arial" w:hAnsi="Arial" w:cs="Arial"/>
                <w:lang w:val="pl-PL"/>
              </w:rPr>
              <w:t>81.35</w:t>
            </w:r>
          </w:p>
          <w:p w14:paraId="0584AAE9" w14:textId="118C3252" w:rsidR="00E427A8" w:rsidRPr="00475528" w:rsidRDefault="00E427A8" w:rsidP="00475528">
            <w:pPr>
              <w:widowControl w:val="0"/>
              <w:autoSpaceDE w:val="0"/>
              <w:autoSpaceDN w:val="0"/>
              <w:adjustRightInd w:val="0"/>
              <w:ind w:right="14"/>
              <w:jc w:val="center"/>
              <w:rPr>
                <w:rFonts w:ascii="Arial" w:hAnsi="Arial" w:cs="Arial"/>
                <w:lang w:val="pl-PL"/>
              </w:rPr>
            </w:pPr>
          </w:p>
        </w:tc>
        <w:tc>
          <w:tcPr>
            <w:tcW w:w="2193" w:type="dxa"/>
          </w:tcPr>
          <w:p w14:paraId="4D9D5747" w14:textId="26304B18" w:rsidR="00475528" w:rsidRPr="00475528" w:rsidRDefault="00E427A8" w:rsidP="00475528">
            <w:pPr>
              <w:widowControl w:val="0"/>
              <w:autoSpaceDE w:val="0"/>
              <w:autoSpaceDN w:val="0"/>
              <w:adjustRightInd w:val="0"/>
              <w:ind w:right="14"/>
              <w:jc w:val="center"/>
              <w:rPr>
                <w:rFonts w:ascii="Arial" w:hAnsi="Arial" w:cs="Arial"/>
                <w:lang w:val="pl-PL"/>
              </w:rPr>
            </w:pPr>
            <w:r>
              <w:rPr>
                <w:rFonts w:ascii="Arial" w:hAnsi="Arial" w:cs="Arial"/>
                <w:lang w:val="pl-PL"/>
              </w:rPr>
              <w:t>73.35</w:t>
            </w:r>
          </w:p>
        </w:tc>
        <w:tc>
          <w:tcPr>
            <w:tcW w:w="2193" w:type="dxa"/>
          </w:tcPr>
          <w:p w14:paraId="282A2632" w14:textId="42AF7634" w:rsidR="00475528" w:rsidRPr="00475528" w:rsidRDefault="00035D1C" w:rsidP="00475528">
            <w:pPr>
              <w:widowControl w:val="0"/>
              <w:autoSpaceDE w:val="0"/>
              <w:autoSpaceDN w:val="0"/>
              <w:adjustRightInd w:val="0"/>
              <w:ind w:right="14"/>
              <w:jc w:val="center"/>
              <w:rPr>
                <w:rFonts w:ascii="Arial" w:hAnsi="Arial" w:cs="Arial"/>
                <w:lang w:val="pl-PL"/>
              </w:rPr>
            </w:pPr>
            <w:r>
              <w:rPr>
                <w:rFonts w:ascii="Arial" w:hAnsi="Arial" w:cs="Arial"/>
                <w:lang w:val="pl-PL"/>
              </w:rPr>
              <w:t>8</w:t>
            </w:r>
          </w:p>
        </w:tc>
        <w:tc>
          <w:tcPr>
            <w:tcW w:w="2202" w:type="dxa"/>
          </w:tcPr>
          <w:p w14:paraId="7408191D" w14:textId="3D550B07" w:rsidR="00475528" w:rsidRPr="00475528" w:rsidRDefault="00E427A8" w:rsidP="00475528">
            <w:pPr>
              <w:widowControl w:val="0"/>
              <w:autoSpaceDE w:val="0"/>
              <w:autoSpaceDN w:val="0"/>
              <w:adjustRightInd w:val="0"/>
              <w:ind w:right="14"/>
              <w:jc w:val="center"/>
              <w:rPr>
                <w:rFonts w:ascii="Arial" w:hAnsi="Arial" w:cs="Arial"/>
                <w:lang w:val="pl-PL"/>
              </w:rPr>
            </w:pPr>
            <w:r>
              <w:rPr>
                <w:rFonts w:ascii="Arial" w:hAnsi="Arial" w:cs="Arial"/>
                <w:lang w:val="pl-PL"/>
              </w:rPr>
              <w:t>110.90</w:t>
            </w:r>
          </w:p>
        </w:tc>
      </w:tr>
    </w:tbl>
    <w:p w14:paraId="169197AA" w14:textId="110CB549" w:rsidR="00617242" w:rsidRDefault="00617242" w:rsidP="00617242">
      <w:pPr>
        <w:widowControl w:val="0"/>
        <w:autoSpaceDE w:val="0"/>
        <w:autoSpaceDN w:val="0"/>
        <w:adjustRightInd w:val="0"/>
        <w:spacing w:after="0" w:line="360" w:lineRule="auto"/>
        <w:ind w:right="11"/>
        <w:jc w:val="both"/>
        <w:rPr>
          <w:rFonts w:ascii="Arial" w:hAnsi="Arial" w:cs="Arial"/>
        </w:rPr>
      </w:pPr>
    </w:p>
    <w:p w14:paraId="091BA6D7" w14:textId="77777777" w:rsidR="006C6A65" w:rsidRPr="00E71E6D" w:rsidRDefault="006C6A65" w:rsidP="00617242">
      <w:pPr>
        <w:widowControl w:val="0"/>
        <w:autoSpaceDE w:val="0"/>
        <w:autoSpaceDN w:val="0"/>
        <w:adjustRightInd w:val="0"/>
        <w:spacing w:after="0" w:line="360" w:lineRule="auto"/>
        <w:ind w:right="11"/>
        <w:jc w:val="both"/>
        <w:rPr>
          <w:rFonts w:ascii="Arial" w:hAnsi="Arial" w:cs="Arial"/>
        </w:rPr>
      </w:pPr>
    </w:p>
    <w:p w14:paraId="6A741AE3" w14:textId="77777777" w:rsidR="00617242" w:rsidRPr="00752AD5" w:rsidRDefault="00617242" w:rsidP="00461604">
      <w:pPr>
        <w:pStyle w:val="ListParagraph"/>
        <w:widowControl w:val="0"/>
        <w:numPr>
          <w:ilvl w:val="0"/>
          <w:numId w:val="63"/>
        </w:numPr>
        <w:autoSpaceDE w:val="0"/>
        <w:autoSpaceDN w:val="0"/>
        <w:adjustRightInd w:val="0"/>
        <w:spacing w:after="0" w:line="360" w:lineRule="auto"/>
        <w:ind w:left="360" w:right="11"/>
        <w:jc w:val="both"/>
        <w:rPr>
          <w:rFonts w:ascii="Arial" w:hAnsi="Arial" w:cs="Arial"/>
          <w:b/>
          <w:bCs/>
          <w:lang w:val="sv-SE"/>
        </w:rPr>
      </w:pPr>
      <w:r w:rsidRPr="00752AD5">
        <w:rPr>
          <w:rFonts w:ascii="Arial" w:hAnsi="Arial" w:cs="Arial"/>
          <w:b/>
          <w:bCs/>
          <w:lang w:val="sv-SE"/>
        </w:rPr>
        <w:t>Analisa Penyebab keberhasilan/Kegagalan atau peningkatan/penurunan kinerja serta alternatif Solusi yang dilakukan</w:t>
      </w:r>
    </w:p>
    <w:p w14:paraId="03387745" w14:textId="77777777" w:rsidR="00617242" w:rsidRPr="00752AD5" w:rsidRDefault="00617242" w:rsidP="00617242">
      <w:pPr>
        <w:pStyle w:val="ListParagraph"/>
        <w:widowControl w:val="0"/>
        <w:autoSpaceDE w:val="0"/>
        <w:autoSpaceDN w:val="0"/>
        <w:adjustRightInd w:val="0"/>
        <w:spacing w:after="0" w:line="360" w:lineRule="auto"/>
        <w:ind w:left="1710" w:right="11"/>
        <w:jc w:val="both"/>
        <w:rPr>
          <w:rFonts w:ascii="Arial" w:hAnsi="Arial" w:cs="Arial"/>
          <w:b/>
          <w:bCs/>
          <w:lang w:val="sv-SE"/>
        </w:rPr>
      </w:pPr>
    </w:p>
    <w:p w14:paraId="28444EC3" w14:textId="77777777" w:rsidR="00617242" w:rsidRPr="00752AD5" w:rsidRDefault="00617242" w:rsidP="00617242">
      <w:pPr>
        <w:pStyle w:val="ListParagraph"/>
        <w:widowControl w:val="0"/>
        <w:autoSpaceDE w:val="0"/>
        <w:autoSpaceDN w:val="0"/>
        <w:adjustRightInd w:val="0"/>
        <w:spacing w:after="0" w:line="360" w:lineRule="auto"/>
        <w:ind w:left="450" w:right="11"/>
        <w:jc w:val="both"/>
        <w:rPr>
          <w:rFonts w:ascii="Arial" w:hAnsi="Arial" w:cs="Arial"/>
          <w:lang w:val="sv-SE"/>
        </w:rPr>
      </w:pPr>
      <w:r w:rsidRPr="00752AD5">
        <w:rPr>
          <w:rFonts w:ascii="Arial" w:hAnsi="Arial" w:cs="Arial"/>
          <w:lang w:val="sv-SE"/>
        </w:rPr>
        <w:t>Pencapaian sasaran strategis dan indikator kinerja selama tahun 2023 terdapat keberhasilan dan kegagalan yang harus dievaluasi sebagai bahan pelaksanaan kegiatan di tahun berikutnya.</w:t>
      </w:r>
    </w:p>
    <w:p w14:paraId="5F8E4743" w14:textId="77777777" w:rsidR="00617242" w:rsidRPr="00425AF1" w:rsidRDefault="00617242" w:rsidP="00617242">
      <w:pPr>
        <w:pStyle w:val="ListParagraph"/>
        <w:widowControl w:val="0"/>
        <w:autoSpaceDE w:val="0"/>
        <w:autoSpaceDN w:val="0"/>
        <w:adjustRightInd w:val="0"/>
        <w:spacing w:after="0" w:line="360" w:lineRule="auto"/>
        <w:ind w:left="450" w:right="11"/>
        <w:jc w:val="both"/>
        <w:rPr>
          <w:rFonts w:ascii="Arial" w:hAnsi="Arial" w:cs="Arial"/>
          <w:lang w:val="sv-SE"/>
        </w:rPr>
      </w:pPr>
      <w:r w:rsidRPr="00425AF1">
        <w:rPr>
          <w:rFonts w:ascii="Arial" w:hAnsi="Arial" w:cs="Arial"/>
          <w:lang w:val="sv-SE"/>
        </w:rPr>
        <w:t>Adapun keberhasilan/kegagalan pencapaian kinerja yang telah diperjanjikan adalah sebagai berikut :</w:t>
      </w:r>
    </w:p>
    <w:p w14:paraId="64A47925" w14:textId="65912D1E" w:rsidR="00617242" w:rsidRDefault="00035D1C" w:rsidP="00035D1C">
      <w:pPr>
        <w:pStyle w:val="ListParagraph"/>
        <w:widowControl w:val="0"/>
        <w:numPr>
          <w:ilvl w:val="0"/>
          <w:numId w:val="65"/>
        </w:numPr>
        <w:autoSpaceDE w:val="0"/>
        <w:autoSpaceDN w:val="0"/>
        <w:adjustRightInd w:val="0"/>
        <w:spacing w:after="0" w:line="360" w:lineRule="auto"/>
        <w:ind w:right="11"/>
        <w:jc w:val="both"/>
        <w:rPr>
          <w:rFonts w:ascii="Arial" w:hAnsi="Arial" w:cs="Arial"/>
          <w:lang w:val="sv-SE"/>
        </w:rPr>
      </w:pPr>
      <w:r>
        <w:rPr>
          <w:rFonts w:ascii="Arial" w:hAnsi="Arial" w:cs="Arial"/>
          <w:lang w:val="sv-SE"/>
        </w:rPr>
        <w:t>Meningkatnya Kualitas Perencanaan OPD</w:t>
      </w:r>
    </w:p>
    <w:p w14:paraId="23434DA9" w14:textId="722D66B9" w:rsidR="00DD16F5" w:rsidRDefault="00DD16F5" w:rsidP="00DD16F5">
      <w:pPr>
        <w:pStyle w:val="ListParagraph"/>
        <w:widowControl w:val="0"/>
        <w:autoSpaceDE w:val="0"/>
        <w:autoSpaceDN w:val="0"/>
        <w:adjustRightInd w:val="0"/>
        <w:spacing w:after="0" w:line="360" w:lineRule="auto"/>
        <w:ind w:right="11"/>
        <w:jc w:val="both"/>
        <w:rPr>
          <w:rFonts w:ascii="Arial" w:hAnsi="Arial" w:cs="Arial"/>
          <w:lang w:val="sv-SE"/>
        </w:rPr>
      </w:pPr>
      <w:r>
        <w:rPr>
          <w:rFonts w:ascii="Arial" w:hAnsi="Arial" w:cs="Arial"/>
          <w:lang w:val="sv-SE"/>
        </w:rPr>
        <w:t>Dalam meningkatkan kualitas perencanaan di Dinas Pemberdayaan Masyarakat dan Desa, keselarasan antara dokumen perencanaan harus tetap dijaga dan diperhatikan yaitu antara dokumen RPJMD, Renstra, Renja, RKA, DPA dan LAKIP.</w:t>
      </w:r>
    </w:p>
    <w:p w14:paraId="095E706A" w14:textId="1DB04670" w:rsidR="00035D1C" w:rsidRDefault="00035D1C" w:rsidP="00035D1C">
      <w:pPr>
        <w:pStyle w:val="ListParagraph"/>
        <w:widowControl w:val="0"/>
        <w:numPr>
          <w:ilvl w:val="0"/>
          <w:numId w:val="65"/>
        </w:numPr>
        <w:autoSpaceDE w:val="0"/>
        <w:autoSpaceDN w:val="0"/>
        <w:adjustRightInd w:val="0"/>
        <w:spacing w:after="0" w:line="360" w:lineRule="auto"/>
        <w:ind w:right="11"/>
        <w:jc w:val="both"/>
        <w:rPr>
          <w:rFonts w:ascii="Arial" w:hAnsi="Arial" w:cs="Arial"/>
          <w:lang w:val="sv-SE"/>
        </w:rPr>
      </w:pPr>
      <w:r>
        <w:rPr>
          <w:rFonts w:ascii="Arial" w:hAnsi="Arial" w:cs="Arial"/>
          <w:lang w:val="sv-SE"/>
        </w:rPr>
        <w:t>Meningkatnya Kualitas Pengelolaan Keuangan Perangkat Daerah</w:t>
      </w:r>
    </w:p>
    <w:p w14:paraId="25B6CE93" w14:textId="4F140309" w:rsidR="00DD16F5" w:rsidRDefault="00DD16F5" w:rsidP="00DD16F5">
      <w:pPr>
        <w:pStyle w:val="ListParagraph"/>
        <w:widowControl w:val="0"/>
        <w:autoSpaceDE w:val="0"/>
        <w:autoSpaceDN w:val="0"/>
        <w:adjustRightInd w:val="0"/>
        <w:spacing w:after="0" w:line="360" w:lineRule="auto"/>
        <w:ind w:right="11"/>
        <w:jc w:val="both"/>
        <w:rPr>
          <w:rFonts w:ascii="Arial" w:hAnsi="Arial" w:cs="Arial"/>
          <w:lang w:val="sv-SE"/>
        </w:rPr>
      </w:pPr>
      <w:r>
        <w:rPr>
          <w:rFonts w:ascii="Arial" w:hAnsi="Arial" w:cs="Arial"/>
          <w:lang w:val="sv-SE"/>
        </w:rPr>
        <w:t xml:space="preserve">Meningkatnya Kualitas Pengelolaan Keuangan Perangkat Daerah merupakan </w:t>
      </w:r>
      <w:r>
        <w:rPr>
          <w:rFonts w:ascii="Arial" w:hAnsi="Arial" w:cs="Arial"/>
          <w:lang w:val="sv-SE"/>
        </w:rPr>
        <w:lastRenderedPageBreak/>
        <w:t>salah satu faktor yang mempengaruhi peningkatan akuntabilitas kinerja pelayanan Dinas Pemberdayaan Masyarakat dan Desa</w:t>
      </w:r>
    </w:p>
    <w:p w14:paraId="0C8AB377" w14:textId="77777777" w:rsidR="00DD16F5" w:rsidRDefault="00DD16F5" w:rsidP="00DD16F5">
      <w:pPr>
        <w:pStyle w:val="ListParagraph"/>
        <w:widowControl w:val="0"/>
        <w:autoSpaceDE w:val="0"/>
        <w:autoSpaceDN w:val="0"/>
        <w:adjustRightInd w:val="0"/>
        <w:spacing w:after="0" w:line="360" w:lineRule="auto"/>
        <w:ind w:right="11"/>
        <w:jc w:val="both"/>
        <w:rPr>
          <w:rFonts w:ascii="Arial" w:hAnsi="Arial" w:cs="Arial"/>
          <w:lang w:val="sv-SE"/>
        </w:rPr>
      </w:pPr>
    </w:p>
    <w:p w14:paraId="0656B01E" w14:textId="0C914FD6" w:rsidR="00035D1C" w:rsidRDefault="00035D1C" w:rsidP="00035D1C">
      <w:pPr>
        <w:pStyle w:val="ListParagraph"/>
        <w:widowControl w:val="0"/>
        <w:numPr>
          <w:ilvl w:val="0"/>
          <w:numId w:val="65"/>
        </w:numPr>
        <w:autoSpaceDE w:val="0"/>
        <w:autoSpaceDN w:val="0"/>
        <w:adjustRightInd w:val="0"/>
        <w:spacing w:after="0" w:line="360" w:lineRule="auto"/>
        <w:ind w:right="11"/>
        <w:jc w:val="both"/>
        <w:rPr>
          <w:rFonts w:ascii="Arial" w:hAnsi="Arial" w:cs="Arial"/>
          <w:lang w:val="sv-SE"/>
        </w:rPr>
      </w:pPr>
      <w:r>
        <w:rPr>
          <w:rFonts w:ascii="Arial" w:hAnsi="Arial" w:cs="Arial"/>
          <w:lang w:val="sv-SE"/>
        </w:rPr>
        <w:t>Meningkatnya Kualitas Pengelolaan Asset Perangkat Daerah</w:t>
      </w:r>
    </w:p>
    <w:p w14:paraId="1D677C57" w14:textId="18E5732C" w:rsidR="00035D1C" w:rsidRDefault="00DD16F5" w:rsidP="00035D1C">
      <w:pPr>
        <w:pStyle w:val="ListParagraph"/>
        <w:widowControl w:val="0"/>
        <w:autoSpaceDE w:val="0"/>
        <w:autoSpaceDN w:val="0"/>
        <w:adjustRightInd w:val="0"/>
        <w:spacing w:after="0" w:line="360" w:lineRule="auto"/>
        <w:ind w:right="11"/>
        <w:jc w:val="both"/>
        <w:rPr>
          <w:rFonts w:ascii="Arial" w:hAnsi="Arial" w:cs="Arial"/>
          <w:lang w:val="sv-SE"/>
        </w:rPr>
      </w:pPr>
      <w:r>
        <w:rPr>
          <w:rFonts w:ascii="Arial" w:hAnsi="Arial" w:cs="Arial"/>
          <w:lang w:val="sv-SE"/>
        </w:rPr>
        <w:t>Pengelolaan asset perangkat daerah dipengaruhi oleh laporan pengelolaan asset yang disusun setiap bulannya.</w:t>
      </w:r>
    </w:p>
    <w:p w14:paraId="3515189F" w14:textId="6160818C" w:rsidR="00035D1C" w:rsidRDefault="00035D1C" w:rsidP="00035D1C">
      <w:pPr>
        <w:pStyle w:val="ListParagraph"/>
        <w:widowControl w:val="0"/>
        <w:numPr>
          <w:ilvl w:val="0"/>
          <w:numId w:val="65"/>
        </w:numPr>
        <w:autoSpaceDE w:val="0"/>
        <w:autoSpaceDN w:val="0"/>
        <w:adjustRightInd w:val="0"/>
        <w:spacing w:after="0" w:line="360" w:lineRule="auto"/>
        <w:ind w:right="11"/>
        <w:jc w:val="both"/>
        <w:rPr>
          <w:rFonts w:ascii="Arial" w:hAnsi="Arial" w:cs="Arial"/>
          <w:lang w:val="sv-SE"/>
        </w:rPr>
      </w:pPr>
      <w:r>
        <w:rPr>
          <w:rFonts w:ascii="Arial" w:hAnsi="Arial" w:cs="Arial"/>
          <w:lang w:val="sv-SE"/>
        </w:rPr>
        <w:t>Meningkatnya Kualitas Monitoring dan Pelaporan</w:t>
      </w:r>
    </w:p>
    <w:p w14:paraId="5745E332" w14:textId="77777777" w:rsidR="00DD16F5" w:rsidRDefault="00035D1C" w:rsidP="00035D1C">
      <w:pPr>
        <w:pStyle w:val="ListParagraph"/>
        <w:widowControl w:val="0"/>
        <w:autoSpaceDE w:val="0"/>
        <w:autoSpaceDN w:val="0"/>
        <w:adjustRightInd w:val="0"/>
        <w:spacing w:after="0" w:line="360" w:lineRule="auto"/>
        <w:ind w:right="11"/>
        <w:jc w:val="both"/>
        <w:rPr>
          <w:rFonts w:ascii="Arial" w:hAnsi="Arial" w:cs="Arial"/>
          <w:lang w:val="sv-SE"/>
        </w:rPr>
      </w:pPr>
      <w:r>
        <w:rPr>
          <w:rFonts w:ascii="Arial" w:hAnsi="Arial" w:cs="Arial"/>
          <w:lang w:val="sv-SE"/>
        </w:rPr>
        <w:t>Salah satu yang mempengaruhi peningkatan akuntabilitas kinerja pelayanan Dinas Pemberdayaan Masyarakat dan Desa Kabupaten Luwu Timur adalah melakukan monitoring, evaluasi dan pelaporan sehingga dapat diket</w:t>
      </w:r>
      <w:r w:rsidR="00DD16F5">
        <w:rPr>
          <w:rFonts w:ascii="Arial" w:hAnsi="Arial" w:cs="Arial"/>
          <w:lang w:val="sv-SE"/>
        </w:rPr>
        <w:t>ahui kelebihan dan kekurangan pelayanan Dinas Pemberdayaan Masyarakat dan Desa Kabupaten Luwu Timur yang telah dilakukan.</w:t>
      </w:r>
    </w:p>
    <w:p w14:paraId="45CCF5DC" w14:textId="77777777" w:rsidR="00DD16F5" w:rsidRPr="006C6A65" w:rsidRDefault="00DD16F5" w:rsidP="006C6A65">
      <w:pPr>
        <w:widowControl w:val="0"/>
        <w:autoSpaceDE w:val="0"/>
        <w:autoSpaceDN w:val="0"/>
        <w:adjustRightInd w:val="0"/>
        <w:spacing w:after="0" w:line="360" w:lineRule="auto"/>
        <w:ind w:right="11"/>
        <w:jc w:val="both"/>
        <w:rPr>
          <w:rFonts w:ascii="Arial" w:hAnsi="Arial" w:cs="Arial"/>
          <w:lang w:val="sv-SE"/>
        </w:rPr>
      </w:pPr>
    </w:p>
    <w:p w14:paraId="2B42B909" w14:textId="77777777" w:rsidR="00617242" w:rsidRPr="00F93E8F" w:rsidRDefault="00617242" w:rsidP="00461604">
      <w:pPr>
        <w:pStyle w:val="ListParagraph"/>
        <w:widowControl w:val="0"/>
        <w:numPr>
          <w:ilvl w:val="0"/>
          <w:numId w:val="63"/>
        </w:numPr>
        <w:autoSpaceDE w:val="0"/>
        <w:autoSpaceDN w:val="0"/>
        <w:adjustRightInd w:val="0"/>
        <w:spacing w:after="0" w:line="360" w:lineRule="auto"/>
        <w:ind w:left="360" w:right="11"/>
        <w:jc w:val="both"/>
        <w:rPr>
          <w:rFonts w:ascii="Arial" w:hAnsi="Arial" w:cs="Arial"/>
          <w:b/>
          <w:bCs/>
          <w:lang w:val="sv-SE"/>
        </w:rPr>
      </w:pPr>
      <w:r w:rsidRPr="00F93E8F">
        <w:rPr>
          <w:rFonts w:ascii="Arial" w:hAnsi="Arial" w:cs="Arial"/>
          <w:b/>
          <w:bCs/>
          <w:lang w:val="sv-SE"/>
        </w:rPr>
        <w:t>Analisis Program/Kegiatan yang Menunjang Keberhasilan ataupun Kegagalan Pencapaian Pernyataan Kinerja.</w:t>
      </w:r>
    </w:p>
    <w:p w14:paraId="39C15022" w14:textId="77777777" w:rsidR="00617242" w:rsidRPr="00F93E8F" w:rsidRDefault="00617242" w:rsidP="00617242">
      <w:pPr>
        <w:pStyle w:val="ListParagraph"/>
        <w:widowControl w:val="0"/>
        <w:autoSpaceDE w:val="0"/>
        <w:autoSpaceDN w:val="0"/>
        <w:adjustRightInd w:val="0"/>
        <w:spacing w:after="0" w:line="360" w:lineRule="auto"/>
        <w:ind w:left="1710" w:right="11"/>
        <w:jc w:val="both"/>
        <w:rPr>
          <w:rFonts w:ascii="Arial" w:hAnsi="Arial" w:cs="Arial"/>
          <w:lang w:val="sv-SE"/>
        </w:rPr>
      </w:pPr>
    </w:p>
    <w:p w14:paraId="482BF53A" w14:textId="34542763" w:rsidR="00617242" w:rsidRDefault="00DD16F5" w:rsidP="00617242">
      <w:pPr>
        <w:pStyle w:val="ListParagraph"/>
        <w:widowControl w:val="0"/>
        <w:autoSpaceDE w:val="0"/>
        <w:autoSpaceDN w:val="0"/>
        <w:adjustRightInd w:val="0"/>
        <w:spacing w:after="0" w:line="360" w:lineRule="auto"/>
        <w:ind w:left="360" w:right="11"/>
        <w:jc w:val="both"/>
        <w:rPr>
          <w:rFonts w:ascii="Arial" w:hAnsi="Arial" w:cs="Arial"/>
          <w:lang w:val="sv-SE"/>
        </w:rPr>
      </w:pPr>
      <w:r>
        <w:rPr>
          <w:rFonts w:ascii="Arial" w:hAnsi="Arial" w:cs="Arial"/>
          <w:lang w:val="sv-SE"/>
        </w:rPr>
        <w:t xml:space="preserve">Indikator kinerja ini di dukung oleh 1 Program, 8 Kegiatan dan 25 sub kegiatan, Dari 100% target kinerja yang ditetapkan terealisasi </w:t>
      </w:r>
      <w:r w:rsidR="006F55A9">
        <w:rPr>
          <w:rFonts w:ascii="Arial" w:hAnsi="Arial" w:cs="Arial"/>
          <w:lang w:val="sv-SE"/>
        </w:rPr>
        <w:t>97,39%. Adapun Program yang mendukung yaitu :</w:t>
      </w:r>
    </w:p>
    <w:p w14:paraId="5FE3E493" w14:textId="432458CA" w:rsidR="006F55A9" w:rsidRDefault="006F55A9" w:rsidP="006F55A9">
      <w:pPr>
        <w:pStyle w:val="ListParagraph"/>
        <w:widowControl w:val="0"/>
        <w:numPr>
          <w:ilvl w:val="0"/>
          <w:numId w:val="66"/>
        </w:numPr>
        <w:autoSpaceDE w:val="0"/>
        <w:autoSpaceDN w:val="0"/>
        <w:adjustRightInd w:val="0"/>
        <w:spacing w:after="0" w:line="360" w:lineRule="auto"/>
        <w:ind w:right="11"/>
        <w:jc w:val="both"/>
        <w:rPr>
          <w:rFonts w:ascii="Arial" w:hAnsi="Arial" w:cs="Arial"/>
          <w:lang w:val="sv-SE"/>
        </w:rPr>
      </w:pPr>
      <w:r>
        <w:rPr>
          <w:rFonts w:ascii="Arial" w:hAnsi="Arial" w:cs="Arial"/>
          <w:lang w:val="sv-SE"/>
        </w:rPr>
        <w:t>Program Penunjang Urusan Pemerintahan Daerah Kabupaten/Kota, yang terdiri dari beberapa kegiatan yaitu :</w:t>
      </w:r>
    </w:p>
    <w:p w14:paraId="1689E3FC" w14:textId="1F8945C2" w:rsidR="006F55A9" w:rsidRDefault="006F55A9" w:rsidP="006F55A9">
      <w:pPr>
        <w:pStyle w:val="ListParagraph"/>
        <w:widowControl w:val="0"/>
        <w:numPr>
          <w:ilvl w:val="0"/>
          <w:numId w:val="67"/>
        </w:numPr>
        <w:autoSpaceDE w:val="0"/>
        <w:autoSpaceDN w:val="0"/>
        <w:adjustRightInd w:val="0"/>
        <w:spacing w:after="0" w:line="360" w:lineRule="auto"/>
        <w:ind w:right="11"/>
        <w:jc w:val="both"/>
        <w:rPr>
          <w:rFonts w:ascii="Arial" w:hAnsi="Arial" w:cs="Arial"/>
          <w:lang w:val="sv-SE"/>
        </w:rPr>
      </w:pPr>
      <w:r w:rsidRPr="006F55A9">
        <w:rPr>
          <w:rFonts w:ascii="Arial" w:hAnsi="Arial" w:cs="Arial"/>
          <w:lang w:val="sv-SE"/>
        </w:rPr>
        <w:t>Kegiatan Perencanaan, Penganggaran, dan Evaluasi Kinerja Perangkat Daerah</w:t>
      </w:r>
    </w:p>
    <w:p w14:paraId="4614351E" w14:textId="412DF525" w:rsidR="006F55A9" w:rsidRDefault="006F55A9" w:rsidP="006F55A9">
      <w:pPr>
        <w:pStyle w:val="ListParagraph"/>
        <w:widowControl w:val="0"/>
        <w:numPr>
          <w:ilvl w:val="0"/>
          <w:numId w:val="67"/>
        </w:numPr>
        <w:autoSpaceDE w:val="0"/>
        <w:autoSpaceDN w:val="0"/>
        <w:adjustRightInd w:val="0"/>
        <w:spacing w:after="0" w:line="360" w:lineRule="auto"/>
        <w:ind w:right="11"/>
        <w:jc w:val="both"/>
        <w:rPr>
          <w:rFonts w:ascii="Arial" w:hAnsi="Arial" w:cs="Arial"/>
          <w:lang w:val="sv-SE"/>
        </w:rPr>
      </w:pPr>
      <w:r w:rsidRPr="006F55A9">
        <w:rPr>
          <w:rFonts w:ascii="Arial" w:hAnsi="Arial" w:cs="Arial"/>
          <w:lang w:val="sv-SE"/>
        </w:rPr>
        <w:t>Kegiatan Administrasi Keuangan Perangkat Daerah</w:t>
      </w:r>
    </w:p>
    <w:p w14:paraId="1322080D" w14:textId="0156178A" w:rsidR="006F55A9" w:rsidRDefault="006F55A9" w:rsidP="006F55A9">
      <w:pPr>
        <w:pStyle w:val="ListParagraph"/>
        <w:widowControl w:val="0"/>
        <w:numPr>
          <w:ilvl w:val="0"/>
          <w:numId w:val="67"/>
        </w:numPr>
        <w:autoSpaceDE w:val="0"/>
        <w:autoSpaceDN w:val="0"/>
        <w:adjustRightInd w:val="0"/>
        <w:spacing w:after="0" w:line="360" w:lineRule="auto"/>
        <w:ind w:right="11"/>
        <w:jc w:val="both"/>
        <w:rPr>
          <w:rFonts w:ascii="Arial" w:hAnsi="Arial" w:cs="Arial"/>
          <w:lang w:val="sv-SE"/>
        </w:rPr>
      </w:pPr>
      <w:r w:rsidRPr="006F55A9">
        <w:rPr>
          <w:rFonts w:ascii="Arial" w:hAnsi="Arial" w:cs="Arial"/>
          <w:lang w:val="sv-SE"/>
        </w:rPr>
        <w:t>Kegiatan Administrasi Barang Milik Daerah pada Perangkat Daerah</w:t>
      </w:r>
    </w:p>
    <w:p w14:paraId="2E8586A0" w14:textId="2DD17FB7" w:rsidR="006F55A9" w:rsidRDefault="006F55A9" w:rsidP="006F55A9">
      <w:pPr>
        <w:pStyle w:val="ListParagraph"/>
        <w:widowControl w:val="0"/>
        <w:numPr>
          <w:ilvl w:val="0"/>
          <w:numId w:val="67"/>
        </w:numPr>
        <w:autoSpaceDE w:val="0"/>
        <w:autoSpaceDN w:val="0"/>
        <w:adjustRightInd w:val="0"/>
        <w:spacing w:after="0" w:line="360" w:lineRule="auto"/>
        <w:ind w:right="11"/>
        <w:jc w:val="both"/>
        <w:rPr>
          <w:rFonts w:ascii="Arial" w:hAnsi="Arial" w:cs="Arial"/>
          <w:lang w:val="sv-SE"/>
        </w:rPr>
      </w:pPr>
      <w:r w:rsidRPr="006F55A9">
        <w:rPr>
          <w:rFonts w:ascii="Arial" w:hAnsi="Arial" w:cs="Arial"/>
          <w:lang w:val="sv-SE"/>
        </w:rPr>
        <w:t>Kegiatan Administrasi Kepegawaian Perangkat Daerah</w:t>
      </w:r>
    </w:p>
    <w:p w14:paraId="5589E10D" w14:textId="33A347A8" w:rsidR="006F55A9" w:rsidRDefault="006F55A9" w:rsidP="006F55A9">
      <w:pPr>
        <w:pStyle w:val="ListParagraph"/>
        <w:widowControl w:val="0"/>
        <w:numPr>
          <w:ilvl w:val="0"/>
          <w:numId w:val="67"/>
        </w:numPr>
        <w:autoSpaceDE w:val="0"/>
        <w:autoSpaceDN w:val="0"/>
        <w:adjustRightInd w:val="0"/>
        <w:spacing w:after="0" w:line="360" w:lineRule="auto"/>
        <w:ind w:right="11"/>
        <w:jc w:val="both"/>
        <w:rPr>
          <w:rFonts w:ascii="Arial" w:hAnsi="Arial" w:cs="Arial"/>
          <w:lang w:val="sv-SE"/>
        </w:rPr>
      </w:pPr>
      <w:r w:rsidRPr="006F55A9">
        <w:rPr>
          <w:rFonts w:ascii="Arial" w:hAnsi="Arial" w:cs="Arial"/>
          <w:lang w:val="sv-SE"/>
        </w:rPr>
        <w:t>Kegiatan Administrasi Umum Perangkat Daerah</w:t>
      </w:r>
    </w:p>
    <w:p w14:paraId="2C74AA34" w14:textId="284D0148" w:rsidR="006F55A9" w:rsidRDefault="006F55A9" w:rsidP="006F55A9">
      <w:pPr>
        <w:pStyle w:val="ListParagraph"/>
        <w:widowControl w:val="0"/>
        <w:numPr>
          <w:ilvl w:val="0"/>
          <w:numId w:val="67"/>
        </w:numPr>
        <w:autoSpaceDE w:val="0"/>
        <w:autoSpaceDN w:val="0"/>
        <w:adjustRightInd w:val="0"/>
        <w:spacing w:after="0" w:line="360" w:lineRule="auto"/>
        <w:ind w:right="11"/>
        <w:jc w:val="both"/>
        <w:rPr>
          <w:rFonts w:ascii="Arial" w:hAnsi="Arial" w:cs="Arial"/>
          <w:lang w:val="sv-SE"/>
        </w:rPr>
      </w:pPr>
      <w:r w:rsidRPr="006F55A9">
        <w:rPr>
          <w:rFonts w:ascii="Arial" w:hAnsi="Arial" w:cs="Arial"/>
          <w:lang w:val="sv-SE"/>
        </w:rPr>
        <w:t>Kegiatan Pengadaan Barang Milik Daerah Penunjang Urusan Pemerintah Daerah</w:t>
      </w:r>
    </w:p>
    <w:p w14:paraId="30F4B668" w14:textId="608704A9" w:rsidR="006F55A9" w:rsidRDefault="006F55A9" w:rsidP="006F55A9">
      <w:pPr>
        <w:pStyle w:val="ListParagraph"/>
        <w:widowControl w:val="0"/>
        <w:numPr>
          <w:ilvl w:val="0"/>
          <w:numId w:val="67"/>
        </w:numPr>
        <w:autoSpaceDE w:val="0"/>
        <w:autoSpaceDN w:val="0"/>
        <w:adjustRightInd w:val="0"/>
        <w:spacing w:after="0" w:line="360" w:lineRule="auto"/>
        <w:ind w:right="11"/>
        <w:jc w:val="both"/>
        <w:rPr>
          <w:rFonts w:ascii="Arial" w:hAnsi="Arial" w:cs="Arial"/>
          <w:lang w:val="sv-SE"/>
        </w:rPr>
      </w:pPr>
      <w:r w:rsidRPr="006F55A9">
        <w:rPr>
          <w:rFonts w:ascii="Arial" w:hAnsi="Arial" w:cs="Arial"/>
          <w:lang w:val="sv-SE"/>
        </w:rPr>
        <w:t>Kegiatan Penyediaan Jasa Penunjang Urusan Pemerintahan Daerah</w:t>
      </w:r>
    </w:p>
    <w:p w14:paraId="17A68051" w14:textId="3730295E" w:rsidR="006F55A9" w:rsidRDefault="006F55A9" w:rsidP="006F55A9">
      <w:pPr>
        <w:pStyle w:val="ListParagraph"/>
        <w:widowControl w:val="0"/>
        <w:numPr>
          <w:ilvl w:val="0"/>
          <w:numId w:val="67"/>
        </w:numPr>
        <w:autoSpaceDE w:val="0"/>
        <w:autoSpaceDN w:val="0"/>
        <w:adjustRightInd w:val="0"/>
        <w:spacing w:after="0" w:line="360" w:lineRule="auto"/>
        <w:ind w:right="11"/>
        <w:jc w:val="both"/>
        <w:rPr>
          <w:rFonts w:ascii="Arial" w:hAnsi="Arial" w:cs="Arial"/>
          <w:lang w:val="sv-SE"/>
        </w:rPr>
      </w:pPr>
      <w:r w:rsidRPr="006F55A9">
        <w:rPr>
          <w:rFonts w:ascii="Arial" w:hAnsi="Arial" w:cs="Arial"/>
          <w:lang w:val="sv-SE"/>
        </w:rPr>
        <w:t>Kegiatan Pemeliharaan Barang Milik Daerah Penunjang Urusan Pemerintahan Daerah</w:t>
      </w:r>
    </w:p>
    <w:p w14:paraId="3F8E3C18" w14:textId="77777777" w:rsidR="006F55A9" w:rsidRPr="00F93E8F" w:rsidRDefault="006F55A9" w:rsidP="006F55A9">
      <w:pPr>
        <w:pStyle w:val="ListParagraph"/>
        <w:widowControl w:val="0"/>
        <w:autoSpaceDE w:val="0"/>
        <w:autoSpaceDN w:val="0"/>
        <w:adjustRightInd w:val="0"/>
        <w:spacing w:after="0" w:line="360" w:lineRule="auto"/>
        <w:ind w:right="11"/>
        <w:jc w:val="both"/>
        <w:rPr>
          <w:rFonts w:ascii="Arial" w:hAnsi="Arial" w:cs="Arial"/>
          <w:lang w:val="sv-SE"/>
        </w:rPr>
      </w:pPr>
    </w:p>
    <w:p w14:paraId="380CF9B3" w14:textId="77777777" w:rsidR="00617242" w:rsidRPr="006F55A9" w:rsidRDefault="00617242" w:rsidP="006F55A9">
      <w:pPr>
        <w:widowControl w:val="0"/>
        <w:tabs>
          <w:tab w:val="left" w:pos="1260"/>
        </w:tabs>
        <w:autoSpaceDE w:val="0"/>
        <w:autoSpaceDN w:val="0"/>
        <w:adjustRightInd w:val="0"/>
        <w:spacing w:after="0" w:line="360" w:lineRule="auto"/>
        <w:ind w:right="11"/>
        <w:jc w:val="both"/>
        <w:rPr>
          <w:rFonts w:ascii="Arial" w:hAnsi="Arial" w:cs="Arial"/>
          <w:b/>
          <w:bCs/>
          <w:lang w:val="sv-SE"/>
        </w:rPr>
      </w:pPr>
    </w:p>
    <w:p w14:paraId="64D42084" w14:textId="77777777" w:rsidR="00617242" w:rsidRPr="008F24E3" w:rsidRDefault="00617242" w:rsidP="00461604">
      <w:pPr>
        <w:pStyle w:val="ListParagraph"/>
        <w:widowControl w:val="0"/>
        <w:numPr>
          <w:ilvl w:val="0"/>
          <w:numId w:val="63"/>
        </w:numPr>
        <w:autoSpaceDE w:val="0"/>
        <w:autoSpaceDN w:val="0"/>
        <w:adjustRightInd w:val="0"/>
        <w:spacing w:after="0" w:line="360" w:lineRule="auto"/>
        <w:ind w:left="540" w:right="11"/>
        <w:jc w:val="both"/>
        <w:rPr>
          <w:rFonts w:ascii="Arial" w:hAnsi="Arial" w:cs="Arial"/>
          <w:b/>
          <w:bCs/>
          <w:lang w:val="sv-SE"/>
        </w:rPr>
      </w:pPr>
      <w:r w:rsidRPr="008F24E3">
        <w:rPr>
          <w:rFonts w:ascii="Arial" w:hAnsi="Arial" w:cs="Arial"/>
          <w:b/>
          <w:bCs/>
          <w:lang w:val="sv-SE"/>
        </w:rPr>
        <w:t>Analisis Atas Efisiensi Penggunaan Sumber Daya</w:t>
      </w:r>
    </w:p>
    <w:p w14:paraId="38F055A6" w14:textId="1BEF4DB6" w:rsidR="00617242" w:rsidRDefault="00617242" w:rsidP="00617242">
      <w:pPr>
        <w:widowControl w:val="0"/>
        <w:autoSpaceDE w:val="0"/>
        <w:autoSpaceDN w:val="0"/>
        <w:adjustRightInd w:val="0"/>
        <w:spacing w:after="0" w:line="360" w:lineRule="auto"/>
        <w:ind w:left="540" w:right="14"/>
        <w:jc w:val="both"/>
        <w:rPr>
          <w:rFonts w:ascii="Arial" w:hAnsi="Arial" w:cs="Arial"/>
          <w:b/>
          <w:bCs/>
          <w:lang w:val="sv-SE"/>
        </w:rPr>
      </w:pPr>
      <w:r>
        <w:rPr>
          <w:rFonts w:ascii="Arial" w:hAnsi="Arial" w:cs="Arial"/>
          <w:lang w:val="sv-SE"/>
        </w:rPr>
        <w:t xml:space="preserve">Dalam upaya mencapai target kinerja yang telah ditetapkan, maka dialokasikan anggaran sebesar Rp. </w:t>
      </w:r>
      <w:r w:rsidR="0067444A">
        <w:rPr>
          <w:rFonts w:ascii="Arial" w:hAnsi="Arial" w:cs="Arial"/>
          <w:lang w:val="sv-SE"/>
        </w:rPr>
        <w:t>2.442.509.841</w:t>
      </w:r>
      <w:r>
        <w:rPr>
          <w:rFonts w:ascii="Arial" w:hAnsi="Arial" w:cs="Arial"/>
          <w:lang w:val="sv-SE"/>
        </w:rPr>
        <w:t xml:space="preserve"> dari total anggaran yang dialokasikan di Dinas Pemberdayaan Masyarakat dan Desa Tahun 2023 </w:t>
      </w:r>
      <w:r w:rsidRPr="005F2EC2">
        <w:rPr>
          <w:rFonts w:ascii="Arial" w:hAnsi="Arial" w:cs="Arial"/>
          <w:lang w:val="sv-SE"/>
        </w:rPr>
        <w:t>terealisasi sebesar Rp.</w:t>
      </w:r>
      <w:r w:rsidR="0067444A">
        <w:rPr>
          <w:rFonts w:ascii="Arial" w:hAnsi="Arial" w:cs="Arial"/>
          <w:lang w:val="sv-SE"/>
        </w:rPr>
        <w:t xml:space="preserve"> 2.350.934.971,-</w:t>
      </w:r>
      <w:r>
        <w:rPr>
          <w:rFonts w:ascii="Arial" w:hAnsi="Arial" w:cs="Arial"/>
          <w:lang w:val="sv-SE"/>
        </w:rPr>
        <w:t>, sehingga efisiensi anggarannya menggunakan rumus adalah :</w:t>
      </w:r>
      <w:r>
        <w:rPr>
          <w:rFonts w:ascii="Arial" w:hAnsi="Arial" w:cs="Arial"/>
          <w:b/>
          <w:bCs/>
          <w:lang w:val="sv-SE"/>
        </w:rPr>
        <w:t xml:space="preserve"> </w:t>
      </w:r>
    </w:p>
    <w:p w14:paraId="77129825" w14:textId="77777777" w:rsidR="00617242" w:rsidRDefault="00617242" w:rsidP="00617242">
      <w:pPr>
        <w:widowControl w:val="0"/>
        <w:autoSpaceDE w:val="0"/>
        <w:autoSpaceDN w:val="0"/>
        <w:adjustRightInd w:val="0"/>
        <w:spacing w:after="0" w:line="360" w:lineRule="auto"/>
        <w:ind w:left="540" w:right="14"/>
        <w:jc w:val="both"/>
        <w:rPr>
          <w:rFonts w:ascii="Arial" w:hAnsi="Arial" w:cs="Arial"/>
          <w:lang w:val="sv-SE"/>
        </w:rPr>
      </w:pPr>
    </w:p>
    <w:p w14:paraId="1F63B14A" w14:textId="77777777" w:rsidR="00617242" w:rsidRDefault="00000000" w:rsidP="00617242">
      <w:pPr>
        <w:widowControl w:val="0"/>
        <w:autoSpaceDE w:val="0"/>
        <w:autoSpaceDN w:val="0"/>
        <w:adjustRightInd w:val="0"/>
        <w:spacing w:after="0" w:line="360" w:lineRule="auto"/>
        <w:ind w:left="540" w:right="14"/>
        <w:jc w:val="both"/>
        <w:rPr>
          <w:rFonts w:ascii="Arial" w:hAnsi="Arial" w:cs="Arial"/>
          <w:lang w:val="sv-SE"/>
        </w:rPr>
      </w:pPr>
      <w:r>
        <w:rPr>
          <w:rFonts w:ascii="Arial" w:hAnsi="Arial" w:cs="Arial"/>
          <w:noProof/>
          <w:lang w:val="sv-SE"/>
        </w:rPr>
        <w:pict w14:anchorId="12E543C9">
          <v:shape id="_x0000_s2256" type="#_x0000_t87" style="position:absolute;left:0;text-align:left;margin-left:94.95pt;margin-top:2.9pt;width:9.4pt;height:51.75pt;z-index:251705344"/>
        </w:pict>
      </w:r>
      <w:r>
        <w:rPr>
          <w:rFonts w:ascii="Arial" w:hAnsi="Arial" w:cs="Arial"/>
          <w:noProof/>
          <w:lang w:val="sv-SE"/>
        </w:rPr>
        <w:pict w14:anchorId="00663171">
          <v:shape id="_x0000_s2257" type="#_x0000_t88" style="position:absolute;left:0;text-align:left;margin-left:247.6pt;margin-top:1.1pt;width:8.25pt;height:51pt;z-index:251706368"/>
        </w:pict>
      </w:r>
      <w:r w:rsidR="00617242">
        <w:rPr>
          <w:rFonts w:ascii="Arial" w:hAnsi="Arial" w:cs="Arial"/>
          <w:lang w:val="sv-SE"/>
        </w:rPr>
        <w:t xml:space="preserve">    </w:t>
      </w:r>
      <w:r w:rsidR="00617242">
        <w:rPr>
          <w:rFonts w:ascii="Arial" w:hAnsi="Arial" w:cs="Arial"/>
          <w:lang w:val="sv-SE"/>
        </w:rPr>
        <w:tab/>
        <w:t xml:space="preserve">  </w:t>
      </w:r>
      <w:r w:rsidR="00617242">
        <w:rPr>
          <w:rFonts w:ascii="Arial" w:hAnsi="Arial" w:cs="Arial"/>
          <w:lang w:val="sv-SE"/>
        </w:rPr>
        <w:tab/>
        <w:t xml:space="preserve">Jumlah Realisasi Anggaran </w:t>
      </w:r>
    </w:p>
    <w:p w14:paraId="4E952273" w14:textId="77777777" w:rsidR="00617242" w:rsidRDefault="00000000" w:rsidP="00617242">
      <w:pPr>
        <w:widowControl w:val="0"/>
        <w:tabs>
          <w:tab w:val="left" w:pos="5265"/>
        </w:tabs>
        <w:autoSpaceDE w:val="0"/>
        <w:autoSpaceDN w:val="0"/>
        <w:adjustRightInd w:val="0"/>
        <w:spacing w:after="0" w:line="360" w:lineRule="auto"/>
        <w:ind w:left="540" w:right="14"/>
        <w:jc w:val="both"/>
        <w:rPr>
          <w:rFonts w:ascii="Arial" w:hAnsi="Arial" w:cs="Arial"/>
          <w:lang w:val="sv-SE"/>
        </w:rPr>
      </w:pPr>
      <w:r>
        <w:rPr>
          <w:rFonts w:ascii="Arial" w:hAnsi="Arial" w:cs="Arial"/>
          <w:noProof/>
          <w:lang w:val="sv-SE"/>
        </w:rPr>
        <w:pict w14:anchorId="6B837119">
          <v:shape id="_x0000_s2258" type="#_x0000_t32" style="position:absolute;left:0;text-align:left;margin-left:113.35pt;margin-top:8.4pt;width:129.75pt;height:0;z-index:251707392" o:connectortype="straight"/>
        </w:pict>
      </w:r>
      <w:r w:rsidR="00617242">
        <w:rPr>
          <w:rFonts w:ascii="Arial" w:hAnsi="Arial" w:cs="Arial"/>
          <w:lang w:val="sv-SE"/>
        </w:rPr>
        <w:t xml:space="preserve">    = 100%  - </w:t>
      </w:r>
      <w:r w:rsidR="00617242">
        <w:rPr>
          <w:rFonts w:ascii="Arial" w:hAnsi="Arial" w:cs="Arial"/>
          <w:lang w:val="sv-SE"/>
        </w:rPr>
        <w:tab/>
        <w:t>x  100%</w:t>
      </w:r>
    </w:p>
    <w:p w14:paraId="4A5762F4" w14:textId="77777777" w:rsidR="00617242" w:rsidRPr="001854BD" w:rsidRDefault="00617242" w:rsidP="00617242">
      <w:pPr>
        <w:widowControl w:val="0"/>
        <w:autoSpaceDE w:val="0"/>
        <w:autoSpaceDN w:val="0"/>
        <w:adjustRightInd w:val="0"/>
        <w:spacing w:after="0" w:line="360" w:lineRule="auto"/>
        <w:ind w:left="540" w:right="14"/>
        <w:jc w:val="both"/>
        <w:rPr>
          <w:rFonts w:ascii="Arial" w:hAnsi="Arial" w:cs="Arial"/>
          <w:lang w:val="sv-SE"/>
        </w:rPr>
      </w:pPr>
      <w:r>
        <w:rPr>
          <w:rFonts w:ascii="Arial" w:hAnsi="Arial" w:cs="Arial"/>
          <w:lang w:val="sv-SE"/>
        </w:rPr>
        <w:tab/>
      </w:r>
      <w:r>
        <w:rPr>
          <w:rFonts w:ascii="Arial" w:hAnsi="Arial" w:cs="Arial"/>
          <w:lang w:val="sv-SE"/>
        </w:rPr>
        <w:tab/>
        <w:t xml:space="preserve">   </w:t>
      </w:r>
      <w:r>
        <w:rPr>
          <w:rFonts w:ascii="Arial" w:hAnsi="Arial" w:cs="Arial"/>
          <w:lang w:val="sv-SE"/>
        </w:rPr>
        <w:tab/>
        <w:t>Jumlah Alokasi Anggaran</w:t>
      </w:r>
    </w:p>
    <w:p w14:paraId="157C07EE" w14:textId="77777777" w:rsidR="00617242" w:rsidRDefault="00617242" w:rsidP="00617242">
      <w:pPr>
        <w:widowControl w:val="0"/>
        <w:autoSpaceDE w:val="0"/>
        <w:autoSpaceDN w:val="0"/>
        <w:adjustRightInd w:val="0"/>
        <w:spacing w:after="0" w:line="240" w:lineRule="auto"/>
        <w:ind w:right="14"/>
        <w:rPr>
          <w:rFonts w:ascii="Arial" w:hAnsi="Arial" w:cs="Arial"/>
          <w:lang w:val="sv-SE"/>
        </w:rPr>
      </w:pPr>
    </w:p>
    <w:p w14:paraId="5248EE68" w14:textId="1266BA11" w:rsidR="00617242" w:rsidRDefault="00617242" w:rsidP="00617242">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 100%  -   </w:t>
      </w:r>
      <w:r w:rsidR="0067444A" w:rsidRPr="0067444A">
        <w:rPr>
          <w:rFonts w:ascii="Arial" w:hAnsi="Arial" w:cs="Arial"/>
          <w:u w:val="single"/>
          <w:lang w:val="sv-SE"/>
        </w:rPr>
        <w:t>2.350.934.971</w:t>
      </w:r>
      <w:r w:rsidR="0067444A" w:rsidRPr="0067444A">
        <w:rPr>
          <w:rFonts w:ascii="Arial" w:hAnsi="Arial" w:cs="Arial"/>
          <w:lang w:val="sv-SE"/>
        </w:rPr>
        <w:t xml:space="preserve">  x</w:t>
      </w:r>
      <w:r w:rsidR="0067444A">
        <w:rPr>
          <w:rFonts w:ascii="Arial" w:hAnsi="Arial" w:cs="Arial"/>
          <w:lang w:val="sv-SE"/>
        </w:rPr>
        <w:t xml:space="preserve"> 100%</w:t>
      </w:r>
    </w:p>
    <w:p w14:paraId="52EEE76B" w14:textId="6052B33A" w:rsidR="00617242" w:rsidRDefault="0067444A" w:rsidP="00617242">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r>
      <w:r>
        <w:rPr>
          <w:rFonts w:ascii="Arial" w:hAnsi="Arial" w:cs="Arial"/>
          <w:lang w:val="sv-SE"/>
        </w:rPr>
        <w:tab/>
        <w:t xml:space="preserve">        2.442.509.841</w:t>
      </w:r>
      <w:r>
        <w:rPr>
          <w:rFonts w:ascii="Arial" w:hAnsi="Arial" w:cs="Arial"/>
          <w:lang w:val="sv-SE"/>
        </w:rPr>
        <w:tab/>
      </w:r>
    </w:p>
    <w:p w14:paraId="3230D355" w14:textId="77777777" w:rsidR="00617242" w:rsidRDefault="00617242" w:rsidP="00617242">
      <w:pPr>
        <w:widowControl w:val="0"/>
        <w:autoSpaceDE w:val="0"/>
        <w:autoSpaceDN w:val="0"/>
        <w:adjustRightInd w:val="0"/>
        <w:spacing w:after="0" w:line="240" w:lineRule="auto"/>
        <w:ind w:right="14"/>
        <w:rPr>
          <w:rFonts w:ascii="Arial" w:hAnsi="Arial" w:cs="Arial"/>
          <w:lang w:val="sv-SE"/>
        </w:rPr>
      </w:pPr>
    </w:p>
    <w:p w14:paraId="16282718" w14:textId="5678C10D" w:rsidR="00617242" w:rsidRDefault="00617242" w:rsidP="00617242">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t xml:space="preserve"> = 100% -  </w:t>
      </w:r>
      <w:r w:rsidR="0067444A">
        <w:rPr>
          <w:rFonts w:ascii="Arial" w:hAnsi="Arial" w:cs="Arial"/>
          <w:lang w:val="sv-SE"/>
        </w:rPr>
        <w:t>96.00%</w:t>
      </w:r>
    </w:p>
    <w:p w14:paraId="1D707493" w14:textId="77777777" w:rsidR="00617242" w:rsidRDefault="00617242" w:rsidP="00617242">
      <w:pPr>
        <w:widowControl w:val="0"/>
        <w:autoSpaceDE w:val="0"/>
        <w:autoSpaceDN w:val="0"/>
        <w:adjustRightInd w:val="0"/>
        <w:spacing w:after="0" w:line="240" w:lineRule="auto"/>
        <w:ind w:right="14"/>
        <w:rPr>
          <w:rFonts w:ascii="Arial" w:hAnsi="Arial" w:cs="Arial"/>
          <w:lang w:val="sv-SE"/>
        </w:rPr>
      </w:pPr>
      <w:r>
        <w:rPr>
          <w:rFonts w:ascii="Arial" w:hAnsi="Arial" w:cs="Arial"/>
          <w:lang w:val="sv-SE"/>
        </w:rPr>
        <w:tab/>
      </w:r>
    </w:p>
    <w:p w14:paraId="7E34EF5C" w14:textId="48F88ECA" w:rsidR="00617242" w:rsidRPr="00070247" w:rsidRDefault="00617242" w:rsidP="00617242">
      <w:pPr>
        <w:widowControl w:val="0"/>
        <w:autoSpaceDE w:val="0"/>
        <w:autoSpaceDN w:val="0"/>
        <w:adjustRightInd w:val="0"/>
        <w:spacing w:after="0" w:line="360" w:lineRule="auto"/>
        <w:ind w:right="11" w:firstLine="720"/>
        <w:jc w:val="both"/>
        <w:rPr>
          <w:rFonts w:ascii="Arial" w:hAnsi="Arial" w:cs="Arial"/>
          <w:lang w:val="sv-SE"/>
        </w:rPr>
      </w:pPr>
      <w:r>
        <w:rPr>
          <w:rFonts w:ascii="Arial" w:hAnsi="Arial" w:cs="Arial"/>
          <w:lang w:val="sv-SE"/>
        </w:rPr>
        <w:t xml:space="preserve"> </w:t>
      </w:r>
      <w:r w:rsidRPr="00070247">
        <w:rPr>
          <w:rFonts w:ascii="Arial" w:hAnsi="Arial" w:cs="Arial"/>
          <w:lang w:val="sv-SE"/>
        </w:rPr>
        <w:t xml:space="preserve">=  </w:t>
      </w:r>
      <w:r w:rsidR="0067444A">
        <w:rPr>
          <w:rFonts w:ascii="Arial" w:hAnsi="Arial" w:cs="Arial"/>
          <w:b/>
          <w:bCs/>
          <w:color w:val="F14124" w:themeColor="accent6"/>
          <w:lang w:val="sv-SE"/>
        </w:rPr>
        <w:t>4.00%</w:t>
      </w:r>
      <w:r w:rsidRPr="00070247">
        <w:rPr>
          <w:rFonts w:ascii="Arial" w:hAnsi="Arial" w:cs="Arial"/>
          <w:b/>
          <w:bCs/>
          <w:color w:val="F14124" w:themeColor="accent6"/>
          <w:lang w:val="sv-SE"/>
        </w:rPr>
        <w:t xml:space="preserve">  Efisiensi Anggaran</w:t>
      </w:r>
    </w:p>
    <w:p w14:paraId="61CF0336" w14:textId="77777777" w:rsidR="000F2E68" w:rsidRDefault="000F2E68" w:rsidP="004462A7">
      <w:pPr>
        <w:pStyle w:val="ListParagraph"/>
        <w:widowControl w:val="0"/>
        <w:autoSpaceDE w:val="0"/>
        <w:autoSpaceDN w:val="0"/>
        <w:adjustRightInd w:val="0"/>
        <w:spacing w:after="0" w:line="360" w:lineRule="auto"/>
        <w:ind w:left="1710" w:right="11"/>
        <w:jc w:val="both"/>
        <w:rPr>
          <w:rFonts w:ascii="Arial" w:hAnsi="Arial" w:cs="Arial"/>
          <w:lang w:val="sv-SE"/>
        </w:rPr>
      </w:pPr>
    </w:p>
    <w:p w14:paraId="570B3BFF" w14:textId="77777777" w:rsidR="000D28FF" w:rsidRPr="00F93E8F" w:rsidRDefault="000D28FF" w:rsidP="007E26F8">
      <w:pPr>
        <w:widowControl w:val="0"/>
        <w:autoSpaceDE w:val="0"/>
        <w:autoSpaceDN w:val="0"/>
        <w:adjustRightInd w:val="0"/>
        <w:spacing w:after="0" w:line="360" w:lineRule="auto"/>
        <w:ind w:right="11"/>
        <w:jc w:val="both"/>
        <w:rPr>
          <w:rFonts w:ascii="Arial" w:hAnsi="Arial" w:cs="Arial"/>
          <w:b/>
          <w:bCs/>
          <w:lang w:val="sv-SE"/>
        </w:rPr>
      </w:pPr>
    </w:p>
    <w:p w14:paraId="6F2538F3" w14:textId="61CCFB65" w:rsidR="00662527" w:rsidRDefault="002303BF" w:rsidP="001073CD">
      <w:pPr>
        <w:widowControl w:val="0"/>
        <w:numPr>
          <w:ilvl w:val="1"/>
          <w:numId w:val="63"/>
        </w:numPr>
        <w:autoSpaceDE w:val="0"/>
        <w:autoSpaceDN w:val="0"/>
        <w:adjustRightInd w:val="0"/>
        <w:spacing w:after="0" w:line="360" w:lineRule="auto"/>
        <w:ind w:left="993" w:right="11" w:hanging="567"/>
        <w:jc w:val="both"/>
        <w:rPr>
          <w:rFonts w:ascii="Arial" w:hAnsi="Arial" w:cs="Arial"/>
          <w:b/>
          <w:bCs/>
          <w:lang w:val="nl-BE"/>
        </w:rPr>
      </w:pPr>
      <w:r>
        <w:rPr>
          <w:rFonts w:ascii="Arial" w:hAnsi="Arial" w:cs="Arial"/>
          <w:b/>
          <w:bCs/>
          <w:lang w:val="nl-BE"/>
        </w:rPr>
        <w:t>Akuntabilitas Keuangan</w:t>
      </w:r>
    </w:p>
    <w:p w14:paraId="7412DB56" w14:textId="77777777" w:rsidR="0063537E" w:rsidRDefault="0063537E" w:rsidP="0063537E">
      <w:pPr>
        <w:widowControl w:val="0"/>
        <w:autoSpaceDE w:val="0"/>
        <w:autoSpaceDN w:val="0"/>
        <w:adjustRightInd w:val="0"/>
        <w:spacing w:after="0" w:line="360" w:lineRule="auto"/>
        <w:ind w:left="993" w:right="11"/>
        <w:jc w:val="both"/>
        <w:rPr>
          <w:rFonts w:ascii="Arial" w:hAnsi="Arial" w:cs="Arial"/>
          <w:b/>
          <w:bCs/>
          <w:lang w:val="nl-BE"/>
        </w:rPr>
      </w:pPr>
    </w:p>
    <w:p w14:paraId="357983AB" w14:textId="0C081FE0" w:rsidR="00FF793D" w:rsidRDefault="001A3136" w:rsidP="0063537E">
      <w:pPr>
        <w:widowControl w:val="0"/>
        <w:autoSpaceDE w:val="0"/>
        <w:autoSpaceDN w:val="0"/>
        <w:adjustRightInd w:val="0"/>
        <w:spacing w:after="0" w:line="360" w:lineRule="auto"/>
        <w:ind w:left="993" w:right="11" w:firstLine="447"/>
        <w:jc w:val="both"/>
        <w:rPr>
          <w:rFonts w:ascii="Arial" w:hAnsi="Arial" w:cs="Arial"/>
          <w:lang w:val="nl-BE"/>
        </w:rPr>
      </w:pPr>
      <w:r w:rsidRPr="001A3136">
        <w:rPr>
          <w:rFonts w:ascii="Arial" w:hAnsi="Arial" w:cs="Arial"/>
          <w:lang w:val="nl-BE"/>
        </w:rPr>
        <w:t>Penyerapan anggaran belanja langsung pada tahun 2023 sebesar 94.21% dari total anggaran y</w:t>
      </w:r>
      <w:r>
        <w:rPr>
          <w:rFonts w:ascii="Arial" w:hAnsi="Arial" w:cs="Arial"/>
          <w:lang w:val="nl-BE"/>
        </w:rPr>
        <w:t>ang dialokasikan sebesar Rp. 5.609.165.991</w:t>
      </w:r>
      <w:r w:rsidR="0063537E">
        <w:rPr>
          <w:rFonts w:ascii="Arial" w:hAnsi="Arial" w:cs="Arial"/>
          <w:lang w:val="nl-BE"/>
        </w:rPr>
        <w:t>,-</w:t>
      </w:r>
    </w:p>
    <w:p w14:paraId="6A0A16DE" w14:textId="3D13A7BF" w:rsidR="0063537E" w:rsidRDefault="0063537E" w:rsidP="008A47F3">
      <w:pPr>
        <w:widowControl w:val="0"/>
        <w:autoSpaceDE w:val="0"/>
        <w:autoSpaceDN w:val="0"/>
        <w:adjustRightInd w:val="0"/>
        <w:spacing w:after="0" w:line="360" w:lineRule="auto"/>
        <w:ind w:left="993" w:right="11"/>
        <w:jc w:val="both"/>
        <w:rPr>
          <w:rFonts w:ascii="Arial" w:hAnsi="Arial" w:cs="Arial"/>
          <w:lang w:val="nl-BE"/>
        </w:rPr>
      </w:pPr>
      <w:r>
        <w:rPr>
          <w:rFonts w:ascii="Arial" w:hAnsi="Arial" w:cs="Arial"/>
          <w:lang w:val="nl-BE"/>
        </w:rPr>
        <w:t>Adapun anggaran dan realisasi anggaran yang digunakan untuk mewujudkan kinerja organisasi sesuai dengan Perjanjian Kinerja Tahun 2023 adalah sebagai berikut :</w:t>
      </w:r>
    </w:p>
    <w:p w14:paraId="5E7DA390" w14:textId="77777777" w:rsidR="006F73F9" w:rsidRDefault="006F73F9" w:rsidP="008A47F3">
      <w:pPr>
        <w:widowControl w:val="0"/>
        <w:autoSpaceDE w:val="0"/>
        <w:autoSpaceDN w:val="0"/>
        <w:adjustRightInd w:val="0"/>
        <w:spacing w:after="0" w:line="360" w:lineRule="auto"/>
        <w:ind w:left="993" w:right="11"/>
        <w:jc w:val="both"/>
        <w:rPr>
          <w:rFonts w:ascii="Arial" w:hAnsi="Arial" w:cs="Arial"/>
          <w:lang w:val="nl-BE"/>
        </w:rPr>
      </w:pPr>
    </w:p>
    <w:p w14:paraId="26768635" w14:textId="77777777" w:rsidR="006F73F9" w:rsidRDefault="006F73F9" w:rsidP="008A47F3">
      <w:pPr>
        <w:widowControl w:val="0"/>
        <w:autoSpaceDE w:val="0"/>
        <w:autoSpaceDN w:val="0"/>
        <w:adjustRightInd w:val="0"/>
        <w:spacing w:after="0" w:line="360" w:lineRule="auto"/>
        <w:ind w:left="993" w:right="11"/>
        <w:jc w:val="both"/>
        <w:rPr>
          <w:rFonts w:ascii="Arial" w:hAnsi="Arial" w:cs="Arial"/>
          <w:lang w:val="nl-BE"/>
        </w:rPr>
      </w:pPr>
    </w:p>
    <w:p w14:paraId="31876FE4" w14:textId="77777777" w:rsidR="006F73F9" w:rsidRDefault="006F73F9" w:rsidP="008A47F3">
      <w:pPr>
        <w:widowControl w:val="0"/>
        <w:autoSpaceDE w:val="0"/>
        <w:autoSpaceDN w:val="0"/>
        <w:adjustRightInd w:val="0"/>
        <w:spacing w:after="0" w:line="360" w:lineRule="auto"/>
        <w:ind w:left="993" w:right="11"/>
        <w:jc w:val="both"/>
        <w:rPr>
          <w:rFonts w:ascii="Arial" w:hAnsi="Arial" w:cs="Arial"/>
          <w:lang w:val="nl-BE"/>
        </w:rPr>
      </w:pPr>
    </w:p>
    <w:p w14:paraId="22EBDD09" w14:textId="77777777" w:rsidR="006F73F9" w:rsidRDefault="006F73F9" w:rsidP="008A47F3">
      <w:pPr>
        <w:widowControl w:val="0"/>
        <w:autoSpaceDE w:val="0"/>
        <w:autoSpaceDN w:val="0"/>
        <w:adjustRightInd w:val="0"/>
        <w:spacing w:after="0" w:line="360" w:lineRule="auto"/>
        <w:ind w:left="993" w:right="11"/>
        <w:jc w:val="both"/>
        <w:rPr>
          <w:rFonts w:ascii="Arial" w:hAnsi="Arial" w:cs="Arial"/>
          <w:lang w:val="nl-BE"/>
        </w:rPr>
      </w:pPr>
    </w:p>
    <w:p w14:paraId="75B8AE4E" w14:textId="77777777" w:rsidR="006F73F9" w:rsidRDefault="006F73F9" w:rsidP="008A47F3">
      <w:pPr>
        <w:widowControl w:val="0"/>
        <w:autoSpaceDE w:val="0"/>
        <w:autoSpaceDN w:val="0"/>
        <w:adjustRightInd w:val="0"/>
        <w:spacing w:after="0" w:line="360" w:lineRule="auto"/>
        <w:ind w:left="993" w:right="11"/>
        <w:jc w:val="both"/>
        <w:rPr>
          <w:rFonts w:ascii="Arial" w:hAnsi="Arial" w:cs="Arial"/>
          <w:lang w:val="nl-BE"/>
        </w:rPr>
      </w:pPr>
    </w:p>
    <w:p w14:paraId="34F5365D" w14:textId="77777777" w:rsidR="006F73F9" w:rsidRDefault="006F73F9" w:rsidP="008A47F3">
      <w:pPr>
        <w:widowControl w:val="0"/>
        <w:autoSpaceDE w:val="0"/>
        <w:autoSpaceDN w:val="0"/>
        <w:adjustRightInd w:val="0"/>
        <w:spacing w:after="0" w:line="360" w:lineRule="auto"/>
        <w:ind w:left="993" w:right="11"/>
        <w:jc w:val="both"/>
        <w:rPr>
          <w:rFonts w:ascii="Arial" w:hAnsi="Arial" w:cs="Arial"/>
          <w:lang w:val="nl-BE"/>
        </w:rPr>
      </w:pPr>
    </w:p>
    <w:p w14:paraId="514702E5" w14:textId="77777777" w:rsidR="006F73F9" w:rsidRDefault="006F73F9" w:rsidP="008A47F3">
      <w:pPr>
        <w:widowControl w:val="0"/>
        <w:autoSpaceDE w:val="0"/>
        <w:autoSpaceDN w:val="0"/>
        <w:adjustRightInd w:val="0"/>
        <w:spacing w:after="0" w:line="360" w:lineRule="auto"/>
        <w:ind w:left="993" w:right="11"/>
        <w:jc w:val="both"/>
        <w:rPr>
          <w:rFonts w:ascii="Arial" w:hAnsi="Arial" w:cs="Arial"/>
          <w:lang w:val="nl-BE"/>
        </w:rPr>
      </w:pPr>
    </w:p>
    <w:p w14:paraId="022715FB" w14:textId="6A4C05EC" w:rsidR="00E8634F" w:rsidRPr="00E8634F" w:rsidRDefault="00E8634F" w:rsidP="00E8634F">
      <w:pPr>
        <w:widowControl w:val="0"/>
        <w:autoSpaceDE w:val="0"/>
        <w:autoSpaceDN w:val="0"/>
        <w:adjustRightInd w:val="0"/>
        <w:spacing w:after="0" w:line="360" w:lineRule="auto"/>
        <w:ind w:left="993" w:right="11"/>
        <w:jc w:val="center"/>
        <w:rPr>
          <w:rFonts w:ascii="Arial" w:hAnsi="Arial" w:cs="Arial"/>
          <w:sz w:val="20"/>
          <w:szCs w:val="20"/>
          <w:lang w:val="nl-BE"/>
        </w:rPr>
      </w:pPr>
      <w:bookmarkStart w:id="56" w:name="_Hlk168038225"/>
      <w:r w:rsidRPr="00E8634F">
        <w:rPr>
          <w:rFonts w:ascii="Arial" w:hAnsi="Arial" w:cs="Arial"/>
          <w:sz w:val="20"/>
          <w:szCs w:val="20"/>
          <w:lang w:val="nl-BE"/>
        </w:rPr>
        <w:lastRenderedPageBreak/>
        <w:t>Tabel</w:t>
      </w:r>
      <w:r w:rsidR="002B3C02">
        <w:rPr>
          <w:rFonts w:ascii="Arial" w:hAnsi="Arial" w:cs="Arial"/>
          <w:sz w:val="20"/>
          <w:szCs w:val="20"/>
          <w:lang w:val="nl-BE"/>
        </w:rPr>
        <w:t xml:space="preserve"> </w:t>
      </w:r>
      <w:r w:rsidR="00852B4B">
        <w:rPr>
          <w:rFonts w:ascii="Arial" w:hAnsi="Arial" w:cs="Arial"/>
          <w:sz w:val="20"/>
          <w:szCs w:val="20"/>
          <w:lang w:val="nl-BE"/>
        </w:rPr>
        <w:t>3</w:t>
      </w:r>
      <w:r w:rsidR="002B3C02">
        <w:rPr>
          <w:rFonts w:ascii="Arial" w:hAnsi="Arial" w:cs="Arial"/>
          <w:sz w:val="20"/>
          <w:szCs w:val="20"/>
          <w:lang w:val="nl-BE"/>
        </w:rPr>
        <w:t>.</w:t>
      </w:r>
      <w:r w:rsidR="00FC702E">
        <w:rPr>
          <w:rFonts w:ascii="Arial" w:hAnsi="Arial" w:cs="Arial"/>
          <w:sz w:val="20"/>
          <w:szCs w:val="20"/>
          <w:lang w:val="nl-BE"/>
        </w:rPr>
        <w:t>3</w:t>
      </w:r>
      <w:r w:rsidR="007F1B1B">
        <w:rPr>
          <w:rFonts w:ascii="Arial" w:hAnsi="Arial" w:cs="Arial"/>
          <w:sz w:val="20"/>
          <w:szCs w:val="20"/>
          <w:lang w:val="nl-BE"/>
        </w:rPr>
        <w:t>2</w:t>
      </w:r>
    </w:p>
    <w:p w14:paraId="34BE8856" w14:textId="1A4674D3" w:rsidR="00E8634F" w:rsidRPr="00E8634F" w:rsidRDefault="00E8634F" w:rsidP="00E8634F">
      <w:pPr>
        <w:widowControl w:val="0"/>
        <w:autoSpaceDE w:val="0"/>
        <w:autoSpaceDN w:val="0"/>
        <w:adjustRightInd w:val="0"/>
        <w:spacing w:after="0" w:line="360" w:lineRule="auto"/>
        <w:ind w:left="993" w:right="11"/>
        <w:jc w:val="center"/>
        <w:rPr>
          <w:rFonts w:ascii="Arial" w:hAnsi="Arial" w:cs="Arial"/>
          <w:sz w:val="20"/>
          <w:szCs w:val="20"/>
          <w:lang w:val="nl-BE"/>
        </w:rPr>
      </w:pPr>
      <w:r w:rsidRPr="00E8634F">
        <w:rPr>
          <w:rFonts w:ascii="Arial" w:hAnsi="Arial" w:cs="Arial"/>
          <w:sz w:val="20"/>
          <w:szCs w:val="20"/>
          <w:lang w:val="nl-BE"/>
        </w:rPr>
        <w:t>Keberhasilan/Kegagalan Pencapaian Perjanjian Kinerja tahun 2023</w:t>
      </w:r>
    </w:p>
    <w:tbl>
      <w:tblPr>
        <w:tblW w:w="8840" w:type="dxa"/>
        <w:tblInd w:w="113" w:type="dxa"/>
        <w:tblLook w:val="04A0" w:firstRow="1" w:lastRow="0" w:firstColumn="1" w:lastColumn="0" w:noHBand="0" w:noVBand="1"/>
      </w:tblPr>
      <w:tblGrid>
        <w:gridCol w:w="460"/>
        <w:gridCol w:w="3160"/>
        <w:gridCol w:w="1540"/>
        <w:gridCol w:w="1500"/>
        <w:gridCol w:w="1462"/>
        <w:gridCol w:w="875"/>
      </w:tblGrid>
      <w:tr w:rsidR="00E8634F" w:rsidRPr="00E8634F" w14:paraId="3CD8D588" w14:textId="77777777" w:rsidTr="00E8634F">
        <w:trPr>
          <w:trHeight w:val="360"/>
        </w:trPr>
        <w:tc>
          <w:tcPr>
            <w:tcW w:w="460" w:type="dxa"/>
            <w:vMerge w:val="restart"/>
            <w:tcBorders>
              <w:top w:val="single" w:sz="4" w:space="0" w:color="auto"/>
              <w:left w:val="single" w:sz="4" w:space="0" w:color="auto"/>
              <w:bottom w:val="nil"/>
              <w:right w:val="single" w:sz="4" w:space="0" w:color="auto"/>
            </w:tcBorders>
            <w:shd w:val="clear" w:color="000000" w:fill="FFFF00"/>
            <w:vAlign w:val="center"/>
            <w:hideMark/>
          </w:tcPr>
          <w:bookmarkEnd w:id="56"/>
          <w:p w14:paraId="09A1D777"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No</w:t>
            </w:r>
          </w:p>
        </w:tc>
        <w:tc>
          <w:tcPr>
            <w:tcW w:w="3160" w:type="dxa"/>
            <w:vMerge w:val="restart"/>
            <w:tcBorders>
              <w:top w:val="single" w:sz="4" w:space="0" w:color="auto"/>
              <w:left w:val="single" w:sz="4" w:space="0" w:color="auto"/>
              <w:bottom w:val="nil"/>
              <w:right w:val="single" w:sz="4" w:space="0" w:color="auto"/>
            </w:tcBorders>
            <w:shd w:val="clear" w:color="000000" w:fill="FFFF00"/>
            <w:vAlign w:val="center"/>
            <w:hideMark/>
          </w:tcPr>
          <w:p w14:paraId="20D3B52B"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PROGRAM / KEGIATAN</w:t>
            </w:r>
          </w:p>
        </w:tc>
        <w:tc>
          <w:tcPr>
            <w:tcW w:w="3040" w:type="dxa"/>
            <w:gridSpan w:val="2"/>
            <w:tcBorders>
              <w:top w:val="single" w:sz="4" w:space="0" w:color="auto"/>
              <w:left w:val="nil"/>
              <w:bottom w:val="single" w:sz="4" w:space="0" w:color="auto"/>
              <w:right w:val="single" w:sz="4" w:space="0" w:color="000000"/>
            </w:tcBorders>
            <w:shd w:val="clear" w:color="000000" w:fill="FFFF00"/>
            <w:hideMark/>
          </w:tcPr>
          <w:p w14:paraId="74D9EA4A"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JUMLAH ANGGARAN </w:t>
            </w:r>
          </w:p>
        </w:tc>
        <w:tc>
          <w:tcPr>
            <w:tcW w:w="2180" w:type="dxa"/>
            <w:gridSpan w:val="2"/>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66FE1782"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xml:space="preserve">REALISASI </w:t>
            </w:r>
          </w:p>
        </w:tc>
      </w:tr>
      <w:tr w:rsidR="00E8634F" w:rsidRPr="00E8634F" w14:paraId="15665723" w14:textId="77777777" w:rsidTr="00E8634F">
        <w:trPr>
          <w:trHeight w:val="555"/>
        </w:trPr>
        <w:tc>
          <w:tcPr>
            <w:tcW w:w="460" w:type="dxa"/>
            <w:vMerge/>
            <w:tcBorders>
              <w:top w:val="single" w:sz="4" w:space="0" w:color="auto"/>
              <w:left w:val="single" w:sz="4" w:space="0" w:color="auto"/>
              <w:bottom w:val="nil"/>
              <w:right w:val="single" w:sz="4" w:space="0" w:color="auto"/>
            </w:tcBorders>
            <w:vAlign w:val="center"/>
            <w:hideMark/>
          </w:tcPr>
          <w:p w14:paraId="65848D2F" w14:textId="77777777" w:rsidR="00E8634F" w:rsidRPr="00E8634F" w:rsidRDefault="00E8634F" w:rsidP="00E8634F">
            <w:pPr>
              <w:spacing w:after="0" w:line="240" w:lineRule="auto"/>
              <w:rPr>
                <w:rFonts w:ascii="Arial" w:eastAsia="Times New Roman" w:hAnsi="Arial" w:cs="Arial"/>
                <w:b/>
                <w:bCs/>
                <w:color w:val="000000"/>
                <w:sz w:val="16"/>
                <w:szCs w:val="16"/>
              </w:rPr>
            </w:pPr>
          </w:p>
        </w:tc>
        <w:tc>
          <w:tcPr>
            <w:tcW w:w="3160" w:type="dxa"/>
            <w:vMerge/>
            <w:tcBorders>
              <w:top w:val="single" w:sz="4" w:space="0" w:color="auto"/>
              <w:left w:val="single" w:sz="4" w:space="0" w:color="auto"/>
              <w:bottom w:val="nil"/>
              <w:right w:val="single" w:sz="4" w:space="0" w:color="auto"/>
            </w:tcBorders>
            <w:vAlign w:val="center"/>
            <w:hideMark/>
          </w:tcPr>
          <w:p w14:paraId="2929288E" w14:textId="77777777" w:rsidR="00E8634F" w:rsidRPr="00E8634F" w:rsidRDefault="00E8634F" w:rsidP="00E8634F">
            <w:pPr>
              <w:spacing w:after="0" w:line="240" w:lineRule="auto"/>
              <w:rPr>
                <w:rFonts w:ascii="Arial" w:eastAsia="Times New Roman" w:hAnsi="Arial" w:cs="Arial"/>
                <w:b/>
                <w:bCs/>
                <w:color w:val="000000"/>
                <w:sz w:val="16"/>
                <w:szCs w:val="16"/>
              </w:rPr>
            </w:pPr>
          </w:p>
        </w:tc>
        <w:tc>
          <w:tcPr>
            <w:tcW w:w="1540" w:type="dxa"/>
            <w:tcBorders>
              <w:top w:val="nil"/>
              <w:left w:val="nil"/>
              <w:bottom w:val="single" w:sz="4" w:space="0" w:color="auto"/>
              <w:right w:val="single" w:sz="4" w:space="0" w:color="auto"/>
            </w:tcBorders>
            <w:shd w:val="clear" w:color="000000" w:fill="FFFF00"/>
            <w:hideMark/>
          </w:tcPr>
          <w:p w14:paraId="2B059951"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ANGGARAN POKOK  </w:t>
            </w:r>
          </w:p>
        </w:tc>
        <w:tc>
          <w:tcPr>
            <w:tcW w:w="1500" w:type="dxa"/>
            <w:tcBorders>
              <w:top w:val="nil"/>
              <w:left w:val="nil"/>
              <w:bottom w:val="single" w:sz="4" w:space="0" w:color="auto"/>
              <w:right w:val="single" w:sz="4" w:space="0" w:color="auto"/>
            </w:tcBorders>
            <w:shd w:val="clear" w:color="000000" w:fill="FFFF00"/>
            <w:hideMark/>
          </w:tcPr>
          <w:p w14:paraId="10D78814"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ANGGARAN PERUBAHAN </w:t>
            </w:r>
          </w:p>
        </w:tc>
        <w:tc>
          <w:tcPr>
            <w:tcW w:w="2180" w:type="dxa"/>
            <w:gridSpan w:val="2"/>
            <w:vMerge/>
            <w:tcBorders>
              <w:top w:val="nil"/>
              <w:left w:val="nil"/>
              <w:bottom w:val="single" w:sz="4" w:space="0" w:color="auto"/>
              <w:right w:val="single" w:sz="4" w:space="0" w:color="auto"/>
            </w:tcBorders>
            <w:vAlign w:val="center"/>
            <w:hideMark/>
          </w:tcPr>
          <w:p w14:paraId="378C1DF7" w14:textId="77777777" w:rsidR="00E8634F" w:rsidRPr="00E8634F" w:rsidRDefault="00E8634F" w:rsidP="00E8634F">
            <w:pPr>
              <w:spacing w:after="0" w:line="240" w:lineRule="auto"/>
              <w:rPr>
                <w:rFonts w:ascii="Arial" w:eastAsia="Times New Roman" w:hAnsi="Arial" w:cs="Arial"/>
                <w:b/>
                <w:bCs/>
                <w:color w:val="000000"/>
                <w:sz w:val="16"/>
                <w:szCs w:val="16"/>
              </w:rPr>
            </w:pPr>
          </w:p>
        </w:tc>
      </w:tr>
      <w:tr w:rsidR="00E8634F" w:rsidRPr="00E8634F" w14:paraId="67A6E91D" w14:textId="77777777" w:rsidTr="00E8634F">
        <w:trPr>
          <w:trHeight w:val="360"/>
        </w:trPr>
        <w:tc>
          <w:tcPr>
            <w:tcW w:w="460" w:type="dxa"/>
            <w:tcBorders>
              <w:top w:val="single" w:sz="4" w:space="0" w:color="auto"/>
              <w:left w:val="single" w:sz="4" w:space="0" w:color="auto"/>
              <w:bottom w:val="single" w:sz="4" w:space="0" w:color="auto"/>
              <w:right w:val="single" w:sz="4" w:space="0" w:color="auto"/>
            </w:tcBorders>
            <w:shd w:val="clear" w:color="000000" w:fill="92D050"/>
            <w:hideMark/>
          </w:tcPr>
          <w:p w14:paraId="12299B5B" w14:textId="77777777" w:rsidR="00E8634F" w:rsidRPr="00E8634F" w:rsidRDefault="00E8634F" w:rsidP="00E8634F">
            <w:pPr>
              <w:spacing w:after="0" w:line="240" w:lineRule="auto"/>
              <w:jc w:val="center"/>
              <w:rPr>
                <w:rFonts w:ascii="Arial" w:eastAsia="Times New Roman" w:hAnsi="Arial" w:cs="Arial"/>
                <w:i/>
                <w:iCs/>
                <w:color w:val="000000"/>
                <w:sz w:val="16"/>
                <w:szCs w:val="16"/>
              </w:rPr>
            </w:pPr>
            <w:r w:rsidRPr="00E8634F">
              <w:rPr>
                <w:rFonts w:ascii="Arial" w:eastAsia="Times New Roman" w:hAnsi="Arial" w:cs="Arial"/>
                <w:i/>
                <w:iCs/>
                <w:color w:val="000000"/>
                <w:sz w:val="16"/>
                <w:szCs w:val="16"/>
              </w:rPr>
              <w:t>1</w:t>
            </w:r>
          </w:p>
        </w:tc>
        <w:tc>
          <w:tcPr>
            <w:tcW w:w="3160" w:type="dxa"/>
            <w:tcBorders>
              <w:top w:val="nil"/>
              <w:left w:val="nil"/>
              <w:bottom w:val="single" w:sz="4" w:space="0" w:color="auto"/>
              <w:right w:val="single" w:sz="4" w:space="0" w:color="auto"/>
            </w:tcBorders>
            <w:shd w:val="clear" w:color="000000" w:fill="92D050"/>
            <w:hideMark/>
          </w:tcPr>
          <w:p w14:paraId="6139AA07" w14:textId="77777777" w:rsidR="00E8634F" w:rsidRPr="00E8634F" w:rsidRDefault="00E8634F" w:rsidP="00E8634F">
            <w:pPr>
              <w:spacing w:after="0" w:line="240" w:lineRule="auto"/>
              <w:jc w:val="center"/>
              <w:rPr>
                <w:rFonts w:ascii="Arial" w:eastAsia="Times New Roman" w:hAnsi="Arial" w:cs="Arial"/>
                <w:i/>
                <w:iCs/>
                <w:color w:val="000000"/>
                <w:sz w:val="16"/>
                <w:szCs w:val="16"/>
              </w:rPr>
            </w:pPr>
            <w:r w:rsidRPr="00E8634F">
              <w:rPr>
                <w:rFonts w:ascii="Arial" w:eastAsia="Times New Roman" w:hAnsi="Arial" w:cs="Arial"/>
                <w:i/>
                <w:iCs/>
                <w:color w:val="000000"/>
                <w:sz w:val="16"/>
                <w:szCs w:val="16"/>
              </w:rPr>
              <w:t>2</w:t>
            </w:r>
          </w:p>
        </w:tc>
        <w:tc>
          <w:tcPr>
            <w:tcW w:w="1540" w:type="dxa"/>
            <w:tcBorders>
              <w:top w:val="nil"/>
              <w:left w:val="nil"/>
              <w:bottom w:val="single" w:sz="4" w:space="0" w:color="auto"/>
              <w:right w:val="single" w:sz="4" w:space="0" w:color="auto"/>
            </w:tcBorders>
            <w:shd w:val="clear" w:color="000000" w:fill="92D050"/>
            <w:hideMark/>
          </w:tcPr>
          <w:p w14:paraId="7C3CC2AE" w14:textId="77777777" w:rsidR="00E8634F" w:rsidRPr="00E8634F" w:rsidRDefault="00E8634F" w:rsidP="00E8634F">
            <w:pPr>
              <w:spacing w:after="0" w:line="240" w:lineRule="auto"/>
              <w:jc w:val="center"/>
              <w:rPr>
                <w:rFonts w:ascii="Arial" w:eastAsia="Times New Roman" w:hAnsi="Arial" w:cs="Arial"/>
                <w:i/>
                <w:iCs/>
                <w:sz w:val="16"/>
                <w:szCs w:val="16"/>
              </w:rPr>
            </w:pPr>
            <w:r w:rsidRPr="00E8634F">
              <w:rPr>
                <w:rFonts w:ascii="Arial" w:eastAsia="Times New Roman" w:hAnsi="Arial" w:cs="Arial"/>
                <w:i/>
                <w:iCs/>
                <w:sz w:val="16"/>
                <w:szCs w:val="16"/>
              </w:rPr>
              <w:t>3</w:t>
            </w:r>
          </w:p>
        </w:tc>
        <w:tc>
          <w:tcPr>
            <w:tcW w:w="1500" w:type="dxa"/>
            <w:tcBorders>
              <w:top w:val="nil"/>
              <w:left w:val="nil"/>
              <w:bottom w:val="single" w:sz="4" w:space="0" w:color="auto"/>
              <w:right w:val="single" w:sz="4" w:space="0" w:color="auto"/>
            </w:tcBorders>
            <w:shd w:val="clear" w:color="000000" w:fill="92D050"/>
            <w:hideMark/>
          </w:tcPr>
          <w:p w14:paraId="42057BE1" w14:textId="77777777" w:rsidR="00E8634F" w:rsidRPr="00E8634F" w:rsidRDefault="00E8634F" w:rsidP="00E8634F">
            <w:pPr>
              <w:spacing w:after="0" w:line="240" w:lineRule="auto"/>
              <w:jc w:val="center"/>
              <w:rPr>
                <w:rFonts w:ascii="Arial" w:eastAsia="Times New Roman" w:hAnsi="Arial" w:cs="Arial"/>
                <w:i/>
                <w:iCs/>
                <w:sz w:val="16"/>
                <w:szCs w:val="16"/>
              </w:rPr>
            </w:pPr>
            <w:r w:rsidRPr="00E8634F">
              <w:rPr>
                <w:rFonts w:ascii="Arial" w:eastAsia="Times New Roman" w:hAnsi="Arial" w:cs="Arial"/>
                <w:i/>
                <w:iCs/>
                <w:sz w:val="16"/>
                <w:szCs w:val="16"/>
              </w:rPr>
              <w:t>4</w:t>
            </w:r>
          </w:p>
        </w:tc>
        <w:tc>
          <w:tcPr>
            <w:tcW w:w="1440" w:type="dxa"/>
            <w:tcBorders>
              <w:top w:val="nil"/>
              <w:left w:val="nil"/>
              <w:bottom w:val="single" w:sz="4" w:space="0" w:color="auto"/>
              <w:right w:val="single" w:sz="4" w:space="0" w:color="auto"/>
            </w:tcBorders>
            <w:shd w:val="clear" w:color="000000" w:fill="92D050"/>
            <w:hideMark/>
          </w:tcPr>
          <w:p w14:paraId="676E4B84" w14:textId="77777777" w:rsidR="00E8634F" w:rsidRPr="00E8634F" w:rsidRDefault="00E8634F" w:rsidP="00E8634F">
            <w:pPr>
              <w:spacing w:after="0" w:line="240" w:lineRule="auto"/>
              <w:jc w:val="center"/>
              <w:rPr>
                <w:rFonts w:ascii="Arial" w:eastAsia="Times New Roman" w:hAnsi="Arial" w:cs="Arial"/>
                <w:i/>
                <w:iCs/>
                <w:sz w:val="16"/>
                <w:szCs w:val="16"/>
              </w:rPr>
            </w:pPr>
            <w:r w:rsidRPr="00E8634F">
              <w:rPr>
                <w:rFonts w:ascii="Arial" w:eastAsia="Times New Roman" w:hAnsi="Arial" w:cs="Arial"/>
                <w:i/>
                <w:iCs/>
                <w:sz w:val="16"/>
                <w:szCs w:val="16"/>
              </w:rPr>
              <w:t>5</w:t>
            </w:r>
          </w:p>
        </w:tc>
        <w:tc>
          <w:tcPr>
            <w:tcW w:w="740" w:type="dxa"/>
            <w:tcBorders>
              <w:top w:val="nil"/>
              <w:left w:val="nil"/>
              <w:bottom w:val="single" w:sz="4" w:space="0" w:color="auto"/>
              <w:right w:val="single" w:sz="4" w:space="0" w:color="auto"/>
            </w:tcBorders>
            <w:shd w:val="clear" w:color="000000" w:fill="92D050"/>
            <w:hideMark/>
          </w:tcPr>
          <w:p w14:paraId="0D53EC8F" w14:textId="77777777" w:rsidR="00E8634F" w:rsidRPr="00E8634F" w:rsidRDefault="00E8634F" w:rsidP="00E8634F">
            <w:pPr>
              <w:spacing w:after="0" w:line="240" w:lineRule="auto"/>
              <w:jc w:val="center"/>
              <w:rPr>
                <w:rFonts w:ascii="Arial" w:eastAsia="Times New Roman" w:hAnsi="Arial" w:cs="Arial"/>
                <w:i/>
                <w:iCs/>
                <w:color w:val="000000"/>
                <w:sz w:val="16"/>
                <w:szCs w:val="16"/>
              </w:rPr>
            </w:pPr>
            <w:r w:rsidRPr="00E8634F">
              <w:rPr>
                <w:rFonts w:ascii="Arial" w:eastAsia="Times New Roman" w:hAnsi="Arial" w:cs="Arial"/>
                <w:i/>
                <w:iCs/>
                <w:color w:val="000000"/>
                <w:sz w:val="16"/>
                <w:szCs w:val="16"/>
              </w:rPr>
              <w:t>6</w:t>
            </w:r>
          </w:p>
        </w:tc>
      </w:tr>
      <w:tr w:rsidR="00E8634F" w:rsidRPr="00E8634F" w14:paraId="42025A5A" w14:textId="77777777" w:rsidTr="00E8634F">
        <w:trPr>
          <w:trHeight w:val="420"/>
        </w:trPr>
        <w:tc>
          <w:tcPr>
            <w:tcW w:w="460" w:type="dxa"/>
            <w:tcBorders>
              <w:top w:val="nil"/>
              <w:left w:val="single" w:sz="4" w:space="0" w:color="auto"/>
              <w:bottom w:val="single" w:sz="4" w:space="0" w:color="auto"/>
              <w:right w:val="single" w:sz="4" w:space="0" w:color="auto"/>
            </w:tcBorders>
            <w:shd w:val="clear" w:color="000000" w:fill="FFFFFF"/>
            <w:hideMark/>
          </w:tcPr>
          <w:p w14:paraId="0949DC19"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3160" w:type="dxa"/>
            <w:tcBorders>
              <w:top w:val="nil"/>
              <w:left w:val="nil"/>
              <w:bottom w:val="single" w:sz="4" w:space="0" w:color="auto"/>
              <w:right w:val="single" w:sz="4" w:space="0" w:color="auto"/>
            </w:tcBorders>
            <w:shd w:val="clear" w:color="000000" w:fill="FFFFFF"/>
            <w:hideMark/>
          </w:tcPr>
          <w:p w14:paraId="718D6766"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1540" w:type="dxa"/>
            <w:tcBorders>
              <w:top w:val="nil"/>
              <w:left w:val="nil"/>
              <w:bottom w:val="single" w:sz="4" w:space="0" w:color="auto"/>
              <w:right w:val="single" w:sz="4" w:space="0" w:color="auto"/>
            </w:tcBorders>
            <w:shd w:val="clear" w:color="000000" w:fill="FFFFFF"/>
            <w:hideMark/>
          </w:tcPr>
          <w:p w14:paraId="58C4965C"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w:t>
            </w:r>
          </w:p>
        </w:tc>
        <w:tc>
          <w:tcPr>
            <w:tcW w:w="1500" w:type="dxa"/>
            <w:tcBorders>
              <w:top w:val="nil"/>
              <w:left w:val="nil"/>
              <w:bottom w:val="single" w:sz="4" w:space="0" w:color="auto"/>
              <w:right w:val="single" w:sz="4" w:space="0" w:color="auto"/>
            </w:tcBorders>
            <w:shd w:val="clear" w:color="000000" w:fill="FFFFFF"/>
            <w:hideMark/>
          </w:tcPr>
          <w:p w14:paraId="08C92D41"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w:t>
            </w:r>
          </w:p>
        </w:tc>
        <w:tc>
          <w:tcPr>
            <w:tcW w:w="1440" w:type="dxa"/>
            <w:tcBorders>
              <w:top w:val="nil"/>
              <w:left w:val="nil"/>
              <w:bottom w:val="single" w:sz="4" w:space="0" w:color="auto"/>
              <w:right w:val="single" w:sz="4" w:space="0" w:color="auto"/>
            </w:tcBorders>
            <w:shd w:val="clear" w:color="000000" w:fill="FFFFFF"/>
            <w:hideMark/>
          </w:tcPr>
          <w:p w14:paraId="28D9C452"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w:t>
            </w:r>
          </w:p>
        </w:tc>
        <w:tc>
          <w:tcPr>
            <w:tcW w:w="740" w:type="dxa"/>
            <w:tcBorders>
              <w:top w:val="nil"/>
              <w:left w:val="nil"/>
              <w:bottom w:val="single" w:sz="4" w:space="0" w:color="auto"/>
              <w:right w:val="single" w:sz="4" w:space="0" w:color="auto"/>
            </w:tcBorders>
            <w:shd w:val="clear" w:color="000000" w:fill="FFFFFF"/>
            <w:hideMark/>
          </w:tcPr>
          <w:p w14:paraId="454D4FFC"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(6/5*100)</w:t>
            </w:r>
          </w:p>
        </w:tc>
      </w:tr>
      <w:tr w:rsidR="00E8634F" w:rsidRPr="00E8634F" w14:paraId="13D5D80A" w14:textId="77777777" w:rsidTr="00E8634F">
        <w:trPr>
          <w:trHeight w:val="360"/>
        </w:trPr>
        <w:tc>
          <w:tcPr>
            <w:tcW w:w="460" w:type="dxa"/>
            <w:tcBorders>
              <w:top w:val="nil"/>
              <w:left w:val="single" w:sz="4" w:space="0" w:color="auto"/>
              <w:bottom w:val="single" w:sz="4" w:space="0" w:color="auto"/>
              <w:right w:val="single" w:sz="4" w:space="0" w:color="auto"/>
            </w:tcBorders>
            <w:shd w:val="clear" w:color="000000" w:fill="FFFFFF"/>
            <w:hideMark/>
          </w:tcPr>
          <w:p w14:paraId="6F51066F"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3160" w:type="dxa"/>
            <w:tcBorders>
              <w:top w:val="nil"/>
              <w:left w:val="nil"/>
              <w:bottom w:val="single" w:sz="4" w:space="0" w:color="auto"/>
              <w:right w:val="single" w:sz="4" w:space="0" w:color="auto"/>
            </w:tcBorders>
            <w:shd w:val="clear" w:color="000000" w:fill="FFFFFF"/>
            <w:hideMark/>
          </w:tcPr>
          <w:p w14:paraId="1270C511"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BELANJA</w:t>
            </w:r>
          </w:p>
        </w:tc>
        <w:tc>
          <w:tcPr>
            <w:tcW w:w="1540" w:type="dxa"/>
            <w:tcBorders>
              <w:top w:val="nil"/>
              <w:left w:val="nil"/>
              <w:bottom w:val="single" w:sz="4" w:space="0" w:color="auto"/>
              <w:right w:val="single" w:sz="4" w:space="0" w:color="auto"/>
            </w:tcBorders>
            <w:shd w:val="clear" w:color="000000" w:fill="FFFFFF"/>
            <w:hideMark/>
          </w:tcPr>
          <w:p w14:paraId="0B44D0A8"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4,430,787,841.00 </w:t>
            </w:r>
          </w:p>
        </w:tc>
        <w:tc>
          <w:tcPr>
            <w:tcW w:w="1500" w:type="dxa"/>
            <w:tcBorders>
              <w:top w:val="nil"/>
              <w:left w:val="nil"/>
              <w:bottom w:val="single" w:sz="4" w:space="0" w:color="auto"/>
              <w:right w:val="single" w:sz="4" w:space="0" w:color="auto"/>
            </w:tcBorders>
            <w:shd w:val="clear" w:color="000000" w:fill="FFFFFF"/>
            <w:hideMark/>
          </w:tcPr>
          <w:p w14:paraId="6A056856"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5,609,165,991.00 </w:t>
            </w:r>
          </w:p>
        </w:tc>
        <w:tc>
          <w:tcPr>
            <w:tcW w:w="1440" w:type="dxa"/>
            <w:tcBorders>
              <w:top w:val="nil"/>
              <w:left w:val="nil"/>
              <w:bottom w:val="single" w:sz="4" w:space="0" w:color="auto"/>
              <w:right w:val="single" w:sz="4" w:space="0" w:color="auto"/>
            </w:tcBorders>
            <w:shd w:val="clear" w:color="000000" w:fill="FFFFFF"/>
            <w:hideMark/>
          </w:tcPr>
          <w:p w14:paraId="6C80AAFE"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5,284,270,439.00 </w:t>
            </w:r>
          </w:p>
        </w:tc>
        <w:tc>
          <w:tcPr>
            <w:tcW w:w="740" w:type="dxa"/>
            <w:tcBorders>
              <w:top w:val="nil"/>
              <w:left w:val="nil"/>
              <w:bottom w:val="single" w:sz="4" w:space="0" w:color="auto"/>
              <w:right w:val="single" w:sz="4" w:space="0" w:color="auto"/>
            </w:tcBorders>
            <w:shd w:val="clear" w:color="000000" w:fill="FFFFFF"/>
            <w:hideMark/>
          </w:tcPr>
          <w:p w14:paraId="1F2CC6DD"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94.21</w:t>
            </w:r>
          </w:p>
        </w:tc>
      </w:tr>
      <w:tr w:rsidR="00E8634F" w:rsidRPr="00E8634F" w14:paraId="0CFCF07E" w14:textId="77777777" w:rsidTr="00E8634F">
        <w:trPr>
          <w:trHeight w:val="72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0DCDC39D"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1</w:t>
            </w:r>
          </w:p>
        </w:tc>
        <w:tc>
          <w:tcPr>
            <w:tcW w:w="3160" w:type="dxa"/>
            <w:tcBorders>
              <w:top w:val="nil"/>
              <w:left w:val="nil"/>
              <w:bottom w:val="single" w:sz="4" w:space="0" w:color="auto"/>
              <w:right w:val="single" w:sz="4" w:space="0" w:color="auto"/>
            </w:tcBorders>
            <w:shd w:val="clear" w:color="000000" w:fill="FFFFFF"/>
            <w:hideMark/>
          </w:tcPr>
          <w:p w14:paraId="29D6188E" w14:textId="77777777" w:rsidR="00E8634F" w:rsidRPr="008F24E3" w:rsidRDefault="00E8634F" w:rsidP="00E8634F">
            <w:pPr>
              <w:spacing w:after="0" w:line="240" w:lineRule="auto"/>
              <w:rPr>
                <w:rFonts w:ascii="Arial" w:eastAsia="Times New Roman" w:hAnsi="Arial" w:cs="Arial"/>
                <w:b/>
                <w:bCs/>
                <w:color w:val="000000"/>
                <w:sz w:val="16"/>
                <w:szCs w:val="16"/>
                <w:lang w:val="sv-SE"/>
              </w:rPr>
            </w:pPr>
            <w:r w:rsidRPr="008F24E3">
              <w:rPr>
                <w:rFonts w:ascii="Arial" w:eastAsia="Times New Roman" w:hAnsi="Arial" w:cs="Arial"/>
                <w:b/>
                <w:bCs/>
                <w:color w:val="000000"/>
                <w:sz w:val="16"/>
                <w:szCs w:val="16"/>
                <w:lang w:val="sv-SE"/>
              </w:rPr>
              <w:t>Sasaran : Meningkatnya akuntabilitas kinerja Dinas Pemberdayaan Masyarakat dan Desa</w:t>
            </w:r>
          </w:p>
        </w:tc>
        <w:tc>
          <w:tcPr>
            <w:tcW w:w="1540" w:type="dxa"/>
            <w:tcBorders>
              <w:top w:val="nil"/>
              <w:left w:val="nil"/>
              <w:bottom w:val="single" w:sz="4" w:space="0" w:color="auto"/>
              <w:right w:val="single" w:sz="4" w:space="0" w:color="auto"/>
            </w:tcBorders>
            <w:shd w:val="clear" w:color="000000" w:fill="FFFFFF"/>
            <w:vAlign w:val="center"/>
            <w:hideMark/>
          </w:tcPr>
          <w:p w14:paraId="1578D41C" w14:textId="77777777" w:rsidR="00E8634F" w:rsidRPr="00E8634F" w:rsidRDefault="00E8634F" w:rsidP="00E8634F">
            <w:pPr>
              <w:spacing w:after="0" w:line="240" w:lineRule="auto"/>
              <w:jc w:val="center"/>
              <w:rPr>
                <w:rFonts w:ascii="Arial" w:eastAsia="Times New Roman" w:hAnsi="Arial" w:cs="Arial"/>
                <w:b/>
                <w:bCs/>
                <w:sz w:val="16"/>
                <w:szCs w:val="16"/>
              </w:rPr>
            </w:pPr>
            <w:r w:rsidRPr="008F24E3">
              <w:rPr>
                <w:rFonts w:ascii="Arial" w:eastAsia="Times New Roman" w:hAnsi="Arial" w:cs="Arial"/>
                <w:b/>
                <w:bCs/>
                <w:sz w:val="16"/>
                <w:szCs w:val="16"/>
                <w:lang w:val="sv-SE"/>
              </w:rPr>
              <w:t xml:space="preserve">   </w:t>
            </w:r>
            <w:r w:rsidRPr="00E8634F">
              <w:rPr>
                <w:rFonts w:ascii="Arial" w:eastAsia="Times New Roman" w:hAnsi="Arial" w:cs="Arial"/>
                <w:b/>
                <w:bCs/>
                <w:sz w:val="16"/>
                <w:szCs w:val="16"/>
              </w:rPr>
              <w:t xml:space="preserve">3,416,059,706.00 </w:t>
            </w:r>
          </w:p>
        </w:tc>
        <w:tc>
          <w:tcPr>
            <w:tcW w:w="1500" w:type="dxa"/>
            <w:tcBorders>
              <w:top w:val="nil"/>
              <w:left w:val="nil"/>
              <w:bottom w:val="single" w:sz="4" w:space="0" w:color="auto"/>
              <w:right w:val="single" w:sz="4" w:space="0" w:color="auto"/>
            </w:tcBorders>
            <w:shd w:val="clear" w:color="000000" w:fill="FFFFFF"/>
            <w:vAlign w:val="center"/>
            <w:hideMark/>
          </w:tcPr>
          <w:p w14:paraId="576DE573"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3,649,193,601.00 </w:t>
            </w:r>
          </w:p>
        </w:tc>
        <w:tc>
          <w:tcPr>
            <w:tcW w:w="1440" w:type="dxa"/>
            <w:tcBorders>
              <w:top w:val="nil"/>
              <w:left w:val="nil"/>
              <w:bottom w:val="single" w:sz="4" w:space="0" w:color="auto"/>
              <w:right w:val="single" w:sz="4" w:space="0" w:color="auto"/>
            </w:tcBorders>
            <w:shd w:val="clear" w:color="000000" w:fill="FFFFFF"/>
            <w:vAlign w:val="center"/>
            <w:hideMark/>
          </w:tcPr>
          <w:p w14:paraId="2E085E38"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3,481,929,367.00 </w:t>
            </w:r>
          </w:p>
        </w:tc>
        <w:tc>
          <w:tcPr>
            <w:tcW w:w="740" w:type="dxa"/>
            <w:tcBorders>
              <w:top w:val="nil"/>
              <w:left w:val="nil"/>
              <w:bottom w:val="single" w:sz="4" w:space="0" w:color="auto"/>
              <w:right w:val="single" w:sz="4" w:space="0" w:color="auto"/>
            </w:tcBorders>
            <w:shd w:val="clear" w:color="000000" w:fill="FFFFFF"/>
            <w:vAlign w:val="center"/>
            <w:hideMark/>
          </w:tcPr>
          <w:p w14:paraId="12136456"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95.42</w:t>
            </w:r>
          </w:p>
        </w:tc>
      </w:tr>
      <w:tr w:rsidR="00E8634F" w:rsidRPr="00E8634F" w14:paraId="5ED81973" w14:textId="77777777" w:rsidTr="00E8634F">
        <w:trPr>
          <w:trHeight w:val="690"/>
        </w:trPr>
        <w:tc>
          <w:tcPr>
            <w:tcW w:w="460" w:type="dxa"/>
            <w:tcBorders>
              <w:top w:val="nil"/>
              <w:left w:val="single" w:sz="4" w:space="0" w:color="auto"/>
              <w:bottom w:val="single" w:sz="4" w:space="0" w:color="auto"/>
              <w:right w:val="single" w:sz="4" w:space="0" w:color="auto"/>
            </w:tcBorders>
            <w:shd w:val="clear" w:color="000000" w:fill="FFFFFF"/>
            <w:hideMark/>
          </w:tcPr>
          <w:p w14:paraId="5EA2BC8E"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3160" w:type="dxa"/>
            <w:tcBorders>
              <w:top w:val="nil"/>
              <w:left w:val="nil"/>
              <w:bottom w:val="single" w:sz="4" w:space="0" w:color="auto"/>
              <w:right w:val="single" w:sz="4" w:space="0" w:color="auto"/>
            </w:tcBorders>
            <w:shd w:val="clear" w:color="000000" w:fill="FFFFFF"/>
            <w:hideMark/>
          </w:tcPr>
          <w:p w14:paraId="242888ED" w14:textId="77777777" w:rsidR="00E8634F" w:rsidRPr="00F93E8F" w:rsidRDefault="00E8634F" w:rsidP="00E8634F">
            <w:pPr>
              <w:spacing w:after="0" w:line="240" w:lineRule="auto"/>
              <w:rPr>
                <w:rFonts w:ascii="Arial" w:eastAsia="Times New Roman" w:hAnsi="Arial" w:cs="Arial"/>
                <w:b/>
                <w:bCs/>
                <w:color w:val="000000"/>
                <w:sz w:val="16"/>
                <w:szCs w:val="16"/>
                <w:lang w:val="sv-SE"/>
              </w:rPr>
            </w:pPr>
            <w:r w:rsidRPr="00F93E8F">
              <w:rPr>
                <w:rFonts w:ascii="Arial" w:eastAsia="Times New Roman" w:hAnsi="Arial" w:cs="Arial"/>
                <w:b/>
                <w:bCs/>
                <w:color w:val="000000"/>
                <w:sz w:val="16"/>
                <w:szCs w:val="16"/>
                <w:lang w:val="sv-SE"/>
              </w:rPr>
              <w:t>Program Penunjang Urusan Pemerintah Kabupaten/Kota</w:t>
            </w:r>
          </w:p>
        </w:tc>
        <w:tc>
          <w:tcPr>
            <w:tcW w:w="1540" w:type="dxa"/>
            <w:tcBorders>
              <w:top w:val="nil"/>
              <w:left w:val="nil"/>
              <w:bottom w:val="single" w:sz="4" w:space="0" w:color="auto"/>
              <w:right w:val="single" w:sz="4" w:space="0" w:color="auto"/>
            </w:tcBorders>
            <w:shd w:val="clear" w:color="000000" w:fill="FFFFFF"/>
            <w:hideMark/>
          </w:tcPr>
          <w:p w14:paraId="4219B0CF" w14:textId="77777777" w:rsidR="00E8634F" w:rsidRPr="00E8634F" w:rsidRDefault="00E8634F" w:rsidP="00E8634F">
            <w:pPr>
              <w:spacing w:after="0" w:line="240" w:lineRule="auto"/>
              <w:jc w:val="center"/>
              <w:rPr>
                <w:rFonts w:ascii="Arial" w:eastAsia="Times New Roman" w:hAnsi="Arial" w:cs="Arial"/>
                <w:b/>
                <w:bCs/>
                <w:sz w:val="16"/>
                <w:szCs w:val="16"/>
              </w:rPr>
            </w:pPr>
            <w:r w:rsidRPr="00F93E8F">
              <w:rPr>
                <w:rFonts w:ascii="Arial" w:eastAsia="Times New Roman" w:hAnsi="Arial" w:cs="Arial"/>
                <w:b/>
                <w:bCs/>
                <w:sz w:val="16"/>
                <w:szCs w:val="16"/>
                <w:lang w:val="sv-SE"/>
              </w:rPr>
              <w:t xml:space="preserve">   </w:t>
            </w:r>
            <w:r w:rsidRPr="00E8634F">
              <w:rPr>
                <w:rFonts w:ascii="Arial" w:eastAsia="Times New Roman" w:hAnsi="Arial" w:cs="Arial"/>
                <w:b/>
                <w:bCs/>
                <w:sz w:val="16"/>
                <w:szCs w:val="16"/>
              </w:rPr>
              <w:t xml:space="preserve">3,416,059,706.00 </w:t>
            </w:r>
          </w:p>
        </w:tc>
        <w:tc>
          <w:tcPr>
            <w:tcW w:w="1500" w:type="dxa"/>
            <w:tcBorders>
              <w:top w:val="nil"/>
              <w:left w:val="nil"/>
              <w:bottom w:val="single" w:sz="4" w:space="0" w:color="auto"/>
              <w:right w:val="single" w:sz="4" w:space="0" w:color="auto"/>
            </w:tcBorders>
            <w:shd w:val="clear" w:color="000000" w:fill="FFFFFF"/>
            <w:hideMark/>
          </w:tcPr>
          <w:p w14:paraId="6EA0BE54"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3,649,193,601.00 </w:t>
            </w:r>
          </w:p>
        </w:tc>
        <w:tc>
          <w:tcPr>
            <w:tcW w:w="1440" w:type="dxa"/>
            <w:tcBorders>
              <w:top w:val="nil"/>
              <w:left w:val="nil"/>
              <w:bottom w:val="single" w:sz="4" w:space="0" w:color="auto"/>
              <w:right w:val="single" w:sz="4" w:space="0" w:color="auto"/>
            </w:tcBorders>
            <w:shd w:val="clear" w:color="000000" w:fill="FFFFFF"/>
            <w:hideMark/>
          </w:tcPr>
          <w:p w14:paraId="27B28125"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3,481,929,367.00 </w:t>
            </w:r>
          </w:p>
        </w:tc>
        <w:tc>
          <w:tcPr>
            <w:tcW w:w="740" w:type="dxa"/>
            <w:tcBorders>
              <w:top w:val="nil"/>
              <w:left w:val="nil"/>
              <w:bottom w:val="single" w:sz="4" w:space="0" w:color="auto"/>
              <w:right w:val="single" w:sz="4" w:space="0" w:color="auto"/>
            </w:tcBorders>
            <w:shd w:val="clear" w:color="000000" w:fill="FFFFFF"/>
            <w:hideMark/>
          </w:tcPr>
          <w:p w14:paraId="06114030"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95.42</w:t>
            </w:r>
          </w:p>
        </w:tc>
      </w:tr>
      <w:tr w:rsidR="00E8634F" w:rsidRPr="00E8634F" w14:paraId="443DE526" w14:textId="77777777" w:rsidTr="00E8634F">
        <w:trPr>
          <w:trHeight w:val="615"/>
        </w:trPr>
        <w:tc>
          <w:tcPr>
            <w:tcW w:w="460" w:type="dxa"/>
            <w:tcBorders>
              <w:top w:val="nil"/>
              <w:left w:val="single" w:sz="4" w:space="0" w:color="auto"/>
              <w:bottom w:val="single" w:sz="4" w:space="0" w:color="auto"/>
              <w:right w:val="single" w:sz="4" w:space="0" w:color="auto"/>
            </w:tcBorders>
            <w:shd w:val="clear" w:color="000000" w:fill="FFFFFF"/>
            <w:hideMark/>
          </w:tcPr>
          <w:p w14:paraId="23552A78"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3160" w:type="dxa"/>
            <w:tcBorders>
              <w:top w:val="nil"/>
              <w:left w:val="nil"/>
              <w:bottom w:val="single" w:sz="4" w:space="0" w:color="auto"/>
              <w:right w:val="single" w:sz="4" w:space="0" w:color="auto"/>
            </w:tcBorders>
            <w:shd w:val="clear" w:color="000000" w:fill="FFFFFF"/>
            <w:hideMark/>
          </w:tcPr>
          <w:p w14:paraId="154B0155" w14:textId="77777777" w:rsidR="00E8634F" w:rsidRPr="00E8634F" w:rsidRDefault="00E8634F" w:rsidP="00E8634F">
            <w:pPr>
              <w:spacing w:after="0" w:line="240" w:lineRule="auto"/>
              <w:rPr>
                <w:rFonts w:ascii="Arial" w:eastAsia="Times New Roman" w:hAnsi="Arial" w:cs="Arial"/>
                <w:b/>
                <w:bCs/>
                <w:color w:val="000000"/>
                <w:sz w:val="16"/>
                <w:szCs w:val="16"/>
                <w:lang w:val="nl-BE"/>
              </w:rPr>
            </w:pPr>
            <w:r w:rsidRPr="00E8634F">
              <w:rPr>
                <w:rFonts w:ascii="Arial" w:eastAsia="Times New Roman" w:hAnsi="Arial" w:cs="Arial"/>
                <w:b/>
                <w:bCs/>
                <w:color w:val="000000"/>
                <w:sz w:val="16"/>
                <w:szCs w:val="16"/>
                <w:lang w:val="nl-BE"/>
              </w:rPr>
              <w:t>Perencanaan, Penganggaran, dan Evaluasi Kinerja Perangkat Daerah</w:t>
            </w:r>
          </w:p>
        </w:tc>
        <w:tc>
          <w:tcPr>
            <w:tcW w:w="1540" w:type="dxa"/>
            <w:tcBorders>
              <w:top w:val="nil"/>
              <w:left w:val="nil"/>
              <w:bottom w:val="single" w:sz="4" w:space="0" w:color="auto"/>
              <w:right w:val="single" w:sz="4" w:space="0" w:color="auto"/>
            </w:tcBorders>
            <w:shd w:val="clear" w:color="000000" w:fill="FFFFFF"/>
            <w:noWrap/>
            <w:hideMark/>
          </w:tcPr>
          <w:p w14:paraId="797ED525"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lang w:val="nl-BE"/>
              </w:rPr>
              <w:t xml:space="preserve">        </w:t>
            </w:r>
            <w:r w:rsidRPr="00E8634F">
              <w:rPr>
                <w:rFonts w:ascii="Arial" w:eastAsia="Times New Roman" w:hAnsi="Arial" w:cs="Arial"/>
                <w:b/>
                <w:bCs/>
                <w:sz w:val="16"/>
                <w:szCs w:val="16"/>
              </w:rPr>
              <w:t xml:space="preserve">89,935,650.00 </w:t>
            </w:r>
          </w:p>
        </w:tc>
        <w:tc>
          <w:tcPr>
            <w:tcW w:w="1500" w:type="dxa"/>
            <w:tcBorders>
              <w:top w:val="nil"/>
              <w:left w:val="nil"/>
              <w:bottom w:val="single" w:sz="4" w:space="0" w:color="auto"/>
              <w:right w:val="single" w:sz="4" w:space="0" w:color="auto"/>
            </w:tcBorders>
            <w:shd w:val="clear" w:color="000000" w:fill="FFFFFF"/>
            <w:noWrap/>
            <w:hideMark/>
          </w:tcPr>
          <w:p w14:paraId="11C3E049"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113,695,650.00 </w:t>
            </w:r>
          </w:p>
        </w:tc>
        <w:tc>
          <w:tcPr>
            <w:tcW w:w="1440" w:type="dxa"/>
            <w:tcBorders>
              <w:top w:val="nil"/>
              <w:left w:val="nil"/>
              <w:bottom w:val="single" w:sz="4" w:space="0" w:color="auto"/>
              <w:right w:val="single" w:sz="4" w:space="0" w:color="auto"/>
            </w:tcBorders>
            <w:shd w:val="clear" w:color="000000" w:fill="FFFFFF"/>
            <w:noWrap/>
            <w:hideMark/>
          </w:tcPr>
          <w:p w14:paraId="227FFD1B"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84,741,505.00 </w:t>
            </w:r>
          </w:p>
        </w:tc>
        <w:tc>
          <w:tcPr>
            <w:tcW w:w="740" w:type="dxa"/>
            <w:tcBorders>
              <w:top w:val="nil"/>
              <w:left w:val="nil"/>
              <w:bottom w:val="single" w:sz="4" w:space="0" w:color="auto"/>
              <w:right w:val="single" w:sz="4" w:space="0" w:color="auto"/>
            </w:tcBorders>
            <w:shd w:val="clear" w:color="000000" w:fill="FFFFFF"/>
            <w:hideMark/>
          </w:tcPr>
          <w:p w14:paraId="231DAB35"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74.53</w:t>
            </w:r>
          </w:p>
        </w:tc>
      </w:tr>
      <w:tr w:rsidR="00E8634F" w:rsidRPr="00E8634F" w14:paraId="18373474" w14:textId="77777777" w:rsidTr="00E8634F">
        <w:trPr>
          <w:trHeight w:val="630"/>
        </w:trPr>
        <w:tc>
          <w:tcPr>
            <w:tcW w:w="460" w:type="dxa"/>
            <w:tcBorders>
              <w:top w:val="nil"/>
              <w:left w:val="single" w:sz="4" w:space="0" w:color="auto"/>
              <w:bottom w:val="single" w:sz="4" w:space="0" w:color="auto"/>
              <w:right w:val="nil"/>
            </w:tcBorders>
            <w:shd w:val="clear" w:color="000000" w:fill="FFFFFF"/>
            <w:hideMark/>
          </w:tcPr>
          <w:p w14:paraId="158CB4EE"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5205C4EF" w14:textId="77777777" w:rsidR="00E8634F" w:rsidRPr="00E8634F" w:rsidRDefault="00E8634F" w:rsidP="00E8634F">
            <w:pPr>
              <w:spacing w:after="0" w:line="240" w:lineRule="auto"/>
              <w:rPr>
                <w:rFonts w:ascii="Arial" w:eastAsia="Times New Roman" w:hAnsi="Arial" w:cs="Arial"/>
                <w:sz w:val="16"/>
                <w:szCs w:val="16"/>
                <w:lang w:val="nl-BE"/>
              </w:rPr>
            </w:pPr>
            <w:r w:rsidRPr="00E8634F">
              <w:rPr>
                <w:rFonts w:ascii="Arial" w:eastAsia="Times New Roman" w:hAnsi="Arial" w:cs="Arial"/>
                <w:sz w:val="16"/>
                <w:szCs w:val="16"/>
                <w:lang w:val="nl-BE"/>
              </w:rPr>
              <w:t>Penyusunan Dokumen Perencanaan Perangkat Daerah</w:t>
            </w:r>
          </w:p>
        </w:tc>
        <w:tc>
          <w:tcPr>
            <w:tcW w:w="1540" w:type="dxa"/>
            <w:tcBorders>
              <w:top w:val="nil"/>
              <w:left w:val="nil"/>
              <w:bottom w:val="single" w:sz="4" w:space="0" w:color="auto"/>
              <w:right w:val="single" w:sz="4" w:space="0" w:color="auto"/>
            </w:tcBorders>
            <w:shd w:val="clear" w:color="000000" w:fill="FFFFFF"/>
            <w:noWrap/>
            <w:hideMark/>
          </w:tcPr>
          <w:p w14:paraId="4260E0B0"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42,299,800.00 </w:t>
            </w:r>
          </w:p>
        </w:tc>
        <w:tc>
          <w:tcPr>
            <w:tcW w:w="1500" w:type="dxa"/>
            <w:tcBorders>
              <w:top w:val="nil"/>
              <w:left w:val="nil"/>
              <w:bottom w:val="single" w:sz="4" w:space="0" w:color="auto"/>
              <w:right w:val="single" w:sz="4" w:space="0" w:color="auto"/>
            </w:tcBorders>
            <w:shd w:val="clear" w:color="000000" w:fill="FFFFFF"/>
            <w:noWrap/>
            <w:hideMark/>
          </w:tcPr>
          <w:p w14:paraId="19988DF1"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42,299,800.00 </w:t>
            </w:r>
          </w:p>
        </w:tc>
        <w:tc>
          <w:tcPr>
            <w:tcW w:w="1440" w:type="dxa"/>
            <w:tcBorders>
              <w:top w:val="nil"/>
              <w:left w:val="nil"/>
              <w:bottom w:val="single" w:sz="4" w:space="0" w:color="auto"/>
              <w:right w:val="single" w:sz="4" w:space="0" w:color="auto"/>
            </w:tcBorders>
            <w:shd w:val="clear" w:color="000000" w:fill="FFFFFF"/>
            <w:noWrap/>
            <w:hideMark/>
          </w:tcPr>
          <w:p w14:paraId="0C8A0D6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33,778,820.00 </w:t>
            </w:r>
          </w:p>
        </w:tc>
        <w:tc>
          <w:tcPr>
            <w:tcW w:w="740" w:type="dxa"/>
            <w:tcBorders>
              <w:top w:val="nil"/>
              <w:left w:val="nil"/>
              <w:bottom w:val="single" w:sz="4" w:space="0" w:color="auto"/>
              <w:right w:val="single" w:sz="4" w:space="0" w:color="auto"/>
            </w:tcBorders>
            <w:shd w:val="clear" w:color="000000" w:fill="FFFFFF"/>
            <w:hideMark/>
          </w:tcPr>
          <w:p w14:paraId="2730DA66"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79.86</w:t>
            </w:r>
          </w:p>
        </w:tc>
      </w:tr>
      <w:tr w:rsidR="00E8634F" w:rsidRPr="00E8634F" w14:paraId="16FB636F" w14:textId="77777777" w:rsidTr="00E8634F">
        <w:trPr>
          <w:trHeight w:val="660"/>
        </w:trPr>
        <w:tc>
          <w:tcPr>
            <w:tcW w:w="460" w:type="dxa"/>
            <w:tcBorders>
              <w:top w:val="nil"/>
              <w:left w:val="single" w:sz="4" w:space="0" w:color="auto"/>
              <w:bottom w:val="single" w:sz="4" w:space="0" w:color="auto"/>
              <w:right w:val="nil"/>
            </w:tcBorders>
            <w:shd w:val="clear" w:color="000000" w:fill="FFFFFF"/>
            <w:hideMark/>
          </w:tcPr>
          <w:p w14:paraId="18E3FED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7DB52B04" w14:textId="77777777" w:rsidR="00E8634F" w:rsidRPr="00E8634F" w:rsidRDefault="00E8634F" w:rsidP="00E8634F">
            <w:pPr>
              <w:spacing w:after="0" w:line="240" w:lineRule="auto"/>
              <w:rPr>
                <w:rFonts w:ascii="Arial" w:eastAsia="Times New Roman" w:hAnsi="Arial" w:cs="Arial"/>
                <w:color w:val="000000"/>
                <w:sz w:val="16"/>
                <w:szCs w:val="16"/>
                <w:lang w:val="nl-BE"/>
              </w:rPr>
            </w:pPr>
            <w:r w:rsidRPr="00E8634F">
              <w:rPr>
                <w:rFonts w:ascii="Arial" w:eastAsia="Times New Roman" w:hAnsi="Arial" w:cs="Arial"/>
                <w:color w:val="000000"/>
                <w:sz w:val="16"/>
                <w:szCs w:val="16"/>
                <w:lang w:val="nl-BE"/>
              </w:rPr>
              <w:t>Koordinasi dan Penyusunan Dokumen RKA-SKPD</w:t>
            </w:r>
          </w:p>
        </w:tc>
        <w:tc>
          <w:tcPr>
            <w:tcW w:w="1540" w:type="dxa"/>
            <w:tcBorders>
              <w:top w:val="nil"/>
              <w:left w:val="nil"/>
              <w:bottom w:val="single" w:sz="4" w:space="0" w:color="auto"/>
              <w:right w:val="single" w:sz="4" w:space="0" w:color="auto"/>
            </w:tcBorders>
            <w:shd w:val="clear" w:color="000000" w:fill="FFFFFF"/>
            <w:noWrap/>
            <w:hideMark/>
          </w:tcPr>
          <w:p w14:paraId="2A40244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3,522,750.00 </w:t>
            </w:r>
          </w:p>
        </w:tc>
        <w:tc>
          <w:tcPr>
            <w:tcW w:w="1500" w:type="dxa"/>
            <w:tcBorders>
              <w:top w:val="nil"/>
              <w:left w:val="nil"/>
              <w:bottom w:val="single" w:sz="4" w:space="0" w:color="auto"/>
              <w:right w:val="single" w:sz="4" w:space="0" w:color="auto"/>
            </w:tcBorders>
            <w:shd w:val="clear" w:color="000000" w:fill="FFFFFF"/>
            <w:noWrap/>
            <w:hideMark/>
          </w:tcPr>
          <w:p w14:paraId="79BC79F4"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3,522,750.00 </w:t>
            </w:r>
          </w:p>
        </w:tc>
        <w:tc>
          <w:tcPr>
            <w:tcW w:w="1440" w:type="dxa"/>
            <w:tcBorders>
              <w:top w:val="nil"/>
              <w:left w:val="nil"/>
              <w:bottom w:val="single" w:sz="4" w:space="0" w:color="auto"/>
              <w:right w:val="single" w:sz="4" w:space="0" w:color="auto"/>
            </w:tcBorders>
            <w:shd w:val="clear" w:color="000000" w:fill="FFFFFF"/>
            <w:noWrap/>
            <w:hideMark/>
          </w:tcPr>
          <w:p w14:paraId="4E9F6E64"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3,400,000.00 </w:t>
            </w:r>
          </w:p>
        </w:tc>
        <w:tc>
          <w:tcPr>
            <w:tcW w:w="740" w:type="dxa"/>
            <w:tcBorders>
              <w:top w:val="nil"/>
              <w:left w:val="nil"/>
              <w:bottom w:val="single" w:sz="4" w:space="0" w:color="auto"/>
              <w:right w:val="single" w:sz="4" w:space="0" w:color="auto"/>
            </w:tcBorders>
            <w:shd w:val="clear" w:color="000000" w:fill="FFFFFF"/>
            <w:hideMark/>
          </w:tcPr>
          <w:p w14:paraId="555AC9C5"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96.52</w:t>
            </w:r>
          </w:p>
        </w:tc>
      </w:tr>
      <w:tr w:rsidR="00E8634F" w:rsidRPr="00E8634F" w14:paraId="5CBFB9EF" w14:textId="77777777" w:rsidTr="00E8634F">
        <w:trPr>
          <w:trHeight w:val="705"/>
        </w:trPr>
        <w:tc>
          <w:tcPr>
            <w:tcW w:w="460" w:type="dxa"/>
            <w:tcBorders>
              <w:top w:val="nil"/>
              <w:left w:val="single" w:sz="4" w:space="0" w:color="auto"/>
              <w:bottom w:val="single" w:sz="4" w:space="0" w:color="auto"/>
              <w:right w:val="nil"/>
            </w:tcBorders>
            <w:shd w:val="clear" w:color="000000" w:fill="FFFFFF"/>
            <w:hideMark/>
          </w:tcPr>
          <w:p w14:paraId="45225D22"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525BC9F3" w14:textId="77777777" w:rsidR="00E8634F" w:rsidRPr="00E8634F" w:rsidRDefault="00E8634F" w:rsidP="00E8634F">
            <w:pPr>
              <w:spacing w:after="0" w:line="240" w:lineRule="auto"/>
              <w:rPr>
                <w:rFonts w:ascii="Arial" w:eastAsia="Times New Roman" w:hAnsi="Arial" w:cs="Arial"/>
                <w:color w:val="000000"/>
                <w:sz w:val="16"/>
                <w:szCs w:val="16"/>
                <w:lang w:val="nl-BE"/>
              </w:rPr>
            </w:pPr>
            <w:r w:rsidRPr="00E8634F">
              <w:rPr>
                <w:rFonts w:ascii="Arial" w:eastAsia="Times New Roman" w:hAnsi="Arial" w:cs="Arial"/>
                <w:color w:val="000000"/>
                <w:sz w:val="16"/>
                <w:szCs w:val="16"/>
                <w:lang w:val="nl-BE"/>
              </w:rPr>
              <w:t>Koordinasi dan Penyusunan Dokumen DPA-SKPD</w:t>
            </w:r>
          </w:p>
        </w:tc>
        <w:tc>
          <w:tcPr>
            <w:tcW w:w="1540" w:type="dxa"/>
            <w:tcBorders>
              <w:top w:val="nil"/>
              <w:left w:val="nil"/>
              <w:bottom w:val="single" w:sz="4" w:space="0" w:color="auto"/>
              <w:right w:val="single" w:sz="4" w:space="0" w:color="auto"/>
            </w:tcBorders>
            <w:shd w:val="clear" w:color="000000" w:fill="FFFFFF"/>
            <w:noWrap/>
            <w:hideMark/>
          </w:tcPr>
          <w:p w14:paraId="265F5EF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3,654,000.00 </w:t>
            </w:r>
          </w:p>
        </w:tc>
        <w:tc>
          <w:tcPr>
            <w:tcW w:w="1500" w:type="dxa"/>
            <w:tcBorders>
              <w:top w:val="nil"/>
              <w:left w:val="nil"/>
              <w:bottom w:val="single" w:sz="4" w:space="0" w:color="auto"/>
              <w:right w:val="single" w:sz="4" w:space="0" w:color="auto"/>
            </w:tcBorders>
            <w:shd w:val="clear" w:color="000000" w:fill="FFFFFF"/>
            <w:noWrap/>
            <w:hideMark/>
          </w:tcPr>
          <w:p w14:paraId="33CC2FC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3,654,000.00 </w:t>
            </w:r>
          </w:p>
        </w:tc>
        <w:tc>
          <w:tcPr>
            <w:tcW w:w="1440" w:type="dxa"/>
            <w:tcBorders>
              <w:top w:val="nil"/>
              <w:left w:val="nil"/>
              <w:bottom w:val="single" w:sz="4" w:space="0" w:color="auto"/>
              <w:right w:val="single" w:sz="4" w:space="0" w:color="auto"/>
            </w:tcBorders>
            <w:shd w:val="clear" w:color="000000" w:fill="FFFFFF"/>
            <w:noWrap/>
            <w:hideMark/>
          </w:tcPr>
          <w:p w14:paraId="3B52E381"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3,538,000.00 </w:t>
            </w:r>
          </w:p>
        </w:tc>
        <w:tc>
          <w:tcPr>
            <w:tcW w:w="740" w:type="dxa"/>
            <w:tcBorders>
              <w:top w:val="nil"/>
              <w:left w:val="nil"/>
              <w:bottom w:val="single" w:sz="4" w:space="0" w:color="auto"/>
              <w:right w:val="single" w:sz="4" w:space="0" w:color="auto"/>
            </w:tcBorders>
            <w:shd w:val="clear" w:color="000000" w:fill="FFFFFF"/>
            <w:hideMark/>
          </w:tcPr>
          <w:p w14:paraId="75EE9464"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96.83</w:t>
            </w:r>
          </w:p>
        </w:tc>
      </w:tr>
      <w:tr w:rsidR="00E8634F" w:rsidRPr="00E8634F" w14:paraId="5BC63F7B" w14:textId="77777777" w:rsidTr="00E8634F">
        <w:trPr>
          <w:trHeight w:val="585"/>
        </w:trPr>
        <w:tc>
          <w:tcPr>
            <w:tcW w:w="460" w:type="dxa"/>
            <w:tcBorders>
              <w:top w:val="nil"/>
              <w:left w:val="single" w:sz="4" w:space="0" w:color="auto"/>
              <w:bottom w:val="single" w:sz="4" w:space="0" w:color="auto"/>
              <w:right w:val="nil"/>
            </w:tcBorders>
            <w:shd w:val="clear" w:color="000000" w:fill="FFFFFF"/>
            <w:hideMark/>
          </w:tcPr>
          <w:p w14:paraId="424CFE89"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1ECD9926" w14:textId="77777777" w:rsidR="00E8634F" w:rsidRPr="00E8634F" w:rsidRDefault="00E8634F" w:rsidP="00E8634F">
            <w:pPr>
              <w:spacing w:after="0" w:line="240" w:lineRule="auto"/>
              <w:rPr>
                <w:rFonts w:ascii="Arial" w:eastAsia="Times New Roman" w:hAnsi="Arial" w:cs="Arial"/>
                <w:color w:val="000000"/>
                <w:sz w:val="16"/>
                <w:szCs w:val="16"/>
              </w:rPr>
            </w:pPr>
            <w:proofErr w:type="spellStart"/>
            <w:r w:rsidRPr="00E8634F">
              <w:rPr>
                <w:rFonts w:ascii="Arial" w:eastAsia="Times New Roman" w:hAnsi="Arial" w:cs="Arial"/>
                <w:color w:val="000000"/>
                <w:sz w:val="16"/>
                <w:szCs w:val="16"/>
              </w:rPr>
              <w:t>Evaluasi</w:t>
            </w:r>
            <w:proofErr w:type="spellEnd"/>
            <w:r w:rsidRPr="00E8634F">
              <w:rPr>
                <w:rFonts w:ascii="Arial" w:eastAsia="Times New Roman" w:hAnsi="Arial" w:cs="Arial"/>
                <w:color w:val="000000"/>
                <w:sz w:val="16"/>
                <w:szCs w:val="16"/>
              </w:rPr>
              <w:t xml:space="preserve"> Kinerja </w:t>
            </w:r>
            <w:proofErr w:type="spellStart"/>
            <w:r w:rsidRPr="00E8634F">
              <w:rPr>
                <w:rFonts w:ascii="Arial" w:eastAsia="Times New Roman" w:hAnsi="Arial" w:cs="Arial"/>
                <w:color w:val="000000"/>
                <w:sz w:val="16"/>
                <w:szCs w:val="16"/>
              </w:rPr>
              <w:t>Perangkat</w:t>
            </w:r>
            <w:proofErr w:type="spellEnd"/>
            <w:r w:rsidRPr="00E8634F">
              <w:rPr>
                <w:rFonts w:ascii="Arial" w:eastAsia="Times New Roman" w:hAnsi="Arial" w:cs="Arial"/>
                <w:color w:val="000000"/>
                <w:sz w:val="16"/>
                <w:szCs w:val="16"/>
              </w:rPr>
              <w:t xml:space="preserve"> Daerah</w:t>
            </w:r>
          </w:p>
        </w:tc>
        <w:tc>
          <w:tcPr>
            <w:tcW w:w="1540" w:type="dxa"/>
            <w:tcBorders>
              <w:top w:val="nil"/>
              <w:left w:val="nil"/>
              <w:bottom w:val="single" w:sz="4" w:space="0" w:color="auto"/>
              <w:right w:val="single" w:sz="4" w:space="0" w:color="auto"/>
            </w:tcBorders>
            <w:shd w:val="clear" w:color="000000" w:fill="FFFFFF"/>
            <w:noWrap/>
            <w:hideMark/>
          </w:tcPr>
          <w:p w14:paraId="5079164E"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40,459,100.00 </w:t>
            </w:r>
          </w:p>
        </w:tc>
        <w:tc>
          <w:tcPr>
            <w:tcW w:w="1500" w:type="dxa"/>
            <w:tcBorders>
              <w:top w:val="nil"/>
              <w:left w:val="nil"/>
              <w:bottom w:val="single" w:sz="4" w:space="0" w:color="auto"/>
              <w:right w:val="single" w:sz="4" w:space="0" w:color="auto"/>
            </w:tcBorders>
            <w:shd w:val="clear" w:color="000000" w:fill="FFFFFF"/>
            <w:noWrap/>
            <w:hideMark/>
          </w:tcPr>
          <w:p w14:paraId="50597D76"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64,219,100.00 </w:t>
            </w:r>
          </w:p>
        </w:tc>
        <w:tc>
          <w:tcPr>
            <w:tcW w:w="1440" w:type="dxa"/>
            <w:tcBorders>
              <w:top w:val="nil"/>
              <w:left w:val="nil"/>
              <w:bottom w:val="single" w:sz="4" w:space="0" w:color="auto"/>
              <w:right w:val="single" w:sz="4" w:space="0" w:color="auto"/>
            </w:tcBorders>
            <w:shd w:val="clear" w:color="000000" w:fill="FFFFFF"/>
            <w:noWrap/>
            <w:hideMark/>
          </w:tcPr>
          <w:p w14:paraId="142EEA84"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44,024,685.00 </w:t>
            </w:r>
          </w:p>
        </w:tc>
        <w:tc>
          <w:tcPr>
            <w:tcW w:w="740" w:type="dxa"/>
            <w:tcBorders>
              <w:top w:val="nil"/>
              <w:left w:val="nil"/>
              <w:bottom w:val="single" w:sz="4" w:space="0" w:color="auto"/>
              <w:right w:val="single" w:sz="4" w:space="0" w:color="auto"/>
            </w:tcBorders>
            <w:shd w:val="clear" w:color="000000" w:fill="FFFFFF"/>
            <w:hideMark/>
          </w:tcPr>
          <w:p w14:paraId="66E78AD7"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68.55</w:t>
            </w:r>
          </w:p>
        </w:tc>
      </w:tr>
      <w:tr w:rsidR="00E8634F" w:rsidRPr="00E8634F" w14:paraId="6DA8246A" w14:textId="77777777" w:rsidTr="00E8634F">
        <w:trPr>
          <w:trHeight w:val="735"/>
        </w:trPr>
        <w:tc>
          <w:tcPr>
            <w:tcW w:w="460" w:type="dxa"/>
            <w:tcBorders>
              <w:top w:val="nil"/>
              <w:left w:val="single" w:sz="4" w:space="0" w:color="auto"/>
              <w:bottom w:val="single" w:sz="4" w:space="0" w:color="auto"/>
              <w:right w:val="single" w:sz="4" w:space="0" w:color="auto"/>
            </w:tcBorders>
            <w:shd w:val="clear" w:color="000000" w:fill="FFFFFF"/>
            <w:hideMark/>
          </w:tcPr>
          <w:p w14:paraId="5F7E48AB"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3160" w:type="dxa"/>
            <w:tcBorders>
              <w:top w:val="nil"/>
              <w:left w:val="nil"/>
              <w:bottom w:val="single" w:sz="4" w:space="0" w:color="auto"/>
              <w:right w:val="single" w:sz="4" w:space="0" w:color="auto"/>
            </w:tcBorders>
            <w:shd w:val="clear" w:color="000000" w:fill="FFFFFF"/>
            <w:hideMark/>
          </w:tcPr>
          <w:p w14:paraId="0AB6B30C" w14:textId="77777777" w:rsidR="00E8634F" w:rsidRPr="00E8634F" w:rsidRDefault="00E8634F" w:rsidP="00E8634F">
            <w:pPr>
              <w:spacing w:after="0" w:line="240" w:lineRule="auto"/>
              <w:rPr>
                <w:rFonts w:ascii="Arial" w:eastAsia="Times New Roman" w:hAnsi="Arial" w:cs="Arial"/>
                <w:b/>
                <w:bCs/>
                <w:color w:val="000000"/>
                <w:sz w:val="16"/>
                <w:szCs w:val="16"/>
              </w:rPr>
            </w:pPr>
            <w:proofErr w:type="spellStart"/>
            <w:r w:rsidRPr="00E8634F">
              <w:rPr>
                <w:rFonts w:ascii="Arial" w:eastAsia="Times New Roman" w:hAnsi="Arial" w:cs="Arial"/>
                <w:b/>
                <w:bCs/>
                <w:color w:val="000000"/>
                <w:sz w:val="16"/>
                <w:szCs w:val="16"/>
              </w:rPr>
              <w:t>Administrasi</w:t>
            </w:r>
            <w:proofErr w:type="spellEnd"/>
            <w:r w:rsidRPr="00E8634F">
              <w:rPr>
                <w:rFonts w:ascii="Arial" w:eastAsia="Times New Roman" w:hAnsi="Arial" w:cs="Arial"/>
                <w:b/>
                <w:bCs/>
                <w:color w:val="000000"/>
                <w:sz w:val="16"/>
                <w:szCs w:val="16"/>
              </w:rPr>
              <w:t xml:space="preserve"> </w:t>
            </w:r>
            <w:proofErr w:type="spellStart"/>
            <w:r w:rsidRPr="00E8634F">
              <w:rPr>
                <w:rFonts w:ascii="Arial" w:eastAsia="Times New Roman" w:hAnsi="Arial" w:cs="Arial"/>
                <w:b/>
                <w:bCs/>
                <w:color w:val="000000"/>
                <w:sz w:val="16"/>
                <w:szCs w:val="16"/>
              </w:rPr>
              <w:t>Keuangan</w:t>
            </w:r>
            <w:proofErr w:type="spellEnd"/>
            <w:r w:rsidRPr="00E8634F">
              <w:rPr>
                <w:rFonts w:ascii="Arial" w:eastAsia="Times New Roman" w:hAnsi="Arial" w:cs="Arial"/>
                <w:b/>
                <w:bCs/>
                <w:color w:val="000000"/>
                <w:sz w:val="16"/>
                <w:szCs w:val="16"/>
              </w:rPr>
              <w:t xml:space="preserve"> </w:t>
            </w:r>
            <w:proofErr w:type="spellStart"/>
            <w:r w:rsidRPr="00E8634F">
              <w:rPr>
                <w:rFonts w:ascii="Arial" w:eastAsia="Times New Roman" w:hAnsi="Arial" w:cs="Arial"/>
                <w:b/>
                <w:bCs/>
                <w:color w:val="000000"/>
                <w:sz w:val="16"/>
                <w:szCs w:val="16"/>
              </w:rPr>
              <w:t>Perangkat</w:t>
            </w:r>
            <w:proofErr w:type="spellEnd"/>
            <w:r w:rsidRPr="00E8634F">
              <w:rPr>
                <w:rFonts w:ascii="Arial" w:eastAsia="Times New Roman" w:hAnsi="Arial" w:cs="Arial"/>
                <w:b/>
                <w:bCs/>
                <w:color w:val="000000"/>
                <w:sz w:val="16"/>
                <w:szCs w:val="16"/>
              </w:rPr>
              <w:t xml:space="preserve"> Daerah</w:t>
            </w:r>
          </w:p>
        </w:tc>
        <w:tc>
          <w:tcPr>
            <w:tcW w:w="1540" w:type="dxa"/>
            <w:tcBorders>
              <w:top w:val="nil"/>
              <w:left w:val="nil"/>
              <w:bottom w:val="single" w:sz="4" w:space="0" w:color="auto"/>
              <w:right w:val="single" w:sz="4" w:space="0" w:color="auto"/>
            </w:tcBorders>
            <w:shd w:val="clear" w:color="000000" w:fill="FFFFFF"/>
            <w:noWrap/>
            <w:hideMark/>
          </w:tcPr>
          <w:p w14:paraId="1DFF8E8E"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2,478,452,656.00 </w:t>
            </w:r>
          </w:p>
        </w:tc>
        <w:tc>
          <w:tcPr>
            <w:tcW w:w="1500" w:type="dxa"/>
            <w:tcBorders>
              <w:top w:val="nil"/>
              <w:left w:val="nil"/>
              <w:bottom w:val="single" w:sz="4" w:space="0" w:color="auto"/>
              <w:right w:val="single" w:sz="4" w:space="0" w:color="auto"/>
            </w:tcBorders>
            <w:shd w:val="clear" w:color="000000" w:fill="FFFFFF"/>
            <w:noWrap/>
            <w:hideMark/>
          </w:tcPr>
          <w:p w14:paraId="700CA417"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1,967,895,551.00 </w:t>
            </w:r>
          </w:p>
        </w:tc>
        <w:tc>
          <w:tcPr>
            <w:tcW w:w="1440" w:type="dxa"/>
            <w:tcBorders>
              <w:top w:val="nil"/>
              <w:left w:val="nil"/>
              <w:bottom w:val="single" w:sz="4" w:space="0" w:color="auto"/>
              <w:right w:val="single" w:sz="4" w:space="0" w:color="auto"/>
            </w:tcBorders>
            <w:shd w:val="clear" w:color="000000" w:fill="FFFFFF"/>
            <w:noWrap/>
            <w:hideMark/>
          </w:tcPr>
          <w:p w14:paraId="300003A3"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1,928,556,319.00 </w:t>
            </w:r>
          </w:p>
        </w:tc>
        <w:tc>
          <w:tcPr>
            <w:tcW w:w="740" w:type="dxa"/>
            <w:tcBorders>
              <w:top w:val="nil"/>
              <w:left w:val="nil"/>
              <w:bottom w:val="single" w:sz="4" w:space="0" w:color="auto"/>
              <w:right w:val="single" w:sz="4" w:space="0" w:color="auto"/>
            </w:tcBorders>
            <w:shd w:val="clear" w:color="000000" w:fill="FFFFFF"/>
            <w:hideMark/>
          </w:tcPr>
          <w:p w14:paraId="0B9852AB"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98.00</w:t>
            </w:r>
          </w:p>
        </w:tc>
      </w:tr>
      <w:tr w:rsidR="00E8634F" w:rsidRPr="00E8634F" w14:paraId="7E5B4C9A" w14:textId="77777777" w:rsidTr="00E8634F">
        <w:trPr>
          <w:trHeight w:val="540"/>
        </w:trPr>
        <w:tc>
          <w:tcPr>
            <w:tcW w:w="460" w:type="dxa"/>
            <w:tcBorders>
              <w:top w:val="nil"/>
              <w:left w:val="single" w:sz="4" w:space="0" w:color="auto"/>
              <w:bottom w:val="single" w:sz="4" w:space="0" w:color="auto"/>
              <w:right w:val="nil"/>
            </w:tcBorders>
            <w:shd w:val="clear" w:color="000000" w:fill="FFFFFF"/>
            <w:hideMark/>
          </w:tcPr>
          <w:p w14:paraId="6689DC7C"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51DC6321" w14:textId="77777777" w:rsidR="00E8634F" w:rsidRPr="00E8634F" w:rsidRDefault="00E8634F" w:rsidP="00E8634F">
            <w:pPr>
              <w:spacing w:after="0" w:line="240" w:lineRule="auto"/>
              <w:rPr>
                <w:rFonts w:ascii="Arial" w:eastAsia="Times New Roman" w:hAnsi="Arial" w:cs="Arial"/>
                <w:color w:val="000000"/>
                <w:sz w:val="16"/>
                <w:szCs w:val="16"/>
                <w:lang w:val="nl-BE"/>
              </w:rPr>
            </w:pPr>
            <w:r w:rsidRPr="00E8634F">
              <w:rPr>
                <w:rFonts w:ascii="Arial" w:eastAsia="Times New Roman" w:hAnsi="Arial" w:cs="Arial"/>
                <w:color w:val="000000"/>
                <w:sz w:val="16"/>
                <w:szCs w:val="16"/>
                <w:lang w:val="nl-BE"/>
              </w:rPr>
              <w:t>Penyediaan Gaji dan Tunjangan ASN</w:t>
            </w:r>
          </w:p>
        </w:tc>
        <w:tc>
          <w:tcPr>
            <w:tcW w:w="1540" w:type="dxa"/>
            <w:tcBorders>
              <w:top w:val="nil"/>
              <w:left w:val="nil"/>
              <w:bottom w:val="single" w:sz="4" w:space="0" w:color="auto"/>
              <w:right w:val="single" w:sz="4" w:space="0" w:color="auto"/>
            </w:tcBorders>
            <w:shd w:val="clear" w:color="000000" w:fill="FFFFFF"/>
            <w:noWrap/>
            <w:hideMark/>
          </w:tcPr>
          <w:p w14:paraId="0ED3B9EA"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2,419,606,856.00 </w:t>
            </w:r>
          </w:p>
        </w:tc>
        <w:tc>
          <w:tcPr>
            <w:tcW w:w="1500" w:type="dxa"/>
            <w:tcBorders>
              <w:top w:val="nil"/>
              <w:left w:val="nil"/>
              <w:bottom w:val="single" w:sz="4" w:space="0" w:color="auto"/>
              <w:right w:val="single" w:sz="4" w:space="0" w:color="auto"/>
            </w:tcBorders>
            <w:shd w:val="clear" w:color="000000" w:fill="FFFFFF"/>
            <w:noWrap/>
            <w:hideMark/>
          </w:tcPr>
          <w:p w14:paraId="6B900013"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1,887,989,751.00 </w:t>
            </w:r>
          </w:p>
        </w:tc>
        <w:tc>
          <w:tcPr>
            <w:tcW w:w="1440" w:type="dxa"/>
            <w:tcBorders>
              <w:top w:val="nil"/>
              <w:left w:val="nil"/>
              <w:bottom w:val="single" w:sz="4" w:space="0" w:color="auto"/>
              <w:right w:val="single" w:sz="4" w:space="0" w:color="auto"/>
            </w:tcBorders>
            <w:shd w:val="clear" w:color="000000" w:fill="FFFFFF"/>
            <w:noWrap/>
            <w:hideMark/>
          </w:tcPr>
          <w:p w14:paraId="0E5FD05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1,851,089,989.00 </w:t>
            </w:r>
          </w:p>
        </w:tc>
        <w:tc>
          <w:tcPr>
            <w:tcW w:w="740" w:type="dxa"/>
            <w:tcBorders>
              <w:top w:val="nil"/>
              <w:left w:val="nil"/>
              <w:bottom w:val="single" w:sz="4" w:space="0" w:color="auto"/>
              <w:right w:val="single" w:sz="4" w:space="0" w:color="auto"/>
            </w:tcBorders>
            <w:shd w:val="clear" w:color="000000" w:fill="FFFFFF"/>
            <w:hideMark/>
          </w:tcPr>
          <w:p w14:paraId="0CC861C4"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98.05</w:t>
            </w:r>
          </w:p>
        </w:tc>
      </w:tr>
      <w:tr w:rsidR="00E8634F" w:rsidRPr="00E8634F" w14:paraId="4B2E6F21" w14:textId="77777777" w:rsidTr="00E8634F">
        <w:trPr>
          <w:trHeight w:val="840"/>
        </w:trPr>
        <w:tc>
          <w:tcPr>
            <w:tcW w:w="460" w:type="dxa"/>
            <w:tcBorders>
              <w:top w:val="nil"/>
              <w:left w:val="single" w:sz="4" w:space="0" w:color="auto"/>
              <w:bottom w:val="single" w:sz="4" w:space="0" w:color="auto"/>
              <w:right w:val="nil"/>
            </w:tcBorders>
            <w:shd w:val="clear" w:color="000000" w:fill="FFFFFF"/>
            <w:hideMark/>
          </w:tcPr>
          <w:p w14:paraId="0F96BD30"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24E49D0D" w14:textId="77777777" w:rsidR="00E8634F" w:rsidRPr="00F93E8F" w:rsidRDefault="00E8634F" w:rsidP="00E8634F">
            <w:pPr>
              <w:spacing w:after="0" w:line="240" w:lineRule="auto"/>
              <w:rPr>
                <w:rFonts w:ascii="Arial" w:eastAsia="Times New Roman" w:hAnsi="Arial" w:cs="Arial"/>
                <w:sz w:val="16"/>
                <w:szCs w:val="16"/>
                <w:lang w:val="sv-SE"/>
              </w:rPr>
            </w:pPr>
            <w:r w:rsidRPr="00F93E8F">
              <w:rPr>
                <w:rFonts w:ascii="Arial" w:eastAsia="Times New Roman" w:hAnsi="Arial" w:cs="Arial"/>
                <w:sz w:val="16"/>
                <w:szCs w:val="16"/>
                <w:lang w:val="sv-SE"/>
              </w:rPr>
              <w:t>Koordinasi &amp; Peny Laporan Keuangan Bulanan/Triwulanan/Semesteran SKPD</w:t>
            </w:r>
          </w:p>
        </w:tc>
        <w:tc>
          <w:tcPr>
            <w:tcW w:w="1540" w:type="dxa"/>
            <w:tcBorders>
              <w:top w:val="nil"/>
              <w:left w:val="nil"/>
              <w:bottom w:val="single" w:sz="4" w:space="0" w:color="auto"/>
              <w:right w:val="single" w:sz="4" w:space="0" w:color="auto"/>
            </w:tcBorders>
            <w:shd w:val="clear" w:color="000000" w:fill="FFFFFF"/>
            <w:noWrap/>
            <w:hideMark/>
          </w:tcPr>
          <w:p w14:paraId="7169C18E"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58,845,800.00 </w:t>
            </w:r>
          </w:p>
        </w:tc>
        <w:tc>
          <w:tcPr>
            <w:tcW w:w="1500" w:type="dxa"/>
            <w:tcBorders>
              <w:top w:val="nil"/>
              <w:left w:val="nil"/>
              <w:bottom w:val="single" w:sz="4" w:space="0" w:color="auto"/>
              <w:right w:val="single" w:sz="4" w:space="0" w:color="auto"/>
            </w:tcBorders>
            <w:shd w:val="clear" w:color="000000" w:fill="FFFFFF"/>
            <w:noWrap/>
            <w:hideMark/>
          </w:tcPr>
          <w:p w14:paraId="01334985"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79,905,800.00 </w:t>
            </w:r>
          </w:p>
        </w:tc>
        <w:tc>
          <w:tcPr>
            <w:tcW w:w="1440" w:type="dxa"/>
            <w:tcBorders>
              <w:top w:val="nil"/>
              <w:left w:val="nil"/>
              <w:bottom w:val="single" w:sz="4" w:space="0" w:color="auto"/>
              <w:right w:val="single" w:sz="4" w:space="0" w:color="auto"/>
            </w:tcBorders>
            <w:shd w:val="clear" w:color="000000" w:fill="FFFFFF"/>
            <w:noWrap/>
            <w:hideMark/>
          </w:tcPr>
          <w:p w14:paraId="27981A35"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77,466,330.00 </w:t>
            </w:r>
          </w:p>
        </w:tc>
        <w:tc>
          <w:tcPr>
            <w:tcW w:w="740" w:type="dxa"/>
            <w:tcBorders>
              <w:top w:val="nil"/>
              <w:left w:val="nil"/>
              <w:bottom w:val="single" w:sz="4" w:space="0" w:color="auto"/>
              <w:right w:val="single" w:sz="4" w:space="0" w:color="auto"/>
            </w:tcBorders>
            <w:shd w:val="clear" w:color="000000" w:fill="FFFFFF"/>
            <w:hideMark/>
          </w:tcPr>
          <w:p w14:paraId="11322126"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96.95</w:t>
            </w:r>
          </w:p>
        </w:tc>
      </w:tr>
      <w:tr w:rsidR="00E8634F" w:rsidRPr="00E8634F" w14:paraId="65DFAC2B" w14:textId="77777777" w:rsidTr="00E8634F">
        <w:trPr>
          <w:trHeight w:val="975"/>
        </w:trPr>
        <w:tc>
          <w:tcPr>
            <w:tcW w:w="460" w:type="dxa"/>
            <w:tcBorders>
              <w:top w:val="nil"/>
              <w:left w:val="single" w:sz="4" w:space="0" w:color="auto"/>
              <w:bottom w:val="single" w:sz="4" w:space="0" w:color="auto"/>
              <w:right w:val="single" w:sz="4" w:space="0" w:color="auto"/>
            </w:tcBorders>
            <w:shd w:val="clear" w:color="000000" w:fill="FFFFFF"/>
            <w:hideMark/>
          </w:tcPr>
          <w:p w14:paraId="4F6A2FA6"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3160" w:type="dxa"/>
            <w:tcBorders>
              <w:top w:val="nil"/>
              <w:left w:val="nil"/>
              <w:bottom w:val="single" w:sz="4" w:space="0" w:color="auto"/>
              <w:right w:val="single" w:sz="4" w:space="0" w:color="auto"/>
            </w:tcBorders>
            <w:shd w:val="clear" w:color="000000" w:fill="FFFFFF"/>
            <w:hideMark/>
          </w:tcPr>
          <w:p w14:paraId="37B2CF9E" w14:textId="77777777" w:rsidR="00E8634F" w:rsidRPr="00E8634F" w:rsidRDefault="00E8634F" w:rsidP="00E8634F">
            <w:pPr>
              <w:spacing w:after="0" w:line="240" w:lineRule="auto"/>
              <w:rPr>
                <w:rFonts w:ascii="Arial" w:eastAsia="Times New Roman" w:hAnsi="Arial" w:cs="Arial"/>
                <w:b/>
                <w:bCs/>
                <w:color w:val="000000"/>
                <w:sz w:val="16"/>
                <w:szCs w:val="16"/>
                <w:lang w:val="pl-PL"/>
              </w:rPr>
            </w:pPr>
            <w:r w:rsidRPr="00E8634F">
              <w:rPr>
                <w:rFonts w:ascii="Arial" w:eastAsia="Times New Roman" w:hAnsi="Arial" w:cs="Arial"/>
                <w:b/>
                <w:bCs/>
                <w:color w:val="000000"/>
                <w:sz w:val="16"/>
                <w:szCs w:val="16"/>
                <w:lang w:val="pl-PL"/>
              </w:rPr>
              <w:t>Administrasi Barang Milik Daerah Pada Perangkat Daerah</w:t>
            </w:r>
          </w:p>
        </w:tc>
        <w:tc>
          <w:tcPr>
            <w:tcW w:w="1540" w:type="dxa"/>
            <w:tcBorders>
              <w:top w:val="nil"/>
              <w:left w:val="nil"/>
              <w:bottom w:val="single" w:sz="4" w:space="0" w:color="auto"/>
              <w:right w:val="single" w:sz="4" w:space="0" w:color="auto"/>
            </w:tcBorders>
            <w:shd w:val="clear" w:color="000000" w:fill="FFFFFF"/>
            <w:noWrap/>
            <w:hideMark/>
          </w:tcPr>
          <w:p w14:paraId="61D3B1D8"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lang w:val="pl-PL"/>
              </w:rPr>
              <w:t xml:space="preserve">        </w:t>
            </w:r>
            <w:r w:rsidRPr="00E8634F">
              <w:rPr>
                <w:rFonts w:ascii="Arial" w:eastAsia="Times New Roman" w:hAnsi="Arial" w:cs="Arial"/>
                <w:b/>
                <w:bCs/>
                <w:sz w:val="16"/>
                <w:szCs w:val="16"/>
              </w:rPr>
              <w:t xml:space="preserve">16,184,300.00 </w:t>
            </w:r>
          </w:p>
        </w:tc>
        <w:tc>
          <w:tcPr>
            <w:tcW w:w="1500" w:type="dxa"/>
            <w:tcBorders>
              <w:top w:val="nil"/>
              <w:left w:val="nil"/>
              <w:bottom w:val="single" w:sz="4" w:space="0" w:color="auto"/>
              <w:right w:val="single" w:sz="4" w:space="0" w:color="auto"/>
            </w:tcBorders>
            <w:shd w:val="clear" w:color="000000" w:fill="FFFFFF"/>
            <w:noWrap/>
            <w:hideMark/>
          </w:tcPr>
          <w:p w14:paraId="115A9652"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16,184,300.00 </w:t>
            </w:r>
          </w:p>
        </w:tc>
        <w:tc>
          <w:tcPr>
            <w:tcW w:w="1440" w:type="dxa"/>
            <w:tcBorders>
              <w:top w:val="nil"/>
              <w:left w:val="nil"/>
              <w:bottom w:val="single" w:sz="4" w:space="0" w:color="auto"/>
              <w:right w:val="single" w:sz="4" w:space="0" w:color="auto"/>
            </w:tcBorders>
            <w:shd w:val="clear" w:color="000000" w:fill="FFFFFF"/>
            <w:noWrap/>
            <w:hideMark/>
          </w:tcPr>
          <w:p w14:paraId="5B457C03"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15,970,985.00 </w:t>
            </w:r>
          </w:p>
        </w:tc>
        <w:tc>
          <w:tcPr>
            <w:tcW w:w="740" w:type="dxa"/>
            <w:tcBorders>
              <w:top w:val="nil"/>
              <w:left w:val="nil"/>
              <w:bottom w:val="single" w:sz="4" w:space="0" w:color="auto"/>
              <w:right w:val="single" w:sz="4" w:space="0" w:color="auto"/>
            </w:tcBorders>
            <w:shd w:val="clear" w:color="000000" w:fill="FFFFFF"/>
            <w:hideMark/>
          </w:tcPr>
          <w:p w14:paraId="13B37016"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98.68</w:t>
            </w:r>
          </w:p>
        </w:tc>
      </w:tr>
      <w:tr w:rsidR="00E8634F" w:rsidRPr="00E8634F" w14:paraId="49BDE1A2" w14:textId="77777777" w:rsidTr="00E8634F">
        <w:trPr>
          <w:trHeight w:val="540"/>
        </w:trPr>
        <w:tc>
          <w:tcPr>
            <w:tcW w:w="460" w:type="dxa"/>
            <w:tcBorders>
              <w:top w:val="nil"/>
              <w:left w:val="single" w:sz="4" w:space="0" w:color="auto"/>
              <w:bottom w:val="single" w:sz="4" w:space="0" w:color="auto"/>
              <w:right w:val="nil"/>
            </w:tcBorders>
            <w:shd w:val="clear" w:color="000000" w:fill="FFFFFF"/>
            <w:hideMark/>
          </w:tcPr>
          <w:p w14:paraId="50DCE5F5"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456EB6E7" w14:textId="77777777" w:rsidR="00E8634F" w:rsidRPr="00F93E8F" w:rsidRDefault="00E8634F" w:rsidP="00E8634F">
            <w:pPr>
              <w:spacing w:after="0" w:line="240" w:lineRule="auto"/>
              <w:rPr>
                <w:rFonts w:ascii="Arial" w:eastAsia="Times New Roman" w:hAnsi="Arial" w:cs="Arial"/>
                <w:sz w:val="16"/>
                <w:szCs w:val="16"/>
                <w:lang w:val="sv-SE"/>
              </w:rPr>
            </w:pPr>
            <w:r w:rsidRPr="00F93E8F">
              <w:rPr>
                <w:rFonts w:ascii="Arial" w:eastAsia="Times New Roman" w:hAnsi="Arial" w:cs="Arial"/>
                <w:sz w:val="16"/>
                <w:szCs w:val="16"/>
                <w:lang w:val="sv-SE"/>
              </w:rPr>
              <w:t>Penatausahaan Barang Milik Daerah Pada SKPD</w:t>
            </w:r>
          </w:p>
        </w:tc>
        <w:tc>
          <w:tcPr>
            <w:tcW w:w="1540" w:type="dxa"/>
            <w:tcBorders>
              <w:top w:val="nil"/>
              <w:left w:val="nil"/>
              <w:bottom w:val="single" w:sz="4" w:space="0" w:color="auto"/>
              <w:right w:val="single" w:sz="4" w:space="0" w:color="auto"/>
            </w:tcBorders>
            <w:shd w:val="clear" w:color="000000" w:fill="FFFFFF"/>
            <w:noWrap/>
            <w:hideMark/>
          </w:tcPr>
          <w:p w14:paraId="436BA006"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16,184,300.00 </w:t>
            </w:r>
          </w:p>
        </w:tc>
        <w:tc>
          <w:tcPr>
            <w:tcW w:w="1500" w:type="dxa"/>
            <w:tcBorders>
              <w:top w:val="nil"/>
              <w:left w:val="nil"/>
              <w:bottom w:val="single" w:sz="4" w:space="0" w:color="auto"/>
              <w:right w:val="single" w:sz="4" w:space="0" w:color="auto"/>
            </w:tcBorders>
            <w:shd w:val="clear" w:color="000000" w:fill="FFFFFF"/>
            <w:noWrap/>
            <w:hideMark/>
          </w:tcPr>
          <w:p w14:paraId="12E6D36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16,184,300.00 </w:t>
            </w:r>
          </w:p>
        </w:tc>
        <w:tc>
          <w:tcPr>
            <w:tcW w:w="1440" w:type="dxa"/>
            <w:tcBorders>
              <w:top w:val="nil"/>
              <w:left w:val="nil"/>
              <w:bottom w:val="single" w:sz="4" w:space="0" w:color="auto"/>
              <w:right w:val="single" w:sz="4" w:space="0" w:color="auto"/>
            </w:tcBorders>
            <w:shd w:val="clear" w:color="000000" w:fill="FFFFFF"/>
            <w:noWrap/>
            <w:hideMark/>
          </w:tcPr>
          <w:p w14:paraId="3C4A073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15,970,985.00 </w:t>
            </w:r>
          </w:p>
        </w:tc>
        <w:tc>
          <w:tcPr>
            <w:tcW w:w="740" w:type="dxa"/>
            <w:tcBorders>
              <w:top w:val="nil"/>
              <w:left w:val="nil"/>
              <w:bottom w:val="single" w:sz="4" w:space="0" w:color="auto"/>
              <w:right w:val="single" w:sz="4" w:space="0" w:color="auto"/>
            </w:tcBorders>
            <w:shd w:val="clear" w:color="000000" w:fill="FFFFFF"/>
            <w:hideMark/>
          </w:tcPr>
          <w:p w14:paraId="7F03A42A"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98.68</w:t>
            </w:r>
          </w:p>
        </w:tc>
      </w:tr>
      <w:tr w:rsidR="00E8634F" w:rsidRPr="00E8634F" w14:paraId="238BD30F" w14:textId="77777777" w:rsidTr="00E8634F">
        <w:trPr>
          <w:trHeight w:val="705"/>
        </w:trPr>
        <w:tc>
          <w:tcPr>
            <w:tcW w:w="460" w:type="dxa"/>
            <w:tcBorders>
              <w:top w:val="nil"/>
              <w:left w:val="single" w:sz="4" w:space="0" w:color="auto"/>
              <w:bottom w:val="single" w:sz="4" w:space="0" w:color="auto"/>
              <w:right w:val="single" w:sz="4" w:space="0" w:color="auto"/>
            </w:tcBorders>
            <w:shd w:val="clear" w:color="000000" w:fill="FFFFFF"/>
            <w:hideMark/>
          </w:tcPr>
          <w:p w14:paraId="1485DFCB"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3160" w:type="dxa"/>
            <w:tcBorders>
              <w:top w:val="nil"/>
              <w:left w:val="nil"/>
              <w:bottom w:val="single" w:sz="4" w:space="0" w:color="auto"/>
              <w:right w:val="single" w:sz="4" w:space="0" w:color="auto"/>
            </w:tcBorders>
            <w:shd w:val="clear" w:color="000000" w:fill="FFFFFF"/>
            <w:hideMark/>
          </w:tcPr>
          <w:p w14:paraId="6EE71D59" w14:textId="77777777" w:rsidR="00E8634F" w:rsidRPr="00E8634F" w:rsidRDefault="00E8634F" w:rsidP="00E8634F">
            <w:pPr>
              <w:spacing w:after="0" w:line="240" w:lineRule="auto"/>
              <w:rPr>
                <w:rFonts w:ascii="Arial" w:eastAsia="Times New Roman" w:hAnsi="Arial" w:cs="Arial"/>
                <w:b/>
                <w:bCs/>
                <w:color w:val="000000"/>
                <w:sz w:val="16"/>
                <w:szCs w:val="16"/>
              </w:rPr>
            </w:pPr>
            <w:proofErr w:type="spellStart"/>
            <w:r w:rsidRPr="00E8634F">
              <w:rPr>
                <w:rFonts w:ascii="Arial" w:eastAsia="Times New Roman" w:hAnsi="Arial" w:cs="Arial"/>
                <w:b/>
                <w:bCs/>
                <w:color w:val="000000"/>
                <w:sz w:val="16"/>
                <w:szCs w:val="16"/>
              </w:rPr>
              <w:t>Administrasi</w:t>
            </w:r>
            <w:proofErr w:type="spellEnd"/>
            <w:r w:rsidRPr="00E8634F">
              <w:rPr>
                <w:rFonts w:ascii="Arial" w:eastAsia="Times New Roman" w:hAnsi="Arial" w:cs="Arial"/>
                <w:b/>
                <w:bCs/>
                <w:color w:val="000000"/>
                <w:sz w:val="16"/>
                <w:szCs w:val="16"/>
              </w:rPr>
              <w:t xml:space="preserve"> </w:t>
            </w:r>
            <w:proofErr w:type="spellStart"/>
            <w:r w:rsidRPr="00E8634F">
              <w:rPr>
                <w:rFonts w:ascii="Arial" w:eastAsia="Times New Roman" w:hAnsi="Arial" w:cs="Arial"/>
                <w:b/>
                <w:bCs/>
                <w:color w:val="000000"/>
                <w:sz w:val="16"/>
                <w:szCs w:val="16"/>
              </w:rPr>
              <w:t>Kepegawaian</w:t>
            </w:r>
            <w:proofErr w:type="spellEnd"/>
            <w:r w:rsidRPr="00E8634F">
              <w:rPr>
                <w:rFonts w:ascii="Arial" w:eastAsia="Times New Roman" w:hAnsi="Arial" w:cs="Arial"/>
                <w:b/>
                <w:bCs/>
                <w:color w:val="000000"/>
                <w:sz w:val="16"/>
                <w:szCs w:val="16"/>
              </w:rPr>
              <w:t xml:space="preserve"> </w:t>
            </w:r>
            <w:proofErr w:type="spellStart"/>
            <w:r w:rsidRPr="00E8634F">
              <w:rPr>
                <w:rFonts w:ascii="Arial" w:eastAsia="Times New Roman" w:hAnsi="Arial" w:cs="Arial"/>
                <w:b/>
                <w:bCs/>
                <w:color w:val="000000"/>
                <w:sz w:val="16"/>
                <w:szCs w:val="16"/>
              </w:rPr>
              <w:t>Perangkat</w:t>
            </w:r>
            <w:proofErr w:type="spellEnd"/>
            <w:r w:rsidRPr="00E8634F">
              <w:rPr>
                <w:rFonts w:ascii="Arial" w:eastAsia="Times New Roman" w:hAnsi="Arial" w:cs="Arial"/>
                <w:b/>
                <w:bCs/>
                <w:color w:val="000000"/>
                <w:sz w:val="16"/>
                <w:szCs w:val="16"/>
              </w:rPr>
              <w:t xml:space="preserve"> Daerah</w:t>
            </w:r>
          </w:p>
        </w:tc>
        <w:tc>
          <w:tcPr>
            <w:tcW w:w="1540" w:type="dxa"/>
            <w:tcBorders>
              <w:top w:val="nil"/>
              <w:left w:val="nil"/>
              <w:bottom w:val="single" w:sz="4" w:space="0" w:color="auto"/>
              <w:right w:val="single" w:sz="4" w:space="0" w:color="auto"/>
            </w:tcBorders>
            <w:shd w:val="clear" w:color="000000" w:fill="FFFFFF"/>
            <w:noWrap/>
            <w:hideMark/>
          </w:tcPr>
          <w:p w14:paraId="335DDEC9"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74,037,000.00 </w:t>
            </w:r>
          </w:p>
        </w:tc>
        <w:tc>
          <w:tcPr>
            <w:tcW w:w="1500" w:type="dxa"/>
            <w:tcBorders>
              <w:top w:val="nil"/>
              <w:left w:val="nil"/>
              <w:bottom w:val="single" w:sz="4" w:space="0" w:color="auto"/>
              <w:right w:val="single" w:sz="4" w:space="0" w:color="auto"/>
            </w:tcBorders>
            <w:shd w:val="clear" w:color="000000" w:fill="FFFFFF"/>
            <w:noWrap/>
            <w:hideMark/>
          </w:tcPr>
          <w:p w14:paraId="33389DD0"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141,359,000.00 </w:t>
            </w:r>
          </w:p>
        </w:tc>
        <w:tc>
          <w:tcPr>
            <w:tcW w:w="1440" w:type="dxa"/>
            <w:tcBorders>
              <w:top w:val="nil"/>
              <w:left w:val="nil"/>
              <w:bottom w:val="single" w:sz="4" w:space="0" w:color="auto"/>
              <w:right w:val="single" w:sz="4" w:space="0" w:color="auto"/>
            </w:tcBorders>
            <w:shd w:val="clear" w:color="000000" w:fill="FFFFFF"/>
            <w:noWrap/>
            <w:hideMark/>
          </w:tcPr>
          <w:p w14:paraId="1E0AF168"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81,169,259.00 </w:t>
            </w:r>
          </w:p>
        </w:tc>
        <w:tc>
          <w:tcPr>
            <w:tcW w:w="740" w:type="dxa"/>
            <w:tcBorders>
              <w:top w:val="nil"/>
              <w:left w:val="nil"/>
              <w:bottom w:val="single" w:sz="4" w:space="0" w:color="auto"/>
              <w:right w:val="single" w:sz="4" w:space="0" w:color="auto"/>
            </w:tcBorders>
            <w:shd w:val="clear" w:color="000000" w:fill="FFFFFF"/>
            <w:hideMark/>
          </w:tcPr>
          <w:p w14:paraId="24DBE924"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57.42</w:t>
            </w:r>
          </w:p>
        </w:tc>
      </w:tr>
      <w:tr w:rsidR="00E8634F" w:rsidRPr="00E8634F" w14:paraId="0F7868FD" w14:textId="77777777" w:rsidTr="00E8634F">
        <w:trPr>
          <w:trHeight w:val="675"/>
        </w:trPr>
        <w:tc>
          <w:tcPr>
            <w:tcW w:w="460" w:type="dxa"/>
            <w:tcBorders>
              <w:top w:val="nil"/>
              <w:left w:val="single" w:sz="4" w:space="0" w:color="auto"/>
              <w:bottom w:val="single" w:sz="4" w:space="0" w:color="auto"/>
              <w:right w:val="nil"/>
            </w:tcBorders>
            <w:shd w:val="clear" w:color="000000" w:fill="FFFFFF"/>
            <w:hideMark/>
          </w:tcPr>
          <w:p w14:paraId="462CBD24" w14:textId="77777777" w:rsidR="00E8634F" w:rsidRPr="00E8634F" w:rsidRDefault="00E8634F" w:rsidP="00E8634F">
            <w:pPr>
              <w:spacing w:after="0" w:line="240" w:lineRule="auto"/>
              <w:rPr>
                <w:rFonts w:ascii="Arial" w:eastAsia="Times New Roman" w:hAnsi="Arial" w:cs="Arial"/>
                <w:color w:val="000000"/>
                <w:sz w:val="16"/>
                <w:szCs w:val="16"/>
              </w:rPr>
            </w:pPr>
            <w:r w:rsidRPr="00E8634F">
              <w:rPr>
                <w:rFonts w:ascii="Arial" w:eastAsia="Times New Roman" w:hAnsi="Arial" w:cs="Arial"/>
                <w:color w:val="000000"/>
                <w:sz w:val="16"/>
                <w:szCs w:val="16"/>
              </w:rPr>
              <w:lastRenderedPageBreak/>
              <w:t> </w:t>
            </w:r>
          </w:p>
        </w:tc>
        <w:tc>
          <w:tcPr>
            <w:tcW w:w="3160" w:type="dxa"/>
            <w:tcBorders>
              <w:top w:val="nil"/>
              <w:left w:val="single" w:sz="4" w:space="0" w:color="auto"/>
              <w:bottom w:val="single" w:sz="4" w:space="0" w:color="auto"/>
              <w:right w:val="single" w:sz="4" w:space="0" w:color="auto"/>
            </w:tcBorders>
            <w:shd w:val="clear" w:color="000000" w:fill="FFFFFF"/>
            <w:hideMark/>
          </w:tcPr>
          <w:p w14:paraId="3D60EDFD" w14:textId="77777777" w:rsidR="00E8634F" w:rsidRPr="00E8634F" w:rsidRDefault="00E8634F" w:rsidP="00E8634F">
            <w:pPr>
              <w:spacing w:after="0" w:line="240" w:lineRule="auto"/>
              <w:rPr>
                <w:rFonts w:ascii="Arial" w:eastAsia="Times New Roman" w:hAnsi="Arial" w:cs="Arial"/>
                <w:color w:val="000000"/>
                <w:sz w:val="16"/>
                <w:szCs w:val="16"/>
              </w:rPr>
            </w:pPr>
            <w:proofErr w:type="spellStart"/>
            <w:r w:rsidRPr="00E8634F">
              <w:rPr>
                <w:rFonts w:ascii="Arial" w:eastAsia="Times New Roman" w:hAnsi="Arial" w:cs="Arial"/>
                <w:color w:val="000000"/>
                <w:sz w:val="16"/>
                <w:szCs w:val="16"/>
              </w:rPr>
              <w:t>Pendataan</w:t>
            </w:r>
            <w:proofErr w:type="spellEnd"/>
            <w:r w:rsidRPr="00E8634F">
              <w:rPr>
                <w:rFonts w:ascii="Arial" w:eastAsia="Times New Roman" w:hAnsi="Arial" w:cs="Arial"/>
                <w:color w:val="000000"/>
                <w:sz w:val="16"/>
                <w:szCs w:val="16"/>
              </w:rPr>
              <w:t xml:space="preserve"> &amp; </w:t>
            </w:r>
            <w:proofErr w:type="spellStart"/>
            <w:r w:rsidRPr="00E8634F">
              <w:rPr>
                <w:rFonts w:ascii="Arial" w:eastAsia="Times New Roman" w:hAnsi="Arial" w:cs="Arial"/>
                <w:color w:val="000000"/>
                <w:sz w:val="16"/>
                <w:szCs w:val="16"/>
              </w:rPr>
              <w:t>Pengolahan</w:t>
            </w:r>
            <w:proofErr w:type="spellEnd"/>
            <w:r w:rsidRPr="00E8634F">
              <w:rPr>
                <w:rFonts w:ascii="Arial" w:eastAsia="Times New Roman" w:hAnsi="Arial" w:cs="Arial"/>
                <w:color w:val="000000"/>
                <w:sz w:val="16"/>
                <w:szCs w:val="16"/>
              </w:rPr>
              <w:t xml:space="preserve"> </w:t>
            </w:r>
            <w:proofErr w:type="spellStart"/>
            <w:r w:rsidRPr="00E8634F">
              <w:rPr>
                <w:rFonts w:ascii="Arial" w:eastAsia="Times New Roman" w:hAnsi="Arial" w:cs="Arial"/>
                <w:color w:val="000000"/>
                <w:sz w:val="16"/>
                <w:szCs w:val="16"/>
              </w:rPr>
              <w:t>Administrasi</w:t>
            </w:r>
            <w:proofErr w:type="spellEnd"/>
            <w:r w:rsidRPr="00E8634F">
              <w:rPr>
                <w:rFonts w:ascii="Arial" w:eastAsia="Times New Roman" w:hAnsi="Arial" w:cs="Arial"/>
                <w:color w:val="000000"/>
                <w:sz w:val="16"/>
                <w:szCs w:val="16"/>
              </w:rPr>
              <w:t xml:space="preserve"> </w:t>
            </w:r>
            <w:proofErr w:type="spellStart"/>
            <w:r w:rsidRPr="00E8634F">
              <w:rPr>
                <w:rFonts w:ascii="Arial" w:eastAsia="Times New Roman" w:hAnsi="Arial" w:cs="Arial"/>
                <w:color w:val="000000"/>
                <w:sz w:val="16"/>
                <w:szCs w:val="16"/>
              </w:rPr>
              <w:t>Kepegawaian</w:t>
            </w:r>
            <w:proofErr w:type="spellEnd"/>
          </w:p>
        </w:tc>
        <w:tc>
          <w:tcPr>
            <w:tcW w:w="1540" w:type="dxa"/>
            <w:tcBorders>
              <w:top w:val="nil"/>
              <w:left w:val="nil"/>
              <w:bottom w:val="single" w:sz="4" w:space="0" w:color="auto"/>
              <w:right w:val="single" w:sz="4" w:space="0" w:color="auto"/>
            </w:tcBorders>
            <w:shd w:val="clear" w:color="000000" w:fill="FFFFFF"/>
            <w:noWrap/>
            <w:hideMark/>
          </w:tcPr>
          <w:p w14:paraId="4A96C991"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4,047,000.00 </w:t>
            </w:r>
          </w:p>
        </w:tc>
        <w:tc>
          <w:tcPr>
            <w:tcW w:w="1500" w:type="dxa"/>
            <w:tcBorders>
              <w:top w:val="nil"/>
              <w:left w:val="nil"/>
              <w:bottom w:val="single" w:sz="4" w:space="0" w:color="auto"/>
              <w:right w:val="single" w:sz="4" w:space="0" w:color="auto"/>
            </w:tcBorders>
            <w:shd w:val="clear" w:color="000000" w:fill="FFFFFF"/>
            <w:noWrap/>
            <w:hideMark/>
          </w:tcPr>
          <w:p w14:paraId="15BFA488"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18,907,000.00 </w:t>
            </w:r>
          </w:p>
        </w:tc>
        <w:tc>
          <w:tcPr>
            <w:tcW w:w="1440" w:type="dxa"/>
            <w:tcBorders>
              <w:top w:val="nil"/>
              <w:left w:val="nil"/>
              <w:bottom w:val="single" w:sz="4" w:space="0" w:color="auto"/>
              <w:right w:val="single" w:sz="4" w:space="0" w:color="auto"/>
            </w:tcBorders>
            <w:shd w:val="clear" w:color="000000" w:fill="FFFFFF"/>
            <w:noWrap/>
            <w:hideMark/>
          </w:tcPr>
          <w:p w14:paraId="7417BB9C"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16,385,830.00 </w:t>
            </w:r>
          </w:p>
        </w:tc>
        <w:tc>
          <w:tcPr>
            <w:tcW w:w="740" w:type="dxa"/>
            <w:tcBorders>
              <w:top w:val="nil"/>
              <w:left w:val="nil"/>
              <w:bottom w:val="single" w:sz="4" w:space="0" w:color="auto"/>
              <w:right w:val="single" w:sz="4" w:space="0" w:color="auto"/>
            </w:tcBorders>
            <w:shd w:val="clear" w:color="000000" w:fill="FFFFFF"/>
            <w:hideMark/>
          </w:tcPr>
          <w:p w14:paraId="4D855771"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86.67</w:t>
            </w:r>
          </w:p>
        </w:tc>
      </w:tr>
      <w:tr w:rsidR="00E8634F" w:rsidRPr="00E8634F" w14:paraId="2BCDA9E2" w14:textId="77777777" w:rsidTr="00E8634F">
        <w:trPr>
          <w:trHeight w:val="525"/>
        </w:trPr>
        <w:tc>
          <w:tcPr>
            <w:tcW w:w="460" w:type="dxa"/>
            <w:tcBorders>
              <w:top w:val="nil"/>
              <w:left w:val="single" w:sz="4" w:space="0" w:color="auto"/>
              <w:bottom w:val="single" w:sz="4" w:space="0" w:color="auto"/>
              <w:right w:val="nil"/>
            </w:tcBorders>
            <w:shd w:val="clear" w:color="000000" w:fill="FFFFFF"/>
            <w:hideMark/>
          </w:tcPr>
          <w:p w14:paraId="19606AB5" w14:textId="77777777" w:rsidR="00E8634F" w:rsidRPr="00E8634F" w:rsidRDefault="00E8634F" w:rsidP="00E8634F">
            <w:pPr>
              <w:spacing w:after="0" w:line="240" w:lineRule="auto"/>
              <w:rPr>
                <w:rFonts w:ascii="Arial" w:eastAsia="Times New Roman" w:hAnsi="Arial" w:cs="Arial"/>
                <w:color w:val="000000"/>
                <w:sz w:val="16"/>
                <w:szCs w:val="16"/>
              </w:rPr>
            </w:pPr>
            <w:r w:rsidRPr="00E8634F">
              <w:rPr>
                <w:rFonts w:ascii="Arial" w:eastAsia="Times New Roman" w:hAnsi="Arial" w:cs="Arial"/>
                <w:color w:val="000000"/>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22EA6F75" w14:textId="77777777" w:rsidR="00E8634F" w:rsidRPr="00E8634F" w:rsidRDefault="00E8634F" w:rsidP="00E8634F">
            <w:pPr>
              <w:spacing w:after="0" w:line="240" w:lineRule="auto"/>
              <w:rPr>
                <w:rFonts w:ascii="Arial" w:eastAsia="Times New Roman" w:hAnsi="Arial" w:cs="Arial"/>
                <w:color w:val="000000"/>
                <w:sz w:val="16"/>
                <w:szCs w:val="16"/>
              </w:rPr>
            </w:pPr>
            <w:proofErr w:type="spellStart"/>
            <w:r w:rsidRPr="00E8634F">
              <w:rPr>
                <w:rFonts w:ascii="Arial" w:eastAsia="Times New Roman" w:hAnsi="Arial" w:cs="Arial"/>
                <w:color w:val="000000"/>
                <w:sz w:val="16"/>
                <w:szCs w:val="16"/>
              </w:rPr>
              <w:t>Sosialisasi</w:t>
            </w:r>
            <w:proofErr w:type="spellEnd"/>
            <w:r w:rsidRPr="00E8634F">
              <w:rPr>
                <w:rFonts w:ascii="Arial" w:eastAsia="Times New Roman" w:hAnsi="Arial" w:cs="Arial"/>
                <w:color w:val="000000"/>
                <w:sz w:val="16"/>
                <w:szCs w:val="16"/>
              </w:rPr>
              <w:t xml:space="preserve"> </w:t>
            </w:r>
            <w:proofErr w:type="spellStart"/>
            <w:r w:rsidRPr="00E8634F">
              <w:rPr>
                <w:rFonts w:ascii="Arial" w:eastAsia="Times New Roman" w:hAnsi="Arial" w:cs="Arial"/>
                <w:color w:val="000000"/>
                <w:sz w:val="16"/>
                <w:szCs w:val="16"/>
              </w:rPr>
              <w:t>Peraturan</w:t>
            </w:r>
            <w:proofErr w:type="spellEnd"/>
            <w:r w:rsidRPr="00E8634F">
              <w:rPr>
                <w:rFonts w:ascii="Arial" w:eastAsia="Times New Roman" w:hAnsi="Arial" w:cs="Arial"/>
                <w:color w:val="000000"/>
                <w:sz w:val="16"/>
                <w:szCs w:val="16"/>
              </w:rPr>
              <w:t xml:space="preserve"> </w:t>
            </w:r>
            <w:proofErr w:type="spellStart"/>
            <w:r w:rsidRPr="00E8634F">
              <w:rPr>
                <w:rFonts w:ascii="Arial" w:eastAsia="Times New Roman" w:hAnsi="Arial" w:cs="Arial"/>
                <w:color w:val="000000"/>
                <w:sz w:val="16"/>
                <w:szCs w:val="16"/>
              </w:rPr>
              <w:t>Perundang-Undangan</w:t>
            </w:r>
            <w:proofErr w:type="spellEnd"/>
          </w:p>
        </w:tc>
        <w:tc>
          <w:tcPr>
            <w:tcW w:w="1540" w:type="dxa"/>
            <w:tcBorders>
              <w:top w:val="nil"/>
              <w:left w:val="nil"/>
              <w:bottom w:val="single" w:sz="4" w:space="0" w:color="auto"/>
              <w:right w:val="single" w:sz="4" w:space="0" w:color="auto"/>
            </w:tcBorders>
            <w:shd w:val="clear" w:color="000000" w:fill="FFFFFF"/>
            <w:noWrap/>
            <w:hideMark/>
          </w:tcPr>
          <w:p w14:paraId="16C29CD8"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25,100,000.00 </w:t>
            </w:r>
          </w:p>
        </w:tc>
        <w:tc>
          <w:tcPr>
            <w:tcW w:w="1500" w:type="dxa"/>
            <w:tcBorders>
              <w:top w:val="nil"/>
              <w:left w:val="nil"/>
              <w:bottom w:val="single" w:sz="4" w:space="0" w:color="auto"/>
              <w:right w:val="single" w:sz="4" w:space="0" w:color="auto"/>
            </w:tcBorders>
            <w:shd w:val="clear" w:color="000000" w:fill="FFFFFF"/>
            <w:noWrap/>
            <w:hideMark/>
          </w:tcPr>
          <w:p w14:paraId="4307CCEE"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17,830,000.00 </w:t>
            </w:r>
          </w:p>
        </w:tc>
        <w:tc>
          <w:tcPr>
            <w:tcW w:w="1440" w:type="dxa"/>
            <w:tcBorders>
              <w:top w:val="nil"/>
              <w:left w:val="nil"/>
              <w:bottom w:val="single" w:sz="4" w:space="0" w:color="auto"/>
              <w:right w:val="single" w:sz="4" w:space="0" w:color="auto"/>
            </w:tcBorders>
            <w:shd w:val="clear" w:color="000000" w:fill="FFFFFF"/>
            <w:noWrap/>
            <w:hideMark/>
          </w:tcPr>
          <w:p w14:paraId="1D4DA4B9"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9,500,000.00 </w:t>
            </w:r>
          </w:p>
        </w:tc>
        <w:tc>
          <w:tcPr>
            <w:tcW w:w="740" w:type="dxa"/>
            <w:tcBorders>
              <w:top w:val="nil"/>
              <w:left w:val="nil"/>
              <w:bottom w:val="single" w:sz="4" w:space="0" w:color="auto"/>
              <w:right w:val="single" w:sz="4" w:space="0" w:color="auto"/>
            </w:tcBorders>
            <w:shd w:val="clear" w:color="000000" w:fill="FFFFFF"/>
            <w:hideMark/>
          </w:tcPr>
          <w:p w14:paraId="46B51404"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53.28</w:t>
            </w:r>
          </w:p>
        </w:tc>
      </w:tr>
      <w:tr w:rsidR="00E8634F" w:rsidRPr="00E8634F" w14:paraId="19EA727A" w14:textId="77777777" w:rsidTr="00E8634F">
        <w:trPr>
          <w:trHeight w:val="690"/>
        </w:trPr>
        <w:tc>
          <w:tcPr>
            <w:tcW w:w="460" w:type="dxa"/>
            <w:tcBorders>
              <w:top w:val="nil"/>
              <w:left w:val="single" w:sz="4" w:space="0" w:color="auto"/>
              <w:bottom w:val="single" w:sz="4" w:space="0" w:color="auto"/>
              <w:right w:val="nil"/>
            </w:tcBorders>
            <w:shd w:val="clear" w:color="000000" w:fill="FFFFFF"/>
            <w:hideMark/>
          </w:tcPr>
          <w:p w14:paraId="0BFB0112" w14:textId="77777777" w:rsidR="00E8634F" w:rsidRPr="00E8634F" w:rsidRDefault="00E8634F" w:rsidP="00E8634F">
            <w:pPr>
              <w:spacing w:after="0" w:line="240" w:lineRule="auto"/>
              <w:rPr>
                <w:rFonts w:ascii="Arial" w:eastAsia="Times New Roman" w:hAnsi="Arial" w:cs="Arial"/>
                <w:color w:val="000000"/>
                <w:sz w:val="16"/>
                <w:szCs w:val="16"/>
              </w:rPr>
            </w:pPr>
            <w:r w:rsidRPr="00E8634F">
              <w:rPr>
                <w:rFonts w:ascii="Arial" w:eastAsia="Times New Roman" w:hAnsi="Arial" w:cs="Arial"/>
                <w:color w:val="000000"/>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3764CB55" w14:textId="77777777" w:rsidR="00E8634F" w:rsidRPr="00F93E8F" w:rsidRDefault="00E8634F" w:rsidP="00E8634F">
            <w:pPr>
              <w:spacing w:after="0" w:line="240" w:lineRule="auto"/>
              <w:rPr>
                <w:rFonts w:ascii="Arial" w:eastAsia="Times New Roman" w:hAnsi="Arial" w:cs="Arial"/>
                <w:color w:val="000000"/>
                <w:sz w:val="16"/>
                <w:szCs w:val="16"/>
                <w:lang w:val="sv-SE"/>
              </w:rPr>
            </w:pPr>
            <w:r w:rsidRPr="00F93E8F">
              <w:rPr>
                <w:rFonts w:ascii="Arial" w:eastAsia="Times New Roman" w:hAnsi="Arial" w:cs="Arial"/>
                <w:color w:val="000000"/>
                <w:sz w:val="16"/>
                <w:szCs w:val="16"/>
                <w:lang w:val="sv-SE"/>
              </w:rPr>
              <w:t>Bimbingan Teknis Implementasi Peraturan Perundang-undangan</w:t>
            </w:r>
          </w:p>
        </w:tc>
        <w:tc>
          <w:tcPr>
            <w:tcW w:w="1540" w:type="dxa"/>
            <w:tcBorders>
              <w:top w:val="nil"/>
              <w:left w:val="nil"/>
              <w:bottom w:val="single" w:sz="4" w:space="0" w:color="auto"/>
              <w:right w:val="single" w:sz="4" w:space="0" w:color="auto"/>
            </w:tcBorders>
            <w:shd w:val="clear" w:color="000000" w:fill="FFFFFF"/>
            <w:noWrap/>
            <w:hideMark/>
          </w:tcPr>
          <w:p w14:paraId="30D953C5"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44,890,000.00 </w:t>
            </w:r>
          </w:p>
        </w:tc>
        <w:tc>
          <w:tcPr>
            <w:tcW w:w="1500" w:type="dxa"/>
            <w:tcBorders>
              <w:top w:val="nil"/>
              <w:left w:val="nil"/>
              <w:bottom w:val="single" w:sz="4" w:space="0" w:color="auto"/>
              <w:right w:val="single" w:sz="4" w:space="0" w:color="auto"/>
            </w:tcBorders>
            <w:shd w:val="clear" w:color="000000" w:fill="FFFFFF"/>
            <w:noWrap/>
            <w:hideMark/>
          </w:tcPr>
          <w:p w14:paraId="1C6F88E1"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104,622,000.00 </w:t>
            </w:r>
          </w:p>
        </w:tc>
        <w:tc>
          <w:tcPr>
            <w:tcW w:w="1440" w:type="dxa"/>
            <w:tcBorders>
              <w:top w:val="nil"/>
              <w:left w:val="nil"/>
              <w:bottom w:val="single" w:sz="4" w:space="0" w:color="auto"/>
              <w:right w:val="single" w:sz="4" w:space="0" w:color="auto"/>
            </w:tcBorders>
            <w:shd w:val="clear" w:color="000000" w:fill="FFFFFF"/>
            <w:noWrap/>
            <w:hideMark/>
          </w:tcPr>
          <w:p w14:paraId="7DE2F12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55,283,429.00 </w:t>
            </w:r>
          </w:p>
        </w:tc>
        <w:tc>
          <w:tcPr>
            <w:tcW w:w="740" w:type="dxa"/>
            <w:tcBorders>
              <w:top w:val="nil"/>
              <w:left w:val="nil"/>
              <w:bottom w:val="single" w:sz="4" w:space="0" w:color="auto"/>
              <w:right w:val="single" w:sz="4" w:space="0" w:color="auto"/>
            </w:tcBorders>
            <w:shd w:val="clear" w:color="000000" w:fill="FFFFFF"/>
            <w:hideMark/>
          </w:tcPr>
          <w:p w14:paraId="064B82ED"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52.84</w:t>
            </w:r>
          </w:p>
        </w:tc>
      </w:tr>
      <w:tr w:rsidR="00E8634F" w:rsidRPr="00E8634F" w14:paraId="2C73F69E" w14:textId="77777777" w:rsidTr="00E8634F">
        <w:trPr>
          <w:trHeight w:val="555"/>
        </w:trPr>
        <w:tc>
          <w:tcPr>
            <w:tcW w:w="460" w:type="dxa"/>
            <w:tcBorders>
              <w:top w:val="nil"/>
              <w:left w:val="single" w:sz="4" w:space="0" w:color="auto"/>
              <w:bottom w:val="single" w:sz="4" w:space="0" w:color="auto"/>
              <w:right w:val="single" w:sz="4" w:space="0" w:color="auto"/>
            </w:tcBorders>
            <w:shd w:val="clear" w:color="000000" w:fill="FFFFFF"/>
            <w:hideMark/>
          </w:tcPr>
          <w:p w14:paraId="52366486"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3160" w:type="dxa"/>
            <w:tcBorders>
              <w:top w:val="nil"/>
              <w:left w:val="nil"/>
              <w:bottom w:val="single" w:sz="4" w:space="0" w:color="auto"/>
              <w:right w:val="single" w:sz="4" w:space="0" w:color="auto"/>
            </w:tcBorders>
            <w:shd w:val="clear" w:color="000000" w:fill="FFFFFF"/>
            <w:hideMark/>
          </w:tcPr>
          <w:p w14:paraId="0BBB36FC" w14:textId="77777777" w:rsidR="00E8634F" w:rsidRPr="00E8634F" w:rsidRDefault="00E8634F" w:rsidP="00E8634F">
            <w:pPr>
              <w:spacing w:after="0" w:line="240" w:lineRule="auto"/>
              <w:rPr>
                <w:rFonts w:ascii="Arial" w:eastAsia="Times New Roman" w:hAnsi="Arial" w:cs="Arial"/>
                <w:b/>
                <w:bCs/>
                <w:color w:val="000000"/>
                <w:sz w:val="16"/>
                <w:szCs w:val="16"/>
              </w:rPr>
            </w:pPr>
            <w:proofErr w:type="spellStart"/>
            <w:r w:rsidRPr="00E8634F">
              <w:rPr>
                <w:rFonts w:ascii="Arial" w:eastAsia="Times New Roman" w:hAnsi="Arial" w:cs="Arial"/>
                <w:b/>
                <w:bCs/>
                <w:color w:val="000000"/>
                <w:sz w:val="16"/>
                <w:szCs w:val="16"/>
              </w:rPr>
              <w:t>Administrasi</w:t>
            </w:r>
            <w:proofErr w:type="spellEnd"/>
            <w:r w:rsidRPr="00E8634F">
              <w:rPr>
                <w:rFonts w:ascii="Arial" w:eastAsia="Times New Roman" w:hAnsi="Arial" w:cs="Arial"/>
                <w:b/>
                <w:bCs/>
                <w:color w:val="000000"/>
                <w:sz w:val="16"/>
                <w:szCs w:val="16"/>
              </w:rPr>
              <w:t xml:space="preserve"> Umum </w:t>
            </w:r>
            <w:proofErr w:type="spellStart"/>
            <w:r w:rsidRPr="00E8634F">
              <w:rPr>
                <w:rFonts w:ascii="Arial" w:eastAsia="Times New Roman" w:hAnsi="Arial" w:cs="Arial"/>
                <w:b/>
                <w:bCs/>
                <w:color w:val="000000"/>
                <w:sz w:val="16"/>
                <w:szCs w:val="16"/>
              </w:rPr>
              <w:t>Perangkat</w:t>
            </w:r>
            <w:proofErr w:type="spellEnd"/>
            <w:r w:rsidRPr="00E8634F">
              <w:rPr>
                <w:rFonts w:ascii="Arial" w:eastAsia="Times New Roman" w:hAnsi="Arial" w:cs="Arial"/>
                <w:b/>
                <w:bCs/>
                <w:color w:val="000000"/>
                <w:sz w:val="16"/>
                <w:szCs w:val="16"/>
              </w:rPr>
              <w:t xml:space="preserve"> Daerah</w:t>
            </w:r>
          </w:p>
        </w:tc>
        <w:tc>
          <w:tcPr>
            <w:tcW w:w="1540" w:type="dxa"/>
            <w:tcBorders>
              <w:top w:val="nil"/>
              <w:left w:val="nil"/>
              <w:bottom w:val="single" w:sz="4" w:space="0" w:color="auto"/>
              <w:right w:val="single" w:sz="4" w:space="0" w:color="auto"/>
            </w:tcBorders>
            <w:shd w:val="clear" w:color="000000" w:fill="FFFFFF"/>
            <w:noWrap/>
            <w:hideMark/>
          </w:tcPr>
          <w:p w14:paraId="28390DE8"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399,333,300.00 </w:t>
            </w:r>
          </w:p>
        </w:tc>
        <w:tc>
          <w:tcPr>
            <w:tcW w:w="1500" w:type="dxa"/>
            <w:tcBorders>
              <w:top w:val="nil"/>
              <w:left w:val="nil"/>
              <w:bottom w:val="single" w:sz="4" w:space="0" w:color="auto"/>
              <w:right w:val="single" w:sz="4" w:space="0" w:color="auto"/>
            </w:tcBorders>
            <w:shd w:val="clear" w:color="000000" w:fill="FFFFFF"/>
            <w:noWrap/>
            <w:hideMark/>
          </w:tcPr>
          <w:p w14:paraId="2FD74524"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694,685,300.00 </w:t>
            </w:r>
          </w:p>
        </w:tc>
        <w:tc>
          <w:tcPr>
            <w:tcW w:w="1440" w:type="dxa"/>
            <w:tcBorders>
              <w:top w:val="nil"/>
              <w:left w:val="nil"/>
              <w:bottom w:val="single" w:sz="4" w:space="0" w:color="auto"/>
              <w:right w:val="single" w:sz="4" w:space="0" w:color="auto"/>
            </w:tcBorders>
            <w:shd w:val="clear" w:color="000000" w:fill="FFFFFF"/>
            <w:noWrap/>
            <w:hideMark/>
          </w:tcPr>
          <w:p w14:paraId="708430F8"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683,406,801.00 </w:t>
            </w:r>
          </w:p>
        </w:tc>
        <w:tc>
          <w:tcPr>
            <w:tcW w:w="740" w:type="dxa"/>
            <w:tcBorders>
              <w:top w:val="nil"/>
              <w:left w:val="nil"/>
              <w:bottom w:val="single" w:sz="4" w:space="0" w:color="auto"/>
              <w:right w:val="single" w:sz="4" w:space="0" w:color="auto"/>
            </w:tcBorders>
            <w:shd w:val="clear" w:color="000000" w:fill="FFFFFF"/>
            <w:hideMark/>
          </w:tcPr>
          <w:p w14:paraId="1A579175"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98.38</w:t>
            </w:r>
          </w:p>
        </w:tc>
      </w:tr>
      <w:tr w:rsidR="00E8634F" w:rsidRPr="00E8634F" w14:paraId="5BE9D692" w14:textId="77777777" w:rsidTr="00E8634F">
        <w:trPr>
          <w:trHeight w:val="630"/>
        </w:trPr>
        <w:tc>
          <w:tcPr>
            <w:tcW w:w="460" w:type="dxa"/>
            <w:tcBorders>
              <w:top w:val="nil"/>
              <w:left w:val="single" w:sz="4" w:space="0" w:color="auto"/>
              <w:bottom w:val="single" w:sz="4" w:space="0" w:color="auto"/>
              <w:right w:val="nil"/>
            </w:tcBorders>
            <w:shd w:val="clear" w:color="000000" w:fill="FFFFFF"/>
            <w:hideMark/>
          </w:tcPr>
          <w:p w14:paraId="77C8DF51" w14:textId="77777777" w:rsidR="00E8634F" w:rsidRPr="00E8634F" w:rsidRDefault="00E8634F" w:rsidP="00E8634F">
            <w:pPr>
              <w:spacing w:after="0" w:line="240" w:lineRule="auto"/>
              <w:rPr>
                <w:rFonts w:ascii="Arial" w:eastAsia="Times New Roman" w:hAnsi="Arial" w:cs="Arial"/>
                <w:color w:val="000000"/>
                <w:sz w:val="16"/>
                <w:szCs w:val="16"/>
              </w:rPr>
            </w:pPr>
            <w:r w:rsidRPr="00E8634F">
              <w:rPr>
                <w:rFonts w:ascii="Arial" w:eastAsia="Times New Roman" w:hAnsi="Arial" w:cs="Arial"/>
                <w:color w:val="000000"/>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702C110C" w14:textId="77777777" w:rsidR="00E8634F" w:rsidRPr="00E8634F" w:rsidRDefault="00E8634F" w:rsidP="00E8634F">
            <w:pPr>
              <w:spacing w:after="0" w:line="240" w:lineRule="auto"/>
              <w:rPr>
                <w:rFonts w:ascii="Arial" w:eastAsia="Times New Roman" w:hAnsi="Arial" w:cs="Arial"/>
                <w:color w:val="000000"/>
                <w:sz w:val="16"/>
                <w:szCs w:val="16"/>
                <w:lang w:val="nl-BE"/>
              </w:rPr>
            </w:pPr>
            <w:r w:rsidRPr="00E8634F">
              <w:rPr>
                <w:rFonts w:ascii="Arial" w:eastAsia="Times New Roman" w:hAnsi="Arial" w:cs="Arial"/>
                <w:color w:val="000000"/>
                <w:sz w:val="16"/>
                <w:szCs w:val="16"/>
                <w:lang w:val="nl-BE"/>
              </w:rPr>
              <w:t>Penyediaan Komponen Instalasi Listrik/Penerangan Bangunan Kantor</w:t>
            </w:r>
          </w:p>
        </w:tc>
        <w:tc>
          <w:tcPr>
            <w:tcW w:w="1540" w:type="dxa"/>
            <w:tcBorders>
              <w:top w:val="nil"/>
              <w:left w:val="nil"/>
              <w:bottom w:val="single" w:sz="4" w:space="0" w:color="auto"/>
              <w:right w:val="single" w:sz="4" w:space="0" w:color="auto"/>
            </w:tcBorders>
            <w:shd w:val="clear" w:color="000000" w:fill="FFFFFF"/>
            <w:noWrap/>
            <w:hideMark/>
          </w:tcPr>
          <w:p w14:paraId="6596E57B"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2,538,350.00 </w:t>
            </w:r>
          </w:p>
        </w:tc>
        <w:tc>
          <w:tcPr>
            <w:tcW w:w="1500" w:type="dxa"/>
            <w:tcBorders>
              <w:top w:val="nil"/>
              <w:left w:val="nil"/>
              <w:bottom w:val="single" w:sz="4" w:space="0" w:color="auto"/>
              <w:right w:val="single" w:sz="4" w:space="0" w:color="auto"/>
            </w:tcBorders>
            <w:shd w:val="clear" w:color="000000" w:fill="FFFFFF"/>
            <w:noWrap/>
            <w:hideMark/>
          </w:tcPr>
          <w:p w14:paraId="68EE7DB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12,538,350.00 </w:t>
            </w:r>
          </w:p>
        </w:tc>
        <w:tc>
          <w:tcPr>
            <w:tcW w:w="1440" w:type="dxa"/>
            <w:tcBorders>
              <w:top w:val="nil"/>
              <w:left w:val="nil"/>
              <w:bottom w:val="single" w:sz="4" w:space="0" w:color="auto"/>
              <w:right w:val="single" w:sz="4" w:space="0" w:color="auto"/>
            </w:tcBorders>
            <w:shd w:val="clear" w:color="000000" w:fill="FFFFFF"/>
            <w:noWrap/>
            <w:hideMark/>
          </w:tcPr>
          <w:p w14:paraId="2059D41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12,533,400.00 </w:t>
            </w:r>
          </w:p>
        </w:tc>
        <w:tc>
          <w:tcPr>
            <w:tcW w:w="740" w:type="dxa"/>
            <w:tcBorders>
              <w:top w:val="nil"/>
              <w:left w:val="nil"/>
              <w:bottom w:val="single" w:sz="4" w:space="0" w:color="auto"/>
              <w:right w:val="single" w:sz="4" w:space="0" w:color="auto"/>
            </w:tcBorders>
            <w:shd w:val="clear" w:color="000000" w:fill="FFFFFF"/>
            <w:hideMark/>
          </w:tcPr>
          <w:p w14:paraId="312B0EF7"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99.96</w:t>
            </w:r>
          </w:p>
        </w:tc>
      </w:tr>
      <w:tr w:rsidR="00E8634F" w:rsidRPr="00E8634F" w14:paraId="4898CD4B" w14:textId="77777777" w:rsidTr="00E8634F">
        <w:trPr>
          <w:trHeight w:val="615"/>
        </w:trPr>
        <w:tc>
          <w:tcPr>
            <w:tcW w:w="460" w:type="dxa"/>
            <w:tcBorders>
              <w:top w:val="nil"/>
              <w:left w:val="single" w:sz="4" w:space="0" w:color="auto"/>
              <w:bottom w:val="single" w:sz="4" w:space="0" w:color="auto"/>
              <w:right w:val="nil"/>
            </w:tcBorders>
            <w:shd w:val="clear" w:color="000000" w:fill="FFFFFF"/>
            <w:hideMark/>
          </w:tcPr>
          <w:p w14:paraId="34D98BC3" w14:textId="77777777" w:rsidR="00E8634F" w:rsidRPr="00E8634F" w:rsidRDefault="00E8634F" w:rsidP="00E8634F">
            <w:pPr>
              <w:spacing w:after="0" w:line="240" w:lineRule="auto"/>
              <w:rPr>
                <w:rFonts w:ascii="Arial" w:eastAsia="Times New Roman" w:hAnsi="Arial" w:cs="Arial"/>
                <w:color w:val="000000"/>
                <w:sz w:val="16"/>
                <w:szCs w:val="16"/>
              </w:rPr>
            </w:pPr>
            <w:r w:rsidRPr="00E8634F">
              <w:rPr>
                <w:rFonts w:ascii="Arial" w:eastAsia="Times New Roman" w:hAnsi="Arial" w:cs="Arial"/>
                <w:color w:val="000000"/>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18D380D3" w14:textId="77777777" w:rsidR="00E8634F" w:rsidRPr="00E8634F" w:rsidRDefault="00E8634F" w:rsidP="00E8634F">
            <w:pPr>
              <w:spacing w:after="0" w:line="240" w:lineRule="auto"/>
              <w:rPr>
                <w:rFonts w:ascii="Arial" w:eastAsia="Times New Roman" w:hAnsi="Arial" w:cs="Arial"/>
                <w:color w:val="000000"/>
                <w:sz w:val="16"/>
                <w:szCs w:val="16"/>
              </w:rPr>
            </w:pPr>
            <w:proofErr w:type="spellStart"/>
            <w:r w:rsidRPr="00E8634F">
              <w:rPr>
                <w:rFonts w:ascii="Arial" w:eastAsia="Times New Roman" w:hAnsi="Arial" w:cs="Arial"/>
                <w:color w:val="000000"/>
                <w:sz w:val="16"/>
                <w:szCs w:val="16"/>
              </w:rPr>
              <w:t>Penyediaan</w:t>
            </w:r>
            <w:proofErr w:type="spellEnd"/>
            <w:r w:rsidRPr="00E8634F">
              <w:rPr>
                <w:rFonts w:ascii="Arial" w:eastAsia="Times New Roman" w:hAnsi="Arial" w:cs="Arial"/>
                <w:color w:val="000000"/>
                <w:sz w:val="16"/>
                <w:szCs w:val="16"/>
              </w:rPr>
              <w:t xml:space="preserve"> </w:t>
            </w:r>
            <w:proofErr w:type="spellStart"/>
            <w:r w:rsidRPr="00E8634F">
              <w:rPr>
                <w:rFonts w:ascii="Arial" w:eastAsia="Times New Roman" w:hAnsi="Arial" w:cs="Arial"/>
                <w:color w:val="000000"/>
                <w:sz w:val="16"/>
                <w:szCs w:val="16"/>
              </w:rPr>
              <w:t>Peralatan</w:t>
            </w:r>
            <w:proofErr w:type="spellEnd"/>
            <w:r w:rsidRPr="00E8634F">
              <w:rPr>
                <w:rFonts w:ascii="Arial" w:eastAsia="Times New Roman" w:hAnsi="Arial" w:cs="Arial"/>
                <w:color w:val="000000"/>
                <w:sz w:val="16"/>
                <w:szCs w:val="16"/>
              </w:rPr>
              <w:t xml:space="preserve"> &amp; </w:t>
            </w:r>
            <w:proofErr w:type="spellStart"/>
            <w:r w:rsidRPr="00E8634F">
              <w:rPr>
                <w:rFonts w:ascii="Arial" w:eastAsia="Times New Roman" w:hAnsi="Arial" w:cs="Arial"/>
                <w:color w:val="000000"/>
                <w:sz w:val="16"/>
                <w:szCs w:val="16"/>
              </w:rPr>
              <w:t>Perlengkapan</w:t>
            </w:r>
            <w:proofErr w:type="spellEnd"/>
            <w:r w:rsidRPr="00E8634F">
              <w:rPr>
                <w:rFonts w:ascii="Arial" w:eastAsia="Times New Roman" w:hAnsi="Arial" w:cs="Arial"/>
                <w:color w:val="000000"/>
                <w:sz w:val="16"/>
                <w:szCs w:val="16"/>
              </w:rPr>
              <w:t xml:space="preserve"> Kantor</w:t>
            </w:r>
          </w:p>
        </w:tc>
        <w:tc>
          <w:tcPr>
            <w:tcW w:w="1540" w:type="dxa"/>
            <w:tcBorders>
              <w:top w:val="nil"/>
              <w:left w:val="nil"/>
              <w:bottom w:val="single" w:sz="4" w:space="0" w:color="auto"/>
              <w:right w:val="single" w:sz="4" w:space="0" w:color="auto"/>
            </w:tcBorders>
            <w:shd w:val="clear" w:color="000000" w:fill="FFFFFF"/>
            <w:noWrap/>
            <w:hideMark/>
          </w:tcPr>
          <w:p w14:paraId="0501CEFC"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2,100,000.00 </w:t>
            </w:r>
          </w:p>
        </w:tc>
        <w:tc>
          <w:tcPr>
            <w:tcW w:w="1500" w:type="dxa"/>
            <w:tcBorders>
              <w:top w:val="nil"/>
              <w:left w:val="nil"/>
              <w:bottom w:val="single" w:sz="4" w:space="0" w:color="auto"/>
              <w:right w:val="single" w:sz="4" w:space="0" w:color="auto"/>
            </w:tcBorders>
            <w:shd w:val="clear" w:color="000000" w:fill="FFFFFF"/>
            <w:noWrap/>
            <w:hideMark/>
          </w:tcPr>
          <w:p w14:paraId="316E5318"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2,100,000.00 </w:t>
            </w:r>
          </w:p>
        </w:tc>
        <w:tc>
          <w:tcPr>
            <w:tcW w:w="1440" w:type="dxa"/>
            <w:tcBorders>
              <w:top w:val="nil"/>
              <w:left w:val="nil"/>
              <w:bottom w:val="single" w:sz="4" w:space="0" w:color="auto"/>
              <w:right w:val="single" w:sz="4" w:space="0" w:color="auto"/>
            </w:tcBorders>
            <w:shd w:val="clear" w:color="000000" w:fill="FFFFFF"/>
            <w:noWrap/>
            <w:hideMark/>
          </w:tcPr>
          <w:p w14:paraId="70768660"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2,036,100.00 </w:t>
            </w:r>
          </w:p>
        </w:tc>
        <w:tc>
          <w:tcPr>
            <w:tcW w:w="740" w:type="dxa"/>
            <w:tcBorders>
              <w:top w:val="nil"/>
              <w:left w:val="nil"/>
              <w:bottom w:val="single" w:sz="4" w:space="0" w:color="auto"/>
              <w:right w:val="single" w:sz="4" w:space="0" w:color="auto"/>
            </w:tcBorders>
            <w:shd w:val="clear" w:color="000000" w:fill="FFFFFF"/>
            <w:hideMark/>
          </w:tcPr>
          <w:p w14:paraId="0E0DF5BB"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96.96</w:t>
            </w:r>
          </w:p>
        </w:tc>
      </w:tr>
      <w:tr w:rsidR="00E8634F" w:rsidRPr="00E8634F" w14:paraId="58EC17A4" w14:textId="77777777" w:rsidTr="00E8634F">
        <w:trPr>
          <w:trHeight w:val="480"/>
        </w:trPr>
        <w:tc>
          <w:tcPr>
            <w:tcW w:w="460" w:type="dxa"/>
            <w:tcBorders>
              <w:top w:val="nil"/>
              <w:left w:val="single" w:sz="4" w:space="0" w:color="auto"/>
              <w:bottom w:val="single" w:sz="4" w:space="0" w:color="auto"/>
              <w:right w:val="nil"/>
            </w:tcBorders>
            <w:shd w:val="clear" w:color="000000" w:fill="FFFFFF"/>
            <w:hideMark/>
          </w:tcPr>
          <w:p w14:paraId="29087F3A" w14:textId="77777777" w:rsidR="00E8634F" w:rsidRPr="00E8634F" w:rsidRDefault="00E8634F" w:rsidP="00E8634F">
            <w:pPr>
              <w:spacing w:after="0" w:line="240" w:lineRule="auto"/>
              <w:rPr>
                <w:rFonts w:ascii="Arial" w:eastAsia="Times New Roman" w:hAnsi="Arial" w:cs="Arial"/>
                <w:color w:val="000000"/>
                <w:sz w:val="16"/>
                <w:szCs w:val="16"/>
              </w:rPr>
            </w:pPr>
            <w:r w:rsidRPr="00E8634F">
              <w:rPr>
                <w:rFonts w:ascii="Arial" w:eastAsia="Times New Roman" w:hAnsi="Arial" w:cs="Arial"/>
                <w:color w:val="000000"/>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4605AAC3" w14:textId="77777777" w:rsidR="00E8634F" w:rsidRPr="00E8634F" w:rsidRDefault="00E8634F" w:rsidP="00E8634F">
            <w:pPr>
              <w:spacing w:after="0" w:line="240" w:lineRule="auto"/>
              <w:rPr>
                <w:rFonts w:ascii="Arial" w:eastAsia="Times New Roman" w:hAnsi="Arial" w:cs="Arial"/>
                <w:color w:val="000000"/>
                <w:sz w:val="16"/>
                <w:szCs w:val="16"/>
              </w:rPr>
            </w:pPr>
            <w:proofErr w:type="spellStart"/>
            <w:r w:rsidRPr="00E8634F">
              <w:rPr>
                <w:rFonts w:ascii="Arial" w:eastAsia="Times New Roman" w:hAnsi="Arial" w:cs="Arial"/>
                <w:color w:val="000000"/>
                <w:sz w:val="16"/>
                <w:szCs w:val="16"/>
              </w:rPr>
              <w:t>Penyediaan</w:t>
            </w:r>
            <w:proofErr w:type="spellEnd"/>
            <w:r w:rsidRPr="00E8634F">
              <w:rPr>
                <w:rFonts w:ascii="Arial" w:eastAsia="Times New Roman" w:hAnsi="Arial" w:cs="Arial"/>
                <w:color w:val="000000"/>
                <w:sz w:val="16"/>
                <w:szCs w:val="16"/>
              </w:rPr>
              <w:t xml:space="preserve"> Bahan </w:t>
            </w:r>
            <w:proofErr w:type="spellStart"/>
            <w:r w:rsidRPr="00E8634F">
              <w:rPr>
                <w:rFonts w:ascii="Arial" w:eastAsia="Times New Roman" w:hAnsi="Arial" w:cs="Arial"/>
                <w:color w:val="000000"/>
                <w:sz w:val="16"/>
                <w:szCs w:val="16"/>
              </w:rPr>
              <w:t>Logistik</w:t>
            </w:r>
            <w:proofErr w:type="spellEnd"/>
            <w:r w:rsidRPr="00E8634F">
              <w:rPr>
                <w:rFonts w:ascii="Arial" w:eastAsia="Times New Roman" w:hAnsi="Arial" w:cs="Arial"/>
                <w:color w:val="000000"/>
                <w:sz w:val="16"/>
                <w:szCs w:val="16"/>
              </w:rPr>
              <w:t xml:space="preserve"> Kantor</w:t>
            </w:r>
          </w:p>
        </w:tc>
        <w:tc>
          <w:tcPr>
            <w:tcW w:w="1540" w:type="dxa"/>
            <w:tcBorders>
              <w:top w:val="nil"/>
              <w:left w:val="nil"/>
              <w:bottom w:val="single" w:sz="4" w:space="0" w:color="auto"/>
              <w:right w:val="single" w:sz="4" w:space="0" w:color="auto"/>
            </w:tcBorders>
            <w:shd w:val="clear" w:color="000000" w:fill="FFFFFF"/>
            <w:noWrap/>
            <w:hideMark/>
          </w:tcPr>
          <w:p w14:paraId="6274DAB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10,498,550.00 </w:t>
            </w:r>
          </w:p>
        </w:tc>
        <w:tc>
          <w:tcPr>
            <w:tcW w:w="1500" w:type="dxa"/>
            <w:tcBorders>
              <w:top w:val="nil"/>
              <w:left w:val="nil"/>
              <w:bottom w:val="single" w:sz="4" w:space="0" w:color="auto"/>
              <w:right w:val="single" w:sz="4" w:space="0" w:color="auto"/>
            </w:tcBorders>
            <w:shd w:val="clear" w:color="000000" w:fill="FFFFFF"/>
            <w:noWrap/>
            <w:hideMark/>
          </w:tcPr>
          <w:p w14:paraId="37F8BE68"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10,498,550.00 </w:t>
            </w:r>
          </w:p>
        </w:tc>
        <w:tc>
          <w:tcPr>
            <w:tcW w:w="1440" w:type="dxa"/>
            <w:tcBorders>
              <w:top w:val="nil"/>
              <w:left w:val="nil"/>
              <w:bottom w:val="single" w:sz="4" w:space="0" w:color="auto"/>
              <w:right w:val="single" w:sz="4" w:space="0" w:color="auto"/>
            </w:tcBorders>
            <w:shd w:val="clear" w:color="000000" w:fill="FFFFFF"/>
            <w:noWrap/>
            <w:hideMark/>
          </w:tcPr>
          <w:p w14:paraId="5CAD80A2"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10,468,400.00 </w:t>
            </w:r>
          </w:p>
        </w:tc>
        <w:tc>
          <w:tcPr>
            <w:tcW w:w="740" w:type="dxa"/>
            <w:tcBorders>
              <w:top w:val="nil"/>
              <w:left w:val="nil"/>
              <w:bottom w:val="single" w:sz="4" w:space="0" w:color="auto"/>
              <w:right w:val="single" w:sz="4" w:space="0" w:color="auto"/>
            </w:tcBorders>
            <w:shd w:val="clear" w:color="000000" w:fill="FFFFFF"/>
            <w:hideMark/>
          </w:tcPr>
          <w:p w14:paraId="072CB36D"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99.71</w:t>
            </w:r>
          </w:p>
        </w:tc>
      </w:tr>
      <w:tr w:rsidR="00E8634F" w:rsidRPr="00E8634F" w14:paraId="19C117B8" w14:textId="77777777" w:rsidTr="00E8634F">
        <w:trPr>
          <w:trHeight w:val="555"/>
        </w:trPr>
        <w:tc>
          <w:tcPr>
            <w:tcW w:w="460" w:type="dxa"/>
            <w:tcBorders>
              <w:top w:val="nil"/>
              <w:left w:val="single" w:sz="4" w:space="0" w:color="auto"/>
              <w:bottom w:val="single" w:sz="4" w:space="0" w:color="auto"/>
              <w:right w:val="nil"/>
            </w:tcBorders>
            <w:shd w:val="clear" w:color="000000" w:fill="FFFFFF"/>
            <w:hideMark/>
          </w:tcPr>
          <w:p w14:paraId="7453CD82" w14:textId="77777777" w:rsidR="00E8634F" w:rsidRPr="00E8634F" w:rsidRDefault="00E8634F" w:rsidP="00E8634F">
            <w:pPr>
              <w:spacing w:after="0" w:line="240" w:lineRule="auto"/>
              <w:rPr>
                <w:rFonts w:ascii="Arial" w:eastAsia="Times New Roman" w:hAnsi="Arial" w:cs="Arial"/>
                <w:color w:val="000000"/>
                <w:sz w:val="16"/>
                <w:szCs w:val="16"/>
              </w:rPr>
            </w:pPr>
            <w:r w:rsidRPr="00E8634F">
              <w:rPr>
                <w:rFonts w:ascii="Arial" w:eastAsia="Times New Roman" w:hAnsi="Arial" w:cs="Arial"/>
                <w:color w:val="000000"/>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4DFFF9C0" w14:textId="77777777" w:rsidR="00E8634F" w:rsidRPr="00E8634F" w:rsidRDefault="00E8634F" w:rsidP="00E8634F">
            <w:pPr>
              <w:spacing w:after="0" w:line="240" w:lineRule="auto"/>
              <w:rPr>
                <w:rFonts w:ascii="Arial" w:eastAsia="Times New Roman" w:hAnsi="Arial" w:cs="Arial"/>
                <w:color w:val="000000"/>
                <w:sz w:val="16"/>
                <w:szCs w:val="16"/>
              </w:rPr>
            </w:pPr>
            <w:proofErr w:type="spellStart"/>
            <w:r w:rsidRPr="00E8634F">
              <w:rPr>
                <w:rFonts w:ascii="Arial" w:eastAsia="Times New Roman" w:hAnsi="Arial" w:cs="Arial"/>
                <w:color w:val="000000"/>
                <w:sz w:val="16"/>
                <w:szCs w:val="16"/>
              </w:rPr>
              <w:t>Penyediaan</w:t>
            </w:r>
            <w:proofErr w:type="spellEnd"/>
            <w:r w:rsidRPr="00E8634F">
              <w:rPr>
                <w:rFonts w:ascii="Arial" w:eastAsia="Times New Roman" w:hAnsi="Arial" w:cs="Arial"/>
                <w:color w:val="000000"/>
                <w:sz w:val="16"/>
                <w:szCs w:val="16"/>
              </w:rPr>
              <w:t xml:space="preserve"> Barang </w:t>
            </w:r>
            <w:proofErr w:type="spellStart"/>
            <w:r w:rsidRPr="00E8634F">
              <w:rPr>
                <w:rFonts w:ascii="Arial" w:eastAsia="Times New Roman" w:hAnsi="Arial" w:cs="Arial"/>
                <w:color w:val="000000"/>
                <w:sz w:val="16"/>
                <w:szCs w:val="16"/>
              </w:rPr>
              <w:t>Cetakan</w:t>
            </w:r>
            <w:proofErr w:type="spellEnd"/>
            <w:r w:rsidRPr="00E8634F">
              <w:rPr>
                <w:rFonts w:ascii="Arial" w:eastAsia="Times New Roman" w:hAnsi="Arial" w:cs="Arial"/>
                <w:color w:val="000000"/>
                <w:sz w:val="16"/>
                <w:szCs w:val="16"/>
              </w:rPr>
              <w:t xml:space="preserve"> &amp; </w:t>
            </w:r>
            <w:proofErr w:type="spellStart"/>
            <w:r w:rsidRPr="00E8634F">
              <w:rPr>
                <w:rFonts w:ascii="Arial" w:eastAsia="Times New Roman" w:hAnsi="Arial" w:cs="Arial"/>
                <w:color w:val="000000"/>
                <w:sz w:val="16"/>
                <w:szCs w:val="16"/>
              </w:rPr>
              <w:t>Penggandaan</w:t>
            </w:r>
            <w:proofErr w:type="spellEnd"/>
          </w:p>
        </w:tc>
        <w:tc>
          <w:tcPr>
            <w:tcW w:w="1540" w:type="dxa"/>
            <w:tcBorders>
              <w:top w:val="nil"/>
              <w:left w:val="nil"/>
              <w:bottom w:val="single" w:sz="4" w:space="0" w:color="auto"/>
              <w:right w:val="single" w:sz="4" w:space="0" w:color="auto"/>
            </w:tcBorders>
            <w:shd w:val="clear" w:color="000000" w:fill="FFFFFF"/>
            <w:noWrap/>
            <w:hideMark/>
          </w:tcPr>
          <w:p w14:paraId="701D0899"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7,015,600.00 </w:t>
            </w:r>
          </w:p>
        </w:tc>
        <w:tc>
          <w:tcPr>
            <w:tcW w:w="1500" w:type="dxa"/>
            <w:tcBorders>
              <w:top w:val="nil"/>
              <w:left w:val="nil"/>
              <w:bottom w:val="single" w:sz="4" w:space="0" w:color="auto"/>
              <w:right w:val="single" w:sz="4" w:space="0" w:color="auto"/>
            </w:tcBorders>
            <w:shd w:val="clear" w:color="000000" w:fill="FFFFFF"/>
            <w:noWrap/>
            <w:hideMark/>
          </w:tcPr>
          <w:p w14:paraId="24DFCB39"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7,015,600.00 </w:t>
            </w:r>
          </w:p>
        </w:tc>
        <w:tc>
          <w:tcPr>
            <w:tcW w:w="1440" w:type="dxa"/>
            <w:tcBorders>
              <w:top w:val="nil"/>
              <w:left w:val="nil"/>
              <w:bottom w:val="single" w:sz="4" w:space="0" w:color="auto"/>
              <w:right w:val="single" w:sz="4" w:space="0" w:color="auto"/>
            </w:tcBorders>
            <w:shd w:val="clear" w:color="000000" w:fill="FFFFFF"/>
            <w:noWrap/>
            <w:hideMark/>
          </w:tcPr>
          <w:p w14:paraId="38840414"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6,878,140.00 </w:t>
            </w:r>
          </w:p>
        </w:tc>
        <w:tc>
          <w:tcPr>
            <w:tcW w:w="740" w:type="dxa"/>
            <w:tcBorders>
              <w:top w:val="nil"/>
              <w:left w:val="nil"/>
              <w:bottom w:val="single" w:sz="4" w:space="0" w:color="auto"/>
              <w:right w:val="single" w:sz="4" w:space="0" w:color="auto"/>
            </w:tcBorders>
            <w:shd w:val="clear" w:color="000000" w:fill="FFFFFF"/>
            <w:hideMark/>
          </w:tcPr>
          <w:p w14:paraId="3B9D39D9"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98.04</w:t>
            </w:r>
          </w:p>
        </w:tc>
      </w:tr>
      <w:tr w:rsidR="00E8634F" w:rsidRPr="00E8634F" w14:paraId="4327585D" w14:textId="77777777" w:rsidTr="00E8634F">
        <w:trPr>
          <w:trHeight w:val="735"/>
        </w:trPr>
        <w:tc>
          <w:tcPr>
            <w:tcW w:w="460" w:type="dxa"/>
            <w:tcBorders>
              <w:top w:val="nil"/>
              <w:left w:val="single" w:sz="4" w:space="0" w:color="auto"/>
              <w:bottom w:val="single" w:sz="4" w:space="0" w:color="auto"/>
              <w:right w:val="nil"/>
            </w:tcBorders>
            <w:shd w:val="clear" w:color="000000" w:fill="FFFFFF"/>
            <w:hideMark/>
          </w:tcPr>
          <w:p w14:paraId="1FB7B82D" w14:textId="77777777" w:rsidR="00E8634F" w:rsidRPr="00E8634F" w:rsidRDefault="00E8634F" w:rsidP="00E8634F">
            <w:pPr>
              <w:spacing w:after="0" w:line="240" w:lineRule="auto"/>
              <w:rPr>
                <w:rFonts w:ascii="Arial" w:eastAsia="Times New Roman" w:hAnsi="Arial" w:cs="Arial"/>
                <w:color w:val="000000"/>
                <w:sz w:val="16"/>
                <w:szCs w:val="16"/>
              </w:rPr>
            </w:pPr>
            <w:r w:rsidRPr="00E8634F">
              <w:rPr>
                <w:rFonts w:ascii="Arial" w:eastAsia="Times New Roman" w:hAnsi="Arial" w:cs="Arial"/>
                <w:color w:val="000000"/>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66215104" w14:textId="77777777" w:rsidR="00E8634F" w:rsidRPr="00F93E8F" w:rsidRDefault="00E8634F" w:rsidP="00E8634F">
            <w:pPr>
              <w:spacing w:after="0" w:line="240" w:lineRule="auto"/>
              <w:rPr>
                <w:rFonts w:ascii="Arial" w:eastAsia="Times New Roman" w:hAnsi="Arial" w:cs="Arial"/>
                <w:color w:val="000000"/>
                <w:sz w:val="16"/>
                <w:szCs w:val="16"/>
                <w:lang w:val="sv-SE"/>
              </w:rPr>
            </w:pPr>
            <w:r w:rsidRPr="00F93E8F">
              <w:rPr>
                <w:rFonts w:ascii="Arial" w:eastAsia="Times New Roman" w:hAnsi="Arial" w:cs="Arial"/>
                <w:color w:val="000000"/>
                <w:sz w:val="16"/>
                <w:szCs w:val="16"/>
                <w:lang w:val="sv-SE"/>
              </w:rPr>
              <w:t>Penyediaan Bahan Bacaan dan Peraturan Perundang-Undangan</w:t>
            </w:r>
          </w:p>
        </w:tc>
        <w:tc>
          <w:tcPr>
            <w:tcW w:w="1540" w:type="dxa"/>
            <w:tcBorders>
              <w:top w:val="nil"/>
              <w:left w:val="nil"/>
              <w:bottom w:val="single" w:sz="4" w:space="0" w:color="auto"/>
              <w:right w:val="single" w:sz="4" w:space="0" w:color="auto"/>
            </w:tcBorders>
            <w:shd w:val="clear" w:color="000000" w:fill="FFFFFF"/>
            <w:noWrap/>
            <w:hideMark/>
          </w:tcPr>
          <w:p w14:paraId="272DE8E9"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12,780,000.00 </w:t>
            </w:r>
          </w:p>
        </w:tc>
        <w:tc>
          <w:tcPr>
            <w:tcW w:w="1500" w:type="dxa"/>
            <w:tcBorders>
              <w:top w:val="nil"/>
              <w:left w:val="nil"/>
              <w:bottom w:val="single" w:sz="4" w:space="0" w:color="auto"/>
              <w:right w:val="single" w:sz="4" w:space="0" w:color="auto"/>
            </w:tcBorders>
            <w:shd w:val="clear" w:color="000000" w:fill="FFFFFF"/>
            <w:noWrap/>
            <w:hideMark/>
          </w:tcPr>
          <w:p w14:paraId="274D000C"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12,780,000.00 </w:t>
            </w:r>
          </w:p>
        </w:tc>
        <w:tc>
          <w:tcPr>
            <w:tcW w:w="1440" w:type="dxa"/>
            <w:tcBorders>
              <w:top w:val="nil"/>
              <w:left w:val="nil"/>
              <w:bottom w:val="single" w:sz="4" w:space="0" w:color="auto"/>
              <w:right w:val="single" w:sz="4" w:space="0" w:color="auto"/>
            </w:tcBorders>
            <w:shd w:val="clear" w:color="000000" w:fill="FFFFFF"/>
            <w:noWrap/>
            <w:hideMark/>
          </w:tcPr>
          <w:p w14:paraId="50079830"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12,660,000.00 </w:t>
            </w:r>
          </w:p>
        </w:tc>
        <w:tc>
          <w:tcPr>
            <w:tcW w:w="740" w:type="dxa"/>
            <w:tcBorders>
              <w:top w:val="nil"/>
              <w:left w:val="nil"/>
              <w:bottom w:val="single" w:sz="4" w:space="0" w:color="auto"/>
              <w:right w:val="single" w:sz="4" w:space="0" w:color="auto"/>
            </w:tcBorders>
            <w:shd w:val="clear" w:color="000000" w:fill="FFFFFF"/>
            <w:hideMark/>
          </w:tcPr>
          <w:p w14:paraId="4E663C62"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99.06</w:t>
            </w:r>
          </w:p>
        </w:tc>
      </w:tr>
      <w:tr w:rsidR="00E8634F" w:rsidRPr="00E8634F" w14:paraId="406B66AD" w14:textId="77777777" w:rsidTr="00E8634F">
        <w:trPr>
          <w:trHeight w:val="540"/>
        </w:trPr>
        <w:tc>
          <w:tcPr>
            <w:tcW w:w="460" w:type="dxa"/>
            <w:tcBorders>
              <w:top w:val="nil"/>
              <w:left w:val="single" w:sz="4" w:space="0" w:color="auto"/>
              <w:bottom w:val="single" w:sz="4" w:space="0" w:color="auto"/>
              <w:right w:val="nil"/>
            </w:tcBorders>
            <w:shd w:val="clear" w:color="000000" w:fill="FFFFFF"/>
            <w:hideMark/>
          </w:tcPr>
          <w:p w14:paraId="5775BCAE" w14:textId="77777777" w:rsidR="00E8634F" w:rsidRPr="00E8634F" w:rsidRDefault="00E8634F" w:rsidP="00E8634F">
            <w:pPr>
              <w:spacing w:after="0" w:line="240" w:lineRule="auto"/>
              <w:rPr>
                <w:rFonts w:ascii="Arial" w:eastAsia="Times New Roman" w:hAnsi="Arial" w:cs="Arial"/>
                <w:color w:val="000000"/>
                <w:sz w:val="16"/>
                <w:szCs w:val="16"/>
              </w:rPr>
            </w:pPr>
            <w:r w:rsidRPr="00E8634F">
              <w:rPr>
                <w:rFonts w:ascii="Arial" w:eastAsia="Times New Roman" w:hAnsi="Arial" w:cs="Arial"/>
                <w:color w:val="000000"/>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5AD43155" w14:textId="77777777" w:rsidR="00E8634F" w:rsidRPr="00E8634F" w:rsidRDefault="00E8634F" w:rsidP="00E8634F">
            <w:pPr>
              <w:spacing w:after="0" w:line="240" w:lineRule="auto"/>
              <w:rPr>
                <w:rFonts w:ascii="Arial" w:eastAsia="Times New Roman" w:hAnsi="Arial" w:cs="Arial"/>
                <w:color w:val="000000"/>
                <w:sz w:val="16"/>
                <w:szCs w:val="16"/>
              </w:rPr>
            </w:pPr>
            <w:proofErr w:type="spellStart"/>
            <w:r w:rsidRPr="00E8634F">
              <w:rPr>
                <w:rFonts w:ascii="Arial" w:eastAsia="Times New Roman" w:hAnsi="Arial" w:cs="Arial"/>
                <w:color w:val="000000"/>
                <w:sz w:val="16"/>
                <w:szCs w:val="16"/>
              </w:rPr>
              <w:t>Fasilitasi</w:t>
            </w:r>
            <w:proofErr w:type="spellEnd"/>
            <w:r w:rsidRPr="00E8634F">
              <w:rPr>
                <w:rFonts w:ascii="Arial" w:eastAsia="Times New Roman" w:hAnsi="Arial" w:cs="Arial"/>
                <w:color w:val="000000"/>
                <w:sz w:val="16"/>
                <w:szCs w:val="16"/>
              </w:rPr>
              <w:t xml:space="preserve"> </w:t>
            </w:r>
            <w:proofErr w:type="spellStart"/>
            <w:r w:rsidRPr="00E8634F">
              <w:rPr>
                <w:rFonts w:ascii="Arial" w:eastAsia="Times New Roman" w:hAnsi="Arial" w:cs="Arial"/>
                <w:color w:val="000000"/>
                <w:sz w:val="16"/>
                <w:szCs w:val="16"/>
              </w:rPr>
              <w:t>Kunjungan</w:t>
            </w:r>
            <w:proofErr w:type="spellEnd"/>
            <w:r w:rsidRPr="00E8634F">
              <w:rPr>
                <w:rFonts w:ascii="Arial" w:eastAsia="Times New Roman" w:hAnsi="Arial" w:cs="Arial"/>
                <w:color w:val="000000"/>
                <w:sz w:val="16"/>
                <w:szCs w:val="16"/>
              </w:rPr>
              <w:t xml:space="preserve"> Tamu</w:t>
            </w:r>
          </w:p>
        </w:tc>
        <w:tc>
          <w:tcPr>
            <w:tcW w:w="1540" w:type="dxa"/>
            <w:tcBorders>
              <w:top w:val="nil"/>
              <w:left w:val="nil"/>
              <w:bottom w:val="single" w:sz="4" w:space="0" w:color="auto"/>
              <w:right w:val="single" w:sz="4" w:space="0" w:color="auto"/>
            </w:tcBorders>
            <w:shd w:val="clear" w:color="000000" w:fill="FFFFFF"/>
            <w:noWrap/>
            <w:hideMark/>
          </w:tcPr>
          <w:p w14:paraId="197566B8"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25,335,000.00 </w:t>
            </w:r>
          </w:p>
        </w:tc>
        <w:tc>
          <w:tcPr>
            <w:tcW w:w="1500" w:type="dxa"/>
            <w:tcBorders>
              <w:top w:val="nil"/>
              <w:left w:val="nil"/>
              <w:bottom w:val="single" w:sz="4" w:space="0" w:color="auto"/>
              <w:right w:val="single" w:sz="4" w:space="0" w:color="auto"/>
            </w:tcBorders>
            <w:shd w:val="clear" w:color="000000" w:fill="FFFFFF"/>
            <w:noWrap/>
            <w:hideMark/>
          </w:tcPr>
          <w:p w14:paraId="47F25658"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25,335,000.00 </w:t>
            </w:r>
          </w:p>
        </w:tc>
        <w:tc>
          <w:tcPr>
            <w:tcW w:w="1440" w:type="dxa"/>
            <w:tcBorders>
              <w:top w:val="nil"/>
              <w:left w:val="nil"/>
              <w:bottom w:val="single" w:sz="4" w:space="0" w:color="auto"/>
              <w:right w:val="single" w:sz="4" w:space="0" w:color="auto"/>
            </w:tcBorders>
            <w:shd w:val="clear" w:color="000000" w:fill="FFFFFF"/>
            <w:noWrap/>
            <w:hideMark/>
          </w:tcPr>
          <w:p w14:paraId="36E73BF8"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25,170,500.00 </w:t>
            </w:r>
          </w:p>
        </w:tc>
        <w:tc>
          <w:tcPr>
            <w:tcW w:w="740" w:type="dxa"/>
            <w:tcBorders>
              <w:top w:val="nil"/>
              <w:left w:val="nil"/>
              <w:bottom w:val="single" w:sz="4" w:space="0" w:color="auto"/>
              <w:right w:val="single" w:sz="4" w:space="0" w:color="auto"/>
            </w:tcBorders>
            <w:shd w:val="clear" w:color="000000" w:fill="FFFFFF"/>
            <w:hideMark/>
          </w:tcPr>
          <w:p w14:paraId="5FF4764E"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99.35</w:t>
            </w:r>
          </w:p>
        </w:tc>
      </w:tr>
      <w:tr w:rsidR="00E8634F" w:rsidRPr="00E8634F" w14:paraId="3CCCF101" w14:textId="77777777" w:rsidTr="00E8634F">
        <w:trPr>
          <w:trHeight w:val="765"/>
        </w:trPr>
        <w:tc>
          <w:tcPr>
            <w:tcW w:w="460" w:type="dxa"/>
            <w:tcBorders>
              <w:top w:val="nil"/>
              <w:left w:val="single" w:sz="4" w:space="0" w:color="auto"/>
              <w:bottom w:val="single" w:sz="4" w:space="0" w:color="auto"/>
              <w:right w:val="nil"/>
            </w:tcBorders>
            <w:shd w:val="clear" w:color="000000" w:fill="FFFFFF"/>
            <w:hideMark/>
          </w:tcPr>
          <w:p w14:paraId="734EDA9A" w14:textId="77777777" w:rsidR="00E8634F" w:rsidRPr="00E8634F" w:rsidRDefault="00E8634F" w:rsidP="00E8634F">
            <w:pPr>
              <w:spacing w:after="0" w:line="240" w:lineRule="auto"/>
              <w:rPr>
                <w:rFonts w:ascii="Arial" w:eastAsia="Times New Roman" w:hAnsi="Arial" w:cs="Arial"/>
                <w:color w:val="000000"/>
                <w:sz w:val="16"/>
                <w:szCs w:val="16"/>
              </w:rPr>
            </w:pPr>
            <w:r w:rsidRPr="00E8634F">
              <w:rPr>
                <w:rFonts w:ascii="Arial" w:eastAsia="Times New Roman" w:hAnsi="Arial" w:cs="Arial"/>
                <w:color w:val="000000"/>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33254B65" w14:textId="77777777" w:rsidR="00E8634F" w:rsidRPr="00E8634F" w:rsidRDefault="00E8634F" w:rsidP="00E8634F">
            <w:pPr>
              <w:spacing w:after="0" w:line="240" w:lineRule="auto"/>
              <w:rPr>
                <w:rFonts w:ascii="Arial" w:eastAsia="Times New Roman" w:hAnsi="Arial" w:cs="Arial"/>
                <w:color w:val="000000"/>
                <w:sz w:val="16"/>
                <w:szCs w:val="16"/>
                <w:lang w:val="nl-BE"/>
              </w:rPr>
            </w:pPr>
            <w:r w:rsidRPr="00E8634F">
              <w:rPr>
                <w:rFonts w:ascii="Arial" w:eastAsia="Times New Roman" w:hAnsi="Arial" w:cs="Arial"/>
                <w:color w:val="000000"/>
                <w:sz w:val="16"/>
                <w:szCs w:val="16"/>
                <w:lang w:val="nl-BE"/>
              </w:rPr>
              <w:t>Penyelenggaraan Rapat Koordinasi dan Konsultasi SKPD</w:t>
            </w:r>
          </w:p>
        </w:tc>
        <w:tc>
          <w:tcPr>
            <w:tcW w:w="1540" w:type="dxa"/>
            <w:tcBorders>
              <w:top w:val="nil"/>
              <w:left w:val="nil"/>
              <w:bottom w:val="single" w:sz="4" w:space="0" w:color="auto"/>
              <w:right w:val="single" w:sz="4" w:space="0" w:color="auto"/>
            </w:tcBorders>
            <w:shd w:val="clear" w:color="000000" w:fill="FFFFFF"/>
            <w:noWrap/>
            <w:hideMark/>
          </w:tcPr>
          <w:p w14:paraId="38CA2880"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339,065,800.00 </w:t>
            </w:r>
          </w:p>
        </w:tc>
        <w:tc>
          <w:tcPr>
            <w:tcW w:w="1500" w:type="dxa"/>
            <w:tcBorders>
              <w:top w:val="nil"/>
              <w:left w:val="nil"/>
              <w:bottom w:val="single" w:sz="4" w:space="0" w:color="auto"/>
              <w:right w:val="single" w:sz="4" w:space="0" w:color="auto"/>
            </w:tcBorders>
            <w:shd w:val="clear" w:color="000000" w:fill="FFFFFF"/>
            <w:noWrap/>
            <w:hideMark/>
          </w:tcPr>
          <w:p w14:paraId="3E8082E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624,417,800.00 </w:t>
            </w:r>
          </w:p>
        </w:tc>
        <w:tc>
          <w:tcPr>
            <w:tcW w:w="1440" w:type="dxa"/>
            <w:tcBorders>
              <w:top w:val="nil"/>
              <w:left w:val="nil"/>
              <w:bottom w:val="single" w:sz="4" w:space="0" w:color="auto"/>
              <w:right w:val="single" w:sz="4" w:space="0" w:color="auto"/>
            </w:tcBorders>
            <w:shd w:val="clear" w:color="000000" w:fill="FFFFFF"/>
            <w:noWrap/>
            <w:hideMark/>
          </w:tcPr>
          <w:p w14:paraId="632BA26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613,660,261.00 </w:t>
            </w:r>
          </w:p>
        </w:tc>
        <w:tc>
          <w:tcPr>
            <w:tcW w:w="740" w:type="dxa"/>
            <w:tcBorders>
              <w:top w:val="nil"/>
              <w:left w:val="nil"/>
              <w:bottom w:val="single" w:sz="4" w:space="0" w:color="auto"/>
              <w:right w:val="single" w:sz="4" w:space="0" w:color="auto"/>
            </w:tcBorders>
            <w:shd w:val="clear" w:color="000000" w:fill="FFFFFF"/>
            <w:hideMark/>
          </w:tcPr>
          <w:p w14:paraId="1C0311C2"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98.28</w:t>
            </w:r>
          </w:p>
        </w:tc>
      </w:tr>
      <w:tr w:rsidR="00E8634F" w:rsidRPr="00E8634F" w14:paraId="7268414F" w14:textId="77777777" w:rsidTr="00E8634F">
        <w:trPr>
          <w:trHeight w:val="930"/>
        </w:trPr>
        <w:tc>
          <w:tcPr>
            <w:tcW w:w="460" w:type="dxa"/>
            <w:tcBorders>
              <w:top w:val="nil"/>
              <w:left w:val="single" w:sz="4" w:space="0" w:color="auto"/>
              <w:bottom w:val="single" w:sz="4" w:space="0" w:color="auto"/>
              <w:right w:val="single" w:sz="4" w:space="0" w:color="auto"/>
            </w:tcBorders>
            <w:shd w:val="clear" w:color="000000" w:fill="FFFFFF"/>
            <w:hideMark/>
          </w:tcPr>
          <w:p w14:paraId="1D468FAD"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3160" w:type="dxa"/>
            <w:tcBorders>
              <w:top w:val="nil"/>
              <w:left w:val="nil"/>
              <w:bottom w:val="single" w:sz="4" w:space="0" w:color="auto"/>
              <w:right w:val="single" w:sz="4" w:space="0" w:color="auto"/>
            </w:tcBorders>
            <w:shd w:val="clear" w:color="000000" w:fill="FFFFFF"/>
            <w:hideMark/>
          </w:tcPr>
          <w:p w14:paraId="3702B14C" w14:textId="77777777" w:rsidR="00E8634F" w:rsidRPr="00F93E8F" w:rsidRDefault="00E8634F" w:rsidP="00E8634F">
            <w:pPr>
              <w:spacing w:after="0" w:line="240" w:lineRule="auto"/>
              <w:rPr>
                <w:rFonts w:ascii="Arial" w:eastAsia="Times New Roman" w:hAnsi="Arial" w:cs="Arial"/>
                <w:b/>
                <w:bCs/>
                <w:color w:val="000000"/>
                <w:sz w:val="16"/>
                <w:szCs w:val="16"/>
                <w:lang w:val="sv-SE"/>
              </w:rPr>
            </w:pPr>
            <w:r w:rsidRPr="00F93E8F">
              <w:rPr>
                <w:rFonts w:ascii="Arial" w:eastAsia="Times New Roman" w:hAnsi="Arial" w:cs="Arial"/>
                <w:b/>
                <w:bCs/>
                <w:color w:val="000000"/>
                <w:sz w:val="16"/>
                <w:szCs w:val="16"/>
                <w:lang w:val="sv-SE"/>
              </w:rPr>
              <w:t>Pengadaan Barang Milik Daerah Penunjang Urusan Pemerintah Daerah</w:t>
            </w:r>
          </w:p>
        </w:tc>
        <w:tc>
          <w:tcPr>
            <w:tcW w:w="1540" w:type="dxa"/>
            <w:tcBorders>
              <w:top w:val="nil"/>
              <w:left w:val="nil"/>
              <w:bottom w:val="single" w:sz="4" w:space="0" w:color="auto"/>
              <w:right w:val="single" w:sz="4" w:space="0" w:color="auto"/>
            </w:tcBorders>
            <w:shd w:val="clear" w:color="000000" w:fill="FFFFFF"/>
            <w:noWrap/>
            <w:hideMark/>
          </w:tcPr>
          <w:p w14:paraId="7D587517" w14:textId="77777777" w:rsidR="00E8634F" w:rsidRPr="00E8634F" w:rsidRDefault="00E8634F" w:rsidP="00E8634F">
            <w:pPr>
              <w:spacing w:after="0" w:line="240" w:lineRule="auto"/>
              <w:jc w:val="center"/>
              <w:rPr>
                <w:rFonts w:ascii="Arial" w:eastAsia="Times New Roman" w:hAnsi="Arial" w:cs="Arial"/>
                <w:b/>
                <w:bCs/>
                <w:sz w:val="16"/>
                <w:szCs w:val="16"/>
              </w:rPr>
            </w:pPr>
            <w:r w:rsidRPr="00F93E8F">
              <w:rPr>
                <w:rFonts w:ascii="Arial" w:eastAsia="Times New Roman" w:hAnsi="Arial" w:cs="Arial"/>
                <w:b/>
                <w:bCs/>
                <w:sz w:val="16"/>
                <w:szCs w:val="16"/>
                <w:lang w:val="sv-SE"/>
              </w:rPr>
              <w:t xml:space="preserve">        </w:t>
            </w:r>
            <w:r w:rsidRPr="00E8634F">
              <w:rPr>
                <w:rFonts w:ascii="Arial" w:eastAsia="Times New Roman" w:hAnsi="Arial" w:cs="Arial"/>
                <w:b/>
                <w:bCs/>
                <w:sz w:val="16"/>
                <w:szCs w:val="16"/>
              </w:rPr>
              <w:t xml:space="preserve">69,706,600.00 </w:t>
            </w:r>
          </w:p>
        </w:tc>
        <w:tc>
          <w:tcPr>
            <w:tcW w:w="1500" w:type="dxa"/>
            <w:tcBorders>
              <w:top w:val="nil"/>
              <w:left w:val="nil"/>
              <w:bottom w:val="single" w:sz="4" w:space="0" w:color="auto"/>
              <w:right w:val="single" w:sz="4" w:space="0" w:color="auto"/>
            </w:tcBorders>
            <w:shd w:val="clear" w:color="000000" w:fill="FFFFFF"/>
            <w:noWrap/>
            <w:hideMark/>
          </w:tcPr>
          <w:p w14:paraId="4590F44F"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392,543,600.00 </w:t>
            </w:r>
          </w:p>
        </w:tc>
        <w:tc>
          <w:tcPr>
            <w:tcW w:w="1440" w:type="dxa"/>
            <w:tcBorders>
              <w:top w:val="nil"/>
              <w:left w:val="nil"/>
              <w:bottom w:val="single" w:sz="4" w:space="0" w:color="auto"/>
              <w:right w:val="single" w:sz="4" w:space="0" w:color="auto"/>
            </w:tcBorders>
            <w:shd w:val="clear" w:color="000000" w:fill="FFFFFF"/>
            <w:noWrap/>
            <w:hideMark/>
          </w:tcPr>
          <w:p w14:paraId="64F94567"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 xml:space="preserve">    379,841,698.00 </w:t>
            </w:r>
          </w:p>
        </w:tc>
        <w:tc>
          <w:tcPr>
            <w:tcW w:w="740" w:type="dxa"/>
            <w:tcBorders>
              <w:top w:val="nil"/>
              <w:left w:val="nil"/>
              <w:bottom w:val="single" w:sz="4" w:space="0" w:color="auto"/>
              <w:right w:val="single" w:sz="4" w:space="0" w:color="auto"/>
            </w:tcBorders>
            <w:shd w:val="clear" w:color="000000" w:fill="FFFFFF"/>
            <w:hideMark/>
          </w:tcPr>
          <w:p w14:paraId="49E85DEE"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96.76</w:t>
            </w:r>
          </w:p>
        </w:tc>
      </w:tr>
      <w:tr w:rsidR="00E8634F" w:rsidRPr="00E8634F" w14:paraId="15725A3F" w14:textId="77777777" w:rsidTr="00E8634F">
        <w:trPr>
          <w:trHeight w:val="555"/>
        </w:trPr>
        <w:tc>
          <w:tcPr>
            <w:tcW w:w="460" w:type="dxa"/>
            <w:tcBorders>
              <w:top w:val="nil"/>
              <w:left w:val="single" w:sz="4" w:space="0" w:color="auto"/>
              <w:bottom w:val="single" w:sz="4" w:space="0" w:color="auto"/>
              <w:right w:val="nil"/>
            </w:tcBorders>
            <w:shd w:val="clear" w:color="000000" w:fill="FFFFFF"/>
            <w:hideMark/>
          </w:tcPr>
          <w:p w14:paraId="249E695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6C3BE8F9" w14:textId="77777777" w:rsidR="00E8634F" w:rsidRPr="00E8634F" w:rsidRDefault="00E8634F" w:rsidP="00E8634F">
            <w:pPr>
              <w:spacing w:after="0" w:line="240" w:lineRule="auto"/>
              <w:rPr>
                <w:rFonts w:ascii="Arial" w:eastAsia="Times New Roman" w:hAnsi="Arial" w:cs="Arial"/>
                <w:sz w:val="16"/>
                <w:szCs w:val="16"/>
                <w:lang w:val="nl-BE"/>
              </w:rPr>
            </w:pPr>
            <w:r w:rsidRPr="00E8634F">
              <w:rPr>
                <w:rFonts w:ascii="Arial" w:eastAsia="Times New Roman" w:hAnsi="Arial" w:cs="Arial"/>
                <w:sz w:val="16"/>
                <w:szCs w:val="16"/>
                <w:lang w:val="nl-BE"/>
              </w:rPr>
              <w:t>Pengadaan Peralatan dan Mesin Lainnya</w:t>
            </w:r>
          </w:p>
        </w:tc>
        <w:tc>
          <w:tcPr>
            <w:tcW w:w="1540" w:type="dxa"/>
            <w:tcBorders>
              <w:top w:val="nil"/>
              <w:left w:val="nil"/>
              <w:bottom w:val="single" w:sz="4" w:space="0" w:color="auto"/>
              <w:right w:val="single" w:sz="4" w:space="0" w:color="auto"/>
            </w:tcBorders>
            <w:shd w:val="clear" w:color="000000" w:fill="FFFFFF"/>
            <w:hideMark/>
          </w:tcPr>
          <w:p w14:paraId="5165856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69,706,600.00 </w:t>
            </w:r>
          </w:p>
        </w:tc>
        <w:tc>
          <w:tcPr>
            <w:tcW w:w="1500" w:type="dxa"/>
            <w:tcBorders>
              <w:top w:val="nil"/>
              <w:left w:val="nil"/>
              <w:bottom w:val="single" w:sz="4" w:space="0" w:color="auto"/>
              <w:right w:val="single" w:sz="4" w:space="0" w:color="auto"/>
            </w:tcBorders>
            <w:shd w:val="clear" w:color="000000" w:fill="FFFFFF"/>
            <w:hideMark/>
          </w:tcPr>
          <w:p w14:paraId="3EBB9E74"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165,408,600.00 </w:t>
            </w:r>
          </w:p>
        </w:tc>
        <w:tc>
          <w:tcPr>
            <w:tcW w:w="1440" w:type="dxa"/>
            <w:tcBorders>
              <w:top w:val="nil"/>
              <w:left w:val="nil"/>
              <w:bottom w:val="single" w:sz="4" w:space="0" w:color="auto"/>
              <w:right w:val="single" w:sz="4" w:space="0" w:color="auto"/>
            </w:tcBorders>
            <w:shd w:val="clear" w:color="000000" w:fill="FFFFFF"/>
            <w:hideMark/>
          </w:tcPr>
          <w:p w14:paraId="3EBAA068"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154,292,000.00 </w:t>
            </w:r>
          </w:p>
        </w:tc>
        <w:tc>
          <w:tcPr>
            <w:tcW w:w="740" w:type="dxa"/>
            <w:tcBorders>
              <w:top w:val="nil"/>
              <w:left w:val="nil"/>
              <w:bottom w:val="single" w:sz="4" w:space="0" w:color="auto"/>
              <w:right w:val="single" w:sz="4" w:space="0" w:color="auto"/>
            </w:tcBorders>
            <w:shd w:val="clear" w:color="000000" w:fill="FFFFFF"/>
            <w:hideMark/>
          </w:tcPr>
          <w:p w14:paraId="18A88E93"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93.28</w:t>
            </w:r>
          </w:p>
        </w:tc>
      </w:tr>
      <w:tr w:rsidR="00E8634F" w:rsidRPr="00E8634F" w14:paraId="036DC542" w14:textId="77777777" w:rsidTr="00E8634F">
        <w:trPr>
          <w:trHeight w:val="810"/>
        </w:trPr>
        <w:tc>
          <w:tcPr>
            <w:tcW w:w="460" w:type="dxa"/>
            <w:tcBorders>
              <w:top w:val="nil"/>
              <w:left w:val="single" w:sz="4" w:space="0" w:color="auto"/>
              <w:bottom w:val="single" w:sz="4" w:space="0" w:color="auto"/>
              <w:right w:val="nil"/>
            </w:tcBorders>
            <w:shd w:val="clear" w:color="000000" w:fill="FFFFFF"/>
            <w:hideMark/>
          </w:tcPr>
          <w:p w14:paraId="5EFCE93E"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278CDEDE" w14:textId="77777777" w:rsidR="00E8634F" w:rsidRPr="00E8634F" w:rsidRDefault="00E8634F" w:rsidP="00E8634F">
            <w:pPr>
              <w:spacing w:after="0" w:line="240" w:lineRule="auto"/>
              <w:rPr>
                <w:rFonts w:ascii="Arial" w:eastAsia="Times New Roman" w:hAnsi="Arial" w:cs="Arial"/>
                <w:sz w:val="16"/>
                <w:szCs w:val="16"/>
                <w:lang w:val="nl-BE"/>
              </w:rPr>
            </w:pPr>
            <w:r w:rsidRPr="00E8634F">
              <w:rPr>
                <w:rFonts w:ascii="Arial" w:eastAsia="Times New Roman" w:hAnsi="Arial" w:cs="Arial"/>
                <w:sz w:val="16"/>
                <w:szCs w:val="16"/>
                <w:lang w:val="nl-BE"/>
              </w:rPr>
              <w:t>Pengadaan Gedung Kantor atau Bangunan Lainnya</w:t>
            </w:r>
          </w:p>
        </w:tc>
        <w:tc>
          <w:tcPr>
            <w:tcW w:w="1540" w:type="dxa"/>
            <w:tcBorders>
              <w:top w:val="nil"/>
              <w:left w:val="nil"/>
              <w:bottom w:val="single" w:sz="4" w:space="0" w:color="auto"/>
              <w:right w:val="single" w:sz="4" w:space="0" w:color="auto"/>
            </w:tcBorders>
            <w:shd w:val="clear" w:color="000000" w:fill="FFFFFF"/>
            <w:hideMark/>
          </w:tcPr>
          <w:p w14:paraId="624EC15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   </w:t>
            </w:r>
          </w:p>
        </w:tc>
        <w:tc>
          <w:tcPr>
            <w:tcW w:w="1500" w:type="dxa"/>
            <w:tcBorders>
              <w:top w:val="nil"/>
              <w:left w:val="nil"/>
              <w:bottom w:val="single" w:sz="4" w:space="0" w:color="auto"/>
              <w:right w:val="single" w:sz="4" w:space="0" w:color="auto"/>
            </w:tcBorders>
            <w:shd w:val="clear" w:color="000000" w:fill="FFFFFF"/>
            <w:hideMark/>
          </w:tcPr>
          <w:p w14:paraId="025C0685"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227,135,000.00 </w:t>
            </w:r>
          </w:p>
        </w:tc>
        <w:tc>
          <w:tcPr>
            <w:tcW w:w="1440" w:type="dxa"/>
            <w:tcBorders>
              <w:top w:val="nil"/>
              <w:left w:val="nil"/>
              <w:bottom w:val="single" w:sz="4" w:space="0" w:color="auto"/>
              <w:right w:val="single" w:sz="4" w:space="0" w:color="auto"/>
            </w:tcBorders>
            <w:shd w:val="clear" w:color="000000" w:fill="FFFFFF"/>
            <w:hideMark/>
          </w:tcPr>
          <w:p w14:paraId="1F72BC9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225,549,698.00 </w:t>
            </w:r>
          </w:p>
        </w:tc>
        <w:tc>
          <w:tcPr>
            <w:tcW w:w="740" w:type="dxa"/>
            <w:tcBorders>
              <w:top w:val="nil"/>
              <w:left w:val="nil"/>
              <w:bottom w:val="single" w:sz="4" w:space="0" w:color="auto"/>
              <w:right w:val="single" w:sz="4" w:space="0" w:color="auto"/>
            </w:tcBorders>
            <w:shd w:val="clear" w:color="000000" w:fill="FFFFFF"/>
            <w:hideMark/>
          </w:tcPr>
          <w:p w14:paraId="0FBA9188"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99.30</w:t>
            </w:r>
          </w:p>
        </w:tc>
      </w:tr>
      <w:tr w:rsidR="00E8634F" w:rsidRPr="00E8634F" w14:paraId="13F834EC" w14:textId="77777777" w:rsidTr="00E8634F">
        <w:trPr>
          <w:trHeight w:val="615"/>
        </w:trPr>
        <w:tc>
          <w:tcPr>
            <w:tcW w:w="460" w:type="dxa"/>
            <w:tcBorders>
              <w:top w:val="nil"/>
              <w:left w:val="single" w:sz="4" w:space="0" w:color="auto"/>
              <w:bottom w:val="single" w:sz="4" w:space="0" w:color="auto"/>
              <w:right w:val="single" w:sz="4" w:space="0" w:color="auto"/>
            </w:tcBorders>
            <w:shd w:val="clear" w:color="000000" w:fill="FFFFFF"/>
            <w:hideMark/>
          </w:tcPr>
          <w:p w14:paraId="253526F5" w14:textId="77777777" w:rsidR="00E8634F" w:rsidRPr="00E8634F" w:rsidRDefault="00E8634F" w:rsidP="00E8634F">
            <w:pPr>
              <w:spacing w:after="0" w:line="240" w:lineRule="auto"/>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 </w:t>
            </w:r>
          </w:p>
        </w:tc>
        <w:tc>
          <w:tcPr>
            <w:tcW w:w="3160" w:type="dxa"/>
            <w:tcBorders>
              <w:top w:val="nil"/>
              <w:left w:val="nil"/>
              <w:bottom w:val="single" w:sz="4" w:space="0" w:color="auto"/>
              <w:right w:val="single" w:sz="4" w:space="0" w:color="auto"/>
            </w:tcBorders>
            <w:shd w:val="clear" w:color="000000" w:fill="FFFFFF"/>
            <w:hideMark/>
          </w:tcPr>
          <w:p w14:paraId="03243E67" w14:textId="77777777" w:rsidR="00E8634F" w:rsidRPr="00F93E8F" w:rsidRDefault="00E8634F" w:rsidP="00E8634F">
            <w:pPr>
              <w:spacing w:after="0" w:line="240" w:lineRule="auto"/>
              <w:rPr>
                <w:rFonts w:ascii="Arial" w:eastAsia="Times New Roman" w:hAnsi="Arial" w:cs="Arial"/>
                <w:b/>
                <w:bCs/>
                <w:sz w:val="16"/>
                <w:szCs w:val="16"/>
                <w:lang w:val="sv-SE"/>
              </w:rPr>
            </w:pPr>
            <w:r w:rsidRPr="00F93E8F">
              <w:rPr>
                <w:rFonts w:ascii="Arial" w:eastAsia="Times New Roman" w:hAnsi="Arial" w:cs="Arial"/>
                <w:b/>
                <w:bCs/>
                <w:sz w:val="16"/>
                <w:szCs w:val="16"/>
                <w:lang w:val="sv-SE"/>
              </w:rPr>
              <w:t>Penyediaan Jasa Penunjang Urusan Pemerintahan Daerah</w:t>
            </w:r>
          </w:p>
        </w:tc>
        <w:tc>
          <w:tcPr>
            <w:tcW w:w="1540" w:type="dxa"/>
            <w:tcBorders>
              <w:top w:val="nil"/>
              <w:left w:val="nil"/>
              <w:bottom w:val="single" w:sz="4" w:space="0" w:color="auto"/>
              <w:right w:val="single" w:sz="4" w:space="0" w:color="auto"/>
            </w:tcBorders>
            <w:shd w:val="clear" w:color="000000" w:fill="FFFFFF"/>
            <w:noWrap/>
            <w:hideMark/>
          </w:tcPr>
          <w:p w14:paraId="207AAE24" w14:textId="77777777" w:rsidR="00E8634F" w:rsidRPr="00E8634F" w:rsidRDefault="00E8634F" w:rsidP="00E8634F">
            <w:pPr>
              <w:spacing w:after="0" w:line="240" w:lineRule="auto"/>
              <w:rPr>
                <w:rFonts w:ascii="Arial" w:eastAsia="Times New Roman" w:hAnsi="Arial" w:cs="Arial"/>
                <w:b/>
                <w:bCs/>
                <w:sz w:val="16"/>
                <w:szCs w:val="16"/>
              </w:rPr>
            </w:pPr>
            <w:r w:rsidRPr="00F93E8F">
              <w:rPr>
                <w:rFonts w:ascii="Arial" w:eastAsia="Times New Roman" w:hAnsi="Arial" w:cs="Arial"/>
                <w:b/>
                <w:bCs/>
                <w:sz w:val="16"/>
                <w:szCs w:val="16"/>
                <w:lang w:val="sv-SE"/>
              </w:rPr>
              <w:t xml:space="preserve">      </w:t>
            </w:r>
            <w:r w:rsidRPr="00E8634F">
              <w:rPr>
                <w:rFonts w:ascii="Arial" w:eastAsia="Times New Roman" w:hAnsi="Arial" w:cs="Arial"/>
                <w:b/>
                <w:bCs/>
                <w:sz w:val="16"/>
                <w:szCs w:val="16"/>
              </w:rPr>
              <w:t xml:space="preserve">142,610,200.00 </w:t>
            </w:r>
          </w:p>
        </w:tc>
        <w:tc>
          <w:tcPr>
            <w:tcW w:w="1500" w:type="dxa"/>
            <w:tcBorders>
              <w:top w:val="nil"/>
              <w:left w:val="nil"/>
              <w:bottom w:val="single" w:sz="4" w:space="0" w:color="auto"/>
              <w:right w:val="single" w:sz="4" w:space="0" w:color="auto"/>
            </w:tcBorders>
            <w:shd w:val="clear" w:color="000000" w:fill="FFFFFF"/>
            <w:noWrap/>
            <w:hideMark/>
          </w:tcPr>
          <w:p w14:paraId="1D7761D1"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161,820,200.00 </w:t>
            </w:r>
          </w:p>
        </w:tc>
        <w:tc>
          <w:tcPr>
            <w:tcW w:w="1440" w:type="dxa"/>
            <w:tcBorders>
              <w:top w:val="nil"/>
              <w:left w:val="nil"/>
              <w:bottom w:val="single" w:sz="4" w:space="0" w:color="auto"/>
              <w:right w:val="single" w:sz="4" w:space="0" w:color="auto"/>
            </w:tcBorders>
            <w:shd w:val="clear" w:color="000000" w:fill="FFFFFF"/>
            <w:noWrap/>
            <w:hideMark/>
          </w:tcPr>
          <w:p w14:paraId="07F04507"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159,196,300.00 </w:t>
            </w:r>
          </w:p>
        </w:tc>
        <w:tc>
          <w:tcPr>
            <w:tcW w:w="740" w:type="dxa"/>
            <w:tcBorders>
              <w:top w:val="nil"/>
              <w:left w:val="nil"/>
              <w:bottom w:val="single" w:sz="4" w:space="0" w:color="auto"/>
              <w:right w:val="single" w:sz="4" w:space="0" w:color="auto"/>
            </w:tcBorders>
            <w:shd w:val="clear" w:color="000000" w:fill="FFFFFF"/>
            <w:hideMark/>
          </w:tcPr>
          <w:p w14:paraId="2794D691"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98.38</w:t>
            </w:r>
          </w:p>
        </w:tc>
      </w:tr>
      <w:tr w:rsidR="00E8634F" w:rsidRPr="00E8634F" w14:paraId="3395DD9C" w14:textId="77777777" w:rsidTr="00E8634F">
        <w:trPr>
          <w:trHeight w:val="480"/>
        </w:trPr>
        <w:tc>
          <w:tcPr>
            <w:tcW w:w="460" w:type="dxa"/>
            <w:tcBorders>
              <w:top w:val="nil"/>
              <w:left w:val="single" w:sz="4" w:space="0" w:color="auto"/>
              <w:bottom w:val="single" w:sz="4" w:space="0" w:color="auto"/>
              <w:right w:val="nil"/>
            </w:tcBorders>
            <w:shd w:val="clear" w:color="000000" w:fill="FFFFFF"/>
            <w:hideMark/>
          </w:tcPr>
          <w:p w14:paraId="3412F6B6"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568F67B4" w14:textId="77777777" w:rsidR="00E8634F" w:rsidRPr="00E8634F" w:rsidRDefault="00E8634F" w:rsidP="00E8634F">
            <w:pPr>
              <w:spacing w:after="0" w:line="240" w:lineRule="auto"/>
              <w:rPr>
                <w:rFonts w:ascii="Arial" w:eastAsia="Times New Roman" w:hAnsi="Arial" w:cs="Arial"/>
                <w:sz w:val="16"/>
                <w:szCs w:val="16"/>
              </w:rPr>
            </w:pPr>
            <w:proofErr w:type="spellStart"/>
            <w:r w:rsidRPr="00E8634F">
              <w:rPr>
                <w:rFonts w:ascii="Arial" w:eastAsia="Times New Roman" w:hAnsi="Arial" w:cs="Arial"/>
                <w:sz w:val="16"/>
                <w:szCs w:val="16"/>
              </w:rPr>
              <w:t>Penyediaan</w:t>
            </w:r>
            <w:proofErr w:type="spellEnd"/>
            <w:r w:rsidRPr="00E8634F">
              <w:rPr>
                <w:rFonts w:ascii="Arial" w:eastAsia="Times New Roman" w:hAnsi="Arial" w:cs="Arial"/>
                <w:sz w:val="16"/>
                <w:szCs w:val="16"/>
              </w:rPr>
              <w:t xml:space="preserve"> Jasa Surat </w:t>
            </w:r>
            <w:proofErr w:type="spellStart"/>
            <w:r w:rsidRPr="00E8634F">
              <w:rPr>
                <w:rFonts w:ascii="Arial" w:eastAsia="Times New Roman" w:hAnsi="Arial" w:cs="Arial"/>
                <w:sz w:val="16"/>
                <w:szCs w:val="16"/>
              </w:rPr>
              <w:t>Menyurat</w:t>
            </w:r>
            <w:proofErr w:type="spellEnd"/>
          </w:p>
        </w:tc>
        <w:tc>
          <w:tcPr>
            <w:tcW w:w="1540" w:type="dxa"/>
            <w:tcBorders>
              <w:top w:val="nil"/>
              <w:left w:val="nil"/>
              <w:bottom w:val="single" w:sz="4" w:space="0" w:color="auto"/>
              <w:right w:val="single" w:sz="4" w:space="0" w:color="auto"/>
            </w:tcBorders>
            <w:shd w:val="clear" w:color="000000" w:fill="FFFFFF"/>
            <w:noWrap/>
            <w:hideMark/>
          </w:tcPr>
          <w:p w14:paraId="568A3816"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4,856,200.00 </w:t>
            </w:r>
          </w:p>
        </w:tc>
        <w:tc>
          <w:tcPr>
            <w:tcW w:w="1500" w:type="dxa"/>
            <w:tcBorders>
              <w:top w:val="nil"/>
              <w:left w:val="nil"/>
              <w:bottom w:val="single" w:sz="4" w:space="0" w:color="auto"/>
              <w:right w:val="single" w:sz="4" w:space="0" w:color="auto"/>
            </w:tcBorders>
            <w:shd w:val="clear" w:color="000000" w:fill="FFFFFF"/>
            <w:noWrap/>
            <w:hideMark/>
          </w:tcPr>
          <w:p w14:paraId="0F9679B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20,596,200.00 </w:t>
            </w:r>
          </w:p>
        </w:tc>
        <w:tc>
          <w:tcPr>
            <w:tcW w:w="1440" w:type="dxa"/>
            <w:tcBorders>
              <w:top w:val="nil"/>
              <w:left w:val="nil"/>
              <w:bottom w:val="single" w:sz="4" w:space="0" w:color="auto"/>
              <w:right w:val="single" w:sz="4" w:space="0" w:color="auto"/>
            </w:tcBorders>
            <w:shd w:val="clear" w:color="000000" w:fill="FFFFFF"/>
            <w:noWrap/>
            <w:hideMark/>
          </w:tcPr>
          <w:p w14:paraId="1AC80D2B"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19,750,300.00 </w:t>
            </w:r>
          </w:p>
        </w:tc>
        <w:tc>
          <w:tcPr>
            <w:tcW w:w="740" w:type="dxa"/>
            <w:tcBorders>
              <w:top w:val="nil"/>
              <w:left w:val="nil"/>
              <w:bottom w:val="single" w:sz="4" w:space="0" w:color="auto"/>
              <w:right w:val="single" w:sz="4" w:space="0" w:color="auto"/>
            </w:tcBorders>
            <w:shd w:val="clear" w:color="000000" w:fill="FFFFFF"/>
            <w:hideMark/>
          </w:tcPr>
          <w:p w14:paraId="07ADDA21"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95.89</w:t>
            </w:r>
          </w:p>
        </w:tc>
      </w:tr>
      <w:tr w:rsidR="00E8634F" w:rsidRPr="00E8634F" w14:paraId="283DF6DD" w14:textId="77777777" w:rsidTr="00E8634F">
        <w:trPr>
          <w:trHeight w:val="705"/>
        </w:trPr>
        <w:tc>
          <w:tcPr>
            <w:tcW w:w="460" w:type="dxa"/>
            <w:tcBorders>
              <w:top w:val="nil"/>
              <w:left w:val="single" w:sz="4" w:space="0" w:color="auto"/>
              <w:bottom w:val="single" w:sz="4" w:space="0" w:color="auto"/>
              <w:right w:val="nil"/>
            </w:tcBorders>
            <w:shd w:val="clear" w:color="000000" w:fill="FFFFFF"/>
            <w:hideMark/>
          </w:tcPr>
          <w:p w14:paraId="1763774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5DE47F57" w14:textId="77777777" w:rsidR="00E8634F" w:rsidRPr="00F93E8F" w:rsidRDefault="00E8634F" w:rsidP="00E8634F">
            <w:pPr>
              <w:spacing w:after="0" w:line="240" w:lineRule="auto"/>
              <w:rPr>
                <w:rFonts w:ascii="Arial" w:eastAsia="Times New Roman" w:hAnsi="Arial" w:cs="Arial"/>
                <w:sz w:val="16"/>
                <w:szCs w:val="16"/>
                <w:lang w:val="sv-SE"/>
              </w:rPr>
            </w:pPr>
            <w:r w:rsidRPr="00F93E8F">
              <w:rPr>
                <w:rFonts w:ascii="Arial" w:eastAsia="Times New Roman" w:hAnsi="Arial" w:cs="Arial"/>
                <w:sz w:val="16"/>
                <w:szCs w:val="16"/>
                <w:lang w:val="sv-SE"/>
              </w:rPr>
              <w:t>Penyediaan Jasa Komunikasi, Sumber Daya Air, Listrik</w:t>
            </w:r>
          </w:p>
        </w:tc>
        <w:tc>
          <w:tcPr>
            <w:tcW w:w="1540" w:type="dxa"/>
            <w:tcBorders>
              <w:top w:val="nil"/>
              <w:left w:val="nil"/>
              <w:bottom w:val="single" w:sz="4" w:space="0" w:color="auto"/>
              <w:right w:val="single" w:sz="4" w:space="0" w:color="auto"/>
            </w:tcBorders>
            <w:shd w:val="clear" w:color="000000" w:fill="FFFFFF"/>
            <w:noWrap/>
            <w:hideMark/>
          </w:tcPr>
          <w:p w14:paraId="21F6198E"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74,754,000.00 </w:t>
            </w:r>
          </w:p>
        </w:tc>
        <w:tc>
          <w:tcPr>
            <w:tcW w:w="1500" w:type="dxa"/>
            <w:tcBorders>
              <w:top w:val="nil"/>
              <w:left w:val="nil"/>
              <w:bottom w:val="single" w:sz="4" w:space="0" w:color="auto"/>
              <w:right w:val="single" w:sz="4" w:space="0" w:color="auto"/>
            </w:tcBorders>
            <w:shd w:val="clear" w:color="000000" w:fill="FFFFFF"/>
            <w:noWrap/>
            <w:hideMark/>
          </w:tcPr>
          <w:p w14:paraId="793F141B"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78,224,000.00 </w:t>
            </w:r>
          </w:p>
        </w:tc>
        <w:tc>
          <w:tcPr>
            <w:tcW w:w="1440" w:type="dxa"/>
            <w:tcBorders>
              <w:top w:val="nil"/>
              <w:left w:val="nil"/>
              <w:bottom w:val="single" w:sz="4" w:space="0" w:color="auto"/>
              <w:right w:val="single" w:sz="4" w:space="0" w:color="auto"/>
            </w:tcBorders>
            <w:shd w:val="clear" w:color="000000" w:fill="FFFFFF"/>
            <w:noWrap/>
            <w:hideMark/>
          </w:tcPr>
          <w:p w14:paraId="03F34081"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76,446,000.00 </w:t>
            </w:r>
          </w:p>
        </w:tc>
        <w:tc>
          <w:tcPr>
            <w:tcW w:w="740" w:type="dxa"/>
            <w:tcBorders>
              <w:top w:val="nil"/>
              <w:left w:val="nil"/>
              <w:bottom w:val="single" w:sz="4" w:space="0" w:color="auto"/>
              <w:right w:val="single" w:sz="4" w:space="0" w:color="auto"/>
            </w:tcBorders>
            <w:shd w:val="clear" w:color="000000" w:fill="FFFFFF"/>
            <w:hideMark/>
          </w:tcPr>
          <w:p w14:paraId="25FE4F89"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97.73</w:t>
            </w:r>
          </w:p>
        </w:tc>
      </w:tr>
      <w:tr w:rsidR="00E8634F" w:rsidRPr="00E8634F" w14:paraId="3214D7BB" w14:textId="77777777" w:rsidTr="00E8634F">
        <w:trPr>
          <w:trHeight w:val="675"/>
        </w:trPr>
        <w:tc>
          <w:tcPr>
            <w:tcW w:w="460" w:type="dxa"/>
            <w:tcBorders>
              <w:top w:val="nil"/>
              <w:left w:val="single" w:sz="4" w:space="0" w:color="auto"/>
              <w:bottom w:val="single" w:sz="4" w:space="0" w:color="auto"/>
              <w:right w:val="nil"/>
            </w:tcBorders>
            <w:shd w:val="clear" w:color="000000" w:fill="FFFFFF"/>
            <w:hideMark/>
          </w:tcPr>
          <w:p w14:paraId="6C3449A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2CFBB0C4" w14:textId="77777777" w:rsidR="00E8634F" w:rsidRPr="00E8634F" w:rsidRDefault="00E8634F" w:rsidP="00E8634F">
            <w:pPr>
              <w:spacing w:after="0" w:line="240" w:lineRule="auto"/>
              <w:rPr>
                <w:rFonts w:ascii="Arial" w:eastAsia="Times New Roman" w:hAnsi="Arial" w:cs="Arial"/>
                <w:sz w:val="16"/>
                <w:szCs w:val="16"/>
                <w:lang w:val="pl-PL"/>
              </w:rPr>
            </w:pPr>
            <w:r w:rsidRPr="00E8634F">
              <w:rPr>
                <w:rFonts w:ascii="Arial" w:eastAsia="Times New Roman" w:hAnsi="Arial" w:cs="Arial"/>
                <w:sz w:val="16"/>
                <w:szCs w:val="16"/>
                <w:lang w:val="pl-PL"/>
              </w:rPr>
              <w:t>Penyediaan Jasa Pelayanan Umum Kantor</w:t>
            </w:r>
          </w:p>
        </w:tc>
        <w:tc>
          <w:tcPr>
            <w:tcW w:w="1540" w:type="dxa"/>
            <w:tcBorders>
              <w:top w:val="nil"/>
              <w:left w:val="nil"/>
              <w:bottom w:val="single" w:sz="4" w:space="0" w:color="auto"/>
              <w:right w:val="single" w:sz="4" w:space="0" w:color="auto"/>
            </w:tcBorders>
            <w:shd w:val="clear" w:color="000000" w:fill="FFFFFF"/>
            <w:noWrap/>
            <w:hideMark/>
          </w:tcPr>
          <w:p w14:paraId="4EB92226"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pl-PL"/>
              </w:rPr>
              <w:t xml:space="preserve">        </w:t>
            </w:r>
            <w:r w:rsidRPr="00E8634F">
              <w:rPr>
                <w:rFonts w:ascii="Arial" w:eastAsia="Times New Roman" w:hAnsi="Arial" w:cs="Arial"/>
                <w:sz w:val="16"/>
                <w:szCs w:val="16"/>
              </w:rPr>
              <w:t xml:space="preserve">63,000,000.00 </w:t>
            </w:r>
          </w:p>
        </w:tc>
        <w:tc>
          <w:tcPr>
            <w:tcW w:w="1500" w:type="dxa"/>
            <w:tcBorders>
              <w:top w:val="nil"/>
              <w:left w:val="nil"/>
              <w:bottom w:val="single" w:sz="4" w:space="0" w:color="auto"/>
              <w:right w:val="single" w:sz="4" w:space="0" w:color="auto"/>
            </w:tcBorders>
            <w:shd w:val="clear" w:color="000000" w:fill="FFFFFF"/>
            <w:noWrap/>
            <w:hideMark/>
          </w:tcPr>
          <w:p w14:paraId="2F5FE891"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63,000,000.00 </w:t>
            </w:r>
          </w:p>
        </w:tc>
        <w:tc>
          <w:tcPr>
            <w:tcW w:w="1440" w:type="dxa"/>
            <w:tcBorders>
              <w:top w:val="nil"/>
              <w:left w:val="nil"/>
              <w:bottom w:val="single" w:sz="4" w:space="0" w:color="auto"/>
              <w:right w:val="single" w:sz="4" w:space="0" w:color="auto"/>
            </w:tcBorders>
            <w:shd w:val="clear" w:color="000000" w:fill="FFFFFF"/>
            <w:noWrap/>
            <w:hideMark/>
          </w:tcPr>
          <w:p w14:paraId="0D69D793"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63,000,000.00 </w:t>
            </w:r>
          </w:p>
        </w:tc>
        <w:tc>
          <w:tcPr>
            <w:tcW w:w="740" w:type="dxa"/>
            <w:tcBorders>
              <w:top w:val="nil"/>
              <w:left w:val="nil"/>
              <w:bottom w:val="single" w:sz="4" w:space="0" w:color="auto"/>
              <w:right w:val="single" w:sz="4" w:space="0" w:color="auto"/>
            </w:tcBorders>
            <w:shd w:val="clear" w:color="000000" w:fill="FFFFFF"/>
            <w:hideMark/>
          </w:tcPr>
          <w:p w14:paraId="307FCE29"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100.00</w:t>
            </w:r>
          </w:p>
        </w:tc>
      </w:tr>
      <w:tr w:rsidR="00E8634F" w:rsidRPr="00E8634F" w14:paraId="17BEA9C1" w14:textId="77777777" w:rsidTr="00E8634F">
        <w:trPr>
          <w:trHeight w:val="810"/>
        </w:trPr>
        <w:tc>
          <w:tcPr>
            <w:tcW w:w="460" w:type="dxa"/>
            <w:tcBorders>
              <w:top w:val="nil"/>
              <w:left w:val="single" w:sz="4" w:space="0" w:color="auto"/>
              <w:bottom w:val="single" w:sz="4" w:space="0" w:color="auto"/>
              <w:right w:val="single" w:sz="4" w:space="0" w:color="auto"/>
            </w:tcBorders>
            <w:shd w:val="clear" w:color="000000" w:fill="FFFFFF"/>
            <w:hideMark/>
          </w:tcPr>
          <w:p w14:paraId="64A4FCCB"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lastRenderedPageBreak/>
              <w:t> </w:t>
            </w:r>
          </w:p>
        </w:tc>
        <w:tc>
          <w:tcPr>
            <w:tcW w:w="3160" w:type="dxa"/>
            <w:tcBorders>
              <w:top w:val="nil"/>
              <w:left w:val="nil"/>
              <w:bottom w:val="single" w:sz="4" w:space="0" w:color="auto"/>
              <w:right w:val="single" w:sz="4" w:space="0" w:color="auto"/>
            </w:tcBorders>
            <w:shd w:val="clear" w:color="000000" w:fill="FFFFFF"/>
            <w:hideMark/>
          </w:tcPr>
          <w:p w14:paraId="2882EC1D" w14:textId="77777777" w:rsidR="00E8634F" w:rsidRPr="00F93E8F" w:rsidRDefault="00E8634F" w:rsidP="00E8634F">
            <w:pPr>
              <w:spacing w:after="0" w:line="240" w:lineRule="auto"/>
              <w:rPr>
                <w:rFonts w:ascii="Arial" w:eastAsia="Times New Roman" w:hAnsi="Arial" w:cs="Arial"/>
                <w:b/>
                <w:bCs/>
                <w:sz w:val="16"/>
                <w:szCs w:val="16"/>
                <w:lang w:val="sv-SE"/>
              </w:rPr>
            </w:pPr>
            <w:r w:rsidRPr="00F93E8F">
              <w:rPr>
                <w:rFonts w:ascii="Arial" w:eastAsia="Times New Roman" w:hAnsi="Arial" w:cs="Arial"/>
                <w:b/>
                <w:bCs/>
                <w:sz w:val="16"/>
                <w:szCs w:val="16"/>
                <w:lang w:val="sv-SE"/>
              </w:rPr>
              <w:t>Pemeliharaan Barang Milik Daerah Penunjang Urusan Pemerintahan Daerah</w:t>
            </w:r>
          </w:p>
        </w:tc>
        <w:tc>
          <w:tcPr>
            <w:tcW w:w="1540" w:type="dxa"/>
            <w:tcBorders>
              <w:top w:val="nil"/>
              <w:left w:val="nil"/>
              <w:bottom w:val="single" w:sz="4" w:space="0" w:color="auto"/>
              <w:right w:val="single" w:sz="4" w:space="0" w:color="auto"/>
            </w:tcBorders>
            <w:shd w:val="clear" w:color="000000" w:fill="FFFFFF"/>
            <w:noWrap/>
            <w:hideMark/>
          </w:tcPr>
          <w:p w14:paraId="41A8CB62" w14:textId="77777777" w:rsidR="00E8634F" w:rsidRPr="00E8634F" w:rsidRDefault="00E8634F" w:rsidP="00E8634F">
            <w:pPr>
              <w:spacing w:after="0" w:line="240" w:lineRule="auto"/>
              <w:rPr>
                <w:rFonts w:ascii="Arial" w:eastAsia="Times New Roman" w:hAnsi="Arial" w:cs="Arial"/>
                <w:b/>
                <w:bCs/>
                <w:sz w:val="16"/>
                <w:szCs w:val="16"/>
              </w:rPr>
            </w:pPr>
            <w:r w:rsidRPr="00F93E8F">
              <w:rPr>
                <w:rFonts w:ascii="Arial" w:eastAsia="Times New Roman" w:hAnsi="Arial" w:cs="Arial"/>
                <w:b/>
                <w:bCs/>
                <w:sz w:val="16"/>
                <w:szCs w:val="16"/>
                <w:lang w:val="sv-SE"/>
              </w:rPr>
              <w:t xml:space="preserve">      </w:t>
            </w:r>
            <w:r w:rsidRPr="00E8634F">
              <w:rPr>
                <w:rFonts w:ascii="Arial" w:eastAsia="Times New Roman" w:hAnsi="Arial" w:cs="Arial"/>
                <w:b/>
                <w:bCs/>
                <w:sz w:val="16"/>
                <w:szCs w:val="16"/>
              </w:rPr>
              <w:t xml:space="preserve">145,800,000.00 </w:t>
            </w:r>
          </w:p>
        </w:tc>
        <w:tc>
          <w:tcPr>
            <w:tcW w:w="1500" w:type="dxa"/>
            <w:tcBorders>
              <w:top w:val="nil"/>
              <w:left w:val="nil"/>
              <w:bottom w:val="single" w:sz="4" w:space="0" w:color="auto"/>
              <w:right w:val="single" w:sz="4" w:space="0" w:color="auto"/>
            </w:tcBorders>
            <w:shd w:val="clear" w:color="000000" w:fill="FFFFFF"/>
            <w:noWrap/>
            <w:hideMark/>
          </w:tcPr>
          <w:p w14:paraId="038F46F2"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161,010,000.00 </w:t>
            </w:r>
          </w:p>
        </w:tc>
        <w:tc>
          <w:tcPr>
            <w:tcW w:w="1440" w:type="dxa"/>
            <w:tcBorders>
              <w:top w:val="nil"/>
              <w:left w:val="nil"/>
              <w:bottom w:val="single" w:sz="4" w:space="0" w:color="auto"/>
              <w:right w:val="single" w:sz="4" w:space="0" w:color="auto"/>
            </w:tcBorders>
            <w:shd w:val="clear" w:color="000000" w:fill="FFFFFF"/>
            <w:noWrap/>
            <w:hideMark/>
          </w:tcPr>
          <w:p w14:paraId="2AA16B50"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149,046,500.00 </w:t>
            </w:r>
          </w:p>
        </w:tc>
        <w:tc>
          <w:tcPr>
            <w:tcW w:w="740" w:type="dxa"/>
            <w:tcBorders>
              <w:top w:val="nil"/>
              <w:left w:val="nil"/>
              <w:bottom w:val="single" w:sz="4" w:space="0" w:color="auto"/>
              <w:right w:val="single" w:sz="4" w:space="0" w:color="auto"/>
            </w:tcBorders>
            <w:shd w:val="clear" w:color="000000" w:fill="FFFFFF"/>
            <w:hideMark/>
          </w:tcPr>
          <w:p w14:paraId="0D9E94C9"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92.57</w:t>
            </w:r>
          </w:p>
        </w:tc>
      </w:tr>
      <w:tr w:rsidR="00E8634F" w:rsidRPr="00E8634F" w14:paraId="0FF81C47" w14:textId="77777777" w:rsidTr="00E8634F">
        <w:trPr>
          <w:trHeight w:val="1155"/>
        </w:trPr>
        <w:tc>
          <w:tcPr>
            <w:tcW w:w="460" w:type="dxa"/>
            <w:tcBorders>
              <w:top w:val="nil"/>
              <w:left w:val="single" w:sz="4" w:space="0" w:color="auto"/>
              <w:bottom w:val="single" w:sz="4" w:space="0" w:color="auto"/>
              <w:right w:val="nil"/>
            </w:tcBorders>
            <w:shd w:val="clear" w:color="000000" w:fill="FFFFFF"/>
            <w:hideMark/>
          </w:tcPr>
          <w:p w14:paraId="08831693"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2805C77E" w14:textId="77777777" w:rsidR="00E8634F" w:rsidRPr="00E8634F" w:rsidRDefault="00E8634F" w:rsidP="00E8634F">
            <w:pPr>
              <w:spacing w:after="0" w:line="240" w:lineRule="auto"/>
              <w:rPr>
                <w:rFonts w:ascii="Arial" w:eastAsia="Times New Roman" w:hAnsi="Arial" w:cs="Arial"/>
                <w:sz w:val="16"/>
                <w:szCs w:val="16"/>
              </w:rPr>
            </w:pPr>
            <w:proofErr w:type="spellStart"/>
            <w:r w:rsidRPr="00E8634F">
              <w:rPr>
                <w:rFonts w:ascii="Arial" w:eastAsia="Times New Roman" w:hAnsi="Arial" w:cs="Arial"/>
                <w:sz w:val="16"/>
                <w:szCs w:val="16"/>
              </w:rPr>
              <w:t>Penyediaan</w:t>
            </w:r>
            <w:proofErr w:type="spellEnd"/>
            <w:r w:rsidRPr="00E8634F">
              <w:rPr>
                <w:rFonts w:ascii="Arial" w:eastAsia="Times New Roman" w:hAnsi="Arial" w:cs="Arial"/>
                <w:sz w:val="16"/>
                <w:szCs w:val="16"/>
              </w:rPr>
              <w:t xml:space="preserve"> Jasa </w:t>
            </w:r>
            <w:proofErr w:type="spellStart"/>
            <w:r w:rsidRPr="00E8634F">
              <w:rPr>
                <w:rFonts w:ascii="Arial" w:eastAsia="Times New Roman" w:hAnsi="Arial" w:cs="Arial"/>
                <w:sz w:val="16"/>
                <w:szCs w:val="16"/>
              </w:rPr>
              <w:t>Pemeliharaan</w:t>
            </w:r>
            <w:proofErr w:type="spellEnd"/>
            <w:r w:rsidRPr="00E8634F">
              <w:rPr>
                <w:rFonts w:ascii="Arial" w:eastAsia="Times New Roman" w:hAnsi="Arial" w:cs="Arial"/>
                <w:sz w:val="16"/>
                <w:szCs w:val="16"/>
              </w:rPr>
              <w:t xml:space="preserve">, Biaya </w:t>
            </w:r>
            <w:proofErr w:type="spellStart"/>
            <w:r w:rsidRPr="00E8634F">
              <w:rPr>
                <w:rFonts w:ascii="Arial" w:eastAsia="Times New Roman" w:hAnsi="Arial" w:cs="Arial"/>
                <w:sz w:val="16"/>
                <w:szCs w:val="16"/>
              </w:rPr>
              <w:t>Pemeliharaan</w:t>
            </w:r>
            <w:proofErr w:type="spellEnd"/>
            <w:r w:rsidRPr="00E8634F">
              <w:rPr>
                <w:rFonts w:ascii="Arial" w:eastAsia="Times New Roman" w:hAnsi="Arial" w:cs="Arial"/>
                <w:sz w:val="16"/>
                <w:szCs w:val="16"/>
              </w:rPr>
              <w:t xml:space="preserve">, Pajak &amp; </w:t>
            </w:r>
            <w:proofErr w:type="spellStart"/>
            <w:r w:rsidRPr="00E8634F">
              <w:rPr>
                <w:rFonts w:ascii="Arial" w:eastAsia="Times New Roman" w:hAnsi="Arial" w:cs="Arial"/>
                <w:sz w:val="16"/>
                <w:szCs w:val="16"/>
              </w:rPr>
              <w:t>Perizinan</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Kendaraan</w:t>
            </w:r>
            <w:proofErr w:type="spellEnd"/>
            <w:r w:rsidRPr="00E8634F">
              <w:rPr>
                <w:rFonts w:ascii="Arial" w:eastAsia="Times New Roman" w:hAnsi="Arial" w:cs="Arial"/>
                <w:sz w:val="16"/>
                <w:szCs w:val="16"/>
              </w:rPr>
              <w:t xml:space="preserve"> Dinas </w:t>
            </w:r>
            <w:proofErr w:type="spellStart"/>
            <w:r w:rsidRPr="00E8634F">
              <w:rPr>
                <w:rFonts w:ascii="Arial" w:eastAsia="Times New Roman" w:hAnsi="Arial" w:cs="Arial"/>
                <w:sz w:val="16"/>
                <w:szCs w:val="16"/>
              </w:rPr>
              <w:t>Operasional</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atau</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Lapangan</w:t>
            </w:r>
            <w:proofErr w:type="spellEnd"/>
          </w:p>
        </w:tc>
        <w:tc>
          <w:tcPr>
            <w:tcW w:w="1540" w:type="dxa"/>
            <w:tcBorders>
              <w:top w:val="nil"/>
              <w:left w:val="nil"/>
              <w:bottom w:val="single" w:sz="4" w:space="0" w:color="auto"/>
              <w:right w:val="single" w:sz="4" w:space="0" w:color="auto"/>
            </w:tcBorders>
            <w:shd w:val="clear" w:color="000000" w:fill="FFFFFF"/>
            <w:noWrap/>
            <w:hideMark/>
          </w:tcPr>
          <w:p w14:paraId="00C2E832"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69,300,000.00 </w:t>
            </w:r>
          </w:p>
        </w:tc>
        <w:tc>
          <w:tcPr>
            <w:tcW w:w="1500" w:type="dxa"/>
            <w:tcBorders>
              <w:top w:val="nil"/>
              <w:left w:val="nil"/>
              <w:bottom w:val="single" w:sz="4" w:space="0" w:color="auto"/>
              <w:right w:val="single" w:sz="4" w:space="0" w:color="auto"/>
            </w:tcBorders>
            <w:shd w:val="clear" w:color="000000" w:fill="FFFFFF"/>
            <w:noWrap/>
            <w:hideMark/>
          </w:tcPr>
          <w:p w14:paraId="50527B36"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95,200,000.00 </w:t>
            </w:r>
          </w:p>
        </w:tc>
        <w:tc>
          <w:tcPr>
            <w:tcW w:w="1440" w:type="dxa"/>
            <w:tcBorders>
              <w:top w:val="nil"/>
              <w:left w:val="nil"/>
              <w:bottom w:val="single" w:sz="4" w:space="0" w:color="auto"/>
              <w:right w:val="single" w:sz="4" w:space="0" w:color="auto"/>
            </w:tcBorders>
            <w:shd w:val="clear" w:color="000000" w:fill="FFFFFF"/>
            <w:noWrap/>
            <w:hideMark/>
          </w:tcPr>
          <w:p w14:paraId="074DB78A"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84,186,500.00 </w:t>
            </w:r>
          </w:p>
        </w:tc>
        <w:tc>
          <w:tcPr>
            <w:tcW w:w="740" w:type="dxa"/>
            <w:tcBorders>
              <w:top w:val="nil"/>
              <w:left w:val="nil"/>
              <w:bottom w:val="single" w:sz="4" w:space="0" w:color="auto"/>
              <w:right w:val="single" w:sz="4" w:space="0" w:color="auto"/>
            </w:tcBorders>
            <w:shd w:val="clear" w:color="000000" w:fill="FFFFFF"/>
            <w:hideMark/>
          </w:tcPr>
          <w:p w14:paraId="4B86DDCF"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88.43</w:t>
            </w:r>
          </w:p>
        </w:tc>
      </w:tr>
      <w:tr w:rsidR="00E8634F" w:rsidRPr="00E8634F" w14:paraId="30965315" w14:textId="77777777" w:rsidTr="00E8634F">
        <w:trPr>
          <w:trHeight w:val="585"/>
        </w:trPr>
        <w:tc>
          <w:tcPr>
            <w:tcW w:w="460" w:type="dxa"/>
            <w:tcBorders>
              <w:top w:val="nil"/>
              <w:left w:val="single" w:sz="4" w:space="0" w:color="auto"/>
              <w:bottom w:val="single" w:sz="4" w:space="0" w:color="auto"/>
              <w:right w:val="nil"/>
            </w:tcBorders>
            <w:shd w:val="clear" w:color="000000" w:fill="FFFFFF"/>
            <w:hideMark/>
          </w:tcPr>
          <w:p w14:paraId="3C618D9C"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05826DE5" w14:textId="77777777" w:rsidR="00E8634F" w:rsidRPr="00E8634F" w:rsidRDefault="00E8634F" w:rsidP="00E8634F">
            <w:pPr>
              <w:spacing w:after="0" w:line="240" w:lineRule="auto"/>
              <w:rPr>
                <w:rFonts w:ascii="Arial" w:eastAsia="Times New Roman" w:hAnsi="Arial" w:cs="Arial"/>
                <w:sz w:val="16"/>
                <w:szCs w:val="16"/>
                <w:lang w:val="nl-BE"/>
              </w:rPr>
            </w:pPr>
            <w:r w:rsidRPr="00E8634F">
              <w:rPr>
                <w:rFonts w:ascii="Arial" w:eastAsia="Times New Roman" w:hAnsi="Arial" w:cs="Arial"/>
                <w:sz w:val="16"/>
                <w:szCs w:val="16"/>
                <w:lang w:val="nl-BE"/>
              </w:rPr>
              <w:t>Pemeliharaan Peralatan Mesin dan Lainnya</w:t>
            </w:r>
          </w:p>
        </w:tc>
        <w:tc>
          <w:tcPr>
            <w:tcW w:w="1540" w:type="dxa"/>
            <w:tcBorders>
              <w:top w:val="nil"/>
              <w:left w:val="nil"/>
              <w:bottom w:val="single" w:sz="4" w:space="0" w:color="auto"/>
              <w:right w:val="single" w:sz="4" w:space="0" w:color="auto"/>
            </w:tcBorders>
            <w:shd w:val="clear" w:color="000000" w:fill="FFFFFF"/>
            <w:noWrap/>
            <w:hideMark/>
          </w:tcPr>
          <w:p w14:paraId="77BEA3F5"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25,500,000.00 </w:t>
            </w:r>
          </w:p>
        </w:tc>
        <w:tc>
          <w:tcPr>
            <w:tcW w:w="1500" w:type="dxa"/>
            <w:tcBorders>
              <w:top w:val="nil"/>
              <w:left w:val="nil"/>
              <w:bottom w:val="single" w:sz="4" w:space="0" w:color="auto"/>
              <w:right w:val="single" w:sz="4" w:space="0" w:color="auto"/>
            </w:tcBorders>
            <w:shd w:val="clear" w:color="000000" w:fill="FFFFFF"/>
            <w:noWrap/>
            <w:hideMark/>
          </w:tcPr>
          <w:p w14:paraId="67A4EFE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14,810,000.00 </w:t>
            </w:r>
          </w:p>
        </w:tc>
        <w:tc>
          <w:tcPr>
            <w:tcW w:w="1440" w:type="dxa"/>
            <w:tcBorders>
              <w:top w:val="nil"/>
              <w:left w:val="nil"/>
              <w:bottom w:val="single" w:sz="4" w:space="0" w:color="auto"/>
              <w:right w:val="single" w:sz="4" w:space="0" w:color="auto"/>
            </w:tcBorders>
            <w:shd w:val="clear" w:color="000000" w:fill="FFFFFF"/>
            <w:noWrap/>
            <w:hideMark/>
          </w:tcPr>
          <w:p w14:paraId="3D95561A"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13,860,000.00 </w:t>
            </w:r>
          </w:p>
        </w:tc>
        <w:tc>
          <w:tcPr>
            <w:tcW w:w="740" w:type="dxa"/>
            <w:tcBorders>
              <w:top w:val="nil"/>
              <w:left w:val="nil"/>
              <w:bottom w:val="single" w:sz="4" w:space="0" w:color="auto"/>
              <w:right w:val="single" w:sz="4" w:space="0" w:color="auto"/>
            </w:tcBorders>
            <w:shd w:val="clear" w:color="000000" w:fill="FFFFFF"/>
            <w:hideMark/>
          </w:tcPr>
          <w:p w14:paraId="2514F8B7"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93.59</w:t>
            </w:r>
          </w:p>
        </w:tc>
      </w:tr>
      <w:tr w:rsidR="00E8634F" w:rsidRPr="00E8634F" w14:paraId="0D31E5AC" w14:textId="77777777" w:rsidTr="00E8634F">
        <w:trPr>
          <w:trHeight w:val="750"/>
        </w:trPr>
        <w:tc>
          <w:tcPr>
            <w:tcW w:w="460" w:type="dxa"/>
            <w:tcBorders>
              <w:top w:val="nil"/>
              <w:left w:val="single" w:sz="4" w:space="0" w:color="auto"/>
              <w:bottom w:val="single" w:sz="4" w:space="0" w:color="auto"/>
              <w:right w:val="nil"/>
            </w:tcBorders>
            <w:shd w:val="clear" w:color="000000" w:fill="FFFFFF"/>
            <w:hideMark/>
          </w:tcPr>
          <w:p w14:paraId="11FE14D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5B7319A8" w14:textId="77777777" w:rsidR="00E8634F" w:rsidRPr="00E8634F" w:rsidRDefault="00E8634F" w:rsidP="00E8634F">
            <w:pPr>
              <w:spacing w:after="0" w:line="240" w:lineRule="auto"/>
              <w:rPr>
                <w:rFonts w:ascii="Arial" w:eastAsia="Times New Roman" w:hAnsi="Arial" w:cs="Arial"/>
                <w:sz w:val="16"/>
                <w:szCs w:val="16"/>
                <w:lang w:val="nl-BE"/>
              </w:rPr>
            </w:pPr>
            <w:r w:rsidRPr="00E8634F">
              <w:rPr>
                <w:rFonts w:ascii="Arial" w:eastAsia="Times New Roman" w:hAnsi="Arial" w:cs="Arial"/>
                <w:sz w:val="16"/>
                <w:szCs w:val="16"/>
                <w:lang w:val="nl-BE"/>
              </w:rPr>
              <w:t>Pemeliharaan/Rehabilitasi Gedung Kantor &amp; Bangunan Lainnya</w:t>
            </w:r>
          </w:p>
        </w:tc>
        <w:tc>
          <w:tcPr>
            <w:tcW w:w="1540" w:type="dxa"/>
            <w:tcBorders>
              <w:top w:val="nil"/>
              <w:left w:val="nil"/>
              <w:bottom w:val="single" w:sz="4" w:space="0" w:color="auto"/>
              <w:right w:val="single" w:sz="4" w:space="0" w:color="auto"/>
            </w:tcBorders>
            <w:shd w:val="clear" w:color="000000" w:fill="FFFFFF"/>
            <w:noWrap/>
            <w:hideMark/>
          </w:tcPr>
          <w:p w14:paraId="69AC24C9"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51,000,000.00 </w:t>
            </w:r>
          </w:p>
        </w:tc>
        <w:tc>
          <w:tcPr>
            <w:tcW w:w="1500" w:type="dxa"/>
            <w:tcBorders>
              <w:top w:val="nil"/>
              <w:left w:val="nil"/>
              <w:bottom w:val="single" w:sz="4" w:space="0" w:color="auto"/>
              <w:right w:val="single" w:sz="4" w:space="0" w:color="auto"/>
            </w:tcBorders>
            <w:shd w:val="clear" w:color="000000" w:fill="FFFFFF"/>
            <w:noWrap/>
            <w:hideMark/>
          </w:tcPr>
          <w:p w14:paraId="0C0C1C4C"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51,000,000.00 </w:t>
            </w:r>
          </w:p>
        </w:tc>
        <w:tc>
          <w:tcPr>
            <w:tcW w:w="1440" w:type="dxa"/>
            <w:tcBorders>
              <w:top w:val="nil"/>
              <w:left w:val="nil"/>
              <w:bottom w:val="single" w:sz="4" w:space="0" w:color="auto"/>
              <w:right w:val="single" w:sz="4" w:space="0" w:color="auto"/>
            </w:tcBorders>
            <w:shd w:val="clear" w:color="000000" w:fill="FFFFFF"/>
            <w:noWrap/>
            <w:hideMark/>
          </w:tcPr>
          <w:p w14:paraId="47A64AF4"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51,000,000.00 </w:t>
            </w:r>
          </w:p>
        </w:tc>
        <w:tc>
          <w:tcPr>
            <w:tcW w:w="740" w:type="dxa"/>
            <w:tcBorders>
              <w:top w:val="nil"/>
              <w:left w:val="nil"/>
              <w:bottom w:val="single" w:sz="4" w:space="0" w:color="auto"/>
              <w:right w:val="single" w:sz="4" w:space="0" w:color="auto"/>
            </w:tcBorders>
            <w:shd w:val="clear" w:color="000000" w:fill="FFFFFF"/>
            <w:hideMark/>
          </w:tcPr>
          <w:p w14:paraId="51964716"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100.00</w:t>
            </w:r>
          </w:p>
        </w:tc>
      </w:tr>
      <w:tr w:rsidR="00E8634F" w:rsidRPr="00E8634F" w14:paraId="2FBB0456" w14:textId="77777777" w:rsidTr="00E8634F">
        <w:trPr>
          <w:trHeight w:val="750"/>
        </w:trPr>
        <w:tc>
          <w:tcPr>
            <w:tcW w:w="460" w:type="dxa"/>
            <w:tcBorders>
              <w:top w:val="nil"/>
              <w:left w:val="single" w:sz="4" w:space="0" w:color="auto"/>
              <w:bottom w:val="single" w:sz="4" w:space="0" w:color="auto"/>
              <w:right w:val="nil"/>
            </w:tcBorders>
            <w:shd w:val="clear" w:color="000000" w:fill="FFFFFF"/>
            <w:vAlign w:val="center"/>
            <w:hideMark/>
          </w:tcPr>
          <w:p w14:paraId="4E44A052"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t>2</w:t>
            </w:r>
          </w:p>
        </w:tc>
        <w:tc>
          <w:tcPr>
            <w:tcW w:w="3160" w:type="dxa"/>
            <w:tcBorders>
              <w:top w:val="nil"/>
              <w:left w:val="single" w:sz="4" w:space="0" w:color="auto"/>
              <w:bottom w:val="single" w:sz="4" w:space="0" w:color="auto"/>
              <w:right w:val="single" w:sz="4" w:space="0" w:color="auto"/>
            </w:tcBorders>
            <w:shd w:val="clear" w:color="000000" w:fill="FFFFFF"/>
            <w:hideMark/>
          </w:tcPr>
          <w:p w14:paraId="39C74367" w14:textId="77777777" w:rsidR="00E8634F" w:rsidRPr="008F24E3" w:rsidRDefault="00E8634F" w:rsidP="00E8634F">
            <w:pPr>
              <w:spacing w:after="0" w:line="240" w:lineRule="auto"/>
              <w:rPr>
                <w:rFonts w:ascii="Arial" w:eastAsia="Times New Roman" w:hAnsi="Arial" w:cs="Arial"/>
                <w:b/>
                <w:bCs/>
                <w:sz w:val="16"/>
                <w:szCs w:val="16"/>
                <w:lang w:val="sv-SE"/>
              </w:rPr>
            </w:pPr>
            <w:r w:rsidRPr="008F24E3">
              <w:rPr>
                <w:rFonts w:ascii="Arial" w:eastAsia="Times New Roman" w:hAnsi="Arial" w:cs="Arial"/>
                <w:b/>
                <w:bCs/>
                <w:sz w:val="16"/>
                <w:szCs w:val="16"/>
                <w:lang w:val="sv-SE"/>
              </w:rPr>
              <w:t>Sasaran : Meningkatnya kualitas pembangunan Desa</w:t>
            </w:r>
          </w:p>
        </w:tc>
        <w:tc>
          <w:tcPr>
            <w:tcW w:w="1540" w:type="dxa"/>
            <w:tcBorders>
              <w:top w:val="nil"/>
              <w:left w:val="nil"/>
              <w:bottom w:val="single" w:sz="4" w:space="0" w:color="auto"/>
              <w:right w:val="single" w:sz="4" w:space="0" w:color="auto"/>
            </w:tcBorders>
            <w:shd w:val="clear" w:color="000000" w:fill="FFFFFF"/>
            <w:noWrap/>
            <w:hideMark/>
          </w:tcPr>
          <w:p w14:paraId="2C71A98D" w14:textId="77777777" w:rsidR="00E8634F" w:rsidRPr="00E8634F" w:rsidRDefault="00E8634F" w:rsidP="00E8634F">
            <w:pPr>
              <w:spacing w:after="0" w:line="240" w:lineRule="auto"/>
              <w:rPr>
                <w:rFonts w:ascii="Arial" w:eastAsia="Times New Roman" w:hAnsi="Arial" w:cs="Arial"/>
                <w:b/>
                <w:bCs/>
                <w:sz w:val="16"/>
                <w:szCs w:val="16"/>
              </w:rPr>
            </w:pPr>
            <w:r w:rsidRPr="008F24E3">
              <w:rPr>
                <w:rFonts w:ascii="Arial" w:eastAsia="Times New Roman" w:hAnsi="Arial" w:cs="Arial"/>
                <w:b/>
                <w:bCs/>
                <w:sz w:val="16"/>
                <w:szCs w:val="16"/>
                <w:lang w:val="sv-SE"/>
              </w:rPr>
              <w:t xml:space="preserve">      </w:t>
            </w:r>
            <w:r w:rsidRPr="00E8634F">
              <w:rPr>
                <w:rFonts w:ascii="Arial" w:eastAsia="Times New Roman" w:hAnsi="Arial" w:cs="Arial"/>
                <w:b/>
                <w:bCs/>
                <w:sz w:val="16"/>
                <w:szCs w:val="16"/>
              </w:rPr>
              <w:t xml:space="preserve">706,509,155.00 </w:t>
            </w:r>
          </w:p>
        </w:tc>
        <w:tc>
          <w:tcPr>
            <w:tcW w:w="1500" w:type="dxa"/>
            <w:tcBorders>
              <w:top w:val="nil"/>
              <w:left w:val="nil"/>
              <w:bottom w:val="single" w:sz="4" w:space="0" w:color="auto"/>
              <w:right w:val="single" w:sz="4" w:space="0" w:color="auto"/>
            </w:tcBorders>
            <w:shd w:val="clear" w:color="000000" w:fill="FFFFFF"/>
            <w:noWrap/>
            <w:hideMark/>
          </w:tcPr>
          <w:p w14:paraId="1F82459D"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836,425,560.00 </w:t>
            </w:r>
          </w:p>
        </w:tc>
        <w:tc>
          <w:tcPr>
            <w:tcW w:w="1440" w:type="dxa"/>
            <w:tcBorders>
              <w:top w:val="nil"/>
              <w:left w:val="nil"/>
              <w:bottom w:val="single" w:sz="4" w:space="0" w:color="auto"/>
              <w:right w:val="single" w:sz="4" w:space="0" w:color="auto"/>
            </w:tcBorders>
            <w:shd w:val="clear" w:color="000000" w:fill="FFFFFF"/>
            <w:noWrap/>
            <w:hideMark/>
          </w:tcPr>
          <w:p w14:paraId="63B56522"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781,708,362.00 </w:t>
            </w:r>
          </w:p>
        </w:tc>
        <w:tc>
          <w:tcPr>
            <w:tcW w:w="740" w:type="dxa"/>
            <w:tcBorders>
              <w:top w:val="nil"/>
              <w:left w:val="nil"/>
              <w:bottom w:val="single" w:sz="4" w:space="0" w:color="auto"/>
              <w:right w:val="single" w:sz="4" w:space="0" w:color="auto"/>
            </w:tcBorders>
            <w:shd w:val="clear" w:color="000000" w:fill="FFFFFF"/>
            <w:hideMark/>
          </w:tcPr>
          <w:p w14:paraId="40F5C608"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93.46</w:t>
            </w:r>
          </w:p>
        </w:tc>
      </w:tr>
      <w:tr w:rsidR="00E8634F" w:rsidRPr="00E8634F" w14:paraId="75FE264E" w14:textId="77777777" w:rsidTr="00E8634F">
        <w:trPr>
          <w:trHeight w:val="525"/>
        </w:trPr>
        <w:tc>
          <w:tcPr>
            <w:tcW w:w="460" w:type="dxa"/>
            <w:tcBorders>
              <w:top w:val="nil"/>
              <w:left w:val="single" w:sz="4" w:space="0" w:color="auto"/>
              <w:bottom w:val="single" w:sz="4" w:space="0" w:color="auto"/>
              <w:right w:val="single" w:sz="4" w:space="0" w:color="auto"/>
            </w:tcBorders>
            <w:shd w:val="clear" w:color="000000" w:fill="FFFFFF"/>
            <w:hideMark/>
          </w:tcPr>
          <w:p w14:paraId="34A23282"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w:t>
            </w:r>
          </w:p>
        </w:tc>
        <w:tc>
          <w:tcPr>
            <w:tcW w:w="3160" w:type="dxa"/>
            <w:tcBorders>
              <w:top w:val="nil"/>
              <w:left w:val="nil"/>
              <w:bottom w:val="single" w:sz="4" w:space="0" w:color="auto"/>
              <w:right w:val="single" w:sz="4" w:space="0" w:color="auto"/>
            </w:tcBorders>
            <w:shd w:val="clear" w:color="000000" w:fill="FFFFFF"/>
            <w:hideMark/>
          </w:tcPr>
          <w:p w14:paraId="4D7861D8"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Program </w:t>
            </w:r>
            <w:proofErr w:type="spellStart"/>
            <w:r w:rsidRPr="00E8634F">
              <w:rPr>
                <w:rFonts w:ascii="Arial" w:eastAsia="Times New Roman" w:hAnsi="Arial" w:cs="Arial"/>
                <w:b/>
                <w:bCs/>
                <w:sz w:val="16"/>
                <w:szCs w:val="16"/>
              </w:rPr>
              <w:t>Penyelenggaraan</w:t>
            </w:r>
            <w:proofErr w:type="spellEnd"/>
            <w:r w:rsidRPr="00E8634F">
              <w:rPr>
                <w:rFonts w:ascii="Arial" w:eastAsia="Times New Roman" w:hAnsi="Arial" w:cs="Arial"/>
                <w:b/>
                <w:bCs/>
                <w:sz w:val="16"/>
                <w:szCs w:val="16"/>
              </w:rPr>
              <w:t xml:space="preserve"> </w:t>
            </w:r>
            <w:proofErr w:type="spellStart"/>
            <w:r w:rsidRPr="00E8634F">
              <w:rPr>
                <w:rFonts w:ascii="Arial" w:eastAsia="Times New Roman" w:hAnsi="Arial" w:cs="Arial"/>
                <w:b/>
                <w:bCs/>
                <w:sz w:val="16"/>
                <w:szCs w:val="16"/>
              </w:rPr>
              <w:t>Penataan</w:t>
            </w:r>
            <w:proofErr w:type="spellEnd"/>
            <w:r w:rsidRPr="00E8634F">
              <w:rPr>
                <w:rFonts w:ascii="Arial" w:eastAsia="Times New Roman" w:hAnsi="Arial" w:cs="Arial"/>
                <w:b/>
                <w:bCs/>
                <w:sz w:val="16"/>
                <w:szCs w:val="16"/>
              </w:rPr>
              <w:t xml:space="preserve"> Desa</w:t>
            </w:r>
          </w:p>
        </w:tc>
        <w:tc>
          <w:tcPr>
            <w:tcW w:w="1540" w:type="dxa"/>
            <w:tcBorders>
              <w:top w:val="nil"/>
              <w:left w:val="nil"/>
              <w:bottom w:val="single" w:sz="4" w:space="0" w:color="auto"/>
              <w:right w:val="single" w:sz="4" w:space="0" w:color="auto"/>
            </w:tcBorders>
            <w:shd w:val="clear" w:color="000000" w:fill="FFFFFF"/>
            <w:noWrap/>
            <w:hideMark/>
          </w:tcPr>
          <w:p w14:paraId="1E4E7349"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20,328,060.00 </w:t>
            </w:r>
          </w:p>
        </w:tc>
        <w:tc>
          <w:tcPr>
            <w:tcW w:w="1500" w:type="dxa"/>
            <w:tcBorders>
              <w:top w:val="nil"/>
              <w:left w:val="nil"/>
              <w:bottom w:val="single" w:sz="4" w:space="0" w:color="auto"/>
              <w:right w:val="single" w:sz="4" w:space="0" w:color="auto"/>
            </w:tcBorders>
            <w:shd w:val="clear" w:color="000000" w:fill="FFFFFF"/>
            <w:noWrap/>
            <w:hideMark/>
          </w:tcPr>
          <w:p w14:paraId="42A98CDD"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44,873,160.00 </w:t>
            </w:r>
          </w:p>
        </w:tc>
        <w:tc>
          <w:tcPr>
            <w:tcW w:w="1440" w:type="dxa"/>
            <w:tcBorders>
              <w:top w:val="nil"/>
              <w:left w:val="nil"/>
              <w:bottom w:val="single" w:sz="4" w:space="0" w:color="auto"/>
              <w:right w:val="single" w:sz="4" w:space="0" w:color="auto"/>
            </w:tcBorders>
            <w:shd w:val="clear" w:color="000000" w:fill="FFFFFF"/>
            <w:noWrap/>
            <w:hideMark/>
          </w:tcPr>
          <w:p w14:paraId="7D8DCFDA"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41,429,647.00 </w:t>
            </w:r>
          </w:p>
        </w:tc>
        <w:tc>
          <w:tcPr>
            <w:tcW w:w="740" w:type="dxa"/>
            <w:tcBorders>
              <w:top w:val="nil"/>
              <w:left w:val="nil"/>
              <w:bottom w:val="single" w:sz="4" w:space="0" w:color="auto"/>
              <w:right w:val="single" w:sz="4" w:space="0" w:color="auto"/>
            </w:tcBorders>
            <w:shd w:val="clear" w:color="000000" w:fill="FFFFFF"/>
            <w:hideMark/>
          </w:tcPr>
          <w:p w14:paraId="446BC8AB"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92.33</w:t>
            </w:r>
          </w:p>
        </w:tc>
      </w:tr>
      <w:tr w:rsidR="00E8634F" w:rsidRPr="00E8634F" w14:paraId="451A57E3" w14:textId="77777777" w:rsidTr="00E8634F">
        <w:trPr>
          <w:trHeight w:val="795"/>
        </w:trPr>
        <w:tc>
          <w:tcPr>
            <w:tcW w:w="460" w:type="dxa"/>
            <w:tcBorders>
              <w:top w:val="nil"/>
              <w:left w:val="single" w:sz="4" w:space="0" w:color="auto"/>
              <w:bottom w:val="single" w:sz="4" w:space="0" w:color="auto"/>
              <w:right w:val="nil"/>
            </w:tcBorders>
            <w:shd w:val="clear" w:color="000000" w:fill="FFFFFF"/>
            <w:hideMark/>
          </w:tcPr>
          <w:p w14:paraId="3210648A"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39EDD2AE" w14:textId="77777777" w:rsidR="00E8634F" w:rsidRPr="00F93E8F" w:rsidRDefault="00E8634F" w:rsidP="00E8634F">
            <w:pPr>
              <w:spacing w:after="0" w:line="240" w:lineRule="auto"/>
              <w:rPr>
                <w:rFonts w:ascii="Arial" w:eastAsia="Times New Roman" w:hAnsi="Arial" w:cs="Arial"/>
                <w:sz w:val="16"/>
                <w:szCs w:val="16"/>
                <w:lang w:val="sv-SE"/>
              </w:rPr>
            </w:pPr>
            <w:r w:rsidRPr="00F93E8F">
              <w:rPr>
                <w:rFonts w:ascii="Arial" w:eastAsia="Times New Roman" w:hAnsi="Arial" w:cs="Arial"/>
                <w:sz w:val="16"/>
                <w:szCs w:val="16"/>
                <w:lang w:val="sv-SE"/>
              </w:rPr>
              <w:t>Pembentukan, Penghapusan, Penggabungan, dan Perubahan Status Desa</w:t>
            </w:r>
          </w:p>
        </w:tc>
        <w:tc>
          <w:tcPr>
            <w:tcW w:w="1540" w:type="dxa"/>
            <w:tcBorders>
              <w:top w:val="nil"/>
              <w:left w:val="nil"/>
              <w:bottom w:val="single" w:sz="4" w:space="0" w:color="auto"/>
              <w:right w:val="single" w:sz="4" w:space="0" w:color="auto"/>
            </w:tcBorders>
            <w:shd w:val="clear" w:color="000000" w:fill="FFFFFF"/>
            <w:noWrap/>
            <w:hideMark/>
          </w:tcPr>
          <w:p w14:paraId="73B8412A"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20,328,060.00 </w:t>
            </w:r>
          </w:p>
        </w:tc>
        <w:tc>
          <w:tcPr>
            <w:tcW w:w="1500" w:type="dxa"/>
            <w:tcBorders>
              <w:top w:val="nil"/>
              <w:left w:val="nil"/>
              <w:bottom w:val="single" w:sz="4" w:space="0" w:color="auto"/>
              <w:right w:val="single" w:sz="4" w:space="0" w:color="auto"/>
            </w:tcBorders>
            <w:shd w:val="clear" w:color="000000" w:fill="FFFFFF"/>
            <w:noWrap/>
            <w:hideMark/>
          </w:tcPr>
          <w:p w14:paraId="7EA8CDE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44,873,160.00 </w:t>
            </w:r>
          </w:p>
        </w:tc>
        <w:tc>
          <w:tcPr>
            <w:tcW w:w="1440" w:type="dxa"/>
            <w:tcBorders>
              <w:top w:val="nil"/>
              <w:left w:val="nil"/>
              <w:bottom w:val="single" w:sz="4" w:space="0" w:color="auto"/>
              <w:right w:val="single" w:sz="4" w:space="0" w:color="auto"/>
            </w:tcBorders>
            <w:shd w:val="clear" w:color="000000" w:fill="FFFFFF"/>
            <w:noWrap/>
            <w:hideMark/>
          </w:tcPr>
          <w:p w14:paraId="2CF13666"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41,429,647.00 </w:t>
            </w:r>
          </w:p>
        </w:tc>
        <w:tc>
          <w:tcPr>
            <w:tcW w:w="740" w:type="dxa"/>
            <w:tcBorders>
              <w:top w:val="nil"/>
              <w:left w:val="nil"/>
              <w:bottom w:val="single" w:sz="4" w:space="0" w:color="auto"/>
              <w:right w:val="single" w:sz="4" w:space="0" w:color="auto"/>
            </w:tcBorders>
            <w:shd w:val="clear" w:color="000000" w:fill="FFFFFF"/>
            <w:hideMark/>
          </w:tcPr>
          <w:p w14:paraId="3CC0A22C"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92.33</w:t>
            </w:r>
          </w:p>
        </w:tc>
      </w:tr>
      <w:tr w:rsidR="00E8634F" w:rsidRPr="00E8634F" w14:paraId="0BDD2335" w14:textId="77777777" w:rsidTr="00E8634F">
        <w:trPr>
          <w:trHeight w:val="915"/>
        </w:trPr>
        <w:tc>
          <w:tcPr>
            <w:tcW w:w="460" w:type="dxa"/>
            <w:tcBorders>
              <w:top w:val="nil"/>
              <w:left w:val="single" w:sz="4" w:space="0" w:color="auto"/>
              <w:bottom w:val="single" w:sz="4" w:space="0" w:color="auto"/>
              <w:right w:val="single" w:sz="4" w:space="0" w:color="auto"/>
            </w:tcBorders>
            <w:shd w:val="clear" w:color="000000" w:fill="FFFFFF"/>
            <w:hideMark/>
          </w:tcPr>
          <w:p w14:paraId="1EAA7A81"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w:t>
            </w:r>
          </w:p>
        </w:tc>
        <w:tc>
          <w:tcPr>
            <w:tcW w:w="3160" w:type="dxa"/>
            <w:tcBorders>
              <w:top w:val="nil"/>
              <w:left w:val="nil"/>
              <w:bottom w:val="single" w:sz="4" w:space="0" w:color="auto"/>
              <w:right w:val="single" w:sz="4" w:space="0" w:color="auto"/>
            </w:tcBorders>
            <w:shd w:val="clear" w:color="000000" w:fill="FFFFFF"/>
            <w:hideMark/>
          </w:tcPr>
          <w:p w14:paraId="0D2A74F1" w14:textId="77777777" w:rsidR="00E8634F" w:rsidRPr="00E8634F" w:rsidRDefault="00E8634F" w:rsidP="00E8634F">
            <w:pPr>
              <w:spacing w:after="0" w:line="240" w:lineRule="auto"/>
              <w:rPr>
                <w:rFonts w:ascii="Arial" w:eastAsia="Times New Roman" w:hAnsi="Arial" w:cs="Arial"/>
                <w:b/>
                <w:bCs/>
                <w:sz w:val="16"/>
                <w:szCs w:val="16"/>
                <w:lang w:val="nl-BE"/>
              </w:rPr>
            </w:pPr>
            <w:r w:rsidRPr="00E8634F">
              <w:rPr>
                <w:rFonts w:ascii="Arial" w:eastAsia="Times New Roman" w:hAnsi="Arial" w:cs="Arial"/>
                <w:b/>
                <w:bCs/>
                <w:sz w:val="16"/>
                <w:szCs w:val="16"/>
                <w:lang w:val="nl-BE"/>
              </w:rPr>
              <w:t>Program Pembinaan dan Pengawasan Penyelenggaraan Administrasi Pemerintahan Desa</w:t>
            </w:r>
          </w:p>
        </w:tc>
        <w:tc>
          <w:tcPr>
            <w:tcW w:w="1540" w:type="dxa"/>
            <w:tcBorders>
              <w:top w:val="nil"/>
              <w:left w:val="nil"/>
              <w:bottom w:val="single" w:sz="4" w:space="0" w:color="auto"/>
              <w:right w:val="single" w:sz="4" w:space="0" w:color="auto"/>
            </w:tcBorders>
            <w:shd w:val="clear" w:color="000000" w:fill="FFFFFF"/>
            <w:noWrap/>
            <w:hideMark/>
          </w:tcPr>
          <w:p w14:paraId="30D4FF5E"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lang w:val="nl-BE"/>
              </w:rPr>
              <w:t xml:space="preserve">      </w:t>
            </w:r>
            <w:r w:rsidRPr="00E8634F">
              <w:rPr>
                <w:rFonts w:ascii="Arial" w:eastAsia="Times New Roman" w:hAnsi="Arial" w:cs="Arial"/>
                <w:b/>
                <w:bCs/>
                <w:sz w:val="16"/>
                <w:szCs w:val="16"/>
              </w:rPr>
              <w:t xml:space="preserve">686,181,095.00 </w:t>
            </w:r>
          </w:p>
        </w:tc>
        <w:tc>
          <w:tcPr>
            <w:tcW w:w="1500" w:type="dxa"/>
            <w:tcBorders>
              <w:top w:val="nil"/>
              <w:left w:val="nil"/>
              <w:bottom w:val="single" w:sz="4" w:space="0" w:color="auto"/>
              <w:right w:val="single" w:sz="4" w:space="0" w:color="auto"/>
            </w:tcBorders>
            <w:shd w:val="clear" w:color="000000" w:fill="FFFFFF"/>
            <w:noWrap/>
            <w:hideMark/>
          </w:tcPr>
          <w:p w14:paraId="76558D5D"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791,552,400.00 </w:t>
            </w:r>
          </w:p>
        </w:tc>
        <w:tc>
          <w:tcPr>
            <w:tcW w:w="1440" w:type="dxa"/>
            <w:tcBorders>
              <w:top w:val="nil"/>
              <w:left w:val="nil"/>
              <w:bottom w:val="single" w:sz="4" w:space="0" w:color="auto"/>
              <w:right w:val="single" w:sz="4" w:space="0" w:color="auto"/>
            </w:tcBorders>
            <w:shd w:val="clear" w:color="000000" w:fill="FFFFFF"/>
            <w:noWrap/>
            <w:hideMark/>
          </w:tcPr>
          <w:p w14:paraId="4B1D2F48"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740,278,715.00 </w:t>
            </w:r>
          </w:p>
        </w:tc>
        <w:tc>
          <w:tcPr>
            <w:tcW w:w="740" w:type="dxa"/>
            <w:tcBorders>
              <w:top w:val="nil"/>
              <w:left w:val="nil"/>
              <w:bottom w:val="single" w:sz="4" w:space="0" w:color="auto"/>
              <w:right w:val="single" w:sz="4" w:space="0" w:color="auto"/>
            </w:tcBorders>
            <w:shd w:val="clear" w:color="000000" w:fill="FFFFFF"/>
            <w:hideMark/>
          </w:tcPr>
          <w:p w14:paraId="39ABB8CB"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93.52</w:t>
            </w:r>
          </w:p>
        </w:tc>
      </w:tr>
      <w:tr w:rsidR="00E8634F" w:rsidRPr="00E8634F" w14:paraId="5DCC8DF1" w14:textId="77777777" w:rsidTr="00E8634F">
        <w:trPr>
          <w:trHeight w:val="615"/>
        </w:trPr>
        <w:tc>
          <w:tcPr>
            <w:tcW w:w="460" w:type="dxa"/>
            <w:tcBorders>
              <w:top w:val="nil"/>
              <w:left w:val="single" w:sz="4" w:space="0" w:color="auto"/>
              <w:bottom w:val="single" w:sz="4" w:space="0" w:color="auto"/>
              <w:right w:val="nil"/>
            </w:tcBorders>
            <w:shd w:val="clear" w:color="000000" w:fill="FFFFFF"/>
            <w:hideMark/>
          </w:tcPr>
          <w:p w14:paraId="3D9C6B7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34D38B73" w14:textId="77777777" w:rsidR="00E8634F" w:rsidRPr="00F93E8F" w:rsidRDefault="00E8634F" w:rsidP="00E8634F">
            <w:pPr>
              <w:spacing w:after="0" w:line="240" w:lineRule="auto"/>
              <w:rPr>
                <w:rFonts w:ascii="Arial" w:eastAsia="Times New Roman" w:hAnsi="Arial" w:cs="Arial"/>
                <w:sz w:val="16"/>
                <w:szCs w:val="16"/>
                <w:lang w:val="sv-SE"/>
              </w:rPr>
            </w:pPr>
            <w:r w:rsidRPr="00F93E8F">
              <w:rPr>
                <w:rFonts w:ascii="Arial" w:eastAsia="Times New Roman" w:hAnsi="Arial" w:cs="Arial"/>
                <w:sz w:val="16"/>
                <w:szCs w:val="16"/>
                <w:lang w:val="sv-SE"/>
              </w:rPr>
              <w:t>Fasilitasi Penyelenggaraan Administrasi Pemerintahan Desa</w:t>
            </w:r>
          </w:p>
        </w:tc>
        <w:tc>
          <w:tcPr>
            <w:tcW w:w="1540" w:type="dxa"/>
            <w:tcBorders>
              <w:top w:val="nil"/>
              <w:left w:val="nil"/>
              <w:bottom w:val="single" w:sz="4" w:space="0" w:color="auto"/>
              <w:right w:val="single" w:sz="4" w:space="0" w:color="auto"/>
            </w:tcBorders>
            <w:shd w:val="clear" w:color="000000" w:fill="FFFFFF"/>
            <w:noWrap/>
            <w:hideMark/>
          </w:tcPr>
          <w:p w14:paraId="32997EBD"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10,654,395.00 </w:t>
            </w:r>
          </w:p>
        </w:tc>
        <w:tc>
          <w:tcPr>
            <w:tcW w:w="1500" w:type="dxa"/>
            <w:tcBorders>
              <w:top w:val="nil"/>
              <w:left w:val="nil"/>
              <w:bottom w:val="single" w:sz="4" w:space="0" w:color="auto"/>
              <w:right w:val="single" w:sz="4" w:space="0" w:color="auto"/>
            </w:tcBorders>
            <w:shd w:val="clear" w:color="000000" w:fill="FFFFFF"/>
            <w:noWrap/>
            <w:hideMark/>
          </w:tcPr>
          <w:p w14:paraId="459FE8D5"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10,655,600.00 </w:t>
            </w:r>
          </w:p>
        </w:tc>
        <w:tc>
          <w:tcPr>
            <w:tcW w:w="1440" w:type="dxa"/>
            <w:tcBorders>
              <w:top w:val="nil"/>
              <w:left w:val="nil"/>
              <w:bottom w:val="single" w:sz="4" w:space="0" w:color="auto"/>
              <w:right w:val="single" w:sz="4" w:space="0" w:color="auto"/>
            </w:tcBorders>
            <w:shd w:val="clear" w:color="000000" w:fill="FFFFFF"/>
            <w:noWrap/>
            <w:hideMark/>
          </w:tcPr>
          <w:p w14:paraId="22B41ADB"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10,394,000.00 </w:t>
            </w:r>
          </w:p>
        </w:tc>
        <w:tc>
          <w:tcPr>
            <w:tcW w:w="740" w:type="dxa"/>
            <w:tcBorders>
              <w:top w:val="nil"/>
              <w:left w:val="nil"/>
              <w:bottom w:val="single" w:sz="4" w:space="0" w:color="auto"/>
              <w:right w:val="single" w:sz="4" w:space="0" w:color="auto"/>
            </w:tcBorders>
            <w:shd w:val="clear" w:color="000000" w:fill="FFFFFF"/>
            <w:hideMark/>
          </w:tcPr>
          <w:p w14:paraId="7277177A"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97.54</w:t>
            </w:r>
          </w:p>
        </w:tc>
      </w:tr>
      <w:tr w:rsidR="00E8634F" w:rsidRPr="00E8634F" w14:paraId="74A227B2" w14:textId="77777777" w:rsidTr="00E8634F">
        <w:trPr>
          <w:trHeight w:val="660"/>
        </w:trPr>
        <w:tc>
          <w:tcPr>
            <w:tcW w:w="460" w:type="dxa"/>
            <w:tcBorders>
              <w:top w:val="nil"/>
              <w:left w:val="single" w:sz="4" w:space="0" w:color="auto"/>
              <w:bottom w:val="single" w:sz="4" w:space="0" w:color="auto"/>
              <w:right w:val="nil"/>
            </w:tcBorders>
            <w:shd w:val="clear" w:color="000000" w:fill="FFFFFF"/>
            <w:hideMark/>
          </w:tcPr>
          <w:p w14:paraId="0B6E42A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20009E72" w14:textId="77777777" w:rsidR="00E8634F" w:rsidRPr="00E8634F" w:rsidRDefault="00E8634F" w:rsidP="00E8634F">
            <w:pPr>
              <w:spacing w:after="0" w:line="240" w:lineRule="auto"/>
              <w:rPr>
                <w:rFonts w:ascii="Arial" w:eastAsia="Times New Roman" w:hAnsi="Arial" w:cs="Arial"/>
                <w:sz w:val="16"/>
                <w:szCs w:val="16"/>
                <w:lang w:val="pl-PL"/>
              </w:rPr>
            </w:pPr>
            <w:r w:rsidRPr="00E8634F">
              <w:rPr>
                <w:rFonts w:ascii="Arial" w:eastAsia="Times New Roman" w:hAnsi="Arial" w:cs="Arial"/>
                <w:sz w:val="16"/>
                <w:szCs w:val="16"/>
                <w:lang w:val="pl-PL"/>
              </w:rPr>
              <w:t>Fasilitasi Penyusunan Produk Hukum Desa</w:t>
            </w:r>
          </w:p>
        </w:tc>
        <w:tc>
          <w:tcPr>
            <w:tcW w:w="1540" w:type="dxa"/>
            <w:tcBorders>
              <w:top w:val="nil"/>
              <w:left w:val="nil"/>
              <w:bottom w:val="single" w:sz="4" w:space="0" w:color="auto"/>
              <w:right w:val="single" w:sz="4" w:space="0" w:color="auto"/>
            </w:tcBorders>
            <w:shd w:val="clear" w:color="000000" w:fill="FFFFFF"/>
            <w:noWrap/>
            <w:hideMark/>
          </w:tcPr>
          <w:p w14:paraId="52CB4CB6"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pl-PL"/>
              </w:rPr>
              <w:t xml:space="preserve">      </w:t>
            </w:r>
            <w:r w:rsidRPr="00E8634F">
              <w:rPr>
                <w:rFonts w:ascii="Arial" w:eastAsia="Times New Roman" w:hAnsi="Arial" w:cs="Arial"/>
                <w:sz w:val="16"/>
                <w:szCs w:val="16"/>
              </w:rPr>
              <w:t xml:space="preserve">127,214,150.00 </w:t>
            </w:r>
          </w:p>
        </w:tc>
        <w:tc>
          <w:tcPr>
            <w:tcW w:w="1500" w:type="dxa"/>
            <w:tcBorders>
              <w:top w:val="nil"/>
              <w:left w:val="nil"/>
              <w:bottom w:val="single" w:sz="4" w:space="0" w:color="auto"/>
              <w:right w:val="single" w:sz="4" w:space="0" w:color="auto"/>
            </w:tcBorders>
            <w:shd w:val="clear" w:color="000000" w:fill="FFFFFF"/>
            <w:noWrap/>
            <w:hideMark/>
          </w:tcPr>
          <w:p w14:paraId="5C4ABF0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127,214,150.00 </w:t>
            </w:r>
          </w:p>
        </w:tc>
        <w:tc>
          <w:tcPr>
            <w:tcW w:w="1440" w:type="dxa"/>
            <w:tcBorders>
              <w:top w:val="nil"/>
              <w:left w:val="nil"/>
              <w:bottom w:val="single" w:sz="4" w:space="0" w:color="auto"/>
              <w:right w:val="single" w:sz="4" w:space="0" w:color="auto"/>
            </w:tcBorders>
            <w:shd w:val="clear" w:color="000000" w:fill="FFFFFF"/>
            <w:noWrap/>
            <w:hideMark/>
          </w:tcPr>
          <w:p w14:paraId="3A8F5260"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119,586,990.00 </w:t>
            </w:r>
          </w:p>
        </w:tc>
        <w:tc>
          <w:tcPr>
            <w:tcW w:w="740" w:type="dxa"/>
            <w:tcBorders>
              <w:top w:val="nil"/>
              <w:left w:val="nil"/>
              <w:bottom w:val="single" w:sz="4" w:space="0" w:color="auto"/>
              <w:right w:val="single" w:sz="4" w:space="0" w:color="auto"/>
            </w:tcBorders>
            <w:shd w:val="clear" w:color="000000" w:fill="FFFFFF"/>
            <w:hideMark/>
          </w:tcPr>
          <w:p w14:paraId="2757F6C2"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94.00</w:t>
            </w:r>
          </w:p>
        </w:tc>
      </w:tr>
      <w:tr w:rsidR="00E8634F" w:rsidRPr="00E8634F" w14:paraId="2D1CFECB" w14:textId="77777777" w:rsidTr="00E8634F">
        <w:trPr>
          <w:trHeight w:val="630"/>
        </w:trPr>
        <w:tc>
          <w:tcPr>
            <w:tcW w:w="460" w:type="dxa"/>
            <w:tcBorders>
              <w:top w:val="nil"/>
              <w:left w:val="single" w:sz="4" w:space="0" w:color="auto"/>
              <w:bottom w:val="single" w:sz="4" w:space="0" w:color="auto"/>
              <w:right w:val="nil"/>
            </w:tcBorders>
            <w:shd w:val="clear" w:color="000000" w:fill="FFFFFF"/>
            <w:hideMark/>
          </w:tcPr>
          <w:p w14:paraId="0BD9D2DA"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3E7A99FC" w14:textId="77777777" w:rsidR="00E8634F" w:rsidRPr="00F93E8F" w:rsidRDefault="00E8634F" w:rsidP="00E8634F">
            <w:pPr>
              <w:spacing w:after="0" w:line="240" w:lineRule="auto"/>
              <w:rPr>
                <w:rFonts w:ascii="Arial" w:eastAsia="Times New Roman" w:hAnsi="Arial" w:cs="Arial"/>
                <w:sz w:val="16"/>
                <w:szCs w:val="16"/>
                <w:lang w:val="sv-SE"/>
              </w:rPr>
            </w:pPr>
            <w:r w:rsidRPr="00F93E8F">
              <w:rPr>
                <w:rFonts w:ascii="Arial" w:eastAsia="Times New Roman" w:hAnsi="Arial" w:cs="Arial"/>
                <w:sz w:val="16"/>
                <w:szCs w:val="16"/>
                <w:lang w:val="sv-SE"/>
              </w:rPr>
              <w:t>Fasilitasi Penyusunan Perencanaan Pembangunan Desa</w:t>
            </w:r>
          </w:p>
        </w:tc>
        <w:tc>
          <w:tcPr>
            <w:tcW w:w="1540" w:type="dxa"/>
            <w:tcBorders>
              <w:top w:val="nil"/>
              <w:left w:val="nil"/>
              <w:bottom w:val="single" w:sz="4" w:space="0" w:color="auto"/>
              <w:right w:val="single" w:sz="4" w:space="0" w:color="auto"/>
            </w:tcBorders>
            <w:shd w:val="clear" w:color="000000" w:fill="FFFFFF"/>
            <w:noWrap/>
            <w:hideMark/>
          </w:tcPr>
          <w:p w14:paraId="00723982"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34,267,600.00 </w:t>
            </w:r>
          </w:p>
        </w:tc>
        <w:tc>
          <w:tcPr>
            <w:tcW w:w="1500" w:type="dxa"/>
            <w:tcBorders>
              <w:top w:val="nil"/>
              <w:left w:val="nil"/>
              <w:bottom w:val="single" w:sz="4" w:space="0" w:color="auto"/>
              <w:right w:val="single" w:sz="4" w:space="0" w:color="auto"/>
            </w:tcBorders>
            <w:shd w:val="clear" w:color="000000" w:fill="FFFFFF"/>
            <w:noWrap/>
            <w:hideMark/>
          </w:tcPr>
          <w:p w14:paraId="3914E55A"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38,372,600.00 </w:t>
            </w:r>
          </w:p>
        </w:tc>
        <w:tc>
          <w:tcPr>
            <w:tcW w:w="1440" w:type="dxa"/>
            <w:tcBorders>
              <w:top w:val="nil"/>
              <w:left w:val="nil"/>
              <w:bottom w:val="single" w:sz="4" w:space="0" w:color="auto"/>
              <w:right w:val="single" w:sz="4" w:space="0" w:color="auto"/>
            </w:tcBorders>
            <w:shd w:val="clear" w:color="000000" w:fill="FFFFFF"/>
            <w:noWrap/>
            <w:hideMark/>
          </w:tcPr>
          <w:p w14:paraId="71AF7F3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37,310,050.00 </w:t>
            </w:r>
          </w:p>
        </w:tc>
        <w:tc>
          <w:tcPr>
            <w:tcW w:w="740" w:type="dxa"/>
            <w:tcBorders>
              <w:top w:val="nil"/>
              <w:left w:val="nil"/>
              <w:bottom w:val="single" w:sz="4" w:space="0" w:color="auto"/>
              <w:right w:val="single" w:sz="4" w:space="0" w:color="auto"/>
            </w:tcBorders>
            <w:shd w:val="clear" w:color="000000" w:fill="FFFFFF"/>
            <w:hideMark/>
          </w:tcPr>
          <w:p w14:paraId="74B05E42"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97.23</w:t>
            </w:r>
          </w:p>
        </w:tc>
      </w:tr>
      <w:tr w:rsidR="00E8634F" w:rsidRPr="00E8634F" w14:paraId="623C4905" w14:textId="77777777" w:rsidTr="00E8634F">
        <w:trPr>
          <w:trHeight w:val="735"/>
        </w:trPr>
        <w:tc>
          <w:tcPr>
            <w:tcW w:w="460" w:type="dxa"/>
            <w:tcBorders>
              <w:top w:val="nil"/>
              <w:left w:val="single" w:sz="4" w:space="0" w:color="auto"/>
              <w:bottom w:val="single" w:sz="4" w:space="0" w:color="auto"/>
              <w:right w:val="nil"/>
            </w:tcBorders>
            <w:shd w:val="clear" w:color="000000" w:fill="FFFFFF"/>
            <w:hideMark/>
          </w:tcPr>
          <w:p w14:paraId="4C676C1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36AB817B" w14:textId="77777777" w:rsidR="00E8634F" w:rsidRPr="00E8634F" w:rsidRDefault="00E8634F" w:rsidP="00E8634F">
            <w:pPr>
              <w:spacing w:after="0" w:line="240" w:lineRule="auto"/>
              <w:rPr>
                <w:rFonts w:ascii="Arial" w:eastAsia="Times New Roman" w:hAnsi="Arial" w:cs="Arial"/>
                <w:sz w:val="16"/>
                <w:szCs w:val="16"/>
                <w:lang w:val="nl-BE"/>
              </w:rPr>
            </w:pPr>
            <w:r w:rsidRPr="00E8634F">
              <w:rPr>
                <w:rFonts w:ascii="Arial" w:eastAsia="Times New Roman" w:hAnsi="Arial" w:cs="Arial"/>
                <w:sz w:val="16"/>
                <w:szCs w:val="16"/>
                <w:lang w:val="nl-BE"/>
              </w:rPr>
              <w:t>Fasilitasi Pengelolaan Keuangan dan Aset Desa</w:t>
            </w:r>
          </w:p>
        </w:tc>
        <w:tc>
          <w:tcPr>
            <w:tcW w:w="1540" w:type="dxa"/>
            <w:tcBorders>
              <w:top w:val="nil"/>
              <w:left w:val="nil"/>
              <w:bottom w:val="single" w:sz="4" w:space="0" w:color="auto"/>
              <w:right w:val="single" w:sz="4" w:space="0" w:color="auto"/>
            </w:tcBorders>
            <w:shd w:val="clear" w:color="000000" w:fill="FFFFFF"/>
            <w:noWrap/>
            <w:hideMark/>
          </w:tcPr>
          <w:p w14:paraId="6C932991"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58,205,500.00 </w:t>
            </w:r>
          </w:p>
        </w:tc>
        <w:tc>
          <w:tcPr>
            <w:tcW w:w="1500" w:type="dxa"/>
            <w:tcBorders>
              <w:top w:val="nil"/>
              <w:left w:val="nil"/>
              <w:bottom w:val="single" w:sz="4" w:space="0" w:color="auto"/>
              <w:right w:val="single" w:sz="4" w:space="0" w:color="auto"/>
            </w:tcBorders>
            <w:shd w:val="clear" w:color="000000" w:fill="FFFFFF"/>
            <w:noWrap/>
            <w:hideMark/>
          </w:tcPr>
          <w:p w14:paraId="64AE905E"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169,442,400.00 </w:t>
            </w:r>
          </w:p>
        </w:tc>
        <w:tc>
          <w:tcPr>
            <w:tcW w:w="1440" w:type="dxa"/>
            <w:tcBorders>
              <w:top w:val="nil"/>
              <w:left w:val="nil"/>
              <w:bottom w:val="single" w:sz="4" w:space="0" w:color="auto"/>
              <w:right w:val="single" w:sz="4" w:space="0" w:color="auto"/>
            </w:tcBorders>
            <w:shd w:val="clear" w:color="000000" w:fill="FFFFFF"/>
            <w:noWrap/>
            <w:hideMark/>
          </w:tcPr>
          <w:p w14:paraId="17E5472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159,773,150.00 </w:t>
            </w:r>
          </w:p>
        </w:tc>
        <w:tc>
          <w:tcPr>
            <w:tcW w:w="740" w:type="dxa"/>
            <w:tcBorders>
              <w:top w:val="nil"/>
              <w:left w:val="nil"/>
              <w:bottom w:val="single" w:sz="4" w:space="0" w:color="auto"/>
              <w:right w:val="single" w:sz="4" w:space="0" w:color="auto"/>
            </w:tcBorders>
            <w:shd w:val="clear" w:color="000000" w:fill="FFFFFF"/>
            <w:hideMark/>
          </w:tcPr>
          <w:p w14:paraId="51E8922A"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94.29</w:t>
            </w:r>
          </w:p>
        </w:tc>
      </w:tr>
      <w:tr w:rsidR="00E8634F" w:rsidRPr="00E8634F" w14:paraId="7C1878D9" w14:textId="77777777" w:rsidTr="00E8634F">
        <w:trPr>
          <w:trHeight w:val="630"/>
        </w:trPr>
        <w:tc>
          <w:tcPr>
            <w:tcW w:w="460" w:type="dxa"/>
            <w:tcBorders>
              <w:top w:val="nil"/>
              <w:left w:val="single" w:sz="4" w:space="0" w:color="auto"/>
              <w:bottom w:val="single" w:sz="4" w:space="0" w:color="auto"/>
              <w:right w:val="nil"/>
            </w:tcBorders>
            <w:shd w:val="clear" w:color="000000" w:fill="FFFFFF"/>
            <w:hideMark/>
          </w:tcPr>
          <w:p w14:paraId="3DCA3702"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11AD1AAD" w14:textId="77777777" w:rsidR="00E8634F" w:rsidRPr="00F93E8F" w:rsidRDefault="00E8634F" w:rsidP="00E8634F">
            <w:pPr>
              <w:spacing w:after="0" w:line="240" w:lineRule="auto"/>
              <w:rPr>
                <w:rFonts w:ascii="Arial" w:eastAsia="Times New Roman" w:hAnsi="Arial" w:cs="Arial"/>
                <w:sz w:val="16"/>
                <w:szCs w:val="16"/>
                <w:lang w:val="sv-SE"/>
              </w:rPr>
            </w:pPr>
            <w:r w:rsidRPr="00F93E8F">
              <w:rPr>
                <w:rFonts w:ascii="Arial" w:eastAsia="Times New Roman" w:hAnsi="Arial" w:cs="Arial"/>
                <w:sz w:val="16"/>
                <w:szCs w:val="16"/>
                <w:lang w:val="sv-SE"/>
              </w:rPr>
              <w:t>Fasilitasi Peningkatan Kapasitas Aparatur Pemerintah Desa</w:t>
            </w:r>
          </w:p>
        </w:tc>
        <w:tc>
          <w:tcPr>
            <w:tcW w:w="1540" w:type="dxa"/>
            <w:tcBorders>
              <w:top w:val="nil"/>
              <w:left w:val="nil"/>
              <w:bottom w:val="single" w:sz="4" w:space="0" w:color="auto"/>
              <w:right w:val="single" w:sz="4" w:space="0" w:color="auto"/>
            </w:tcBorders>
            <w:shd w:val="clear" w:color="000000" w:fill="FFFFFF"/>
            <w:noWrap/>
            <w:hideMark/>
          </w:tcPr>
          <w:p w14:paraId="38E5153F"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170,634,000.00 </w:t>
            </w:r>
          </w:p>
        </w:tc>
        <w:tc>
          <w:tcPr>
            <w:tcW w:w="1500" w:type="dxa"/>
            <w:tcBorders>
              <w:top w:val="nil"/>
              <w:left w:val="nil"/>
              <w:bottom w:val="single" w:sz="4" w:space="0" w:color="auto"/>
              <w:right w:val="single" w:sz="4" w:space="0" w:color="auto"/>
            </w:tcBorders>
            <w:shd w:val="clear" w:color="000000" w:fill="FFFFFF"/>
            <w:noWrap/>
            <w:hideMark/>
          </w:tcPr>
          <w:p w14:paraId="476CE6C8"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170,634,000.00 </w:t>
            </w:r>
          </w:p>
        </w:tc>
        <w:tc>
          <w:tcPr>
            <w:tcW w:w="1440" w:type="dxa"/>
            <w:tcBorders>
              <w:top w:val="nil"/>
              <w:left w:val="nil"/>
              <w:bottom w:val="single" w:sz="4" w:space="0" w:color="auto"/>
              <w:right w:val="single" w:sz="4" w:space="0" w:color="auto"/>
            </w:tcBorders>
            <w:shd w:val="clear" w:color="000000" w:fill="FFFFFF"/>
            <w:noWrap/>
            <w:hideMark/>
          </w:tcPr>
          <w:p w14:paraId="37DE58C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147,964,500.00 </w:t>
            </w:r>
          </w:p>
        </w:tc>
        <w:tc>
          <w:tcPr>
            <w:tcW w:w="740" w:type="dxa"/>
            <w:tcBorders>
              <w:top w:val="nil"/>
              <w:left w:val="nil"/>
              <w:bottom w:val="single" w:sz="4" w:space="0" w:color="auto"/>
              <w:right w:val="single" w:sz="4" w:space="0" w:color="auto"/>
            </w:tcBorders>
            <w:shd w:val="clear" w:color="000000" w:fill="FFFFFF"/>
            <w:hideMark/>
          </w:tcPr>
          <w:p w14:paraId="6800A721"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86.71</w:t>
            </w:r>
          </w:p>
        </w:tc>
      </w:tr>
      <w:tr w:rsidR="00E8634F" w:rsidRPr="00E8634F" w14:paraId="25AAD8B4" w14:textId="77777777" w:rsidTr="00E8634F">
        <w:trPr>
          <w:trHeight w:val="585"/>
        </w:trPr>
        <w:tc>
          <w:tcPr>
            <w:tcW w:w="460" w:type="dxa"/>
            <w:tcBorders>
              <w:top w:val="nil"/>
              <w:left w:val="single" w:sz="4" w:space="0" w:color="auto"/>
              <w:bottom w:val="single" w:sz="4" w:space="0" w:color="auto"/>
              <w:right w:val="nil"/>
            </w:tcBorders>
            <w:shd w:val="clear" w:color="000000" w:fill="FFFFFF"/>
            <w:hideMark/>
          </w:tcPr>
          <w:p w14:paraId="51E11132"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425D8873" w14:textId="77777777" w:rsidR="00E8634F" w:rsidRPr="00F93E8F" w:rsidRDefault="00E8634F" w:rsidP="00E8634F">
            <w:pPr>
              <w:spacing w:after="0" w:line="240" w:lineRule="auto"/>
              <w:rPr>
                <w:rFonts w:ascii="Arial" w:eastAsia="Times New Roman" w:hAnsi="Arial" w:cs="Arial"/>
                <w:sz w:val="16"/>
                <w:szCs w:val="16"/>
                <w:lang w:val="sv-SE"/>
              </w:rPr>
            </w:pPr>
            <w:r w:rsidRPr="00F93E8F">
              <w:rPr>
                <w:rFonts w:ascii="Arial" w:eastAsia="Times New Roman" w:hAnsi="Arial" w:cs="Arial"/>
                <w:sz w:val="16"/>
                <w:szCs w:val="16"/>
                <w:lang w:val="sv-SE"/>
              </w:rPr>
              <w:t>Evaluasi dan Pengawasan Peraturan Desa</w:t>
            </w:r>
          </w:p>
        </w:tc>
        <w:tc>
          <w:tcPr>
            <w:tcW w:w="1540" w:type="dxa"/>
            <w:tcBorders>
              <w:top w:val="nil"/>
              <w:left w:val="nil"/>
              <w:bottom w:val="single" w:sz="4" w:space="0" w:color="auto"/>
              <w:right w:val="single" w:sz="4" w:space="0" w:color="auto"/>
            </w:tcBorders>
            <w:shd w:val="clear" w:color="000000" w:fill="FFFFFF"/>
            <w:noWrap/>
            <w:hideMark/>
          </w:tcPr>
          <w:p w14:paraId="19488317"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23,736,650.00 </w:t>
            </w:r>
          </w:p>
        </w:tc>
        <w:tc>
          <w:tcPr>
            <w:tcW w:w="1500" w:type="dxa"/>
            <w:tcBorders>
              <w:top w:val="nil"/>
              <w:left w:val="nil"/>
              <w:bottom w:val="single" w:sz="4" w:space="0" w:color="auto"/>
              <w:right w:val="single" w:sz="4" w:space="0" w:color="auto"/>
            </w:tcBorders>
            <w:shd w:val="clear" w:color="000000" w:fill="FFFFFF"/>
            <w:noWrap/>
            <w:hideMark/>
          </w:tcPr>
          <w:p w14:paraId="0DD9BEA2"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23,736,650.00 </w:t>
            </w:r>
          </w:p>
        </w:tc>
        <w:tc>
          <w:tcPr>
            <w:tcW w:w="1440" w:type="dxa"/>
            <w:tcBorders>
              <w:top w:val="nil"/>
              <w:left w:val="nil"/>
              <w:bottom w:val="single" w:sz="4" w:space="0" w:color="auto"/>
              <w:right w:val="single" w:sz="4" w:space="0" w:color="auto"/>
            </w:tcBorders>
            <w:shd w:val="clear" w:color="000000" w:fill="FFFFFF"/>
            <w:noWrap/>
            <w:hideMark/>
          </w:tcPr>
          <w:p w14:paraId="757305F2"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21,895,320.00 </w:t>
            </w:r>
          </w:p>
        </w:tc>
        <w:tc>
          <w:tcPr>
            <w:tcW w:w="740" w:type="dxa"/>
            <w:tcBorders>
              <w:top w:val="nil"/>
              <w:left w:val="nil"/>
              <w:bottom w:val="single" w:sz="4" w:space="0" w:color="auto"/>
              <w:right w:val="single" w:sz="4" w:space="0" w:color="auto"/>
            </w:tcBorders>
            <w:shd w:val="clear" w:color="000000" w:fill="FFFFFF"/>
            <w:hideMark/>
          </w:tcPr>
          <w:p w14:paraId="58B7FE7D"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92.24</w:t>
            </w:r>
          </w:p>
        </w:tc>
      </w:tr>
      <w:tr w:rsidR="00E8634F" w:rsidRPr="00E8634F" w14:paraId="1287F246" w14:textId="77777777" w:rsidTr="00E8634F">
        <w:trPr>
          <w:trHeight w:val="645"/>
        </w:trPr>
        <w:tc>
          <w:tcPr>
            <w:tcW w:w="460" w:type="dxa"/>
            <w:tcBorders>
              <w:top w:val="nil"/>
              <w:left w:val="single" w:sz="4" w:space="0" w:color="auto"/>
              <w:bottom w:val="single" w:sz="4" w:space="0" w:color="auto"/>
              <w:right w:val="nil"/>
            </w:tcBorders>
            <w:shd w:val="clear" w:color="000000" w:fill="FFFFFF"/>
            <w:hideMark/>
          </w:tcPr>
          <w:p w14:paraId="26483C52"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3C3EE1D8" w14:textId="77777777" w:rsidR="00E8634F" w:rsidRPr="00E8634F" w:rsidRDefault="00E8634F" w:rsidP="00E8634F">
            <w:pPr>
              <w:spacing w:after="0" w:line="240" w:lineRule="auto"/>
              <w:rPr>
                <w:rFonts w:ascii="Arial" w:eastAsia="Times New Roman" w:hAnsi="Arial" w:cs="Arial"/>
                <w:sz w:val="16"/>
                <w:szCs w:val="16"/>
                <w:lang w:val="nl-BE"/>
              </w:rPr>
            </w:pPr>
            <w:r w:rsidRPr="00E8634F">
              <w:rPr>
                <w:rFonts w:ascii="Arial" w:eastAsia="Times New Roman" w:hAnsi="Arial" w:cs="Arial"/>
                <w:sz w:val="16"/>
                <w:szCs w:val="16"/>
                <w:lang w:val="nl-BE"/>
              </w:rPr>
              <w:t>Fasilitasi Pengangkatan &amp; Pemberhentian Perangkat Desa</w:t>
            </w:r>
          </w:p>
        </w:tc>
        <w:tc>
          <w:tcPr>
            <w:tcW w:w="1540" w:type="dxa"/>
            <w:tcBorders>
              <w:top w:val="nil"/>
              <w:left w:val="nil"/>
              <w:bottom w:val="single" w:sz="4" w:space="0" w:color="auto"/>
              <w:right w:val="single" w:sz="4" w:space="0" w:color="auto"/>
            </w:tcBorders>
            <w:shd w:val="clear" w:color="000000" w:fill="FFFFFF"/>
            <w:noWrap/>
            <w:hideMark/>
          </w:tcPr>
          <w:p w14:paraId="536ADCF5"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38,281,200.00 </w:t>
            </w:r>
          </w:p>
        </w:tc>
        <w:tc>
          <w:tcPr>
            <w:tcW w:w="1500" w:type="dxa"/>
            <w:tcBorders>
              <w:top w:val="nil"/>
              <w:left w:val="nil"/>
              <w:bottom w:val="single" w:sz="4" w:space="0" w:color="auto"/>
              <w:right w:val="single" w:sz="4" w:space="0" w:color="auto"/>
            </w:tcBorders>
            <w:shd w:val="clear" w:color="000000" w:fill="FFFFFF"/>
            <w:noWrap/>
            <w:hideMark/>
          </w:tcPr>
          <w:p w14:paraId="45AB736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54,931,200.00 </w:t>
            </w:r>
          </w:p>
        </w:tc>
        <w:tc>
          <w:tcPr>
            <w:tcW w:w="1440" w:type="dxa"/>
            <w:tcBorders>
              <w:top w:val="nil"/>
              <w:left w:val="nil"/>
              <w:bottom w:val="single" w:sz="4" w:space="0" w:color="auto"/>
              <w:right w:val="single" w:sz="4" w:space="0" w:color="auto"/>
            </w:tcBorders>
            <w:shd w:val="clear" w:color="000000" w:fill="FFFFFF"/>
            <w:noWrap/>
            <w:hideMark/>
          </w:tcPr>
          <w:p w14:paraId="5D770C6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53,517,660.00 </w:t>
            </w:r>
          </w:p>
        </w:tc>
        <w:tc>
          <w:tcPr>
            <w:tcW w:w="740" w:type="dxa"/>
            <w:tcBorders>
              <w:top w:val="nil"/>
              <w:left w:val="nil"/>
              <w:bottom w:val="single" w:sz="4" w:space="0" w:color="auto"/>
              <w:right w:val="single" w:sz="4" w:space="0" w:color="auto"/>
            </w:tcBorders>
            <w:shd w:val="clear" w:color="000000" w:fill="FFFFFF"/>
            <w:hideMark/>
          </w:tcPr>
          <w:p w14:paraId="3B24EC3F"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97.43</w:t>
            </w:r>
          </w:p>
        </w:tc>
      </w:tr>
      <w:tr w:rsidR="00E8634F" w:rsidRPr="00E8634F" w14:paraId="7474B8A8" w14:textId="77777777" w:rsidTr="00E8634F">
        <w:trPr>
          <w:trHeight w:val="435"/>
        </w:trPr>
        <w:tc>
          <w:tcPr>
            <w:tcW w:w="460" w:type="dxa"/>
            <w:tcBorders>
              <w:top w:val="nil"/>
              <w:left w:val="single" w:sz="4" w:space="0" w:color="auto"/>
              <w:bottom w:val="single" w:sz="4" w:space="0" w:color="auto"/>
              <w:right w:val="nil"/>
            </w:tcBorders>
            <w:shd w:val="clear" w:color="000000" w:fill="FFFFFF"/>
            <w:hideMark/>
          </w:tcPr>
          <w:p w14:paraId="0466228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5D483AC3" w14:textId="77777777" w:rsidR="00E8634F" w:rsidRPr="00E8634F" w:rsidRDefault="00E8634F" w:rsidP="00E8634F">
            <w:pPr>
              <w:spacing w:after="0" w:line="240" w:lineRule="auto"/>
              <w:rPr>
                <w:rFonts w:ascii="Arial" w:eastAsia="Times New Roman" w:hAnsi="Arial" w:cs="Arial"/>
                <w:sz w:val="16"/>
                <w:szCs w:val="16"/>
              </w:rPr>
            </w:pPr>
            <w:proofErr w:type="spellStart"/>
            <w:r w:rsidRPr="00E8634F">
              <w:rPr>
                <w:rFonts w:ascii="Arial" w:eastAsia="Times New Roman" w:hAnsi="Arial" w:cs="Arial"/>
                <w:sz w:val="16"/>
                <w:szCs w:val="16"/>
              </w:rPr>
              <w:t>Fasilitasi</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Penyusunan</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Profil</w:t>
            </w:r>
            <w:proofErr w:type="spellEnd"/>
            <w:r w:rsidRPr="00E8634F">
              <w:rPr>
                <w:rFonts w:ascii="Arial" w:eastAsia="Times New Roman" w:hAnsi="Arial" w:cs="Arial"/>
                <w:sz w:val="16"/>
                <w:szCs w:val="16"/>
              </w:rPr>
              <w:t xml:space="preserve"> Desa</w:t>
            </w:r>
          </w:p>
        </w:tc>
        <w:tc>
          <w:tcPr>
            <w:tcW w:w="1540" w:type="dxa"/>
            <w:tcBorders>
              <w:top w:val="nil"/>
              <w:left w:val="nil"/>
              <w:bottom w:val="single" w:sz="4" w:space="0" w:color="auto"/>
              <w:right w:val="single" w:sz="4" w:space="0" w:color="auto"/>
            </w:tcBorders>
            <w:shd w:val="clear" w:color="000000" w:fill="FFFFFF"/>
            <w:noWrap/>
            <w:hideMark/>
          </w:tcPr>
          <w:p w14:paraId="370325E1"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84,476,800.00 </w:t>
            </w:r>
          </w:p>
        </w:tc>
        <w:tc>
          <w:tcPr>
            <w:tcW w:w="1500" w:type="dxa"/>
            <w:tcBorders>
              <w:top w:val="nil"/>
              <w:left w:val="nil"/>
              <w:bottom w:val="single" w:sz="4" w:space="0" w:color="auto"/>
              <w:right w:val="single" w:sz="4" w:space="0" w:color="auto"/>
            </w:tcBorders>
            <w:shd w:val="clear" w:color="000000" w:fill="FFFFFF"/>
            <w:noWrap/>
            <w:hideMark/>
          </w:tcPr>
          <w:p w14:paraId="0ED0F6D1"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57,855,000.00 </w:t>
            </w:r>
          </w:p>
        </w:tc>
        <w:tc>
          <w:tcPr>
            <w:tcW w:w="1440" w:type="dxa"/>
            <w:tcBorders>
              <w:top w:val="nil"/>
              <w:left w:val="nil"/>
              <w:bottom w:val="single" w:sz="4" w:space="0" w:color="auto"/>
              <w:right w:val="single" w:sz="4" w:space="0" w:color="auto"/>
            </w:tcBorders>
            <w:shd w:val="clear" w:color="000000" w:fill="FFFFFF"/>
            <w:noWrap/>
            <w:hideMark/>
          </w:tcPr>
          <w:p w14:paraId="01996DB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54,418,750.00 </w:t>
            </w:r>
          </w:p>
        </w:tc>
        <w:tc>
          <w:tcPr>
            <w:tcW w:w="740" w:type="dxa"/>
            <w:tcBorders>
              <w:top w:val="nil"/>
              <w:left w:val="nil"/>
              <w:bottom w:val="single" w:sz="4" w:space="0" w:color="auto"/>
              <w:right w:val="single" w:sz="4" w:space="0" w:color="auto"/>
            </w:tcBorders>
            <w:shd w:val="clear" w:color="000000" w:fill="FFFFFF"/>
            <w:hideMark/>
          </w:tcPr>
          <w:p w14:paraId="7613E63D"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94.06</w:t>
            </w:r>
          </w:p>
        </w:tc>
      </w:tr>
      <w:tr w:rsidR="00E8634F" w:rsidRPr="00E8634F" w14:paraId="237014E1" w14:textId="77777777" w:rsidTr="00E8634F">
        <w:trPr>
          <w:trHeight w:val="630"/>
        </w:trPr>
        <w:tc>
          <w:tcPr>
            <w:tcW w:w="460" w:type="dxa"/>
            <w:tcBorders>
              <w:top w:val="nil"/>
              <w:left w:val="single" w:sz="4" w:space="0" w:color="auto"/>
              <w:bottom w:val="single" w:sz="4" w:space="0" w:color="auto"/>
              <w:right w:val="nil"/>
            </w:tcBorders>
            <w:shd w:val="clear" w:color="000000" w:fill="FFFFFF"/>
            <w:hideMark/>
          </w:tcPr>
          <w:p w14:paraId="3CDCEC35"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025E8BBE" w14:textId="77777777" w:rsidR="00E8634F" w:rsidRPr="00E8634F" w:rsidRDefault="00E8634F" w:rsidP="00E8634F">
            <w:pPr>
              <w:spacing w:after="0" w:line="240" w:lineRule="auto"/>
              <w:rPr>
                <w:rFonts w:ascii="Arial" w:eastAsia="Times New Roman" w:hAnsi="Arial" w:cs="Arial"/>
                <w:sz w:val="16"/>
                <w:szCs w:val="16"/>
                <w:lang w:val="nl-BE"/>
              </w:rPr>
            </w:pPr>
            <w:r w:rsidRPr="00E8634F">
              <w:rPr>
                <w:rFonts w:ascii="Arial" w:eastAsia="Times New Roman" w:hAnsi="Arial" w:cs="Arial"/>
                <w:sz w:val="16"/>
                <w:szCs w:val="16"/>
                <w:lang w:val="nl-BE"/>
              </w:rPr>
              <w:t>Pembinaan Peningkatan Kapasitas Anggota BPD</w:t>
            </w:r>
          </w:p>
        </w:tc>
        <w:tc>
          <w:tcPr>
            <w:tcW w:w="1540" w:type="dxa"/>
            <w:tcBorders>
              <w:top w:val="nil"/>
              <w:left w:val="nil"/>
              <w:bottom w:val="single" w:sz="4" w:space="0" w:color="auto"/>
              <w:right w:val="single" w:sz="4" w:space="0" w:color="auto"/>
            </w:tcBorders>
            <w:shd w:val="clear" w:color="000000" w:fill="FFFFFF"/>
            <w:noWrap/>
            <w:hideMark/>
          </w:tcPr>
          <w:p w14:paraId="0023AD60"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lang w:val="nl-BE"/>
              </w:rPr>
              <w:t xml:space="preserve">      </w:t>
            </w:r>
            <w:r w:rsidRPr="00E8634F">
              <w:rPr>
                <w:rFonts w:ascii="Arial" w:eastAsia="Times New Roman" w:hAnsi="Arial" w:cs="Arial"/>
                <w:sz w:val="16"/>
                <w:szCs w:val="16"/>
              </w:rPr>
              <w:t xml:space="preserve">138,710,800.00 </w:t>
            </w:r>
          </w:p>
        </w:tc>
        <w:tc>
          <w:tcPr>
            <w:tcW w:w="1500" w:type="dxa"/>
            <w:tcBorders>
              <w:top w:val="nil"/>
              <w:left w:val="nil"/>
              <w:bottom w:val="single" w:sz="4" w:space="0" w:color="auto"/>
              <w:right w:val="single" w:sz="4" w:space="0" w:color="auto"/>
            </w:tcBorders>
            <w:shd w:val="clear" w:color="000000" w:fill="FFFFFF"/>
            <w:noWrap/>
            <w:hideMark/>
          </w:tcPr>
          <w:p w14:paraId="73BEFBF0"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138,710,800.00 </w:t>
            </w:r>
          </w:p>
        </w:tc>
        <w:tc>
          <w:tcPr>
            <w:tcW w:w="1440" w:type="dxa"/>
            <w:tcBorders>
              <w:top w:val="nil"/>
              <w:left w:val="nil"/>
              <w:bottom w:val="single" w:sz="4" w:space="0" w:color="auto"/>
              <w:right w:val="single" w:sz="4" w:space="0" w:color="auto"/>
            </w:tcBorders>
            <w:shd w:val="clear" w:color="000000" w:fill="FFFFFF"/>
            <w:noWrap/>
            <w:hideMark/>
          </w:tcPr>
          <w:p w14:paraId="00D422A4"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135,418,295.00 </w:t>
            </w:r>
          </w:p>
        </w:tc>
        <w:tc>
          <w:tcPr>
            <w:tcW w:w="740" w:type="dxa"/>
            <w:tcBorders>
              <w:top w:val="nil"/>
              <w:left w:val="nil"/>
              <w:bottom w:val="single" w:sz="4" w:space="0" w:color="auto"/>
              <w:right w:val="single" w:sz="4" w:space="0" w:color="auto"/>
            </w:tcBorders>
            <w:shd w:val="clear" w:color="000000" w:fill="FFFFFF"/>
            <w:hideMark/>
          </w:tcPr>
          <w:p w14:paraId="6541ABFE"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97.63</w:t>
            </w:r>
          </w:p>
        </w:tc>
      </w:tr>
      <w:tr w:rsidR="00E8634F" w:rsidRPr="00E8634F" w14:paraId="2074C459" w14:textId="77777777" w:rsidTr="00E8634F">
        <w:trPr>
          <w:trHeight w:val="855"/>
        </w:trPr>
        <w:tc>
          <w:tcPr>
            <w:tcW w:w="460" w:type="dxa"/>
            <w:tcBorders>
              <w:top w:val="nil"/>
              <w:left w:val="single" w:sz="4" w:space="0" w:color="auto"/>
              <w:bottom w:val="single" w:sz="4" w:space="0" w:color="auto"/>
              <w:right w:val="nil"/>
            </w:tcBorders>
            <w:shd w:val="clear" w:color="000000" w:fill="FFFFFF"/>
            <w:vAlign w:val="center"/>
            <w:hideMark/>
          </w:tcPr>
          <w:p w14:paraId="1DDDC65F" w14:textId="77777777" w:rsidR="00E8634F" w:rsidRPr="00E8634F" w:rsidRDefault="00E8634F" w:rsidP="00E8634F">
            <w:pPr>
              <w:spacing w:after="0" w:line="240" w:lineRule="auto"/>
              <w:jc w:val="center"/>
              <w:rPr>
                <w:rFonts w:ascii="Arial" w:eastAsia="Times New Roman" w:hAnsi="Arial" w:cs="Arial"/>
                <w:b/>
                <w:bCs/>
                <w:sz w:val="16"/>
                <w:szCs w:val="16"/>
              </w:rPr>
            </w:pPr>
            <w:r w:rsidRPr="00E8634F">
              <w:rPr>
                <w:rFonts w:ascii="Arial" w:eastAsia="Times New Roman" w:hAnsi="Arial" w:cs="Arial"/>
                <w:b/>
                <w:bCs/>
                <w:sz w:val="16"/>
                <w:szCs w:val="16"/>
              </w:rPr>
              <w:lastRenderedPageBreak/>
              <w:t>3</w:t>
            </w:r>
          </w:p>
        </w:tc>
        <w:tc>
          <w:tcPr>
            <w:tcW w:w="3160" w:type="dxa"/>
            <w:tcBorders>
              <w:top w:val="nil"/>
              <w:left w:val="single" w:sz="4" w:space="0" w:color="auto"/>
              <w:bottom w:val="single" w:sz="4" w:space="0" w:color="auto"/>
              <w:right w:val="single" w:sz="4" w:space="0" w:color="auto"/>
            </w:tcBorders>
            <w:shd w:val="clear" w:color="000000" w:fill="FFFFFF"/>
            <w:hideMark/>
          </w:tcPr>
          <w:p w14:paraId="600FDAB0" w14:textId="77777777" w:rsidR="00E8634F" w:rsidRPr="008F24E3" w:rsidRDefault="00E8634F" w:rsidP="00E8634F">
            <w:pPr>
              <w:spacing w:after="0" w:line="240" w:lineRule="auto"/>
              <w:rPr>
                <w:rFonts w:ascii="Arial" w:eastAsia="Times New Roman" w:hAnsi="Arial" w:cs="Arial"/>
                <w:b/>
                <w:bCs/>
                <w:sz w:val="16"/>
                <w:szCs w:val="16"/>
                <w:lang w:val="sv-SE"/>
              </w:rPr>
            </w:pPr>
            <w:r w:rsidRPr="008F24E3">
              <w:rPr>
                <w:rFonts w:ascii="Arial" w:eastAsia="Times New Roman" w:hAnsi="Arial" w:cs="Arial"/>
                <w:b/>
                <w:bCs/>
                <w:sz w:val="16"/>
                <w:szCs w:val="16"/>
                <w:lang w:val="sv-SE"/>
              </w:rPr>
              <w:t>Sasaran : Meningkatnya Ketahanan Ekonomi, Sosial da Lingkungan Masyarakat Desa</w:t>
            </w:r>
          </w:p>
        </w:tc>
        <w:tc>
          <w:tcPr>
            <w:tcW w:w="1540" w:type="dxa"/>
            <w:tcBorders>
              <w:top w:val="nil"/>
              <w:left w:val="nil"/>
              <w:bottom w:val="single" w:sz="4" w:space="0" w:color="auto"/>
              <w:right w:val="single" w:sz="4" w:space="0" w:color="auto"/>
            </w:tcBorders>
            <w:shd w:val="clear" w:color="000000" w:fill="FFFFFF"/>
            <w:noWrap/>
            <w:hideMark/>
          </w:tcPr>
          <w:p w14:paraId="5B458A45" w14:textId="77777777" w:rsidR="00E8634F" w:rsidRPr="00E8634F" w:rsidRDefault="00E8634F" w:rsidP="00E8634F">
            <w:pPr>
              <w:spacing w:after="0" w:line="240" w:lineRule="auto"/>
              <w:rPr>
                <w:rFonts w:ascii="Arial" w:eastAsia="Times New Roman" w:hAnsi="Arial" w:cs="Arial"/>
                <w:b/>
                <w:bCs/>
                <w:sz w:val="16"/>
                <w:szCs w:val="16"/>
              </w:rPr>
            </w:pPr>
            <w:r w:rsidRPr="008F24E3">
              <w:rPr>
                <w:rFonts w:ascii="Arial" w:eastAsia="Times New Roman" w:hAnsi="Arial" w:cs="Arial"/>
                <w:b/>
                <w:bCs/>
                <w:sz w:val="16"/>
                <w:szCs w:val="16"/>
                <w:lang w:val="sv-SE"/>
              </w:rPr>
              <w:t xml:space="preserve">      </w:t>
            </w:r>
            <w:r w:rsidRPr="00E8634F">
              <w:rPr>
                <w:rFonts w:ascii="Arial" w:eastAsia="Times New Roman" w:hAnsi="Arial" w:cs="Arial"/>
                <w:b/>
                <w:bCs/>
                <w:sz w:val="16"/>
                <w:szCs w:val="16"/>
              </w:rPr>
              <w:t xml:space="preserve">308,218,980.00 </w:t>
            </w:r>
          </w:p>
        </w:tc>
        <w:tc>
          <w:tcPr>
            <w:tcW w:w="1500" w:type="dxa"/>
            <w:tcBorders>
              <w:top w:val="nil"/>
              <w:left w:val="nil"/>
              <w:bottom w:val="single" w:sz="4" w:space="0" w:color="auto"/>
              <w:right w:val="single" w:sz="4" w:space="0" w:color="auto"/>
            </w:tcBorders>
            <w:shd w:val="clear" w:color="000000" w:fill="FFFFFF"/>
            <w:noWrap/>
            <w:hideMark/>
          </w:tcPr>
          <w:p w14:paraId="15D66E55"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1,123,546,830.00 </w:t>
            </w:r>
          </w:p>
        </w:tc>
        <w:tc>
          <w:tcPr>
            <w:tcW w:w="1440" w:type="dxa"/>
            <w:tcBorders>
              <w:top w:val="nil"/>
              <w:left w:val="nil"/>
              <w:bottom w:val="single" w:sz="4" w:space="0" w:color="auto"/>
              <w:right w:val="single" w:sz="4" w:space="0" w:color="auto"/>
            </w:tcBorders>
            <w:shd w:val="clear" w:color="000000" w:fill="FFFFFF"/>
            <w:noWrap/>
            <w:hideMark/>
          </w:tcPr>
          <w:p w14:paraId="5E53709E"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1,020,632,710.00 </w:t>
            </w:r>
          </w:p>
        </w:tc>
        <w:tc>
          <w:tcPr>
            <w:tcW w:w="740" w:type="dxa"/>
            <w:tcBorders>
              <w:top w:val="nil"/>
              <w:left w:val="nil"/>
              <w:bottom w:val="single" w:sz="4" w:space="0" w:color="auto"/>
              <w:right w:val="single" w:sz="4" w:space="0" w:color="auto"/>
            </w:tcBorders>
            <w:shd w:val="clear" w:color="000000" w:fill="FFFFFF"/>
            <w:hideMark/>
          </w:tcPr>
          <w:p w14:paraId="42145103"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90.84</w:t>
            </w:r>
          </w:p>
        </w:tc>
      </w:tr>
      <w:tr w:rsidR="00E8634F" w:rsidRPr="00E8634F" w14:paraId="5F66C43D" w14:textId="77777777" w:rsidTr="00E8634F">
        <w:trPr>
          <w:trHeight w:val="2340"/>
        </w:trPr>
        <w:tc>
          <w:tcPr>
            <w:tcW w:w="460" w:type="dxa"/>
            <w:tcBorders>
              <w:top w:val="nil"/>
              <w:left w:val="single" w:sz="4" w:space="0" w:color="auto"/>
              <w:bottom w:val="single" w:sz="4" w:space="0" w:color="auto"/>
              <w:right w:val="single" w:sz="4" w:space="0" w:color="auto"/>
            </w:tcBorders>
            <w:shd w:val="clear" w:color="000000" w:fill="FFFFFF"/>
            <w:hideMark/>
          </w:tcPr>
          <w:p w14:paraId="3A9D3F28"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w:t>
            </w:r>
          </w:p>
        </w:tc>
        <w:tc>
          <w:tcPr>
            <w:tcW w:w="3160" w:type="dxa"/>
            <w:tcBorders>
              <w:top w:val="nil"/>
              <w:left w:val="nil"/>
              <w:bottom w:val="single" w:sz="4" w:space="0" w:color="auto"/>
              <w:right w:val="single" w:sz="4" w:space="0" w:color="auto"/>
            </w:tcBorders>
            <w:shd w:val="clear" w:color="000000" w:fill="FFFFFF"/>
            <w:hideMark/>
          </w:tcPr>
          <w:p w14:paraId="3D8CBD8B"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Program </w:t>
            </w:r>
            <w:proofErr w:type="spellStart"/>
            <w:r w:rsidRPr="00E8634F">
              <w:rPr>
                <w:rFonts w:ascii="Arial" w:eastAsia="Times New Roman" w:hAnsi="Arial" w:cs="Arial"/>
                <w:b/>
                <w:bCs/>
                <w:sz w:val="16"/>
                <w:szCs w:val="16"/>
              </w:rPr>
              <w:t>Pemberdayaan</w:t>
            </w:r>
            <w:proofErr w:type="spellEnd"/>
            <w:r w:rsidRPr="00E8634F">
              <w:rPr>
                <w:rFonts w:ascii="Arial" w:eastAsia="Times New Roman" w:hAnsi="Arial" w:cs="Arial"/>
                <w:b/>
                <w:bCs/>
                <w:sz w:val="16"/>
                <w:szCs w:val="16"/>
              </w:rPr>
              <w:t xml:space="preserve"> Lembaga </w:t>
            </w:r>
            <w:proofErr w:type="spellStart"/>
            <w:r w:rsidRPr="00E8634F">
              <w:rPr>
                <w:rFonts w:ascii="Arial" w:eastAsia="Times New Roman" w:hAnsi="Arial" w:cs="Arial"/>
                <w:b/>
                <w:bCs/>
                <w:sz w:val="16"/>
                <w:szCs w:val="16"/>
              </w:rPr>
              <w:t>Kemasyarakatan</w:t>
            </w:r>
            <w:proofErr w:type="spellEnd"/>
            <w:r w:rsidRPr="00E8634F">
              <w:rPr>
                <w:rFonts w:ascii="Arial" w:eastAsia="Times New Roman" w:hAnsi="Arial" w:cs="Arial"/>
                <w:b/>
                <w:bCs/>
                <w:sz w:val="16"/>
                <w:szCs w:val="16"/>
              </w:rPr>
              <w:t xml:space="preserve"> Yang </w:t>
            </w:r>
            <w:proofErr w:type="spellStart"/>
            <w:r w:rsidRPr="00E8634F">
              <w:rPr>
                <w:rFonts w:ascii="Arial" w:eastAsia="Times New Roman" w:hAnsi="Arial" w:cs="Arial"/>
                <w:b/>
                <w:bCs/>
                <w:sz w:val="16"/>
                <w:szCs w:val="16"/>
              </w:rPr>
              <w:t>Bergerak</w:t>
            </w:r>
            <w:proofErr w:type="spellEnd"/>
            <w:r w:rsidRPr="00E8634F">
              <w:rPr>
                <w:rFonts w:ascii="Arial" w:eastAsia="Times New Roman" w:hAnsi="Arial" w:cs="Arial"/>
                <w:b/>
                <w:bCs/>
                <w:sz w:val="16"/>
                <w:szCs w:val="16"/>
              </w:rPr>
              <w:t xml:space="preserve"> di </w:t>
            </w:r>
            <w:proofErr w:type="spellStart"/>
            <w:r w:rsidRPr="00E8634F">
              <w:rPr>
                <w:rFonts w:ascii="Arial" w:eastAsia="Times New Roman" w:hAnsi="Arial" w:cs="Arial"/>
                <w:b/>
                <w:bCs/>
                <w:sz w:val="16"/>
                <w:szCs w:val="16"/>
              </w:rPr>
              <w:t>Bidang</w:t>
            </w:r>
            <w:proofErr w:type="spellEnd"/>
            <w:r w:rsidRPr="00E8634F">
              <w:rPr>
                <w:rFonts w:ascii="Arial" w:eastAsia="Times New Roman" w:hAnsi="Arial" w:cs="Arial"/>
                <w:b/>
                <w:bCs/>
                <w:sz w:val="16"/>
                <w:szCs w:val="16"/>
              </w:rPr>
              <w:t xml:space="preserve"> </w:t>
            </w:r>
            <w:proofErr w:type="spellStart"/>
            <w:r w:rsidRPr="00E8634F">
              <w:rPr>
                <w:rFonts w:ascii="Arial" w:eastAsia="Times New Roman" w:hAnsi="Arial" w:cs="Arial"/>
                <w:b/>
                <w:bCs/>
                <w:sz w:val="16"/>
                <w:szCs w:val="16"/>
              </w:rPr>
              <w:t>Pemberdayaan</w:t>
            </w:r>
            <w:proofErr w:type="spellEnd"/>
            <w:r w:rsidRPr="00E8634F">
              <w:rPr>
                <w:rFonts w:ascii="Arial" w:eastAsia="Times New Roman" w:hAnsi="Arial" w:cs="Arial"/>
                <w:b/>
                <w:bCs/>
                <w:sz w:val="16"/>
                <w:szCs w:val="16"/>
              </w:rPr>
              <w:t xml:space="preserve"> Desa dan Lembaga Adat Tingkat Daerah </w:t>
            </w:r>
            <w:proofErr w:type="spellStart"/>
            <w:r w:rsidRPr="00E8634F">
              <w:rPr>
                <w:rFonts w:ascii="Arial" w:eastAsia="Times New Roman" w:hAnsi="Arial" w:cs="Arial"/>
                <w:b/>
                <w:bCs/>
                <w:sz w:val="16"/>
                <w:szCs w:val="16"/>
              </w:rPr>
              <w:t>Provinsi</w:t>
            </w:r>
            <w:proofErr w:type="spellEnd"/>
            <w:r w:rsidRPr="00E8634F">
              <w:rPr>
                <w:rFonts w:ascii="Arial" w:eastAsia="Times New Roman" w:hAnsi="Arial" w:cs="Arial"/>
                <w:b/>
                <w:bCs/>
                <w:sz w:val="16"/>
                <w:szCs w:val="16"/>
              </w:rPr>
              <w:t xml:space="preserve"> Serta </w:t>
            </w:r>
            <w:proofErr w:type="spellStart"/>
            <w:r w:rsidRPr="00E8634F">
              <w:rPr>
                <w:rFonts w:ascii="Arial" w:eastAsia="Times New Roman" w:hAnsi="Arial" w:cs="Arial"/>
                <w:b/>
                <w:bCs/>
                <w:sz w:val="16"/>
                <w:szCs w:val="16"/>
              </w:rPr>
              <w:t>Pemberdayaan</w:t>
            </w:r>
            <w:proofErr w:type="spellEnd"/>
            <w:r w:rsidRPr="00E8634F">
              <w:rPr>
                <w:rFonts w:ascii="Arial" w:eastAsia="Times New Roman" w:hAnsi="Arial" w:cs="Arial"/>
                <w:b/>
                <w:bCs/>
                <w:sz w:val="16"/>
                <w:szCs w:val="16"/>
              </w:rPr>
              <w:t xml:space="preserve"> Masyarakat Hukum Adat Yang Masyarakat </w:t>
            </w:r>
            <w:proofErr w:type="spellStart"/>
            <w:r w:rsidRPr="00E8634F">
              <w:rPr>
                <w:rFonts w:ascii="Arial" w:eastAsia="Times New Roman" w:hAnsi="Arial" w:cs="Arial"/>
                <w:b/>
                <w:bCs/>
                <w:sz w:val="16"/>
                <w:szCs w:val="16"/>
              </w:rPr>
              <w:t>Pelakunya</w:t>
            </w:r>
            <w:proofErr w:type="spellEnd"/>
            <w:r w:rsidRPr="00E8634F">
              <w:rPr>
                <w:rFonts w:ascii="Arial" w:eastAsia="Times New Roman" w:hAnsi="Arial" w:cs="Arial"/>
                <w:b/>
                <w:bCs/>
                <w:sz w:val="16"/>
                <w:szCs w:val="16"/>
              </w:rPr>
              <w:t xml:space="preserve"> Hukum Adat Yang Sama </w:t>
            </w:r>
            <w:proofErr w:type="spellStart"/>
            <w:r w:rsidRPr="00E8634F">
              <w:rPr>
                <w:rFonts w:ascii="Arial" w:eastAsia="Times New Roman" w:hAnsi="Arial" w:cs="Arial"/>
                <w:b/>
                <w:bCs/>
                <w:sz w:val="16"/>
                <w:szCs w:val="16"/>
              </w:rPr>
              <w:t>dalam</w:t>
            </w:r>
            <w:proofErr w:type="spellEnd"/>
            <w:r w:rsidRPr="00E8634F">
              <w:rPr>
                <w:rFonts w:ascii="Arial" w:eastAsia="Times New Roman" w:hAnsi="Arial" w:cs="Arial"/>
                <w:b/>
                <w:bCs/>
                <w:sz w:val="16"/>
                <w:szCs w:val="16"/>
              </w:rPr>
              <w:t xml:space="preserve"> Daerah </w:t>
            </w:r>
            <w:proofErr w:type="spellStart"/>
            <w:r w:rsidRPr="00E8634F">
              <w:rPr>
                <w:rFonts w:ascii="Arial" w:eastAsia="Times New Roman" w:hAnsi="Arial" w:cs="Arial"/>
                <w:b/>
                <w:bCs/>
                <w:sz w:val="16"/>
                <w:szCs w:val="16"/>
              </w:rPr>
              <w:t>Kabupaten</w:t>
            </w:r>
            <w:proofErr w:type="spellEnd"/>
            <w:r w:rsidRPr="00E8634F">
              <w:rPr>
                <w:rFonts w:ascii="Arial" w:eastAsia="Times New Roman" w:hAnsi="Arial" w:cs="Arial"/>
                <w:b/>
                <w:bCs/>
                <w:sz w:val="16"/>
                <w:szCs w:val="16"/>
              </w:rPr>
              <w:t>/Kota</w:t>
            </w:r>
          </w:p>
        </w:tc>
        <w:tc>
          <w:tcPr>
            <w:tcW w:w="1540" w:type="dxa"/>
            <w:tcBorders>
              <w:top w:val="nil"/>
              <w:left w:val="nil"/>
              <w:bottom w:val="single" w:sz="4" w:space="0" w:color="auto"/>
              <w:right w:val="single" w:sz="4" w:space="0" w:color="auto"/>
            </w:tcBorders>
            <w:shd w:val="clear" w:color="000000" w:fill="FFFFFF"/>
            <w:noWrap/>
            <w:hideMark/>
          </w:tcPr>
          <w:p w14:paraId="5B50596F"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308,218,980.00 </w:t>
            </w:r>
          </w:p>
        </w:tc>
        <w:tc>
          <w:tcPr>
            <w:tcW w:w="1500" w:type="dxa"/>
            <w:tcBorders>
              <w:top w:val="nil"/>
              <w:left w:val="nil"/>
              <w:bottom w:val="single" w:sz="4" w:space="0" w:color="auto"/>
              <w:right w:val="single" w:sz="4" w:space="0" w:color="auto"/>
            </w:tcBorders>
            <w:shd w:val="clear" w:color="000000" w:fill="FFFFFF"/>
            <w:noWrap/>
            <w:hideMark/>
          </w:tcPr>
          <w:p w14:paraId="3483CC4B"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1,123,546,830.00 </w:t>
            </w:r>
          </w:p>
        </w:tc>
        <w:tc>
          <w:tcPr>
            <w:tcW w:w="1440" w:type="dxa"/>
            <w:tcBorders>
              <w:top w:val="nil"/>
              <w:left w:val="nil"/>
              <w:bottom w:val="single" w:sz="4" w:space="0" w:color="auto"/>
              <w:right w:val="single" w:sz="4" w:space="0" w:color="auto"/>
            </w:tcBorders>
            <w:shd w:val="clear" w:color="000000" w:fill="FFFFFF"/>
            <w:noWrap/>
            <w:hideMark/>
          </w:tcPr>
          <w:p w14:paraId="3F413256" w14:textId="77777777" w:rsidR="00E8634F" w:rsidRPr="00E8634F" w:rsidRDefault="00E8634F" w:rsidP="00E8634F">
            <w:pPr>
              <w:spacing w:after="0" w:line="240" w:lineRule="auto"/>
              <w:rPr>
                <w:rFonts w:ascii="Arial" w:eastAsia="Times New Roman" w:hAnsi="Arial" w:cs="Arial"/>
                <w:b/>
                <w:bCs/>
                <w:sz w:val="16"/>
                <w:szCs w:val="16"/>
              </w:rPr>
            </w:pPr>
            <w:r w:rsidRPr="00E8634F">
              <w:rPr>
                <w:rFonts w:ascii="Arial" w:eastAsia="Times New Roman" w:hAnsi="Arial" w:cs="Arial"/>
                <w:b/>
                <w:bCs/>
                <w:sz w:val="16"/>
                <w:szCs w:val="16"/>
              </w:rPr>
              <w:t xml:space="preserve"> 1,020,632,710.00 </w:t>
            </w:r>
          </w:p>
        </w:tc>
        <w:tc>
          <w:tcPr>
            <w:tcW w:w="740" w:type="dxa"/>
            <w:tcBorders>
              <w:top w:val="nil"/>
              <w:left w:val="nil"/>
              <w:bottom w:val="single" w:sz="4" w:space="0" w:color="auto"/>
              <w:right w:val="single" w:sz="4" w:space="0" w:color="auto"/>
            </w:tcBorders>
            <w:shd w:val="clear" w:color="000000" w:fill="FFFFFF"/>
            <w:hideMark/>
          </w:tcPr>
          <w:p w14:paraId="4334E5F5" w14:textId="77777777" w:rsidR="00E8634F" w:rsidRPr="00E8634F" w:rsidRDefault="00E8634F" w:rsidP="00E8634F">
            <w:pPr>
              <w:spacing w:after="0" w:line="240" w:lineRule="auto"/>
              <w:jc w:val="center"/>
              <w:rPr>
                <w:rFonts w:ascii="Arial" w:eastAsia="Times New Roman" w:hAnsi="Arial" w:cs="Arial"/>
                <w:b/>
                <w:bCs/>
                <w:color w:val="000000"/>
                <w:sz w:val="16"/>
                <w:szCs w:val="16"/>
              </w:rPr>
            </w:pPr>
            <w:r w:rsidRPr="00E8634F">
              <w:rPr>
                <w:rFonts w:ascii="Arial" w:eastAsia="Times New Roman" w:hAnsi="Arial" w:cs="Arial"/>
                <w:b/>
                <w:bCs/>
                <w:color w:val="000000"/>
                <w:sz w:val="16"/>
                <w:szCs w:val="16"/>
              </w:rPr>
              <w:t>90.84</w:t>
            </w:r>
          </w:p>
        </w:tc>
      </w:tr>
      <w:tr w:rsidR="00E8634F" w:rsidRPr="00E8634F" w14:paraId="492559AA" w14:textId="77777777" w:rsidTr="00E8634F">
        <w:trPr>
          <w:trHeight w:val="2055"/>
        </w:trPr>
        <w:tc>
          <w:tcPr>
            <w:tcW w:w="460" w:type="dxa"/>
            <w:tcBorders>
              <w:top w:val="nil"/>
              <w:left w:val="single" w:sz="4" w:space="0" w:color="auto"/>
              <w:bottom w:val="single" w:sz="4" w:space="0" w:color="auto"/>
              <w:right w:val="nil"/>
            </w:tcBorders>
            <w:shd w:val="clear" w:color="000000" w:fill="FFFFFF"/>
            <w:hideMark/>
          </w:tcPr>
          <w:p w14:paraId="04834902"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3B9473F8" w14:textId="77777777" w:rsidR="00E8634F" w:rsidRPr="00E8634F" w:rsidRDefault="00E8634F" w:rsidP="00E8634F">
            <w:pPr>
              <w:spacing w:after="0" w:line="240" w:lineRule="auto"/>
              <w:rPr>
                <w:rFonts w:ascii="Arial" w:eastAsia="Times New Roman" w:hAnsi="Arial" w:cs="Arial"/>
                <w:sz w:val="16"/>
                <w:szCs w:val="16"/>
              </w:rPr>
            </w:pPr>
            <w:proofErr w:type="spellStart"/>
            <w:r w:rsidRPr="00E8634F">
              <w:rPr>
                <w:rFonts w:ascii="Arial" w:eastAsia="Times New Roman" w:hAnsi="Arial" w:cs="Arial"/>
                <w:sz w:val="16"/>
                <w:szCs w:val="16"/>
              </w:rPr>
              <w:t>Fasilitasi</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Penataan</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Pemberdayaan</w:t>
            </w:r>
            <w:proofErr w:type="spellEnd"/>
            <w:r w:rsidRPr="00E8634F">
              <w:rPr>
                <w:rFonts w:ascii="Arial" w:eastAsia="Times New Roman" w:hAnsi="Arial" w:cs="Arial"/>
                <w:sz w:val="16"/>
                <w:szCs w:val="16"/>
              </w:rPr>
              <w:t xml:space="preserve"> dan </w:t>
            </w:r>
            <w:proofErr w:type="spellStart"/>
            <w:r w:rsidRPr="00E8634F">
              <w:rPr>
                <w:rFonts w:ascii="Arial" w:eastAsia="Times New Roman" w:hAnsi="Arial" w:cs="Arial"/>
                <w:sz w:val="16"/>
                <w:szCs w:val="16"/>
              </w:rPr>
              <w:t>Pendayagunaan</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Kelembagaan</w:t>
            </w:r>
            <w:proofErr w:type="spellEnd"/>
            <w:r w:rsidRPr="00E8634F">
              <w:rPr>
                <w:rFonts w:ascii="Arial" w:eastAsia="Times New Roman" w:hAnsi="Arial" w:cs="Arial"/>
                <w:sz w:val="16"/>
                <w:szCs w:val="16"/>
              </w:rPr>
              <w:t xml:space="preserve"> Lembaga </w:t>
            </w:r>
            <w:proofErr w:type="spellStart"/>
            <w:r w:rsidRPr="00E8634F">
              <w:rPr>
                <w:rFonts w:ascii="Arial" w:eastAsia="Times New Roman" w:hAnsi="Arial" w:cs="Arial"/>
                <w:sz w:val="16"/>
                <w:szCs w:val="16"/>
              </w:rPr>
              <w:t>Kemasyarakatan</w:t>
            </w:r>
            <w:proofErr w:type="spellEnd"/>
            <w:r w:rsidRPr="00E8634F">
              <w:rPr>
                <w:rFonts w:ascii="Arial" w:eastAsia="Times New Roman" w:hAnsi="Arial" w:cs="Arial"/>
                <w:sz w:val="16"/>
                <w:szCs w:val="16"/>
              </w:rPr>
              <w:t xml:space="preserve"> Desa/</w:t>
            </w:r>
            <w:proofErr w:type="spellStart"/>
            <w:r w:rsidRPr="00E8634F">
              <w:rPr>
                <w:rFonts w:ascii="Arial" w:eastAsia="Times New Roman" w:hAnsi="Arial" w:cs="Arial"/>
                <w:sz w:val="16"/>
                <w:szCs w:val="16"/>
              </w:rPr>
              <w:t>Kelurahan</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RT,RW,PKK,Posyandu,LPM</w:t>
            </w:r>
            <w:proofErr w:type="spellEnd"/>
            <w:r w:rsidRPr="00E8634F">
              <w:rPr>
                <w:rFonts w:ascii="Arial" w:eastAsia="Times New Roman" w:hAnsi="Arial" w:cs="Arial"/>
                <w:sz w:val="16"/>
                <w:szCs w:val="16"/>
              </w:rPr>
              <w:t xml:space="preserve"> dan Karang Taruna), Lembaga Adat Desa/</w:t>
            </w:r>
            <w:proofErr w:type="spellStart"/>
            <w:r w:rsidRPr="00E8634F">
              <w:rPr>
                <w:rFonts w:ascii="Arial" w:eastAsia="Times New Roman" w:hAnsi="Arial" w:cs="Arial"/>
                <w:sz w:val="16"/>
                <w:szCs w:val="16"/>
              </w:rPr>
              <w:t>Kelurahan</w:t>
            </w:r>
            <w:proofErr w:type="spellEnd"/>
            <w:r w:rsidRPr="00E8634F">
              <w:rPr>
                <w:rFonts w:ascii="Arial" w:eastAsia="Times New Roman" w:hAnsi="Arial" w:cs="Arial"/>
                <w:sz w:val="16"/>
                <w:szCs w:val="16"/>
              </w:rPr>
              <w:t xml:space="preserve"> dan Masyarakat Hukum Adat</w:t>
            </w:r>
          </w:p>
        </w:tc>
        <w:tc>
          <w:tcPr>
            <w:tcW w:w="1540" w:type="dxa"/>
            <w:tcBorders>
              <w:top w:val="nil"/>
              <w:left w:val="nil"/>
              <w:bottom w:val="single" w:sz="4" w:space="0" w:color="auto"/>
              <w:right w:val="single" w:sz="4" w:space="0" w:color="auto"/>
            </w:tcBorders>
            <w:shd w:val="clear" w:color="000000" w:fill="FFFFFF"/>
            <w:noWrap/>
            <w:hideMark/>
          </w:tcPr>
          <w:p w14:paraId="4931CB4F"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122,537,080.00 </w:t>
            </w:r>
          </w:p>
        </w:tc>
        <w:tc>
          <w:tcPr>
            <w:tcW w:w="1500" w:type="dxa"/>
            <w:tcBorders>
              <w:top w:val="nil"/>
              <w:left w:val="nil"/>
              <w:bottom w:val="single" w:sz="4" w:space="0" w:color="auto"/>
              <w:right w:val="single" w:sz="4" w:space="0" w:color="auto"/>
            </w:tcBorders>
            <w:shd w:val="clear" w:color="000000" w:fill="FFFFFF"/>
            <w:noWrap/>
            <w:hideMark/>
          </w:tcPr>
          <w:p w14:paraId="165163DA"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127,857,080.00 </w:t>
            </w:r>
          </w:p>
        </w:tc>
        <w:tc>
          <w:tcPr>
            <w:tcW w:w="1440" w:type="dxa"/>
            <w:tcBorders>
              <w:top w:val="nil"/>
              <w:left w:val="nil"/>
              <w:bottom w:val="single" w:sz="4" w:space="0" w:color="auto"/>
              <w:right w:val="single" w:sz="4" w:space="0" w:color="auto"/>
            </w:tcBorders>
            <w:shd w:val="clear" w:color="000000" w:fill="FFFFFF"/>
            <w:noWrap/>
            <w:hideMark/>
          </w:tcPr>
          <w:p w14:paraId="4B7066FB"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111,123,500.00 </w:t>
            </w:r>
          </w:p>
        </w:tc>
        <w:tc>
          <w:tcPr>
            <w:tcW w:w="740" w:type="dxa"/>
            <w:tcBorders>
              <w:top w:val="nil"/>
              <w:left w:val="nil"/>
              <w:bottom w:val="single" w:sz="4" w:space="0" w:color="auto"/>
              <w:right w:val="single" w:sz="4" w:space="0" w:color="auto"/>
            </w:tcBorders>
            <w:shd w:val="clear" w:color="000000" w:fill="FFFFFF"/>
            <w:hideMark/>
          </w:tcPr>
          <w:p w14:paraId="322B7B48"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86.91</w:t>
            </w:r>
          </w:p>
        </w:tc>
      </w:tr>
      <w:tr w:rsidR="00E8634F" w:rsidRPr="00E8634F" w14:paraId="4D92AB5A" w14:textId="77777777" w:rsidTr="00E8634F">
        <w:trPr>
          <w:trHeight w:val="1125"/>
        </w:trPr>
        <w:tc>
          <w:tcPr>
            <w:tcW w:w="460" w:type="dxa"/>
            <w:tcBorders>
              <w:top w:val="nil"/>
              <w:left w:val="single" w:sz="4" w:space="0" w:color="auto"/>
              <w:bottom w:val="single" w:sz="4" w:space="0" w:color="auto"/>
              <w:right w:val="nil"/>
            </w:tcBorders>
            <w:shd w:val="clear" w:color="000000" w:fill="FFFFFF"/>
            <w:hideMark/>
          </w:tcPr>
          <w:p w14:paraId="38EDA6CD"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1024CA5C" w14:textId="77777777" w:rsidR="00E8634F" w:rsidRPr="00F93E8F" w:rsidRDefault="00E8634F" w:rsidP="00E8634F">
            <w:pPr>
              <w:spacing w:after="0" w:line="240" w:lineRule="auto"/>
              <w:rPr>
                <w:rFonts w:ascii="Arial" w:eastAsia="Times New Roman" w:hAnsi="Arial" w:cs="Arial"/>
                <w:sz w:val="16"/>
                <w:szCs w:val="16"/>
                <w:lang w:val="sv-SE"/>
              </w:rPr>
            </w:pPr>
            <w:r w:rsidRPr="00F93E8F">
              <w:rPr>
                <w:rFonts w:ascii="Arial" w:eastAsia="Times New Roman" w:hAnsi="Arial" w:cs="Arial"/>
                <w:sz w:val="16"/>
                <w:szCs w:val="16"/>
                <w:lang w:val="sv-SE"/>
              </w:rPr>
              <w:t>Fasilitasi Pengembangan Usaha Ekonomi Masyarakat dan Pemerintah Desa dalam Meningkatkan Pendapatan Asli Desa</w:t>
            </w:r>
          </w:p>
        </w:tc>
        <w:tc>
          <w:tcPr>
            <w:tcW w:w="1540" w:type="dxa"/>
            <w:tcBorders>
              <w:top w:val="nil"/>
              <w:left w:val="nil"/>
              <w:bottom w:val="single" w:sz="4" w:space="0" w:color="auto"/>
              <w:right w:val="single" w:sz="4" w:space="0" w:color="auto"/>
            </w:tcBorders>
            <w:shd w:val="clear" w:color="000000" w:fill="FFFFFF"/>
            <w:noWrap/>
            <w:hideMark/>
          </w:tcPr>
          <w:p w14:paraId="6E73F4A0"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93,381,900.00 </w:t>
            </w:r>
          </w:p>
        </w:tc>
        <w:tc>
          <w:tcPr>
            <w:tcW w:w="1500" w:type="dxa"/>
            <w:tcBorders>
              <w:top w:val="nil"/>
              <w:left w:val="nil"/>
              <w:bottom w:val="single" w:sz="4" w:space="0" w:color="auto"/>
              <w:right w:val="single" w:sz="4" w:space="0" w:color="auto"/>
            </w:tcBorders>
            <w:shd w:val="clear" w:color="000000" w:fill="FFFFFF"/>
            <w:noWrap/>
            <w:hideMark/>
          </w:tcPr>
          <w:p w14:paraId="717C89B8"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155,471,800.00 </w:t>
            </w:r>
          </w:p>
        </w:tc>
        <w:tc>
          <w:tcPr>
            <w:tcW w:w="1440" w:type="dxa"/>
            <w:tcBorders>
              <w:top w:val="nil"/>
              <w:left w:val="nil"/>
              <w:bottom w:val="single" w:sz="4" w:space="0" w:color="auto"/>
              <w:right w:val="single" w:sz="4" w:space="0" w:color="auto"/>
            </w:tcBorders>
            <w:shd w:val="clear" w:color="000000" w:fill="FFFFFF"/>
            <w:noWrap/>
            <w:hideMark/>
          </w:tcPr>
          <w:p w14:paraId="51BC51C0"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135,311,140.00 </w:t>
            </w:r>
          </w:p>
        </w:tc>
        <w:tc>
          <w:tcPr>
            <w:tcW w:w="740" w:type="dxa"/>
            <w:tcBorders>
              <w:top w:val="nil"/>
              <w:left w:val="nil"/>
              <w:bottom w:val="single" w:sz="4" w:space="0" w:color="auto"/>
              <w:right w:val="single" w:sz="4" w:space="0" w:color="auto"/>
            </w:tcBorders>
            <w:shd w:val="clear" w:color="000000" w:fill="FFFFFF"/>
            <w:hideMark/>
          </w:tcPr>
          <w:p w14:paraId="409920F8"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87.03</w:t>
            </w:r>
          </w:p>
        </w:tc>
      </w:tr>
      <w:tr w:rsidR="00E8634F" w:rsidRPr="00E8634F" w14:paraId="4090B8C5" w14:textId="77777777" w:rsidTr="00E8634F">
        <w:trPr>
          <w:trHeight w:val="630"/>
        </w:trPr>
        <w:tc>
          <w:tcPr>
            <w:tcW w:w="460" w:type="dxa"/>
            <w:tcBorders>
              <w:top w:val="nil"/>
              <w:left w:val="single" w:sz="4" w:space="0" w:color="auto"/>
              <w:bottom w:val="single" w:sz="4" w:space="0" w:color="auto"/>
              <w:right w:val="nil"/>
            </w:tcBorders>
            <w:shd w:val="clear" w:color="000000" w:fill="FFFFFF"/>
            <w:hideMark/>
          </w:tcPr>
          <w:p w14:paraId="0EC46CB2"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nil"/>
            </w:tcBorders>
            <w:shd w:val="clear" w:color="000000" w:fill="FFFFFF"/>
            <w:hideMark/>
          </w:tcPr>
          <w:p w14:paraId="208AA9B4" w14:textId="77777777" w:rsidR="00E8634F" w:rsidRPr="00F93E8F" w:rsidRDefault="00E8634F" w:rsidP="00E8634F">
            <w:pPr>
              <w:spacing w:after="0" w:line="240" w:lineRule="auto"/>
              <w:rPr>
                <w:rFonts w:ascii="Arial" w:eastAsia="Times New Roman" w:hAnsi="Arial" w:cs="Arial"/>
                <w:sz w:val="16"/>
                <w:szCs w:val="16"/>
                <w:lang w:val="sv-SE"/>
              </w:rPr>
            </w:pPr>
            <w:r w:rsidRPr="00F93E8F">
              <w:rPr>
                <w:rFonts w:ascii="Arial" w:eastAsia="Times New Roman" w:hAnsi="Arial" w:cs="Arial"/>
                <w:sz w:val="16"/>
                <w:szCs w:val="16"/>
                <w:lang w:val="sv-SE"/>
              </w:rPr>
              <w:t>Fasilitasi Pemerintah Desa Dalam Pemanfaatan Teknologi Tepat Guna</w:t>
            </w:r>
          </w:p>
        </w:tc>
        <w:tc>
          <w:tcPr>
            <w:tcW w:w="1540" w:type="dxa"/>
            <w:tcBorders>
              <w:top w:val="nil"/>
              <w:left w:val="single" w:sz="4" w:space="0" w:color="auto"/>
              <w:bottom w:val="single" w:sz="4" w:space="0" w:color="auto"/>
              <w:right w:val="single" w:sz="4" w:space="0" w:color="auto"/>
            </w:tcBorders>
            <w:shd w:val="clear" w:color="000000" w:fill="FFFFFF"/>
            <w:noWrap/>
            <w:hideMark/>
          </w:tcPr>
          <w:p w14:paraId="029D2B59" w14:textId="77777777" w:rsidR="00E8634F" w:rsidRPr="00E8634F" w:rsidRDefault="00E8634F" w:rsidP="00E8634F">
            <w:pPr>
              <w:spacing w:after="0" w:line="240" w:lineRule="auto"/>
              <w:rPr>
                <w:rFonts w:ascii="Arial" w:eastAsia="Times New Roman" w:hAnsi="Arial" w:cs="Arial"/>
                <w:sz w:val="16"/>
                <w:szCs w:val="16"/>
              </w:rPr>
            </w:pPr>
            <w:r w:rsidRPr="00F93E8F">
              <w:rPr>
                <w:rFonts w:ascii="Arial" w:eastAsia="Times New Roman" w:hAnsi="Arial" w:cs="Arial"/>
                <w:sz w:val="16"/>
                <w:szCs w:val="16"/>
                <w:lang w:val="sv-SE"/>
              </w:rPr>
              <w:t xml:space="preserve">        </w:t>
            </w:r>
            <w:r w:rsidRPr="00E8634F">
              <w:rPr>
                <w:rFonts w:ascii="Arial" w:eastAsia="Times New Roman" w:hAnsi="Arial" w:cs="Arial"/>
                <w:sz w:val="16"/>
                <w:szCs w:val="16"/>
              </w:rPr>
              <w:t xml:space="preserve">92,300,000.00 </w:t>
            </w:r>
          </w:p>
        </w:tc>
        <w:tc>
          <w:tcPr>
            <w:tcW w:w="1500" w:type="dxa"/>
            <w:tcBorders>
              <w:top w:val="nil"/>
              <w:left w:val="nil"/>
              <w:bottom w:val="single" w:sz="4" w:space="0" w:color="auto"/>
              <w:right w:val="single" w:sz="4" w:space="0" w:color="auto"/>
            </w:tcBorders>
            <w:shd w:val="clear" w:color="000000" w:fill="FFFFFF"/>
            <w:noWrap/>
            <w:hideMark/>
          </w:tcPr>
          <w:p w14:paraId="62949759"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15,340,000.00 </w:t>
            </w:r>
          </w:p>
        </w:tc>
        <w:tc>
          <w:tcPr>
            <w:tcW w:w="1440" w:type="dxa"/>
            <w:tcBorders>
              <w:top w:val="nil"/>
              <w:left w:val="nil"/>
              <w:bottom w:val="single" w:sz="4" w:space="0" w:color="auto"/>
              <w:right w:val="single" w:sz="4" w:space="0" w:color="auto"/>
            </w:tcBorders>
            <w:shd w:val="clear" w:color="000000" w:fill="FFFFFF"/>
            <w:noWrap/>
            <w:hideMark/>
          </w:tcPr>
          <w:p w14:paraId="797F1D01"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15,340,000.00 </w:t>
            </w:r>
          </w:p>
        </w:tc>
        <w:tc>
          <w:tcPr>
            <w:tcW w:w="740" w:type="dxa"/>
            <w:tcBorders>
              <w:top w:val="nil"/>
              <w:left w:val="nil"/>
              <w:bottom w:val="single" w:sz="4" w:space="0" w:color="auto"/>
              <w:right w:val="single" w:sz="4" w:space="0" w:color="auto"/>
            </w:tcBorders>
            <w:shd w:val="clear" w:color="000000" w:fill="FFFFFF"/>
            <w:hideMark/>
          </w:tcPr>
          <w:p w14:paraId="1C88A0E2"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100.00</w:t>
            </w:r>
          </w:p>
        </w:tc>
      </w:tr>
      <w:tr w:rsidR="00E8634F" w:rsidRPr="00E8634F" w14:paraId="707C4329" w14:textId="77777777" w:rsidTr="00E8634F">
        <w:trPr>
          <w:trHeight w:val="1110"/>
        </w:trPr>
        <w:tc>
          <w:tcPr>
            <w:tcW w:w="460" w:type="dxa"/>
            <w:tcBorders>
              <w:top w:val="nil"/>
              <w:left w:val="single" w:sz="4" w:space="0" w:color="auto"/>
              <w:bottom w:val="single" w:sz="4" w:space="0" w:color="auto"/>
              <w:right w:val="nil"/>
            </w:tcBorders>
            <w:shd w:val="clear" w:color="000000" w:fill="FFFFFF"/>
            <w:hideMark/>
          </w:tcPr>
          <w:p w14:paraId="0B0D4007"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w:t>
            </w:r>
          </w:p>
        </w:tc>
        <w:tc>
          <w:tcPr>
            <w:tcW w:w="3160" w:type="dxa"/>
            <w:tcBorders>
              <w:top w:val="nil"/>
              <w:left w:val="single" w:sz="4" w:space="0" w:color="auto"/>
              <w:bottom w:val="single" w:sz="4" w:space="0" w:color="auto"/>
              <w:right w:val="single" w:sz="4" w:space="0" w:color="auto"/>
            </w:tcBorders>
            <w:shd w:val="clear" w:color="000000" w:fill="FFFFFF"/>
            <w:hideMark/>
          </w:tcPr>
          <w:p w14:paraId="165DF395" w14:textId="77777777" w:rsidR="00E8634F" w:rsidRPr="00E8634F" w:rsidRDefault="00E8634F" w:rsidP="00E8634F">
            <w:pPr>
              <w:spacing w:after="0" w:line="240" w:lineRule="auto"/>
              <w:rPr>
                <w:rFonts w:ascii="Arial" w:eastAsia="Times New Roman" w:hAnsi="Arial" w:cs="Arial"/>
                <w:sz w:val="16"/>
                <w:szCs w:val="16"/>
              </w:rPr>
            </w:pPr>
            <w:proofErr w:type="spellStart"/>
            <w:r w:rsidRPr="00E8634F">
              <w:rPr>
                <w:rFonts w:ascii="Arial" w:eastAsia="Times New Roman" w:hAnsi="Arial" w:cs="Arial"/>
                <w:sz w:val="16"/>
                <w:szCs w:val="16"/>
              </w:rPr>
              <w:t>Fasilitasi</w:t>
            </w:r>
            <w:proofErr w:type="spellEnd"/>
            <w:r w:rsidRPr="00E8634F">
              <w:rPr>
                <w:rFonts w:ascii="Arial" w:eastAsia="Times New Roman" w:hAnsi="Arial" w:cs="Arial"/>
                <w:sz w:val="16"/>
                <w:szCs w:val="16"/>
              </w:rPr>
              <w:t xml:space="preserve"> Tim </w:t>
            </w:r>
            <w:proofErr w:type="spellStart"/>
            <w:r w:rsidRPr="00E8634F">
              <w:rPr>
                <w:rFonts w:ascii="Arial" w:eastAsia="Times New Roman" w:hAnsi="Arial" w:cs="Arial"/>
                <w:sz w:val="16"/>
                <w:szCs w:val="16"/>
              </w:rPr>
              <w:t>Penggerak</w:t>
            </w:r>
            <w:proofErr w:type="spellEnd"/>
            <w:r w:rsidRPr="00E8634F">
              <w:rPr>
                <w:rFonts w:ascii="Arial" w:eastAsia="Times New Roman" w:hAnsi="Arial" w:cs="Arial"/>
                <w:sz w:val="16"/>
                <w:szCs w:val="16"/>
              </w:rPr>
              <w:t xml:space="preserve"> PKK </w:t>
            </w:r>
            <w:proofErr w:type="spellStart"/>
            <w:r w:rsidRPr="00E8634F">
              <w:rPr>
                <w:rFonts w:ascii="Arial" w:eastAsia="Times New Roman" w:hAnsi="Arial" w:cs="Arial"/>
                <w:sz w:val="16"/>
                <w:szCs w:val="16"/>
              </w:rPr>
              <w:t>dalam</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Penyelenggaraan</w:t>
            </w:r>
            <w:proofErr w:type="spellEnd"/>
            <w:r w:rsidRPr="00E8634F">
              <w:rPr>
                <w:rFonts w:ascii="Arial" w:eastAsia="Times New Roman" w:hAnsi="Arial" w:cs="Arial"/>
                <w:sz w:val="16"/>
                <w:szCs w:val="16"/>
              </w:rPr>
              <w:t xml:space="preserve"> Gerakan </w:t>
            </w:r>
            <w:proofErr w:type="spellStart"/>
            <w:r w:rsidRPr="00E8634F">
              <w:rPr>
                <w:rFonts w:ascii="Arial" w:eastAsia="Times New Roman" w:hAnsi="Arial" w:cs="Arial"/>
                <w:sz w:val="16"/>
                <w:szCs w:val="16"/>
              </w:rPr>
              <w:t>Pemberdayaan</w:t>
            </w:r>
            <w:proofErr w:type="spellEnd"/>
            <w:r w:rsidRPr="00E8634F">
              <w:rPr>
                <w:rFonts w:ascii="Arial" w:eastAsia="Times New Roman" w:hAnsi="Arial" w:cs="Arial"/>
                <w:sz w:val="16"/>
                <w:szCs w:val="16"/>
              </w:rPr>
              <w:t xml:space="preserve"> Masyarakat dan </w:t>
            </w:r>
            <w:proofErr w:type="spellStart"/>
            <w:r w:rsidRPr="00E8634F">
              <w:rPr>
                <w:rFonts w:ascii="Arial" w:eastAsia="Times New Roman" w:hAnsi="Arial" w:cs="Arial"/>
                <w:sz w:val="16"/>
                <w:szCs w:val="16"/>
              </w:rPr>
              <w:t>Kesejahteraan</w:t>
            </w:r>
            <w:proofErr w:type="spellEnd"/>
            <w:r w:rsidRPr="00E8634F">
              <w:rPr>
                <w:rFonts w:ascii="Arial" w:eastAsia="Times New Roman" w:hAnsi="Arial" w:cs="Arial"/>
                <w:sz w:val="16"/>
                <w:szCs w:val="16"/>
              </w:rPr>
              <w:t xml:space="preserve"> </w:t>
            </w:r>
            <w:proofErr w:type="spellStart"/>
            <w:r w:rsidRPr="00E8634F">
              <w:rPr>
                <w:rFonts w:ascii="Arial" w:eastAsia="Times New Roman" w:hAnsi="Arial" w:cs="Arial"/>
                <w:sz w:val="16"/>
                <w:szCs w:val="16"/>
              </w:rPr>
              <w:t>Keluarga</w:t>
            </w:r>
            <w:proofErr w:type="spellEnd"/>
          </w:p>
        </w:tc>
        <w:tc>
          <w:tcPr>
            <w:tcW w:w="1540" w:type="dxa"/>
            <w:tcBorders>
              <w:top w:val="nil"/>
              <w:left w:val="nil"/>
              <w:bottom w:val="single" w:sz="4" w:space="0" w:color="auto"/>
              <w:right w:val="single" w:sz="4" w:space="0" w:color="auto"/>
            </w:tcBorders>
            <w:shd w:val="clear" w:color="000000" w:fill="FFFFFF"/>
            <w:noWrap/>
            <w:hideMark/>
          </w:tcPr>
          <w:p w14:paraId="2D5666F5"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,m,2024-01-24 </w:t>
            </w:r>
          </w:p>
        </w:tc>
        <w:tc>
          <w:tcPr>
            <w:tcW w:w="1500" w:type="dxa"/>
            <w:tcBorders>
              <w:top w:val="nil"/>
              <w:left w:val="nil"/>
              <w:bottom w:val="single" w:sz="4" w:space="0" w:color="auto"/>
              <w:right w:val="single" w:sz="4" w:space="0" w:color="auto"/>
            </w:tcBorders>
            <w:shd w:val="clear" w:color="000000" w:fill="FFFFFF"/>
            <w:noWrap/>
            <w:hideMark/>
          </w:tcPr>
          <w:p w14:paraId="66B897F3"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824,877,950.00 </w:t>
            </w:r>
          </w:p>
        </w:tc>
        <w:tc>
          <w:tcPr>
            <w:tcW w:w="1440" w:type="dxa"/>
            <w:tcBorders>
              <w:top w:val="nil"/>
              <w:left w:val="nil"/>
              <w:bottom w:val="single" w:sz="4" w:space="0" w:color="auto"/>
              <w:right w:val="single" w:sz="4" w:space="0" w:color="auto"/>
            </w:tcBorders>
            <w:shd w:val="clear" w:color="000000" w:fill="FFFFFF"/>
            <w:noWrap/>
            <w:hideMark/>
          </w:tcPr>
          <w:p w14:paraId="52AA220A" w14:textId="77777777" w:rsidR="00E8634F" w:rsidRPr="00E8634F" w:rsidRDefault="00E8634F" w:rsidP="00E8634F">
            <w:pPr>
              <w:spacing w:after="0" w:line="240" w:lineRule="auto"/>
              <w:rPr>
                <w:rFonts w:ascii="Arial" w:eastAsia="Times New Roman" w:hAnsi="Arial" w:cs="Arial"/>
                <w:sz w:val="16"/>
                <w:szCs w:val="16"/>
              </w:rPr>
            </w:pPr>
            <w:r w:rsidRPr="00E8634F">
              <w:rPr>
                <w:rFonts w:ascii="Arial" w:eastAsia="Times New Roman" w:hAnsi="Arial" w:cs="Arial"/>
                <w:sz w:val="16"/>
                <w:szCs w:val="16"/>
              </w:rPr>
              <w:t xml:space="preserve">    758,858,070.00 </w:t>
            </w:r>
          </w:p>
        </w:tc>
        <w:tc>
          <w:tcPr>
            <w:tcW w:w="740" w:type="dxa"/>
            <w:tcBorders>
              <w:top w:val="nil"/>
              <w:left w:val="nil"/>
              <w:bottom w:val="single" w:sz="4" w:space="0" w:color="auto"/>
              <w:right w:val="single" w:sz="4" w:space="0" w:color="auto"/>
            </w:tcBorders>
            <w:shd w:val="clear" w:color="000000" w:fill="FFFFFF"/>
            <w:hideMark/>
          </w:tcPr>
          <w:p w14:paraId="63E8AE86" w14:textId="77777777" w:rsidR="00E8634F" w:rsidRPr="00E8634F" w:rsidRDefault="00E8634F" w:rsidP="00E8634F">
            <w:pPr>
              <w:spacing w:after="0" w:line="240" w:lineRule="auto"/>
              <w:jc w:val="center"/>
              <w:rPr>
                <w:rFonts w:ascii="Arial" w:eastAsia="Times New Roman" w:hAnsi="Arial" w:cs="Arial"/>
                <w:color w:val="000000"/>
                <w:sz w:val="16"/>
                <w:szCs w:val="16"/>
              </w:rPr>
            </w:pPr>
            <w:r w:rsidRPr="00E8634F">
              <w:rPr>
                <w:rFonts w:ascii="Arial" w:eastAsia="Times New Roman" w:hAnsi="Arial" w:cs="Arial"/>
                <w:color w:val="000000"/>
                <w:sz w:val="16"/>
                <w:szCs w:val="16"/>
              </w:rPr>
              <w:t>92.00</w:t>
            </w:r>
          </w:p>
        </w:tc>
      </w:tr>
      <w:tr w:rsidR="00E8634F" w:rsidRPr="00E8634F" w14:paraId="257F7FC7" w14:textId="77777777" w:rsidTr="00E8634F">
        <w:trPr>
          <w:trHeight w:val="510"/>
        </w:trPr>
        <w:tc>
          <w:tcPr>
            <w:tcW w:w="3620"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14:paraId="6A297F17" w14:textId="77777777" w:rsidR="00E8634F" w:rsidRPr="00E8634F" w:rsidRDefault="00E8634F" w:rsidP="00E8634F">
            <w:pPr>
              <w:spacing w:after="0" w:line="240" w:lineRule="auto"/>
              <w:jc w:val="center"/>
              <w:rPr>
                <w:rFonts w:ascii="Calibri" w:eastAsia="Times New Roman" w:hAnsi="Calibri" w:cs="Calibri"/>
                <w:b/>
                <w:bCs/>
                <w:color w:val="000000"/>
                <w:sz w:val="16"/>
                <w:szCs w:val="16"/>
              </w:rPr>
            </w:pPr>
            <w:r w:rsidRPr="00E8634F">
              <w:rPr>
                <w:rFonts w:ascii="Calibri" w:eastAsia="Times New Roman" w:hAnsi="Calibri" w:cs="Calibri"/>
                <w:b/>
                <w:bCs/>
                <w:color w:val="000000"/>
                <w:sz w:val="16"/>
                <w:szCs w:val="16"/>
              </w:rPr>
              <w:t>Total</w:t>
            </w:r>
          </w:p>
        </w:tc>
        <w:tc>
          <w:tcPr>
            <w:tcW w:w="1540" w:type="dxa"/>
            <w:tcBorders>
              <w:top w:val="nil"/>
              <w:left w:val="nil"/>
              <w:bottom w:val="single" w:sz="4" w:space="0" w:color="auto"/>
              <w:right w:val="single" w:sz="4" w:space="0" w:color="auto"/>
            </w:tcBorders>
            <w:shd w:val="clear" w:color="000000" w:fill="FFFFFF"/>
            <w:noWrap/>
            <w:hideMark/>
          </w:tcPr>
          <w:p w14:paraId="54FD97A8" w14:textId="77777777" w:rsidR="00E8634F" w:rsidRPr="00E8634F" w:rsidRDefault="00E8634F" w:rsidP="00E8634F">
            <w:pPr>
              <w:spacing w:after="0" w:line="240" w:lineRule="auto"/>
              <w:rPr>
                <w:rFonts w:ascii="Calibri" w:eastAsia="Times New Roman" w:hAnsi="Calibri" w:cs="Calibri"/>
                <w:b/>
                <w:bCs/>
                <w:sz w:val="16"/>
                <w:szCs w:val="16"/>
              </w:rPr>
            </w:pPr>
            <w:r w:rsidRPr="00E8634F">
              <w:rPr>
                <w:rFonts w:ascii="Calibri" w:eastAsia="Times New Roman" w:hAnsi="Calibri" w:cs="Calibri"/>
                <w:b/>
                <w:bCs/>
                <w:sz w:val="16"/>
                <w:szCs w:val="16"/>
              </w:rPr>
              <w:t xml:space="preserve">     4,430,787,841.00 </w:t>
            </w:r>
          </w:p>
        </w:tc>
        <w:tc>
          <w:tcPr>
            <w:tcW w:w="1500" w:type="dxa"/>
            <w:tcBorders>
              <w:top w:val="nil"/>
              <w:left w:val="nil"/>
              <w:bottom w:val="single" w:sz="4" w:space="0" w:color="auto"/>
              <w:right w:val="single" w:sz="4" w:space="0" w:color="auto"/>
            </w:tcBorders>
            <w:shd w:val="clear" w:color="000000" w:fill="FFFFFF"/>
            <w:noWrap/>
            <w:hideMark/>
          </w:tcPr>
          <w:p w14:paraId="1FAFDD01" w14:textId="77777777" w:rsidR="00E8634F" w:rsidRPr="00E8634F" w:rsidRDefault="00E8634F" w:rsidP="00E8634F">
            <w:pPr>
              <w:spacing w:after="0" w:line="240" w:lineRule="auto"/>
              <w:rPr>
                <w:rFonts w:ascii="Calibri" w:eastAsia="Times New Roman" w:hAnsi="Calibri" w:cs="Calibri"/>
                <w:b/>
                <w:bCs/>
                <w:sz w:val="16"/>
                <w:szCs w:val="16"/>
              </w:rPr>
            </w:pPr>
            <w:r w:rsidRPr="00E8634F">
              <w:rPr>
                <w:rFonts w:ascii="Calibri" w:eastAsia="Times New Roman" w:hAnsi="Calibri" w:cs="Calibri"/>
                <w:b/>
                <w:bCs/>
                <w:sz w:val="16"/>
                <w:szCs w:val="16"/>
              </w:rPr>
              <w:t xml:space="preserve">    5,609,165,991.00 </w:t>
            </w:r>
          </w:p>
        </w:tc>
        <w:tc>
          <w:tcPr>
            <w:tcW w:w="1440" w:type="dxa"/>
            <w:tcBorders>
              <w:top w:val="nil"/>
              <w:left w:val="nil"/>
              <w:bottom w:val="single" w:sz="4" w:space="0" w:color="auto"/>
              <w:right w:val="single" w:sz="4" w:space="0" w:color="auto"/>
            </w:tcBorders>
            <w:shd w:val="clear" w:color="000000" w:fill="FFFFFF"/>
            <w:noWrap/>
            <w:hideMark/>
          </w:tcPr>
          <w:p w14:paraId="38BE2217" w14:textId="77777777" w:rsidR="00E8634F" w:rsidRPr="00E8634F" w:rsidRDefault="00E8634F" w:rsidP="00E8634F">
            <w:pPr>
              <w:spacing w:after="0" w:line="240" w:lineRule="auto"/>
              <w:rPr>
                <w:rFonts w:ascii="Calibri" w:eastAsia="Times New Roman" w:hAnsi="Calibri" w:cs="Calibri"/>
                <w:b/>
                <w:bCs/>
                <w:sz w:val="16"/>
                <w:szCs w:val="16"/>
              </w:rPr>
            </w:pPr>
            <w:r w:rsidRPr="00E8634F">
              <w:rPr>
                <w:rFonts w:ascii="Calibri" w:eastAsia="Times New Roman" w:hAnsi="Calibri" w:cs="Calibri"/>
                <w:b/>
                <w:bCs/>
                <w:sz w:val="16"/>
                <w:szCs w:val="16"/>
              </w:rPr>
              <w:t xml:space="preserve">  5,284,270,439.00 </w:t>
            </w:r>
          </w:p>
        </w:tc>
        <w:tc>
          <w:tcPr>
            <w:tcW w:w="740" w:type="dxa"/>
            <w:tcBorders>
              <w:top w:val="nil"/>
              <w:left w:val="nil"/>
              <w:bottom w:val="single" w:sz="4" w:space="0" w:color="auto"/>
              <w:right w:val="single" w:sz="4" w:space="0" w:color="auto"/>
            </w:tcBorders>
            <w:shd w:val="clear" w:color="000000" w:fill="FFFFFF"/>
            <w:hideMark/>
          </w:tcPr>
          <w:p w14:paraId="712EA511" w14:textId="77777777" w:rsidR="00E8634F" w:rsidRPr="00E8634F" w:rsidRDefault="00E8634F" w:rsidP="00E8634F">
            <w:pPr>
              <w:spacing w:after="0" w:line="240" w:lineRule="auto"/>
              <w:jc w:val="center"/>
              <w:rPr>
                <w:rFonts w:ascii="Calibri" w:eastAsia="Times New Roman" w:hAnsi="Calibri" w:cs="Calibri"/>
                <w:b/>
                <w:bCs/>
                <w:color w:val="000000"/>
                <w:sz w:val="16"/>
                <w:szCs w:val="16"/>
              </w:rPr>
            </w:pPr>
            <w:r w:rsidRPr="00E8634F">
              <w:rPr>
                <w:rFonts w:ascii="Calibri" w:eastAsia="Times New Roman" w:hAnsi="Calibri" w:cs="Calibri"/>
                <w:b/>
                <w:bCs/>
                <w:color w:val="000000"/>
                <w:sz w:val="16"/>
                <w:szCs w:val="16"/>
              </w:rPr>
              <w:t>94.21</w:t>
            </w:r>
          </w:p>
        </w:tc>
      </w:tr>
    </w:tbl>
    <w:p w14:paraId="47415A21" w14:textId="77777777" w:rsidR="000A2A22" w:rsidRPr="001A3136" w:rsidRDefault="000A2A22" w:rsidP="008A47F3">
      <w:pPr>
        <w:widowControl w:val="0"/>
        <w:autoSpaceDE w:val="0"/>
        <w:autoSpaceDN w:val="0"/>
        <w:adjustRightInd w:val="0"/>
        <w:spacing w:after="0" w:line="360" w:lineRule="auto"/>
        <w:ind w:left="993" w:right="11"/>
        <w:jc w:val="both"/>
        <w:rPr>
          <w:rFonts w:ascii="Arial" w:hAnsi="Arial" w:cs="Arial"/>
          <w:lang w:val="nl-BE"/>
        </w:rPr>
      </w:pPr>
    </w:p>
    <w:p w14:paraId="65FCB220" w14:textId="77777777" w:rsidR="009F4990" w:rsidRDefault="009F4990" w:rsidP="00644E5E">
      <w:pPr>
        <w:widowControl w:val="0"/>
        <w:autoSpaceDE w:val="0"/>
        <w:autoSpaceDN w:val="0"/>
        <w:adjustRightInd w:val="0"/>
        <w:spacing w:after="0" w:line="360" w:lineRule="auto"/>
        <w:ind w:right="11"/>
        <w:jc w:val="both"/>
        <w:rPr>
          <w:rFonts w:ascii="Arial" w:hAnsi="Arial" w:cs="Arial"/>
          <w:lang w:val="nl-BE"/>
        </w:rPr>
      </w:pPr>
    </w:p>
    <w:p w14:paraId="3A5C6C95" w14:textId="77777777" w:rsidR="006F73F9" w:rsidRDefault="006F73F9" w:rsidP="00644E5E">
      <w:pPr>
        <w:widowControl w:val="0"/>
        <w:autoSpaceDE w:val="0"/>
        <w:autoSpaceDN w:val="0"/>
        <w:adjustRightInd w:val="0"/>
        <w:spacing w:after="0" w:line="360" w:lineRule="auto"/>
        <w:ind w:right="11"/>
        <w:jc w:val="both"/>
        <w:rPr>
          <w:rFonts w:ascii="Arial" w:hAnsi="Arial" w:cs="Arial"/>
          <w:lang w:val="nl-BE"/>
        </w:rPr>
      </w:pPr>
    </w:p>
    <w:p w14:paraId="51954508" w14:textId="77777777" w:rsidR="006F73F9" w:rsidRDefault="006F73F9" w:rsidP="00644E5E">
      <w:pPr>
        <w:widowControl w:val="0"/>
        <w:autoSpaceDE w:val="0"/>
        <w:autoSpaceDN w:val="0"/>
        <w:adjustRightInd w:val="0"/>
        <w:spacing w:after="0" w:line="360" w:lineRule="auto"/>
        <w:ind w:right="11"/>
        <w:jc w:val="both"/>
        <w:rPr>
          <w:rFonts w:ascii="Arial" w:hAnsi="Arial" w:cs="Arial"/>
          <w:lang w:val="nl-BE"/>
        </w:rPr>
      </w:pPr>
    </w:p>
    <w:p w14:paraId="4540B6C1" w14:textId="77777777" w:rsidR="006F73F9" w:rsidRDefault="006F73F9" w:rsidP="00644E5E">
      <w:pPr>
        <w:widowControl w:val="0"/>
        <w:autoSpaceDE w:val="0"/>
        <w:autoSpaceDN w:val="0"/>
        <w:adjustRightInd w:val="0"/>
        <w:spacing w:after="0" w:line="360" w:lineRule="auto"/>
        <w:ind w:right="11"/>
        <w:jc w:val="both"/>
        <w:rPr>
          <w:rFonts w:ascii="Arial" w:hAnsi="Arial" w:cs="Arial"/>
          <w:lang w:val="nl-BE"/>
        </w:rPr>
      </w:pPr>
    </w:p>
    <w:p w14:paraId="1AD78FB0" w14:textId="77777777" w:rsidR="006F73F9" w:rsidRDefault="006F73F9" w:rsidP="00644E5E">
      <w:pPr>
        <w:widowControl w:val="0"/>
        <w:autoSpaceDE w:val="0"/>
        <w:autoSpaceDN w:val="0"/>
        <w:adjustRightInd w:val="0"/>
        <w:spacing w:after="0" w:line="360" w:lineRule="auto"/>
        <w:ind w:right="11"/>
        <w:jc w:val="both"/>
        <w:rPr>
          <w:rFonts w:ascii="Arial" w:hAnsi="Arial" w:cs="Arial"/>
          <w:lang w:val="nl-BE"/>
        </w:rPr>
      </w:pPr>
    </w:p>
    <w:p w14:paraId="313D1C4A" w14:textId="77777777" w:rsidR="006F73F9" w:rsidRDefault="006F73F9" w:rsidP="00644E5E">
      <w:pPr>
        <w:widowControl w:val="0"/>
        <w:autoSpaceDE w:val="0"/>
        <w:autoSpaceDN w:val="0"/>
        <w:adjustRightInd w:val="0"/>
        <w:spacing w:after="0" w:line="360" w:lineRule="auto"/>
        <w:ind w:right="11"/>
        <w:jc w:val="both"/>
        <w:rPr>
          <w:rFonts w:ascii="Arial" w:hAnsi="Arial" w:cs="Arial"/>
          <w:lang w:val="nl-BE"/>
        </w:rPr>
      </w:pPr>
    </w:p>
    <w:p w14:paraId="2855F715" w14:textId="77777777" w:rsidR="006F73F9" w:rsidRDefault="006F73F9" w:rsidP="00644E5E">
      <w:pPr>
        <w:widowControl w:val="0"/>
        <w:autoSpaceDE w:val="0"/>
        <w:autoSpaceDN w:val="0"/>
        <w:adjustRightInd w:val="0"/>
        <w:spacing w:after="0" w:line="360" w:lineRule="auto"/>
        <w:ind w:right="11"/>
        <w:jc w:val="both"/>
        <w:rPr>
          <w:rFonts w:ascii="Arial" w:hAnsi="Arial" w:cs="Arial"/>
          <w:lang w:val="nl-BE"/>
        </w:rPr>
      </w:pPr>
    </w:p>
    <w:p w14:paraId="3A1E50BA" w14:textId="77777777" w:rsidR="006F73F9" w:rsidRPr="001A3136" w:rsidRDefault="006F73F9" w:rsidP="00644E5E">
      <w:pPr>
        <w:widowControl w:val="0"/>
        <w:autoSpaceDE w:val="0"/>
        <w:autoSpaceDN w:val="0"/>
        <w:adjustRightInd w:val="0"/>
        <w:spacing w:after="0" w:line="360" w:lineRule="auto"/>
        <w:ind w:right="11"/>
        <w:jc w:val="both"/>
        <w:rPr>
          <w:rFonts w:ascii="Arial" w:hAnsi="Arial" w:cs="Arial"/>
          <w:lang w:val="nl-BE"/>
        </w:rPr>
      </w:pPr>
    </w:p>
    <w:p w14:paraId="059437D2" w14:textId="79F45EBA" w:rsidR="009F4990" w:rsidRPr="009F4990" w:rsidRDefault="009F4990" w:rsidP="00644E5E">
      <w:pPr>
        <w:widowControl w:val="0"/>
        <w:autoSpaceDE w:val="0"/>
        <w:autoSpaceDN w:val="0"/>
        <w:adjustRightInd w:val="0"/>
        <w:spacing w:after="0" w:line="240" w:lineRule="auto"/>
        <w:ind w:left="994" w:right="14"/>
        <w:jc w:val="center"/>
        <w:rPr>
          <w:rFonts w:ascii="Arial" w:hAnsi="Arial" w:cs="Arial"/>
          <w:b/>
          <w:bCs/>
          <w:lang w:val="nl-BE"/>
        </w:rPr>
      </w:pPr>
      <w:bookmarkStart w:id="57" w:name="_Hlk168038278"/>
      <w:r w:rsidRPr="009F4990">
        <w:rPr>
          <w:rFonts w:ascii="Arial" w:hAnsi="Arial" w:cs="Arial"/>
          <w:b/>
          <w:bCs/>
          <w:lang w:val="nl-BE"/>
        </w:rPr>
        <w:lastRenderedPageBreak/>
        <w:t>Tabel</w:t>
      </w:r>
      <w:r w:rsidR="002B3C02">
        <w:rPr>
          <w:rFonts w:ascii="Arial" w:hAnsi="Arial" w:cs="Arial"/>
          <w:b/>
          <w:bCs/>
          <w:lang w:val="nl-BE"/>
        </w:rPr>
        <w:t xml:space="preserve"> </w:t>
      </w:r>
      <w:r w:rsidR="00852B4B">
        <w:rPr>
          <w:rFonts w:ascii="Arial" w:hAnsi="Arial" w:cs="Arial"/>
          <w:b/>
          <w:bCs/>
          <w:lang w:val="nl-BE"/>
        </w:rPr>
        <w:t>3</w:t>
      </w:r>
      <w:r w:rsidR="002B3C02">
        <w:rPr>
          <w:rFonts w:ascii="Arial" w:hAnsi="Arial" w:cs="Arial"/>
          <w:b/>
          <w:bCs/>
          <w:lang w:val="nl-BE"/>
        </w:rPr>
        <w:t>.</w:t>
      </w:r>
      <w:r w:rsidR="00852B4B">
        <w:rPr>
          <w:rFonts w:ascii="Arial" w:hAnsi="Arial" w:cs="Arial"/>
          <w:b/>
          <w:bCs/>
          <w:lang w:val="nl-BE"/>
        </w:rPr>
        <w:t>3</w:t>
      </w:r>
      <w:r w:rsidR="007F1B1B">
        <w:rPr>
          <w:rFonts w:ascii="Arial" w:hAnsi="Arial" w:cs="Arial"/>
          <w:b/>
          <w:bCs/>
          <w:lang w:val="nl-BE"/>
        </w:rPr>
        <w:t>3</w:t>
      </w:r>
    </w:p>
    <w:p w14:paraId="64A0D907" w14:textId="0D1ADF9B" w:rsidR="009F4990" w:rsidRPr="009F4990" w:rsidRDefault="009F4990" w:rsidP="00644E5E">
      <w:pPr>
        <w:widowControl w:val="0"/>
        <w:autoSpaceDE w:val="0"/>
        <w:autoSpaceDN w:val="0"/>
        <w:adjustRightInd w:val="0"/>
        <w:spacing w:after="0" w:line="240" w:lineRule="auto"/>
        <w:ind w:left="994" w:right="14"/>
        <w:jc w:val="center"/>
        <w:rPr>
          <w:rFonts w:ascii="Arial" w:hAnsi="Arial" w:cs="Arial"/>
          <w:b/>
          <w:bCs/>
          <w:lang w:val="nl-BE"/>
        </w:rPr>
      </w:pPr>
      <w:r w:rsidRPr="009F4990">
        <w:rPr>
          <w:rFonts w:ascii="Arial" w:hAnsi="Arial" w:cs="Arial"/>
          <w:b/>
          <w:bCs/>
          <w:lang w:val="nl-BE"/>
        </w:rPr>
        <w:t>Belanja Daerah Dinas Pemberdayaan Masyarakat dan Desa</w:t>
      </w:r>
    </w:p>
    <w:p w14:paraId="7616CD3F" w14:textId="6CAEE883" w:rsidR="009F4990" w:rsidRDefault="009F4990" w:rsidP="00644E5E">
      <w:pPr>
        <w:widowControl w:val="0"/>
        <w:autoSpaceDE w:val="0"/>
        <w:autoSpaceDN w:val="0"/>
        <w:adjustRightInd w:val="0"/>
        <w:spacing w:after="0" w:line="240" w:lineRule="auto"/>
        <w:ind w:left="994" w:right="14"/>
        <w:jc w:val="center"/>
        <w:rPr>
          <w:rFonts w:ascii="Arial" w:hAnsi="Arial" w:cs="Arial"/>
          <w:b/>
          <w:bCs/>
          <w:lang w:val="nl-BE"/>
        </w:rPr>
      </w:pPr>
      <w:r w:rsidRPr="009F4990">
        <w:rPr>
          <w:rFonts w:ascii="Arial" w:hAnsi="Arial" w:cs="Arial"/>
          <w:b/>
          <w:bCs/>
          <w:lang w:val="nl-BE"/>
        </w:rPr>
        <w:t>Tahun Anggaran 2023</w:t>
      </w:r>
    </w:p>
    <w:bookmarkEnd w:id="57"/>
    <w:p w14:paraId="4EA09B00" w14:textId="77777777" w:rsidR="009F4990" w:rsidRPr="009F4990" w:rsidRDefault="009F4990" w:rsidP="009F4990">
      <w:pPr>
        <w:widowControl w:val="0"/>
        <w:autoSpaceDE w:val="0"/>
        <w:autoSpaceDN w:val="0"/>
        <w:adjustRightInd w:val="0"/>
        <w:spacing w:after="0" w:line="360" w:lineRule="auto"/>
        <w:ind w:left="993" w:right="11"/>
        <w:jc w:val="center"/>
        <w:rPr>
          <w:rFonts w:ascii="Arial" w:hAnsi="Arial" w:cs="Arial"/>
          <w:b/>
          <w:bCs/>
          <w:lang w:val="nl-BE"/>
        </w:rPr>
      </w:pPr>
    </w:p>
    <w:tbl>
      <w:tblPr>
        <w:tblStyle w:val="GridTable5Dark-Accent3"/>
        <w:tblW w:w="9129" w:type="dxa"/>
        <w:tblInd w:w="558" w:type="dxa"/>
        <w:tblLook w:val="04A0" w:firstRow="1" w:lastRow="0" w:firstColumn="1" w:lastColumn="0" w:noHBand="0" w:noVBand="1"/>
      </w:tblPr>
      <w:tblGrid>
        <w:gridCol w:w="468"/>
        <w:gridCol w:w="1953"/>
        <w:gridCol w:w="1612"/>
        <w:gridCol w:w="1525"/>
        <w:gridCol w:w="1177"/>
        <w:gridCol w:w="1217"/>
        <w:gridCol w:w="1177"/>
      </w:tblGrid>
      <w:tr w:rsidR="00D36E9C" w:rsidRPr="00C22FDD" w14:paraId="55E7AE96" w14:textId="1650A4D9" w:rsidTr="009F4990">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68" w:type="dxa"/>
            <w:hideMark/>
          </w:tcPr>
          <w:p w14:paraId="1A07929D" w14:textId="77777777" w:rsidR="00D36E9C" w:rsidRPr="00D36E9C" w:rsidRDefault="00D36E9C" w:rsidP="00FB52B2">
            <w:pPr>
              <w:jc w:val="center"/>
              <w:rPr>
                <w:rFonts w:ascii="Arial" w:eastAsia="Times New Roman" w:hAnsi="Arial" w:cs="Arial"/>
                <w:b w:val="0"/>
                <w:bCs w:val="0"/>
                <w:color w:val="000000"/>
                <w:sz w:val="18"/>
                <w:szCs w:val="18"/>
                <w:lang w:val="en-ID" w:eastAsia="en-ID"/>
              </w:rPr>
            </w:pPr>
            <w:r w:rsidRPr="00D36E9C">
              <w:rPr>
                <w:rFonts w:ascii="Arial" w:eastAsia="Times New Roman" w:hAnsi="Arial" w:cs="Arial"/>
                <w:color w:val="000000"/>
                <w:sz w:val="18"/>
                <w:szCs w:val="18"/>
                <w:lang w:val="sv-SE"/>
              </w:rPr>
              <w:t>No</w:t>
            </w:r>
          </w:p>
        </w:tc>
        <w:tc>
          <w:tcPr>
            <w:tcW w:w="1953" w:type="dxa"/>
            <w:hideMark/>
          </w:tcPr>
          <w:p w14:paraId="2F9057FE" w14:textId="77777777" w:rsidR="00D36E9C" w:rsidRPr="00D36E9C" w:rsidRDefault="00D36E9C" w:rsidP="00FB52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val="en-ID" w:eastAsia="en-ID"/>
              </w:rPr>
            </w:pPr>
            <w:r w:rsidRPr="00D36E9C">
              <w:rPr>
                <w:rFonts w:ascii="Arial" w:eastAsia="Times New Roman" w:hAnsi="Arial" w:cs="Arial"/>
                <w:color w:val="000000"/>
                <w:sz w:val="18"/>
                <w:szCs w:val="18"/>
                <w:lang w:val="sv-SE"/>
              </w:rPr>
              <w:t>Belanja</w:t>
            </w:r>
          </w:p>
        </w:tc>
        <w:tc>
          <w:tcPr>
            <w:tcW w:w="1612" w:type="dxa"/>
            <w:hideMark/>
          </w:tcPr>
          <w:p w14:paraId="4F8C85A3" w14:textId="77777777" w:rsidR="00D36E9C" w:rsidRPr="00D36E9C" w:rsidRDefault="00D36E9C" w:rsidP="00FB52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val="en-ID" w:eastAsia="en-ID"/>
              </w:rPr>
            </w:pPr>
            <w:r w:rsidRPr="00D36E9C">
              <w:rPr>
                <w:rFonts w:ascii="Arial" w:eastAsia="Times New Roman" w:hAnsi="Arial" w:cs="Arial"/>
                <w:color w:val="000000"/>
                <w:sz w:val="18"/>
                <w:szCs w:val="18"/>
                <w:lang w:val="sv-SE"/>
              </w:rPr>
              <w:t>Jumlah Anggaran setelah Perubahan</w:t>
            </w:r>
          </w:p>
        </w:tc>
        <w:tc>
          <w:tcPr>
            <w:tcW w:w="1525" w:type="dxa"/>
            <w:hideMark/>
          </w:tcPr>
          <w:p w14:paraId="5CEF9A4D" w14:textId="77777777" w:rsidR="00D36E9C" w:rsidRPr="00D36E9C" w:rsidRDefault="00D36E9C" w:rsidP="00FB52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val="en-ID" w:eastAsia="en-ID"/>
              </w:rPr>
            </w:pPr>
            <w:r w:rsidRPr="00D36E9C">
              <w:rPr>
                <w:rFonts w:ascii="Arial" w:eastAsia="Times New Roman" w:hAnsi="Arial" w:cs="Arial"/>
                <w:color w:val="000000"/>
                <w:sz w:val="18"/>
                <w:szCs w:val="18"/>
                <w:lang w:val="sv-SE"/>
              </w:rPr>
              <w:t>Realisasi</w:t>
            </w:r>
          </w:p>
        </w:tc>
        <w:tc>
          <w:tcPr>
            <w:tcW w:w="1177" w:type="dxa"/>
            <w:hideMark/>
          </w:tcPr>
          <w:p w14:paraId="6EFF5EE0" w14:textId="77777777" w:rsidR="00D36E9C" w:rsidRPr="00D36E9C" w:rsidRDefault="00D36E9C" w:rsidP="00FB52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lang w:val="en-ID" w:eastAsia="en-ID"/>
              </w:rPr>
            </w:pPr>
            <w:r w:rsidRPr="00D36E9C">
              <w:rPr>
                <w:rFonts w:ascii="Arial" w:eastAsia="Times New Roman" w:hAnsi="Arial" w:cs="Arial"/>
                <w:color w:val="000000"/>
                <w:sz w:val="18"/>
                <w:szCs w:val="18"/>
                <w:lang w:val="sv-SE"/>
              </w:rPr>
              <w:t>Persentase</w:t>
            </w:r>
          </w:p>
        </w:tc>
        <w:tc>
          <w:tcPr>
            <w:tcW w:w="1217" w:type="dxa"/>
          </w:tcPr>
          <w:p w14:paraId="756A5DCA" w14:textId="2AFD2E47" w:rsidR="00D36E9C" w:rsidRPr="00D36E9C" w:rsidRDefault="00D36E9C" w:rsidP="00FB52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sv-SE"/>
              </w:rPr>
            </w:pPr>
            <w:r>
              <w:rPr>
                <w:rFonts w:ascii="Arial" w:eastAsia="Times New Roman" w:hAnsi="Arial" w:cs="Arial"/>
                <w:color w:val="000000"/>
                <w:sz w:val="18"/>
                <w:szCs w:val="18"/>
                <w:lang w:val="sv-SE"/>
              </w:rPr>
              <w:t>Sisa</w:t>
            </w:r>
          </w:p>
        </w:tc>
        <w:tc>
          <w:tcPr>
            <w:tcW w:w="1177" w:type="dxa"/>
          </w:tcPr>
          <w:p w14:paraId="2ED0C81D" w14:textId="094FE3D7" w:rsidR="00D36E9C" w:rsidRPr="00D36E9C" w:rsidRDefault="00D36E9C" w:rsidP="00FB52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sv-SE"/>
              </w:rPr>
            </w:pPr>
            <w:r>
              <w:rPr>
                <w:rFonts w:ascii="Arial" w:eastAsia="Times New Roman" w:hAnsi="Arial" w:cs="Arial"/>
                <w:color w:val="000000"/>
                <w:sz w:val="18"/>
                <w:szCs w:val="18"/>
                <w:lang w:val="sv-SE"/>
              </w:rPr>
              <w:t>Persentase</w:t>
            </w:r>
          </w:p>
        </w:tc>
      </w:tr>
      <w:tr w:rsidR="00D36E9C" w:rsidRPr="00C22FDD" w14:paraId="3B2C6613" w14:textId="1A99CB9E" w:rsidTr="009F499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68" w:type="dxa"/>
            <w:hideMark/>
          </w:tcPr>
          <w:p w14:paraId="34218A08" w14:textId="77777777" w:rsidR="00D36E9C" w:rsidRPr="00D36E9C" w:rsidRDefault="00D36E9C" w:rsidP="00FB52B2">
            <w:pPr>
              <w:jc w:val="center"/>
              <w:rPr>
                <w:rFonts w:ascii="Arial" w:eastAsia="Times New Roman" w:hAnsi="Arial" w:cs="Arial"/>
                <w:b w:val="0"/>
                <w:bCs w:val="0"/>
                <w:i/>
                <w:iCs/>
                <w:color w:val="000000"/>
                <w:sz w:val="18"/>
                <w:szCs w:val="18"/>
                <w:lang w:val="en-ID" w:eastAsia="en-ID"/>
              </w:rPr>
            </w:pPr>
            <w:r w:rsidRPr="00D36E9C">
              <w:rPr>
                <w:rFonts w:ascii="Arial" w:eastAsia="Times New Roman" w:hAnsi="Arial" w:cs="Arial"/>
                <w:i/>
                <w:iCs/>
                <w:color w:val="000000"/>
                <w:sz w:val="18"/>
                <w:szCs w:val="18"/>
                <w:lang w:val="sv-SE" w:eastAsia="en-ID"/>
              </w:rPr>
              <w:t>1</w:t>
            </w:r>
          </w:p>
        </w:tc>
        <w:tc>
          <w:tcPr>
            <w:tcW w:w="1953" w:type="dxa"/>
            <w:hideMark/>
          </w:tcPr>
          <w:p w14:paraId="05B93112" w14:textId="77777777" w:rsidR="00D36E9C" w:rsidRPr="00D36E9C" w:rsidRDefault="00D36E9C"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18"/>
                <w:szCs w:val="18"/>
                <w:lang w:val="en-ID" w:eastAsia="en-ID"/>
              </w:rPr>
            </w:pPr>
            <w:r w:rsidRPr="00D36E9C">
              <w:rPr>
                <w:rFonts w:ascii="Arial" w:eastAsia="Times New Roman" w:hAnsi="Arial" w:cs="Arial"/>
                <w:b/>
                <w:bCs/>
                <w:i/>
                <w:iCs/>
                <w:color w:val="000000"/>
                <w:sz w:val="18"/>
                <w:szCs w:val="18"/>
                <w:lang w:val="sv-SE" w:eastAsia="en-ID"/>
              </w:rPr>
              <w:t>2</w:t>
            </w:r>
          </w:p>
        </w:tc>
        <w:tc>
          <w:tcPr>
            <w:tcW w:w="1612" w:type="dxa"/>
            <w:hideMark/>
          </w:tcPr>
          <w:p w14:paraId="2C9C430D" w14:textId="77777777" w:rsidR="00D36E9C" w:rsidRPr="00D36E9C" w:rsidRDefault="00D36E9C"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18"/>
                <w:szCs w:val="18"/>
                <w:lang w:val="en-ID" w:eastAsia="en-ID"/>
              </w:rPr>
            </w:pPr>
            <w:r w:rsidRPr="00D36E9C">
              <w:rPr>
                <w:rFonts w:ascii="Arial" w:eastAsia="Times New Roman" w:hAnsi="Arial" w:cs="Arial"/>
                <w:b/>
                <w:bCs/>
                <w:i/>
                <w:iCs/>
                <w:color w:val="000000"/>
                <w:sz w:val="18"/>
                <w:szCs w:val="18"/>
                <w:lang w:val="sv-SE" w:eastAsia="en-ID"/>
              </w:rPr>
              <w:t>3</w:t>
            </w:r>
          </w:p>
        </w:tc>
        <w:tc>
          <w:tcPr>
            <w:tcW w:w="1525" w:type="dxa"/>
            <w:hideMark/>
          </w:tcPr>
          <w:p w14:paraId="01C51674" w14:textId="77777777" w:rsidR="00D36E9C" w:rsidRPr="00D36E9C" w:rsidRDefault="00D36E9C"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18"/>
                <w:szCs w:val="18"/>
                <w:lang w:val="en-ID" w:eastAsia="en-ID"/>
              </w:rPr>
            </w:pPr>
            <w:r w:rsidRPr="00D36E9C">
              <w:rPr>
                <w:rFonts w:ascii="Arial" w:eastAsia="Times New Roman" w:hAnsi="Arial" w:cs="Arial"/>
                <w:b/>
                <w:bCs/>
                <w:i/>
                <w:iCs/>
                <w:color w:val="000000"/>
                <w:sz w:val="18"/>
                <w:szCs w:val="18"/>
                <w:lang w:val="sv-SE" w:eastAsia="en-ID"/>
              </w:rPr>
              <w:t>4</w:t>
            </w:r>
          </w:p>
        </w:tc>
        <w:tc>
          <w:tcPr>
            <w:tcW w:w="1177" w:type="dxa"/>
            <w:hideMark/>
          </w:tcPr>
          <w:p w14:paraId="00FB139F" w14:textId="77777777" w:rsidR="00D36E9C" w:rsidRPr="00D36E9C" w:rsidRDefault="00D36E9C"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18"/>
                <w:szCs w:val="18"/>
                <w:lang w:val="en-ID" w:eastAsia="en-ID"/>
              </w:rPr>
            </w:pPr>
            <w:r w:rsidRPr="00D36E9C">
              <w:rPr>
                <w:rFonts w:ascii="Arial" w:eastAsia="Times New Roman" w:hAnsi="Arial" w:cs="Arial"/>
                <w:b/>
                <w:bCs/>
                <w:i/>
                <w:iCs/>
                <w:color w:val="000000"/>
                <w:sz w:val="18"/>
                <w:szCs w:val="18"/>
                <w:lang w:val="sv-SE" w:eastAsia="en-ID"/>
              </w:rPr>
              <w:t>5</w:t>
            </w:r>
          </w:p>
        </w:tc>
        <w:tc>
          <w:tcPr>
            <w:tcW w:w="1217" w:type="dxa"/>
          </w:tcPr>
          <w:p w14:paraId="7EB0148C" w14:textId="77777777" w:rsidR="00D36E9C" w:rsidRPr="00D36E9C" w:rsidRDefault="00D36E9C"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18"/>
                <w:szCs w:val="18"/>
                <w:lang w:val="sv-SE" w:eastAsia="en-ID"/>
              </w:rPr>
            </w:pPr>
          </w:p>
        </w:tc>
        <w:tc>
          <w:tcPr>
            <w:tcW w:w="1177" w:type="dxa"/>
          </w:tcPr>
          <w:p w14:paraId="19252007" w14:textId="77777777" w:rsidR="00D36E9C" w:rsidRPr="00D36E9C" w:rsidRDefault="00D36E9C"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18"/>
                <w:szCs w:val="18"/>
                <w:lang w:val="sv-SE" w:eastAsia="en-ID"/>
              </w:rPr>
            </w:pPr>
          </w:p>
        </w:tc>
      </w:tr>
      <w:tr w:rsidR="00D36E9C" w:rsidRPr="00C22FDD" w14:paraId="7D53839F" w14:textId="404A65CA" w:rsidTr="009F4990">
        <w:trPr>
          <w:trHeight w:val="525"/>
        </w:trPr>
        <w:tc>
          <w:tcPr>
            <w:cnfStyle w:val="001000000000" w:firstRow="0" w:lastRow="0" w:firstColumn="1" w:lastColumn="0" w:oddVBand="0" w:evenVBand="0" w:oddHBand="0" w:evenHBand="0" w:firstRowFirstColumn="0" w:firstRowLastColumn="0" w:lastRowFirstColumn="0" w:lastRowLastColumn="0"/>
            <w:tcW w:w="468" w:type="dxa"/>
            <w:hideMark/>
          </w:tcPr>
          <w:p w14:paraId="3154B0ED" w14:textId="77777777" w:rsidR="00D36E9C" w:rsidRPr="00D36E9C" w:rsidRDefault="00D36E9C" w:rsidP="00FB52B2">
            <w:pPr>
              <w:jc w:val="both"/>
              <w:rPr>
                <w:rFonts w:ascii="Arial" w:eastAsia="Times New Roman" w:hAnsi="Arial" w:cs="Arial"/>
                <w:b w:val="0"/>
                <w:bCs w:val="0"/>
                <w:color w:val="000000"/>
                <w:sz w:val="18"/>
                <w:szCs w:val="18"/>
                <w:lang w:val="en-ID" w:eastAsia="en-ID"/>
              </w:rPr>
            </w:pPr>
            <w:r w:rsidRPr="00D36E9C">
              <w:rPr>
                <w:rFonts w:ascii="Arial" w:eastAsia="Times New Roman" w:hAnsi="Arial" w:cs="Arial"/>
                <w:color w:val="000000"/>
                <w:sz w:val="18"/>
                <w:szCs w:val="18"/>
                <w:lang w:val="sv-SE" w:eastAsia="en-ID"/>
              </w:rPr>
              <w:t> </w:t>
            </w:r>
          </w:p>
        </w:tc>
        <w:tc>
          <w:tcPr>
            <w:tcW w:w="1953" w:type="dxa"/>
            <w:hideMark/>
          </w:tcPr>
          <w:p w14:paraId="19144C84" w14:textId="77777777" w:rsidR="00D36E9C" w:rsidRPr="00D36E9C" w:rsidRDefault="00D36E9C" w:rsidP="00FB52B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sv-SE"/>
              </w:rPr>
              <w:t>BELANJA</w:t>
            </w:r>
          </w:p>
        </w:tc>
        <w:tc>
          <w:tcPr>
            <w:tcW w:w="1612" w:type="dxa"/>
            <w:hideMark/>
          </w:tcPr>
          <w:p w14:paraId="3AC82451" w14:textId="77777777" w:rsidR="00D36E9C" w:rsidRPr="00D36E9C" w:rsidRDefault="00D36E9C" w:rsidP="00B16A70">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sv-SE"/>
              </w:rPr>
              <w:t>       5.609.165.991</w:t>
            </w:r>
          </w:p>
        </w:tc>
        <w:tc>
          <w:tcPr>
            <w:tcW w:w="1525" w:type="dxa"/>
          </w:tcPr>
          <w:p w14:paraId="2B261264" w14:textId="77777777" w:rsidR="00D36E9C" w:rsidRPr="00D36E9C" w:rsidRDefault="00D36E9C" w:rsidP="00FB52B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en-ID" w:eastAsia="en-ID"/>
              </w:rPr>
              <w:t xml:space="preserve">     5.284.270.439</w:t>
            </w:r>
          </w:p>
        </w:tc>
        <w:tc>
          <w:tcPr>
            <w:tcW w:w="1177" w:type="dxa"/>
          </w:tcPr>
          <w:p w14:paraId="6E9C4D6F" w14:textId="77777777" w:rsidR="00D36E9C" w:rsidRPr="00D36E9C" w:rsidRDefault="00D36E9C" w:rsidP="00FB52B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en-ID" w:eastAsia="en-ID"/>
              </w:rPr>
              <w:t xml:space="preserve">         94.21</w:t>
            </w:r>
          </w:p>
        </w:tc>
        <w:tc>
          <w:tcPr>
            <w:tcW w:w="1217" w:type="dxa"/>
          </w:tcPr>
          <w:p w14:paraId="61CA5BDF" w14:textId="26F2EEF3" w:rsidR="00D36E9C" w:rsidRPr="00D36E9C" w:rsidRDefault="00AB526D" w:rsidP="00FB52B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Pr>
                <w:rFonts w:ascii="Arial" w:eastAsia="Times New Roman" w:hAnsi="Arial" w:cs="Arial"/>
                <w:b/>
                <w:bCs/>
                <w:color w:val="000000"/>
                <w:sz w:val="18"/>
                <w:szCs w:val="18"/>
                <w:lang w:val="en-ID" w:eastAsia="en-ID"/>
              </w:rPr>
              <w:t>324.895.552</w:t>
            </w:r>
          </w:p>
        </w:tc>
        <w:tc>
          <w:tcPr>
            <w:tcW w:w="1177" w:type="dxa"/>
          </w:tcPr>
          <w:p w14:paraId="2A54FCA1" w14:textId="116BB6DB" w:rsidR="00D36E9C" w:rsidRDefault="00574C56" w:rsidP="00AB526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Pr>
                <w:rFonts w:ascii="Arial" w:eastAsia="Times New Roman" w:hAnsi="Arial" w:cs="Arial"/>
                <w:b/>
                <w:bCs/>
                <w:color w:val="000000"/>
                <w:sz w:val="18"/>
                <w:szCs w:val="18"/>
                <w:lang w:val="en-ID" w:eastAsia="en-ID"/>
              </w:rPr>
              <w:t>5</w:t>
            </w:r>
            <w:r w:rsidR="00AB526D">
              <w:rPr>
                <w:rFonts w:ascii="Arial" w:eastAsia="Times New Roman" w:hAnsi="Arial" w:cs="Arial"/>
                <w:b/>
                <w:bCs/>
                <w:color w:val="000000"/>
                <w:sz w:val="18"/>
                <w:szCs w:val="18"/>
                <w:lang w:val="en-ID" w:eastAsia="en-ID"/>
              </w:rPr>
              <w:t>.</w:t>
            </w:r>
            <w:r>
              <w:rPr>
                <w:rFonts w:ascii="Arial" w:eastAsia="Times New Roman" w:hAnsi="Arial" w:cs="Arial"/>
                <w:b/>
                <w:bCs/>
                <w:color w:val="000000"/>
                <w:sz w:val="18"/>
                <w:szCs w:val="18"/>
                <w:lang w:val="en-ID" w:eastAsia="en-ID"/>
              </w:rPr>
              <w:t>78</w:t>
            </w:r>
          </w:p>
          <w:p w14:paraId="012FC789" w14:textId="7F722B53" w:rsidR="00AB526D" w:rsidRPr="00D36E9C" w:rsidRDefault="00AB526D" w:rsidP="00FB52B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p>
        </w:tc>
      </w:tr>
      <w:tr w:rsidR="00D36E9C" w:rsidRPr="00C22FDD" w14:paraId="60436587" w14:textId="21067B62" w:rsidTr="00B16A70">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468" w:type="dxa"/>
            <w:hideMark/>
          </w:tcPr>
          <w:p w14:paraId="07ED64F9" w14:textId="77777777" w:rsidR="00D36E9C" w:rsidRPr="00D36E9C" w:rsidRDefault="00D36E9C" w:rsidP="00FB52B2">
            <w:pPr>
              <w:jc w:val="both"/>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sv-SE" w:eastAsia="en-ID"/>
              </w:rPr>
              <w:t>1</w:t>
            </w:r>
          </w:p>
        </w:tc>
        <w:tc>
          <w:tcPr>
            <w:tcW w:w="1953" w:type="dxa"/>
            <w:hideMark/>
          </w:tcPr>
          <w:p w14:paraId="394761D3" w14:textId="77777777" w:rsidR="00D36E9C" w:rsidRPr="00D36E9C" w:rsidRDefault="00D36E9C" w:rsidP="00FB52B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sv-SE"/>
              </w:rPr>
              <w:t>BELANJA OPERASI</w:t>
            </w:r>
          </w:p>
        </w:tc>
        <w:tc>
          <w:tcPr>
            <w:tcW w:w="1612" w:type="dxa"/>
            <w:hideMark/>
          </w:tcPr>
          <w:p w14:paraId="0280AC6E" w14:textId="77777777"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en-ID" w:eastAsia="en-ID"/>
              </w:rPr>
              <w:t>5.212.422.391</w:t>
            </w:r>
          </w:p>
        </w:tc>
        <w:tc>
          <w:tcPr>
            <w:tcW w:w="1525" w:type="dxa"/>
          </w:tcPr>
          <w:p w14:paraId="1D63A419" w14:textId="77777777"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en-ID" w:eastAsia="en-ID"/>
              </w:rPr>
              <w:t>4.899.928.741</w:t>
            </w:r>
          </w:p>
        </w:tc>
        <w:tc>
          <w:tcPr>
            <w:tcW w:w="1177" w:type="dxa"/>
          </w:tcPr>
          <w:p w14:paraId="129B060A" w14:textId="77777777"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en-ID" w:eastAsia="en-ID"/>
              </w:rPr>
              <w:t>94.00</w:t>
            </w:r>
          </w:p>
        </w:tc>
        <w:tc>
          <w:tcPr>
            <w:tcW w:w="1217" w:type="dxa"/>
          </w:tcPr>
          <w:p w14:paraId="6AE84695" w14:textId="3D2AEB24"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Pr>
                <w:rFonts w:ascii="Arial" w:eastAsia="Times New Roman" w:hAnsi="Arial" w:cs="Arial"/>
                <w:b/>
                <w:bCs/>
                <w:color w:val="000000"/>
                <w:sz w:val="18"/>
                <w:szCs w:val="18"/>
                <w:lang w:val="en-ID" w:eastAsia="en-ID"/>
              </w:rPr>
              <w:t>312.494.250</w:t>
            </w:r>
          </w:p>
        </w:tc>
        <w:tc>
          <w:tcPr>
            <w:tcW w:w="1177" w:type="dxa"/>
          </w:tcPr>
          <w:p w14:paraId="10B82351" w14:textId="33F30B38"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Pr>
                <w:rFonts w:ascii="Arial" w:eastAsia="Times New Roman" w:hAnsi="Arial" w:cs="Arial"/>
                <w:b/>
                <w:bCs/>
                <w:color w:val="000000"/>
                <w:sz w:val="18"/>
                <w:szCs w:val="18"/>
                <w:lang w:val="en-ID" w:eastAsia="en-ID"/>
              </w:rPr>
              <w:t>6.38</w:t>
            </w:r>
          </w:p>
        </w:tc>
      </w:tr>
      <w:tr w:rsidR="00D36E9C" w:rsidRPr="00C22FDD" w14:paraId="72A84CD5" w14:textId="032F88B3" w:rsidTr="00B16A70">
        <w:trPr>
          <w:trHeight w:val="442"/>
        </w:trPr>
        <w:tc>
          <w:tcPr>
            <w:cnfStyle w:val="001000000000" w:firstRow="0" w:lastRow="0" w:firstColumn="1" w:lastColumn="0" w:oddVBand="0" w:evenVBand="0" w:oddHBand="0" w:evenHBand="0" w:firstRowFirstColumn="0" w:firstRowLastColumn="0" w:lastRowFirstColumn="0" w:lastRowLastColumn="0"/>
            <w:tcW w:w="468" w:type="dxa"/>
            <w:hideMark/>
          </w:tcPr>
          <w:p w14:paraId="149AD937" w14:textId="77777777" w:rsidR="00D36E9C" w:rsidRPr="00D36E9C" w:rsidRDefault="00D36E9C" w:rsidP="00FB52B2">
            <w:pPr>
              <w:jc w:val="both"/>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sv-SE" w:eastAsia="en-ID"/>
              </w:rPr>
              <w:t> </w:t>
            </w:r>
          </w:p>
        </w:tc>
        <w:tc>
          <w:tcPr>
            <w:tcW w:w="1953" w:type="dxa"/>
            <w:hideMark/>
          </w:tcPr>
          <w:p w14:paraId="138BDF69" w14:textId="77777777" w:rsidR="00D36E9C" w:rsidRPr="00D36E9C" w:rsidRDefault="00D36E9C" w:rsidP="00FB52B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sv-SE" w:eastAsia="en-ID"/>
              </w:rPr>
              <w:t>Belanja Pegawai</w:t>
            </w:r>
          </w:p>
        </w:tc>
        <w:tc>
          <w:tcPr>
            <w:tcW w:w="1612" w:type="dxa"/>
            <w:hideMark/>
          </w:tcPr>
          <w:p w14:paraId="78067D1B" w14:textId="77777777"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1.935.389.751</w:t>
            </w:r>
          </w:p>
        </w:tc>
        <w:tc>
          <w:tcPr>
            <w:tcW w:w="1525" w:type="dxa"/>
          </w:tcPr>
          <w:p w14:paraId="2BFA7D54" w14:textId="77777777"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1.030.172.413</w:t>
            </w:r>
          </w:p>
        </w:tc>
        <w:tc>
          <w:tcPr>
            <w:tcW w:w="1177" w:type="dxa"/>
          </w:tcPr>
          <w:p w14:paraId="43A6D78E" w14:textId="77777777"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53.23</w:t>
            </w:r>
          </w:p>
        </w:tc>
        <w:tc>
          <w:tcPr>
            <w:tcW w:w="1217" w:type="dxa"/>
          </w:tcPr>
          <w:p w14:paraId="571B9A99" w14:textId="0B2DF06A"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Pr>
                <w:rFonts w:ascii="Arial" w:eastAsia="Times New Roman" w:hAnsi="Arial" w:cs="Arial"/>
                <w:color w:val="000000"/>
                <w:sz w:val="18"/>
                <w:szCs w:val="18"/>
                <w:lang w:val="en-ID" w:eastAsia="en-ID"/>
              </w:rPr>
              <w:t>905.217.338</w:t>
            </w:r>
          </w:p>
        </w:tc>
        <w:tc>
          <w:tcPr>
            <w:tcW w:w="1177" w:type="dxa"/>
          </w:tcPr>
          <w:p w14:paraId="519BE194" w14:textId="2C2045B5"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Pr>
                <w:rFonts w:ascii="Arial" w:eastAsia="Times New Roman" w:hAnsi="Arial" w:cs="Arial"/>
                <w:color w:val="000000"/>
                <w:sz w:val="18"/>
                <w:szCs w:val="18"/>
                <w:lang w:val="en-ID" w:eastAsia="en-ID"/>
              </w:rPr>
              <w:t>87.87</w:t>
            </w:r>
          </w:p>
        </w:tc>
      </w:tr>
      <w:tr w:rsidR="00D36E9C" w:rsidRPr="00C22FDD" w14:paraId="215BB817" w14:textId="6429C2D8" w:rsidTr="00B16A7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68" w:type="dxa"/>
            <w:hideMark/>
          </w:tcPr>
          <w:p w14:paraId="3D9876F3" w14:textId="77777777" w:rsidR="00D36E9C" w:rsidRPr="00D36E9C" w:rsidRDefault="00D36E9C" w:rsidP="00FB52B2">
            <w:pPr>
              <w:jc w:val="both"/>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sv-SE" w:eastAsia="en-ID"/>
              </w:rPr>
              <w:t> </w:t>
            </w:r>
          </w:p>
        </w:tc>
        <w:tc>
          <w:tcPr>
            <w:tcW w:w="1953" w:type="dxa"/>
            <w:hideMark/>
          </w:tcPr>
          <w:p w14:paraId="1D180D97" w14:textId="77777777" w:rsidR="00D36E9C" w:rsidRPr="00D36E9C" w:rsidRDefault="00D36E9C" w:rsidP="00FB52B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sv-SE" w:eastAsia="en-ID"/>
              </w:rPr>
              <w:t>Belanja Barang dan Jasa</w:t>
            </w:r>
          </w:p>
        </w:tc>
        <w:tc>
          <w:tcPr>
            <w:tcW w:w="1612" w:type="dxa"/>
            <w:hideMark/>
          </w:tcPr>
          <w:p w14:paraId="3ECE0E02" w14:textId="77777777"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3.277.032.640</w:t>
            </w:r>
          </w:p>
        </w:tc>
        <w:tc>
          <w:tcPr>
            <w:tcW w:w="1525" w:type="dxa"/>
          </w:tcPr>
          <w:p w14:paraId="01FC2664" w14:textId="77777777"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3.003.838.752</w:t>
            </w:r>
          </w:p>
        </w:tc>
        <w:tc>
          <w:tcPr>
            <w:tcW w:w="1177" w:type="dxa"/>
          </w:tcPr>
          <w:p w14:paraId="41597EA1" w14:textId="77777777"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91.66</w:t>
            </w:r>
          </w:p>
        </w:tc>
        <w:tc>
          <w:tcPr>
            <w:tcW w:w="1217" w:type="dxa"/>
          </w:tcPr>
          <w:p w14:paraId="754010A8" w14:textId="41F8A275"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Pr>
                <w:rFonts w:ascii="Arial" w:eastAsia="Times New Roman" w:hAnsi="Arial" w:cs="Arial"/>
                <w:color w:val="000000"/>
                <w:sz w:val="18"/>
                <w:szCs w:val="18"/>
                <w:lang w:val="en-ID" w:eastAsia="en-ID"/>
              </w:rPr>
              <w:t>273.193.888</w:t>
            </w:r>
          </w:p>
        </w:tc>
        <w:tc>
          <w:tcPr>
            <w:tcW w:w="1177" w:type="dxa"/>
          </w:tcPr>
          <w:p w14:paraId="3124C9FD" w14:textId="286F1CE5"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Pr>
                <w:rFonts w:ascii="Arial" w:eastAsia="Times New Roman" w:hAnsi="Arial" w:cs="Arial"/>
                <w:color w:val="000000"/>
                <w:sz w:val="18"/>
                <w:szCs w:val="18"/>
                <w:lang w:val="en-ID" w:eastAsia="en-ID"/>
              </w:rPr>
              <w:t>9.09</w:t>
            </w:r>
          </w:p>
        </w:tc>
      </w:tr>
      <w:tr w:rsidR="00D36E9C" w:rsidRPr="00C22FDD" w14:paraId="4568BBD0" w14:textId="6B65A980" w:rsidTr="00B16A70">
        <w:trPr>
          <w:trHeight w:val="424"/>
        </w:trPr>
        <w:tc>
          <w:tcPr>
            <w:cnfStyle w:val="001000000000" w:firstRow="0" w:lastRow="0" w:firstColumn="1" w:lastColumn="0" w:oddVBand="0" w:evenVBand="0" w:oddHBand="0" w:evenHBand="0" w:firstRowFirstColumn="0" w:firstRowLastColumn="0" w:lastRowFirstColumn="0" w:lastRowLastColumn="0"/>
            <w:tcW w:w="468" w:type="dxa"/>
            <w:hideMark/>
          </w:tcPr>
          <w:p w14:paraId="56B20D6A" w14:textId="77777777" w:rsidR="00D36E9C" w:rsidRPr="00D36E9C" w:rsidRDefault="00D36E9C" w:rsidP="00FB52B2">
            <w:pPr>
              <w:jc w:val="both"/>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sv-SE" w:eastAsia="en-ID"/>
              </w:rPr>
              <w:t>2</w:t>
            </w:r>
          </w:p>
        </w:tc>
        <w:tc>
          <w:tcPr>
            <w:tcW w:w="1953" w:type="dxa"/>
            <w:hideMark/>
          </w:tcPr>
          <w:p w14:paraId="07B98B28" w14:textId="77777777" w:rsidR="00D36E9C" w:rsidRPr="00D36E9C" w:rsidRDefault="00D36E9C" w:rsidP="00FB52B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sv-SE"/>
              </w:rPr>
              <w:t>BELANJA MODAL</w:t>
            </w:r>
          </w:p>
        </w:tc>
        <w:tc>
          <w:tcPr>
            <w:tcW w:w="1612" w:type="dxa"/>
            <w:hideMark/>
          </w:tcPr>
          <w:p w14:paraId="741C235E" w14:textId="77777777"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en-ID" w:eastAsia="en-ID"/>
              </w:rPr>
              <w:t>396.743.600</w:t>
            </w:r>
          </w:p>
        </w:tc>
        <w:tc>
          <w:tcPr>
            <w:tcW w:w="1525" w:type="dxa"/>
          </w:tcPr>
          <w:p w14:paraId="7685C2EF" w14:textId="77777777"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en-ID" w:eastAsia="en-ID"/>
              </w:rPr>
              <w:t>384.341.698</w:t>
            </w:r>
          </w:p>
        </w:tc>
        <w:tc>
          <w:tcPr>
            <w:tcW w:w="1177" w:type="dxa"/>
          </w:tcPr>
          <w:p w14:paraId="04943959" w14:textId="77777777"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en-ID" w:eastAsia="en-ID"/>
              </w:rPr>
              <w:t>96.87</w:t>
            </w:r>
          </w:p>
        </w:tc>
        <w:tc>
          <w:tcPr>
            <w:tcW w:w="1217" w:type="dxa"/>
          </w:tcPr>
          <w:p w14:paraId="6E09752E" w14:textId="68C1B751" w:rsidR="00D36E9C" w:rsidRPr="00D36E9C" w:rsidRDefault="00DD3AD4"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Pr>
                <w:rFonts w:ascii="Arial" w:eastAsia="Times New Roman" w:hAnsi="Arial" w:cs="Arial"/>
                <w:b/>
                <w:bCs/>
                <w:color w:val="000000"/>
                <w:sz w:val="18"/>
                <w:szCs w:val="18"/>
                <w:lang w:val="en-ID" w:eastAsia="en-ID"/>
              </w:rPr>
              <w:t>2.401.9021</w:t>
            </w:r>
          </w:p>
        </w:tc>
        <w:tc>
          <w:tcPr>
            <w:tcW w:w="1177" w:type="dxa"/>
          </w:tcPr>
          <w:p w14:paraId="3624955A" w14:textId="2B1023FD" w:rsidR="00D36E9C" w:rsidRPr="00D36E9C" w:rsidRDefault="00DD3AD4"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ID" w:eastAsia="en-ID"/>
              </w:rPr>
            </w:pPr>
            <w:r>
              <w:rPr>
                <w:rFonts w:ascii="Arial" w:eastAsia="Times New Roman" w:hAnsi="Arial" w:cs="Arial"/>
                <w:b/>
                <w:bCs/>
                <w:color w:val="000000"/>
                <w:sz w:val="18"/>
                <w:szCs w:val="18"/>
                <w:lang w:val="en-ID" w:eastAsia="en-ID"/>
              </w:rPr>
              <w:t>3.23</w:t>
            </w:r>
          </w:p>
        </w:tc>
      </w:tr>
      <w:tr w:rsidR="00D36E9C" w:rsidRPr="00C22FDD" w14:paraId="6865B427" w14:textId="34826F4B" w:rsidTr="009F4990">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68" w:type="dxa"/>
            <w:hideMark/>
          </w:tcPr>
          <w:p w14:paraId="5DF9E20B" w14:textId="77777777" w:rsidR="00D36E9C" w:rsidRPr="00D36E9C" w:rsidRDefault="00D36E9C" w:rsidP="00FB52B2">
            <w:pPr>
              <w:jc w:val="both"/>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sv-SE" w:eastAsia="en-ID"/>
              </w:rPr>
              <w:t> </w:t>
            </w:r>
          </w:p>
        </w:tc>
        <w:tc>
          <w:tcPr>
            <w:tcW w:w="1953" w:type="dxa"/>
            <w:hideMark/>
          </w:tcPr>
          <w:p w14:paraId="5661A4C6" w14:textId="77777777" w:rsidR="00D36E9C" w:rsidRPr="00D36E9C" w:rsidRDefault="00D36E9C" w:rsidP="00FB52B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nl-BE" w:eastAsia="en-ID"/>
              </w:rPr>
            </w:pPr>
            <w:r w:rsidRPr="00D36E9C">
              <w:rPr>
                <w:rFonts w:ascii="Arial" w:eastAsia="Times New Roman" w:hAnsi="Arial" w:cs="Arial"/>
                <w:color w:val="000000"/>
                <w:sz w:val="18"/>
                <w:szCs w:val="18"/>
                <w:lang w:val="sv-SE" w:eastAsia="en-ID"/>
              </w:rPr>
              <w:t>Belanja Modal Peralatan dan Mesin</w:t>
            </w:r>
          </w:p>
        </w:tc>
        <w:tc>
          <w:tcPr>
            <w:tcW w:w="1612" w:type="dxa"/>
            <w:hideMark/>
          </w:tcPr>
          <w:p w14:paraId="7AFB2587" w14:textId="77777777"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164.608.600</w:t>
            </w:r>
          </w:p>
        </w:tc>
        <w:tc>
          <w:tcPr>
            <w:tcW w:w="1525" w:type="dxa"/>
          </w:tcPr>
          <w:p w14:paraId="0FDBB7F0" w14:textId="77777777"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153.792.000</w:t>
            </w:r>
          </w:p>
        </w:tc>
        <w:tc>
          <w:tcPr>
            <w:tcW w:w="1177" w:type="dxa"/>
          </w:tcPr>
          <w:p w14:paraId="7B2C2A75" w14:textId="77777777" w:rsidR="00D36E9C" w:rsidRPr="00D36E9C" w:rsidRDefault="00D36E9C"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93.43</w:t>
            </w:r>
          </w:p>
        </w:tc>
        <w:tc>
          <w:tcPr>
            <w:tcW w:w="1217" w:type="dxa"/>
          </w:tcPr>
          <w:p w14:paraId="0D7A9CF0" w14:textId="245A9C0E" w:rsidR="00D36E9C" w:rsidRPr="00D36E9C" w:rsidRDefault="00DD3AD4"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Pr>
                <w:rFonts w:ascii="Arial" w:eastAsia="Times New Roman" w:hAnsi="Arial" w:cs="Arial"/>
                <w:color w:val="000000"/>
                <w:sz w:val="18"/>
                <w:szCs w:val="18"/>
                <w:lang w:val="en-ID" w:eastAsia="en-ID"/>
              </w:rPr>
              <w:t>10.816.600</w:t>
            </w:r>
          </w:p>
        </w:tc>
        <w:tc>
          <w:tcPr>
            <w:tcW w:w="1177" w:type="dxa"/>
          </w:tcPr>
          <w:p w14:paraId="0AF462AC" w14:textId="0D65A7A7" w:rsidR="00D36E9C" w:rsidRPr="00D36E9C" w:rsidRDefault="00DD3AD4" w:rsidP="00FB52B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ID" w:eastAsia="en-ID"/>
              </w:rPr>
            </w:pPr>
            <w:r>
              <w:rPr>
                <w:rFonts w:ascii="Arial" w:eastAsia="Times New Roman" w:hAnsi="Arial" w:cs="Arial"/>
                <w:color w:val="000000"/>
                <w:sz w:val="18"/>
                <w:szCs w:val="18"/>
                <w:lang w:val="en-ID" w:eastAsia="en-ID"/>
              </w:rPr>
              <w:t>7.03</w:t>
            </w:r>
          </w:p>
        </w:tc>
      </w:tr>
      <w:tr w:rsidR="00D36E9C" w:rsidRPr="00C22FDD" w14:paraId="77E67B3D" w14:textId="5C7A0C77" w:rsidTr="00B16A70">
        <w:trPr>
          <w:trHeight w:val="730"/>
        </w:trPr>
        <w:tc>
          <w:tcPr>
            <w:cnfStyle w:val="001000000000" w:firstRow="0" w:lastRow="0" w:firstColumn="1" w:lastColumn="0" w:oddVBand="0" w:evenVBand="0" w:oddHBand="0" w:evenHBand="0" w:firstRowFirstColumn="0" w:firstRowLastColumn="0" w:lastRowFirstColumn="0" w:lastRowLastColumn="0"/>
            <w:tcW w:w="468" w:type="dxa"/>
            <w:hideMark/>
          </w:tcPr>
          <w:p w14:paraId="20BD1A81" w14:textId="77777777" w:rsidR="00D36E9C" w:rsidRPr="00D36E9C" w:rsidRDefault="00D36E9C" w:rsidP="00FB52B2">
            <w:pPr>
              <w:jc w:val="both"/>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sv-SE" w:eastAsia="en-ID"/>
              </w:rPr>
              <w:t> </w:t>
            </w:r>
          </w:p>
        </w:tc>
        <w:tc>
          <w:tcPr>
            <w:tcW w:w="1953" w:type="dxa"/>
            <w:hideMark/>
          </w:tcPr>
          <w:p w14:paraId="11AE94A4" w14:textId="77777777" w:rsidR="00D36E9C" w:rsidRPr="00D36E9C" w:rsidRDefault="00D36E9C" w:rsidP="00FB52B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nl-BE" w:eastAsia="en-ID"/>
              </w:rPr>
            </w:pPr>
            <w:r w:rsidRPr="00D36E9C">
              <w:rPr>
                <w:rFonts w:ascii="Arial" w:eastAsia="Times New Roman" w:hAnsi="Arial" w:cs="Arial"/>
                <w:color w:val="000000"/>
                <w:sz w:val="18"/>
                <w:szCs w:val="18"/>
                <w:lang w:val="sv-SE" w:eastAsia="en-ID"/>
              </w:rPr>
              <w:t>Belanja Modal Gedung dan Bangunan</w:t>
            </w:r>
          </w:p>
        </w:tc>
        <w:tc>
          <w:tcPr>
            <w:tcW w:w="1612" w:type="dxa"/>
            <w:hideMark/>
          </w:tcPr>
          <w:p w14:paraId="71891FE2" w14:textId="77777777"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227.135.000</w:t>
            </w:r>
          </w:p>
        </w:tc>
        <w:tc>
          <w:tcPr>
            <w:tcW w:w="1525" w:type="dxa"/>
          </w:tcPr>
          <w:p w14:paraId="349905CE" w14:textId="77777777"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225.549.698</w:t>
            </w:r>
          </w:p>
        </w:tc>
        <w:tc>
          <w:tcPr>
            <w:tcW w:w="1177" w:type="dxa"/>
          </w:tcPr>
          <w:p w14:paraId="6D808E78" w14:textId="77777777" w:rsidR="00D36E9C" w:rsidRPr="00D36E9C" w:rsidRDefault="00D36E9C"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sidRPr="00D36E9C">
              <w:rPr>
                <w:rFonts w:ascii="Arial" w:eastAsia="Times New Roman" w:hAnsi="Arial" w:cs="Arial"/>
                <w:color w:val="000000"/>
                <w:sz w:val="18"/>
                <w:szCs w:val="18"/>
                <w:lang w:val="en-ID" w:eastAsia="en-ID"/>
              </w:rPr>
              <w:t>99.30</w:t>
            </w:r>
          </w:p>
        </w:tc>
        <w:tc>
          <w:tcPr>
            <w:tcW w:w="1217" w:type="dxa"/>
          </w:tcPr>
          <w:p w14:paraId="34FBF85C" w14:textId="1C87D6D1" w:rsidR="00D36E9C" w:rsidRPr="00D36E9C" w:rsidRDefault="00DD3AD4"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Pr>
                <w:rFonts w:ascii="Arial" w:eastAsia="Times New Roman" w:hAnsi="Arial" w:cs="Arial"/>
                <w:color w:val="000000"/>
                <w:sz w:val="18"/>
                <w:szCs w:val="18"/>
                <w:lang w:val="en-ID" w:eastAsia="en-ID"/>
              </w:rPr>
              <w:t>1.585.302</w:t>
            </w:r>
          </w:p>
        </w:tc>
        <w:tc>
          <w:tcPr>
            <w:tcW w:w="1177" w:type="dxa"/>
          </w:tcPr>
          <w:p w14:paraId="513D22F9" w14:textId="3163C5BD" w:rsidR="00D36E9C" w:rsidRPr="00D36E9C" w:rsidRDefault="00DD3AD4" w:rsidP="00FB52B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ID" w:eastAsia="en-ID"/>
              </w:rPr>
            </w:pPr>
            <w:r>
              <w:rPr>
                <w:rFonts w:ascii="Arial" w:eastAsia="Times New Roman" w:hAnsi="Arial" w:cs="Arial"/>
                <w:color w:val="000000"/>
                <w:sz w:val="18"/>
                <w:szCs w:val="18"/>
                <w:lang w:val="en-ID" w:eastAsia="en-ID"/>
              </w:rPr>
              <w:t>0.70</w:t>
            </w:r>
          </w:p>
        </w:tc>
      </w:tr>
      <w:tr w:rsidR="00574C56" w:rsidRPr="00C22FDD" w14:paraId="05DC12F8" w14:textId="317379F5" w:rsidTr="009F499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21" w:type="dxa"/>
            <w:gridSpan w:val="2"/>
            <w:hideMark/>
          </w:tcPr>
          <w:p w14:paraId="6012D7DB" w14:textId="77777777" w:rsidR="00574C56" w:rsidRPr="00D36E9C" w:rsidRDefault="00574C56" w:rsidP="00574C56">
            <w:pPr>
              <w:jc w:val="both"/>
              <w:rPr>
                <w:rFonts w:ascii="Arial" w:eastAsia="Times New Roman" w:hAnsi="Arial" w:cs="Arial"/>
                <w:b w:val="0"/>
                <w:bCs w:val="0"/>
                <w:color w:val="000000"/>
                <w:sz w:val="18"/>
                <w:szCs w:val="18"/>
                <w:lang w:val="en-ID" w:eastAsia="en-ID"/>
              </w:rPr>
            </w:pPr>
            <w:r w:rsidRPr="00D36E9C">
              <w:rPr>
                <w:rFonts w:ascii="Arial" w:eastAsia="Times New Roman" w:hAnsi="Arial" w:cs="Arial"/>
                <w:color w:val="000000"/>
                <w:sz w:val="18"/>
                <w:szCs w:val="18"/>
              </w:rPr>
              <w:t xml:space="preserve">           Total</w:t>
            </w:r>
          </w:p>
        </w:tc>
        <w:tc>
          <w:tcPr>
            <w:tcW w:w="1612" w:type="dxa"/>
            <w:hideMark/>
          </w:tcPr>
          <w:p w14:paraId="4DEFE0C6" w14:textId="77777777" w:rsidR="00574C56" w:rsidRPr="00D36E9C" w:rsidRDefault="00574C56" w:rsidP="00574C5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sv-SE"/>
              </w:rPr>
              <w:t>5.609.165.991</w:t>
            </w:r>
          </w:p>
        </w:tc>
        <w:tc>
          <w:tcPr>
            <w:tcW w:w="1525" w:type="dxa"/>
          </w:tcPr>
          <w:p w14:paraId="068EDB35" w14:textId="77777777" w:rsidR="00574C56" w:rsidRPr="00D36E9C" w:rsidRDefault="00574C56" w:rsidP="00574C5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en-ID" w:eastAsia="en-ID"/>
              </w:rPr>
              <w:t>5.284.270.439</w:t>
            </w:r>
          </w:p>
        </w:tc>
        <w:tc>
          <w:tcPr>
            <w:tcW w:w="1177" w:type="dxa"/>
          </w:tcPr>
          <w:p w14:paraId="317C3A79" w14:textId="77777777" w:rsidR="00574C56" w:rsidRPr="00D36E9C" w:rsidRDefault="00574C56" w:rsidP="00574C5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sidRPr="00D36E9C">
              <w:rPr>
                <w:rFonts w:ascii="Arial" w:eastAsia="Times New Roman" w:hAnsi="Arial" w:cs="Arial"/>
                <w:b/>
                <w:bCs/>
                <w:color w:val="000000"/>
                <w:sz w:val="18"/>
                <w:szCs w:val="18"/>
                <w:lang w:val="en-ID" w:eastAsia="en-ID"/>
              </w:rPr>
              <w:t>94.21</w:t>
            </w:r>
          </w:p>
        </w:tc>
        <w:tc>
          <w:tcPr>
            <w:tcW w:w="1217" w:type="dxa"/>
          </w:tcPr>
          <w:p w14:paraId="0ECA17B0" w14:textId="4A850CA8" w:rsidR="00574C56" w:rsidRPr="00D36E9C" w:rsidRDefault="00574C56" w:rsidP="00574C5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Pr>
                <w:rFonts w:ascii="Arial" w:eastAsia="Times New Roman" w:hAnsi="Arial" w:cs="Arial"/>
                <w:b/>
                <w:bCs/>
                <w:color w:val="000000"/>
                <w:sz w:val="18"/>
                <w:szCs w:val="18"/>
                <w:lang w:val="en-ID" w:eastAsia="en-ID"/>
              </w:rPr>
              <w:t>324.895.552</w:t>
            </w:r>
          </w:p>
        </w:tc>
        <w:tc>
          <w:tcPr>
            <w:tcW w:w="1177" w:type="dxa"/>
          </w:tcPr>
          <w:p w14:paraId="361A7B21" w14:textId="361E5780" w:rsidR="00574C56" w:rsidRPr="00D36E9C" w:rsidRDefault="00574C56" w:rsidP="00574C5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ID" w:eastAsia="en-ID"/>
              </w:rPr>
            </w:pPr>
            <w:r>
              <w:rPr>
                <w:rFonts w:ascii="Arial" w:eastAsia="Times New Roman" w:hAnsi="Arial" w:cs="Arial"/>
                <w:b/>
                <w:bCs/>
                <w:color w:val="000000"/>
                <w:sz w:val="18"/>
                <w:szCs w:val="18"/>
                <w:lang w:val="en-ID" w:eastAsia="en-ID"/>
              </w:rPr>
              <w:t>5.78</w:t>
            </w:r>
          </w:p>
        </w:tc>
      </w:tr>
    </w:tbl>
    <w:p w14:paraId="0FA3258D" w14:textId="77777777" w:rsidR="00483379" w:rsidRDefault="00483379" w:rsidP="00483379">
      <w:pPr>
        <w:pStyle w:val="ListParagraph"/>
        <w:autoSpaceDE w:val="0"/>
        <w:autoSpaceDN w:val="0"/>
        <w:adjustRightInd w:val="0"/>
        <w:spacing w:line="360" w:lineRule="auto"/>
        <w:ind w:left="792" w:hanging="792"/>
        <w:jc w:val="center"/>
        <w:rPr>
          <w:rFonts w:ascii="Tahoma" w:eastAsia="Arial" w:hAnsi="Tahoma" w:cs="Tahoma"/>
          <w:lang w:val="nl-BE"/>
        </w:rPr>
      </w:pPr>
    </w:p>
    <w:p w14:paraId="767FFFCA" w14:textId="55B20207" w:rsidR="00483379" w:rsidRPr="009A6622" w:rsidRDefault="00483379" w:rsidP="00483379">
      <w:pPr>
        <w:pStyle w:val="ListParagraph"/>
        <w:autoSpaceDE w:val="0"/>
        <w:autoSpaceDN w:val="0"/>
        <w:adjustRightInd w:val="0"/>
        <w:spacing w:line="360" w:lineRule="auto"/>
        <w:ind w:left="792" w:hanging="792"/>
        <w:jc w:val="center"/>
        <w:rPr>
          <w:rFonts w:ascii="Tahoma" w:eastAsia="Arial" w:hAnsi="Tahoma" w:cs="Tahoma"/>
          <w:lang w:val="nl-BE"/>
        </w:rPr>
      </w:pPr>
      <w:bookmarkStart w:id="58" w:name="_Hlk168038329"/>
      <w:r w:rsidRPr="009A6622">
        <w:rPr>
          <w:rFonts w:ascii="Tahoma" w:eastAsia="Arial" w:hAnsi="Tahoma" w:cs="Tahoma"/>
          <w:lang w:val="nl-BE"/>
        </w:rPr>
        <w:t xml:space="preserve">Tabel </w:t>
      </w:r>
      <w:r w:rsidR="00852B4B">
        <w:rPr>
          <w:rFonts w:ascii="Tahoma" w:eastAsia="Arial" w:hAnsi="Tahoma" w:cs="Tahoma"/>
          <w:lang w:val="nl-BE"/>
        </w:rPr>
        <w:t>3</w:t>
      </w:r>
      <w:r w:rsidRPr="009A6622">
        <w:rPr>
          <w:rFonts w:ascii="Tahoma" w:eastAsia="Arial" w:hAnsi="Tahoma" w:cs="Tahoma"/>
          <w:lang w:val="nl-BE"/>
        </w:rPr>
        <w:t>.</w:t>
      </w:r>
      <w:r w:rsidR="00852B4B">
        <w:rPr>
          <w:rFonts w:ascii="Tahoma" w:eastAsia="Arial" w:hAnsi="Tahoma" w:cs="Tahoma"/>
          <w:lang w:val="nl-BE"/>
        </w:rPr>
        <w:t>3</w:t>
      </w:r>
      <w:r w:rsidR="007F1B1B">
        <w:rPr>
          <w:rFonts w:ascii="Tahoma" w:eastAsia="Arial" w:hAnsi="Tahoma" w:cs="Tahoma"/>
          <w:lang w:val="nl-BE"/>
        </w:rPr>
        <w:t>4</w:t>
      </w:r>
    </w:p>
    <w:p w14:paraId="76F565C2" w14:textId="77777777" w:rsidR="002B3C02" w:rsidRDefault="00483379" w:rsidP="00483379">
      <w:pPr>
        <w:pStyle w:val="ListParagraph"/>
        <w:autoSpaceDE w:val="0"/>
        <w:autoSpaceDN w:val="0"/>
        <w:adjustRightInd w:val="0"/>
        <w:spacing w:line="360" w:lineRule="auto"/>
        <w:ind w:left="792" w:hanging="792"/>
        <w:jc w:val="center"/>
        <w:rPr>
          <w:rFonts w:ascii="Tahoma" w:eastAsia="Arial" w:hAnsi="Tahoma" w:cs="Tahoma"/>
          <w:lang w:val="nl-BE"/>
        </w:rPr>
      </w:pPr>
      <w:r w:rsidRPr="009A6622">
        <w:rPr>
          <w:rFonts w:ascii="Tahoma" w:eastAsia="Arial" w:hAnsi="Tahoma" w:cs="Tahoma"/>
          <w:lang w:val="nl-BE"/>
        </w:rPr>
        <w:t>Realisasi Keuangan</w:t>
      </w:r>
      <w:r w:rsidR="002B3C02">
        <w:rPr>
          <w:rFonts w:ascii="Tahoma" w:eastAsia="Arial" w:hAnsi="Tahoma" w:cs="Tahoma"/>
          <w:lang w:val="nl-BE"/>
        </w:rPr>
        <w:t xml:space="preserve">, Permasalahan/Kendala dan Solusi/Rekomendasi Perbaikan </w:t>
      </w:r>
    </w:p>
    <w:p w14:paraId="23C9A2D9" w14:textId="38D5A3B0" w:rsidR="00A12617" w:rsidRPr="00483379" w:rsidRDefault="00483379" w:rsidP="00483379">
      <w:pPr>
        <w:pStyle w:val="ListParagraph"/>
        <w:autoSpaceDE w:val="0"/>
        <w:autoSpaceDN w:val="0"/>
        <w:adjustRightInd w:val="0"/>
        <w:spacing w:line="360" w:lineRule="auto"/>
        <w:ind w:left="792" w:hanging="792"/>
        <w:jc w:val="center"/>
        <w:rPr>
          <w:rFonts w:ascii="Tahoma" w:eastAsia="Arial" w:hAnsi="Tahoma" w:cs="Tahoma"/>
          <w:lang w:val="nl-BE"/>
        </w:rPr>
      </w:pPr>
      <w:r w:rsidRPr="009A6622">
        <w:rPr>
          <w:rFonts w:ascii="Tahoma" w:eastAsia="Arial" w:hAnsi="Tahoma" w:cs="Tahoma"/>
          <w:lang w:val="nl-BE"/>
        </w:rPr>
        <w:t>Pada Urusan Pemberdayaan Masyarakat dan Desa Tahun 202</w:t>
      </w:r>
      <w:r>
        <w:rPr>
          <w:rFonts w:ascii="Tahoma" w:eastAsia="Arial" w:hAnsi="Tahoma" w:cs="Tahoma"/>
          <w:lang w:val="nl-BE"/>
        </w:rPr>
        <w:t>3</w:t>
      </w:r>
    </w:p>
    <w:bookmarkEnd w:id="58"/>
    <w:p w14:paraId="23386638" w14:textId="77777777" w:rsidR="00483379" w:rsidRDefault="00483379" w:rsidP="00192609">
      <w:pPr>
        <w:tabs>
          <w:tab w:val="left" w:pos="567"/>
        </w:tabs>
        <w:spacing w:after="0"/>
        <w:rPr>
          <w:rFonts w:ascii="Arial" w:hAnsi="Arial" w:cs="Arial"/>
          <w:b/>
          <w:sz w:val="24"/>
          <w:szCs w:val="24"/>
          <w:lang w:val="id-ID"/>
        </w:rPr>
      </w:pPr>
    </w:p>
    <w:tbl>
      <w:tblPr>
        <w:tblStyle w:val="GridTable5Dark-Accent3"/>
        <w:tblW w:w="9553" w:type="dxa"/>
        <w:tblLayout w:type="fixed"/>
        <w:tblLook w:val="04A0" w:firstRow="1" w:lastRow="0" w:firstColumn="1" w:lastColumn="0" w:noHBand="0" w:noVBand="1"/>
      </w:tblPr>
      <w:tblGrid>
        <w:gridCol w:w="805"/>
        <w:gridCol w:w="1350"/>
        <w:gridCol w:w="1723"/>
        <w:gridCol w:w="1427"/>
        <w:gridCol w:w="645"/>
        <w:gridCol w:w="6"/>
        <w:gridCol w:w="1946"/>
        <w:gridCol w:w="6"/>
        <w:gridCol w:w="1639"/>
        <w:gridCol w:w="6"/>
      </w:tblGrid>
      <w:tr w:rsidR="00483379" w:rsidRPr="00001350" w14:paraId="4F8AECF4" w14:textId="77777777" w:rsidTr="00FB52B2">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05" w:type="dxa"/>
            <w:vMerge w:val="restart"/>
            <w:hideMark/>
          </w:tcPr>
          <w:p w14:paraId="59F4DF1F" w14:textId="77777777" w:rsidR="00483379" w:rsidRPr="00001350" w:rsidRDefault="00483379" w:rsidP="00FB52B2">
            <w:pPr>
              <w:jc w:val="center"/>
              <w:rPr>
                <w:rFonts w:ascii="Arial" w:eastAsia="Times New Roman" w:hAnsi="Arial"/>
                <w:color w:val="000000"/>
                <w:sz w:val="14"/>
                <w:szCs w:val="14"/>
              </w:rPr>
            </w:pPr>
            <w:r w:rsidRPr="00001350">
              <w:rPr>
                <w:rFonts w:ascii="Arial" w:eastAsia="Times New Roman" w:hAnsi="Arial"/>
                <w:color w:val="000000"/>
                <w:sz w:val="14"/>
                <w:szCs w:val="14"/>
              </w:rPr>
              <w:t>KODE REK</w:t>
            </w:r>
          </w:p>
        </w:tc>
        <w:tc>
          <w:tcPr>
            <w:tcW w:w="1350" w:type="dxa"/>
            <w:vMerge w:val="restart"/>
            <w:hideMark/>
          </w:tcPr>
          <w:p w14:paraId="22209AAE" w14:textId="77777777" w:rsidR="00483379" w:rsidRPr="00001350" w:rsidRDefault="00483379" w:rsidP="00FB52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PROGRAM / KEGIATAN</w:t>
            </w:r>
          </w:p>
        </w:tc>
        <w:tc>
          <w:tcPr>
            <w:tcW w:w="3801" w:type="dxa"/>
            <w:gridSpan w:val="4"/>
            <w:hideMark/>
          </w:tcPr>
          <w:p w14:paraId="57DAC6B2" w14:textId="77777777" w:rsidR="00483379" w:rsidRPr="00001350" w:rsidRDefault="00483379" w:rsidP="00FB52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ANGGARAN PERUBAHAN</w:t>
            </w:r>
          </w:p>
        </w:tc>
        <w:tc>
          <w:tcPr>
            <w:tcW w:w="1952" w:type="dxa"/>
            <w:gridSpan w:val="2"/>
            <w:hideMark/>
          </w:tcPr>
          <w:p w14:paraId="7F05916C" w14:textId="77777777" w:rsidR="00483379" w:rsidRPr="00001350" w:rsidRDefault="00483379" w:rsidP="00FB52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color w:val="auto"/>
                <w:sz w:val="14"/>
                <w:szCs w:val="14"/>
              </w:rPr>
              <w:t>PERMASALAHAN</w:t>
            </w:r>
            <w:r w:rsidRPr="008D27DD">
              <w:rPr>
                <w:rFonts w:ascii="Arial" w:eastAsia="Times New Roman" w:hAnsi="Arial"/>
                <w:b w:val="0"/>
                <w:bCs w:val="0"/>
                <w:color w:val="auto"/>
                <w:sz w:val="14"/>
                <w:szCs w:val="14"/>
              </w:rPr>
              <w:t xml:space="preserve"> </w:t>
            </w:r>
            <w:r w:rsidRPr="00001350">
              <w:rPr>
                <w:rFonts w:ascii="Arial" w:eastAsia="Times New Roman" w:hAnsi="Arial"/>
                <w:color w:val="auto"/>
                <w:sz w:val="14"/>
                <w:szCs w:val="14"/>
              </w:rPr>
              <w:t>/KENDALA</w:t>
            </w:r>
          </w:p>
        </w:tc>
        <w:tc>
          <w:tcPr>
            <w:tcW w:w="1645" w:type="dxa"/>
            <w:gridSpan w:val="2"/>
            <w:hideMark/>
          </w:tcPr>
          <w:p w14:paraId="13A8D89E" w14:textId="77777777" w:rsidR="00483379" w:rsidRPr="00001350" w:rsidRDefault="00483379" w:rsidP="00FB52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 xml:space="preserve"> SOLUSI DAN REKOMENDASI PERBAIKAN </w:t>
            </w:r>
          </w:p>
        </w:tc>
      </w:tr>
      <w:tr w:rsidR="00483379" w:rsidRPr="00001350" w14:paraId="227ABB1F"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720"/>
        </w:trPr>
        <w:tc>
          <w:tcPr>
            <w:cnfStyle w:val="001000000000" w:firstRow="0" w:lastRow="0" w:firstColumn="1" w:lastColumn="0" w:oddVBand="0" w:evenVBand="0" w:oddHBand="0" w:evenHBand="0" w:firstRowFirstColumn="0" w:firstRowLastColumn="0" w:lastRowFirstColumn="0" w:lastRowLastColumn="0"/>
            <w:tcW w:w="805" w:type="dxa"/>
            <w:vMerge/>
            <w:hideMark/>
          </w:tcPr>
          <w:p w14:paraId="1FB13864" w14:textId="77777777" w:rsidR="00483379" w:rsidRPr="00001350" w:rsidRDefault="00483379" w:rsidP="00FB52B2">
            <w:pPr>
              <w:rPr>
                <w:rFonts w:ascii="Arial" w:eastAsia="Times New Roman" w:hAnsi="Arial"/>
                <w:color w:val="000000"/>
                <w:sz w:val="14"/>
                <w:szCs w:val="14"/>
              </w:rPr>
            </w:pPr>
          </w:p>
        </w:tc>
        <w:tc>
          <w:tcPr>
            <w:tcW w:w="1350" w:type="dxa"/>
            <w:vMerge/>
            <w:hideMark/>
          </w:tcPr>
          <w:p w14:paraId="6CCD0F72"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p>
        </w:tc>
        <w:tc>
          <w:tcPr>
            <w:tcW w:w="1723" w:type="dxa"/>
            <w:hideMark/>
          </w:tcPr>
          <w:p w14:paraId="11D66E52"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PAGU </w:t>
            </w:r>
          </w:p>
        </w:tc>
        <w:tc>
          <w:tcPr>
            <w:tcW w:w="1427" w:type="dxa"/>
            <w:hideMark/>
          </w:tcPr>
          <w:p w14:paraId="6A52F476"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REALISASI</w:t>
            </w:r>
          </w:p>
        </w:tc>
        <w:tc>
          <w:tcPr>
            <w:tcW w:w="645" w:type="dxa"/>
            <w:hideMark/>
          </w:tcPr>
          <w:p w14:paraId="0B79474F"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w:t>
            </w:r>
          </w:p>
        </w:tc>
        <w:tc>
          <w:tcPr>
            <w:tcW w:w="1952" w:type="dxa"/>
            <w:gridSpan w:val="2"/>
            <w:hideMark/>
          </w:tcPr>
          <w:p w14:paraId="46B15F84"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p>
        </w:tc>
        <w:tc>
          <w:tcPr>
            <w:tcW w:w="1645" w:type="dxa"/>
            <w:gridSpan w:val="2"/>
            <w:hideMark/>
          </w:tcPr>
          <w:p w14:paraId="1DAA1F2D"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p>
        </w:tc>
      </w:tr>
      <w:tr w:rsidR="00483379" w:rsidRPr="00001350" w14:paraId="0E9EEC25" w14:textId="77777777" w:rsidTr="00FB52B2">
        <w:trPr>
          <w:gridAfter w:val="1"/>
          <w:wAfter w:w="6" w:type="dxa"/>
          <w:trHeight w:val="360"/>
        </w:trPr>
        <w:tc>
          <w:tcPr>
            <w:cnfStyle w:val="001000000000" w:firstRow="0" w:lastRow="0" w:firstColumn="1" w:lastColumn="0" w:oddVBand="0" w:evenVBand="0" w:oddHBand="0" w:evenHBand="0" w:firstRowFirstColumn="0" w:firstRowLastColumn="0" w:lastRowFirstColumn="0" w:lastRowLastColumn="0"/>
            <w:tcW w:w="805" w:type="dxa"/>
            <w:hideMark/>
          </w:tcPr>
          <w:p w14:paraId="59694976" w14:textId="77777777" w:rsidR="00483379" w:rsidRPr="00001350" w:rsidRDefault="00483379" w:rsidP="00FB52B2">
            <w:pPr>
              <w:jc w:val="center"/>
              <w:rPr>
                <w:rFonts w:ascii="Arial" w:eastAsia="Times New Roman" w:hAnsi="Arial"/>
                <w:color w:val="000000"/>
                <w:sz w:val="14"/>
                <w:szCs w:val="14"/>
              </w:rPr>
            </w:pPr>
            <w:r w:rsidRPr="00001350">
              <w:rPr>
                <w:rFonts w:ascii="Arial" w:eastAsia="Times New Roman" w:hAnsi="Arial"/>
                <w:color w:val="000000"/>
                <w:sz w:val="14"/>
                <w:szCs w:val="14"/>
              </w:rPr>
              <w:t>1</w:t>
            </w:r>
          </w:p>
        </w:tc>
        <w:tc>
          <w:tcPr>
            <w:tcW w:w="1350" w:type="dxa"/>
            <w:hideMark/>
          </w:tcPr>
          <w:p w14:paraId="37340C5C"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2</w:t>
            </w:r>
          </w:p>
        </w:tc>
        <w:tc>
          <w:tcPr>
            <w:tcW w:w="1723" w:type="dxa"/>
            <w:hideMark/>
          </w:tcPr>
          <w:p w14:paraId="62CAECC0"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3</w:t>
            </w:r>
          </w:p>
        </w:tc>
        <w:tc>
          <w:tcPr>
            <w:tcW w:w="1427" w:type="dxa"/>
            <w:hideMark/>
          </w:tcPr>
          <w:p w14:paraId="1DE97EF5"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4</w:t>
            </w:r>
          </w:p>
        </w:tc>
        <w:tc>
          <w:tcPr>
            <w:tcW w:w="645" w:type="dxa"/>
            <w:hideMark/>
          </w:tcPr>
          <w:p w14:paraId="21B8447D"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5</w:t>
            </w:r>
          </w:p>
        </w:tc>
        <w:tc>
          <w:tcPr>
            <w:tcW w:w="1952" w:type="dxa"/>
            <w:gridSpan w:val="2"/>
            <w:hideMark/>
          </w:tcPr>
          <w:p w14:paraId="35282DD4"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6</w:t>
            </w:r>
          </w:p>
        </w:tc>
        <w:tc>
          <w:tcPr>
            <w:tcW w:w="1645" w:type="dxa"/>
            <w:gridSpan w:val="2"/>
            <w:hideMark/>
          </w:tcPr>
          <w:p w14:paraId="6172DD41"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7</w:t>
            </w:r>
          </w:p>
        </w:tc>
      </w:tr>
      <w:tr w:rsidR="00483379" w:rsidRPr="00001350" w14:paraId="7CC0FB28"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420"/>
        </w:trPr>
        <w:tc>
          <w:tcPr>
            <w:cnfStyle w:val="001000000000" w:firstRow="0" w:lastRow="0" w:firstColumn="1" w:lastColumn="0" w:oddVBand="0" w:evenVBand="0" w:oddHBand="0" w:evenHBand="0" w:firstRowFirstColumn="0" w:firstRowLastColumn="0" w:lastRowFirstColumn="0" w:lastRowLastColumn="0"/>
            <w:tcW w:w="805" w:type="dxa"/>
            <w:hideMark/>
          </w:tcPr>
          <w:p w14:paraId="01D5FFA4"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t> </w:t>
            </w:r>
          </w:p>
        </w:tc>
        <w:tc>
          <w:tcPr>
            <w:tcW w:w="1350" w:type="dxa"/>
            <w:hideMark/>
          </w:tcPr>
          <w:p w14:paraId="09BCF2E6"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 </w:t>
            </w:r>
          </w:p>
        </w:tc>
        <w:tc>
          <w:tcPr>
            <w:tcW w:w="1723" w:type="dxa"/>
            <w:hideMark/>
          </w:tcPr>
          <w:p w14:paraId="30BF1D80"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427" w:type="dxa"/>
            <w:hideMark/>
          </w:tcPr>
          <w:p w14:paraId="2EDB8DF6"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645" w:type="dxa"/>
            <w:hideMark/>
          </w:tcPr>
          <w:p w14:paraId="37E1D220"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 </w:t>
            </w:r>
          </w:p>
        </w:tc>
        <w:tc>
          <w:tcPr>
            <w:tcW w:w="1952" w:type="dxa"/>
            <w:gridSpan w:val="2"/>
            <w:hideMark/>
          </w:tcPr>
          <w:p w14:paraId="6D46D6D9"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51AD346C"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t> </w:t>
            </w:r>
          </w:p>
        </w:tc>
      </w:tr>
      <w:tr w:rsidR="00483379" w:rsidRPr="00001350" w14:paraId="4BA6D669" w14:textId="77777777" w:rsidTr="00FB52B2">
        <w:trPr>
          <w:gridAfter w:val="1"/>
          <w:wAfter w:w="6" w:type="dxa"/>
          <w:trHeight w:val="360"/>
        </w:trPr>
        <w:tc>
          <w:tcPr>
            <w:cnfStyle w:val="001000000000" w:firstRow="0" w:lastRow="0" w:firstColumn="1" w:lastColumn="0" w:oddVBand="0" w:evenVBand="0" w:oddHBand="0" w:evenHBand="0" w:firstRowFirstColumn="0" w:firstRowLastColumn="0" w:lastRowFirstColumn="0" w:lastRowLastColumn="0"/>
            <w:tcW w:w="805" w:type="dxa"/>
            <w:hideMark/>
          </w:tcPr>
          <w:p w14:paraId="12702B44"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t>KODE REK</w:t>
            </w:r>
          </w:p>
        </w:tc>
        <w:tc>
          <w:tcPr>
            <w:tcW w:w="1350" w:type="dxa"/>
            <w:hideMark/>
          </w:tcPr>
          <w:p w14:paraId="74387B62"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BELANJA</w:t>
            </w:r>
          </w:p>
        </w:tc>
        <w:tc>
          <w:tcPr>
            <w:tcW w:w="1723" w:type="dxa"/>
            <w:hideMark/>
          </w:tcPr>
          <w:p w14:paraId="35E25AD5"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5,609,165,991.00 </w:t>
            </w:r>
          </w:p>
        </w:tc>
        <w:tc>
          <w:tcPr>
            <w:tcW w:w="1427" w:type="dxa"/>
            <w:hideMark/>
          </w:tcPr>
          <w:p w14:paraId="47C37D83"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5,284,270,439.00 </w:t>
            </w:r>
          </w:p>
        </w:tc>
        <w:tc>
          <w:tcPr>
            <w:tcW w:w="645" w:type="dxa"/>
            <w:hideMark/>
          </w:tcPr>
          <w:p w14:paraId="31B2E627"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94.21</w:t>
            </w:r>
          </w:p>
        </w:tc>
        <w:tc>
          <w:tcPr>
            <w:tcW w:w="1952" w:type="dxa"/>
            <w:gridSpan w:val="2"/>
            <w:hideMark/>
          </w:tcPr>
          <w:p w14:paraId="37343EA9"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6A54A0B9"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color w:val="000000"/>
                <w:sz w:val="14"/>
                <w:szCs w:val="14"/>
              </w:rPr>
            </w:pPr>
            <w:r w:rsidRPr="00001350">
              <w:rPr>
                <w:rFonts w:ascii="Arial Narrow" w:eastAsia="Times New Roman" w:hAnsi="Arial Narrow" w:cs="Calibri"/>
                <w:b/>
                <w:bCs/>
                <w:color w:val="000000"/>
                <w:sz w:val="14"/>
                <w:szCs w:val="14"/>
              </w:rPr>
              <w:t> </w:t>
            </w:r>
          </w:p>
        </w:tc>
      </w:tr>
      <w:tr w:rsidR="00483379" w:rsidRPr="00001350" w14:paraId="47672F8C"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350"/>
        </w:trPr>
        <w:tc>
          <w:tcPr>
            <w:cnfStyle w:val="001000000000" w:firstRow="0" w:lastRow="0" w:firstColumn="1" w:lastColumn="0" w:oddVBand="0" w:evenVBand="0" w:oddHBand="0" w:evenHBand="0" w:firstRowFirstColumn="0" w:firstRowLastColumn="0" w:lastRowFirstColumn="0" w:lastRowLastColumn="0"/>
            <w:tcW w:w="805" w:type="dxa"/>
            <w:hideMark/>
          </w:tcPr>
          <w:p w14:paraId="5A7C67FD"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lastRenderedPageBreak/>
              <w:t> </w:t>
            </w:r>
          </w:p>
        </w:tc>
        <w:tc>
          <w:tcPr>
            <w:tcW w:w="1350" w:type="dxa"/>
            <w:hideMark/>
          </w:tcPr>
          <w:p w14:paraId="71AE39B0"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lang w:val="nl-BE"/>
              </w:rPr>
            </w:pPr>
            <w:r w:rsidRPr="00001350">
              <w:rPr>
                <w:rFonts w:ascii="Arial" w:eastAsia="Times New Roman" w:hAnsi="Arial"/>
                <w:b/>
                <w:bCs/>
                <w:color w:val="000000"/>
                <w:sz w:val="14"/>
                <w:szCs w:val="14"/>
                <w:lang w:val="nl-BE"/>
              </w:rPr>
              <w:t>Perencanaan, Penganggaran, dan Evaluasi Kinerja Perangkat Daerah</w:t>
            </w:r>
          </w:p>
        </w:tc>
        <w:tc>
          <w:tcPr>
            <w:tcW w:w="1723" w:type="dxa"/>
            <w:noWrap/>
            <w:hideMark/>
          </w:tcPr>
          <w:p w14:paraId="43E7FA8A"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lang w:val="nl-BE"/>
              </w:rPr>
              <w:t xml:space="preserve">       </w:t>
            </w:r>
            <w:r w:rsidRPr="00001350">
              <w:rPr>
                <w:rFonts w:ascii="Arial" w:eastAsia="Times New Roman" w:hAnsi="Arial"/>
                <w:b/>
                <w:bCs/>
                <w:sz w:val="14"/>
                <w:szCs w:val="14"/>
              </w:rPr>
              <w:t xml:space="preserve">113,695,650.00 </w:t>
            </w:r>
          </w:p>
        </w:tc>
        <w:tc>
          <w:tcPr>
            <w:tcW w:w="1427" w:type="dxa"/>
            <w:noWrap/>
            <w:hideMark/>
          </w:tcPr>
          <w:p w14:paraId="358365A9"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84,741,505.00 </w:t>
            </w:r>
          </w:p>
        </w:tc>
        <w:tc>
          <w:tcPr>
            <w:tcW w:w="645" w:type="dxa"/>
            <w:hideMark/>
          </w:tcPr>
          <w:p w14:paraId="0CDFE2F5"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74.53</w:t>
            </w:r>
          </w:p>
        </w:tc>
        <w:tc>
          <w:tcPr>
            <w:tcW w:w="1952" w:type="dxa"/>
            <w:gridSpan w:val="2"/>
            <w:noWrap/>
            <w:hideMark/>
          </w:tcPr>
          <w:p w14:paraId="04128D53"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56C46518"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4"/>
                <w:szCs w:val="14"/>
              </w:rPr>
            </w:pPr>
            <w:r w:rsidRPr="00001350">
              <w:rPr>
                <w:rFonts w:ascii="Arial Narrow" w:eastAsia="Times New Roman" w:hAnsi="Arial Narrow" w:cs="Calibri"/>
                <w:b/>
                <w:bCs/>
                <w:color w:val="000000"/>
                <w:sz w:val="14"/>
                <w:szCs w:val="14"/>
              </w:rPr>
              <w:t> </w:t>
            </w:r>
          </w:p>
        </w:tc>
      </w:tr>
      <w:tr w:rsidR="00483379" w:rsidRPr="00425AF1" w14:paraId="43B248E2" w14:textId="77777777" w:rsidTr="00FB52B2">
        <w:trPr>
          <w:gridAfter w:val="1"/>
          <w:wAfter w:w="6" w:type="dxa"/>
          <w:trHeight w:val="3780"/>
        </w:trPr>
        <w:tc>
          <w:tcPr>
            <w:cnfStyle w:val="001000000000" w:firstRow="0" w:lastRow="0" w:firstColumn="1" w:lastColumn="0" w:oddVBand="0" w:evenVBand="0" w:oddHBand="0" w:evenHBand="0" w:firstRowFirstColumn="0" w:firstRowLastColumn="0" w:lastRowFirstColumn="0" w:lastRowLastColumn="0"/>
            <w:tcW w:w="805" w:type="dxa"/>
            <w:hideMark/>
          </w:tcPr>
          <w:p w14:paraId="5C97E1ED"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2.13.01.2.01.01</w:t>
            </w:r>
          </w:p>
        </w:tc>
        <w:tc>
          <w:tcPr>
            <w:tcW w:w="1350" w:type="dxa"/>
            <w:hideMark/>
          </w:tcPr>
          <w:p w14:paraId="49C339A8"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nl-BE"/>
              </w:rPr>
            </w:pPr>
            <w:r w:rsidRPr="00001350">
              <w:rPr>
                <w:rFonts w:ascii="Arial" w:eastAsia="Times New Roman" w:hAnsi="Arial"/>
                <w:sz w:val="14"/>
                <w:szCs w:val="14"/>
                <w:lang w:val="nl-BE"/>
              </w:rPr>
              <w:t>Penyusunan Dokumen Perencanaan Perangkat Daerah</w:t>
            </w:r>
          </w:p>
        </w:tc>
        <w:tc>
          <w:tcPr>
            <w:tcW w:w="1723" w:type="dxa"/>
            <w:noWrap/>
            <w:hideMark/>
          </w:tcPr>
          <w:p w14:paraId="6187C5D6"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42,299,800.00 </w:t>
            </w:r>
          </w:p>
        </w:tc>
        <w:tc>
          <w:tcPr>
            <w:tcW w:w="1427" w:type="dxa"/>
            <w:noWrap/>
            <w:hideMark/>
          </w:tcPr>
          <w:p w14:paraId="30BD7A7C"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33,778,820.00 </w:t>
            </w:r>
          </w:p>
        </w:tc>
        <w:tc>
          <w:tcPr>
            <w:tcW w:w="645" w:type="dxa"/>
            <w:hideMark/>
          </w:tcPr>
          <w:p w14:paraId="7010B56B"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79.86</w:t>
            </w:r>
          </w:p>
        </w:tc>
        <w:tc>
          <w:tcPr>
            <w:tcW w:w="1952" w:type="dxa"/>
            <w:gridSpan w:val="2"/>
            <w:hideMark/>
          </w:tcPr>
          <w:p w14:paraId="4C0CC9EC"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8.520.980,-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makanan</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minuman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Rp.1.050.000,-  </w:t>
            </w:r>
            <w:proofErr w:type="spellStart"/>
            <w:r w:rsidRPr="00001350">
              <w:rPr>
                <w:rFonts w:ascii="Arial" w:eastAsia="Times New Roman" w:hAnsi="Arial"/>
                <w:sz w:val="14"/>
                <w:szCs w:val="14"/>
              </w:rPr>
              <w:t>disebabkan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adanya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beberapa</w:t>
            </w:r>
            <w:proofErr w:type="spellEnd"/>
            <w:r w:rsidRPr="00001350">
              <w:rPr>
                <w:rFonts w:ascii="Arial" w:eastAsia="Times New Roman" w:hAnsi="Arial"/>
                <w:sz w:val="14"/>
                <w:szCs w:val="14"/>
              </w:rPr>
              <w:t xml:space="preserve"> agenda </w:t>
            </w:r>
            <w:proofErr w:type="spellStart"/>
            <w:r w:rsidRPr="00001350">
              <w:rPr>
                <w:rFonts w:ascii="Arial" w:eastAsia="Times New Roman" w:hAnsi="Arial"/>
                <w:sz w:val="14"/>
                <w:szCs w:val="14"/>
              </w:rPr>
              <w:t>rapat</w:t>
            </w:r>
            <w:proofErr w:type="spellEnd"/>
            <w:r w:rsidRPr="00001350">
              <w:rPr>
                <w:rFonts w:ascii="Arial" w:eastAsia="Times New Roman" w:hAnsi="Arial"/>
                <w:sz w:val="14"/>
                <w:szCs w:val="14"/>
              </w:rPr>
              <w:t xml:space="preserve"> yang </w:t>
            </w:r>
            <w:proofErr w:type="spellStart"/>
            <w:r w:rsidRPr="00001350">
              <w:rPr>
                <w:rFonts w:ascii="Arial" w:eastAsia="Times New Roman" w:hAnsi="Arial"/>
                <w:sz w:val="14"/>
                <w:szCs w:val="14"/>
              </w:rPr>
              <w:t>pelaksanaannya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digabung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karena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terkadang</w:t>
            </w:r>
            <w:proofErr w:type="spellEnd"/>
            <w:r w:rsidRPr="00001350">
              <w:rPr>
                <w:rFonts w:ascii="Arial" w:eastAsia="Times New Roman" w:hAnsi="Arial"/>
                <w:sz w:val="14"/>
                <w:szCs w:val="14"/>
              </w:rPr>
              <w:t xml:space="preserve"> sangat </w:t>
            </w:r>
            <w:proofErr w:type="spellStart"/>
            <w:r w:rsidRPr="00001350">
              <w:rPr>
                <w:rFonts w:ascii="Arial" w:eastAsia="Times New Roman" w:hAnsi="Arial"/>
                <w:sz w:val="14"/>
                <w:szCs w:val="14"/>
              </w:rPr>
              <w:t>sulit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mengumpulkan</w:t>
            </w:r>
            <w:proofErr w:type="spellEnd"/>
            <w:r w:rsidRPr="00001350">
              <w:rPr>
                <w:rFonts w:ascii="Arial" w:eastAsia="Times New Roman" w:hAnsi="Arial"/>
                <w:sz w:val="14"/>
                <w:szCs w:val="14"/>
              </w:rPr>
              <w:t xml:space="preserve"> orang </w:t>
            </w:r>
            <w:proofErr w:type="spellStart"/>
            <w:r w:rsidRPr="00001350">
              <w:rPr>
                <w:rFonts w:ascii="Arial" w:eastAsia="Times New Roman" w:hAnsi="Arial"/>
                <w:sz w:val="14"/>
                <w:szCs w:val="14"/>
              </w:rPr>
              <w:t>dalam</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waktu</w:t>
            </w:r>
            <w:proofErr w:type="spellEnd"/>
            <w:r w:rsidRPr="00001350">
              <w:rPr>
                <w:rFonts w:ascii="Arial" w:eastAsia="Times New Roman" w:hAnsi="Arial"/>
                <w:sz w:val="14"/>
                <w:szCs w:val="14"/>
              </w:rPr>
              <w:t xml:space="preserve"> yang </w:t>
            </w:r>
            <w:proofErr w:type="spellStart"/>
            <w:r w:rsidRPr="00001350">
              <w:rPr>
                <w:rFonts w:ascii="Arial" w:eastAsia="Times New Roman" w:hAnsi="Arial"/>
                <w:sz w:val="14"/>
                <w:szCs w:val="14"/>
              </w:rPr>
              <w:t>bersamaan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karena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aktifitas</w:t>
            </w:r>
            <w:proofErr w:type="spellEnd"/>
            <w:r w:rsidRPr="00001350">
              <w:rPr>
                <w:rFonts w:ascii="Arial" w:eastAsia="Times New Roman" w:hAnsi="Arial"/>
                <w:sz w:val="14"/>
                <w:szCs w:val="14"/>
              </w:rPr>
              <w:t xml:space="preserve"> yang </w:t>
            </w:r>
            <w:proofErr w:type="spellStart"/>
            <w:r w:rsidRPr="00001350">
              <w:rPr>
                <w:rFonts w:ascii="Arial" w:eastAsia="Times New Roman" w:hAnsi="Arial"/>
                <w:sz w:val="14"/>
                <w:szCs w:val="14"/>
              </w:rPr>
              <w:t>padat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jumlah</w:t>
            </w:r>
            <w:proofErr w:type="spellEnd"/>
            <w:r w:rsidRPr="00001350">
              <w:rPr>
                <w:rFonts w:ascii="Arial" w:eastAsia="Times New Roman" w:hAnsi="Arial"/>
                <w:sz w:val="14"/>
                <w:szCs w:val="14"/>
              </w:rPr>
              <w:t xml:space="preserve"> personal yang </w:t>
            </w:r>
            <w:proofErr w:type="spellStart"/>
            <w:r w:rsidRPr="00001350">
              <w:rPr>
                <w:rFonts w:ascii="Arial" w:eastAsia="Times New Roman" w:hAnsi="Arial"/>
                <w:sz w:val="14"/>
                <w:szCs w:val="14"/>
              </w:rPr>
              <w:t>terbatas</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pengembalian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gaji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tenaga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upah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1 orang yang </w:t>
            </w:r>
            <w:proofErr w:type="spellStart"/>
            <w:r w:rsidRPr="00001350">
              <w:rPr>
                <w:rFonts w:ascii="Arial" w:eastAsia="Times New Roman" w:hAnsi="Arial"/>
                <w:sz w:val="14"/>
                <w:szCs w:val="14"/>
              </w:rPr>
              <w:t>mengundurkan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diri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mulai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bulan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agustus</w:t>
            </w:r>
            <w:proofErr w:type="spellEnd"/>
            <w:r w:rsidRPr="00001350">
              <w:rPr>
                <w:rFonts w:ascii="Arial" w:eastAsia="Times New Roman" w:hAnsi="Arial"/>
                <w:sz w:val="14"/>
                <w:szCs w:val="14"/>
              </w:rPr>
              <w:t xml:space="preserve"> - </w:t>
            </w:r>
            <w:proofErr w:type="spellStart"/>
            <w:r w:rsidRPr="00001350">
              <w:rPr>
                <w:rFonts w:ascii="Arial" w:eastAsia="Times New Roman" w:hAnsi="Arial"/>
                <w:sz w:val="14"/>
                <w:szCs w:val="14"/>
              </w:rPr>
              <w:t>desember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serta</w:t>
            </w:r>
            <w:proofErr w:type="spellEnd"/>
            <w:r w:rsidRPr="00001350">
              <w:rPr>
                <w:rFonts w:ascii="Arial" w:eastAsia="Times New Roman" w:hAnsi="Arial"/>
                <w:sz w:val="14"/>
                <w:szCs w:val="14"/>
              </w:rPr>
              <w:t xml:space="preserve"> 1 orang </w:t>
            </w:r>
            <w:proofErr w:type="spellStart"/>
            <w:r w:rsidRPr="00001350">
              <w:rPr>
                <w:rFonts w:ascii="Arial" w:eastAsia="Times New Roman" w:hAnsi="Arial"/>
                <w:sz w:val="14"/>
                <w:szCs w:val="14"/>
              </w:rPr>
              <w:t>upah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yang  lulus P3K </w:t>
            </w:r>
            <w:proofErr w:type="spellStart"/>
            <w:r w:rsidRPr="00001350">
              <w:rPr>
                <w:rFonts w:ascii="Arial" w:eastAsia="Times New Roman" w:hAnsi="Arial"/>
                <w:sz w:val="14"/>
                <w:szCs w:val="14"/>
              </w:rPr>
              <w:t>dibulan</w:t>
            </w:r>
            <w:proofErr w:type="spellEnd"/>
            <w:r w:rsidRPr="00001350">
              <w:rPr>
                <w:rFonts w:ascii="Arial" w:eastAsia="Times New Roman" w:hAnsi="Arial"/>
                <w:sz w:val="14"/>
                <w:szCs w:val="14"/>
              </w:rPr>
              <w:t xml:space="preserve"> November 2023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7.000.000.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sampai</w:t>
            </w:r>
            <w:proofErr w:type="spellEnd"/>
            <w:r w:rsidRPr="00001350">
              <w:rPr>
                <w:rFonts w:ascii="Arial" w:eastAsia="Times New Roman" w:hAnsi="Arial"/>
                <w:sz w:val="14"/>
                <w:szCs w:val="14"/>
              </w:rPr>
              <w:t xml:space="preserve"> TW 4 Rp. 33.778.820,-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79.86%</w:t>
            </w:r>
          </w:p>
        </w:tc>
        <w:tc>
          <w:tcPr>
            <w:tcW w:w="1645" w:type="dxa"/>
            <w:gridSpan w:val="2"/>
            <w:noWrap/>
            <w:hideMark/>
          </w:tcPr>
          <w:p w14:paraId="21AB4CE9"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 Agar PPTK lebih mencermati realisasi belanja pada saat perubahan anggaran untuk mengantisipasi SILPA akhir tahun.</w:t>
            </w:r>
          </w:p>
        </w:tc>
      </w:tr>
      <w:tr w:rsidR="00483379" w:rsidRPr="00425AF1" w14:paraId="05B5D0FD"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2130"/>
        </w:trPr>
        <w:tc>
          <w:tcPr>
            <w:cnfStyle w:val="001000000000" w:firstRow="0" w:lastRow="0" w:firstColumn="1" w:lastColumn="0" w:oddVBand="0" w:evenVBand="0" w:oddHBand="0" w:evenHBand="0" w:firstRowFirstColumn="0" w:firstRowLastColumn="0" w:lastRowFirstColumn="0" w:lastRowLastColumn="0"/>
            <w:tcW w:w="805" w:type="dxa"/>
            <w:hideMark/>
          </w:tcPr>
          <w:p w14:paraId="29A2CF75"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2.13.01.2.01.02</w:t>
            </w:r>
          </w:p>
        </w:tc>
        <w:tc>
          <w:tcPr>
            <w:tcW w:w="1350" w:type="dxa"/>
            <w:hideMark/>
          </w:tcPr>
          <w:p w14:paraId="65FD8EAC"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lang w:val="nl-BE"/>
              </w:rPr>
            </w:pPr>
            <w:r w:rsidRPr="00001350">
              <w:rPr>
                <w:rFonts w:ascii="Arial" w:eastAsia="Times New Roman" w:hAnsi="Arial"/>
                <w:color w:val="000000"/>
                <w:sz w:val="14"/>
                <w:szCs w:val="14"/>
                <w:lang w:val="nl-BE"/>
              </w:rPr>
              <w:t>Koordinasi dan Penyusunan Dokumen RKA-SKPD</w:t>
            </w:r>
          </w:p>
        </w:tc>
        <w:tc>
          <w:tcPr>
            <w:tcW w:w="1723" w:type="dxa"/>
            <w:noWrap/>
            <w:hideMark/>
          </w:tcPr>
          <w:p w14:paraId="4B574E26"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3,522,750.00 </w:t>
            </w:r>
          </w:p>
        </w:tc>
        <w:tc>
          <w:tcPr>
            <w:tcW w:w="1427" w:type="dxa"/>
            <w:noWrap/>
            <w:hideMark/>
          </w:tcPr>
          <w:p w14:paraId="6F5DF6B2"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3,400,000.00 </w:t>
            </w:r>
          </w:p>
        </w:tc>
        <w:tc>
          <w:tcPr>
            <w:tcW w:w="645" w:type="dxa"/>
            <w:hideMark/>
          </w:tcPr>
          <w:p w14:paraId="02CE0447"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96.52</w:t>
            </w:r>
          </w:p>
        </w:tc>
        <w:tc>
          <w:tcPr>
            <w:tcW w:w="1952" w:type="dxa"/>
            <w:gridSpan w:val="2"/>
            <w:hideMark/>
          </w:tcPr>
          <w:p w14:paraId="3486C3C7"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122.750,-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1).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57.200,- 2). </w:t>
            </w:r>
            <w:r w:rsidRPr="008F24E3">
              <w:rPr>
                <w:rFonts w:ascii="Arial" w:eastAsia="Times New Roman" w:hAnsi="Arial"/>
                <w:sz w:val="14"/>
                <w:szCs w:val="14"/>
                <w:lang w:val="sv-SE"/>
              </w:rPr>
              <w:t xml:space="preserve">Belanja Bahan cetak sebesar Rp. 57.050,- 4). Belanja Bahan Komputer sebesar Rp. 8.500,-.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sampai</w:t>
            </w:r>
            <w:proofErr w:type="spellEnd"/>
            <w:r w:rsidRPr="00001350">
              <w:rPr>
                <w:rFonts w:ascii="Arial" w:eastAsia="Times New Roman" w:hAnsi="Arial"/>
                <w:sz w:val="14"/>
                <w:szCs w:val="14"/>
              </w:rPr>
              <w:t xml:space="preserve"> TW 4 Rp. 3.400.000,-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96.52%</w:t>
            </w:r>
          </w:p>
        </w:tc>
        <w:tc>
          <w:tcPr>
            <w:tcW w:w="1645" w:type="dxa"/>
            <w:gridSpan w:val="2"/>
            <w:noWrap/>
            <w:hideMark/>
          </w:tcPr>
          <w:p w14:paraId="311174AD"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14"/>
                <w:szCs w:val="14"/>
                <w:lang w:val="sv-SE"/>
              </w:rPr>
            </w:pPr>
            <w:r w:rsidRPr="00F93E8F">
              <w:rPr>
                <w:rFonts w:ascii="Arial Narrow" w:eastAsia="Times New Roman" w:hAnsi="Arial Narrow" w:cs="Calibri"/>
                <w:sz w:val="14"/>
                <w:szCs w:val="14"/>
                <w:lang w:val="sv-SE"/>
              </w:rPr>
              <w:t> Agar PPTK lebih mencermati realisasi belanja pada saat perubahan anggaran untuk mengantisipasi SILPA akhir tahun.</w:t>
            </w:r>
          </w:p>
        </w:tc>
      </w:tr>
      <w:tr w:rsidR="00483379" w:rsidRPr="00425AF1" w14:paraId="4635B833" w14:textId="77777777" w:rsidTr="00FB52B2">
        <w:trPr>
          <w:gridAfter w:val="1"/>
          <w:wAfter w:w="6" w:type="dxa"/>
          <w:trHeight w:val="2370"/>
        </w:trPr>
        <w:tc>
          <w:tcPr>
            <w:cnfStyle w:val="001000000000" w:firstRow="0" w:lastRow="0" w:firstColumn="1" w:lastColumn="0" w:oddVBand="0" w:evenVBand="0" w:oddHBand="0" w:evenHBand="0" w:firstRowFirstColumn="0" w:firstRowLastColumn="0" w:lastRowFirstColumn="0" w:lastRowLastColumn="0"/>
            <w:tcW w:w="805" w:type="dxa"/>
            <w:hideMark/>
          </w:tcPr>
          <w:p w14:paraId="2B1F3FF8"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2.13.01.2.01.04</w:t>
            </w:r>
          </w:p>
        </w:tc>
        <w:tc>
          <w:tcPr>
            <w:tcW w:w="1350" w:type="dxa"/>
            <w:hideMark/>
          </w:tcPr>
          <w:p w14:paraId="68E5E090"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lang w:val="nl-BE"/>
              </w:rPr>
            </w:pPr>
            <w:r w:rsidRPr="00001350">
              <w:rPr>
                <w:rFonts w:ascii="Arial" w:eastAsia="Times New Roman" w:hAnsi="Arial"/>
                <w:color w:val="000000"/>
                <w:sz w:val="14"/>
                <w:szCs w:val="14"/>
                <w:lang w:val="nl-BE"/>
              </w:rPr>
              <w:t>Koordinasi dan Penyusunan Dokumen DPA-SKPD</w:t>
            </w:r>
          </w:p>
        </w:tc>
        <w:tc>
          <w:tcPr>
            <w:tcW w:w="1723" w:type="dxa"/>
            <w:noWrap/>
            <w:hideMark/>
          </w:tcPr>
          <w:p w14:paraId="55E4DB7D"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3,654,000.00 </w:t>
            </w:r>
          </w:p>
        </w:tc>
        <w:tc>
          <w:tcPr>
            <w:tcW w:w="1427" w:type="dxa"/>
            <w:noWrap/>
            <w:hideMark/>
          </w:tcPr>
          <w:p w14:paraId="47C528D2"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3,538,000.00 </w:t>
            </w:r>
          </w:p>
        </w:tc>
        <w:tc>
          <w:tcPr>
            <w:tcW w:w="645" w:type="dxa"/>
            <w:hideMark/>
          </w:tcPr>
          <w:p w14:paraId="71BBD508"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96.83</w:t>
            </w:r>
          </w:p>
        </w:tc>
        <w:tc>
          <w:tcPr>
            <w:tcW w:w="1952" w:type="dxa"/>
            <w:gridSpan w:val="2"/>
            <w:hideMark/>
          </w:tcPr>
          <w:p w14:paraId="4DE87E74"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8F24E3">
              <w:rPr>
                <w:rFonts w:ascii="Arial" w:eastAsia="Times New Roman" w:hAnsi="Arial"/>
                <w:sz w:val="14"/>
                <w:szCs w:val="14"/>
                <w:lang w:val="sv-SE"/>
              </w:rPr>
              <w:t xml:space="preserve">Terdapat sisa belanja habis pakai untuk nego pejabat pengadaan sebesar Rp. 116.000,- yaitu anggaran 1). </w:t>
            </w:r>
            <w:r w:rsidRPr="00001350">
              <w:rPr>
                <w:rFonts w:ascii="Arial" w:eastAsia="Times New Roman" w:hAnsi="Arial"/>
                <w:sz w:val="14"/>
                <w:szCs w:val="14"/>
                <w:lang w:val="nl-BE"/>
              </w:rPr>
              <w:t xml:space="preserve">Alat Tulis Kantor sebesar Rp. 13.500,- 2). belanja Kertas dan Cover sebesar Rp. 7.000,- 2). Belanja Bahan cetak sebesar Rp. 86.500,- 4). Belanja Bahan Komputer sebesar Rp. 9.000,-.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sampai</w:t>
            </w:r>
            <w:proofErr w:type="spellEnd"/>
            <w:r w:rsidRPr="00001350">
              <w:rPr>
                <w:rFonts w:ascii="Arial" w:eastAsia="Times New Roman" w:hAnsi="Arial"/>
                <w:sz w:val="14"/>
                <w:szCs w:val="14"/>
              </w:rPr>
              <w:t xml:space="preserve"> TW 4 Rp. 3.538.000,-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96.83%</w:t>
            </w:r>
          </w:p>
        </w:tc>
        <w:tc>
          <w:tcPr>
            <w:tcW w:w="1645" w:type="dxa"/>
            <w:gridSpan w:val="2"/>
            <w:noWrap/>
            <w:hideMark/>
          </w:tcPr>
          <w:p w14:paraId="6B480D5E"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 Agar PPTK lebih mencermati realisasi belanja pada saat perubahan anggaran untuk mengantisipasi SILPA akhir tahun.</w:t>
            </w:r>
          </w:p>
        </w:tc>
      </w:tr>
      <w:tr w:rsidR="00483379" w:rsidRPr="00425AF1" w14:paraId="271E1658"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4785"/>
        </w:trPr>
        <w:tc>
          <w:tcPr>
            <w:cnfStyle w:val="001000000000" w:firstRow="0" w:lastRow="0" w:firstColumn="1" w:lastColumn="0" w:oddVBand="0" w:evenVBand="0" w:oddHBand="0" w:evenHBand="0" w:firstRowFirstColumn="0" w:firstRowLastColumn="0" w:lastRowFirstColumn="0" w:lastRowLastColumn="0"/>
            <w:tcW w:w="805" w:type="dxa"/>
            <w:hideMark/>
          </w:tcPr>
          <w:p w14:paraId="15E8497B"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lastRenderedPageBreak/>
              <w:t>2.13.01.2.01.07</w:t>
            </w:r>
          </w:p>
        </w:tc>
        <w:tc>
          <w:tcPr>
            <w:tcW w:w="1350" w:type="dxa"/>
            <w:hideMark/>
          </w:tcPr>
          <w:p w14:paraId="0B57BC11"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proofErr w:type="spellStart"/>
            <w:r w:rsidRPr="00001350">
              <w:rPr>
                <w:rFonts w:ascii="Arial" w:eastAsia="Times New Roman" w:hAnsi="Arial"/>
                <w:color w:val="000000"/>
                <w:sz w:val="14"/>
                <w:szCs w:val="14"/>
              </w:rPr>
              <w:t>Evaluasi</w:t>
            </w:r>
            <w:proofErr w:type="spellEnd"/>
            <w:r w:rsidRPr="00001350">
              <w:rPr>
                <w:rFonts w:ascii="Arial" w:eastAsia="Times New Roman" w:hAnsi="Arial"/>
                <w:color w:val="000000"/>
                <w:sz w:val="14"/>
                <w:szCs w:val="14"/>
              </w:rPr>
              <w:t xml:space="preserve"> Kinerja </w:t>
            </w:r>
            <w:proofErr w:type="spellStart"/>
            <w:r w:rsidRPr="00001350">
              <w:rPr>
                <w:rFonts w:ascii="Arial" w:eastAsia="Times New Roman" w:hAnsi="Arial"/>
                <w:color w:val="000000"/>
                <w:sz w:val="14"/>
                <w:szCs w:val="14"/>
              </w:rPr>
              <w:t>Perangkat</w:t>
            </w:r>
            <w:proofErr w:type="spellEnd"/>
            <w:r w:rsidRPr="00001350">
              <w:rPr>
                <w:rFonts w:ascii="Arial" w:eastAsia="Times New Roman" w:hAnsi="Arial"/>
                <w:color w:val="000000"/>
                <w:sz w:val="14"/>
                <w:szCs w:val="14"/>
              </w:rPr>
              <w:t xml:space="preserve"> Daerah</w:t>
            </w:r>
          </w:p>
        </w:tc>
        <w:tc>
          <w:tcPr>
            <w:tcW w:w="1723" w:type="dxa"/>
            <w:noWrap/>
            <w:hideMark/>
          </w:tcPr>
          <w:p w14:paraId="3FD69D7C"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64,219,100.00 </w:t>
            </w:r>
          </w:p>
        </w:tc>
        <w:tc>
          <w:tcPr>
            <w:tcW w:w="1427" w:type="dxa"/>
            <w:noWrap/>
            <w:hideMark/>
          </w:tcPr>
          <w:p w14:paraId="27647890"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44,024,685.00 </w:t>
            </w:r>
          </w:p>
        </w:tc>
        <w:tc>
          <w:tcPr>
            <w:tcW w:w="645" w:type="dxa"/>
            <w:hideMark/>
          </w:tcPr>
          <w:p w14:paraId="5471EFF9"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68.55</w:t>
            </w:r>
          </w:p>
        </w:tc>
        <w:tc>
          <w:tcPr>
            <w:tcW w:w="1952" w:type="dxa"/>
            <w:gridSpan w:val="2"/>
            <w:hideMark/>
          </w:tcPr>
          <w:p w14:paraId="320FFE1F"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8F24E3">
              <w:rPr>
                <w:rFonts w:ascii="Arial" w:eastAsia="Times New Roman" w:hAnsi="Arial"/>
                <w:sz w:val="14"/>
                <w:szCs w:val="14"/>
                <w:lang w:val="sv-SE"/>
              </w:rPr>
              <w:t xml:space="preserve">Terdapat sisa belanja habis pakai untuk nego pejabat pengadaan sebesar Rp.20.194.415,- yaitu anggaran 1). </w:t>
            </w:r>
            <w:r w:rsidRPr="00001350">
              <w:rPr>
                <w:rFonts w:ascii="Arial" w:eastAsia="Times New Roman" w:hAnsi="Arial"/>
                <w:sz w:val="14"/>
                <w:szCs w:val="14"/>
                <w:lang w:val="nl-BE"/>
              </w:rPr>
              <w:t xml:space="preserve">Belanja Alat Tulis Kantor sebesar Rp. 74.400,- 2). Belanja Kertas dan Cover sebesar Rp. 56.800,- 3). Belanja Bahan Cetak sebesar Rp. 227.970,- 4). Belanja Bahan Komputer Rp. 25.500,- 5).  belanja makanan dan minuman rapat sebesar Rp. 8.820.000,-,-  disebabkan adanya beberapa agenda rapat yang pelaksanaannya digabung, karena terkadang sangat sulit untuk mengumpulkan orang dalam waktu yang bersamaan karena aktifitas yang padat dengan jumlah personal yang terbatas, dan 6). Belanja Perjalanan Dinas sebesar Rp. 10.989.745,- disiapkan untuk 2 (dua) orang pada kegiatan perencanaan di BPKP namun peserta dibatasi hanya untuk 1 orang/OPD.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44.024.685,-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68.55%</w:t>
            </w:r>
          </w:p>
        </w:tc>
        <w:tc>
          <w:tcPr>
            <w:tcW w:w="1645" w:type="dxa"/>
            <w:gridSpan w:val="2"/>
            <w:noWrap/>
            <w:hideMark/>
          </w:tcPr>
          <w:p w14:paraId="2A94BCDC"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Agar PPTK lebih mencermati realisasi belanja pada saat perubahan anggaran untuk mengantisipasi SILPA akhir tahun.</w:t>
            </w:r>
          </w:p>
        </w:tc>
      </w:tr>
      <w:tr w:rsidR="00483379" w:rsidRPr="00001350" w14:paraId="693F6FD6" w14:textId="77777777" w:rsidTr="00FB52B2">
        <w:trPr>
          <w:gridAfter w:val="1"/>
          <w:wAfter w:w="6" w:type="dxa"/>
          <w:trHeight w:val="735"/>
        </w:trPr>
        <w:tc>
          <w:tcPr>
            <w:cnfStyle w:val="001000000000" w:firstRow="0" w:lastRow="0" w:firstColumn="1" w:lastColumn="0" w:oddVBand="0" w:evenVBand="0" w:oddHBand="0" w:evenHBand="0" w:firstRowFirstColumn="0" w:firstRowLastColumn="0" w:lastRowFirstColumn="0" w:lastRowLastColumn="0"/>
            <w:tcW w:w="805" w:type="dxa"/>
            <w:hideMark/>
          </w:tcPr>
          <w:p w14:paraId="484C0051" w14:textId="77777777" w:rsidR="00483379" w:rsidRPr="00F93E8F" w:rsidRDefault="00483379" w:rsidP="00FB52B2">
            <w:pPr>
              <w:rPr>
                <w:rFonts w:ascii="Arial" w:eastAsia="Times New Roman" w:hAnsi="Arial"/>
                <w:color w:val="000000"/>
                <w:sz w:val="14"/>
                <w:szCs w:val="14"/>
                <w:lang w:val="sv-SE"/>
              </w:rPr>
            </w:pPr>
            <w:r w:rsidRPr="00F93E8F">
              <w:rPr>
                <w:rFonts w:ascii="Arial" w:eastAsia="Times New Roman" w:hAnsi="Arial"/>
                <w:color w:val="000000"/>
                <w:sz w:val="14"/>
                <w:szCs w:val="14"/>
                <w:lang w:val="sv-SE"/>
              </w:rPr>
              <w:t> </w:t>
            </w:r>
          </w:p>
        </w:tc>
        <w:tc>
          <w:tcPr>
            <w:tcW w:w="1350" w:type="dxa"/>
            <w:hideMark/>
          </w:tcPr>
          <w:p w14:paraId="26B4EECE"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proofErr w:type="spellStart"/>
            <w:r w:rsidRPr="00001350">
              <w:rPr>
                <w:rFonts w:ascii="Arial" w:eastAsia="Times New Roman" w:hAnsi="Arial"/>
                <w:b/>
                <w:bCs/>
                <w:color w:val="000000"/>
                <w:sz w:val="14"/>
                <w:szCs w:val="14"/>
              </w:rPr>
              <w:t>Administrasi</w:t>
            </w:r>
            <w:proofErr w:type="spellEnd"/>
            <w:r w:rsidRPr="00001350">
              <w:rPr>
                <w:rFonts w:ascii="Arial" w:eastAsia="Times New Roman" w:hAnsi="Arial"/>
                <w:b/>
                <w:bCs/>
                <w:color w:val="000000"/>
                <w:sz w:val="14"/>
                <w:szCs w:val="14"/>
              </w:rPr>
              <w:t xml:space="preserve"> </w:t>
            </w:r>
            <w:proofErr w:type="spellStart"/>
            <w:r w:rsidRPr="00001350">
              <w:rPr>
                <w:rFonts w:ascii="Arial" w:eastAsia="Times New Roman" w:hAnsi="Arial"/>
                <w:b/>
                <w:bCs/>
                <w:color w:val="000000"/>
                <w:sz w:val="14"/>
                <w:szCs w:val="14"/>
              </w:rPr>
              <w:t>Keuangan</w:t>
            </w:r>
            <w:proofErr w:type="spellEnd"/>
            <w:r w:rsidRPr="00001350">
              <w:rPr>
                <w:rFonts w:ascii="Arial" w:eastAsia="Times New Roman" w:hAnsi="Arial"/>
                <w:b/>
                <w:bCs/>
                <w:color w:val="000000"/>
                <w:sz w:val="14"/>
                <w:szCs w:val="14"/>
              </w:rPr>
              <w:t xml:space="preserve"> </w:t>
            </w:r>
            <w:proofErr w:type="spellStart"/>
            <w:r w:rsidRPr="00001350">
              <w:rPr>
                <w:rFonts w:ascii="Arial" w:eastAsia="Times New Roman" w:hAnsi="Arial"/>
                <w:b/>
                <w:bCs/>
                <w:color w:val="000000"/>
                <w:sz w:val="14"/>
                <w:szCs w:val="14"/>
              </w:rPr>
              <w:t>Perangkat</w:t>
            </w:r>
            <w:proofErr w:type="spellEnd"/>
            <w:r w:rsidRPr="00001350">
              <w:rPr>
                <w:rFonts w:ascii="Arial" w:eastAsia="Times New Roman" w:hAnsi="Arial"/>
                <w:b/>
                <w:bCs/>
                <w:color w:val="000000"/>
                <w:sz w:val="14"/>
                <w:szCs w:val="14"/>
              </w:rPr>
              <w:t xml:space="preserve"> Daerah</w:t>
            </w:r>
          </w:p>
        </w:tc>
        <w:tc>
          <w:tcPr>
            <w:tcW w:w="1723" w:type="dxa"/>
            <w:noWrap/>
            <w:hideMark/>
          </w:tcPr>
          <w:p w14:paraId="063A2457"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1,967,895,551.00 </w:t>
            </w:r>
          </w:p>
        </w:tc>
        <w:tc>
          <w:tcPr>
            <w:tcW w:w="1427" w:type="dxa"/>
            <w:noWrap/>
            <w:hideMark/>
          </w:tcPr>
          <w:p w14:paraId="7F90C65D"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1,928,556,319.00 </w:t>
            </w:r>
          </w:p>
        </w:tc>
        <w:tc>
          <w:tcPr>
            <w:tcW w:w="645" w:type="dxa"/>
            <w:hideMark/>
          </w:tcPr>
          <w:p w14:paraId="7016D6CB"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98.00</w:t>
            </w:r>
          </w:p>
        </w:tc>
        <w:tc>
          <w:tcPr>
            <w:tcW w:w="1952" w:type="dxa"/>
            <w:gridSpan w:val="2"/>
            <w:noWrap/>
            <w:hideMark/>
          </w:tcPr>
          <w:p w14:paraId="373B1113"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700ACBF5"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sz w:val="14"/>
                <w:szCs w:val="14"/>
              </w:rPr>
            </w:pPr>
            <w:r w:rsidRPr="00001350">
              <w:rPr>
                <w:rFonts w:ascii="Arial Narrow" w:eastAsia="Times New Roman" w:hAnsi="Arial Narrow" w:cs="Calibri"/>
                <w:b/>
                <w:bCs/>
                <w:sz w:val="14"/>
                <w:szCs w:val="14"/>
              </w:rPr>
              <w:t> </w:t>
            </w:r>
          </w:p>
        </w:tc>
      </w:tr>
      <w:tr w:rsidR="00483379" w:rsidRPr="00425AF1" w14:paraId="3405B828"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2220"/>
        </w:trPr>
        <w:tc>
          <w:tcPr>
            <w:cnfStyle w:val="001000000000" w:firstRow="0" w:lastRow="0" w:firstColumn="1" w:lastColumn="0" w:oddVBand="0" w:evenVBand="0" w:oddHBand="0" w:evenHBand="0" w:firstRowFirstColumn="0" w:firstRowLastColumn="0" w:lastRowFirstColumn="0" w:lastRowLastColumn="0"/>
            <w:tcW w:w="805" w:type="dxa"/>
            <w:hideMark/>
          </w:tcPr>
          <w:p w14:paraId="41B24C12"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2.13.01.2.02.01</w:t>
            </w:r>
          </w:p>
        </w:tc>
        <w:tc>
          <w:tcPr>
            <w:tcW w:w="1350" w:type="dxa"/>
            <w:hideMark/>
          </w:tcPr>
          <w:p w14:paraId="701D1485"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lang w:val="nl-BE"/>
              </w:rPr>
            </w:pPr>
            <w:r w:rsidRPr="00001350">
              <w:rPr>
                <w:rFonts w:ascii="Arial" w:eastAsia="Times New Roman" w:hAnsi="Arial"/>
                <w:color w:val="000000"/>
                <w:sz w:val="14"/>
                <w:szCs w:val="14"/>
                <w:lang w:val="nl-BE"/>
              </w:rPr>
              <w:t>Penyediaan Gaji dan Tunjangan ASN</w:t>
            </w:r>
          </w:p>
        </w:tc>
        <w:tc>
          <w:tcPr>
            <w:tcW w:w="1723" w:type="dxa"/>
            <w:noWrap/>
            <w:hideMark/>
          </w:tcPr>
          <w:p w14:paraId="26A9252F"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1,887,989,751.00 </w:t>
            </w:r>
          </w:p>
        </w:tc>
        <w:tc>
          <w:tcPr>
            <w:tcW w:w="1427" w:type="dxa"/>
            <w:noWrap/>
            <w:hideMark/>
          </w:tcPr>
          <w:p w14:paraId="42044115"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1,851,089,989.00 </w:t>
            </w:r>
          </w:p>
        </w:tc>
        <w:tc>
          <w:tcPr>
            <w:tcW w:w="645" w:type="dxa"/>
            <w:hideMark/>
          </w:tcPr>
          <w:p w14:paraId="3841A7A2"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98.05</w:t>
            </w:r>
          </w:p>
        </w:tc>
        <w:tc>
          <w:tcPr>
            <w:tcW w:w="1952" w:type="dxa"/>
            <w:gridSpan w:val="2"/>
            <w:hideMark/>
          </w:tcPr>
          <w:p w14:paraId="49C8C5FF"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36.899.762,-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gaji</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tunjangan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lainnya</w:t>
            </w:r>
            <w:proofErr w:type="spellEnd"/>
            <w:r w:rsidRPr="00001350">
              <w:rPr>
                <w:rFonts w:ascii="Arial" w:eastAsia="Times New Roman" w:hAnsi="Arial"/>
                <w:sz w:val="14"/>
                <w:szCs w:val="14"/>
              </w:rPr>
              <w:t xml:space="preserve"> yang </w:t>
            </w:r>
            <w:proofErr w:type="spellStart"/>
            <w:r w:rsidRPr="00001350">
              <w:rPr>
                <w:rFonts w:ascii="Arial" w:eastAsia="Times New Roman" w:hAnsi="Arial"/>
                <w:sz w:val="14"/>
                <w:szCs w:val="14"/>
              </w:rPr>
              <w:t>sifatnya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dipersiapkan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apabila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ada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penambahan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pegawai</w:t>
            </w:r>
            <w:proofErr w:type="spellEnd"/>
            <w:r w:rsidRPr="00001350">
              <w:rPr>
                <w:rFonts w:ascii="Arial" w:eastAsia="Times New Roman" w:hAnsi="Arial"/>
                <w:sz w:val="14"/>
                <w:szCs w:val="14"/>
              </w:rPr>
              <w:t xml:space="preserve"> 1 orang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3 </w:t>
            </w:r>
            <w:proofErr w:type="spellStart"/>
            <w:r w:rsidRPr="00001350">
              <w:rPr>
                <w:rFonts w:ascii="Arial" w:eastAsia="Times New Roman" w:hAnsi="Arial"/>
                <w:sz w:val="14"/>
                <w:szCs w:val="14"/>
              </w:rPr>
              <w:t>bualn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18.277.338,- dan </w:t>
            </w:r>
            <w:proofErr w:type="spellStart"/>
            <w:r w:rsidRPr="00001350">
              <w:rPr>
                <w:rFonts w:ascii="Arial" w:eastAsia="Times New Roman" w:hAnsi="Arial"/>
                <w:sz w:val="14"/>
                <w:szCs w:val="14"/>
              </w:rPr>
              <w:t>pengembalian</w:t>
            </w:r>
            <w:proofErr w:type="spellEnd"/>
            <w:r w:rsidRPr="00001350">
              <w:rPr>
                <w:rFonts w:ascii="Arial" w:eastAsia="Times New Roman" w:hAnsi="Arial"/>
                <w:sz w:val="14"/>
                <w:szCs w:val="14"/>
              </w:rPr>
              <w:t xml:space="preserve"> TPP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ketidakdisiplinan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pegawai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selama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Tahun</w:t>
            </w:r>
            <w:proofErr w:type="spellEnd"/>
            <w:r w:rsidRPr="00001350">
              <w:rPr>
                <w:rFonts w:ascii="Arial" w:eastAsia="Times New Roman" w:hAnsi="Arial"/>
                <w:sz w:val="14"/>
                <w:szCs w:val="14"/>
              </w:rPr>
              <w:t xml:space="preserve"> 2023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18.622.424,-.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1.851.089.989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98.05  </w:t>
            </w:r>
          </w:p>
        </w:tc>
        <w:tc>
          <w:tcPr>
            <w:tcW w:w="1645" w:type="dxa"/>
            <w:gridSpan w:val="2"/>
            <w:noWrap/>
            <w:hideMark/>
          </w:tcPr>
          <w:p w14:paraId="3660A0CD"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14"/>
                <w:szCs w:val="14"/>
                <w:lang w:val="sv-SE"/>
              </w:rPr>
            </w:pPr>
            <w:r w:rsidRPr="00F93E8F">
              <w:rPr>
                <w:rFonts w:ascii="Arial Narrow" w:eastAsia="Times New Roman" w:hAnsi="Arial Narrow" w:cs="Calibri"/>
                <w:sz w:val="14"/>
                <w:szCs w:val="14"/>
                <w:lang w:val="sv-SE"/>
              </w:rPr>
              <w:t> Agar PPTK lebih mencermati realisasi belanja pada saat perubahan anggaran untuk mengantisipasi SILPA akhir tahun.</w:t>
            </w:r>
          </w:p>
        </w:tc>
      </w:tr>
      <w:tr w:rsidR="00483379" w:rsidRPr="00425AF1" w14:paraId="0E316CF9" w14:textId="77777777" w:rsidTr="00FB52B2">
        <w:trPr>
          <w:gridAfter w:val="1"/>
          <w:wAfter w:w="6" w:type="dxa"/>
          <w:trHeight w:val="3165"/>
        </w:trPr>
        <w:tc>
          <w:tcPr>
            <w:cnfStyle w:val="001000000000" w:firstRow="0" w:lastRow="0" w:firstColumn="1" w:lastColumn="0" w:oddVBand="0" w:evenVBand="0" w:oddHBand="0" w:evenHBand="0" w:firstRowFirstColumn="0" w:firstRowLastColumn="0" w:lastRowFirstColumn="0" w:lastRowLastColumn="0"/>
            <w:tcW w:w="805" w:type="dxa"/>
            <w:hideMark/>
          </w:tcPr>
          <w:p w14:paraId="5A76AEA5"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2.13.01.2.02.07</w:t>
            </w:r>
          </w:p>
        </w:tc>
        <w:tc>
          <w:tcPr>
            <w:tcW w:w="1350" w:type="dxa"/>
            <w:hideMark/>
          </w:tcPr>
          <w:p w14:paraId="1616E129"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Koordinasi &amp; Peny Laporan Keuangan Bulanan/Triwulanan/Semesteran SKPD</w:t>
            </w:r>
          </w:p>
        </w:tc>
        <w:tc>
          <w:tcPr>
            <w:tcW w:w="1723" w:type="dxa"/>
            <w:noWrap/>
            <w:hideMark/>
          </w:tcPr>
          <w:p w14:paraId="06C8A6FB"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79,905,800.00 </w:t>
            </w:r>
          </w:p>
        </w:tc>
        <w:tc>
          <w:tcPr>
            <w:tcW w:w="1427" w:type="dxa"/>
            <w:noWrap/>
            <w:hideMark/>
          </w:tcPr>
          <w:p w14:paraId="5ABAB0CA"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77,466,330.00 </w:t>
            </w:r>
          </w:p>
        </w:tc>
        <w:tc>
          <w:tcPr>
            <w:tcW w:w="645" w:type="dxa"/>
            <w:hideMark/>
          </w:tcPr>
          <w:p w14:paraId="471D2BC5"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96.95</w:t>
            </w:r>
          </w:p>
        </w:tc>
        <w:tc>
          <w:tcPr>
            <w:tcW w:w="1952" w:type="dxa"/>
            <w:gridSpan w:val="2"/>
            <w:hideMark/>
          </w:tcPr>
          <w:p w14:paraId="4524FE1B"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8F24E3">
              <w:rPr>
                <w:rFonts w:ascii="Arial" w:eastAsia="Times New Roman" w:hAnsi="Arial"/>
                <w:sz w:val="14"/>
                <w:szCs w:val="14"/>
                <w:lang w:val="sv-SE"/>
              </w:rPr>
              <w:t xml:space="preserve">Terdapat sisa anggaran sebesar Rp. 2.439.470,- yaitu 1). kelebihan penganggaran  honor pengelola keuangan sebesar Rp. 2.000.000,- 2). Belanja Alat Tulis Kantor sebesar Rp. 20.600,- 3). </w:t>
            </w:r>
            <w:r w:rsidRPr="00001350">
              <w:rPr>
                <w:rFonts w:ascii="Arial" w:eastAsia="Times New Roman" w:hAnsi="Arial"/>
                <w:sz w:val="14"/>
                <w:szCs w:val="14"/>
                <w:lang w:val="nl-BE"/>
              </w:rPr>
              <w:t xml:space="preserve">Belanja Kertas dan Cover sebesar Rp. 150.100,- 4). Belanja bahan komputer sebesar Rp. 34.000,-. Dianggarkan untuk honor PPK dan Bendahara pengeluaran dengan nilai pagu diatas 5 Milyar dan Belanja barang pakai habis untuk nego pejabat pengadaan yang lebih </w:t>
            </w:r>
            <w:r w:rsidRPr="00001350">
              <w:rPr>
                <w:rFonts w:ascii="Arial" w:eastAsia="Times New Roman" w:hAnsi="Arial"/>
                <w:sz w:val="14"/>
                <w:szCs w:val="14"/>
                <w:lang w:val="nl-BE"/>
              </w:rPr>
              <w:lastRenderedPageBreak/>
              <w:t xml:space="preserve">rendah dari penganggaran.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77.466.330,-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96.95%</w:t>
            </w:r>
          </w:p>
        </w:tc>
        <w:tc>
          <w:tcPr>
            <w:tcW w:w="1645" w:type="dxa"/>
            <w:gridSpan w:val="2"/>
            <w:noWrap/>
            <w:hideMark/>
          </w:tcPr>
          <w:p w14:paraId="37352DF9"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lastRenderedPageBreak/>
              <w:t> Agar PPTK lebih mencermati realisasi belanja pada saat perubahan anggaran untuk mengantisipasi SILPA akhir tahun.</w:t>
            </w:r>
          </w:p>
        </w:tc>
      </w:tr>
      <w:tr w:rsidR="00483379" w:rsidRPr="00001350" w14:paraId="1F3EF778"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005"/>
        </w:trPr>
        <w:tc>
          <w:tcPr>
            <w:cnfStyle w:val="001000000000" w:firstRow="0" w:lastRow="0" w:firstColumn="1" w:lastColumn="0" w:oddVBand="0" w:evenVBand="0" w:oddHBand="0" w:evenHBand="0" w:firstRowFirstColumn="0" w:firstRowLastColumn="0" w:lastRowFirstColumn="0" w:lastRowLastColumn="0"/>
            <w:tcW w:w="805" w:type="dxa"/>
            <w:hideMark/>
          </w:tcPr>
          <w:p w14:paraId="192E32D3" w14:textId="77777777" w:rsidR="00483379" w:rsidRPr="00F93E8F" w:rsidRDefault="00483379" w:rsidP="00FB52B2">
            <w:pPr>
              <w:rPr>
                <w:rFonts w:ascii="Arial" w:eastAsia="Times New Roman" w:hAnsi="Arial"/>
                <w:color w:val="000000"/>
                <w:sz w:val="14"/>
                <w:szCs w:val="14"/>
                <w:lang w:val="sv-SE"/>
              </w:rPr>
            </w:pPr>
            <w:r w:rsidRPr="00F93E8F">
              <w:rPr>
                <w:rFonts w:ascii="Arial" w:eastAsia="Times New Roman" w:hAnsi="Arial"/>
                <w:color w:val="000000"/>
                <w:sz w:val="14"/>
                <w:szCs w:val="14"/>
                <w:lang w:val="sv-SE"/>
              </w:rPr>
              <w:t> </w:t>
            </w:r>
          </w:p>
        </w:tc>
        <w:tc>
          <w:tcPr>
            <w:tcW w:w="1350" w:type="dxa"/>
            <w:hideMark/>
          </w:tcPr>
          <w:p w14:paraId="1C607C21" w14:textId="77777777" w:rsidR="00483379" w:rsidRPr="00483379"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lang w:val="pl-PL"/>
              </w:rPr>
            </w:pPr>
            <w:r w:rsidRPr="00483379">
              <w:rPr>
                <w:rFonts w:ascii="Arial" w:eastAsia="Times New Roman" w:hAnsi="Arial"/>
                <w:b/>
                <w:bCs/>
                <w:color w:val="000000"/>
                <w:sz w:val="14"/>
                <w:szCs w:val="14"/>
                <w:lang w:val="pl-PL"/>
              </w:rPr>
              <w:t>Administrasi Barang Milik Daerah Pada Perangkat Daerah</w:t>
            </w:r>
          </w:p>
        </w:tc>
        <w:tc>
          <w:tcPr>
            <w:tcW w:w="1723" w:type="dxa"/>
            <w:noWrap/>
            <w:hideMark/>
          </w:tcPr>
          <w:p w14:paraId="3C86CFA9"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483379">
              <w:rPr>
                <w:rFonts w:ascii="Arial" w:eastAsia="Times New Roman" w:hAnsi="Arial"/>
                <w:b/>
                <w:bCs/>
                <w:sz w:val="14"/>
                <w:szCs w:val="14"/>
                <w:lang w:val="pl-PL"/>
              </w:rPr>
              <w:t xml:space="preserve">         </w:t>
            </w:r>
            <w:r w:rsidRPr="00001350">
              <w:rPr>
                <w:rFonts w:ascii="Arial" w:eastAsia="Times New Roman" w:hAnsi="Arial"/>
                <w:b/>
                <w:bCs/>
                <w:sz w:val="14"/>
                <w:szCs w:val="14"/>
              </w:rPr>
              <w:t xml:space="preserve">16,184,300.00 </w:t>
            </w:r>
          </w:p>
        </w:tc>
        <w:tc>
          <w:tcPr>
            <w:tcW w:w="1427" w:type="dxa"/>
            <w:noWrap/>
            <w:hideMark/>
          </w:tcPr>
          <w:p w14:paraId="1AD95FC9"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15,970,985.00 </w:t>
            </w:r>
          </w:p>
        </w:tc>
        <w:tc>
          <w:tcPr>
            <w:tcW w:w="645" w:type="dxa"/>
            <w:hideMark/>
          </w:tcPr>
          <w:p w14:paraId="203C703F"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98.68</w:t>
            </w:r>
          </w:p>
        </w:tc>
        <w:tc>
          <w:tcPr>
            <w:tcW w:w="1952" w:type="dxa"/>
            <w:gridSpan w:val="2"/>
            <w:noWrap/>
            <w:hideMark/>
          </w:tcPr>
          <w:p w14:paraId="49AAECA4"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3D451B8E"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sz w:val="14"/>
                <w:szCs w:val="14"/>
              </w:rPr>
            </w:pPr>
            <w:r w:rsidRPr="00001350">
              <w:rPr>
                <w:rFonts w:ascii="Arial Narrow" w:eastAsia="Times New Roman" w:hAnsi="Arial Narrow" w:cs="Calibri"/>
                <w:b/>
                <w:bCs/>
                <w:sz w:val="14"/>
                <w:szCs w:val="14"/>
              </w:rPr>
              <w:t> </w:t>
            </w:r>
          </w:p>
        </w:tc>
      </w:tr>
      <w:tr w:rsidR="00483379" w:rsidRPr="00425AF1" w14:paraId="6A7D51F8" w14:textId="77777777" w:rsidTr="00FB52B2">
        <w:trPr>
          <w:gridAfter w:val="1"/>
          <w:wAfter w:w="6" w:type="dxa"/>
          <w:trHeight w:val="2685"/>
        </w:trPr>
        <w:tc>
          <w:tcPr>
            <w:cnfStyle w:val="001000000000" w:firstRow="0" w:lastRow="0" w:firstColumn="1" w:lastColumn="0" w:oddVBand="0" w:evenVBand="0" w:oddHBand="0" w:evenHBand="0" w:firstRowFirstColumn="0" w:firstRowLastColumn="0" w:lastRowFirstColumn="0" w:lastRowLastColumn="0"/>
            <w:tcW w:w="805" w:type="dxa"/>
            <w:hideMark/>
          </w:tcPr>
          <w:p w14:paraId="4DA88B1D"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2.13.01.2.03.06</w:t>
            </w:r>
          </w:p>
        </w:tc>
        <w:tc>
          <w:tcPr>
            <w:tcW w:w="1350" w:type="dxa"/>
            <w:hideMark/>
          </w:tcPr>
          <w:p w14:paraId="55EDAD2D"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Penatausahaan Barang Milik Daerah Pada SKPD</w:t>
            </w:r>
          </w:p>
        </w:tc>
        <w:tc>
          <w:tcPr>
            <w:tcW w:w="1723" w:type="dxa"/>
            <w:noWrap/>
            <w:hideMark/>
          </w:tcPr>
          <w:p w14:paraId="1A1988CB"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16,184,300.00 </w:t>
            </w:r>
          </w:p>
        </w:tc>
        <w:tc>
          <w:tcPr>
            <w:tcW w:w="1427" w:type="dxa"/>
            <w:noWrap/>
            <w:hideMark/>
          </w:tcPr>
          <w:p w14:paraId="60A1875F"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15,970,985.00 </w:t>
            </w:r>
          </w:p>
        </w:tc>
        <w:tc>
          <w:tcPr>
            <w:tcW w:w="645" w:type="dxa"/>
            <w:hideMark/>
          </w:tcPr>
          <w:p w14:paraId="2FD3271F"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98.68</w:t>
            </w:r>
          </w:p>
        </w:tc>
        <w:tc>
          <w:tcPr>
            <w:tcW w:w="1952" w:type="dxa"/>
            <w:gridSpan w:val="2"/>
            <w:hideMark/>
          </w:tcPr>
          <w:p w14:paraId="5290A169"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sv-SE"/>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Rp. 213.315,-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1). </w:t>
            </w:r>
            <w:r w:rsidRPr="00001350">
              <w:rPr>
                <w:rFonts w:ascii="Arial" w:eastAsia="Times New Roman" w:hAnsi="Arial"/>
                <w:sz w:val="14"/>
                <w:szCs w:val="14"/>
                <w:lang w:val="nl-BE"/>
              </w:rPr>
              <w:t xml:space="preserve">Alat Tulis Kantor sebesar Rp. 9.250,- 2). belanja Kertas dan Cover sebesar Rp. 27.500,- 2). Belanja Bahan cetak sebesar Rp. 9.065,- 4). Belanja Bahan Komputer sebesar Rp. 42.500,- dan 5). </w:t>
            </w:r>
            <w:r w:rsidRPr="00F93E8F">
              <w:rPr>
                <w:rFonts w:ascii="Arial" w:eastAsia="Times New Roman" w:hAnsi="Arial"/>
                <w:sz w:val="14"/>
                <w:szCs w:val="14"/>
                <w:lang w:val="sv-SE"/>
              </w:rPr>
              <w:t>Belanja Perjalanan Dinas sebesar Rp. 125.000,-. Realisasi keuangan sebesar Rp. 15.970.985 atau 98.68%</w:t>
            </w:r>
          </w:p>
        </w:tc>
        <w:tc>
          <w:tcPr>
            <w:tcW w:w="1645" w:type="dxa"/>
            <w:gridSpan w:val="2"/>
            <w:noWrap/>
            <w:hideMark/>
          </w:tcPr>
          <w:p w14:paraId="118D081F"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 Agar PPTK lebih mencermati realisasi belanja pada saat perubahan anggaran untuk mengantisipasi SILPA akhir tahun.</w:t>
            </w:r>
          </w:p>
        </w:tc>
      </w:tr>
      <w:tr w:rsidR="00483379" w:rsidRPr="00001350" w14:paraId="6E2F2778"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705"/>
        </w:trPr>
        <w:tc>
          <w:tcPr>
            <w:cnfStyle w:val="001000000000" w:firstRow="0" w:lastRow="0" w:firstColumn="1" w:lastColumn="0" w:oddVBand="0" w:evenVBand="0" w:oddHBand="0" w:evenHBand="0" w:firstRowFirstColumn="0" w:firstRowLastColumn="0" w:lastRowFirstColumn="0" w:lastRowLastColumn="0"/>
            <w:tcW w:w="805" w:type="dxa"/>
            <w:hideMark/>
          </w:tcPr>
          <w:p w14:paraId="64BE8696" w14:textId="77777777" w:rsidR="00483379" w:rsidRPr="00F93E8F" w:rsidRDefault="00483379" w:rsidP="00FB52B2">
            <w:pPr>
              <w:rPr>
                <w:rFonts w:ascii="Arial" w:eastAsia="Times New Roman" w:hAnsi="Arial"/>
                <w:color w:val="000000"/>
                <w:sz w:val="14"/>
                <w:szCs w:val="14"/>
                <w:lang w:val="sv-SE"/>
              </w:rPr>
            </w:pPr>
            <w:r w:rsidRPr="00F93E8F">
              <w:rPr>
                <w:rFonts w:ascii="Arial" w:eastAsia="Times New Roman" w:hAnsi="Arial"/>
                <w:color w:val="000000"/>
                <w:sz w:val="14"/>
                <w:szCs w:val="14"/>
                <w:lang w:val="sv-SE"/>
              </w:rPr>
              <w:t> </w:t>
            </w:r>
          </w:p>
        </w:tc>
        <w:tc>
          <w:tcPr>
            <w:tcW w:w="1350" w:type="dxa"/>
            <w:hideMark/>
          </w:tcPr>
          <w:p w14:paraId="7C3E0D1E"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proofErr w:type="spellStart"/>
            <w:r w:rsidRPr="00001350">
              <w:rPr>
                <w:rFonts w:ascii="Arial" w:eastAsia="Times New Roman" w:hAnsi="Arial"/>
                <w:b/>
                <w:bCs/>
                <w:color w:val="000000"/>
                <w:sz w:val="14"/>
                <w:szCs w:val="14"/>
              </w:rPr>
              <w:t>Administrasi</w:t>
            </w:r>
            <w:proofErr w:type="spellEnd"/>
            <w:r w:rsidRPr="00001350">
              <w:rPr>
                <w:rFonts w:ascii="Arial" w:eastAsia="Times New Roman" w:hAnsi="Arial"/>
                <w:b/>
                <w:bCs/>
                <w:color w:val="000000"/>
                <w:sz w:val="14"/>
                <w:szCs w:val="14"/>
              </w:rPr>
              <w:t xml:space="preserve"> </w:t>
            </w:r>
            <w:proofErr w:type="spellStart"/>
            <w:r w:rsidRPr="00001350">
              <w:rPr>
                <w:rFonts w:ascii="Arial" w:eastAsia="Times New Roman" w:hAnsi="Arial"/>
                <w:b/>
                <w:bCs/>
                <w:color w:val="000000"/>
                <w:sz w:val="14"/>
                <w:szCs w:val="14"/>
              </w:rPr>
              <w:t>Kepegawaian</w:t>
            </w:r>
            <w:proofErr w:type="spellEnd"/>
            <w:r w:rsidRPr="00001350">
              <w:rPr>
                <w:rFonts w:ascii="Arial" w:eastAsia="Times New Roman" w:hAnsi="Arial"/>
                <w:b/>
                <w:bCs/>
                <w:color w:val="000000"/>
                <w:sz w:val="14"/>
                <w:szCs w:val="14"/>
              </w:rPr>
              <w:t xml:space="preserve"> </w:t>
            </w:r>
            <w:proofErr w:type="spellStart"/>
            <w:r w:rsidRPr="00001350">
              <w:rPr>
                <w:rFonts w:ascii="Arial" w:eastAsia="Times New Roman" w:hAnsi="Arial"/>
                <w:b/>
                <w:bCs/>
                <w:color w:val="000000"/>
                <w:sz w:val="14"/>
                <w:szCs w:val="14"/>
              </w:rPr>
              <w:t>Perangkat</w:t>
            </w:r>
            <w:proofErr w:type="spellEnd"/>
            <w:r w:rsidRPr="00001350">
              <w:rPr>
                <w:rFonts w:ascii="Arial" w:eastAsia="Times New Roman" w:hAnsi="Arial"/>
                <w:b/>
                <w:bCs/>
                <w:color w:val="000000"/>
                <w:sz w:val="14"/>
                <w:szCs w:val="14"/>
              </w:rPr>
              <w:t xml:space="preserve"> Daerah</w:t>
            </w:r>
          </w:p>
        </w:tc>
        <w:tc>
          <w:tcPr>
            <w:tcW w:w="1723" w:type="dxa"/>
            <w:noWrap/>
            <w:hideMark/>
          </w:tcPr>
          <w:p w14:paraId="738A35ED"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141,359,000.00 </w:t>
            </w:r>
          </w:p>
        </w:tc>
        <w:tc>
          <w:tcPr>
            <w:tcW w:w="1427" w:type="dxa"/>
            <w:noWrap/>
            <w:hideMark/>
          </w:tcPr>
          <w:p w14:paraId="1843B305"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81,169,259.00 </w:t>
            </w:r>
          </w:p>
        </w:tc>
        <w:tc>
          <w:tcPr>
            <w:tcW w:w="645" w:type="dxa"/>
            <w:hideMark/>
          </w:tcPr>
          <w:p w14:paraId="78378C46"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57.42</w:t>
            </w:r>
          </w:p>
        </w:tc>
        <w:tc>
          <w:tcPr>
            <w:tcW w:w="1952" w:type="dxa"/>
            <w:gridSpan w:val="2"/>
            <w:noWrap/>
            <w:hideMark/>
          </w:tcPr>
          <w:p w14:paraId="060D41E2"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45A536AB"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sz w:val="14"/>
                <w:szCs w:val="14"/>
              </w:rPr>
            </w:pPr>
            <w:r w:rsidRPr="00001350">
              <w:rPr>
                <w:rFonts w:ascii="Arial Narrow" w:eastAsia="Times New Roman" w:hAnsi="Arial Narrow" w:cs="Calibri"/>
                <w:b/>
                <w:bCs/>
                <w:sz w:val="14"/>
                <w:szCs w:val="14"/>
              </w:rPr>
              <w:t> </w:t>
            </w:r>
          </w:p>
        </w:tc>
      </w:tr>
      <w:tr w:rsidR="00483379" w:rsidRPr="00425AF1" w14:paraId="4298F671" w14:textId="77777777" w:rsidTr="00FB52B2">
        <w:trPr>
          <w:gridAfter w:val="1"/>
          <w:wAfter w:w="6" w:type="dxa"/>
          <w:trHeight w:val="3105"/>
        </w:trPr>
        <w:tc>
          <w:tcPr>
            <w:cnfStyle w:val="001000000000" w:firstRow="0" w:lastRow="0" w:firstColumn="1" w:lastColumn="0" w:oddVBand="0" w:evenVBand="0" w:oddHBand="0" w:evenHBand="0" w:firstRowFirstColumn="0" w:firstRowLastColumn="0" w:lastRowFirstColumn="0" w:lastRowLastColumn="0"/>
            <w:tcW w:w="805" w:type="dxa"/>
            <w:hideMark/>
          </w:tcPr>
          <w:p w14:paraId="220A0F45"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t>2.13.01.2.05.03</w:t>
            </w:r>
          </w:p>
        </w:tc>
        <w:tc>
          <w:tcPr>
            <w:tcW w:w="1350" w:type="dxa"/>
            <w:hideMark/>
          </w:tcPr>
          <w:p w14:paraId="76F89A76"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proofErr w:type="spellStart"/>
            <w:r w:rsidRPr="00001350">
              <w:rPr>
                <w:rFonts w:ascii="Arial" w:eastAsia="Times New Roman" w:hAnsi="Arial"/>
                <w:color w:val="000000"/>
                <w:sz w:val="14"/>
                <w:szCs w:val="14"/>
              </w:rPr>
              <w:t>Pendataan</w:t>
            </w:r>
            <w:proofErr w:type="spellEnd"/>
            <w:r w:rsidRPr="00001350">
              <w:rPr>
                <w:rFonts w:ascii="Arial" w:eastAsia="Times New Roman" w:hAnsi="Arial"/>
                <w:color w:val="000000"/>
                <w:sz w:val="14"/>
                <w:szCs w:val="14"/>
              </w:rPr>
              <w:t xml:space="preserve"> &amp; </w:t>
            </w:r>
            <w:proofErr w:type="spellStart"/>
            <w:r w:rsidRPr="00001350">
              <w:rPr>
                <w:rFonts w:ascii="Arial" w:eastAsia="Times New Roman" w:hAnsi="Arial"/>
                <w:color w:val="000000"/>
                <w:sz w:val="14"/>
                <w:szCs w:val="14"/>
              </w:rPr>
              <w:t>Pengolahan</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Administrasi</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Kepegawaian</w:t>
            </w:r>
            <w:proofErr w:type="spellEnd"/>
          </w:p>
        </w:tc>
        <w:tc>
          <w:tcPr>
            <w:tcW w:w="1723" w:type="dxa"/>
            <w:noWrap/>
            <w:hideMark/>
          </w:tcPr>
          <w:p w14:paraId="3A4A9D40"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18,907,000.00 </w:t>
            </w:r>
          </w:p>
        </w:tc>
        <w:tc>
          <w:tcPr>
            <w:tcW w:w="1427" w:type="dxa"/>
            <w:noWrap/>
            <w:hideMark/>
          </w:tcPr>
          <w:p w14:paraId="5B7F67CE"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16,385,830.00 </w:t>
            </w:r>
          </w:p>
        </w:tc>
        <w:tc>
          <w:tcPr>
            <w:tcW w:w="645" w:type="dxa"/>
            <w:hideMark/>
          </w:tcPr>
          <w:p w14:paraId="41BE3595"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86.67</w:t>
            </w:r>
          </w:p>
        </w:tc>
        <w:tc>
          <w:tcPr>
            <w:tcW w:w="1952" w:type="dxa"/>
            <w:gridSpan w:val="2"/>
            <w:hideMark/>
          </w:tcPr>
          <w:p w14:paraId="391A769D"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8F24E3">
              <w:rPr>
                <w:rFonts w:ascii="Arial" w:eastAsia="Times New Roman" w:hAnsi="Arial"/>
                <w:sz w:val="14"/>
                <w:szCs w:val="14"/>
                <w:lang w:val="sv-SE"/>
              </w:rPr>
              <w:t xml:space="preserve">Terdapat sisa belanja habis pakai untuk nego pejabat pengadaan sebesar Rp. 2.521.170,- yaitu anggaran 1). </w:t>
            </w:r>
            <w:r w:rsidRPr="00001350">
              <w:rPr>
                <w:rFonts w:ascii="Arial" w:eastAsia="Times New Roman" w:hAnsi="Arial"/>
                <w:sz w:val="14"/>
                <w:szCs w:val="14"/>
                <w:lang w:val="nl-BE"/>
              </w:rPr>
              <w:t xml:space="preserve">Belanja Alat Tulis Kantor sebesar Rp. 91.200,- 2). belanja Kertas dan Cover sebesar Rp. 126.300,- 2). Belanja Bahan cetak sebesar Rp. 170,- 4). Belanja Bahan Komputer sebesar Rp. 8.500,- dan 5). Belanja Perjalanan Dinas sebesar Rp. 2.295.000,- Disediakan perjalanan dinas kegiatan kepegawaian untuk 2 (dua) orang, namun peserta yang diminta 1 (satu) orang.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16.385.830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86.67%</w:t>
            </w:r>
          </w:p>
        </w:tc>
        <w:tc>
          <w:tcPr>
            <w:tcW w:w="1645" w:type="dxa"/>
            <w:gridSpan w:val="2"/>
            <w:noWrap/>
            <w:hideMark/>
          </w:tcPr>
          <w:p w14:paraId="47452493"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 Agar PPTK lebih mencermati realisasi belanja pada saat perubahan anggaran untuk mengantisipasi SILPA akhir tahun.</w:t>
            </w:r>
          </w:p>
        </w:tc>
      </w:tr>
      <w:tr w:rsidR="00483379" w:rsidRPr="00425AF1" w14:paraId="649CF86C"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620"/>
        </w:trPr>
        <w:tc>
          <w:tcPr>
            <w:cnfStyle w:val="001000000000" w:firstRow="0" w:lastRow="0" w:firstColumn="1" w:lastColumn="0" w:oddVBand="0" w:evenVBand="0" w:oddHBand="0" w:evenHBand="0" w:firstRowFirstColumn="0" w:firstRowLastColumn="0" w:lastRowFirstColumn="0" w:lastRowLastColumn="0"/>
            <w:tcW w:w="805" w:type="dxa"/>
            <w:hideMark/>
          </w:tcPr>
          <w:p w14:paraId="01331B21"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lastRenderedPageBreak/>
              <w:t>2.13.01.2.05.10</w:t>
            </w:r>
          </w:p>
        </w:tc>
        <w:tc>
          <w:tcPr>
            <w:tcW w:w="1350" w:type="dxa"/>
            <w:hideMark/>
          </w:tcPr>
          <w:p w14:paraId="20A47ECE"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proofErr w:type="spellStart"/>
            <w:r w:rsidRPr="00001350">
              <w:rPr>
                <w:rFonts w:ascii="Arial" w:eastAsia="Times New Roman" w:hAnsi="Arial"/>
                <w:color w:val="000000"/>
                <w:sz w:val="14"/>
                <w:szCs w:val="14"/>
              </w:rPr>
              <w:t>Sosialisasi</w:t>
            </w:r>
            <w:proofErr w:type="spellEnd"/>
            <w:r w:rsidRPr="00001350">
              <w:rPr>
                <w:rFonts w:ascii="Arial" w:eastAsia="Times New Roman" w:hAnsi="Arial"/>
                <w:color w:val="000000"/>
                <w:sz w:val="14"/>
                <w:szCs w:val="14"/>
              </w:rPr>
              <w:t xml:space="preserve"> Peraturan </w:t>
            </w:r>
            <w:proofErr w:type="spellStart"/>
            <w:r w:rsidRPr="00001350">
              <w:rPr>
                <w:rFonts w:ascii="Arial" w:eastAsia="Times New Roman" w:hAnsi="Arial"/>
                <w:color w:val="000000"/>
                <w:sz w:val="14"/>
                <w:szCs w:val="14"/>
              </w:rPr>
              <w:t>Perundang-Undangan</w:t>
            </w:r>
            <w:proofErr w:type="spellEnd"/>
          </w:p>
        </w:tc>
        <w:tc>
          <w:tcPr>
            <w:tcW w:w="1723" w:type="dxa"/>
            <w:noWrap/>
            <w:hideMark/>
          </w:tcPr>
          <w:p w14:paraId="61A1790E"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17,830,000.00 </w:t>
            </w:r>
          </w:p>
        </w:tc>
        <w:tc>
          <w:tcPr>
            <w:tcW w:w="1427" w:type="dxa"/>
            <w:noWrap/>
            <w:hideMark/>
          </w:tcPr>
          <w:p w14:paraId="0AADF9B9"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9,500,000.00 </w:t>
            </w:r>
          </w:p>
        </w:tc>
        <w:tc>
          <w:tcPr>
            <w:tcW w:w="645" w:type="dxa"/>
            <w:hideMark/>
          </w:tcPr>
          <w:p w14:paraId="4F51F217"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53.28</w:t>
            </w:r>
          </w:p>
        </w:tc>
        <w:tc>
          <w:tcPr>
            <w:tcW w:w="1952" w:type="dxa"/>
            <w:gridSpan w:val="2"/>
            <w:hideMark/>
          </w:tcPr>
          <w:p w14:paraId="15C14BED"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sv-SE"/>
              </w:rPr>
            </w:pPr>
            <w:r w:rsidRPr="008F24E3">
              <w:rPr>
                <w:rFonts w:ascii="Arial" w:eastAsia="Times New Roman" w:hAnsi="Arial"/>
                <w:sz w:val="14"/>
                <w:szCs w:val="14"/>
                <w:lang w:val="sv-SE"/>
              </w:rPr>
              <w:t xml:space="preserve">Terdapat Sisa anggaran sebesar Rp. 8.330.000,- adalah belanja perjalanan dinas. </w:t>
            </w:r>
            <w:r w:rsidRPr="00F93E8F">
              <w:rPr>
                <w:rFonts w:ascii="Arial" w:eastAsia="Times New Roman" w:hAnsi="Arial"/>
                <w:sz w:val="14"/>
                <w:szCs w:val="14"/>
                <w:lang w:val="sv-SE"/>
              </w:rPr>
              <w:t>Realisasi keuangan sebesar Rp. 9.500.000,- atau 53.28%.  Pada dasarnya penggunaan anggaran pada sub kegiatan ini disesuaikan dengan undangan pemanggilan peserta.</w:t>
            </w:r>
          </w:p>
        </w:tc>
        <w:tc>
          <w:tcPr>
            <w:tcW w:w="1645" w:type="dxa"/>
            <w:gridSpan w:val="2"/>
            <w:noWrap/>
            <w:hideMark/>
          </w:tcPr>
          <w:p w14:paraId="338A8855"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14"/>
                <w:szCs w:val="14"/>
                <w:lang w:val="sv-SE"/>
              </w:rPr>
            </w:pPr>
            <w:r w:rsidRPr="00F93E8F">
              <w:rPr>
                <w:rFonts w:ascii="Arial Narrow" w:eastAsia="Times New Roman" w:hAnsi="Arial Narrow" w:cs="Calibri"/>
                <w:sz w:val="14"/>
                <w:szCs w:val="14"/>
                <w:lang w:val="sv-SE"/>
              </w:rPr>
              <w:t> Agar PPTK lebih mencermati realisasi belanja pada saat perubahan anggaran untuk mengantisipasi SILPA akhir tahun.</w:t>
            </w:r>
          </w:p>
        </w:tc>
      </w:tr>
      <w:tr w:rsidR="00483379" w:rsidRPr="00425AF1" w14:paraId="4B951208" w14:textId="77777777" w:rsidTr="00FB52B2">
        <w:trPr>
          <w:gridAfter w:val="1"/>
          <w:wAfter w:w="6" w:type="dxa"/>
          <w:trHeight w:val="2085"/>
        </w:trPr>
        <w:tc>
          <w:tcPr>
            <w:cnfStyle w:val="001000000000" w:firstRow="0" w:lastRow="0" w:firstColumn="1" w:lastColumn="0" w:oddVBand="0" w:evenVBand="0" w:oddHBand="0" w:evenHBand="0" w:firstRowFirstColumn="0" w:firstRowLastColumn="0" w:lastRowFirstColumn="0" w:lastRowLastColumn="0"/>
            <w:tcW w:w="805" w:type="dxa"/>
            <w:hideMark/>
          </w:tcPr>
          <w:p w14:paraId="74F33560"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t>2.13.01.2.05.11</w:t>
            </w:r>
          </w:p>
        </w:tc>
        <w:tc>
          <w:tcPr>
            <w:tcW w:w="1350" w:type="dxa"/>
            <w:hideMark/>
          </w:tcPr>
          <w:p w14:paraId="3153A487"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lang w:val="sv-SE"/>
              </w:rPr>
            </w:pPr>
            <w:r w:rsidRPr="00F93E8F">
              <w:rPr>
                <w:rFonts w:ascii="Arial" w:eastAsia="Times New Roman" w:hAnsi="Arial"/>
                <w:color w:val="000000"/>
                <w:sz w:val="14"/>
                <w:szCs w:val="14"/>
                <w:lang w:val="sv-SE"/>
              </w:rPr>
              <w:t>Bimbingan Teknis Implementasi Peraturan Perundang-undangan</w:t>
            </w:r>
          </w:p>
        </w:tc>
        <w:tc>
          <w:tcPr>
            <w:tcW w:w="1723" w:type="dxa"/>
            <w:noWrap/>
            <w:hideMark/>
          </w:tcPr>
          <w:p w14:paraId="70DBA43C"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104,622,000.00 </w:t>
            </w:r>
          </w:p>
        </w:tc>
        <w:tc>
          <w:tcPr>
            <w:tcW w:w="1427" w:type="dxa"/>
            <w:noWrap/>
            <w:hideMark/>
          </w:tcPr>
          <w:p w14:paraId="35387FCB"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55,283,429.00 </w:t>
            </w:r>
          </w:p>
        </w:tc>
        <w:tc>
          <w:tcPr>
            <w:tcW w:w="645" w:type="dxa"/>
            <w:hideMark/>
          </w:tcPr>
          <w:p w14:paraId="538B5B19"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52.84</w:t>
            </w:r>
          </w:p>
        </w:tc>
        <w:tc>
          <w:tcPr>
            <w:tcW w:w="1952" w:type="dxa"/>
            <w:gridSpan w:val="2"/>
            <w:hideMark/>
          </w:tcPr>
          <w:p w14:paraId="2432AB72"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lang w:val="sv-SE"/>
              </w:rPr>
            </w:pPr>
            <w:proofErr w:type="spellStart"/>
            <w:r w:rsidRPr="00001350">
              <w:rPr>
                <w:rFonts w:ascii="Arial" w:eastAsia="Times New Roman" w:hAnsi="Arial"/>
                <w:color w:val="000000"/>
                <w:sz w:val="14"/>
                <w:szCs w:val="14"/>
              </w:rPr>
              <w:t>Terdapat</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sisa</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anggaran</w:t>
            </w:r>
            <w:proofErr w:type="spellEnd"/>
            <w:r w:rsidRPr="00001350">
              <w:rPr>
                <w:rFonts w:ascii="Arial" w:eastAsia="Times New Roman" w:hAnsi="Arial"/>
                <w:color w:val="000000"/>
                <w:sz w:val="14"/>
                <w:szCs w:val="14"/>
              </w:rPr>
              <w:t xml:space="preserve"> yang </w:t>
            </w:r>
            <w:proofErr w:type="spellStart"/>
            <w:r w:rsidRPr="00001350">
              <w:rPr>
                <w:rFonts w:ascii="Arial" w:eastAsia="Times New Roman" w:hAnsi="Arial"/>
                <w:color w:val="000000"/>
                <w:sz w:val="14"/>
                <w:szCs w:val="14"/>
              </w:rPr>
              <w:t>cukup</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besar</w:t>
            </w:r>
            <w:proofErr w:type="spellEnd"/>
            <w:r w:rsidRPr="00001350">
              <w:rPr>
                <w:rFonts w:ascii="Arial" w:eastAsia="Times New Roman" w:hAnsi="Arial"/>
                <w:color w:val="000000"/>
                <w:sz w:val="14"/>
                <w:szCs w:val="14"/>
              </w:rPr>
              <w:t xml:space="preserve"> Rp. 49.338.571,- </w:t>
            </w:r>
            <w:proofErr w:type="spellStart"/>
            <w:r w:rsidRPr="00001350">
              <w:rPr>
                <w:rFonts w:ascii="Arial" w:eastAsia="Times New Roman" w:hAnsi="Arial"/>
                <w:color w:val="000000"/>
                <w:sz w:val="14"/>
                <w:szCs w:val="14"/>
              </w:rPr>
              <w:t>adalah</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belanja</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biaya</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kontribusi</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Bimtek</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sebesar</w:t>
            </w:r>
            <w:proofErr w:type="spellEnd"/>
            <w:r w:rsidRPr="00001350">
              <w:rPr>
                <w:rFonts w:ascii="Arial" w:eastAsia="Times New Roman" w:hAnsi="Arial"/>
                <w:color w:val="000000"/>
                <w:sz w:val="14"/>
                <w:szCs w:val="14"/>
              </w:rPr>
              <w:t xml:space="preserve"> Rp. 14.600.000,- dan </w:t>
            </w:r>
            <w:proofErr w:type="spellStart"/>
            <w:r w:rsidRPr="00001350">
              <w:rPr>
                <w:rFonts w:ascii="Arial" w:eastAsia="Times New Roman" w:hAnsi="Arial"/>
                <w:color w:val="000000"/>
                <w:sz w:val="14"/>
                <w:szCs w:val="14"/>
              </w:rPr>
              <w:t>Belanja</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Perjalanan</w:t>
            </w:r>
            <w:proofErr w:type="spellEnd"/>
            <w:r w:rsidRPr="00001350">
              <w:rPr>
                <w:rFonts w:ascii="Arial" w:eastAsia="Times New Roman" w:hAnsi="Arial"/>
                <w:color w:val="000000"/>
                <w:sz w:val="14"/>
                <w:szCs w:val="14"/>
              </w:rPr>
              <w:t xml:space="preserve"> Dinas </w:t>
            </w:r>
            <w:proofErr w:type="spellStart"/>
            <w:r w:rsidRPr="00001350">
              <w:rPr>
                <w:rFonts w:ascii="Arial" w:eastAsia="Times New Roman" w:hAnsi="Arial"/>
                <w:color w:val="000000"/>
                <w:sz w:val="14"/>
                <w:szCs w:val="14"/>
              </w:rPr>
              <w:t>sebesar</w:t>
            </w:r>
            <w:proofErr w:type="spellEnd"/>
            <w:r w:rsidRPr="00001350">
              <w:rPr>
                <w:rFonts w:ascii="Arial" w:eastAsia="Times New Roman" w:hAnsi="Arial"/>
                <w:color w:val="000000"/>
                <w:sz w:val="14"/>
                <w:szCs w:val="14"/>
              </w:rPr>
              <w:t xml:space="preserve"> Rp. 34.738.571,-. </w:t>
            </w:r>
            <w:r w:rsidRPr="00F93E8F">
              <w:rPr>
                <w:rFonts w:ascii="Arial" w:eastAsia="Times New Roman" w:hAnsi="Arial"/>
                <w:color w:val="000000"/>
                <w:sz w:val="14"/>
                <w:szCs w:val="14"/>
                <w:lang w:val="sv-SE"/>
              </w:rPr>
              <w:t xml:space="preserve">Realisasi keuangan sebesar Rp. 55.283.429,- atau 52.84%. Pada dasarnya penggunaan anggaran pada sub kegiatan ini disesuaikan dengan undangan pemanggilan peserta. </w:t>
            </w:r>
          </w:p>
        </w:tc>
        <w:tc>
          <w:tcPr>
            <w:tcW w:w="1645" w:type="dxa"/>
            <w:gridSpan w:val="2"/>
            <w:noWrap/>
            <w:hideMark/>
          </w:tcPr>
          <w:p w14:paraId="46E7F454"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14"/>
                <w:szCs w:val="14"/>
                <w:lang w:val="sv-SE"/>
              </w:rPr>
            </w:pPr>
            <w:r w:rsidRPr="00F93E8F">
              <w:rPr>
                <w:rFonts w:ascii="Arial Narrow" w:eastAsia="Times New Roman" w:hAnsi="Arial Narrow" w:cs="Calibri"/>
                <w:sz w:val="14"/>
                <w:szCs w:val="14"/>
                <w:lang w:val="sv-SE"/>
              </w:rPr>
              <w:t> Agar PPTK lebih mencermati realisasi belanja pada saat perubahan anggaran untuk mengantisipasi SILPA akhir tahun.</w:t>
            </w:r>
          </w:p>
        </w:tc>
      </w:tr>
      <w:tr w:rsidR="00483379" w:rsidRPr="00001350" w14:paraId="656245A9"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840"/>
        </w:trPr>
        <w:tc>
          <w:tcPr>
            <w:cnfStyle w:val="001000000000" w:firstRow="0" w:lastRow="0" w:firstColumn="1" w:lastColumn="0" w:oddVBand="0" w:evenVBand="0" w:oddHBand="0" w:evenHBand="0" w:firstRowFirstColumn="0" w:firstRowLastColumn="0" w:lastRowFirstColumn="0" w:lastRowLastColumn="0"/>
            <w:tcW w:w="805" w:type="dxa"/>
            <w:hideMark/>
          </w:tcPr>
          <w:p w14:paraId="30E19CBE" w14:textId="77777777" w:rsidR="00483379" w:rsidRPr="00F93E8F" w:rsidRDefault="00483379" w:rsidP="00FB52B2">
            <w:pPr>
              <w:rPr>
                <w:rFonts w:ascii="Arial" w:eastAsia="Times New Roman" w:hAnsi="Arial"/>
                <w:color w:val="000000"/>
                <w:sz w:val="14"/>
                <w:szCs w:val="14"/>
                <w:lang w:val="sv-SE"/>
              </w:rPr>
            </w:pPr>
            <w:r w:rsidRPr="00F93E8F">
              <w:rPr>
                <w:rFonts w:ascii="Arial" w:eastAsia="Times New Roman" w:hAnsi="Arial"/>
                <w:color w:val="000000"/>
                <w:sz w:val="14"/>
                <w:szCs w:val="14"/>
                <w:lang w:val="sv-SE"/>
              </w:rPr>
              <w:t> </w:t>
            </w:r>
          </w:p>
        </w:tc>
        <w:tc>
          <w:tcPr>
            <w:tcW w:w="1350" w:type="dxa"/>
            <w:hideMark/>
          </w:tcPr>
          <w:p w14:paraId="5A46E4B6"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proofErr w:type="spellStart"/>
            <w:r w:rsidRPr="00001350">
              <w:rPr>
                <w:rFonts w:ascii="Arial" w:eastAsia="Times New Roman" w:hAnsi="Arial"/>
                <w:b/>
                <w:bCs/>
                <w:color w:val="000000"/>
                <w:sz w:val="14"/>
                <w:szCs w:val="14"/>
              </w:rPr>
              <w:t>Administrasi</w:t>
            </w:r>
            <w:proofErr w:type="spellEnd"/>
            <w:r w:rsidRPr="00001350">
              <w:rPr>
                <w:rFonts w:ascii="Arial" w:eastAsia="Times New Roman" w:hAnsi="Arial"/>
                <w:b/>
                <w:bCs/>
                <w:color w:val="000000"/>
                <w:sz w:val="14"/>
                <w:szCs w:val="14"/>
              </w:rPr>
              <w:t xml:space="preserve"> Umum </w:t>
            </w:r>
            <w:proofErr w:type="spellStart"/>
            <w:r w:rsidRPr="00001350">
              <w:rPr>
                <w:rFonts w:ascii="Arial" w:eastAsia="Times New Roman" w:hAnsi="Arial"/>
                <w:b/>
                <w:bCs/>
                <w:color w:val="000000"/>
                <w:sz w:val="14"/>
                <w:szCs w:val="14"/>
              </w:rPr>
              <w:t>Perangkat</w:t>
            </w:r>
            <w:proofErr w:type="spellEnd"/>
            <w:r w:rsidRPr="00001350">
              <w:rPr>
                <w:rFonts w:ascii="Arial" w:eastAsia="Times New Roman" w:hAnsi="Arial"/>
                <w:b/>
                <w:bCs/>
                <w:color w:val="000000"/>
                <w:sz w:val="14"/>
                <w:szCs w:val="14"/>
              </w:rPr>
              <w:t xml:space="preserve"> Daerah</w:t>
            </w:r>
          </w:p>
        </w:tc>
        <w:tc>
          <w:tcPr>
            <w:tcW w:w="1723" w:type="dxa"/>
            <w:noWrap/>
            <w:hideMark/>
          </w:tcPr>
          <w:p w14:paraId="6CC10317"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694,685,300.00 </w:t>
            </w:r>
          </w:p>
        </w:tc>
        <w:tc>
          <w:tcPr>
            <w:tcW w:w="1427" w:type="dxa"/>
            <w:noWrap/>
            <w:hideMark/>
          </w:tcPr>
          <w:p w14:paraId="43A0758D"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683,406,801.00 </w:t>
            </w:r>
          </w:p>
        </w:tc>
        <w:tc>
          <w:tcPr>
            <w:tcW w:w="645" w:type="dxa"/>
            <w:hideMark/>
          </w:tcPr>
          <w:p w14:paraId="7DCA8726"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98.38</w:t>
            </w:r>
          </w:p>
        </w:tc>
        <w:tc>
          <w:tcPr>
            <w:tcW w:w="1952" w:type="dxa"/>
            <w:gridSpan w:val="2"/>
            <w:noWrap/>
            <w:hideMark/>
          </w:tcPr>
          <w:p w14:paraId="5DAFB058"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380CFD68"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sz w:val="14"/>
                <w:szCs w:val="14"/>
              </w:rPr>
            </w:pPr>
            <w:r w:rsidRPr="00001350">
              <w:rPr>
                <w:rFonts w:ascii="Arial Narrow" w:eastAsia="Times New Roman" w:hAnsi="Arial Narrow" w:cs="Calibri"/>
                <w:b/>
                <w:bCs/>
                <w:sz w:val="14"/>
                <w:szCs w:val="14"/>
              </w:rPr>
              <w:t> </w:t>
            </w:r>
          </w:p>
        </w:tc>
      </w:tr>
      <w:tr w:rsidR="00483379" w:rsidRPr="00001350" w14:paraId="28229913" w14:textId="77777777" w:rsidTr="00FB52B2">
        <w:trPr>
          <w:gridAfter w:val="1"/>
          <w:wAfter w:w="6" w:type="dxa"/>
          <w:trHeight w:val="1290"/>
        </w:trPr>
        <w:tc>
          <w:tcPr>
            <w:cnfStyle w:val="001000000000" w:firstRow="0" w:lastRow="0" w:firstColumn="1" w:lastColumn="0" w:oddVBand="0" w:evenVBand="0" w:oddHBand="0" w:evenHBand="0" w:firstRowFirstColumn="0" w:firstRowLastColumn="0" w:lastRowFirstColumn="0" w:lastRowLastColumn="0"/>
            <w:tcW w:w="805" w:type="dxa"/>
            <w:hideMark/>
          </w:tcPr>
          <w:p w14:paraId="06175E28"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t>2.13.01.2.06.01</w:t>
            </w:r>
          </w:p>
        </w:tc>
        <w:tc>
          <w:tcPr>
            <w:tcW w:w="1350" w:type="dxa"/>
            <w:hideMark/>
          </w:tcPr>
          <w:p w14:paraId="4983DE60"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lang w:val="nl-BE"/>
              </w:rPr>
            </w:pPr>
            <w:r w:rsidRPr="00001350">
              <w:rPr>
                <w:rFonts w:ascii="Arial" w:eastAsia="Times New Roman" w:hAnsi="Arial"/>
                <w:color w:val="000000"/>
                <w:sz w:val="14"/>
                <w:szCs w:val="14"/>
                <w:lang w:val="nl-BE"/>
              </w:rPr>
              <w:t>Penyediaan Komponen Instalasi Listrik/Penerangan Bangunan Kantor</w:t>
            </w:r>
          </w:p>
        </w:tc>
        <w:tc>
          <w:tcPr>
            <w:tcW w:w="1723" w:type="dxa"/>
            <w:noWrap/>
            <w:hideMark/>
          </w:tcPr>
          <w:p w14:paraId="62F6EB67"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12,538,350.00 </w:t>
            </w:r>
          </w:p>
        </w:tc>
        <w:tc>
          <w:tcPr>
            <w:tcW w:w="1427" w:type="dxa"/>
            <w:noWrap/>
            <w:hideMark/>
          </w:tcPr>
          <w:p w14:paraId="35B1C927"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12,533,400.00 </w:t>
            </w:r>
          </w:p>
        </w:tc>
        <w:tc>
          <w:tcPr>
            <w:tcW w:w="645" w:type="dxa"/>
            <w:hideMark/>
          </w:tcPr>
          <w:p w14:paraId="007EA4E1"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99.96</w:t>
            </w:r>
          </w:p>
        </w:tc>
        <w:tc>
          <w:tcPr>
            <w:tcW w:w="1952" w:type="dxa"/>
            <w:gridSpan w:val="2"/>
            <w:hideMark/>
          </w:tcPr>
          <w:p w14:paraId="1587F8B3"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8F24E3">
              <w:rPr>
                <w:rFonts w:ascii="Arial" w:eastAsia="Times New Roman" w:hAnsi="Arial"/>
                <w:sz w:val="14"/>
                <w:szCs w:val="14"/>
                <w:lang w:val="sv-SE"/>
              </w:rPr>
              <w:t xml:space="preserve">Terdapat sisa anggaran belanja habis pakai untuk nego pejabat pengadaan sebesar Rp. 4.950,- yaitu anggaran belanja Alat Tulis Kantor.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12.533.400,-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99.96%</w:t>
            </w:r>
          </w:p>
        </w:tc>
        <w:tc>
          <w:tcPr>
            <w:tcW w:w="1645" w:type="dxa"/>
            <w:gridSpan w:val="2"/>
            <w:noWrap/>
            <w:hideMark/>
          </w:tcPr>
          <w:p w14:paraId="1C5C9DE8"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t> </w:t>
            </w:r>
          </w:p>
        </w:tc>
      </w:tr>
      <w:tr w:rsidR="00483379" w:rsidRPr="00001350" w14:paraId="54A3451D"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440"/>
        </w:trPr>
        <w:tc>
          <w:tcPr>
            <w:cnfStyle w:val="001000000000" w:firstRow="0" w:lastRow="0" w:firstColumn="1" w:lastColumn="0" w:oddVBand="0" w:evenVBand="0" w:oddHBand="0" w:evenHBand="0" w:firstRowFirstColumn="0" w:firstRowLastColumn="0" w:lastRowFirstColumn="0" w:lastRowLastColumn="0"/>
            <w:tcW w:w="805" w:type="dxa"/>
            <w:hideMark/>
          </w:tcPr>
          <w:p w14:paraId="52572A2E"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t>2.13.01.2.06.02</w:t>
            </w:r>
          </w:p>
        </w:tc>
        <w:tc>
          <w:tcPr>
            <w:tcW w:w="1350" w:type="dxa"/>
            <w:hideMark/>
          </w:tcPr>
          <w:p w14:paraId="74FA18B6"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proofErr w:type="spellStart"/>
            <w:r w:rsidRPr="00001350">
              <w:rPr>
                <w:rFonts w:ascii="Arial" w:eastAsia="Times New Roman" w:hAnsi="Arial"/>
                <w:color w:val="000000"/>
                <w:sz w:val="14"/>
                <w:szCs w:val="14"/>
              </w:rPr>
              <w:t>Penyediaan</w:t>
            </w:r>
            <w:proofErr w:type="spellEnd"/>
            <w:r w:rsidRPr="00001350">
              <w:rPr>
                <w:rFonts w:ascii="Arial" w:eastAsia="Times New Roman" w:hAnsi="Arial"/>
                <w:color w:val="000000"/>
                <w:sz w:val="14"/>
                <w:szCs w:val="14"/>
              </w:rPr>
              <w:t xml:space="preserve"> </w:t>
            </w:r>
            <w:proofErr w:type="spellStart"/>
            <w:r w:rsidRPr="00001350">
              <w:rPr>
                <w:rFonts w:ascii="Arial" w:eastAsia="Times New Roman" w:hAnsi="Arial"/>
                <w:color w:val="000000"/>
                <w:sz w:val="14"/>
                <w:szCs w:val="14"/>
              </w:rPr>
              <w:t>Peralatan</w:t>
            </w:r>
            <w:proofErr w:type="spellEnd"/>
            <w:r w:rsidRPr="00001350">
              <w:rPr>
                <w:rFonts w:ascii="Arial" w:eastAsia="Times New Roman" w:hAnsi="Arial"/>
                <w:color w:val="000000"/>
                <w:sz w:val="14"/>
                <w:szCs w:val="14"/>
              </w:rPr>
              <w:t xml:space="preserve"> &amp; </w:t>
            </w:r>
            <w:proofErr w:type="spellStart"/>
            <w:r w:rsidRPr="00001350">
              <w:rPr>
                <w:rFonts w:ascii="Arial" w:eastAsia="Times New Roman" w:hAnsi="Arial"/>
                <w:color w:val="000000"/>
                <w:sz w:val="14"/>
                <w:szCs w:val="14"/>
              </w:rPr>
              <w:t>Perlengkapan</w:t>
            </w:r>
            <w:proofErr w:type="spellEnd"/>
            <w:r w:rsidRPr="00001350">
              <w:rPr>
                <w:rFonts w:ascii="Arial" w:eastAsia="Times New Roman" w:hAnsi="Arial"/>
                <w:color w:val="000000"/>
                <w:sz w:val="14"/>
                <w:szCs w:val="14"/>
              </w:rPr>
              <w:t xml:space="preserve"> Kantor</w:t>
            </w:r>
          </w:p>
        </w:tc>
        <w:tc>
          <w:tcPr>
            <w:tcW w:w="1723" w:type="dxa"/>
            <w:noWrap/>
            <w:hideMark/>
          </w:tcPr>
          <w:p w14:paraId="3992F926"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2,100,000.00 </w:t>
            </w:r>
          </w:p>
        </w:tc>
        <w:tc>
          <w:tcPr>
            <w:tcW w:w="1427" w:type="dxa"/>
            <w:noWrap/>
            <w:hideMark/>
          </w:tcPr>
          <w:p w14:paraId="566D0A88"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2,036,100.00 </w:t>
            </w:r>
          </w:p>
        </w:tc>
        <w:tc>
          <w:tcPr>
            <w:tcW w:w="645" w:type="dxa"/>
            <w:hideMark/>
          </w:tcPr>
          <w:p w14:paraId="3039FA8B"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96.96</w:t>
            </w:r>
          </w:p>
        </w:tc>
        <w:tc>
          <w:tcPr>
            <w:tcW w:w="1952" w:type="dxa"/>
            <w:gridSpan w:val="2"/>
            <w:hideMark/>
          </w:tcPr>
          <w:p w14:paraId="3B4D78FE"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8F24E3">
              <w:rPr>
                <w:rFonts w:ascii="Arial" w:eastAsia="Times New Roman" w:hAnsi="Arial"/>
                <w:sz w:val="14"/>
                <w:szCs w:val="14"/>
                <w:lang w:val="sv-SE"/>
              </w:rPr>
              <w:t xml:space="preserve">Terdapat sisa anggaran belanja habis pakai untuk nego pejabat pengadaan sebesar Rp. 63.900,- yaitu anggaran belanja Alat Tulis Kantor sebesar Rp. 61.400,- dan Belanja Bahan Komputer sebesar Rp. 2.500,-.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2.036.100,-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96.96%</w:t>
            </w:r>
          </w:p>
        </w:tc>
        <w:tc>
          <w:tcPr>
            <w:tcW w:w="1645" w:type="dxa"/>
            <w:gridSpan w:val="2"/>
            <w:noWrap/>
            <w:hideMark/>
          </w:tcPr>
          <w:p w14:paraId="26278197"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14"/>
                <w:szCs w:val="14"/>
              </w:rPr>
            </w:pPr>
            <w:r w:rsidRPr="00001350">
              <w:rPr>
                <w:rFonts w:ascii="Arial Narrow" w:eastAsia="Times New Roman" w:hAnsi="Arial Narrow" w:cs="Calibri"/>
                <w:sz w:val="14"/>
                <w:szCs w:val="14"/>
              </w:rPr>
              <w:t> </w:t>
            </w:r>
          </w:p>
        </w:tc>
      </w:tr>
      <w:tr w:rsidR="00483379" w:rsidRPr="00425AF1" w14:paraId="6BA67D81" w14:textId="77777777" w:rsidTr="00FB52B2">
        <w:trPr>
          <w:gridAfter w:val="1"/>
          <w:wAfter w:w="6" w:type="dxa"/>
          <w:trHeight w:val="1545"/>
        </w:trPr>
        <w:tc>
          <w:tcPr>
            <w:cnfStyle w:val="001000000000" w:firstRow="0" w:lastRow="0" w:firstColumn="1" w:lastColumn="0" w:oddVBand="0" w:evenVBand="0" w:oddHBand="0" w:evenHBand="0" w:firstRowFirstColumn="0" w:firstRowLastColumn="0" w:lastRowFirstColumn="0" w:lastRowLastColumn="0"/>
            <w:tcW w:w="805" w:type="dxa"/>
            <w:hideMark/>
          </w:tcPr>
          <w:p w14:paraId="169F3969"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t>2.13.01.2.06.04</w:t>
            </w:r>
          </w:p>
        </w:tc>
        <w:tc>
          <w:tcPr>
            <w:tcW w:w="1350" w:type="dxa"/>
            <w:hideMark/>
          </w:tcPr>
          <w:p w14:paraId="756A3CBF"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proofErr w:type="spellStart"/>
            <w:r w:rsidRPr="00001350">
              <w:rPr>
                <w:rFonts w:ascii="Arial" w:eastAsia="Times New Roman" w:hAnsi="Arial"/>
                <w:color w:val="000000"/>
                <w:sz w:val="14"/>
                <w:szCs w:val="14"/>
              </w:rPr>
              <w:t>Penyediaan</w:t>
            </w:r>
            <w:proofErr w:type="spellEnd"/>
            <w:r w:rsidRPr="00001350">
              <w:rPr>
                <w:rFonts w:ascii="Arial" w:eastAsia="Times New Roman" w:hAnsi="Arial"/>
                <w:color w:val="000000"/>
                <w:sz w:val="14"/>
                <w:szCs w:val="14"/>
              </w:rPr>
              <w:t xml:space="preserve"> Bahan </w:t>
            </w:r>
            <w:proofErr w:type="spellStart"/>
            <w:r w:rsidRPr="00001350">
              <w:rPr>
                <w:rFonts w:ascii="Arial" w:eastAsia="Times New Roman" w:hAnsi="Arial"/>
                <w:color w:val="000000"/>
                <w:sz w:val="14"/>
                <w:szCs w:val="14"/>
              </w:rPr>
              <w:t>Logistik</w:t>
            </w:r>
            <w:proofErr w:type="spellEnd"/>
            <w:r w:rsidRPr="00001350">
              <w:rPr>
                <w:rFonts w:ascii="Arial" w:eastAsia="Times New Roman" w:hAnsi="Arial"/>
                <w:color w:val="000000"/>
                <w:sz w:val="14"/>
                <w:szCs w:val="14"/>
              </w:rPr>
              <w:t xml:space="preserve"> Kantor</w:t>
            </w:r>
          </w:p>
        </w:tc>
        <w:tc>
          <w:tcPr>
            <w:tcW w:w="1723" w:type="dxa"/>
            <w:noWrap/>
            <w:hideMark/>
          </w:tcPr>
          <w:p w14:paraId="07A94FCB"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10,498,550.00 </w:t>
            </w:r>
          </w:p>
        </w:tc>
        <w:tc>
          <w:tcPr>
            <w:tcW w:w="1427" w:type="dxa"/>
            <w:noWrap/>
            <w:hideMark/>
          </w:tcPr>
          <w:p w14:paraId="0566E183"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10,468,400.00 </w:t>
            </w:r>
          </w:p>
        </w:tc>
        <w:tc>
          <w:tcPr>
            <w:tcW w:w="645" w:type="dxa"/>
            <w:hideMark/>
          </w:tcPr>
          <w:p w14:paraId="56E60BFF"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99.71</w:t>
            </w:r>
          </w:p>
        </w:tc>
        <w:tc>
          <w:tcPr>
            <w:tcW w:w="1952" w:type="dxa"/>
            <w:gridSpan w:val="2"/>
            <w:hideMark/>
          </w:tcPr>
          <w:p w14:paraId="52671252"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8F24E3">
              <w:rPr>
                <w:rFonts w:ascii="Arial" w:eastAsia="Times New Roman" w:hAnsi="Arial"/>
                <w:sz w:val="14"/>
                <w:szCs w:val="14"/>
                <w:lang w:val="sv-SE"/>
              </w:rPr>
              <w:t xml:space="preserve">Terdapat sisa belanja habis pakai untuk nego pejabat pengadaan anggaran sebesar Rp. 30.150,- yaitu anggaran belanja Alat Tulis Kantor.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keaungan</w:t>
            </w:r>
            <w:proofErr w:type="spellEnd"/>
            <w:r w:rsidRPr="00001350">
              <w:rPr>
                <w:rFonts w:ascii="Arial" w:eastAsia="Times New Roman" w:hAnsi="Arial"/>
                <w:sz w:val="14"/>
                <w:szCs w:val="14"/>
              </w:rPr>
              <w:t xml:space="preserve"> Rp. 10.468.400,-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kuangan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99.71%</w:t>
            </w:r>
          </w:p>
        </w:tc>
        <w:tc>
          <w:tcPr>
            <w:tcW w:w="1645" w:type="dxa"/>
            <w:gridSpan w:val="2"/>
            <w:noWrap/>
            <w:hideMark/>
          </w:tcPr>
          <w:p w14:paraId="5736C814"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14"/>
                <w:szCs w:val="14"/>
                <w:lang w:val="sv-SE"/>
              </w:rPr>
            </w:pPr>
            <w:r w:rsidRPr="00F93E8F">
              <w:rPr>
                <w:rFonts w:ascii="Arial Narrow" w:eastAsia="Times New Roman" w:hAnsi="Arial Narrow" w:cs="Calibri"/>
                <w:sz w:val="14"/>
                <w:szCs w:val="14"/>
                <w:lang w:val="sv-SE"/>
              </w:rPr>
              <w:t> Agar PPTK lebih mencermati realisasi belanja pada saat perubahan anggaran untuk mengantisipasi SILPA akhir tahun.</w:t>
            </w:r>
          </w:p>
        </w:tc>
      </w:tr>
      <w:tr w:rsidR="00483379" w:rsidRPr="00425AF1" w14:paraId="79D942B1"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575"/>
        </w:trPr>
        <w:tc>
          <w:tcPr>
            <w:cnfStyle w:val="001000000000" w:firstRow="0" w:lastRow="0" w:firstColumn="1" w:lastColumn="0" w:oddVBand="0" w:evenVBand="0" w:oddHBand="0" w:evenHBand="0" w:firstRowFirstColumn="0" w:firstRowLastColumn="0" w:lastRowFirstColumn="0" w:lastRowLastColumn="0"/>
            <w:tcW w:w="805" w:type="dxa"/>
            <w:hideMark/>
          </w:tcPr>
          <w:p w14:paraId="6D29C0B0"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t>2.13.01.2.06.05</w:t>
            </w:r>
          </w:p>
        </w:tc>
        <w:tc>
          <w:tcPr>
            <w:tcW w:w="1350" w:type="dxa"/>
            <w:hideMark/>
          </w:tcPr>
          <w:p w14:paraId="75D1FF78"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proofErr w:type="spellStart"/>
            <w:r w:rsidRPr="00001350">
              <w:rPr>
                <w:rFonts w:ascii="Arial" w:eastAsia="Times New Roman" w:hAnsi="Arial"/>
                <w:color w:val="000000"/>
                <w:sz w:val="14"/>
                <w:szCs w:val="14"/>
              </w:rPr>
              <w:t>Penyediaan</w:t>
            </w:r>
            <w:proofErr w:type="spellEnd"/>
            <w:r w:rsidRPr="00001350">
              <w:rPr>
                <w:rFonts w:ascii="Arial" w:eastAsia="Times New Roman" w:hAnsi="Arial"/>
                <w:color w:val="000000"/>
                <w:sz w:val="14"/>
                <w:szCs w:val="14"/>
              </w:rPr>
              <w:t xml:space="preserve"> Barang </w:t>
            </w:r>
            <w:proofErr w:type="spellStart"/>
            <w:r w:rsidRPr="00001350">
              <w:rPr>
                <w:rFonts w:ascii="Arial" w:eastAsia="Times New Roman" w:hAnsi="Arial"/>
                <w:color w:val="000000"/>
                <w:sz w:val="14"/>
                <w:szCs w:val="14"/>
              </w:rPr>
              <w:t>Cetakan</w:t>
            </w:r>
            <w:proofErr w:type="spellEnd"/>
            <w:r w:rsidRPr="00001350">
              <w:rPr>
                <w:rFonts w:ascii="Arial" w:eastAsia="Times New Roman" w:hAnsi="Arial"/>
                <w:color w:val="000000"/>
                <w:sz w:val="14"/>
                <w:szCs w:val="14"/>
              </w:rPr>
              <w:t xml:space="preserve"> &amp; </w:t>
            </w:r>
            <w:proofErr w:type="spellStart"/>
            <w:r w:rsidRPr="00001350">
              <w:rPr>
                <w:rFonts w:ascii="Arial" w:eastAsia="Times New Roman" w:hAnsi="Arial"/>
                <w:color w:val="000000"/>
                <w:sz w:val="14"/>
                <w:szCs w:val="14"/>
              </w:rPr>
              <w:t>Penggandaan</w:t>
            </w:r>
            <w:proofErr w:type="spellEnd"/>
          </w:p>
        </w:tc>
        <w:tc>
          <w:tcPr>
            <w:tcW w:w="1723" w:type="dxa"/>
            <w:noWrap/>
            <w:hideMark/>
          </w:tcPr>
          <w:p w14:paraId="14428F37"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7,015,600.00 </w:t>
            </w:r>
          </w:p>
        </w:tc>
        <w:tc>
          <w:tcPr>
            <w:tcW w:w="1427" w:type="dxa"/>
            <w:noWrap/>
            <w:hideMark/>
          </w:tcPr>
          <w:p w14:paraId="587CE4C1"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6,878,140.00 </w:t>
            </w:r>
          </w:p>
        </w:tc>
        <w:tc>
          <w:tcPr>
            <w:tcW w:w="645" w:type="dxa"/>
            <w:hideMark/>
          </w:tcPr>
          <w:p w14:paraId="4A60ADA8"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98.04</w:t>
            </w:r>
          </w:p>
        </w:tc>
        <w:tc>
          <w:tcPr>
            <w:tcW w:w="1952" w:type="dxa"/>
            <w:gridSpan w:val="2"/>
            <w:hideMark/>
          </w:tcPr>
          <w:p w14:paraId="79F2F54C"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137.460,-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6.878.140,-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98.04%</w:t>
            </w:r>
          </w:p>
        </w:tc>
        <w:tc>
          <w:tcPr>
            <w:tcW w:w="1645" w:type="dxa"/>
            <w:gridSpan w:val="2"/>
            <w:noWrap/>
            <w:hideMark/>
          </w:tcPr>
          <w:p w14:paraId="78B95AB1"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 Agar PPTK lebih mencermati realisasi belanja pada saat perubahan anggaran untuk mengantisipasi SILPA akhir tahun.</w:t>
            </w:r>
          </w:p>
        </w:tc>
      </w:tr>
      <w:tr w:rsidR="00483379" w:rsidRPr="00425AF1" w14:paraId="52ABA722" w14:textId="77777777" w:rsidTr="00FB52B2">
        <w:trPr>
          <w:gridAfter w:val="1"/>
          <w:wAfter w:w="6" w:type="dxa"/>
          <w:trHeight w:val="1125"/>
        </w:trPr>
        <w:tc>
          <w:tcPr>
            <w:cnfStyle w:val="001000000000" w:firstRow="0" w:lastRow="0" w:firstColumn="1" w:lastColumn="0" w:oddVBand="0" w:evenVBand="0" w:oddHBand="0" w:evenHBand="0" w:firstRowFirstColumn="0" w:firstRowLastColumn="0" w:lastRowFirstColumn="0" w:lastRowLastColumn="0"/>
            <w:tcW w:w="805" w:type="dxa"/>
            <w:hideMark/>
          </w:tcPr>
          <w:p w14:paraId="1EE06D06"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lastRenderedPageBreak/>
              <w:t>2.13.01.2.06.06</w:t>
            </w:r>
          </w:p>
        </w:tc>
        <w:tc>
          <w:tcPr>
            <w:tcW w:w="1350" w:type="dxa"/>
            <w:hideMark/>
          </w:tcPr>
          <w:p w14:paraId="22C3483D"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lang w:val="sv-SE"/>
              </w:rPr>
            </w:pPr>
            <w:r w:rsidRPr="00F93E8F">
              <w:rPr>
                <w:rFonts w:ascii="Arial" w:eastAsia="Times New Roman" w:hAnsi="Arial"/>
                <w:color w:val="000000"/>
                <w:sz w:val="14"/>
                <w:szCs w:val="14"/>
                <w:lang w:val="sv-SE"/>
              </w:rPr>
              <w:t>Penyediaan Bahan Bacaan dan Peraturan Perundang-Undangan</w:t>
            </w:r>
          </w:p>
        </w:tc>
        <w:tc>
          <w:tcPr>
            <w:tcW w:w="1723" w:type="dxa"/>
            <w:noWrap/>
            <w:hideMark/>
          </w:tcPr>
          <w:p w14:paraId="38B70375"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12,780,000.00 </w:t>
            </w:r>
          </w:p>
        </w:tc>
        <w:tc>
          <w:tcPr>
            <w:tcW w:w="1427" w:type="dxa"/>
            <w:noWrap/>
            <w:hideMark/>
          </w:tcPr>
          <w:p w14:paraId="600C7B4A"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12,660,000.00 </w:t>
            </w:r>
          </w:p>
        </w:tc>
        <w:tc>
          <w:tcPr>
            <w:tcW w:w="645" w:type="dxa"/>
            <w:hideMark/>
          </w:tcPr>
          <w:p w14:paraId="59E2B347"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99.06</w:t>
            </w:r>
          </w:p>
        </w:tc>
        <w:tc>
          <w:tcPr>
            <w:tcW w:w="1952" w:type="dxa"/>
            <w:gridSpan w:val="2"/>
            <w:hideMark/>
          </w:tcPr>
          <w:p w14:paraId="69048C1F"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8F24E3">
              <w:rPr>
                <w:rFonts w:ascii="Arial" w:eastAsia="Times New Roman" w:hAnsi="Arial"/>
                <w:sz w:val="14"/>
                <w:szCs w:val="14"/>
                <w:lang w:val="sv-SE"/>
              </w:rPr>
              <w:t xml:space="preserve">Terdapat sisa anggaran sebesar Rp. 120.000,- yaitu anggaran belanja langganan jurnal/surat kabar/majalah.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12.660.000,-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99.06%</w:t>
            </w:r>
          </w:p>
        </w:tc>
        <w:tc>
          <w:tcPr>
            <w:tcW w:w="1645" w:type="dxa"/>
            <w:gridSpan w:val="2"/>
            <w:noWrap/>
            <w:hideMark/>
          </w:tcPr>
          <w:p w14:paraId="6E807F97"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14"/>
                <w:szCs w:val="14"/>
                <w:lang w:val="sv-SE"/>
              </w:rPr>
            </w:pPr>
            <w:r w:rsidRPr="00F93E8F">
              <w:rPr>
                <w:rFonts w:ascii="Arial Narrow" w:eastAsia="Times New Roman" w:hAnsi="Arial Narrow" w:cs="Calibri"/>
                <w:sz w:val="14"/>
                <w:szCs w:val="14"/>
                <w:lang w:val="sv-SE"/>
              </w:rPr>
              <w:t> Agar PPTK lebih mencermati realisasi belanja pada saat perubahan anggaran untuk mengantisipasi SILPA akhir tahun.</w:t>
            </w:r>
          </w:p>
        </w:tc>
      </w:tr>
      <w:tr w:rsidR="00483379" w:rsidRPr="00001350" w14:paraId="62B1E8D1"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710"/>
        </w:trPr>
        <w:tc>
          <w:tcPr>
            <w:cnfStyle w:val="001000000000" w:firstRow="0" w:lastRow="0" w:firstColumn="1" w:lastColumn="0" w:oddVBand="0" w:evenVBand="0" w:oddHBand="0" w:evenHBand="0" w:firstRowFirstColumn="0" w:firstRowLastColumn="0" w:lastRowFirstColumn="0" w:lastRowLastColumn="0"/>
            <w:tcW w:w="805" w:type="dxa"/>
            <w:hideMark/>
          </w:tcPr>
          <w:p w14:paraId="1E37B71E"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t>2.13.01.2.06.08</w:t>
            </w:r>
          </w:p>
        </w:tc>
        <w:tc>
          <w:tcPr>
            <w:tcW w:w="1350" w:type="dxa"/>
            <w:hideMark/>
          </w:tcPr>
          <w:p w14:paraId="5A78C5B9"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proofErr w:type="spellStart"/>
            <w:r w:rsidRPr="00001350">
              <w:rPr>
                <w:rFonts w:ascii="Arial" w:eastAsia="Times New Roman" w:hAnsi="Arial"/>
                <w:color w:val="000000"/>
                <w:sz w:val="14"/>
                <w:szCs w:val="14"/>
              </w:rPr>
              <w:t>Fasilitasi</w:t>
            </w:r>
            <w:proofErr w:type="spellEnd"/>
            <w:r w:rsidRPr="00001350">
              <w:rPr>
                <w:rFonts w:ascii="Arial" w:eastAsia="Times New Roman" w:hAnsi="Arial"/>
                <w:color w:val="000000"/>
                <w:sz w:val="14"/>
                <w:szCs w:val="14"/>
              </w:rPr>
              <w:t xml:space="preserve"> Kunjungan Tamu</w:t>
            </w:r>
          </w:p>
        </w:tc>
        <w:tc>
          <w:tcPr>
            <w:tcW w:w="1723" w:type="dxa"/>
            <w:noWrap/>
            <w:hideMark/>
          </w:tcPr>
          <w:p w14:paraId="66464384"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25,335,000.00 </w:t>
            </w:r>
          </w:p>
        </w:tc>
        <w:tc>
          <w:tcPr>
            <w:tcW w:w="1427" w:type="dxa"/>
            <w:noWrap/>
            <w:hideMark/>
          </w:tcPr>
          <w:p w14:paraId="3098FBB7"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25,170,500.00 </w:t>
            </w:r>
          </w:p>
        </w:tc>
        <w:tc>
          <w:tcPr>
            <w:tcW w:w="645" w:type="dxa"/>
            <w:hideMark/>
          </w:tcPr>
          <w:p w14:paraId="77FD705F"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99.35</w:t>
            </w:r>
          </w:p>
        </w:tc>
        <w:tc>
          <w:tcPr>
            <w:tcW w:w="1952" w:type="dxa"/>
            <w:gridSpan w:val="2"/>
            <w:hideMark/>
          </w:tcPr>
          <w:p w14:paraId="50CCE4FF"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8F24E3">
              <w:rPr>
                <w:rFonts w:ascii="Arial" w:eastAsia="Times New Roman" w:hAnsi="Arial"/>
                <w:sz w:val="14"/>
                <w:szCs w:val="14"/>
                <w:lang w:val="sv-SE"/>
              </w:rPr>
              <w:t xml:space="preserve">Terdapat sisa anggaran belanja habis pakai untuk nego pejabat pengadaan sebesar Rp. 164.500,- yaitu anggaran belanja makanan dan minuman rapat.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25.170.500,-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99.35%</w:t>
            </w:r>
          </w:p>
        </w:tc>
        <w:tc>
          <w:tcPr>
            <w:tcW w:w="1645" w:type="dxa"/>
            <w:gridSpan w:val="2"/>
            <w:noWrap/>
            <w:hideMark/>
          </w:tcPr>
          <w:p w14:paraId="5F79E779"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t> </w:t>
            </w:r>
          </w:p>
        </w:tc>
      </w:tr>
      <w:tr w:rsidR="00483379" w:rsidRPr="00425AF1" w14:paraId="24021EA2" w14:textId="77777777" w:rsidTr="00FB52B2">
        <w:trPr>
          <w:gridAfter w:val="1"/>
          <w:wAfter w:w="6" w:type="dxa"/>
          <w:trHeight w:val="1935"/>
        </w:trPr>
        <w:tc>
          <w:tcPr>
            <w:cnfStyle w:val="001000000000" w:firstRow="0" w:lastRow="0" w:firstColumn="1" w:lastColumn="0" w:oddVBand="0" w:evenVBand="0" w:oddHBand="0" w:evenHBand="0" w:firstRowFirstColumn="0" w:firstRowLastColumn="0" w:lastRowFirstColumn="0" w:lastRowLastColumn="0"/>
            <w:tcW w:w="805" w:type="dxa"/>
            <w:hideMark/>
          </w:tcPr>
          <w:p w14:paraId="5E3D8E4A" w14:textId="77777777" w:rsidR="00483379" w:rsidRPr="00001350" w:rsidRDefault="00483379" w:rsidP="00FB52B2">
            <w:pPr>
              <w:rPr>
                <w:rFonts w:ascii="Arial" w:eastAsia="Times New Roman" w:hAnsi="Arial"/>
                <w:color w:val="000000"/>
                <w:sz w:val="14"/>
                <w:szCs w:val="14"/>
              </w:rPr>
            </w:pPr>
            <w:r w:rsidRPr="00001350">
              <w:rPr>
                <w:rFonts w:ascii="Arial" w:eastAsia="Times New Roman" w:hAnsi="Arial"/>
                <w:color w:val="000000"/>
                <w:sz w:val="14"/>
                <w:szCs w:val="14"/>
              </w:rPr>
              <w:t>2.13.01.2.06.09</w:t>
            </w:r>
          </w:p>
        </w:tc>
        <w:tc>
          <w:tcPr>
            <w:tcW w:w="1350" w:type="dxa"/>
            <w:hideMark/>
          </w:tcPr>
          <w:p w14:paraId="7A888A17"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lang w:val="nl-BE"/>
              </w:rPr>
            </w:pPr>
            <w:r w:rsidRPr="00001350">
              <w:rPr>
                <w:rFonts w:ascii="Arial" w:eastAsia="Times New Roman" w:hAnsi="Arial"/>
                <w:color w:val="000000"/>
                <w:sz w:val="14"/>
                <w:szCs w:val="14"/>
                <w:lang w:val="nl-BE"/>
              </w:rPr>
              <w:t>Penyelenggaraan Rapat Koordinasi dan Konsultasi SKPD</w:t>
            </w:r>
          </w:p>
        </w:tc>
        <w:tc>
          <w:tcPr>
            <w:tcW w:w="1723" w:type="dxa"/>
            <w:noWrap/>
            <w:hideMark/>
          </w:tcPr>
          <w:p w14:paraId="6326930F"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624,417,800.00 </w:t>
            </w:r>
          </w:p>
        </w:tc>
        <w:tc>
          <w:tcPr>
            <w:tcW w:w="1427" w:type="dxa"/>
            <w:noWrap/>
            <w:hideMark/>
          </w:tcPr>
          <w:p w14:paraId="59E48648"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613,660,261.00 </w:t>
            </w:r>
          </w:p>
        </w:tc>
        <w:tc>
          <w:tcPr>
            <w:tcW w:w="645" w:type="dxa"/>
            <w:hideMark/>
          </w:tcPr>
          <w:p w14:paraId="2F005E36"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98.28</w:t>
            </w:r>
          </w:p>
        </w:tc>
        <w:tc>
          <w:tcPr>
            <w:tcW w:w="1952" w:type="dxa"/>
            <w:gridSpan w:val="2"/>
            <w:hideMark/>
          </w:tcPr>
          <w:p w14:paraId="3C2B003B"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10.757.539,-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yang </w:t>
            </w:r>
            <w:proofErr w:type="spellStart"/>
            <w:r w:rsidRPr="00001350">
              <w:rPr>
                <w:rFonts w:ascii="Arial" w:eastAsia="Times New Roman" w:hAnsi="Arial"/>
                <w:sz w:val="14"/>
                <w:szCs w:val="14"/>
              </w:rPr>
              <w:t>sifatnya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dipersiapkan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apabila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ada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kegiatan</w:t>
            </w:r>
            <w:proofErr w:type="spellEnd"/>
            <w:r w:rsidRPr="00001350">
              <w:rPr>
                <w:rFonts w:ascii="Arial" w:eastAsia="Times New Roman" w:hAnsi="Arial"/>
                <w:sz w:val="14"/>
                <w:szCs w:val="14"/>
              </w:rPr>
              <w:t xml:space="preserve"> yang </w:t>
            </w:r>
            <w:proofErr w:type="spellStart"/>
            <w:r w:rsidRPr="00001350">
              <w:rPr>
                <w:rFonts w:ascii="Arial" w:eastAsia="Times New Roman" w:hAnsi="Arial"/>
                <w:sz w:val="14"/>
                <w:szCs w:val="14"/>
              </w:rPr>
              <w:t>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dikoordinasikan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baik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dalam</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daerah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maupun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luar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daerah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613.660.261,-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98.28%</w:t>
            </w:r>
          </w:p>
        </w:tc>
        <w:tc>
          <w:tcPr>
            <w:tcW w:w="1645" w:type="dxa"/>
            <w:gridSpan w:val="2"/>
            <w:noWrap/>
            <w:hideMark/>
          </w:tcPr>
          <w:p w14:paraId="58B49D44"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 Agar PPTK lebih mencermati realisasi belanja pada saat perubahan anggaran untuk mengantisipasi SILPA akhir tahun.</w:t>
            </w:r>
          </w:p>
        </w:tc>
      </w:tr>
      <w:tr w:rsidR="00483379" w:rsidRPr="00001350" w14:paraId="5F0C8B8C"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470"/>
        </w:trPr>
        <w:tc>
          <w:tcPr>
            <w:cnfStyle w:val="001000000000" w:firstRow="0" w:lastRow="0" w:firstColumn="1" w:lastColumn="0" w:oddVBand="0" w:evenVBand="0" w:oddHBand="0" w:evenHBand="0" w:firstRowFirstColumn="0" w:firstRowLastColumn="0" w:lastRowFirstColumn="0" w:lastRowLastColumn="0"/>
            <w:tcW w:w="805" w:type="dxa"/>
            <w:hideMark/>
          </w:tcPr>
          <w:p w14:paraId="005DFA08" w14:textId="77777777" w:rsidR="00483379" w:rsidRPr="00F93E8F" w:rsidRDefault="00483379" w:rsidP="00FB52B2">
            <w:pPr>
              <w:rPr>
                <w:rFonts w:ascii="Arial" w:eastAsia="Times New Roman" w:hAnsi="Arial"/>
                <w:color w:val="000000"/>
                <w:sz w:val="14"/>
                <w:szCs w:val="14"/>
                <w:lang w:val="sv-SE"/>
              </w:rPr>
            </w:pPr>
            <w:r w:rsidRPr="00F93E8F">
              <w:rPr>
                <w:rFonts w:ascii="Arial" w:eastAsia="Times New Roman" w:hAnsi="Arial"/>
                <w:color w:val="000000"/>
                <w:sz w:val="14"/>
                <w:szCs w:val="14"/>
                <w:lang w:val="sv-SE"/>
              </w:rPr>
              <w:t> </w:t>
            </w:r>
          </w:p>
        </w:tc>
        <w:tc>
          <w:tcPr>
            <w:tcW w:w="1350" w:type="dxa"/>
            <w:hideMark/>
          </w:tcPr>
          <w:p w14:paraId="304DBBD4"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lang w:val="sv-SE"/>
              </w:rPr>
            </w:pPr>
            <w:r w:rsidRPr="00F93E8F">
              <w:rPr>
                <w:rFonts w:ascii="Arial" w:eastAsia="Times New Roman" w:hAnsi="Arial"/>
                <w:b/>
                <w:bCs/>
                <w:color w:val="000000"/>
                <w:sz w:val="14"/>
                <w:szCs w:val="14"/>
                <w:lang w:val="sv-SE"/>
              </w:rPr>
              <w:t>Pengadaan Barang Milik Daerah Penunjang Urusan Pemerintah Daerah</w:t>
            </w:r>
          </w:p>
        </w:tc>
        <w:tc>
          <w:tcPr>
            <w:tcW w:w="1723" w:type="dxa"/>
            <w:noWrap/>
            <w:hideMark/>
          </w:tcPr>
          <w:p w14:paraId="312B9354"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F93E8F">
              <w:rPr>
                <w:rFonts w:ascii="Arial" w:eastAsia="Times New Roman" w:hAnsi="Arial"/>
                <w:b/>
                <w:bCs/>
                <w:sz w:val="14"/>
                <w:szCs w:val="14"/>
                <w:lang w:val="sv-SE"/>
              </w:rPr>
              <w:t xml:space="preserve">     </w:t>
            </w:r>
            <w:r w:rsidRPr="00001350">
              <w:rPr>
                <w:rFonts w:ascii="Arial" w:eastAsia="Times New Roman" w:hAnsi="Arial"/>
                <w:b/>
                <w:bCs/>
                <w:sz w:val="14"/>
                <w:szCs w:val="14"/>
              </w:rPr>
              <w:t xml:space="preserve">392,543,600.00 </w:t>
            </w:r>
          </w:p>
        </w:tc>
        <w:tc>
          <w:tcPr>
            <w:tcW w:w="1427" w:type="dxa"/>
            <w:noWrap/>
            <w:hideMark/>
          </w:tcPr>
          <w:p w14:paraId="6FBFC12C"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379,841,698.00 </w:t>
            </w:r>
          </w:p>
        </w:tc>
        <w:tc>
          <w:tcPr>
            <w:tcW w:w="645" w:type="dxa"/>
            <w:hideMark/>
          </w:tcPr>
          <w:p w14:paraId="2A62B603"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96.76</w:t>
            </w:r>
          </w:p>
        </w:tc>
        <w:tc>
          <w:tcPr>
            <w:tcW w:w="1952" w:type="dxa"/>
            <w:gridSpan w:val="2"/>
            <w:noWrap/>
            <w:hideMark/>
          </w:tcPr>
          <w:p w14:paraId="27ED62D7"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58F58C19"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sz w:val="14"/>
                <w:szCs w:val="14"/>
              </w:rPr>
            </w:pPr>
            <w:r w:rsidRPr="00001350">
              <w:rPr>
                <w:rFonts w:ascii="Arial Narrow" w:eastAsia="Times New Roman" w:hAnsi="Arial Narrow" w:cs="Calibri"/>
                <w:b/>
                <w:bCs/>
                <w:sz w:val="14"/>
                <w:szCs w:val="14"/>
              </w:rPr>
              <w:t> </w:t>
            </w:r>
          </w:p>
        </w:tc>
      </w:tr>
      <w:tr w:rsidR="00483379" w:rsidRPr="00425AF1" w14:paraId="7790C6B2" w14:textId="77777777" w:rsidTr="00FB52B2">
        <w:trPr>
          <w:gridAfter w:val="1"/>
          <w:wAfter w:w="6" w:type="dxa"/>
          <w:trHeight w:val="3675"/>
        </w:trPr>
        <w:tc>
          <w:tcPr>
            <w:cnfStyle w:val="001000000000" w:firstRow="0" w:lastRow="0" w:firstColumn="1" w:lastColumn="0" w:oddVBand="0" w:evenVBand="0" w:oddHBand="0" w:evenHBand="0" w:firstRowFirstColumn="0" w:firstRowLastColumn="0" w:lastRowFirstColumn="0" w:lastRowLastColumn="0"/>
            <w:tcW w:w="805" w:type="dxa"/>
            <w:hideMark/>
          </w:tcPr>
          <w:p w14:paraId="7F526C59"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2.13.01.2.07.06</w:t>
            </w:r>
          </w:p>
        </w:tc>
        <w:tc>
          <w:tcPr>
            <w:tcW w:w="1350" w:type="dxa"/>
            <w:hideMark/>
          </w:tcPr>
          <w:p w14:paraId="18138127"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nl-BE"/>
              </w:rPr>
            </w:pPr>
            <w:r w:rsidRPr="00001350">
              <w:rPr>
                <w:rFonts w:ascii="Arial" w:eastAsia="Times New Roman" w:hAnsi="Arial"/>
                <w:sz w:val="14"/>
                <w:szCs w:val="14"/>
                <w:lang w:val="nl-BE"/>
              </w:rPr>
              <w:t>Pengadaan Peralatan dan Mesin Lainnya</w:t>
            </w:r>
          </w:p>
        </w:tc>
        <w:tc>
          <w:tcPr>
            <w:tcW w:w="1723" w:type="dxa"/>
            <w:hideMark/>
          </w:tcPr>
          <w:p w14:paraId="3F4E8185"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165,408,600.00 </w:t>
            </w:r>
          </w:p>
        </w:tc>
        <w:tc>
          <w:tcPr>
            <w:tcW w:w="1427" w:type="dxa"/>
            <w:hideMark/>
          </w:tcPr>
          <w:p w14:paraId="41CBA8AD"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154,292,000.00 </w:t>
            </w:r>
          </w:p>
        </w:tc>
        <w:tc>
          <w:tcPr>
            <w:tcW w:w="645" w:type="dxa"/>
            <w:hideMark/>
          </w:tcPr>
          <w:p w14:paraId="3D12DB20"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93.28</w:t>
            </w:r>
          </w:p>
        </w:tc>
        <w:tc>
          <w:tcPr>
            <w:tcW w:w="1952" w:type="dxa"/>
            <w:gridSpan w:val="2"/>
            <w:hideMark/>
          </w:tcPr>
          <w:p w14:paraId="176D3225"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modal yang </w:t>
            </w:r>
            <w:proofErr w:type="spellStart"/>
            <w:r w:rsidRPr="00001350">
              <w:rPr>
                <w:rFonts w:ascii="Arial" w:eastAsia="Times New Roman" w:hAnsi="Arial"/>
                <w:sz w:val="14"/>
                <w:szCs w:val="14"/>
              </w:rPr>
              <w:t>lebih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murah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daripada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11.116.600,-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honor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400.000,-;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modal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penyimpanan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perlengkapan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253.000,- ;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modal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pendingin</w:t>
            </w:r>
            <w:proofErr w:type="spellEnd"/>
            <w:r w:rsidRPr="00001350">
              <w:rPr>
                <w:rFonts w:ascii="Arial" w:eastAsia="Times New Roman" w:hAnsi="Arial"/>
                <w:sz w:val="14"/>
                <w:szCs w:val="14"/>
              </w:rPr>
              <w:t xml:space="preserve">(AC)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1.110.000,- ;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modal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studio </w:t>
            </w:r>
            <w:proofErr w:type="spellStart"/>
            <w:r w:rsidRPr="00001350">
              <w:rPr>
                <w:rFonts w:ascii="Arial" w:eastAsia="Times New Roman" w:hAnsi="Arial"/>
                <w:sz w:val="14"/>
                <w:szCs w:val="14"/>
              </w:rPr>
              <w:t>lainnya</w:t>
            </w:r>
            <w:proofErr w:type="spellEnd"/>
            <w:r w:rsidRPr="00001350">
              <w:rPr>
                <w:rFonts w:ascii="Arial" w:eastAsia="Times New Roman" w:hAnsi="Arial"/>
                <w:sz w:val="14"/>
                <w:szCs w:val="14"/>
              </w:rPr>
              <w:t xml:space="preserve"> (LCD)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1.000.000,- ;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modal personal </w:t>
            </w:r>
            <w:proofErr w:type="spellStart"/>
            <w:r w:rsidRPr="00001350">
              <w:rPr>
                <w:rFonts w:ascii="Arial" w:eastAsia="Times New Roman" w:hAnsi="Arial"/>
                <w:sz w:val="14"/>
                <w:szCs w:val="14"/>
              </w:rPr>
              <w:t>komputer</w:t>
            </w:r>
            <w:proofErr w:type="spellEnd"/>
            <w:r w:rsidRPr="00001350">
              <w:rPr>
                <w:rFonts w:ascii="Arial" w:eastAsia="Times New Roman" w:hAnsi="Arial"/>
                <w:sz w:val="14"/>
                <w:szCs w:val="14"/>
              </w:rPr>
              <w:t xml:space="preserve"> (notebook)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8.350.000,-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modal </w:t>
            </w:r>
            <w:proofErr w:type="spellStart"/>
            <w:r w:rsidRPr="00001350">
              <w:rPr>
                <w:rFonts w:ascii="Arial" w:eastAsia="Times New Roman" w:hAnsi="Arial"/>
                <w:sz w:val="14"/>
                <w:szCs w:val="14"/>
              </w:rPr>
              <w:t>peralatan</w:t>
            </w:r>
            <w:proofErr w:type="spellEnd"/>
            <w:r w:rsidRPr="00001350">
              <w:rPr>
                <w:rFonts w:ascii="Arial" w:eastAsia="Times New Roman" w:hAnsi="Arial"/>
                <w:sz w:val="14"/>
                <w:szCs w:val="14"/>
              </w:rPr>
              <w:t xml:space="preserve"> personal </w:t>
            </w:r>
            <w:proofErr w:type="spellStart"/>
            <w:r w:rsidRPr="00001350">
              <w:rPr>
                <w:rFonts w:ascii="Arial" w:eastAsia="Times New Roman" w:hAnsi="Arial"/>
                <w:sz w:val="14"/>
                <w:szCs w:val="14"/>
              </w:rPr>
              <w:t>komputer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3.600,-.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154.292.000,-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93.28%  </w:t>
            </w:r>
          </w:p>
        </w:tc>
        <w:tc>
          <w:tcPr>
            <w:tcW w:w="1645" w:type="dxa"/>
            <w:gridSpan w:val="2"/>
            <w:noWrap/>
            <w:hideMark/>
          </w:tcPr>
          <w:p w14:paraId="53296EE9"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14"/>
                <w:szCs w:val="14"/>
                <w:lang w:val="sv-SE"/>
              </w:rPr>
            </w:pPr>
            <w:r w:rsidRPr="00F93E8F">
              <w:rPr>
                <w:rFonts w:ascii="Arial Narrow" w:eastAsia="Times New Roman" w:hAnsi="Arial Narrow" w:cs="Calibri"/>
                <w:sz w:val="14"/>
                <w:szCs w:val="14"/>
                <w:lang w:val="sv-SE"/>
              </w:rPr>
              <w:t> Agar PPTK lebih mencermati realisasi belanja pada saat perubahan anggaran untuk mengantisipasi SILPA akhir tahun dan terus melakukan koordinasi serta konsultasi dengan pejabat pengadaan.</w:t>
            </w:r>
          </w:p>
        </w:tc>
      </w:tr>
      <w:tr w:rsidR="00483379" w:rsidRPr="00425AF1" w14:paraId="14BFBD9D"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545"/>
        </w:trPr>
        <w:tc>
          <w:tcPr>
            <w:cnfStyle w:val="001000000000" w:firstRow="0" w:lastRow="0" w:firstColumn="1" w:lastColumn="0" w:oddVBand="0" w:evenVBand="0" w:oddHBand="0" w:evenHBand="0" w:firstRowFirstColumn="0" w:firstRowLastColumn="0" w:lastRowFirstColumn="0" w:lastRowLastColumn="0"/>
            <w:tcW w:w="805" w:type="dxa"/>
            <w:hideMark/>
          </w:tcPr>
          <w:p w14:paraId="082383A4"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lastRenderedPageBreak/>
              <w:t>2.13.01.2.07.09</w:t>
            </w:r>
          </w:p>
        </w:tc>
        <w:tc>
          <w:tcPr>
            <w:tcW w:w="1350" w:type="dxa"/>
            <w:hideMark/>
          </w:tcPr>
          <w:p w14:paraId="557DF07C"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nl-BE"/>
              </w:rPr>
            </w:pPr>
            <w:r w:rsidRPr="00001350">
              <w:rPr>
                <w:rFonts w:ascii="Arial" w:eastAsia="Times New Roman" w:hAnsi="Arial"/>
                <w:sz w:val="14"/>
                <w:szCs w:val="14"/>
                <w:lang w:val="nl-BE"/>
              </w:rPr>
              <w:t>Pengadaan Gedung Kantor atau Bangunan Lainnya</w:t>
            </w:r>
          </w:p>
        </w:tc>
        <w:tc>
          <w:tcPr>
            <w:tcW w:w="1723" w:type="dxa"/>
            <w:hideMark/>
          </w:tcPr>
          <w:p w14:paraId="5B7FB0F1"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227,135,000.00 </w:t>
            </w:r>
          </w:p>
        </w:tc>
        <w:tc>
          <w:tcPr>
            <w:tcW w:w="1427" w:type="dxa"/>
            <w:hideMark/>
          </w:tcPr>
          <w:p w14:paraId="4CB3FCF8"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225,549,698.00 </w:t>
            </w:r>
          </w:p>
        </w:tc>
        <w:tc>
          <w:tcPr>
            <w:tcW w:w="645" w:type="dxa"/>
            <w:hideMark/>
          </w:tcPr>
          <w:p w14:paraId="2FFC93C1"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99.30</w:t>
            </w:r>
          </w:p>
        </w:tc>
        <w:tc>
          <w:tcPr>
            <w:tcW w:w="1952" w:type="dxa"/>
            <w:gridSpan w:val="2"/>
            <w:hideMark/>
          </w:tcPr>
          <w:p w14:paraId="07BD2EE7"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1.585.302,-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rehab </w:t>
            </w:r>
            <w:proofErr w:type="spellStart"/>
            <w:r w:rsidRPr="00001350">
              <w:rPr>
                <w:rFonts w:ascii="Arial" w:eastAsia="Times New Roman" w:hAnsi="Arial"/>
                <w:sz w:val="14"/>
                <w:szCs w:val="14"/>
              </w:rPr>
              <w:t>Kantin</w:t>
            </w:r>
            <w:proofErr w:type="spellEnd"/>
            <w:r w:rsidRPr="00001350">
              <w:rPr>
                <w:rFonts w:ascii="Arial" w:eastAsia="Times New Roman" w:hAnsi="Arial"/>
                <w:sz w:val="14"/>
                <w:szCs w:val="14"/>
              </w:rPr>
              <w:t xml:space="preserve"> PKK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189.772.863,- dan </w:t>
            </w:r>
            <w:proofErr w:type="spellStart"/>
            <w:r w:rsidRPr="00001350">
              <w:rPr>
                <w:rFonts w:ascii="Arial" w:eastAsia="Times New Roman" w:hAnsi="Arial"/>
                <w:sz w:val="14"/>
                <w:szCs w:val="14"/>
              </w:rPr>
              <w:t>Perencanaan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penambahan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ruang</w:t>
            </w:r>
            <w:proofErr w:type="spellEnd"/>
            <w:r w:rsidRPr="00001350">
              <w:rPr>
                <w:rFonts w:ascii="Arial" w:eastAsia="Times New Roman" w:hAnsi="Arial"/>
                <w:sz w:val="14"/>
                <w:szCs w:val="14"/>
              </w:rPr>
              <w:t xml:space="preserve"> Kantor DPMD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27.026.835,-</w:t>
            </w:r>
            <w:r w:rsidRPr="00001350">
              <w:rPr>
                <w:rFonts w:ascii="Arial" w:eastAsia="Times New Roman" w:hAnsi="Arial"/>
                <w:color w:val="FF0000"/>
                <w:sz w:val="14"/>
                <w:szCs w:val="14"/>
              </w:rPr>
              <w:t xml:space="preserve">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22.549.698,-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99.30%</w:t>
            </w:r>
          </w:p>
        </w:tc>
        <w:tc>
          <w:tcPr>
            <w:tcW w:w="1645" w:type="dxa"/>
            <w:gridSpan w:val="2"/>
            <w:noWrap/>
            <w:hideMark/>
          </w:tcPr>
          <w:p w14:paraId="7FBD1AF2"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14"/>
                <w:szCs w:val="14"/>
                <w:lang w:val="sv-SE"/>
              </w:rPr>
            </w:pPr>
            <w:r w:rsidRPr="00001350">
              <w:rPr>
                <w:rFonts w:ascii="Arial Narrow" w:eastAsia="Times New Roman" w:hAnsi="Arial Narrow" w:cs="Calibri"/>
                <w:sz w:val="14"/>
                <w:szCs w:val="14"/>
              </w:rPr>
              <w:t> </w:t>
            </w:r>
            <w:r w:rsidRPr="00F93E8F">
              <w:rPr>
                <w:rFonts w:ascii="Arial Narrow" w:eastAsia="Times New Roman" w:hAnsi="Arial Narrow" w:cs="Calibri"/>
                <w:sz w:val="14"/>
                <w:szCs w:val="14"/>
                <w:lang w:val="sv-SE"/>
              </w:rPr>
              <w:t>Agar PPTK lebih mencermati realisasi belanja pada saat perubahan anggaran untuk mengantisipasi SILPA akhir tahun.</w:t>
            </w:r>
          </w:p>
        </w:tc>
      </w:tr>
      <w:tr w:rsidR="00483379" w:rsidRPr="00001350" w14:paraId="6C5377E3" w14:textId="77777777" w:rsidTr="00FB52B2">
        <w:trPr>
          <w:gridAfter w:val="1"/>
          <w:wAfter w:w="6" w:type="dxa"/>
          <w:trHeight w:val="1035"/>
        </w:trPr>
        <w:tc>
          <w:tcPr>
            <w:cnfStyle w:val="001000000000" w:firstRow="0" w:lastRow="0" w:firstColumn="1" w:lastColumn="0" w:oddVBand="0" w:evenVBand="0" w:oddHBand="0" w:evenHBand="0" w:firstRowFirstColumn="0" w:firstRowLastColumn="0" w:lastRowFirstColumn="0" w:lastRowLastColumn="0"/>
            <w:tcW w:w="805" w:type="dxa"/>
            <w:hideMark/>
          </w:tcPr>
          <w:p w14:paraId="1AD9E1B7" w14:textId="77777777" w:rsidR="00483379" w:rsidRPr="00F93E8F" w:rsidRDefault="00483379" w:rsidP="00FB52B2">
            <w:pPr>
              <w:rPr>
                <w:rFonts w:ascii="Arial" w:eastAsia="Times New Roman" w:hAnsi="Arial"/>
                <w:color w:val="000000"/>
                <w:sz w:val="14"/>
                <w:szCs w:val="14"/>
                <w:lang w:val="sv-SE"/>
              </w:rPr>
            </w:pPr>
            <w:r w:rsidRPr="00F93E8F">
              <w:rPr>
                <w:rFonts w:ascii="Arial" w:eastAsia="Times New Roman" w:hAnsi="Arial"/>
                <w:color w:val="000000"/>
                <w:sz w:val="14"/>
                <w:szCs w:val="14"/>
                <w:lang w:val="sv-SE"/>
              </w:rPr>
              <w:t> </w:t>
            </w:r>
          </w:p>
        </w:tc>
        <w:tc>
          <w:tcPr>
            <w:tcW w:w="1350" w:type="dxa"/>
            <w:hideMark/>
          </w:tcPr>
          <w:p w14:paraId="33B4ED5E"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lang w:val="sv-SE"/>
              </w:rPr>
            </w:pPr>
            <w:r w:rsidRPr="00F93E8F">
              <w:rPr>
                <w:rFonts w:ascii="Arial" w:eastAsia="Times New Roman" w:hAnsi="Arial"/>
                <w:b/>
                <w:bCs/>
                <w:sz w:val="14"/>
                <w:szCs w:val="14"/>
                <w:lang w:val="sv-SE"/>
              </w:rPr>
              <w:t>Penyediaan Jasa Penunjang Urusan Pemerintahan Daerah</w:t>
            </w:r>
          </w:p>
        </w:tc>
        <w:tc>
          <w:tcPr>
            <w:tcW w:w="1723" w:type="dxa"/>
            <w:noWrap/>
            <w:hideMark/>
          </w:tcPr>
          <w:p w14:paraId="3F02F85B"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F93E8F">
              <w:rPr>
                <w:rFonts w:ascii="Arial" w:eastAsia="Times New Roman" w:hAnsi="Arial"/>
                <w:b/>
                <w:bCs/>
                <w:sz w:val="14"/>
                <w:szCs w:val="14"/>
                <w:lang w:val="sv-SE"/>
              </w:rPr>
              <w:t xml:space="preserve">       </w:t>
            </w:r>
            <w:r w:rsidRPr="00001350">
              <w:rPr>
                <w:rFonts w:ascii="Arial" w:eastAsia="Times New Roman" w:hAnsi="Arial"/>
                <w:b/>
                <w:bCs/>
                <w:sz w:val="14"/>
                <w:szCs w:val="14"/>
              </w:rPr>
              <w:t xml:space="preserve">161,820,200.00 </w:t>
            </w:r>
          </w:p>
        </w:tc>
        <w:tc>
          <w:tcPr>
            <w:tcW w:w="1427" w:type="dxa"/>
            <w:noWrap/>
            <w:hideMark/>
          </w:tcPr>
          <w:p w14:paraId="6FFE804A"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159,196,300.00 </w:t>
            </w:r>
          </w:p>
        </w:tc>
        <w:tc>
          <w:tcPr>
            <w:tcW w:w="645" w:type="dxa"/>
            <w:hideMark/>
          </w:tcPr>
          <w:p w14:paraId="118C90CB"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98.38</w:t>
            </w:r>
          </w:p>
        </w:tc>
        <w:tc>
          <w:tcPr>
            <w:tcW w:w="1952" w:type="dxa"/>
            <w:gridSpan w:val="2"/>
            <w:noWrap/>
            <w:hideMark/>
          </w:tcPr>
          <w:p w14:paraId="589B839A"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61148C33"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color w:val="000000"/>
                <w:sz w:val="14"/>
                <w:szCs w:val="14"/>
              </w:rPr>
            </w:pPr>
            <w:r w:rsidRPr="00001350">
              <w:rPr>
                <w:rFonts w:ascii="Arial Narrow" w:eastAsia="Times New Roman" w:hAnsi="Arial Narrow" w:cs="Calibri"/>
                <w:b/>
                <w:bCs/>
                <w:color w:val="000000"/>
                <w:sz w:val="14"/>
                <w:szCs w:val="14"/>
              </w:rPr>
              <w:t> </w:t>
            </w:r>
          </w:p>
        </w:tc>
      </w:tr>
      <w:tr w:rsidR="00483379" w:rsidRPr="00425AF1" w14:paraId="2E5D95E3"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905"/>
        </w:trPr>
        <w:tc>
          <w:tcPr>
            <w:cnfStyle w:val="001000000000" w:firstRow="0" w:lastRow="0" w:firstColumn="1" w:lastColumn="0" w:oddVBand="0" w:evenVBand="0" w:oddHBand="0" w:evenHBand="0" w:firstRowFirstColumn="0" w:firstRowLastColumn="0" w:lastRowFirstColumn="0" w:lastRowLastColumn="0"/>
            <w:tcW w:w="805" w:type="dxa"/>
            <w:hideMark/>
          </w:tcPr>
          <w:p w14:paraId="592B26DD"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2.13.01.2.08.01</w:t>
            </w:r>
          </w:p>
        </w:tc>
        <w:tc>
          <w:tcPr>
            <w:tcW w:w="1350" w:type="dxa"/>
            <w:hideMark/>
          </w:tcPr>
          <w:p w14:paraId="677EDF99"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Penyediaan</w:t>
            </w:r>
            <w:proofErr w:type="spellEnd"/>
            <w:r w:rsidRPr="00001350">
              <w:rPr>
                <w:rFonts w:ascii="Arial" w:eastAsia="Times New Roman" w:hAnsi="Arial"/>
                <w:sz w:val="14"/>
                <w:szCs w:val="14"/>
              </w:rPr>
              <w:t xml:space="preserve"> Jasa Surat </w:t>
            </w:r>
            <w:proofErr w:type="spellStart"/>
            <w:r w:rsidRPr="00001350">
              <w:rPr>
                <w:rFonts w:ascii="Arial" w:eastAsia="Times New Roman" w:hAnsi="Arial"/>
                <w:sz w:val="14"/>
                <w:szCs w:val="14"/>
              </w:rPr>
              <w:t>Menyurat</w:t>
            </w:r>
            <w:proofErr w:type="spellEnd"/>
          </w:p>
        </w:tc>
        <w:tc>
          <w:tcPr>
            <w:tcW w:w="1723" w:type="dxa"/>
            <w:noWrap/>
            <w:hideMark/>
          </w:tcPr>
          <w:p w14:paraId="0954DF54"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20,596,200.00 </w:t>
            </w:r>
          </w:p>
        </w:tc>
        <w:tc>
          <w:tcPr>
            <w:tcW w:w="1427" w:type="dxa"/>
            <w:noWrap/>
            <w:hideMark/>
          </w:tcPr>
          <w:p w14:paraId="18085ED4"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19,750,300.00 </w:t>
            </w:r>
          </w:p>
        </w:tc>
        <w:tc>
          <w:tcPr>
            <w:tcW w:w="645" w:type="dxa"/>
            <w:hideMark/>
          </w:tcPr>
          <w:p w14:paraId="142A9F2B"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95.89</w:t>
            </w:r>
          </w:p>
        </w:tc>
        <w:tc>
          <w:tcPr>
            <w:tcW w:w="1952" w:type="dxa"/>
            <w:gridSpan w:val="2"/>
            <w:hideMark/>
          </w:tcPr>
          <w:p w14:paraId="4228F848"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845.900,-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433.200,-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344.700,-.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19.750.000,-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95.89%</w:t>
            </w:r>
          </w:p>
        </w:tc>
        <w:tc>
          <w:tcPr>
            <w:tcW w:w="1645" w:type="dxa"/>
            <w:gridSpan w:val="2"/>
            <w:noWrap/>
            <w:hideMark/>
          </w:tcPr>
          <w:p w14:paraId="38C9BCD2"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 Agar PPTK lebih mencermati realisasi belanja pada saat perubahan anggaran untuk mengantisipasi SILPA akhir tahun.</w:t>
            </w:r>
          </w:p>
        </w:tc>
      </w:tr>
      <w:tr w:rsidR="00483379" w:rsidRPr="00001350" w14:paraId="14E5516C" w14:textId="77777777" w:rsidTr="00FB52B2">
        <w:trPr>
          <w:gridAfter w:val="1"/>
          <w:wAfter w:w="6" w:type="dxa"/>
          <w:trHeight w:val="1215"/>
        </w:trPr>
        <w:tc>
          <w:tcPr>
            <w:cnfStyle w:val="001000000000" w:firstRow="0" w:lastRow="0" w:firstColumn="1" w:lastColumn="0" w:oddVBand="0" w:evenVBand="0" w:oddHBand="0" w:evenHBand="0" w:firstRowFirstColumn="0" w:firstRowLastColumn="0" w:lastRowFirstColumn="0" w:lastRowLastColumn="0"/>
            <w:tcW w:w="805" w:type="dxa"/>
            <w:hideMark/>
          </w:tcPr>
          <w:p w14:paraId="574BF7E3"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2.13.01.2.08.02</w:t>
            </w:r>
          </w:p>
        </w:tc>
        <w:tc>
          <w:tcPr>
            <w:tcW w:w="1350" w:type="dxa"/>
            <w:hideMark/>
          </w:tcPr>
          <w:p w14:paraId="187191D0"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Penyediaan Jasa Komunikasi, Sumber Daya Air, Listrik</w:t>
            </w:r>
          </w:p>
        </w:tc>
        <w:tc>
          <w:tcPr>
            <w:tcW w:w="1723" w:type="dxa"/>
            <w:noWrap/>
            <w:hideMark/>
          </w:tcPr>
          <w:p w14:paraId="57F3A3F0"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78,224,000.00 </w:t>
            </w:r>
          </w:p>
        </w:tc>
        <w:tc>
          <w:tcPr>
            <w:tcW w:w="1427" w:type="dxa"/>
            <w:noWrap/>
            <w:hideMark/>
          </w:tcPr>
          <w:p w14:paraId="38E5240D"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76,446,000.00 </w:t>
            </w:r>
          </w:p>
        </w:tc>
        <w:tc>
          <w:tcPr>
            <w:tcW w:w="645" w:type="dxa"/>
            <w:hideMark/>
          </w:tcPr>
          <w:p w14:paraId="49A4D5D9"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97.73</w:t>
            </w:r>
          </w:p>
        </w:tc>
        <w:tc>
          <w:tcPr>
            <w:tcW w:w="1952" w:type="dxa"/>
            <w:gridSpan w:val="2"/>
            <w:hideMark/>
          </w:tcPr>
          <w:p w14:paraId="53ACB87A"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84301D">
              <w:rPr>
                <w:rFonts w:ascii="Arial" w:eastAsia="Times New Roman" w:hAnsi="Arial"/>
                <w:sz w:val="14"/>
                <w:szCs w:val="14"/>
                <w:lang w:val="sv-SE"/>
              </w:rPr>
              <w:t xml:space="preserve"> </w:t>
            </w:r>
            <w:r w:rsidRPr="008F24E3">
              <w:rPr>
                <w:rFonts w:ascii="Arial" w:eastAsia="Times New Roman" w:hAnsi="Arial"/>
                <w:sz w:val="14"/>
                <w:szCs w:val="14"/>
                <w:lang w:val="sv-SE"/>
              </w:rPr>
              <w:t xml:space="preserve">Terdapat sisa anggaran belanja tagihan air sebesar Rp. 1.778.000,- yang sifatnya disiapkan.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76.446.000,-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97.73% </w:t>
            </w:r>
          </w:p>
        </w:tc>
        <w:tc>
          <w:tcPr>
            <w:tcW w:w="1645" w:type="dxa"/>
            <w:gridSpan w:val="2"/>
            <w:noWrap/>
            <w:hideMark/>
          </w:tcPr>
          <w:p w14:paraId="242E0793"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14"/>
                <w:szCs w:val="14"/>
              </w:rPr>
            </w:pPr>
            <w:r w:rsidRPr="00001350">
              <w:rPr>
                <w:rFonts w:ascii="Arial Narrow" w:eastAsia="Times New Roman" w:hAnsi="Arial Narrow" w:cs="Calibri"/>
                <w:sz w:val="14"/>
                <w:szCs w:val="14"/>
              </w:rPr>
              <w:t> </w:t>
            </w:r>
          </w:p>
        </w:tc>
      </w:tr>
      <w:tr w:rsidR="00483379" w:rsidRPr="00001350" w14:paraId="3A991BFF"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260"/>
        </w:trPr>
        <w:tc>
          <w:tcPr>
            <w:cnfStyle w:val="001000000000" w:firstRow="0" w:lastRow="0" w:firstColumn="1" w:lastColumn="0" w:oddVBand="0" w:evenVBand="0" w:oddHBand="0" w:evenHBand="0" w:firstRowFirstColumn="0" w:firstRowLastColumn="0" w:lastRowFirstColumn="0" w:lastRowLastColumn="0"/>
            <w:tcW w:w="805" w:type="dxa"/>
            <w:hideMark/>
          </w:tcPr>
          <w:p w14:paraId="3C71467F"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2.13.01.2.08.04</w:t>
            </w:r>
          </w:p>
        </w:tc>
        <w:tc>
          <w:tcPr>
            <w:tcW w:w="1350" w:type="dxa"/>
            <w:hideMark/>
          </w:tcPr>
          <w:p w14:paraId="60AA3AB2" w14:textId="77777777" w:rsidR="00483379" w:rsidRPr="00483379"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pl-PL"/>
              </w:rPr>
            </w:pPr>
            <w:r w:rsidRPr="00483379">
              <w:rPr>
                <w:rFonts w:ascii="Arial" w:eastAsia="Times New Roman" w:hAnsi="Arial"/>
                <w:sz w:val="14"/>
                <w:szCs w:val="14"/>
                <w:lang w:val="pl-PL"/>
              </w:rPr>
              <w:t>Penyediaan Jasa Pelayanan Umum Kantor</w:t>
            </w:r>
          </w:p>
        </w:tc>
        <w:tc>
          <w:tcPr>
            <w:tcW w:w="1723" w:type="dxa"/>
            <w:noWrap/>
            <w:hideMark/>
          </w:tcPr>
          <w:p w14:paraId="7D9AA038"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483379">
              <w:rPr>
                <w:rFonts w:ascii="Arial" w:eastAsia="Times New Roman" w:hAnsi="Arial"/>
                <w:sz w:val="14"/>
                <w:szCs w:val="14"/>
                <w:lang w:val="pl-PL"/>
              </w:rPr>
              <w:t xml:space="preserve">                   </w:t>
            </w:r>
            <w:r w:rsidRPr="00001350">
              <w:rPr>
                <w:rFonts w:ascii="Arial" w:eastAsia="Times New Roman" w:hAnsi="Arial"/>
                <w:sz w:val="14"/>
                <w:szCs w:val="14"/>
              </w:rPr>
              <w:t xml:space="preserve">63,000,000.00 </w:t>
            </w:r>
          </w:p>
        </w:tc>
        <w:tc>
          <w:tcPr>
            <w:tcW w:w="1427" w:type="dxa"/>
            <w:noWrap/>
            <w:hideMark/>
          </w:tcPr>
          <w:p w14:paraId="30017137"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63,000,000.00 </w:t>
            </w:r>
          </w:p>
        </w:tc>
        <w:tc>
          <w:tcPr>
            <w:tcW w:w="645" w:type="dxa"/>
            <w:hideMark/>
          </w:tcPr>
          <w:p w14:paraId="426121F9"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100.00</w:t>
            </w:r>
          </w:p>
        </w:tc>
        <w:tc>
          <w:tcPr>
            <w:tcW w:w="1952" w:type="dxa"/>
            <w:gridSpan w:val="2"/>
            <w:hideMark/>
          </w:tcPr>
          <w:p w14:paraId="236122E1"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Disediakan anggaran kas s.d triwulan IV sebesar Rp 63.000.000, dan realisasi keuangan sebesar Rp 63.000.000.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100%. </w:t>
            </w:r>
          </w:p>
        </w:tc>
        <w:tc>
          <w:tcPr>
            <w:tcW w:w="1645" w:type="dxa"/>
            <w:gridSpan w:val="2"/>
            <w:noWrap/>
            <w:hideMark/>
          </w:tcPr>
          <w:p w14:paraId="6083C7E9"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14"/>
                <w:szCs w:val="14"/>
              </w:rPr>
            </w:pPr>
            <w:r w:rsidRPr="00001350">
              <w:rPr>
                <w:rFonts w:ascii="Arial Narrow" w:eastAsia="Times New Roman" w:hAnsi="Arial Narrow" w:cs="Calibri"/>
                <w:sz w:val="14"/>
                <w:szCs w:val="14"/>
              </w:rPr>
              <w:t> </w:t>
            </w:r>
          </w:p>
        </w:tc>
      </w:tr>
      <w:tr w:rsidR="00483379" w:rsidRPr="00001350" w14:paraId="381409A6" w14:textId="77777777" w:rsidTr="00FB52B2">
        <w:trPr>
          <w:gridAfter w:val="1"/>
          <w:wAfter w:w="6" w:type="dxa"/>
          <w:trHeight w:val="1305"/>
        </w:trPr>
        <w:tc>
          <w:tcPr>
            <w:cnfStyle w:val="001000000000" w:firstRow="0" w:lastRow="0" w:firstColumn="1" w:lastColumn="0" w:oddVBand="0" w:evenVBand="0" w:oddHBand="0" w:evenHBand="0" w:firstRowFirstColumn="0" w:firstRowLastColumn="0" w:lastRowFirstColumn="0" w:lastRowLastColumn="0"/>
            <w:tcW w:w="805" w:type="dxa"/>
            <w:hideMark/>
          </w:tcPr>
          <w:p w14:paraId="1ED3E420"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 </w:t>
            </w:r>
          </w:p>
        </w:tc>
        <w:tc>
          <w:tcPr>
            <w:tcW w:w="1350" w:type="dxa"/>
            <w:hideMark/>
          </w:tcPr>
          <w:p w14:paraId="41E354F9"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lang w:val="sv-SE"/>
              </w:rPr>
            </w:pPr>
            <w:r w:rsidRPr="00F93E8F">
              <w:rPr>
                <w:rFonts w:ascii="Arial" w:eastAsia="Times New Roman" w:hAnsi="Arial"/>
                <w:b/>
                <w:bCs/>
                <w:sz w:val="14"/>
                <w:szCs w:val="14"/>
                <w:lang w:val="sv-SE"/>
              </w:rPr>
              <w:t>Pemeliharaan Barang Milik Daerah Penunjang Urusan Pemerintahan Daerah</w:t>
            </w:r>
          </w:p>
        </w:tc>
        <w:tc>
          <w:tcPr>
            <w:tcW w:w="1723" w:type="dxa"/>
            <w:noWrap/>
            <w:hideMark/>
          </w:tcPr>
          <w:p w14:paraId="493FBAE2"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F93E8F">
              <w:rPr>
                <w:rFonts w:ascii="Arial" w:eastAsia="Times New Roman" w:hAnsi="Arial"/>
                <w:b/>
                <w:bCs/>
                <w:sz w:val="14"/>
                <w:szCs w:val="14"/>
                <w:lang w:val="sv-SE"/>
              </w:rPr>
              <w:t xml:space="preserve">       </w:t>
            </w:r>
            <w:r w:rsidRPr="00001350">
              <w:rPr>
                <w:rFonts w:ascii="Arial" w:eastAsia="Times New Roman" w:hAnsi="Arial"/>
                <w:b/>
                <w:bCs/>
                <w:sz w:val="14"/>
                <w:szCs w:val="14"/>
              </w:rPr>
              <w:t xml:space="preserve">161,010,000.00 </w:t>
            </w:r>
          </w:p>
        </w:tc>
        <w:tc>
          <w:tcPr>
            <w:tcW w:w="1427" w:type="dxa"/>
            <w:noWrap/>
            <w:hideMark/>
          </w:tcPr>
          <w:p w14:paraId="2CF1558E"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149,046,500.00 </w:t>
            </w:r>
          </w:p>
        </w:tc>
        <w:tc>
          <w:tcPr>
            <w:tcW w:w="645" w:type="dxa"/>
            <w:hideMark/>
          </w:tcPr>
          <w:p w14:paraId="416C002D"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92.57</w:t>
            </w:r>
          </w:p>
        </w:tc>
        <w:tc>
          <w:tcPr>
            <w:tcW w:w="1952" w:type="dxa"/>
            <w:gridSpan w:val="2"/>
            <w:noWrap/>
            <w:hideMark/>
          </w:tcPr>
          <w:p w14:paraId="674FA526"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757F84BC"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color w:val="000000"/>
                <w:sz w:val="14"/>
                <w:szCs w:val="14"/>
              </w:rPr>
            </w:pPr>
            <w:r w:rsidRPr="00001350">
              <w:rPr>
                <w:rFonts w:ascii="Arial Narrow" w:eastAsia="Times New Roman" w:hAnsi="Arial Narrow" w:cs="Calibri"/>
                <w:b/>
                <w:bCs/>
                <w:color w:val="000000"/>
                <w:sz w:val="14"/>
                <w:szCs w:val="14"/>
              </w:rPr>
              <w:t> </w:t>
            </w:r>
          </w:p>
        </w:tc>
      </w:tr>
      <w:tr w:rsidR="00483379" w:rsidRPr="00425AF1" w14:paraId="0923B624"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2340"/>
        </w:trPr>
        <w:tc>
          <w:tcPr>
            <w:cnfStyle w:val="001000000000" w:firstRow="0" w:lastRow="0" w:firstColumn="1" w:lastColumn="0" w:oddVBand="0" w:evenVBand="0" w:oddHBand="0" w:evenHBand="0" w:firstRowFirstColumn="0" w:firstRowLastColumn="0" w:lastRowFirstColumn="0" w:lastRowLastColumn="0"/>
            <w:tcW w:w="805" w:type="dxa"/>
            <w:hideMark/>
          </w:tcPr>
          <w:p w14:paraId="73C2E7C3"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2.13.01.2.09.02</w:t>
            </w:r>
          </w:p>
        </w:tc>
        <w:tc>
          <w:tcPr>
            <w:tcW w:w="1350" w:type="dxa"/>
            <w:hideMark/>
          </w:tcPr>
          <w:p w14:paraId="17422877" w14:textId="77777777" w:rsidR="00483379" w:rsidRPr="00483379"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483379">
              <w:rPr>
                <w:rFonts w:ascii="Arial" w:eastAsia="Times New Roman" w:hAnsi="Arial"/>
                <w:sz w:val="14"/>
                <w:szCs w:val="14"/>
              </w:rPr>
              <w:t>Penyediaan</w:t>
            </w:r>
            <w:proofErr w:type="spellEnd"/>
            <w:r w:rsidRPr="00483379">
              <w:rPr>
                <w:rFonts w:ascii="Arial" w:eastAsia="Times New Roman" w:hAnsi="Arial"/>
                <w:sz w:val="14"/>
                <w:szCs w:val="14"/>
              </w:rPr>
              <w:t xml:space="preserve"> Jasa </w:t>
            </w:r>
            <w:proofErr w:type="spellStart"/>
            <w:r w:rsidRPr="00483379">
              <w:rPr>
                <w:rFonts w:ascii="Arial" w:eastAsia="Times New Roman" w:hAnsi="Arial"/>
                <w:sz w:val="14"/>
                <w:szCs w:val="14"/>
              </w:rPr>
              <w:t>Pemeliharaan</w:t>
            </w:r>
            <w:proofErr w:type="spellEnd"/>
            <w:r w:rsidRPr="00483379">
              <w:rPr>
                <w:rFonts w:ascii="Arial" w:eastAsia="Times New Roman" w:hAnsi="Arial"/>
                <w:sz w:val="14"/>
                <w:szCs w:val="14"/>
              </w:rPr>
              <w:t xml:space="preserve">, Biaya </w:t>
            </w:r>
            <w:proofErr w:type="spellStart"/>
            <w:r w:rsidRPr="00483379">
              <w:rPr>
                <w:rFonts w:ascii="Arial" w:eastAsia="Times New Roman" w:hAnsi="Arial"/>
                <w:sz w:val="14"/>
                <w:szCs w:val="14"/>
              </w:rPr>
              <w:t>Pemeliharaan</w:t>
            </w:r>
            <w:proofErr w:type="spellEnd"/>
            <w:r w:rsidRPr="00483379">
              <w:rPr>
                <w:rFonts w:ascii="Arial" w:eastAsia="Times New Roman" w:hAnsi="Arial"/>
                <w:sz w:val="14"/>
                <w:szCs w:val="14"/>
              </w:rPr>
              <w:t xml:space="preserve">, Pajak &amp; </w:t>
            </w:r>
            <w:proofErr w:type="spellStart"/>
            <w:r w:rsidRPr="00483379">
              <w:rPr>
                <w:rFonts w:ascii="Arial" w:eastAsia="Times New Roman" w:hAnsi="Arial"/>
                <w:sz w:val="14"/>
                <w:szCs w:val="14"/>
              </w:rPr>
              <w:t>Perizinan</w:t>
            </w:r>
            <w:proofErr w:type="spellEnd"/>
            <w:r w:rsidRPr="00483379">
              <w:rPr>
                <w:rFonts w:ascii="Arial" w:eastAsia="Times New Roman" w:hAnsi="Arial"/>
                <w:sz w:val="14"/>
                <w:szCs w:val="14"/>
              </w:rPr>
              <w:t xml:space="preserve"> </w:t>
            </w:r>
            <w:proofErr w:type="spellStart"/>
            <w:r w:rsidRPr="00483379">
              <w:rPr>
                <w:rFonts w:ascii="Arial" w:eastAsia="Times New Roman" w:hAnsi="Arial"/>
                <w:sz w:val="14"/>
                <w:szCs w:val="14"/>
              </w:rPr>
              <w:t>Kendaraan</w:t>
            </w:r>
            <w:proofErr w:type="spellEnd"/>
            <w:r w:rsidRPr="00483379">
              <w:rPr>
                <w:rFonts w:ascii="Arial" w:eastAsia="Times New Roman" w:hAnsi="Arial"/>
                <w:sz w:val="14"/>
                <w:szCs w:val="14"/>
              </w:rPr>
              <w:t xml:space="preserve"> Dinas </w:t>
            </w:r>
            <w:proofErr w:type="spellStart"/>
            <w:r w:rsidRPr="00483379">
              <w:rPr>
                <w:rFonts w:ascii="Arial" w:eastAsia="Times New Roman" w:hAnsi="Arial"/>
                <w:sz w:val="14"/>
                <w:szCs w:val="14"/>
              </w:rPr>
              <w:t>Operasional</w:t>
            </w:r>
            <w:proofErr w:type="spellEnd"/>
            <w:r w:rsidRPr="00483379">
              <w:rPr>
                <w:rFonts w:ascii="Arial" w:eastAsia="Times New Roman" w:hAnsi="Arial"/>
                <w:sz w:val="14"/>
                <w:szCs w:val="14"/>
              </w:rPr>
              <w:t xml:space="preserve"> </w:t>
            </w:r>
            <w:proofErr w:type="spellStart"/>
            <w:r w:rsidRPr="00483379">
              <w:rPr>
                <w:rFonts w:ascii="Arial" w:eastAsia="Times New Roman" w:hAnsi="Arial"/>
                <w:sz w:val="14"/>
                <w:szCs w:val="14"/>
              </w:rPr>
              <w:t>atau</w:t>
            </w:r>
            <w:proofErr w:type="spellEnd"/>
            <w:r w:rsidRPr="00483379">
              <w:rPr>
                <w:rFonts w:ascii="Arial" w:eastAsia="Times New Roman" w:hAnsi="Arial"/>
                <w:sz w:val="14"/>
                <w:szCs w:val="14"/>
              </w:rPr>
              <w:t xml:space="preserve"> </w:t>
            </w:r>
            <w:proofErr w:type="spellStart"/>
            <w:r w:rsidRPr="00483379">
              <w:rPr>
                <w:rFonts w:ascii="Arial" w:eastAsia="Times New Roman" w:hAnsi="Arial"/>
                <w:sz w:val="14"/>
                <w:szCs w:val="14"/>
              </w:rPr>
              <w:t>Lapangan</w:t>
            </w:r>
            <w:proofErr w:type="spellEnd"/>
          </w:p>
        </w:tc>
        <w:tc>
          <w:tcPr>
            <w:tcW w:w="1723" w:type="dxa"/>
            <w:noWrap/>
            <w:hideMark/>
          </w:tcPr>
          <w:p w14:paraId="60172430"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483379">
              <w:rPr>
                <w:rFonts w:ascii="Arial" w:eastAsia="Times New Roman" w:hAnsi="Arial"/>
                <w:sz w:val="14"/>
                <w:szCs w:val="14"/>
              </w:rPr>
              <w:t xml:space="preserve">                   </w:t>
            </w:r>
            <w:r w:rsidRPr="00001350">
              <w:rPr>
                <w:rFonts w:ascii="Arial" w:eastAsia="Times New Roman" w:hAnsi="Arial"/>
                <w:sz w:val="14"/>
                <w:szCs w:val="14"/>
              </w:rPr>
              <w:t xml:space="preserve">95,200,000.00 </w:t>
            </w:r>
          </w:p>
        </w:tc>
        <w:tc>
          <w:tcPr>
            <w:tcW w:w="1427" w:type="dxa"/>
            <w:noWrap/>
            <w:hideMark/>
          </w:tcPr>
          <w:p w14:paraId="72D41FCC"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84,186,500.00 </w:t>
            </w:r>
          </w:p>
        </w:tc>
        <w:tc>
          <w:tcPr>
            <w:tcW w:w="645" w:type="dxa"/>
            <w:hideMark/>
          </w:tcPr>
          <w:p w14:paraId="4ED4D78F"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88.43</w:t>
            </w:r>
          </w:p>
        </w:tc>
        <w:tc>
          <w:tcPr>
            <w:tcW w:w="1952" w:type="dxa"/>
            <w:gridSpan w:val="2"/>
            <w:hideMark/>
          </w:tcPr>
          <w:p w14:paraId="565E6BEE"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sv-SE"/>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11.013.500,-  </w:t>
            </w:r>
            <w:proofErr w:type="spellStart"/>
            <w:r w:rsidRPr="00001350">
              <w:rPr>
                <w:rFonts w:ascii="Arial" w:eastAsia="Times New Roman" w:hAnsi="Arial"/>
                <w:sz w:val="14"/>
                <w:szCs w:val="14"/>
              </w:rPr>
              <w:t>terdiri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dari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pemeliharaan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kendaraan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2 </w:t>
            </w:r>
            <w:proofErr w:type="spellStart"/>
            <w:r w:rsidRPr="00001350">
              <w:rPr>
                <w:rFonts w:ascii="Arial" w:eastAsia="Times New Roman" w:hAnsi="Arial"/>
                <w:sz w:val="14"/>
                <w:szCs w:val="14"/>
              </w:rPr>
              <w:t>roda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empat</w:t>
            </w:r>
            <w:proofErr w:type="spellEnd"/>
            <w:r w:rsidRPr="00001350">
              <w:rPr>
                <w:rFonts w:ascii="Arial" w:eastAsia="Times New Roman" w:hAnsi="Arial"/>
                <w:sz w:val="14"/>
                <w:szCs w:val="14"/>
              </w:rPr>
              <w:t xml:space="preserve"> dan 12 </w:t>
            </w:r>
            <w:proofErr w:type="spellStart"/>
            <w:r w:rsidRPr="00001350">
              <w:rPr>
                <w:rFonts w:ascii="Arial" w:eastAsia="Times New Roman" w:hAnsi="Arial"/>
                <w:sz w:val="14"/>
                <w:szCs w:val="14"/>
              </w:rPr>
              <w:t>roda</w:t>
            </w:r>
            <w:proofErr w:type="spellEnd"/>
            <w:r w:rsidRPr="00001350">
              <w:rPr>
                <w:rFonts w:ascii="Arial" w:eastAsia="Times New Roman" w:hAnsi="Arial"/>
                <w:sz w:val="14"/>
                <w:szCs w:val="14"/>
              </w:rPr>
              <w:t xml:space="preserve"> dua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5.720.500,-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pemeliharaan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kendaraan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bermotor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roda</w:t>
            </w:r>
            <w:proofErr w:type="spellEnd"/>
            <w:r w:rsidRPr="00001350">
              <w:rPr>
                <w:rFonts w:ascii="Arial" w:eastAsia="Times New Roman" w:hAnsi="Arial"/>
                <w:sz w:val="14"/>
                <w:szCs w:val="14"/>
              </w:rPr>
              <w:t xml:space="preserve"> dua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5.293.000. </w:t>
            </w:r>
            <w:r w:rsidRPr="00F93E8F">
              <w:rPr>
                <w:rFonts w:ascii="Arial" w:eastAsia="Times New Roman" w:hAnsi="Arial"/>
                <w:sz w:val="14"/>
                <w:szCs w:val="14"/>
                <w:lang w:val="sv-SE"/>
              </w:rPr>
              <w:t>Dan terealisasi Rp 84.186.500,- (88.43%). Pada dasarnya penggunaan anggaran disesuaikan dengan kondisi kendaraan dinas yang memerlukan pemeliharaan.</w:t>
            </w:r>
          </w:p>
        </w:tc>
        <w:tc>
          <w:tcPr>
            <w:tcW w:w="1645" w:type="dxa"/>
            <w:gridSpan w:val="2"/>
            <w:noWrap/>
            <w:hideMark/>
          </w:tcPr>
          <w:p w14:paraId="7F5F6146" w14:textId="77777777" w:rsidR="00483379" w:rsidRPr="008F24E3"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14"/>
                <w:szCs w:val="14"/>
                <w:lang w:val="sv-SE"/>
              </w:rPr>
            </w:pPr>
            <w:r w:rsidRPr="00F93E8F">
              <w:rPr>
                <w:rFonts w:ascii="Arial Narrow" w:eastAsia="Times New Roman" w:hAnsi="Arial Narrow" w:cs="Calibri"/>
                <w:sz w:val="14"/>
                <w:szCs w:val="14"/>
                <w:lang w:val="sv-SE"/>
              </w:rPr>
              <w:t> </w:t>
            </w:r>
            <w:r w:rsidRPr="008F24E3">
              <w:rPr>
                <w:rFonts w:ascii="Arial Narrow" w:eastAsia="Times New Roman" w:hAnsi="Arial Narrow" w:cs="Calibri"/>
                <w:sz w:val="14"/>
                <w:szCs w:val="14"/>
                <w:lang w:val="sv-SE"/>
              </w:rPr>
              <w:t>Agar PPTK cermat menempatkan jadwal  pelaksanaan kegiatan sehingga bisa berjalan tepat waktu dan sisa anggaran dapat disesuaikan pada saat perubahan anggaran</w:t>
            </w:r>
          </w:p>
        </w:tc>
      </w:tr>
      <w:tr w:rsidR="00483379" w:rsidRPr="00425AF1" w14:paraId="574DC600" w14:textId="77777777" w:rsidTr="00FB52B2">
        <w:trPr>
          <w:gridAfter w:val="1"/>
          <w:wAfter w:w="6" w:type="dxa"/>
          <w:trHeight w:val="2145"/>
        </w:trPr>
        <w:tc>
          <w:tcPr>
            <w:cnfStyle w:val="001000000000" w:firstRow="0" w:lastRow="0" w:firstColumn="1" w:lastColumn="0" w:oddVBand="0" w:evenVBand="0" w:oddHBand="0" w:evenHBand="0" w:firstRowFirstColumn="0" w:firstRowLastColumn="0" w:lastRowFirstColumn="0" w:lastRowLastColumn="0"/>
            <w:tcW w:w="805" w:type="dxa"/>
            <w:hideMark/>
          </w:tcPr>
          <w:p w14:paraId="3A0F325C"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lastRenderedPageBreak/>
              <w:t>2.13.01.2.09.06</w:t>
            </w:r>
          </w:p>
        </w:tc>
        <w:tc>
          <w:tcPr>
            <w:tcW w:w="1350" w:type="dxa"/>
            <w:hideMark/>
          </w:tcPr>
          <w:p w14:paraId="740BBE7F"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nl-BE"/>
              </w:rPr>
            </w:pPr>
            <w:r w:rsidRPr="00001350">
              <w:rPr>
                <w:rFonts w:ascii="Arial" w:eastAsia="Times New Roman" w:hAnsi="Arial"/>
                <w:sz w:val="14"/>
                <w:szCs w:val="14"/>
                <w:lang w:val="nl-BE"/>
              </w:rPr>
              <w:t>Pemeliharaan Peralatan Mesin dan Lainnya</w:t>
            </w:r>
          </w:p>
        </w:tc>
        <w:tc>
          <w:tcPr>
            <w:tcW w:w="1723" w:type="dxa"/>
            <w:noWrap/>
            <w:hideMark/>
          </w:tcPr>
          <w:p w14:paraId="01980E7E"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14,810,000.00 </w:t>
            </w:r>
          </w:p>
        </w:tc>
        <w:tc>
          <w:tcPr>
            <w:tcW w:w="1427" w:type="dxa"/>
            <w:noWrap/>
            <w:hideMark/>
          </w:tcPr>
          <w:p w14:paraId="4170B118"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13,860,000.00 </w:t>
            </w:r>
          </w:p>
        </w:tc>
        <w:tc>
          <w:tcPr>
            <w:tcW w:w="645" w:type="dxa"/>
            <w:hideMark/>
          </w:tcPr>
          <w:p w14:paraId="1B46BDD7"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93.59</w:t>
            </w:r>
          </w:p>
        </w:tc>
        <w:tc>
          <w:tcPr>
            <w:tcW w:w="1952" w:type="dxa"/>
            <w:gridSpan w:val="2"/>
            <w:hideMark/>
          </w:tcPr>
          <w:p w14:paraId="03ED9110"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950.000,-  </w:t>
            </w:r>
            <w:proofErr w:type="spellStart"/>
            <w:r w:rsidRPr="00001350">
              <w:rPr>
                <w:rFonts w:ascii="Arial" w:eastAsia="Times New Roman" w:hAnsi="Arial"/>
                <w:sz w:val="14"/>
                <w:szCs w:val="14"/>
              </w:rPr>
              <w:t>terdiri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dari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pemeliharaan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lainnya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500.000,-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pemeliharaan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pendingin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250.000,-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personal </w:t>
            </w:r>
            <w:proofErr w:type="spellStart"/>
            <w:r w:rsidRPr="00001350">
              <w:rPr>
                <w:rFonts w:ascii="Arial" w:eastAsia="Times New Roman" w:hAnsi="Arial"/>
                <w:sz w:val="14"/>
                <w:szCs w:val="14"/>
              </w:rPr>
              <w:t>komputer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200.000,-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13.860.000 (93.59%). </w:t>
            </w:r>
            <w:proofErr w:type="spellStart"/>
            <w:r w:rsidRPr="00001350">
              <w:rPr>
                <w:rFonts w:ascii="Arial" w:eastAsia="Times New Roman" w:hAnsi="Arial"/>
                <w:sz w:val="14"/>
                <w:szCs w:val="14"/>
              </w:rPr>
              <w:t>Penggunaan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disesuaikan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kondisi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peralatan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p>
        </w:tc>
        <w:tc>
          <w:tcPr>
            <w:tcW w:w="1645" w:type="dxa"/>
            <w:gridSpan w:val="2"/>
            <w:noWrap/>
            <w:hideMark/>
          </w:tcPr>
          <w:p w14:paraId="4BE2CFE1"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 Agar PPTK lebih mencermati realisasi belanja pada saat perubahan anggaran untuk mengantisipasi SILPA akhir tahun.</w:t>
            </w:r>
          </w:p>
        </w:tc>
      </w:tr>
      <w:tr w:rsidR="00483379" w:rsidRPr="00001350" w14:paraId="4ACB70B7"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395"/>
        </w:trPr>
        <w:tc>
          <w:tcPr>
            <w:cnfStyle w:val="001000000000" w:firstRow="0" w:lastRow="0" w:firstColumn="1" w:lastColumn="0" w:oddVBand="0" w:evenVBand="0" w:oddHBand="0" w:evenHBand="0" w:firstRowFirstColumn="0" w:firstRowLastColumn="0" w:lastRowFirstColumn="0" w:lastRowLastColumn="0"/>
            <w:tcW w:w="805" w:type="dxa"/>
            <w:hideMark/>
          </w:tcPr>
          <w:p w14:paraId="5DB1D0FB"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2.13.01.2.09.09</w:t>
            </w:r>
          </w:p>
        </w:tc>
        <w:tc>
          <w:tcPr>
            <w:tcW w:w="1350" w:type="dxa"/>
            <w:hideMark/>
          </w:tcPr>
          <w:p w14:paraId="09AB0501"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nl-BE"/>
              </w:rPr>
            </w:pPr>
            <w:r w:rsidRPr="00001350">
              <w:rPr>
                <w:rFonts w:ascii="Arial" w:eastAsia="Times New Roman" w:hAnsi="Arial"/>
                <w:sz w:val="14"/>
                <w:szCs w:val="14"/>
                <w:lang w:val="nl-BE"/>
              </w:rPr>
              <w:t>Pemeliharaan/Rehabilitasi Gedung Kantor &amp; Bangunan Lainnya</w:t>
            </w:r>
          </w:p>
        </w:tc>
        <w:tc>
          <w:tcPr>
            <w:tcW w:w="1723" w:type="dxa"/>
            <w:noWrap/>
            <w:hideMark/>
          </w:tcPr>
          <w:p w14:paraId="00EBA659"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51,000,000.00 </w:t>
            </w:r>
          </w:p>
        </w:tc>
        <w:tc>
          <w:tcPr>
            <w:tcW w:w="1427" w:type="dxa"/>
            <w:noWrap/>
            <w:hideMark/>
          </w:tcPr>
          <w:p w14:paraId="6B595389"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51,000,000.00 </w:t>
            </w:r>
          </w:p>
        </w:tc>
        <w:tc>
          <w:tcPr>
            <w:tcW w:w="645" w:type="dxa"/>
            <w:hideMark/>
          </w:tcPr>
          <w:p w14:paraId="5CE6993E"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100.00</w:t>
            </w:r>
          </w:p>
        </w:tc>
        <w:tc>
          <w:tcPr>
            <w:tcW w:w="1952" w:type="dxa"/>
            <w:gridSpan w:val="2"/>
            <w:hideMark/>
          </w:tcPr>
          <w:p w14:paraId="1591C940"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Disediakan anggaran kas s.d triwulan IV sebesar Rp 51.000.000, dan realisasi keuangan sebesar Rp 51.000.000.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100%. </w:t>
            </w:r>
          </w:p>
        </w:tc>
        <w:tc>
          <w:tcPr>
            <w:tcW w:w="1645" w:type="dxa"/>
            <w:gridSpan w:val="2"/>
            <w:noWrap/>
            <w:hideMark/>
          </w:tcPr>
          <w:p w14:paraId="14E25B0B"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t> </w:t>
            </w:r>
          </w:p>
        </w:tc>
      </w:tr>
      <w:tr w:rsidR="00483379" w:rsidRPr="00001350" w14:paraId="5820688F" w14:textId="77777777" w:rsidTr="00FB52B2">
        <w:trPr>
          <w:gridAfter w:val="1"/>
          <w:wAfter w:w="6" w:type="dxa"/>
          <w:trHeight w:val="735"/>
        </w:trPr>
        <w:tc>
          <w:tcPr>
            <w:cnfStyle w:val="001000000000" w:firstRow="0" w:lastRow="0" w:firstColumn="1" w:lastColumn="0" w:oddVBand="0" w:evenVBand="0" w:oddHBand="0" w:evenHBand="0" w:firstRowFirstColumn="0" w:firstRowLastColumn="0" w:lastRowFirstColumn="0" w:lastRowLastColumn="0"/>
            <w:tcW w:w="805" w:type="dxa"/>
            <w:hideMark/>
          </w:tcPr>
          <w:p w14:paraId="79AFED66"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 </w:t>
            </w:r>
          </w:p>
        </w:tc>
        <w:tc>
          <w:tcPr>
            <w:tcW w:w="1350" w:type="dxa"/>
            <w:hideMark/>
          </w:tcPr>
          <w:p w14:paraId="6D3368D9"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proofErr w:type="spellStart"/>
            <w:r w:rsidRPr="00001350">
              <w:rPr>
                <w:rFonts w:ascii="Arial" w:eastAsia="Times New Roman" w:hAnsi="Arial"/>
                <w:b/>
                <w:bCs/>
                <w:sz w:val="14"/>
                <w:szCs w:val="14"/>
              </w:rPr>
              <w:t>Penyelenggaraan</w:t>
            </w:r>
            <w:proofErr w:type="spellEnd"/>
            <w:r w:rsidRPr="00001350">
              <w:rPr>
                <w:rFonts w:ascii="Arial" w:eastAsia="Times New Roman" w:hAnsi="Arial"/>
                <w:b/>
                <w:bCs/>
                <w:sz w:val="14"/>
                <w:szCs w:val="14"/>
              </w:rPr>
              <w:t xml:space="preserve"> </w:t>
            </w:r>
            <w:proofErr w:type="spellStart"/>
            <w:r w:rsidRPr="00001350">
              <w:rPr>
                <w:rFonts w:ascii="Arial" w:eastAsia="Times New Roman" w:hAnsi="Arial"/>
                <w:b/>
                <w:bCs/>
                <w:sz w:val="14"/>
                <w:szCs w:val="14"/>
              </w:rPr>
              <w:t>Penataan</w:t>
            </w:r>
            <w:proofErr w:type="spellEnd"/>
            <w:r w:rsidRPr="00001350">
              <w:rPr>
                <w:rFonts w:ascii="Arial" w:eastAsia="Times New Roman" w:hAnsi="Arial"/>
                <w:b/>
                <w:bCs/>
                <w:sz w:val="14"/>
                <w:szCs w:val="14"/>
              </w:rPr>
              <w:t xml:space="preserve"> Desa</w:t>
            </w:r>
          </w:p>
        </w:tc>
        <w:tc>
          <w:tcPr>
            <w:tcW w:w="1723" w:type="dxa"/>
            <w:noWrap/>
            <w:hideMark/>
          </w:tcPr>
          <w:p w14:paraId="684A4457"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44,873,160.00 </w:t>
            </w:r>
          </w:p>
        </w:tc>
        <w:tc>
          <w:tcPr>
            <w:tcW w:w="1427" w:type="dxa"/>
            <w:noWrap/>
            <w:hideMark/>
          </w:tcPr>
          <w:p w14:paraId="042CB306"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41,429,647.00 </w:t>
            </w:r>
          </w:p>
        </w:tc>
        <w:tc>
          <w:tcPr>
            <w:tcW w:w="645" w:type="dxa"/>
            <w:hideMark/>
          </w:tcPr>
          <w:p w14:paraId="41DC927F"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92.33</w:t>
            </w:r>
          </w:p>
        </w:tc>
        <w:tc>
          <w:tcPr>
            <w:tcW w:w="1952" w:type="dxa"/>
            <w:gridSpan w:val="2"/>
            <w:noWrap/>
            <w:hideMark/>
          </w:tcPr>
          <w:p w14:paraId="45ECD725"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2A068B72"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t> </w:t>
            </w:r>
          </w:p>
        </w:tc>
      </w:tr>
      <w:tr w:rsidR="00483379" w:rsidRPr="00425AF1" w14:paraId="77E1FD92"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3390"/>
        </w:trPr>
        <w:tc>
          <w:tcPr>
            <w:cnfStyle w:val="001000000000" w:firstRow="0" w:lastRow="0" w:firstColumn="1" w:lastColumn="0" w:oddVBand="0" w:evenVBand="0" w:oddHBand="0" w:evenHBand="0" w:firstRowFirstColumn="0" w:firstRowLastColumn="0" w:lastRowFirstColumn="0" w:lastRowLastColumn="0"/>
            <w:tcW w:w="805" w:type="dxa"/>
            <w:hideMark/>
          </w:tcPr>
          <w:p w14:paraId="6E580F1D"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2.13.02.2.01.01</w:t>
            </w:r>
          </w:p>
        </w:tc>
        <w:tc>
          <w:tcPr>
            <w:tcW w:w="1350" w:type="dxa"/>
            <w:hideMark/>
          </w:tcPr>
          <w:p w14:paraId="4348AB38"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Pembentukan, Penghapusan, Penggabungan, dan Perubahan Status Desa</w:t>
            </w:r>
          </w:p>
        </w:tc>
        <w:tc>
          <w:tcPr>
            <w:tcW w:w="1723" w:type="dxa"/>
            <w:noWrap/>
            <w:hideMark/>
          </w:tcPr>
          <w:p w14:paraId="55DD5B89"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44,873,160.00 </w:t>
            </w:r>
          </w:p>
        </w:tc>
        <w:tc>
          <w:tcPr>
            <w:tcW w:w="1427" w:type="dxa"/>
            <w:noWrap/>
            <w:hideMark/>
          </w:tcPr>
          <w:p w14:paraId="280D6898"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41,429,647.00 </w:t>
            </w:r>
          </w:p>
        </w:tc>
        <w:tc>
          <w:tcPr>
            <w:tcW w:w="645" w:type="dxa"/>
            <w:hideMark/>
          </w:tcPr>
          <w:p w14:paraId="2572502F"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92.33</w:t>
            </w:r>
          </w:p>
        </w:tc>
        <w:tc>
          <w:tcPr>
            <w:tcW w:w="1952" w:type="dxa"/>
            <w:gridSpan w:val="2"/>
            <w:hideMark/>
          </w:tcPr>
          <w:p w14:paraId="2D7AE10F"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3.443.513,- </w:t>
            </w:r>
            <w:proofErr w:type="spellStart"/>
            <w:r w:rsidRPr="00001350">
              <w:rPr>
                <w:rFonts w:ascii="Arial" w:eastAsia="Times New Roman" w:hAnsi="Arial"/>
                <w:sz w:val="14"/>
                <w:szCs w:val="14"/>
              </w:rPr>
              <w:t>terdiri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dari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ATK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10.000,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143.160,-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35.000,-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makanan</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minuman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1.750.000,-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biasa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1.505.353,- </w:t>
            </w:r>
            <w:proofErr w:type="spellStart"/>
            <w:r w:rsidRPr="00001350">
              <w:rPr>
                <w:rFonts w:ascii="Arial" w:eastAsia="Times New Roman" w:hAnsi="Arial"/>
                <w:sz w:val="14"/>
                <w:szCs w:val="14"/>
              </w:rPr>
              <w:t>merupakan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hasil</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melalui</w:t>
            </w:r>
            <w:proofErr w:type="spellEnd"/>
            <w:r w:rsidRPr="00001350">
              <w:rPr>
                <w:rFonts w:ascii="Arial" w:eastAsia="Times New Roman" w:hAnsi="Arial"/>
                <w:sz w:val="14"/>
                <w:szCs w:val="14"/>
              </w:rPr>
              <w:t xml:space="preserve"> E - Catalog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biasa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1.505.353,- yang </w:t>
            </w:r>
            <w:proofErr w:type="spellStart"/>
            <w:r w:rsidRPr="00001350">
              <w:rPr>
                <w:rFonts w:ascii="Arial" w:eastAsia="Times New Roman" w:hAnsi="Arial"/>
                <w:sz w:val="14"/>
                <w:szCs w:val="14"/>
              </w:rPr>
              <w:t>dipersiapkan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menghadiri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pemekaran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desa</w:t>
            </w:r>
            <w:proofErr w:type="spellEnd"/>
            <w:r w:rsidRPr="00001350">
              <w:rPr>
                <w:rFonts w:ascii="Arial" w:eastAsia="Times New Roman" w:hAnsi="Arial"/>
                <w:sz w:val="14"/>
                <w:szCs w:val="14"/>
              </w:rPr>
              <w:t xml:space="preserve"> yang </w:t>
            </w:r>
            <w:proofErr w:type="spellStart"/>
            <w:r w:rsidRPr="00001350">
              <w:rPr>
                <w:rFonts w:ascii="Arial" w:eastAsia="Times New Roman" w:hAnsi="Arial"/>
                <w:sz w:val="14"/>
                <w:szCs w:val="14"/>
              </w:rPr>
              <w:t>diprakarsai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desa</w:t>
            </w:r>
            <w:proofErr w:type="spellEnd"/>
            <w:r w:rsidRPr="00001350">
              <w:rPr>
                <w:rFonts w:ascii="Arial" w:eastAsia="Times New Roman" w:hAnsi="Arial"/>
                <w:sz w:val="14"/>
                <w:szCs w:val="14"/>
              </w:rPr>
              <w:t xml:space="preserve"> yang </w:t>
            </w:r>
            <w:proofErr w:type="spellStart"/>
            <w:r w:rsidRPr="00001350">
              <w:rPr>
                <w:rFonts w:ascii="Arial" w:eastAsia="Times New Roman" w:hAnsi="Arial"/>
                <w:sz w:val="14"/>
                <w:szCs w:val="14"/>
              </w:rPr>
              <w:t>mengusulkan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pemekaran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desa</w:t>
            </w:r>
            <w:proofErr w:type="spellEnd"/>
            <w:r w:rsidRPr="00001350">
              <w:rPr>
                <w:rFonts w:ascii="Arial" w:eastAsia="Times New Roman" w:hAnsi="Arial"/>
                <w:sz w:val="14"/>
                <w:szCs w:val="14"/>
              </w:rPr>
              <w:t>.</w:t>
            </w:r>
            <w:r w:rsidRPr="00001350">
              <w:rPr>
                <w:rFonts w:ascii="Arial" w:eastAsia="Times New Roman" w:hAnsi="Arial"/>
                <w:color w:val="FF0000"/>
                <w:sz w:val="14"/>
                <w:szCs w:val="14"/>
              </w:rPr>
              <w:t xml:space="preserve">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41.429.647,-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92.33%</w:t>
            </w:r>
          </w:p>
        </w:tc>
        <w:tc>
          <w:tcPr>
            <w:tcW w:w="1645" w:type="dxa"/>
            <w:gridSpan w:val="2"/>
            <w:noWrap/>
            <w:hideMark/>
          </w:tcPr>
          <w:p w14:paraId="5E18C8F3"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 Agar PPTK lebih mencermati realisasi belanja pada saat perubahan anggaran untuk mengantisipasi SILPA akhir tahun.</w:t>
            </w:r>
          </w:p>
        </w:tc>
      </w:tr>
      <w:tr w:rsidR="00483379" w:rsidRPr="00001350" w14:paraId="52697A57" w14:textId="77777777" w:rsidTr="00FB52B2">
        <w:trPr>
          <w:gridAfter w:val="1"/>
          <w:wAfter w:w="6" w:type="dxa"/>
          <w:trHeight w:val="1320"/>
        </w:trPr>
        <w:tc>
          <w:tcPr>
            <w:cnfStyle w:val="001000000000" w:firstRow="0" w:lastRow="0" w:firstColumn="1" w:lastColumn="0" w:oddVBand="0" w:evenVBand="0" w:oddHBand="0" w:evenHBand="0" w:firstRowFirstColumn="0" w:firstRowLastColumn="0" w:lastRowFirstColumn="0" w:lastRowLastColumn="0"/>
            <w:tcW w:w="805" w:type="dxa"/>
            <w:hideMark/>
          </w:tcPr>
          <w:p w14:paraId="33C9CE70" w14:textId="77777777" w:rsidR="00483379" w:rsidRPr="00F93E8F" w:rsidRDefault="00483379" w:rsidP="00FB52B2">
            <w:pPr>
              <w:rPr>
                <w:rFonts w:ascii="Arial" w:eastAsia="Times New Roman" w:hAnsi="Arial"/>
                <w:sz w:val="14"/>
                <w:szCs w:val="14"/>
                <w:lang w:val="sv-SE"/>
              </w:rPr>
            </w:pPr>
            <w:r w:rsidRPr="00F93E8F">
              <w:rPr>
                <w:rFonts w:ascii="Arial" w:eastAsia="Times New Roman" w:hAnsi="Arial"/>
                <w:sz w:val="14"/>
                <w:szCs w:val="14"/>
                <w:lang w:val="sv-SE"/>
              </w:rPr>
              <w:t> </w:t>
            </w:r>
          </w:p>
        </w:tc>
        <w:tc>
          <w:tcPr>
            <w:tcW w:w="1350" w:type="dxa"/>
            <w:hideMark/>
          </w:tcPr>
          <w:p w14:paraId="60017707"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lang w:val="nl-BE"/>
              </w:rPr>
            </w:pPr>
            <w:r w:rsidRPr="00001350">
              <w:rPr>
                <w:rFonts w:ascii="Arial" w:eastAsia="Times New Roman" w:hAnsi="Arial"/>
                <w:b/>
                <w:bCs/>
                <w:sz w:val="14"/>
                <w:szCs w:val="14"/>
                <w:lang w:val="nl-BE"/>
              </w:rPr>
              <w:t>Pembinaan dan Pengawasan Penyelenggaraan Administrasi Pemerintahan Desa</w:t>
            </w:r>
          </w:p>
        </w:tc>
        <w:tc>
          <w:tcPr>
            <w:tcW w:w="1723" w:type="dxa"/>
            <w:noWrap/>
            <w:hideMark/>
          </w:tcPr>
          <w:p w14:paraId="3340274D"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lang w:val="nl-BE"/>
              </w:rPr>
              <w:t xml:space="preserve">      </w:t>
            </w:r>
            <w:r w:rsidRPr="00001350">
              <w:rPr>
                <w:rFonts w:ascii="Arial" w:eastAsia="Times New Roman" w:hAnsi="Arial"/>
                <w:b/>
                <w:bCs/>
                <w:sz w:val="14"/>
                <w:szCs w:val="14"/>
              </w:rPr>
              <w:t xml:space="preserve">791,552,400.00 </w:t>
            </w:r>
          </w:p>
        </w:tc>
        <w:tc>
          <w:tcPr>
            <w:tcW w:w="1427" w:type="dxa"/>
            <w:noWrap/>
            <w:hideMark/>
          </w:tcPr>
          <w:p w14:paraId="3F30940F"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740,278,715.00 </w:t>
            </w:r>
          </w:p>
        </w:tc>
        <w:tc>
          <w:tcPr>
            <w:tcW w:w="645" w:type="dxa"/>
            <w:hideMark/>
          </w:tcPr>
          <w:p w14:paraId="45ACCA2E"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93.52</w:t>
            </w:r>
          </w:p>
        </w:tc>
        <w:tc>
          <w:tcPr>
            <w:tcW w:w="1952" w:type="dxa"/>
            <w:gridSpan w:val="2"/>
            <w:noWrap/>
            <w:hideMark/>
          </w:tcPr>
          <w:p w14:paraId="10D53289"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5E0073DB"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sz w:val="14"/>
                <w:szCs w:val="14"/>
              </w:rPr>
            </w:pPr>
            <w:r w:rsidRPr="00001350">
              <w:rPr>
                <w:rFonts w:ascii="Arial Narrow" w:eastAsia="Times New Roman" w:hAnsi="Arial Narrow" w:cs="Calibri"/>
                <w:b/>
                <w:bCs/>
                <w:sz w:val="14"/>
                <w:szCs w:val="14"/>
              </w:rPr>
              <w:t> </w:t>
            </w:r>
          </w:p>
        </w:tc>
      </w:tr>
      <w:tr w:rsidR="00483379" w:rsidRPr="00425AF1" w14:paraId="70CEED24"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2085"/>
        </w:trPr>
        <w:tc>
          <w:tcPr>
            <w:cnfStyle w:val="001000000000" w:firstRow="0" w:lastRow="0" w:firstColumn="1" w:lastColumn="0" w:oddVBand="0" w:evenVBand="0" w:oddHBand="0" w:evenHBand="0" w:firstRowFirstColumn="0" w:firstRowLastColumn="0" w:lastRowFirstColumn="0" w:lastRowLastColumn="0"/>
            <w:tcW w:w="805" w:type="dxa"/>
            <w:hideMark/>
          </w:tcPr>
          <w:p w14:paraId="33873705"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lastRenderedPageBreak/>
              <w:t>2.13.04.2.01.01</w:t>
            </w:r>
          </w:p>
        </w:tc>
        <w:tc>
          <w:tcPr>
            <w:tcW w:w="1350" w:type="dxa"/>
            <w:hideMark/>
          </w:tcPr>
          <w:p w14:paraId="6556855E"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Fasilitasi Penyelenggaraan Administrasi Pemerintahan Desa</w:t>
            </w:r>
          </w:p>
        </w:tc>
        <w:tc>
          <w:tcPr>
            <w:tcW w:w="1723" w:type="dxa"/>
            <w:noWrap/>
            <w:hideMark/>
          </w:tcPr>
          <w:p w14:paraId="43475D16"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10,655,600.00 </w:t>
            </w:r>
          </w:p>
        </w:tc>
        <w:tc>
          <w:tcPr>
            <w:tcW w:w="1427" w:type="dxa"/>
            <w:noWrap/>
            <w:hideMark/>
          </w:tcPr>
          <w:p w14:paraId="23CAEB16"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10,394,000.00 </w:t>
            </w:r>
          </w:p>
        </w:tc>
        <w:tc>
          <w:tcPr>
            <w:tcW w:w="645" w:type="dxa"/>
            <w:hideMark/>
          </w:tcPr>
          <w:p w14:paraId="3AA97985"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97.54</w:t>
            </w:r>
          </w:p>
        </w:tc>
        <w:tc>
          <w:tcPr>
            <w:tcW w:w="1952" w:type="dxa"/>
            <w:gridSpan w:val="2"/>
            <w:hideMark/>
          </w:tcPr>
          <w:p w14:paraId="12A7A495"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merupakan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hasil</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oleh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melalui</w:t>
            </w:r>
            <w:proofErr w:type="spellEnd"/>
            <w:r w:rsidRPr="00001350">
              <w:rPr>
                <w:rFonts w:ascii="Arial" w:eastAsia="Times New Roman" w:hAnsi="Arial"/>
                <w:sz w:val="14"/>
                <w:szCs w:val="14"/>
              </w:rPr>
              <w:t xml:space="preserve">    E - </w:t>
            </w:r>
            <w:proofErr w:type="spellStart"/>
            <w:r w:rsidRPr="00001350">
              <w:rPr>
                <w:rFonts w:ascii="Arial" w:eastAsia="Times New Roman" w:hAnsi="Arial"/>
                <w:sz w:val="14"/>
                <w:szCs w:val="14"/>
              </w:rPr>
              <w:t>Katalog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261.600,-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70.300,-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95.450,-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95.850,-.</w:t>
            </w:r>
          </w:p>
        </w:tc>
        <w:tc>
          <w:tcPr>
            <w:tcW w:w="1645" w:type="dxa"/>
            <w:gridSpan w:val="2"/>
            <w:noWrap/>
            <w:hideMark/>
          </w:tcPr>
          <w:p w14:paraId="4461A39F"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FF0000"/>
                <w:sz w:val="14"/>
                <w:szCs w:val="14"/>
                <w:lang w:val="sv-SE"/>
              </w:rPr>
            </w:pPr>
            <w:r w:rsidRPr="00001350">
              <w:rPr>
                <w:rFonts w:ascii="Arial Narrow" w:eastAsia="Times New Roman" w:hAnsi="Arial Narrow" w:cs="Calibri"/>
                <w:color w:val="FF0000"/>
                <w:sz w:val="14"/>
                <w:szCs w:val="14"/>
              </w:rPr>
              <w:t> </w:t>
            </w:r>
            <w:r w:rsidRPr="00F93E8F">
              <w:rPr>
                <w:rFonts w:ascii="Arial Narrow" w:eastAsia="Times New Roman" w:hAnsi="Arial Narrow" w:cs="Calibri"/>
                <w:sz w:val="14"/>
                <w:szCs w:val="14"/>
                <w:lang w:val="sv-SE"/>
              </w:rPr>
              <w:t>Agar PPTK lebih mencermati realisasi belanja pada saat perubahan anggaran untuk mengantisipasi SILPA akhir tahun.</w:t>
            </w:r>
          </w:p>
        </w:tc>
      </w:tr>
      <w:tr w:rsidR="00483379" w:rsidRPr="00001350" w14:paraId="69F5AE19" w14:textId="77777777" w:rsidTr="00FB52B2">
        <w:trPr>
          <w:gridAfter w:val="1"/>
          <w:wAfter w:w="6" w:type="dxa"/>
          <w:trHeight w:val="3615"/>
        </w:trPr>
        <w:tc>
          <w:tcPr>
            <w:cnfStyle w:val="001000000000" w:firstRow="0" w:lastRow="0" w:firstColumn="1" w:lastColumn="0" w:oddVBand="0" w:evenVBand="0" w:oddHBand="0" w:evenHBand="0" w:firstRowFirstColumn="0" w:firstRowLastColumn="0" w:lastRowFirstColumn="0" w:lastRowLastColumn="0"/>
            <w:tcW w:w="805" w:type="dxa"/>
            <w:hideMark/>
          </w:tcPr>
          <w:p w14:paraId="4D6C6AE0"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2.13.04.2.01.02</w:t>
            </w:r>
          </w:p>
        </w:tc>
        <w:tc>
          <w:tcPr>
            <w:tcW w:w="1350" w:type="dxa"/>
            <w:hideMark/>
          </w:tcPr>
          <w:p w14:paraId="534CE353" w14:textId="77777777" w:rsidR="00483379" w:rsidRPr="00483379"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pl-PL"/>
              </w:rPr>
            </w:pPr>
            <w:r w:rsidRPr="00483379">
              <w:rPr>
                <w:rFonts w:ascii="Arial" w:eastAsia="Times New Roman" w:hAnsi="Arial"/>
                <w:sz w:val="14"/>
                <w:szCs w:val="14"/>
                <w:lang w:val="pl-PL"/>
              </w:rPr>
              <w:t>Fasilitasi Penyusunan Produk Hukum Desa</w:t>
            </w:r>
          </w:p>
        </w:tc>
        <w:tc>
          <w:tcPr>
            <w:tcW w:w="1723" w:type="dxa"/>
            <w:noWrap/>
            <w:hideMark/>
          </w:tcPr>
          <w:p w14:paraId="47B9B9B9"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483379">
              <w:rPr>
                <w:rFonts w:ascii="Arial" w:eastAsia="Times New Roman" w:hAnsi="Arial"/>
                <w:sz w:val="14"/>
                <w:szCs w:val="14"/>
                <w:lang w:val="pl-PL"/>
              </w:rPr>
              <w:t xml:space="preserve">                   </w:t>
            </w:r>
            <w:r w:rsidRPr="00001350">
              <w:rPr>
                <w:rFonts w:ascii="Arial" w:eastAsia="Times New Roman" w:hAnsi="Arial"/>
                <w:sz w:val="14"/>
                <w:szCs w:val="14"/>
              </w:rPr>
              <w:t xml:space="preserve">127,214,150.00 </w:t>
            </w:r>
          </w:p>
        </w:tc>
        <w:tc>
          <w:tcPr>
            <w:tcW w:w="1427" w:type="dxa"/>
            <w:noWrap/>
            <w:hideMark/>
          </w:tcPr>
          <w:p w14:paraId="3B16CE7E"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119,586,990.00 </w:t>
            </w:r>
          </w:p>
        </w:tc>
        <w:tc>
          <w:tcPr>
            <w:tcW w:w="645" w:type="dxa"/>
            <w:hideMark/>
          </w:tcPr>
          <w:p w14:paraId="74FC7AE8"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94.00</w:t>
            </w:r>
          </w:p>
        </w:tc>
        <w:tc>
          <w:tcPr>
            <w:tcW w:w="1952" w:type="dxa"/>
            <w:gridSpan w:val="2"/>
            <w:hideMark/>
          </w:tcPr>
          <w:p w14:paraId="15040CE5"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7.627.160,-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42.400,-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37.200,-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390.750,-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komputer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72.000,- </w:t>
            </w:r>
            <w:proofErr w:type="spellStart"/>
            <w:r w:rsidRPr="00001350">
              <w:rPr>
                <w:rFonts w:ascii="Arial" w:eastAsia="Times New Roman" w:hAnsi="Arial"/>
                <w:sz w:val="14"/>
                <w:szCs w:val="14"/>
              </w:rPr>
              <w:t>merupakan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hasil</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melalui</w:t>
            </w:r>
            <w:proofErr w:type="spellEnd"/>
            <w:r w:rsidRPr="00001350">
              <w:rPr>
                <w:rFonts w:ascii="Arial" w:eastAsia="Times New Roman" w:hAnsi="Arial"/>
                <w:sz w:val="14"/>
                <w:szCs w:val="14"/>
              </w:rPr>
              <w:t xml:space="preserve">  E - </w:t>
            </w:r>
            <w:proofErr w:type="spellStart"/>
            <w:r w:rsidRPr="00001350">
              <w:rPr>
                <w:rFonts w:ascii="Arial" w:eastAsia="Times New Roman" w:hAnsi="Arial"/>
                <w:sz w:val="14"/>
                <w:szCs w:val="14"/>
              </w:rPr>
              <w:t>Katalog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tenaga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administrasi</w:t>
            </w:r>
            <w:proofErr w:type="spellEnd"/>
            <w:r w:rsidRPr="00001350">
              <w:rPr>
                <w:rFonts w:ascii="Arial" w:eastAsia="Times New Roman" w:hAnsi="Arial"/>
                <w:sz w:val="14"/>
                <w:szCs w:val="14"/>
              </w:rPr>
              <w:t xml:space="preserve"> Rp. 1.000.000,- </w:t>
            </w:r>
            <w:proofErr w:type="spellStart"/>
            <w:r w:rsidRPr="00001350">
              <w:rPr>
                <w:rFonts w:ascii="Arial" w:eastAsia="Times New Roman" w:hAnsi="Arial"/>
                <w:sz w:val="14"/>
                <w:szCs w:val="14"/>
              </w:rPr>
              <w:t>hal</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ini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dikarenakan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adanya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upah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yang </w:t>
            </w:r>
            <w:proofErr w:type="spellStart"/>
            <w:r w:rsidRPr="00001350">
              <w:rPr>
                <w:rFonts w:ascii="Arial" w:eastAsia="Times New Roman" w:hAnsi="Arial"/>
                <w:sz w:val="14"/>
                <w:szCs w:val="14"/>
              </w:rPr>
              <w:t>mengundurkan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diri</w:t>
            </w:r>
            <w:proofErr w:type="spellEnd"/>
            <w:r w:rsidRPr="00001350">
              <w:rPr>
                <w:rFonts w:ascii="Arial" w:eastAsia="Times New Roman" w:hAnsi="Arial"/>
                <w:sz w:val="14"/>
                <w:szCs w:val="14"/>
              </w:rPr>
              <w:t xml:space="preserve"> pada </w:t>
            </w:r>
            <w:proofErr w:type="spellStart"/>
            <w:r w:rsidRPr="00001350">
              <w:rPr>
                <w:rFonts w:ascii="Arial" w:eastAsia="Times New Roman" w:hAnsi="Arial"/>
                <w:sz w:val="14"/>
                <w:szCs w:val="14"/>
              </w:rPr>
              <w:t>bulan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Desember</w:t>
            </w:r>
            <w:proofErr w:type="spellEnd"/>
            <w:r w:rsidRPr="00001350">
              <w:rPr>
                <w:rFonts w:ascii="Arial" w:eastAsia="Times New Roman" w:hAnsi="Arial"/>
                <w:sz w:val="14"/>
                <w:szCs w:val="14"/>
              </w:rPr>
              <w:t xml:space="preserve"> 2023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6.084.810,-.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ini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dipersiapkan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dalam</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rangka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harmonisasi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Peraturan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Bupati</w:t>
            </w:r>
            <w:proofErr w:type="spellEnd"/>
            <w:r w:rsidRPr="00001350">
              <w:rPr>
                <w:rFonts w:ascii="Arial" w:eastAsia="Times New Roman" w:hAnsi="Arial"/>
                <w:sz w:val="14"/>
                <w:szCs w:val="14"/>
              </w:rPr>
              <w:t xml:space="preserve"> di Kantor </w:t>
            </w:r>
            <w:proofErr w:type="spellStart"/>
            <w:r w:rsidRPr="00001350">
              <w:rPr>
                <w:rFonts w:ascii="Arial" w:eastAsia="Times New Roman" w:hAnsi="Arial"/>
                <w:sz w:val="14"/>
                <w:szCs w:val="14"/>
              </w:rPr>
              <w:t>Kemenkumham</w:t>
            </w:r>
            <w:proofErr w:type="spellEnd"/>
            <w:r w:rsidRPr="00001350">
              <w:rPr>
                <w:rFonts w:ascii="Arial" w:eastAsia="Times New Roman" w:hAnsi="Arial"/>
                <w:sz w:val="14"/>
                <w:szCs w:val="14"/>
              </w:rPr>
              <w:t xml:space="preserve"> Wilayah Makassar</w:t>
            </w:r>
          </w:p>
        </w:tc>
        <w:tc>
          <w:tcPr>
            <w:tcW w:w="1645" w:type="dxa"/>
            <w:gridSpan w:val="2"/>
            <w:noWrap/>
            <w:hideMark/>
          </w:tcPr>
          <w:p w14:paraId="576F7559"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t> </w:t>
            </w:r>
            <w:r w:rsidRPr="002E7010">
              <w:rPr>
                <w:rFonts w:ascii="Arial Narrow" w:eastAsia="Times New Roman" w:hAnsi="Arial Narrow" w:cs="Calibri"/>
                <w:color w:val="000000"/>
                <w:sz w:val="14"/>
                <w:szCs w:val="14"/>
              </w:rPr>
              <w:t xml:space="preserve">Agar PPTK </w:t>
            </w:r>
            <w:proofErr w:type="spellStart"/>
            <w:r w:rsidRPr="002E7010">
              <w:rPr>
                <w:rFonts w:ascii="Arial Narrow" w:eastAsia="Times New Roman" w:hAnsi="Arial Narrow" w:cs="Calibri"/>
                <w:color w:val="000000"/>
                <w:sz w:val="14"/>
                <w:szCs w:val="14"/>
              </w:rPr>
              <w:t>cermat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menempatkan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jadwal</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pelaksanaan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kegiatan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sehingga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berjalan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tepat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waktu</w:t>
            </w:r>
            <w:proofErr w:type="spellEnd"/>
            <w:r w:rsidRPr="002E7010">
              <w:rPr>
                <w:rFonts w:ascii="Arial Narrow" w:eastAsia="Times New Roman" w:hAnsi="Arial Narrow" w:cs="Calibri"/>
                <w:color w:val="000000"/>
                <w:sz w:val="14"/>
                <w:szCs w:val="14"/>
              </w:rPr>
              <w:t xml:space="preserve"> dan </w:t>
            </w:r>
            <w:proofErr w:type="spellStart"/>
            <w:r w:rsidRPr="002E7010">
              <w:rPr>
                <w:rFonts w:ascii="Arial Narrow" w:eastAsia="Times New Roman" w:hAnsi="Arial Narrow" w:cs="Calibri"/>
                <w:color w:val="000000"/>
                <w:sz w:val="14"/>
                <w:szCs w:val="14"/>
              </w:rPr>
              <w:t>sisa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maupun</w:t>
            </w:r>
            <w:proofErr w:type="spellEnd"/>
            <w:r w:rsidRPr="002E7010">
              <w:rPr>
                <w:rFonts w:ascii="Arial Narrow" w:eastAsia="Times New Roman" w:hAnsi="Arial Narrow" w:cs="Calibri"/>
                <w:color w:val="000000"/>
                <w:sz w:val="14"/>
                <w:szCs w:val="14"/>
              </w:rPr>
              <w:t xml:space="preserve"> target </w:t>
            </w:r>
            <w:proofErr w:type="spellStart"/>
            <w:r w:rsidRPr="002E7010">
              <w:rPr>
                <w:rFonts w:ascii="Arial Narrow" w:eastAsia="Times New Roman" w:hAnsi="Arial Narrow" w:cs="Calibri"/>
                <w:color w:val="000000"/>
                <w:sz w:val="14"/>
                <w:szCs w:val="14"/>
              </w:rPr>
              <w:t>kinerja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dapat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disesuaikan</w:t>
            </w:r>
            <w:proofErr w:type="spellEnd"/>
            <w:r w:rsidRPr="002E7010">
              <w:rPr>
                <w:rFonts w:ascii="Arial Narrow" w:eastAsia="Times New Roman" w:hAnsi="Arial Narrow" w:cs="Calibri"/>
                <w:color w:val="000000"/>
                <w:sz w:val="14"/>
                <w:szCs w:val="14"/>
              </w:rPr>
              <w:t xml:space="preserve"> pada </w:t>
            </w:r>
            <w:proofErr w:type="spellStart"/>
            <w:r w:rsidRPr="002E7010">
              <w:rPr>
                <w:rFonts w:ascii="Arial Narrow" w:eastAsia="Times New Roman" w:hAnsi="Arial Narrow" w:cs="Calibri"/>
                <w:color w:val="000000"/>
                <w:sz w:val="14"/>
                <w:szCs w:val="14"/>
              </w:rPr>
              <w:t>saat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perubahan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p>
        </w:tc>
      </w:tr>
      <w:tr w:rsidR="00483379" w:rsidRPr="00001350" w14:paraId="64778362"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2565"/>
        </w:trPr>
        <w:tc>
          <w:tcPr>
            <w:cnfStyle w:val="001000000000" w:firstRow="0" w:lastRow="0" w:firstColumn="1" w:lastColumn="0" w:oddVBand="0" w:evenVBand="0" w:oddHBand="0" w:evenHBand="0" w:firstRowFirstColumn="0" w:firstRowLastColumn="0" w:lastRowFirstColumn="0" w:lastRowLastColumn="0"/>
            <w:tcW w:w="805" w:type="dxa"/>
            <w:hideMark/>
          </w:tcPr>
          <w:p w14:paraId="1124DBF6"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2.13.04.2.01.03</w:t>
            </w:r>
          </w:p>
        </w:tc>
        <w:tc>
          <w:tcPr>
            <w:tcW w:w="1350" w:type="dxa"/>
            <w:hideMark/>
          </w:tcPr>
          <w:p w14:paraId="4E172EE7"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Fasilitasi Penyusunan Perencanaan Pembangunan Desa</w:t>
            </w:r>
          </w:p>
        </w:tc>
        <w:tc>
          <w:tcPr>
            <w:tcW w:w="1723" w:type="dxa"/>
            <w:noWrap/>
            <w:hideMark/>
          </w:tcPr>
          <w:p w14:paraId="6A6F3925"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38,372,600.00 </w:t>
            </w:r>
          </w:p>
        </w:tc>
        <w:tc>
          <w:tcPr>
            <w:tcW w:w="1427" w:type="dxa"/>
            <w:noWrap/>
            <w:hideMark/>
          </w:tcPr>
          <w:p w14:paraId="47F0297E"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37,310,050.00 </w:t>
            </w:r>
          </w:p>
        </w:tc>
        <w:tc>
          <w:tcPr>
            <w:tcW w:w="645" w:type="dxa"/>
            <w:hideMark/>
          </w:tcPr>
          <w:p w14:paraId="63749393"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97.23</w:t>
            </w:r>
          </w:p>
        </w:tc>
        <w:tc>
          <w:tcPr>
            <w:tcW w:w="1952" w:type="dxa"/>
            <w:gridSpan w:val="2"/>
            <w:hideMark/>
          </w:tcPr>
          <w:p w14:paraId="0A4E4F37"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1.062.550,-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e </w:t>
            </w:r>
            <w:proofErr w:type="spellStart"/>
            <w:r w:rsidRPr="00001350">
              <w:rPr>
                <w:rFonts w:ascii="Arial" w:eastAsia="Times New Roman" w:hAnsi="Arial"/>
                <w:sz w:val="14"/>
                <w:szCs w:val="14"/>
              </w:rPr>
              <w:t>katalog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60.800,-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13.400,-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109.350,-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879.000,- </w:t>
            </w:r>
            <w:proofErr w:type="spellStart"/>
            <w:r w:rsidRPr="00001350">
              <w:rPr>
                <w:rFonts w:ascii="Arial" w:eastAsia="Times New Roman" w:hAnsi="Arial"/>
                <w:sz w:val="14"/>
                <w:szCs w:val="14"/>
              </w:rPr>
              <w:t>merupakan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dari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Asistensi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Penyusunan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RKPdes</w:t>
            </w:r>
            <w:proofErr w:type="spellEnd"/>
            <w:r w:rsidRPr="00001350">
              <w:rPr>
                <w:rFonts w:ascii="Arial" w:eastAsia="Times New Roman" w:hAnsi="Arial"/>
                <w:sz w:val="14"/>
                <w:szCs w:val="14"/>
              </w:rPr>
              <w:t xml:space="preserve"> di </w:t>
            </w:r>
            <w:proofErr w:type="spellStart"/>
            <w:r w:rsidRPr="00001350">
              <w:rPr>
                <w:rFonts w:ascii="Arial" w:eastAsia="Times New Roman" w:hAnsi="Arial"/>
                <w:sz w:val="14"/>
                <w:szCs w:val="14"/>
              </w:rPr>
              <w:t>Kecamatan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37.310.050,-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97.23%</w:t>
            </w:r>
          </w:p>
        </w:tc>
        <w:tc>
          <w:tcPr>
            <w:tcW w:w="1645" w:type="dxa"/>
            <w:gridSpan w:val="2"/>
            <w:noWrap/>
            <w:hideMark/>
          </w:tcPr>
          <w:p w14:paraId="7941982A"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14"/>
                <w:szCs w:val="14"/>
              </w:rPr>
            </w:pPr>
            <w:r w:rsidRPr="00001350">
              <w:rPr>
                <w:rFonts w:ascii="Arial Narrow" w:eastAsia="Times New Roman" w:hAnsi="Arial Narrow" w:cs="Calibri"/>
                <w:sz w:val="14"/>
                <w:szCs w:val="14"/>
              </w:rPr>
              <w:t> </w:t>
            </w:r>
            <w:r w:rsidRPr="002E7010">
              <w:rPr>
                <w:rFonts w:ascii="Arial Narrow" w:eastAsia="Times New Roman" w:hAnsi="Arial Narrow" w:cs="Calibri"/>
                <w:sz w:val="14"/>
                <w:szCs w:val="14"/>
              </w:rPr>
              <w:t xml:space="preserve">Agar PPTK </w:t>
            </w:r>
            <w:proofErr w:type="spellStart"/>
            <w:r w:rsidRPr="002E7010">
              <w:rPr>
                <w:rFonts w:ascii="Arial Narrow" w:eastAsia="Times New Roman" w:hAnsi="Arial Narrow" w:cs="Calibri"/>
                <w:sz w:val="14"/>
                <w:szCs w:val="14"/>
              </w:rPr>
              <w:t>cermat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menempatkan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jadwal</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pelaksanaan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kegiatan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sehingga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bisa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berjalan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tepat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waktu</w:t>
            </w:r>
            <w:proofErr w:type="spellEnd"/>
            <w:r w:rsidRPr="002E7010">
              <w:rPr>
                <w:rFonts w:ascii="Arial Narrow" w:eastAsia="Times New Roman" w:hAnsi="Arial Narrow" w:cs="Calibri"/>
                <w:sz w:val="14"/>
                <w:szCs w:val="14"/>
              </w:rPr>
              <w:t xml:space="preserve"> dan </w:t>
            </w:r>
            <w:proofErr w:type="spellStart"/>
            <w:r w:rsidRPr="002E7010">
              <w:rPr>
                <w:rFonts w:ascii="Arial Narrow" w:eastAsia="Times New Roman" w:hAnsi="Arial Narrow" w:cs="Calibri"/>
                <w:sz w:val="14"/>
                <w:szCs w:val="14"/>
              </w:rPr>
              <w:t>sisa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anggaran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maupun</w:t>
            </w:r>
            <w:proofErr w:type="spellEnd"/>
            <w:r w:rsidRPr="002E7010">
              <w:rPr>
                <w:rFonts w:ascii="Arial Narrow" w:eastAsia="Times New Roman" w:hAnsi="Arial Narrow" w:cs="Calibri"/>
                <w:sz w:val="14"/>
                <w:szCs w:val="14"/>
              </w:rPr>
              <w:t xml:space="preserve"> target </w:t>
            </w:r>
            <w:proofErr w:type="spellStart"/>
            <w:r w:rsidRPr="002E7010">
              <w:rPr>
                <w:rFonts w:ascii="Arial Narrow" w:eastAsia="Times New Roman" w:hAnsi="Arial Narrow" w:cs="Calibri"/>
                <w:sz w:val="14"/>
                <w:szCs w:val="14"/>
              </w:rPr>
              <w:t>kinerja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dapat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disesuaikan</w:t>
            </w:r>
            <w:proofErr w:type="spellEnd"/>
            <w:r w:rsidRPr="002E7010">
              <w:rPr>
                <w:rFonts w:ascii="Arial Narrow" w:eastAsia="Times New Roman" w:hAnsi="Arial Narrow" w:cs="Calibri"/>
                <w:sz w:val="14"/>
                <w:szCs w:val="14"/>
              </w:rPr>
              <w:t xml:space="preserve"> pada </w:t>
            </w:r>
            <w:proofErr w:type="spellStart"/>
            <w:r w:rsidRPr="002E7010">
              <w:rPr>
                <w:rFonts w:ascii="Arial Narrow" w:eastAsia="Times New Roman" w:hAnsi="Arial Narrow" w:cs="Calibri"/>
                <w:sz w:val="14"/>
                <w:szCs w:val="14"/>
              </w:rPr>
              <w:t>saat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perubahan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anggaran</w:t>
            </w:r>
            <w:proofErr w:type="spellEnd"/>
          </w:p>
        </w:tc>
      </w:tr>
      <w:tr w:rsidR="00483379" w:rsidRPr="00001350" w14:paraId="5E2EDF93" w14:textId="77777777" w:rsidTr="00FB52B2">
        <w:trPr>
          <w:gridAfter w:val="1"/>
          <w:wAfter w:w="6" w:type="dxa"/>
          <w:trHeight w:val="3585"/>
        </w:trPr>
        <w:tc>
          <w:tcPr>
            <w:cnfStyle w:val="001000000000" w:firstRow="0" w:lastRow="0" w:firstColumn="1" w:lastColumn="0" w:oddVBand="0" w:evenVBand="0" w:oddHBand="0" w:evenHBand="0" w:firstRowFirstColumn="0" w:firstRowLastColumn="0" w:lastRowFirstColumn="0" w:lastRowLastColumn="0"/>
            <w:tcW w:w="805" w:type="dxa"/>
            <w:hideMark/>
          </w:tcPr>
          <w:p w14:paraId="57F837D1"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lastRenderedPageBreak/>
              <w:t>2.13.04.2.01.04</w:t>
            </w:r>
          </w:p>
        </w:tc>
        <w:tc>
          <w:tcPr>
            <w:tcW w:w="1350" w:type="dxa"/>
            <w:hideMark/>
          </w:tcPr>
          <w:p w14:paraId="6882385F"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nl-BE"/>
              </w:rPr>
            </w:pPr>
            <w:r w:rsidRPr="00001350">
              <w:rPr>
                <w:rFonts w:ascii="Arial" w:eastAsia="Times New Roman" w:hAnsi="Arial"/>
                <w:sz w:val="14"/>
                <w:szCs w:val="14"/>
                <w:lang w:val="nl-BE"/>
              </w:rPr>
              <w:t>Fasilitasi Pengelolaan Keuangan dan Aset Desa</w:t>
            </w:r>
          </w:p>
        </w:tc>
        <w:tc>
          <w:tcPr>
            <w:tcW w:w="1723" w:type="dxa"/>
            <w:noWrap/>
            <w:hideMark/>
          </w:tcPr>
          <w:p w14:paraId="66B9807B"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169,442,400.00 </w:t>
            </w:r>
          </w:p>
        </w:tc>
        <w:tc>
          <w:tcPr>
            <w:tcW w:w="1427" w:type="dxa"/>
            <w:noWrap/>
            <w:hideMark/>
          </w:tcPr>
          <w:p w14:paraId="7582E511"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159,773,150.00 </w:t>
            </w:r>
          </w:p>
        </w:tc>
        <w:tc>
          <w:tcPr>
            <w:tcW w:w="645" w:type="dxa"/>
            <w:hideMark/>
          </w:tcPr>
          <w:p w14:paraId="399ABD14"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94.29</w:t>
            </w:r>
          </w:p>
        </w:tc>
        <w:tc>
          <w:tcPr>
            <w:tcW w:w="1952" w:type="dxa"/>
            <w:gridSpan w:val="2"/>
            <w:hideMark/>
          </w:tcPr>
          <w:p w14:paraId="00548482"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9.669.250,-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225.800,-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86.600,-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34.930,-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komputer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36.000,-  </w:t>
            </w:r>
            <w:proofErr w:type="spellStart"/>
            <w:r w:rsidRPr="00001350">
              <w:rPr>
                <w:rFonts w:ascii="Arial" w:eastAsia="Times New Roman" w:hAnsi="Arial"/>
                <w:sz w:val="14"/>
                <w:szCs w:val="14"/>
              </w:rPr>
              <w:t>merupakan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hasil</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oleh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melalui</w:t>
            </w:r>
            <w:proofErr w:type="spellEnd"/>
            <w:r w:rsidRPr="00001350">
              <w:rPr>
                <w:rFonts w:ascii="Arial" w:eastAsia="Times New Roman" w:hAnsi="Arial"/>
                <w:sz w:val="14"/>
                <w:szCs w:val="14"/>
              </w:rPr>
              <w:t xml:space="preserve">    E - </w:t>
            </w:r>
            <w:proofErr w:type="spellStart"/>
            <w:r w:rsidRPr="00001350">
              <w:rPr>
                <w:rFonts w:ascii="Arial" w:eastAsia="Times New Roman" w:hAnsi="Arial"/>
                <w:sz w:val="14"/>
                <w:szCs w:val="14"/>
              </w:rPr>
              <w:t>Katalog</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9.285.920,- ,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dipersiapkan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koordinasi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Dinas PMD </w:t>
            </w:r>
            <w:proofErr w:type="spellStart"/>
            <w:r w:rsidRPr="00001350">
              <w:rPr>
                <w:rFonts w:ascii="Arial" w:eastAsia="Times New Roman" w:hAnsi="Arial"/>
                <w:sz w:val="14"/>
                <w:szCs w:val="14"/>
              </w:rPr>
              <w:t>Provinsi</w:t>
            </w:r>
            <w:proofErr w:type="spellEnd"/>
            <w:r w:rsidRPr="00001350">
              <w:rPr>
                <w:rFonts w:ascii="Arial" w:eastAsia="Times New Roman" w:hAnsi="Arial"/>
                <w:sz w:val="14"/>
                <w:szCs w:val="14"/>
              </w:rPr>
              <w:t xml:space="preserve"> Sulawesi Selatan </w:t>
            </w:r>
            <w:proofErr w:type="spellStart"/>
            <w:r w:rsidRPr="00001350">
              <w:rPr>
                <w:rFonts w:ascii="Arial" w:eastAsia="Times New Roman" w:hAnsi="Arial"/>
                <w:sz w:val="14"/>
                <w:szCs w:val="14"/>
              </w:rPr>
              <w:t>terkait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regulasi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penyusunan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APBdes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Pokok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Tahun</w:t>
            </w:r>
            <w:proofErr w:type="spellEnd"/>
            <w:r w:rsidRPr="00001350">
              <w:rPr>
                <w:rFonts w:ascii="Arial" w:eastAsia="Times New Roman" w:hAnsi="Arial"/>
                <w:sz w:val="14"/>
                <w:szCs w:val="14"/>
              </w:rPr>
              <w:t xml:space="preserve"> 2024.</w:t>
            </w:r>
            <w:r w:rsidRPr="00001350">
              <w:rPr>
                <w:rFonts w:ascii="Arial" w:eastAsia="Times New Roman" w:hAnsi="Arial"/>
                <w:color w:val="FF0000"/>
                <w:sz w:val="14"/>
                <w:szCs w:val="14"/>
              </w:rPr>
              <w:t xml:space="preserve">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159.773.150,-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94.29%</w:t>
            </w:r>
          </w:p>
        </w:tc>
        <w:tc>
          <w:tcPr>
            <w:tcW w:w="1645" w:type="dxa"/>
            <w:gridSpan w:val="2"/>
            <w:noWrap/>
            <w:hideMark/>
          </w:tcPr>
          <w:p w14:paraId="456C1358"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14"/>
                <w:szCs w:val="14"/>
              </w:rPr>
            </w:pPr>
            <w:r w:rsidRPr="00001350">
              <w:rPr>
                <w:rFonts w:ascii="Arial Narrow" w:eastAsia="Times New Roman" w:hAnsi="Arial Narrow" w:cs="Calibri"/>
                <w:sz w:val="14"/>
                <w:szCs w:val="14"/>
              </w:rPr>
              <w:t> </w:t>
            </w:r>
            <w:r w:rsidRPr="002E7010">
              <w:rPr>
                <w:rFonts w:ascii="Arial Narrow" w:eastAsia="Times New Roman" w:hAnsi="Arial Narrow" w:cs="Calibri"/>
                <w:sz w:val="14"/>
                <w:szCs w:val="14"/>
              </w:rPr>
              <w:t xml:space="preserve">Agar PPTK </w:t>
            </w:r>
            <w:proofErr w:type="spellStart"/>
            <w:r w:rsidRPr="002E7010">
              <w:rPr>
                <w:rFonts w:ascii="Arial Narrow" w:eastAsia="Times New Roman" w:hAnsi="Arial Narrow" w:cs="Calibri"/>
                <w:sz w:val="14"/>
                <w:szCs w:val="14"/>
              </w:rPr>
              <w:t>cermat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menempatkan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jadwal</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pelaksanaan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kegiatan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sehingga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bisa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berjalan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tepat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waktu</w:t>
            </w:r>
            <w:proofErr w:type="spellEnd"/>
            <w:r w:rsidRPr="002E7010">
              <w:rPr>
                <w:rFonts w:ascii="Arial Narrow" w:eastAsia="Times New Roman" w:hAnsi="Arial Narrow" w:cs="Calibri"/>
                <w:sz w:val="14"/>
                <w:szCs w:val="14"/>
              </w:rPr>
              <w:t xml:space="preserve"> dan </w:t>
            </w:r>
            <w:proofErr w:type="spellStart"/>
            <w:r w:rsidRPr="002E7010">
              <w:rPr>
                <w:rFonts w:ascii="Arial Narrow" w:eastAsia="Times New Roman" w:hAnsi="Arial Narrow" w:cs="Calibri"/>
                <w:sz w:val="14"/>
                <w:szCs w:val="14"/>
              </w:rPr>
              <w:t>sisa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anggaran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maupun</w:t>
            </w:r>
            <w:proofErr w:type="spellEnd"/>
            <w:r w:rsidRPr="002E7010">
              <w:rPr>
                <w:rFonts w:ascii="Arial Narrow" w:eastAsia="Times New Roman" w:hAnsi="Arial Narrow" w:cs="Calibri"/>
                <w:sz w:val="14"/>
                <w:szCs w:val="14"/>
              </w:rPr>
              <w:t xml:space="preserve"> target </w:t>
            </w:r>
            <w:proofErr w:type="spellStart"/>
            <w:r w:rsidRPr="002E7010">
              <w:rPr>
                <w:rFonts w:ascii="Arial Narrow" w:eastAsia="Times New Roman" w:hAnsi="Arial Narrow" w:cs="Calibri"/>
                <w:sz w:val="14"/>
                <w:szCs w:val="14"/>
              </w:rPr>
              <w:t>kinerja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dapat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disesuaikan</w:t>
            </w:r>
            <w:proofErr w:type="spellEnd"/>
            <w:r w:rsidRPr="002E7010">
              <w:rPr>
                <w:rFonts w:ascii="Arial Narrow" w:eastAsia="Times New Roman" w:hAnsi="Arial Narrow" w:cs="Calibri"/>
                <w:sz w:val="14"/>
                <w:szCs w:val="14"/>
              </w:rPr>
              <w:t xml:space="preserve"> pada </w:t>
            </w:r>
            <w:proofErr w:type="spellStart"/>
            <w:r w:rsidRPr="002E7010">
              <w:rPr>
                <w:rFonts w:ascii="Arial Narrow" w:eastAsia="Times New Roman" w:hAnsi="Arial Narrow" w:cs="Calibri"/>
                <w:sz w:val="14"/>
                <w:szCs w:val="14"/>
              </w:rPr>
              <w:t>saat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perubahan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anggaran</w:t>
            </w:r>
            <w:proofErr w:type="spellEnd"/>
          </w:p>
        </w:tc>
      </w:tr>
      <w:tr w:rsidR="00483379" w:rsidRPr="00425AF1" w14:paraId="76011A57"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3105"/>
        </w:trPr>
        <w:tc>
          <w:tcPr>
            <w:cnfStyle w:val="001000000000" w:firstRow="0" w:lastRow="0" w:firstColumn="1" w:lastColumn="0" w:oddVBand="0" w:evenVBand="0" w:oddHBand="0" w:evenHBand="0" w:firstRowFirstColumn="0" w:firstRowLastColumn="0" w:lastRowFirstColumn="0" w:lastRowLastColumn="0"/>
            <w:tcW w:w="805" w:type="dxa"/>
            <w:hideMark/>
          </w:tcPr>
          <w:p w14:paraId="4743F301"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2.13.04.2.01.05</w:t>
            </w:r>
          </w:p>
        </w:tc>
        <w:tc>
          <w:tcPr>
            <w:tcW w:w="1350" w:type="dxa"/>
            <w:hideMark/>
          </w:tcPr>
          <w:p w14:paraId="14CE36B9"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Fasilitasi Peningkatan Kapasitas Aparatur Pemerintah Desa</w:t>
            </w:r>
          </w:p>
        </w:tc>
        <w:tc>
          <w:tcPr>
            <w:tcW w:w="1723" w:type="dxa"/>
            <w:noWrap/>
            <w:hideMark/>
          </w:tcPr>
          <w:p w14:paraId="46160404"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170,634,000.00 </w:t>
            </w:r>
          </w:p>
        </w:tc>
        <w:tc>
          <w:tcPr>
            <w:tcW w:w="1427" w:type="dxa"/>
            <w:noWrap/>
            <w:hideMark/>
          </w:tcPr>
          <w:p w14:paraId="55A4D8C1"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147,964,500.00 </w:t>
            </w:r>
          </w:p>
        </w:tc>
        <w:tc>
          <w:tcPr>
            <w:tcW w:w="645" w:type="dxa"/>
            <w:hideMark/>
          </w:tcPr>
          <w:p w14:paraId="301C5302"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86.71</w:t>
            </w:r>
          </w:p>
        </w:tc>
        <w:tc>
          <w:tcPr>
            <w:tcW w:w="1952" w:type="dxa"/>
            <w:gridSpan w:val="2"/>
            <w:hideMark/>
          </w:tcPr>
          <w:p w14:paraId="44551E36" w14:textId="77777777" w:rsidR="0062651A"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sv-SE"/>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22.669.500,-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11.000,-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17.500,-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140.000,-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sewa</w:t>
            </w:r>
            <w:proofErr w:type="spellEnd"/>
            <w:r w:rsidRPr="00001350">
              <w:rPr>
                <w:rFonts w:ascii="Arial" w:eastAsia="Times New Roman" w:hAnsi="Arial"/>
                <w:sz w:val="14"/>
                <w:szCs w:val="14"/>
              </w:rPr>
              <w:t xml:space="preserve"> hotel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22.500.000,-. </w:t>
            </w:r>
            <w:r w:rsidRPr="00F93E8F">
              <w:rPr>
                <w:rFonts w:ascii="Arial" w:eastAsia="Times New Roman" w:hAnsi="Arial"/>
                <w:sz w:val="14"/>
                <w:szCs w:val="14"/>
                <w:lang w:val="sv-SE"/>
              </w:rPr>
              <w:t>Capaian realisasi keuangan Rp. 147.964.500,- atau 86.71%</w:t>
            </w:r>
          </w:p>
          <w:p w14:paraId="257FC67F" w14:textId="6DD136A2" w:rsidR="0062651A"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 xml:space="preserve">Hal ini dikarenakan kelas peserta bimtek </w:t>
            </w:r>
          </w:p>
          <w:p w14:paraId="49A946F9" w14:textId="7201E471"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digabungkan dan kamar yang disediakan pihak hotel tidak mencukupi.</w:t>
            </w:r>
          </w:p>
        </w:tc>
        <w:tc>
          <w:tcPr>
            <w:tcW w:w="1645" w:type="dxa"/>
            <w:gridSpan w:val="2"/>
            <w:noWrap/>
            <w:hideMark/>
          </w:tcPr>
          <w:p w14:paraId="7E1490BA" w14:textId="77777777" w:rsidR="00483379" w:rsidRPr="0062651A"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14"/>
                <w:szCs w:val="14"/>
                <w:lang w:val="sv-SE"/>
              </w:rPr>
            </w:pPr>
            <w:r w:rsidRPr="00F93E8F">
              <w:rPr>
                <w:rFonts w:ascii="Arial Narrow" w:eastAsia="Times New Roman" w:hAnsi="Arial Narrow" w:cs="Calibri"/>
                <w:sz w:val="14"/>
                <w:szCs w:val="14"/>
                <w:lang w:val="sv-SE"/>
              </w:rPr>
              <w:t> </w:t>
            </w:r>
            <w:r w:rsidRPr="0062651A">
              <w:rPr>
                <w:rFonts w:ascii="Arial Narrow" w:eastAsia="Times New Roman" w:hAnsi="Arial Narrow" w:cs="Calibri"/>
                <w:sz w:val="14"/>
                <w:szCs w:val="14"/>
                <w:lang w:val="sv-SE"/>
              </w:rPr>
              <w:t>Agar PPTK cermat menempatkan jadwal  pelaksanaan kegiatan sehingga bisa berjalan tepat waktu dan sisa anggaran  maupun target kinerja dapat disesuaikan pada saat perubahan anggaran</w:t>
            </w:r>
          </w:p>
        </w:tc>
      </w:tr>
      <w:tr w:rsidR="00483379" w:rsidRPr="00001350" w14:paraId="4C96E30C" w14:textId="77777777" w:rsidTr="00FB52B2">
        <w:trPr>
          <w:gridAfter w:val="1"/>
          <w:wAfter w:w="6" w:type="dxa"/>
          <w:trHeight w:val="3360"/>
        </w:trPr>
        <w:tc>
          <w:tcPr>
            <w:cnfStyle w:val="001000000000" w:firstRow="0" w:lastRow="0" w:firstColumn="1" w:lastColumn="0" w:oddVBand="0" w:evenVBand="0" w:oddHBand="0" w:evenHBand="0" w:firstRowFirstColumn="0" w:firstRowLastColumn="0" w:lastRowFirstColumn="0" w:lastRowLastColumn="0"/>
            <w:tcW w:w="805" w:type="dxa"/>
            <w:hideMark/>
          </w:tcPr>
          <w:p w14:paraId="235C75AA"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2.13.04.2.01.07</w:t>
            </w:r>
          </w:p>
        </w:tc>
        <w:tc>
          <w:tcPr>
            <w:tcW w:w="1350" w:type="dxa"/>
            <w:hideMark/>
          </w:tcPr>
          <w:p w14:paraId="2D1AD08D"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Evaluasi dan Pengawasan Peraturan Desa</w:t>
            </w:r>
          </w:p>
        </w:tc>
        <w:tc>
          <w:tcPr>
            <w:tcW w:w="1723" w:type="dxa"/>
            <w:noWrap/>
            <w:hideMark/>
          </w:tcPr>
          <w:p w14:paraId="78BF8A3C"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23,736,650.00 </w:t>
            </w:r>
          </w:p>
        </w:tc>
        <w:tc>
          <w:tcPr>
            <w:tcW w:w="1427" w:type="dxa"/>
            <w:noWrap/>
            <w:hideMark/>
          </w:tcPr>
          <w:p w14:paraId="672717E8"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21,895,320.00 </w:t>
            </w:r>
          </w:p>
        </w:tc>
        <w:tc>
          <w:tcPr>
            <w:tcW w:w="645" w:type="dxa"/>
            <w:hideMark/>
          </w:tcPr>
          <w:p w14:paraId="61CCFFB6"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92.24</w:t>
            </w:r>
          </w:p>
        </w:tc>
        <w:tc>
          <w:tcPr>
            <w:tcW w:w="1952" w:type="dxa"/>
            <w:gridSpan w:val="2"/>
            <w:hideMark/>
          </w:tcPr>
          <w:p w14:paraId="107AE08E"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1.841.330,-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60.800,-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20.800,-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29.730,-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1.730.000,-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ini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dipersiapkan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Monitoring </w:t>
            </w:r>
            <w:proofErr w:type="spellStart"/>
            <w:r w:rsidRPr="00001350">
              <w:rPr>
                <w:rFonts w:ascii="Arial" w:eastAsia="Times New Roman" w:hAnsi="Arial"/>
                <w:sz w:val="14"/>
                <w:szCs w:val="14"/>
              </w:rPr>
              <w:t>penyusunan</w:t>
            </w:r>
            <w:proofErr w:type="spellEnd"/>
            <w:r w:rsidRPr="00001350">
              <w:rPr>
                <w:rFonts w:ascii="Arial" w:eastAsia="Times New Roman" w:hAnsi="Arial"/>
                <w:sz w:val="14"/>
                <w:szCs w:val="14"/>
              </w:rPr>
              <w:t xml:space="preserve"> LPPD Akhir Masa </w:t>
            </w:r>
            <w:proofErr w:type="spellStart"/>
            <w:r w:rsidRPr="00001350">
              <w:rPr>
                <w:rFonts w:ascii="Arial" w:eastAsia="Times New Roman" w:hAnsi="Arial"/>
                <w:sz w:val="14"/>
                <w:szCs w:val="14"/>
              </w:rPr>
              <w:t>Jabatan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Kepala</w:t>
            </w:r>
            <w:proofErr w:type="spellEnd"/>
            <w:r w:rsidRPr="00001350">
              <w:rPr>
                <w:rFonts w:ascii="Arial" w:eastAsia="Times New Roman" w:hAnsi="Arial"/>
                <w:sz w:val="14"/>
                <w:szCs w:val="14"/>
              </w:rPr>
              <w:t xml:space="preserve"> Desa </w:t>
            </w:r>
            <w:proofErr w:type="spellStart"/>
            <w:r w:rsidRPr="00001350">
              <w:rPr>
                <w:rFonts w:ascii="Arial" w:eastAsia="Times New Roman" w:hAnsi="Arial"/>
                <w:sz w:val="14"/>
                <w:szCs w:val="14"/>
              </w:rPr>
              <w:t>Tahun</w:t>
            </w:r>
            <w:proofErr w:type="spellEnd"/>
            <w:r w:rsidRPr="00001350">
              <w:rPr>
                <w:rFonts w:ascii="Arial" w:eastAsia="Times New Roman" w:hAnsi="Arial"/>
                <w:sz w:val="14"/>
                <w:szCs w:val="14"/>
              </w:rPr>
              <w:t xml:space="preserve"> 2023, </w:t>
            </w:r>
            <w:proofErr w:type="spellStart"/>
            <w:r w:rsidRPr="00001350">
              <w:rPr>
                <w:rFonts w:ascii="Arial" w:eastAsia="Times New Roman" w:hAnsi="Arial"/>
                <w:sz w:val="14"/>
                <w:szCs w:val="14"/>
              </w:rPr>
              <w:t>namun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pelaksanaannya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dirangkaikan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Monitoring </w:t>
            </w:r>
            <w:proofErr w:type="spellStart"/>
            <w:r w:rsidRPr="00001350">
              <w:rPr>
                <w:rFonts w:ascii="Arial" w:eastAsia="Times New Roman" w:hAnsi="Arial"/>
                <w:sz w:val="14"/>
                <w:szCs w:val="14"/>
              </w:rPr>
              <w:t>Penyusunan</w:t>
            </w:r>
            <w:proofErr w:type="spellEnd"/>
            <w:r w:rsidRPr="00001350">
              <w:rPr>
                <w:rFonts w:ascii="Arial" w:eastAsia="Times New Roman" w:hAnsi="Arial"/>
                <w:sz w:val="14"/>
                <w:szCs w:val="14"/>
              </w:rPr>
              <w:t xml:space="preserve"> LPPD Akhir </w:t>
            </w:r>
            <w:proofErr w:type="spellStart"/>
            <w:r w:rsidRPr="00001350">
              <w:rPr>
                <w:rFonts w:ascii="Arial" w:eastAsia="Times New Roman" w:hAnsi="Arial"/>
                <w:sz w:val="14"/>
                <w:szCs w:val="14"/>
              </w:rPr>
              <w:t>Tahun</w:t>
            </w:r>
            <w:proofErr w:type="spellEnd"/>
            <w:r w:rsidRPr="00001350">
              <w:rPr>
                <w:rFonts w:ascii="Arial" w:eastAsia="Times New Roman" w:hAnsi="Arial"/>
                <w:sz w:val="14"/>
                <w:szCs w:val="14"/>
              </w:rPr>
              <w:t xml:space="preserve"> 2023.</w:t>
            </w:r>
            <w:r w:rsidRPr="00001350">
              <w:rPr>
                <w:rFonts w:ascii="Arial" w:eastAsia="Times New Roman" w:hAnsi="Arial"/>
                <w:color w:val="FF0000"/>
                <w:sz w:val="14"/>
                <w:szCs w:val="14"/>
              </w:rPr>
              <w:t xml:space="preserve">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21.895.320,-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92.24%</w:t>
            </w:r>
          </w:p>
        </w:tc>
        <w:tc>
          <w:tcPr>
            <w:tcW w:w="1645" w:type="dxa"/>
            <w:gridSpan w:val="2"/>
            <w:noWrap/>
            <w:hideMark/>
          </w:tcPr>
          <w:p w14:paraId="55056F97"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sz w:val="14"/>
                <w:szCs w:val="14"/>
              </w:rPr>
            </w:pPr>
            <w:r w:rsidRPr="00001350">
              <w:rPr>
                <w:rFonts w:ascii="Arial Narrow" w:eastAsia="Times New Roman" w:hAnsi="Arial Narrow" w:cs="Calibri"/>
                <w:sz w:val="14"/>
                <w:szCs w:val="14"/>
              </w:rPr>
              <w:t> </w:t>
            </w:r>
            <w:r w:rsidRPr="002E7010">
              <w:rPr>
                <w:rFonts w:ascii="Arial Narrow" w:eastAsia="Times New Roman" w:hAnsi="Arial Narrow" w:cs="Calibri"/>
                <w:sz w:val="14"/>
                <w:szCs w:val="14"/>
              </w:rPr>
              <w:t xml:space="preserve">Agar PPTK </w:t>
            </w:r>
            <w:proofErr w:type="spellStart"/>
            <w:r w:rsidRPr="002E7010">
              <w:rPr>
                <w:rFonts w:ascii="Arial Narrow" w:eastAsia="Times New Roman" w:hAnsi="Arial Narrow" w:cs="Calibri"/>
                <w:sz w:val="14"/>
                <w:szCs w:val="14"/>
              </w:rPr>
              <w:t>cermat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menempatkan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jadwal</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pelaksanaan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kegiatan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sehingga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bisa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berjalan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tepat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waktu</w:t>
            </w:r>
            <w:proofErr w:type="spellEnd"/>
            <w:r w:rsidRPr="002E7010">
              <w:rPr>
                <w:rFonts w:ascii="Arial Narrow" w:eastAsia="Times New Roman" w:hAnsi="Arial Narrow" w:cs="Calibri"/>
                <w:sz w:val="14"/>
                <w:szCs w:val="14"/>
              </w:rPr>
              <w:t xml:space="preserve"> dan </w:t>
            </w:r>
            <w:proofErr w:type="spellStart"/>
            <w:r w:rsidRPr="002E7010">
              <w:rPr>
                <w:rFonts w:ascii="Arial Narrow" w:eastAsia="Times New Roman" w:hAnsi="Arial Narrow" w:cs="Calibri"/>
                <w:sz w:val="14"/>
                <w:szCs w:val="14"/>
              </w:rPr>
              <w:t>sisa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anggaran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maupun</w:t>
            </w:r>
            <w:proofErr w:type="spellEnd"/>
            <w:r w:rsidRPr="002E7010">
              <w:rPr>
                <w:rFonts w:ascii="Arial Narrow" w:eastAsia="Times New Roman" w:hAnsi="Arial Narrow" w:cs="Calibri"/>
                <w:sz w:val="14"/>
                <w:szCs w:val="14"/>
              </w:rPr>
              <w:t xml:space="preserve"> target </w:t>
            </w:r>
            <w:proofErr w:type="spellStart"/>
            <w:r w:rsidRPr="002E7010">
              <w:rPr>
                <w:rFonts w:ascii="Arial Narrow" w:eastAsia="Times New Roman" w:hAnsi="Arial Narrow" w:cs="Calibri"/>
                <w:sz w:val="14"/>
                <w:szCs w:val="14"/>
              </w:rPr>
              <w:t>kinerja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dapat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disesuaikan</w:t>
            </w:r>
            <w:proofErr w:type="spellEnd"/>
            <w:r w:rsidRPr="002E7010">
              <w:rPr>
                <w:rFonts w:ascii="Arial Narrow" w:eastAsia="Times New Roman" w:hAnsi="Arial Narrow" w:cs="Calibri"/>
                <w:sz w:val="14"/>
                <w:szCs w:val="14"/>
              </w:rPr>
              <w:t xml:space="preserve"> pada </w:t>
            </w:r>
            <w:proofErr w:type="spellStart"/>
            <w:r w:rsidRPr="002E7010">
              <w:rPr>
                <w:rFonts w:ascii="Arial Narrow" w:eastAsia="Times New Roman" w:hAnsi="Arial Narrow" w:cs="Calibri"/>
                <w:sz w:val="14"/>
                <w:szCs w:val="14"/>
              </w:rPr>
              <w:t>saat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perubahan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anggaran</w:t>
            </w:r>
            <w:proofErr w:type="spellEnd"/>
          </w:p>
        </w:tc>
      </w:tr>
      <w:tr w:rsidR="00483379" w:rsidRPr="00001350" w14:paraId="75048FA3"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3030"/>
        </w:trPr>
        <w:tc>
          <w:tcPr>
            <w:cnfStyle w:val="001000000000" w:firstRow="0" w:lastRow="0" w:firstColumn="1" w:lastColumn="0" w:oddVBand="0" w:evenVBand="0" w:oddHBand="0" w:evenHBand="0" w:firstRowFirstColumn="0" w:firstRowLastColumn="0" w:lastRowFirstColumn="0" w:lastRowLastColumn="0"/>
            <w:tcW w:w="805" w:type="dxa"/>
            <w:hideMark/>
          </w:tcPr>
          <w:p w14:paraId="5391327A"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lastRenderedPageBreak/>
              <w:t>2.13.04.2.01.10</w:t>
            </w:r>
          </w:p>
        </w:tc>
        <w:tc>
          <w:tcPr>
            <w:tcW w:w="1350" w:type="dxa"/>
            <w:hideMark/>
          </w:tcPr>
          <w:p w14:paraId="044A5A79" w14:textId="77777777" w:rsidR="00483379" w:rsidRPr="00483379"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nl-BE"/>
              </w:rPr>
            </w:pPr>
            <w:r w:rsidRPr="00483379">
              <w:rPr>
                <w:rFonts w:ascii="Arial" w:eastAsia="Times New Roman" w:hAnsi="Arial"/>
                <w:sz w:val="14"/>
                <w:szCs w:val="14"/>
                <w:lang w:val="nl-BE"/>
              </w:rPr>
              <w:t>Fasilitasi Pengangkatan &amp; Pemberhentian Perangkat Desa</w:t>
            </w:r>
          </w:p>
        </w:tc>
        <w:tc>
          <w:tcPr>
            <w:tcW w:w="1723" w:type="dxa"/>
            <w:noWrap/>
            <w:hideMark/>
          </w:tcPr>
          <w:p w14:paraId="337D99DE"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483379">
              <w:rPr>
                <w:rFonts w:ascii="Arial" w:eastAsia="Times New Roman" w:hAnsi="Arial"/>
                <w:sz w:val="14"/>
                <w:szCs w:val="14"/>
                <w:lang w:val="nl-BE"/>
              </w:rPr>
              <w:t xml:space="preserve">                    </w:t>
            </w:r>
            <w:r w:rsidRPr="00001350">
              <w:rPr>
                <w:rFonts w:ascii="Arial" w:eastAsia="Times New Roman" w:hAnsi="Arial"/>
                <w:sz w:val="14"/>
                <w:szCs w:val="14"/>
              </w:rPr>
              <w:t xml:space="preserve">54,931,200.00 </w:t>
            </w:r>
          </w:p>
        </w:tc>
        <w:tc>
          <w:tcPr>
            <w:tcW w:w="1427" w:type="dxa"/>
            <w:noWrap/>
            <w:hideMark/>
          </w:tcPr>
          <w:p w14:paraId="74849F2E"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53,517,660.00 </w:t>
            </w:r>
          </w:p>
        </w:tc>
        <w:tc>
          <w:tcPr>
            <w:tcW w:w="645" w:type="dxa"/>
            <w:hideMark/>
          </w:tcPr>
          <w:p w14:paraId="1EDB9722"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97.43</w:t>
            </w:r>
          </w:p>
        </w:tc>
        <w:tc>
          <w:tcPr>
            <w:tcW w:w="1952" w:type="dxa"/>
            <w:gridSpan w:val="2"/>
            <w:hideMark/>
          </w:tcPr>
          <w:p w14:paraId="6941AAB9"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1.413.540,-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53.200,-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42.600,-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49.740,-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tenaga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administrasi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1.000.000 </w:t>
            </w:r>
            <w:proofErr w:type="spellStart"/>
            <w:r w:rsidRPr="00001350">
              <w:rPr>
                <w:rFonts w:ascii="Arial" w:eastAsia="Times New Roman" w:hAnsi="Arial"/>
                <w:sz w:val="14"/>
                <w:szCs w:val="14"/>
              </w:rPr>
              <w:t>dikarenakan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adanya</w:t>
            </w:r>
            <w:proofErr w:type="spellEnd"/>
            <w:r w:rsidRPr="00001350">
              <w:rPr>
                <w:rFonts w:ascii="Arial" w:eastAsia="Times New Roman" w:hAnsi="Arial"/>
                <w:sz w:val="14"/>
                <w:szCs w:val="14"/>
              </w:rPr>
              <w:t xml:space="preserve"> 1 (</w:t>
            </w:r>
            <w:proofErr w:type="spellStart"/>
            <w:r w:rsidRPr="00001350">
              <w:rPr>
                <w:rFonts w:ascii="Arial" w:eastAsia="Times New Roman" w:hAnsi="Arial"/>
                <w:sz w:val="14"/>
                <w:szCs w:val="14"/>
              </w:rPr>
              <w:t>satu</w:t>
            </w:r>
            <w:proofErr w:type="spellEnd"/>
            <w:r w:rsidRPr="00001350">
              <w:rPr>
                <w:rFonts w:ascii="Arial" w:eastAsia="Times New Roman" w:hAnsi="Arial"/>
                <w:sz w:val="14"/>
                <w:szCs w:val="14"/>
              </w:rPr>
              <w:t xml:space="preserve">) orang </w:t>
            </w:r>
            <w:proofErr w:type="spellStart"/>
            <w:r w:rsidRPr="00001350">
              <w:rPr>
                <w:rFonts w:ascii="Arial" w:eastAsia="Times New Roman" w:hAnsi="Arial"/>
                <w:sz w:val="14"/>
                <w:szCs w:val="14"/>
              </w:rPr>
              <w:t>tenaga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upah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mengundurkan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diri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bulan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Desember</w:t>
            </w:r>
            <w:proofErr w:type="spellEnd"/>
            <w:r w:rsidRPr="00001350">
              <w:rPr>
                <w:rFonts w:ascii="Arial" w:eastAsia="Times New Roman" w:hAnsi="Arial"/>
                <w:sz w:val="14"/>
                <w:szCs w:val="14"/>
              </w:rPr>
              <w:t xml:space="preserve"> 2023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250.000,-.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53.517.660,-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97.43%</w:t>
            </w:r>
          </w:p>
        </w:tc>
        <w:tc>
          <w:tcPr>
            <w:tcW w:w="1645" w:type="dxa"/>
            <w:gridSpan w:val="2"/>
            <w:noWrap/>
            <w:hideMark/>
          </w:tcPr>
          <w:p w14:paraId="173F5DF7"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sz w:val="14"/>
                <w:szCs w:val="14"/>
              </w:rPr>
            </w:pPr>
            <w:r w:rsidRPr="00001350">
              <w:rPr>
                <w:rFonts w:ascii="Arial Narrow" w:eastAsia="Times New Roman" w:hAnsi="Arial Narrow" w:cs="Calibri"/>
                <w:sz w:val="14"/>
                <w:szCs w:val="14"/>
              </w:rPr>
              <w:t> </w:t>
            </w:r>
            <w:r w:rsidRPr="002E7010">
              <w:rPr>
                <w:rFonts w:ascii="Arial Narrow" w:eastAsia="Times New Roman" w:hAnsi="Arial Narrow" w:cs="Calibri"/>
                <w:sz w:val="14"/>
                <w:szCs w:val="14"/>
              </w:rPr>
              <w:t xml:space="preserve">Agar PPTK </w:t>
            </w:r>
            <w:proofErr w:type="spellStart"/>
            <w:r w:rsidRPr="002E7010">
              <w:rPr>
                <w:rFonts w:ascii="Arial Narrow" w:eastAsia="Times New Roman" w:hAnsi="Arial Narrow" w:cs="Calibri"/>
                <w:sz w:val="14"/>
                <w:szCs w:val="14"/>
              </w:rPr>
              <w:t>cermat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menempatkan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jadwal</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pelaksanaan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kegiatan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sehingga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bisa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berjalan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tepat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waktu</w:t>
            </w:r>
            <w:proofErr w:type="spellEnd"/>
            <w:r w:rsidRPr="002E7010">
              <w:rPr>
                <w:rFonts w:ascii="Arial Narrow" w:eastAsia="Times New Roman" w:hAnsi="Arial Narrow" w:cs="Calibri"/>
                <w:sz w:val="14"/>
                <w:szCs w:val="14"/>
              </w:rPr>
              <w:t xml:space="preserve"> dan </w:t>
            </w:r>
            <w:proofErr w:type="spellStart"/>
            <w:r w:rsidRPr="002E7010">
              <w:rPr>
                <w:rFonts w:ascii="Arial Narrow" w:eastAsia="Times New Roman" w:hAnsi="Arial Narrow" w:cs="Calibri"/>
                <w:sz w:val="14"/>
                <w:szCs w:val="14"/>
              </w:rPr>
              <w:t>sisa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anggaran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maupun</w:t>
            </w:r>
            <w:proofErr w:type="spellEnd"/>
            <w:r w:rsidRPr="002E7010">
              <w:rPr>
                <w:rFonts w:ascii="Arial Narrow" w:eastAsia="Times New Roman" w:hAnsi="Arial Narrow" w:cs="Calibri"/>
                <w:sz w:val="14"/>
                <w:szCs w:val="14"/>
              </w:rPr>
              <w:t xml:space="preserve"> target </w:t>
            </w:r>
            <w:proofErr w:type="spellStart"/>
            <w:r w:rsidRPr="002E7010">
              <w:rPr>
                <w:rFonts w:ascii="Arial Narrow" w:eastAsia="Times New Roman" w:hAnsi="Arial Narrow" w:cs="Calibri"/>
                <w:sz w:val="14"/>
                <w:szCs w:val="14"/>
              </w:rPr>
              <w:t>kinerja</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dapat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disesuaikan</w:t>
            </w:r>
            <w:proofErr w:type="spellEnd"/>
            <w:r w:rsidRPr="002E7010">
              <w:rPr>
                <w:rFonts w:ascii="Arial Narrow" w:eastAsia="Times New Roman" w:hAnsi="Arial Narrow" w:cs="Calibri"/>
                <w:sz w:val="14"/>
                <w:szCs w:val="14"/>
              </w:rPr>
              <w:t xml:space="preserve"> pada </w:t>
            </w:r>
            <w:proofErr w:type="spellStart"/>
            <w:r w:rsidRPr="002E7010">
              <w:rPr>
                <w:rFonts w:ascii="Arial Narrow" w:eastAsia="Times New Roman" w:hAnsi="Arial Narrow" w:cs="Calibri"/>
                <w:sz w:val="14"/>
                <w:szCs w:val="14"/>
              </w:rPr>
              <w:t>saat</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perubahan</w:t>
            </w:r>
            <w:proofErr w:type="spellEnd"/>
            <w:r w:rsidRPr="002E7010">
              <w:rPr>
                <w:rFonts w:ascii="Arial Narrow" w:eastAsia="Times New Roman" w:hAnsi="Arial Narrow" w:cs="Calibri"/>
                <w:sz w:val="14"/>
                <w:szCs w:val="14"/>
              </w:rPr>
              <w:t xml:space="preserve"> </w:t>
            </w:r>
            <w:proofErr w:type="spellStart"/>
            <w:r w:rsidRPr="002E7010">
              <w:rPr>
                <w:rFonts w:ascii="Arial Narrow" w:eastAsia="Times New Roman" w:hAnsi="Arial Narrow" w:cs="Calibri"/>
                <w:sz w:val="14"/>
                <w:szCs w:val="14"/>
              </w:rPr>
              <w:t>anggaran</w:t>
            </w:r>
            <w:proofErr w:type="spellEnd"/>
          </w:p>
        </w:tc>
      </w:tr>
      <w:tr w:rsidR="00483379" w:rsidRPr="00001350" w14:paraId="7AC8070C" w14:textId="77777777" w:rsidTr="00FB52B2">
        <w:trPr>
          <w:gridAfter w:val="1"/>
          <w:wAfter w:w="6" w:type="dxa"/>
          <w:trHeight w:val="2325"/>
        </w:trPr>
        <w:tc>
          <w:tcPr>
            <w:cnfStyle w:val="001000000000" w:firstRow="0" w:lastRow="0" w:firstColumn="1" w:lastColumn="0" w:oddVBand="0" w:evenVBand="0" w:oddHBand="0" w:evenHBand="0" w:firstRowFirstColumn="0" w:firstRowLastColumn="0" w:lastRowFirstColumn="0" w:lastRowLastColumn="0"/>
            <w:tcW w:w="805" w:type="dxa"/>
            <w:hideMark/>
          </w:tcPr>
          <w:p w14:paraId="4B076849"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2.13.04.2.01.11</w:t>
            </w:r>
          </w:p>
        </w:tc>
        <w:tc>
          <w:tcPr>
            <w:tcW w:w="1350" w:type="dxa"/>
            <w:hideMark/>
          </w:tcPr>
          <w:p w14:paraId="76388CF6"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Fasilitasi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Penyusunan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Profil</w:t>
            </w:r>
            <w:proofErr w:type="spellEnd"/>
            <w:r w:rsidRPr="00001350">
              <w:rPr>
                <w:rFonts w:ascii="Arial" w:eastAsia="Times New Roman" w:hAnsi="Arial"/>
                <w:sz w:val="14"/>
                <w:szCs w:val="14"/>
              </w:rPr>
              <w:t xml:space="preserve"> Desa</w:t>
            </w:r>
          </w:p>
        </w:tc>
        <w:tc>
          <w:tcPr>
            <w:tcW w:w="1723" w:type="dxa"/>
            <w:noWrap/>
            <w:hideMark/>
          </w:tcPr>
          <w:p w14:paraId="7284AE67"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57,855,000.00 </w:t>
            </w:r>
          </w:p>
        </w:tc>
        <w:tc>
          <w:tcPr>
            <w:tcW w:w="1427" w:type="dxa"/>
            <w:noWrap/>
            <w:hideMark/>
          </w:tcPr>
          <w:p w14:paraId="67239B21"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54,418,750.00 </w:t>
            </w:r>
          </w:p>
        </w:tc>
        <w:tc>
          <w:tcPr>
            <w:tcW w:w="645" w:type="dxa"/>
            <w:hideMark/>
          </w:tcPr>
          <w:p w14:paraId="5C03289D"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94.06</w:t>
            </w:r>
          </w:p>
        </w:tc>
        <w:tc>
          <w:tcPr>
            <w:tcW w:w="1952" w:type="dxa"/>
            <w:gridSpan w:val="2"/>
            <w:hideMark/>
          </w:tcPr>
          <w:p w14:paraId="0039F0E5"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3.436.250,-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22.800,-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53.200,-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1.017.750,-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komputer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40.000,-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makanan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minuman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jamuan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tamu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17.500,-.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54.418.750,-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94.06%</w:t>
            </w:r>
          </w:p>
        </w:tc>
        <w:tc>
          <w:tcPr>
            <w:tcW w:w="1645" w:type="dxa"/>
            <w:gridSpan w:val="2"/>
            <w:noWrap/>
            <w:hideMark/>
          </w:tcPr>
          <w:p w14:paraId="49DB3D35"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t> </w:t>
            </w:r>
            <w:r w:rsidRPr="002E7010">
              <w:rPr>
                <w:rFonts w:ascii="Arial Narrow" w:eastAsia="Times New Roman" w:hAnsi="Arial Narrow" w:cs="Calibri"/>
                <w:color w:val="000000"/>
                <w:sz w:val="14"/>
                <w:szCs w:val="14"/>
              </w:rPr>
              <w:t xml:space="preserve">Agar PPTK </w:t>
            </w:r>
            <w:proofErr w:type="spellStart"/>
            <w:r w:rsidRPr="002E7010">
              <w:rPr>
                <w:rFonts w:ascii="Arial Narrow" w:eastAsia="Times New Roman" w:hAnsi="Arial Narrow" w:cs="Calibri"/>
                <w:color w:val="000000"/>
                <w:sz w:val="14"/>
                <w:szCs w:val="14"/>
              </w:rPr>
              <w:t>cermat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menempatkan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jadwal</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pelaksanaan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kegiatan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sehingga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berjalan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tepat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waktu</w:t>
            </w:r>
            <w:proofErr w:type="spellEnd"/>
            <w:r w:rsidRPr="002E7010">
              <w:rPr>
                <w:rFonts w:ascii="Arial Narrow" w:eastAsia="Times New Roman" w:hAnsi="Arial Narrow" w:cs="Calibri"/>
                <w:color w:val="000000"/>
                <w:sz w:val="14"/>
                <w:szCs w:val="14"/>
              </w:rPr>
              <w:t xml:space="preserve"> dan </w:t>
            </w:r>
            <w:proofErr w:type="spellStart"/>
            <w:r w:rsidRPr="002E7010">
              <w:rPr>
                <w:rFonts w:ascii="Arial Narrow" w:eastAsia="Times New Roman" w:hAnsi="Arial Narrow" w:cs="Calibri"/>
                <w:color w:val="000000"/>
                <w:sz w:val="14"/>
                <w:szCs w:val="14"/>
              </w:rPr>
              <w:t>sisa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maupun</w:t>
            </w:r>
            <w:proofErr w:type="spellEnd"/>
            <w:r w:rsidRPr="002E7010">
              <w:rPr>
                <w:rFonts w:ascii="Arial Narrow" w:eastAsia="Times New Roman" w:hAnsi="Arial Narrow" w:cs="Calibri"/>
                <w:color w:val="000000"/>
                <w:sz w:val="14"/>
                <w:szCs w:val="14"/>
              </w:rPr>
              <w:t xml:space="preserve"> target </w:t>
            </w:r>
            <w:proofErr w:type="spellStart"/>
            <w:r w:rsidRPr="002E7010">
              <w:rPr>
                <w:rFonts w:ascii="Arial Narrow" w:eastAsia="Times New Roman" w:hAnsi="Arial Narrow" w:cs="Calibri"/>
                <w:color w:val="000000"/>
                <w:sz w:val="14"/>
                <w:szCs w:val="14"/>
              </w:rPr>
              <w:t>kinerja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dapat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disesuaikan</w:t>
            </w:r>
            <w:proofErr w:type="spellEnd"/>
            <w:r w:rsidRPr="002E7010">
              <w:rPr>
                <w:rFonts w:ascii="Arial Narrow" w:eastAsia="Times New Roman" w:hAnsi="Arial Narrow" w:cs="Calibri"/>
                <w:color w:val="000000"/>
                <w:sz w:val="14"/>
                <w:szCs w:val="14"/>
              </w:rPr>
              <w:t xml:space="preserve"> pada </w:t>
            </w:r>
            <w:proofErr w:type="spellStart"/>
            <w:r w:rsidRPr="002E7010">
              <w:rPr>
                <w:rFonts w:ascii="Arial Narrow" w:eastAsia="Times New Roman" w:hAnsi="Arial Narrow" w:cs="Calibri"/>
                <w:color w:val="000000"/>
                <w:sz w:val="14"/>
                <w:szCs w:val="14"/>
              </w:rPr>
              <w:t>saat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perubahan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p>
        </w:tc>
      </w:tr>
      <w:tr w:rsidR="00483379" w:rsidRPr="00001350" w14:paraId="07FEC280"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2820"/>
        </w:trPr>
        <w:tc>
          <w:tcPr>
            <w:cnfStyle w:val="001000000000" w:firstRow="0" w:lastRow="0" w:firstColumn="1" w:lastColumn="0" w:oddVBand="0" w:evenVBand="0" w:oddHBand="0" w:evenHBand="0" w:firstRowFirstColumn="0" w:firstRowLastColumn="0" w:lastRowFirstColumn="0" w:lastRowLastColumn="0"/>
            <w:tcW w:w="805" w:type="dxa"/>
            <w:hideMark/>
          </w:tcPr>
          <w:p w14:paraId="66C35C0E"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2.13.04.2.01.14</w:t>
            </w:r>
          </w:p>
        </w:tc>
        <w:tc>
          <w:tcPr>
            <w:tcW w:w="1350" w:type="dxa"/>
            <w:hideMark/>
          </w:tcPr>
          <w:p w14:paraId="6FAF794C"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nl-BE"/>
              </w:rPr>
            </w:pPr>
            <w:r w:rsidRPr="00001350">
              <w:rPr>
                <w:rFonts w:ascii="Arial" w:eastAsia="Times New Roman" w:hAnsi="Arial"/>
                <w:sz w:val="14"/>
                <w:szCs w:val="14"/>
                <w:lang w:val="nl-BE"/>
              </w:rPr>
              <w:t>Pembinaan Peningkatan Kapasitas Anggota BPD</w:t>
            </w:r>
          </w:p>
        </w:tc>
        <w:tc>
          <w:tcPr>
            <w:tcW w:w="1723" w:type="dxa"/>
            <w:noWrap/>
            <w:hideMark/>
          </w:tcPr>
          <w:p w14:paraId="39CD4E3F"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lang w:val="nl-BE"/>
              </w:rPr>
              <w:t xml:space="preserve">                  </w:t>
            </w:r>
            <w:r w:rsidRPr="00001350">
              <w:rPr>
                <w:rFonts w:ascii="Arial" w:eastAsia="Times New Roman" w:hAnsi="Arial"/>
                <w:sz w:val="14"/>
                <w:szCs w:val="14"/>
              </w:rPr>
              <w:t xml:space="preserve">138,710,800.00 </w:t>
            </w:r>
          </w:p>
        </w:tc>
        <w:tc>
          <w:tcPr>
            <w:tcW w:w="1427" w:type="dxa"/>
            <w:noWrap/>
            <w:hideMark/>
          </w:tcPr>
          <w:p w14:paraId="143FA79F"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135,418,295.00 </w:t>
            </w:r>
          </w:p>
        </w:tc>
        <w:tc>
          <w:tcPr>
            <w:tcW w:w="645" w:type="dxa"/>
            <w:hideMark/>
          </w:tcPr>
          <w:p w14:paraId="690E4558"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97.63</w:t>
            </w:r>
          </w:p>
        </w:tc>
        <w:tc>
          <w:tcPr>
            <w:tcW w:w="1952" w:type="dxa"/>
            <w:gridSpan w:val="2"/>
            <w:hideMark/>
          </w:tcPr>
          <w:p w14:paraId="63871EDA"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3.292.505,-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97.600,-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44.800,-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32.105,-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komputer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68.000,-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honor </w:t>
            </w:r>
            <w:proofErr w:type="spellStart"/>
            <w:r w:rsidRPr="00001350">
              <w:rPr>
                <w:rFonts w:ascii="Arial" w:eastAsia="Times New Roman" w:hAnsi="Arial"/>
                <w:sz w:val="14"/>
                <w:szCs w:val="14"/>
              </w:rPr>
              <w:t>narasumber</w:t>
            </w:r>
            <w:proofErr w:type="spellEnd"/>
            <w:r w:rsidRPr="00001350">
              <w:rPr>
                <w:rFonts w:ascii="Arial" w:eastAsia="Times New Roman" w:hAnsi="Arial"/>
                <w:sz w:val="14"/>
                <w:szCs w:val="14"/>
              </w:rPr>
              <w:t xml:space="preserve">, moderator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3.000.000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sewa</w:t>
            </w:r>
            <w:proofErr w:type="spellEnd"/>
            <w:r w:rsidRPr="00001350">
              <w:rPr>
                <w:rFonts w:ascii="Arial" w:eastAsia="Times New Roman" w:hAnsi="Arial"/>
                <w:sz w:val="14"/>
                <w:szCs w:val="14"/>
              </w:rPr>
              <w:t xml:space="preserve"> hotel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50.000,-.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135.418.295,-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97.63%.  </w:t>
            </w:r>
            <w:proofErr w:type="spellStart"/>
            <w:r w:rsidRPr="00001350">
              <w:rPr>
                <w:rFonts w:ascii="Arial" w:eastAsia="Times New Roman" w:hAnsi="Arial"/>
                <w:sz w:val="14"/>
                <w:szCs w:val="14"/>
              </w:rPr>
              <w:t>karena</w:t>
            </w:r>
            <w:proofErr w:type="spellEnd"/>
            <w:r w:rsidRPr="00001350">
              <w:rPr>
                <w:rFonts w:ascii="Arial" w:eastAsia="Times New Roman" w:hAnsi="Arial"/>
                <w:sz w:val="14"/>
                <w:szCs w:val="14"/>
              </w:rPr>
              <w:t xml:space="preserve"> 2 (dua) jam </w:t>
            </w:r>
            <w:proofErr w:type="spellStart"/>
            <w:r w:rsidRPr="00001350">
              <w:rPr>
                <w:rFonts w:ascii="Arial" w:eastAsia="Times New Roman" w:hAnsi="Arial"/>
                <w:sz w:val="14"/>
                <w:szCs w:val="14"/>
              </w:rPr>
              <w:t>pelajaran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disatukan</w:t>
            </w:r>
            <w:proofErr w:type="spellEnd"/>
            <w:r w:rsidRPr="00001350">
              <w:rPr>
                <w:rFonts w:ascii="Arial" w:eastAsia="Times New Roman" w:hAnsi="Arial"/>
                <w:sz w:val="14"/>
                <w:szCs w:val="14"/>
              </w:rPr>
              <w:t xml:space="preserve">   </w:t>
            </w:r>
          </w:p>
        </w:tc>
        <w:tc>
          <w:tcPr>
            <w:tcW w:w="1645" w:type="dxa"/>
            <w:gridSpan w:val="2"/>
            <w:noWrap/>
            <w:hideMark/>
          </w:tcPr>
          <w:p w14:paraId="51B781E3"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t> </w:t>
            </w:r>
            <w:r w:rsidRPr="002E7010">
              <w:rPr>
                <w:rFonts w:ascii="Arial Narrow" w:eastAsia="Times New Roman" w:hAnsi="Arial Narrow" w:cs="Calibri"/>
                <w:color w:val="000000"/>
                <w:sz w:val="14"/>
                <w:szCs w:val="14"/>
              </w:rPr>
              <w:t xml:space="preserve">Agar PPTK </w:t>
            </w:r>
            <w:proofErr w:type="spellStart"/>
            <w:r w:rsidRPr="002E7010">
              <w:rPr>
                <w:rFonts w:ascii="Arial Narrow" w:eastAsia="Times New Roman" w:hAnsi="Arial Narrow" w:cs="Calibri"/>
                <w:color w:val="000000"/>
                <w:sz w:val="14"/>
                <w:szCs w:val="14"/>
              </w:rPr>
              <w:t>cermat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menempatkan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jadwal</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pelaksanaan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kegiatan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sehingga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berjalan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tepat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waktu</w:t>
            </w:r>
            <w:proofErr w:type="spellEnd"/>
            <w:r w:rsidRPr="002E7010">
              <w:rPr>
                <w:rFonts w:ascii="Arial Narrow" w:eastAsia="Times New Roman" w:hAnsi="Arial Narrow" w:cs="Calibri"/>
                <w:color w:val="000000"/>
                <w:sz w:val="14"/>
                <w:szCs w:val="14"/>
              </w:rPr>
              <w:t xml:space="preserve"> dan </w:t>
            </w:r>
            <w:proofErr w:type="spellStart"/>
            <w:r w:rsidRPr="002E7010">
              <w:rPr>
                <w:rFonts w:ascii="Arial Narrow" w:eastAsia="Times New Roman" w:hAnsi="Arial Narrow" w:cs="Calibri"/>
                <w:color w:val="000000"/>
                <w:sz w:val="14"/>
                <w:szCs w:val="14"/>
              </w:rPr>
              <w:t>sisa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maupun</w:t>
            </w:r>
            <w:proofErr w:type="spellEnd"/>
            <w:r w:rsidRPr="002E7010">
              <w:rPr>
                <w:rFonts w:ascii="Arial Narrow" w:eastAsia="Times New Roman" w:hAnsi="Arial Narrow" w:cs="Calibri"/>
                <w:color w:val="000000"/>
                <w:sz w:val="14"/>
                <w:szCs w:val="14"/>
              </w:rPr>
              <w:t xml:space="preserve"> target </w:t>
            </w:r>
            <w:proofErr w:type="spellStart"/>
            <w:r w:rsidRPr="002E7010">
              <w:rPr>
                <w:rFonts w:ascii="Arial Narrow" w:eastAsia="Times New Roman" w:hAnsi="Arial Narrow" w:cs="Calibri"/>
                <w:color w:val="000000"/>
                <w:sz w:val="14"/>
                <w:szCs w:val="14"/>
              </w:rPr>
              <w:t>kinerja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dapat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disesuaikan</w:t>
            </w:r>
            <w:proofErr w:type="spellEnd"/>
            <w:r w:rsidRPr="002E7010">
              <w:rPr>
                <w:rFonts w:ascii="Arial Narrow" w:eastAsia="Times New Roman" w:hAnsi="Arial Narrow" w:cs="Calibri"/>
                <w:color w:val="000000"/>
                <w:sz w:val="14"/>
                <w:szCs w:val="14"/>
              </w:rPr>
              <w:t xml:space="preserve"> pada </w:t>
            </w:r>
            <w:proofErr w:type="spellStart"/>
            <w:r w:rsidRPr="002E7010">
              <w:rPr>
                <w:rFonts w:ascii="Arial Narrow" w:eastAsia="Times New Roman" w:hAnsi="Arial Narrow" w:cs="Calibri"/>
                <w:color w:val="000000"/>
                <w:sz w:val="14"/>
                <w:szCs w:val="14"/>
              </w:rPr>
              <w:t>saat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perubahan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p>
        </w:tc>
      </w:tr>
      <w:tr w:rsidR="00483379" w:rsidRPr="00001350" w14:paraId="19AF055F" w14:textId="77777777" w:rsidTr="00FB52B2">
        <w:trPr>
          <w:gridAfter w:val="1"/>
          <w:wAfter w:w="6" w:type="dxa"/>
          <w:trHeight w:val="4050"/>
        </w:trPr>
        <w:tc>
          <w:tcPr>
            <w:cnfStyle w:val="001000000000" w:firstRow="0" w:lastRow="0" w:firstColumn="1" w:lastColumn="0" w:oddVBand="0" w:evenVBand="0" w:oddHBand="0" w:evenHBand="0" w:firstRowFirstColumn="0" w:firstRowLastColumn="0" w:lastRowFirstColumn="0" w:lastRowLastColumn="0"/>
            <w:tcW w:w="805" w:type="dxa"/>
            <w:hideMark/>
          </w:tcPr>
          <w:p w14:paraId="53786497"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lastRenderedPageBreak/>
              <w:t> </w:t>
            </w:r>
          </w:p>
        </w:tc>
        <w:tc>
          <w:tcPr>
            <w:tcW w:w="1350" w:type="dxa"/>
            <w:hideMark/>
          </w:tcPr>
          <w:p w14:paraId="4CB7E89F"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proofErr w:type="spellStart"/>
            <w:r w:rsidRPr="00001350">
              <w:rPr>
                <w:rFonts w:ascii="Arial" w:eastAsia="Times New Roman" w:hAnsi="Arial"/>
                <w:b/>
                <w:bCs/>
                <w:sz w:val="14"/>
                <w:szCs w:val="14"/>
              </w:rPr>
              <w:t>Pemberdayaan</w:t>
            </w:r>
            <w:proofErr w:type="spellEnd"/>
            <w:r w:rsidRPr="00001350">
              <w:rPr>
                <w:rFonts w:ascii="Arial" w:eastAsia="Times New Roman" w:hAnsi="Arial"/>
                <w:b/>
                <w:bCs/>
                <w:sz w:val="14"/>
                <w:szCs w:val="14"/>
              </w:rPr>
              <w:t xml:space="preserve"> Lembaga </w:t>
            </w:r>
            <w:proofErr w:type="spellStart"/>
            <w:r w:rsidRPr="00001350">
              <w:rPr>
                <w:rFonts w:ascii="Arial" w:eastAsia="Times New Roman" w:hAnsi="Arial"/>
                <w:b/>
                <w:bCs/>
                <w:sz w:val="14"/>
                <w:szCs w:val="14"/>
              </w:rPr>
              <w:t>Kemasyarakatan</w:t>
            </w:r>
            <w:proofErr w:type="spellEnd"/>
            <w:r w:rsidRPr="00001350">
              <w:rPr>
                <w:rFonts w:ascii="Arial" w:eastAsia="Times New Roman" w:hAnsi="Arial"/>
                <w:b/>
                <w:bCs/>
                <w:sz w:val="14"/>
                <w:szCs w:val="14"/>
              </w:rPr>
              <w:t xml:space="preserve"> Yang </w:t>
            </w:r>
            <w:proofErr w:type="spellStart"/>
            <w:r w:rsidRPr="00001350">
              <w:rPr>
                <w:rFonts w:ascii="Arial" w:eastAsia="Times New Roman" w:hAnsi="Arial"/>
                <w:b/>
                <w:bCs/>
                <w:sz w:val="14"/>
                <w:szCs w:val="14"/>
              </w:rPr>
              <w:t>Bergerak</w:t>
            </w:r>
            <w:proofErr w:type="spellEnd"/>
            <w:r w:rsidRPr="00001350">
              <w:rPr>
                <w:rFonts w:ascii="Arial" w:eastAsia="Times New Roman" w:hAnsi="Arial"/>
                <w:b/>
                <w:bCs/>
                <w:sz w:val="14"/>
                <w:szCs w:val="14"/>
              </w:rPr>
              <w:t xml:space="preserve"> di </w:t>
            </w:r>
            <w:proofErr w:type="spellStart"/>
            <w:r w:rsidRPr="00001350">
              <w:rPr>
                <w:rFonts w:ascii="Arial" w:eastAsia="Times New Roman" w:hAnsi="Arial"/>
                <w:b/>
                <w:bCs/>
                <w:sz w:val="14"/>
                <w:szCs w:val="14"/>
              </w:rPr>
              <w:t>Bidang</w:t>
            </w:r>
            <w:proofErr w:type="spellEnd"/>
            <w:r w:rsidRPr="00001350">
              <w:rPr>
                <w:rFonts w:ascii="Arial" w:eastAsia="Times New Roman" w:hAnsi="Arial"/>
                <w:b/>
                <w:bCs/>
                <w:sz w:val="14"/>
                <w:szCs w:val="14"/>
              </w:rPr>
              <w:t xml:space="preserve"> </w:t>
            </w:r>
            <w:proofErr w:type="spellStart"/>
            <w:r w:rsidRPr="00001350">
              <w:rPr>
                <w:rFonts w:ascii="Arial" w:eastAsia="Times New Roman" w:hAnsi="Arial"/>
                <w:b/>
                <w:bCs/>
                <w:sz w:val="14"/>
                <w:szCs w:val="14"/>
              </w:rPr>
              <w:t>Pemberdayaan</w:t>
            </w:r>
            <w:proofErr w:type="spellEnd"/>
            <w:r w:rsidRPr="00001350">
              <w:rPr>
                <w:rFonts w:ascii="Arial" w:eastAsia="Times New Roman" w:hAnsi="Arial"/>
                <w:b/>
                <w:bCs/>
                <w:sz w:val="14"/>
                <w:szCs w:val="14"/>
              </w:rPr>
              <w:t xml:space="preserve"> Desa dan Lembaga Adat Tingkat Daerah </w:t>
            </w:r>
            <w:proofErr w:type="spellStart"/>
            <w:r w:rsidRPr="00001350">
              <w:rPr>
                <w:rFonts w:ascii="Arial" w:eastAsia="Times New Roman" w:hAnsi="Arial"/>
                <w:b/>
                <w:bCs/>
                <w:sz w:val="14"/>
                <w:szCs w:val="14"/>
              </w:rPr>
              <w:t>Provinsi</w:t>
            </w:r>
            <w:proofErr w:type="spellEnd"/>
            <w:r w:rsidRPr="00001350">
              <w:rPr>
                <w:rFonts w:ascii="Arial" w:eastAsia="Times New Roman" w:hAnsi="Arial"/>
                <w:b/>
                <w:bCs/>
                <w:sz w:val="14"/>
                <w:szCs w:val="14"/>
              </w:rPr>
              <w:t xml:space="preserve"> Serta </w:t>
            </w:r>
            <w:proofErr w:type="spellStart"/>
            <w:r w:rsidRPr="00001350">
              <w:rPr>
                <w:rFonts w:ascii="Arial" w:eastAsia="Times New Roman" w:hAnsi="Arial"/>
                <w:b/>
                <w:bCs/>
                <w:sz w:val="14"/>
                <w:szCs w:val="14"/>
              </w:rPr>
              <w:t>Pemberdayaan</w:t>
            </w:r>
            <w:proofErr w:type="spellEnd"/>
            <w:r w:rsidRPr="00001350">
              <w:rPr>
                <w:rFonts w:ascii="Arial" w:eastAsia="Times New Roman" w:hAnsi="Arial"/>
                <w:b/>
                <w:bCs/>
                <w:sz w:val="14"/>
                <w:szCs w:val="14"/>
              </w:rPr>
              <w:t xml:space="preserve"> Masyarakat Hukum Adat Yang Masyarakat </w:t>
            </w:r>
            <w:proofErr w:type="spellStart"/>
            <w:r w:rsidRPr="00001350">
              <w:rPr>
                <w:rFonts w:ascii="Arial" w:eastAsia="Times New Roman" w:hAnsi="Arial"/>
                <w:b/>
                <w:bCs/>
                <w:sz w:val="14"/>
                <w:szCs w:val="14"/>
              </w:rPr>
              <w:t>Pelakunya</w:t>
            </w:r>
            <w:proofErr w:type="spellEnd"/>
            <w:r w:rsidRPr="00001350">
              <w:rPr>
                <w:rFonts w:ascii="Arial" w:eastAsia="Times New Roman" w:hAnsi="Arial"/>
                <w:b/>
                <w:bCs/>
                <w:sz w:val="14"/>
                <w:szCs w:val="14"/>
              </w:rPr>
              <w:t xml:space="preserve"> Hukum Adat Yang Sama </w:t>
            </w:r>
            <w:proofErr w:type="spellStart"/>
            <w:r w:rsidRPr="00001350">
              <w:rPr>
                <w:rFonts w:ascii="Arial" w:eastAsia="Times New Roman" w:hAnsi="Arial"/>
                <w:b/>
                <w:bCs/>
                <w:sz w:val="14"/>
                <w:szCs w:val="14"/>
              </w:rPr>
              <w:t>dalam</w:t>
            </w:r>
            <w:proofErr w:type="spellEnd"/>
            <w:r w:rsidRPr="00001350">
              <w:rPr>
                <w:rFonts w:ascii="Arial" w:eastAsia="Times New Roman" w:hAnsi="Arial"/>
                <w:b/>
                <w:bCs/>
                <w:sz w:val="14"/>
                <w:szCs w:val="14"/>
              </w:rPr>
              <w:t xml:space="preserve"> Daerah </w:t>
            </w:r>
            <w:proofErr w:type="spellStart"/>
            <w:r w:rsidRPr="00001350">
              <w:rPr>
                <w:rFonts w:ascii="Arial" w:eastAsia="Times New Roman" w:hAnsi="Arial"/>
                <w:b/>
                <w:bCs/>
                <w:sz w:val="14"/>
                <w:szCs w:val="14"/>
              </w:rPr>
              <w:t>Kabupaten</w:t>
            </w:r>
            <w:proofErr w:type="spellEnd"/>
            <w:r w:rsidRPr="00001350">
              <w:rPr>
                <w:rFonts w:ascii="Arial" w:eastAsia="Times New Roman" w:hAnsi="Arial"/>
                <w:b/>
                <w:bCs/>
                <w:sz w:val="14"/>
                <w:szCs w:val="14"/>
              </w:rPr>
              <w:t>/Kota</w:t>
            </w:r>
          </w:p>
        </w:tc>
        <w:tc>
          <w:tcPr>
            <w:tcW w:w="1723" w:type="dxa"/>
            <w:noWrap/>
            <w:hideMark/>
          </w:tcPr>
          <w:p w14:paraId="4663E797"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1,123,546,830.00 </w:t>
            </w:r>
          </w:p>
        </w:tc>
        <w:tc>
          <w:tcPr>
            <w:tcW w:w="1427" w:type="dxa"/>
            <w:noWrap/>
            <w:hideMark/>
          </w:tcPr>
          <w:p w14:paraId="01B85ECE"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1,020,632,710.00 </w:t>
            </w:r>
          </w:p>
        </w:tc>
        <w:tc>
          <w:tcPr>
            <w:tcW w:w="645" w:type="dxa"/>
            <w:hideMark/>
          </w:tcPr>
          <w:p w14:paraId="1919BB3D"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90.84</w:t>
            </w:r>
          </w:p>
        </w:tc>
        <w:tc>
          <w:tcPr>
            <w:tcW w:w="1952" w:type="dxa"/>
            <w:gridSpan w:val="2"/>
            <w:noWrap/>
            <w:hideMark/>
          </w:tcPr>
          <w:p w14:paraId="0B30C1B2"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68838C6C"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b/>
                <w:bCs/>
                <w:sz w:val="14"/>
                <w:szCs w:val="14"/>
              </w:rPr>
            </w:pPr>
            <w:r w:rsidRPr="00001350">
              <w:rPr>
                <w:rFonts w:ascii="Arial Narrow" w:eastAsia="Times New Roman" w:hAnsi="Arial Narrow" w:cs="Calibri"/>
                <w:b/>
                <w:bCs/>
                <w:sz w:val="14"/>
                <w:szCs w:val="14"/>
              </w:rPr>
              <w:t> </w:t>
            </w:r>
          </w:p>
        </w:tc>
      </w:tr>
      <w:tr w:rsidR="00483379" w:rsidRPr="00001350" w14:paraId="1B52C03D"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4125"/>
        </w:trPr>
        <w:tc>
          <w:tcPr>
            <w:cnfStyle w:val="001000000000" w:firstRow="0" w:lastRow="0" w:firstColumn="1" w:lastColumn="0" w:oddVBand="0" w:evenVBand="0" w:oddHBand="0" w:evenHBand="0" w:firstRowFirstColumn="0" w:firstRowLastColumn="0" w:lastRowFirstColumn="0" w:lastRowLastColumn="0"/>
            <w:tcW w:w="805" w:type="dxa"/>
            <w:hideMark/>
          </w:tcPr>
          <w:p w14:paraId="6A6DC3D5"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2.13.05.2.01.02</w:t>
            </w:r>
          </w:p>
        </w:tc>
        <w:tc>
          <w:tcPr>
            <w:tcW w:w="1350" w:type="dxa"/>
            <w:hideMark/>
          </w:tcPr>
          <w:p w14:paraId="0FFEB6AC"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Fasilitasi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Penataan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Pemberdayaan</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Pendayagunaan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Kelembagaan</w:t>
            </w:r>
            <w:proofErr w:type="spellEnd"/>
            <w:r w:rsidRPr="00001350">
              <w:rPr>
                <w:rFonts w:ascii="Arial" w:eastAsia="Times New Roman" w:hAnsi="Arial"/>
                <w:sz w:val="14"/>
                <w:szCs w:val="14"/>
              </w:rPr>
              <w:t xml:space="preserve"> Lembaga </w:t>
            </w:r>
            <w:proofErr w:type="spellStart"/>
            <w:r w:rsidRPr="00001350">
              <w:rPr>
                <w:rFonts w:ascii="Arial" w:eastAsia="Times New Roman" w:hAnsi="Arial"/>
                <w:sz w:val="14"/>
                <w:szCs w:val="14"/>
              </w:rPr>
              <w:t>Kemasyarakatan</w:t>
            </w:r>
            <w:proofErr w:type="spellEnd"/>
            <w:r w:rsidRPr="00001350">
              <w:rPr>
                <w:rFonts w:ascii="Arial" w:eastAsia="Times New Roman" w:hAnsi="Arial"/>
                <w:sz w:val="14"/>
                <w:szCs w:val="14"/>
              </w:rPr>
              <w:t xml:space="preserve"> Desa/</w:t>
            </w:r>
            <w:proofErr w:type="spellStart"/>
            <w:r w:rsidRPr="00001350">
              <w:rPr>
                <w:rFonts w:ascii="Arial" w:eastAsia="Times New Roman" w:hAnsi="Arial"/>
                <w:sz w:val="14"/>
                <w:szCs w:val="14"/>
              </w:rPr>
              <w:t>Kelurahan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RT,RW,PKK,Posyandu,LPM</w:t>
            </w:r>
            <w:proofErr w:type="spellEnd"/>
            <w:r w:rsidRPr="00001350">
              <w:rPr>
                <w:rFonts w:ascii="Arial" w:eastAsia="Times New Roman" w:hAnsi="Arial"/>
                <w:sz w:val="14"/>
                <w:szCs w:val="14"/>
              </w:rPr>
              <w:t xml:space="preserve"> dan Karang Taruna), Lembaga Adat Desa/</w:t>
            </w:r>
            <w:proofErr w:type="spellStart"/>
            <w:r w:rsidRPr="00001350">
              <w:rPr>
                <w:rFonts w:ascii="Arial" w:eastAsia="Times New Roman" w:hAnsi="Arial"/>
                <w:sz w:val="14"/>
                <w:szCs w:val="14"/>
              </w:rPr>
              <w:t>Kelurahan</w:t>
            </w:r>
            <w:proofErr w:type="spellEnd"/>
            <w:r w:rsidRPr="00001350">
              <w:rPr>
                <w:rFonts w:ascii="Arial" w:eastAsia="Times New Roman" w:hAnsi="Arial"/>
                <w:sz w:val="14"/>
                <w:szCs w:val="14"/>
              </w:rPr>
              <w:t xml:space="preserve"> dan Masyarakat Hukum Adat</w:t>
            </w:r>
          </w:p>
        </w:tc>
        <w:tc>
          <w:tcPr>
            <w:tcW w:w="1723" w:type="dxa"/>
            <w:noWrap/>
            <w:hideMark/>
          </w:tcPr>
          <w:p w14:paraId="39B2945D"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127,857,080.00 </w:t>
            </w:r>
          </w:p>
        </w:tc>
        <w:tc>
          <w:tcPr>
            <w:tcW w:w="1427" w:type="dxa"/>
            <w:noWrap/>
            <w:hideMark/>
          </w:tcPr>
          <w:p w14:paraId="12F29040"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111,123,500.00 </w:t>
            </w:r>
          </w:p>
        </w:tc>
        <w:tc>
          <w:tcPr>
            <w:tcW w:w="645" w:type="dxa"/>
            <w:hideMark/>
          </w:tcPr>
          <w:p w14:paraId="7E94A044"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86.91</w:t>
            </w:r>
          </w:p>
        </w:tc>
        <w:tc>
          <w:tcPr>
            <w:tcW w:w="1952" w:type="dxa"/>
            <w:gridSpan w:val="2"/>
            <w:hideMark/>
          </w:tcPr>
          <w:p w14:paraId="26D559AD"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16.733.580,-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275.780,-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10.100,-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563.500,-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komputer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51.000,-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minum</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203.200,-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narasumber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1.400.000,-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tenaga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administarsi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12.000.000,-  Hal </w:t>
            </w:r>
            <w:proofErr w:type="spellStart"/>
            <w:r w:rsidRPr="00001350">
              <w:rPr>
                <w:rFonts w:ascii="Arial" w:eastAsia="Times New Roman" w:hAnsi="Arial"/>
                <w:sz w:val="14"/>
                <w:szCs w:val="14"/>
              </w:rPr>
              <w:t>ini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dikarenakan</w:t>
            </w:r>
            <w:proofErr w:type="spellEnd"/>
            <w:r w:rsidRPr="00001350">
              <w:rPr>
                <w:rFonts w:ascii="Arial" w:eastAsia="Times New Roman" w:hAnsi="Arial"/>
                <w:sz w:val="14"/>
                <w:szCs w:val="14"/>
              </w:rPr>
              <w:t xml:space="preserve"> 1 orang </w:t>
            </w:r>
            <w:proofErr w:type="spellStart"/>
            <w:r w:rsidRPr="00001350">
              <w:rPr>
                <w:rFonts w:ascii="Arial" w:eastAsia="Times New Roman" w:hAnsi="Arial"/>
                <w:sz w:val="14"/>
                <w:szCs w:val="14"/>
              </w:rPr>
              <w:t>upah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mengundurkan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diri</w:t>
            </w:r>
            <w:proofErr w:type="spellEnd"/>
            <w:r w:rsidRPr="00001350">
              <w:rPr>
                <w:rFonts w:ascii="Arial" w:eastAsia="Times New Roman" w:hAnsi="Arial"/>
                <w:sz w:val="14"/>
                <w:szCs w:val="14"/>
              </w:rPr>
              <w:t xml:space="preserve">, dan rolling </w:t>
            </w:r>
            <w:proofErr w:type="spellStart"/>
            <w:r w:rsidRPr="00001350">
              <w:rPr>
                <w:rFonts w:ascii="Arial" w:eastAsia="Times New Roman" w:hAnsi="Arial"/>
                <w:sz w:val="14"/>
                <w:szCs w:val="14"/>
              </w:rPr>
              <w:t>staf</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antar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bidang</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Rp.2.230.000 </w:t>
            </w:r>
            <w:proofErr w:type="spellStart"/>
            <w:r w:rsidRPr="00001350">
              <w:rPr>
                <w:rFonts w:ascii="Arial" w:eastAsia="Times New Roman" w:hAnsi="Arial"/>
                <w:sz w:val="14"/>
                <w:szCs w:val="14"/>
              </w:rPr>
              <w:t>karena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sebagian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anggaran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akomodasi</w:t>
            </w:r>
            <w:proofErr w:type="spellEnd"/>
            <w:r w:rsidRPr="00001350">
              <w:rPr>
                <w:rFonts w:ascii="Arial" w:eastAsia="Times New Roman" w:hAnsi="Arial"/>
                <w:sz w:val="14"/>
                <w:szCs w:val="14"/>
              </w:rPr>
              <w:t xml:space="preserve"> dan transport </w:t>
            </w:r>
            <w:proofErr w:type="spellStart"/>
            <w:r w:rsidRPr="00001350">
              <w:rPr>
                <w:rFonts w:ascii="Arial" w:eastAsia="Times New Roman" w:hAnsi="Arial"/>
                <w:sz w:val="14"/>
                <w:szCs w:val="14"/>
              </w:rPr>
              <w:t>ditanggung</w:t>
            </w:r>
            <w:proofErr w:type="spellEnd"/>
            <w:r w:rsidRPr="00001350">
              <w:rPr>
                <w:rFonts w:ascii="Arial" w:eastAsia="Times New Roman" w:hAnsi="Arial"/>
                <w:sz w:val="14"/>
                <w:szCs w:val="14"/>
              </w:rPr>
              <w:t xml:space="preserve"> oleh Dinas Kesehatan </w:t>
            </w:r>
            <w:proofErr w:type="spellStart"/>
            <w:r w:rsidRPr="00001350">
              <w:rPr>
                <w:rFonts w:ascii="Arial" w:eastAsia="Times New Roman" w:hAnsi="Arial"/>
                <w:sz w:val="14"/>
                <w:szCs w:val="14"/>
              </w:rPr>
              <w:t>Provinsi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terkait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Pokjanal</w:t>
            </w:r>
            <w:proofErr w:type="spellEnd"/>
            <w:r w:rsidRPr="00001350">
              <w:rPr>
                <w:rFonts w:ascii="Arial" w:eastAsia="Times New Roman" w:hAnsi="Arial"/>
                <w:sz w:val="14"/>
                <w:szCs w:val="14"/>
              </w:rPr>
              <w:t>.</w:t>
            </w:r>
            <w:r w:rsidRPr="00001350">
              <w:rPr>
                <w:rFonts w:ascii="Arial" w:eastAsia="Times New Roman" w:hAnsi="Arial"/>
                <w:color w:val="FF0000"/>
                <w:sz w:val="14"/>
                <w:szCs w:val="14"/>
              </w:rPr>
              <w:t xml:space="preserve">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111.123.500,-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86.91%</w:t>
            </w:r>
          </w:p>
        </w:tc>
        <w:tc>
          <w:tcPr>
            <w:tcW w:w="1645" w:type="dxa"/>
            <w:gridSpan w:val="2"/>
            <w:noWrap/>
            <w:hideMark/>
          </w:tcPr>
          <w:p w14:paraId="61DDF6D2"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t> </w:t>
            </w:r>
            <w:r w:rsidRPr="002E7010">
              <w:rPr>
                <w:rFonts w:ascii="Arial Narrow" w:eastAsia="Times New Roman" w:hAnsi="Arial Narrow" w:cs="Calibri"/>
                <w:color w:val="000000"/>
                <w:sz w:val="14"/>
                <w:szCs w:val="14"/>
              </w:rPr>
              <w:t xml:space="preserve">Agar PPTK </w:t>
            </w:r>
            <w:proofErr w:type="spellStart"/>
            <w:r w:rsidRPr="002E7010">
              <w:rPr>
                <w:rFonts w:ascii="Arial Narrow" w:eastAsia="Times New Roman" w:hAnsi="Arial Narrow" w:cs="Calibri"/>
                <w:color w:val="000000"/>
                <w:sz w:val="14"/>
                <w:szCs w:val="14"/>
              </w:rPr>
              <w:t>cermat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menempatkan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jadwal</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pelaksanaan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kegiatan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sehingga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berjalan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tepat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waktu</w:t>
            </w:r>
            <w:proofErr w:type="spellEnd"/>
            <w:r w:rsidRPr="002E7010">
              <w:rPr>
                <w:rFonts w:ascii="Arial Narrow" w:eastAsia="Times New Roman" w:hAnsi="Arial Narrow" w:cs="Calibri"/>
                <w:color w:val="000000"/>
                <w:sz w:val="14"/>
                <w:szCs w:val="14"/>
              </w:rPr>
              <w:t xml:space="preserve"> dan </w:t>
            </w:r>
            <w:proofErr w:type="spellStart"/>
            <w:r w:rsidRPr="002E7010">
              <w:rPr>
                <w:rFonts w:ascii="Arial Narrow" w:eastAsia="Times New Roman" w:hAnsi="Arial Narrow" w:cs="Calibri"/>
                <w:color w:val="000000"/>
                <w:sz w:val="14"/>
                <w:szCs w:val="14"/>
              </w:rPr>
              <w:t>sisa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maupun</w:t>
            </w:r>
            <w:proofErr w:type="spellEnd"/>
            <w:r w:rsidRPr="002E7010">
              <w:rPr>
                <w:rFonts w:ascii="Arial Narrow" w:eastAsia="Times New Roman" w:hAnsi="Arial Narrow" w:cs="Calibri"/>
                <w:color w:val="000000"/>
                <w:sz w:val="14"/>
                <w:szCs w:val="14"/>
              </w:rPr>
              <w:t xml:space="preserve"> target </w:t>
            </w:r>
            <w:proofErr w:type="spellStart"/>
            <w:r w:rsidRPr="002E7010">
              <w:rPr>
                <w:rFonts w:ascii="Arial Narrow" w:eastAsia="Times New Roman" w:hAnsi="Arial Narrow" w:cs="Calibri"/>
                <w:color w:val="000000"/>
                <w:sz w:val="14"/>
                <w:szCs w:val="14"/>
              </w:rPr>
              <w:t>kinerja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dapat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disesuaikan</w:t>
            </w:r>
            <w:proofErr w:type="spellEnd"/>
            <w:r w:rsidRPr="002E7010">
              <w:rPr>
                <w:rFonts w:ascii="Arial Narrow" w:eastAsia="Times New Roman" w:hAnsi="Arial Narrow" w:cs="Calibri"/>
                <w:color w:val="000000"/>
                <w:sz w:val="14"/>
                <w:szCs w:val="14"/>
              </w:rPr>
              <w:t xml:space="preserve"> pada </w:t>
            </w:r>
            <w:proofErr w:type="spellStart"/>
            <w:r w:rsidRPr="002E7010">
              <w:rPr>
                <w:rFonts w:ascii="Arial Narrow" w:eastAsia="Times New Roman" w:hAnsi="Arial Narrow" w:cs="Calibri"/>
                <w:color w:val="000000"/>
                <w:sz w:val="14"/>
                <w:szCs w:val="14"/>
              </w:rPr>
              <w:t>saat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perubahan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p>
        </w:tc>
      </w:tr>
      <w:tr w:rsidR="00483379" w:rsidRPr="00001350" w14:paraId="7C5408D3" w14:textId="77777777" w:rsidTr="00FB52B2">
        <w:trPr>
          <w:gridAfter w:val="1"/>
          <w:wAfter w:w="6" w:type="dxa"/>
          <w:trHeight w:val="3165"/>
        </w:trPr>
        <w:tc>
          <w:tcPr>
            <w:cnfStyle w:val="001000000000" w:firstRow="0" w:lastRow="0" w:firstColumn="1" w:lastColumn="0" w:oddVBand="0" w:evenVBand="0" w:oddHBand="0" w:evenHBand="0" w:firstRowFirstColumn="0" w:firstRowLastColumn="0" w:lastRowFirstColumn="0" w:lastRowLastColumn="0"/>
            <w:tcW w:w="805" w:type="dxa"/>
            <w:hideMark/>
          </w:tcPr>
          <w:p w14:paraId="50A5B7DB"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lastRenderedPageBreak/>
              <w:t>2.13.05.2.01.05</w:t>
            </w:r>
          </w:p>
        </w:tc>
        <w:tc>
          <w:tcPr>
            <w:tcW w:w="1350" w:type="dxa"/>
            <w:hideMark/>
          </w:tcPr>
          <w:p w14:paraId="008B2248" w14:textId="77777777" w:rsidR="00483379" w:rsidRPr="00F93E8F"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Fasilitasi Pengembangan Usaha Ekonomi Masyarakat dan Pemerintah Desa dalam Meningkatkan Pendapatan Asli Desa</w:t>
            </w:r>
          </w:p>
        </w:tc>
        <w:tc>
          <w:tcPr>
            <w:tcW w:w="1723" w:type="dxa"/>
            <w:noWrap/>
            <w:hideMark/>
          </w:tcPr>
          <w:p w14:paraId="74AECFD6"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155,471,800.00 </w:t>
            </w:r>
          </w:p>
        </w:tc>
        <w:tc>
          <w:tcPr>
            <w:tcW w:w="1427" w:type="dxa"/>
            <w:noWrap/>
            <w:hideMark/>
          </w:tcPr>
          <w:p w14:paraId="716840F9"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135,311,140.00 </w:t>
            </w:r>
          </w:p>
        </w:tc>
        <w:tc>
          <w:tcPr>
            <w:tcW w:w="645" w:type="dxa"/>
            <w:hideMark/>
          </w:tcPr>
          <w:p w14:paraId="47917BFB"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87.03</w:t>
            </w:r>
          </w:p>
        </w:tc>
        <w:tc>
          <w:tcPr>
            <w:tcW w:w="1952" w:type="dxa"/>
            <w:gridSpan w:val="2"/>
            <w:hideMark/>
          </w:tcPr>
          <w:p w14:paraId="334E18D6"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20.160.660,-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38.750,-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239.000,-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287.810,-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komputer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188.000,-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minum</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226.100,-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jasa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tenaga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administarsi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13.000.000,-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Rp. 6.181.000,-. </w:t>
            </w:r>
            <w:r w:rsidRPr="008F24E3">
              <w:rPr>
                <w:rFonts w:ascii="Arial" w:eastAsia="Times New Roman" w:hAnsi="Arial"/>
                <w:sz w:val="14"/>
                <w:szCs w:val="14"/>
                <w:lang w:val="sv-SE"/>
              </w:rPr>
              <w:t>Hal ini dikarenakan upah jasa yang berhenti dan pindah ke bidang lain.</w:t>
            </w:r>
            <w:r w:rsidRPr="008F24E3">
              <w:rPr>
                <w:rFonts w:ascii="Arial" w:eastAsia="Times New Roman" w:hAnsi="Arial"/>
                <w:color w:val="FF0000"/>
                <w:sz w:val="14"/>
                <w:szCs w:val="14"/>
                <w:lang w:val="sv-SE"/>
              </w:rPr>
              <w:t xml:space="preserve">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135.311.140,-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87.03%</w:t>
            </w:r>
          </w:p>
        </w:tc>
        <w:tc>
          <w:tcPr>
            <w:tcW w:w="1645" w:type="dxa"/>
            <w:gridSpan w:val="2"/>
            <w:noWrap/>
            <w:hideMark/>
          </w:tcPr>
          <w:p w14:paraId="561B9C9D"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t> </w:t>
            </w:r>
            <w:r w:rsidRPr="002E7010">
              <w:rPr>
                <w:rFonts w:ascii="Arial Narrow" w:eastAsia="Times New Roman" w:hAnsi="Arial Narrow" w:cs="Calibri"/>
                <w:color w:val="000000"/>
                <w:sz w:val="14"/>
                <w:szCs w:val="14"/>
              </w:rPr>
              <w:t xml:space="preserve">Agar PPTK </w:t>
            </w:r>
            <w:proofErr w:type="spellStart"/>
            <w:r w:rsidRPr="002E7010">
              <w:rPr>
                <w:rFonts w:ascii="Arial Narrow" w:eastAsia="Times New Roman" w:hAnsi="Arial Narrow" w:cs="Calibri"/>
                <w:color w:val="000000"/>
                <w:sz w:val="14"/>
                <w:szCs w:val="14"/>
              </w:rPr>
              <w:t>cermat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menempatkan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jadwal</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pelaksanaan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kegiatan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sehingga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berjalan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tepat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waktu</w:t>
            </w:r>
            <w:proofErr w:type="spellEnd"/>
            <w:r w:rsidRPr="002E7010">
              <w:rPr>
                <w:rFonts w:ascii="Arial Narrow" w:eastAsia="Times New Roman" w:hAnsi="Arial Narrow" w:cs="Calibri"/>
                <w:color w:val="000000"/>
                <w:sz w:val="14"/>
                <w:szCs w:val="14"/>
              </w:rPr>
              <w:t xml:space="preserve"> dan </w:t>
            </w:r>
            <w:proofErr w:type="spellStart"/>
            <w:r w:rsidRPr="002E7010">
              <w:rPr>
                <w:rFonts w:ascii="Arial Narrow" w:eastAsia="Times New Roman" w:hAnsi="Arial Narrow" w:cs="Calibri"/>
                <w:color w:val="000000"/>
                <w:sz w:val="14"/>
                <w:szCs w:val="14"/>
              </w:rPr>
              <w:t>sisa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maupun</w:t>
            </w:r>
            <w:proofErr w:type="spellEnd"/>
            <w:r w:rsidRPr="002E7010">
              <w:rPr>
                <w:rFonts w:ascii="Arial Narrow" w:eastAsia="Times New Roman" w:hAnsi="Arial Narrow" w:cs="Calibri"/>
                <w:color w:val="000000"/>
                <w:sz w:val="14"/>
                <w:szCs w:val="14"/>
              </w:rPr>
              <w:t xml:space="preserve"> target </w:t>
            </w:r>
            <w:proofErr w:type="spellStart"/>
            <w:r w:rsidRPr="002E7010">
              <w:rPr>
                <w:rFonts w:ascii="Arial Narrow" w:eastAsia="Times New Roman" w:hAnsi="Arial Narrow" w:cs="Calibri"/>
                <w:color w:val="000000"/>
                <w:sz w:val="14"/>
                <w:szCs w:val="14"/>
              </w:rPr>
              <w:t>kinerja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dapat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disesuaikan</w:t>
            </w:r>
            <w:proofErr w:type="spellEnd"/>
            <w:r w:rsidRPr="002E7010">
              <w:rPr>
                <w:rFonts w:ascii="Arial Narrow" w:eastAsia="Times New Roman" w:hAnsi="Arial Narrow" w:cs="Calibri"/>
                <w:color w:val="000000"/>
                <w:sz w:val="14"/>
                <w:szCs w:val="14"/>
              </w:rPr>
              <w:t xml:space="preserve"> pada </w:t>
            </w:r>
            <w:proofErr w:type="spellStart"/>
            <w:r w:rsidRPr="002E7010">
              <w:rPr>
                <w:rFonts w:ascii="Arial Narrow" w:eastAsia="Times New Roman" w:hAnsi="Arial Narrow" w:cs="Calibri"/>
                <w:color w:val="000000"/>
                <w:sz w:val="14"/>
                <w:szCs w:val="14"/>
              </w:rPr>
              <w:t>saat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perubahan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p>
        </w:tc>
      </w:tr>
      <w:tr w:rsidR="00483379" w:rsidRPr="00425AF1" w14:paraId="000B6439"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1560"/>
        </w:trPr>
        <w:tc>
          <w:tcPr>
            <w:cnfStyle w:val="001000000000" w:firstRow="0" w:lastRow="0" w:firstColumn="1" w:lastColumn="0" w:oddVBand="0" w:evenVBand="0" w:oddHBand="0" w:evenHBand="0" w:firstRowFirstColumn="0" w:firstRowLastColumn="0" w:lastRowFirstColumn="0" w:lastRowLastColumn="0"/>
            <w:tcW w:w="805" w:type="dxa"/>
            <w:hideMark/>
          </w:tcPr>
          <w:p w14:paraId="3EE38608"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2.13.05.2.01.09</w:t>
            </w:r>
          </w:p>
        </w:tc>
        <w:tc>
          <w:tcPr>
            <w:tcW w:w="1350" w:type="dxa"/>
            <w:hideMark/>
          </w:tcPr>
          <w:p w14:paraId="3999B2A7"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lang w:val="sv-SE"/>
              </w:rPr>
            </w:pPr>
            <w:r w:rsidRPr="00F93E8F">
              <w:rPr>
                <w:rFonts w:ascii="Arial" w:eastAsia="Times New Roman" w:hAnsi="Arial"/>
                <w:sz w:val="14"/>
                <w:szCs w:val="14"/>
                <w:lang w:val="sv-SE"/>
              </w:rPr>
              <w:t>Fasilitasi Pemerintah Desa Dalam Pemanfaatan Teknologi Tepat Guna</w:t>
            </w:r>
          </w:p>
        </w:tc>
        <w:tc>
          <w:tcPr>
            <w:tcW w:w="1723" w:type="dxa"/>
            <w:noWrap/>
            <w:hideMark/>
          </w:tcPr>
          <w:p w14:paraId="58679106"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w:t>
            </w:r>
            <w:r w:rsidRPr="00001350">
              <w:rPr>
                <w:rFonts w:ascii="Arial" w:eastAsia="Times New Roman" w:hAnsi="Arial"/>
                <w:sz w:val="14"/>
                <w:szCs w:val="14"/>
              </w:rPr>
              <w:t xml:space="preserve">15,340,000.00 </w:t>
            </w:r>
          </w:p>
        </w:tc>
        <w:tc>
          <w:tcPr>
            <w:tcW w:w="1427" w:type="dxa"/>
            <w:noWrap/>
            <w:hideMark/>
          </w:tcPr>
          <w:p w14:paraId="183383A6"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15,340,000.00 </w:t>
            </w:r>
          </w:p>
        </w:tc>
        <w:tc>
          <w:tcPr>
            <w:tcW w:w="645" w:type="dxa"/>
            <w:hideMark/>
          </w:tcPr>
          <w:p w14:paraId="0B4E436F"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100.00</w:t>
            </w:r>
          </w:p>
        </w:tc>
        <w:tc>
          <w:tcPr>
            <w:tcW w:w="1952" w:type="dxa"/>
            <w:gridSpan w:val="2"/>
            <w:hideMark/>
          </w:tcPr>
          <w:p w14:paraId="547DC1C7"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sz w:val="14"/>
                <w:szCs w:val="14"/>
              </w:rPr>
            </w:pPr>
            <w:r w:rsidRPr="00F93E8F">
              <w:rPr>
                <w:rFonts w:ascii="Arial" w:eastAsia="Times New Roman" w:hAnsi="Arial"/>
                <w:sz w:val="14"/>
                <w:szCs w:val="14"/>
                <w:lang w:val="sv-SE"/>
              </w:rPr>
              <w:t xml:space="preserve"> Disediakan anggaran kas s.d triwulan IV sebesar Rp 15.340.000, dan realisasi keuangan sebesar Rp 15.340.000. </w:t>
            </w:r>
            <w:proofErr w:type="spellStart"/>
            <w:r w:rsidRPr="00001350">
              <w:rPr>
                <w:rFonts w:ascii="Arial" w:eastAsia="Times New Roman" w:hAnsi="Arial"/>
                <w:sz w:val="14"/>
                <w:szCs w:val="14"/>
              </w:rPr>
              <w:t>Capaian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100%. </w:t>
            </w:r>
          </w:p>
        </w:tc>
        <w:tc>
          <w:tcPr>
            <w:tcW w:w="1645" w:type="dxa"/>
            <w:gridSpan w:val="2"/>
            <w:noWrap/>
            <w:hideMark/>
          </w:tcPr>
          <w:p w14:paraId="777FE1EE" w14:textId="77777777" w:rsidR="00483379" w:rsidRPr="00F93E8F"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color w:val="000000"/>
                <w:sz w:val="14"/>
                <w:szCs w:val="14"/>
                <w:lang w:val="sv-SE"/>
              </w:rPr>
            </w:pPr>
            <w:r w:rsidRPr="00F93E8F">
              <w:rPr>
                <w:rFonts w:ascii="Arial Narrow" w:eastAsia="Times New Roman" w:hAnsi="Arial Narrow" w:cs="Calibri"/>
                <w:color w:val="000000"/>
                <w:sz w:val="14"/>
                <w:szCs w:val="14"/>
                <w:lang w:val="sv-SE"/>
              </w:rPr>
              <w:t> Agar PPTK melakukan koordinasi dan konsultasi kepada DPMD provinsi terkait pelaksanaan TTG, dan mencermati perubahan target kinerja pada saat perubahan anggaran</w:t>
            </w:r>
          </w:p>
        </w:tc>
      </w:tr>
      <w:tr w:rsidR="00483379" w:rsidRPr="00001350" w14:paraId="17DA5989" w14:textId="77777777" w:rsidTr="00FB52B2">
        <w:trPr>
          <w:gridAfter w:val="1"/>
          <w:wAfter w:w="6" w:type="dxa"/>
          <w:trHeight w:val="6135"/>
        </w:trPr>
        <w:tc>
          <w:tcPr>
            <w:cnfStyle w:val="001000000000" w:firstRow="0" w:lastRow="0" w:firstColumn="1" w:lastColumn="0" w:oddVBand="0" w:evenVBand="0" w:oddHBand="0" w:evenHBand="0" w:firstRowFirstColumn="0" w:firstRowLastColumn="0" w:lastRowFirstColumn="0" w:lastRowLastColumn="0"/>
            <w:tcW w:w="805" w:type="dxa"/>
            <w:hideMark/>
          </w:tcPr>
          <w:p w14:paraId="50107C74" w14:textId="77777777" w:rsidR="00483379" w:rsidRPr="00001350" w:rsidRDefault="00483379" w:rsidP="00FB52B2">
            <w:pPr>
              <w:rPr>
                <w:rFonts w:ascii="Arial" w:eastAsia="Times New Roman" w:hAnsi="Arial"/>
                <w:sz w:val="14"/>
                <w:szCs w:val="14"/>
              </w:rPr>
            </w:pPr>
            <w:r w:rsidRPr="00001350">
              <w:rPr>
                <w:rFonts w:ascii="Arial" w:eastAsia="Times New Roman" w:hAnsi="Arial"/>
                <w:sz w:val="14"/>
                <w:szCs w:val="14"/>
              </w:rPr>
              <w:t>2.13.05.2.01.09</w:t>
            </w:r>
          </w:p>
        </w:tc>
        <w:tc>
          <w:tcPr>
            <w:tcW w:w="1350" w:type="dxa"/>
            <w:hideMark/>
          </w:tcPr>
          <w:p w14:paraId="23834C41" w14:textId="77777777" w:rsidR="00483379" w:rsidRPr="00483379"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483379">
              <w:rPr>
                <w:rFonts w:ascii="Arial" w:eastAsia="Times New Roman" w:hAnsi="Arial"/>
                <w:sz w:val="14"/>
                <w:szCs w:val="14"/>
              </w:rPr>
              <w:t>Fasilitasi</w:t>
            </w:r>
            <w:proofErr w:type="spellEnd"/>
            <w:r w:rsidRPr="00483379">
              <w:rPr>
                <w:rFonts w:ascii="Arial" w:eastAsia="Times New Roman" w:hAnsi="Arial"/>
                <w:sz w:val="14"/>
                <w:szCs w:val="14"/>
              </w:rPr>
              <w:t xml:space="preserve"> Tim </w:t>
            </w:r>
            <w:proofErr w:type="spellStart"/>
            <w:r w:rsidRPr="00483379">
              <w:rPr>
                <w:rFonts w:ascii="Arial" w:eastAsia="Times New Roman" w:hAnsi="Arial"/>
                <w:sz w:val="14"/>
                <w:szCs w:val="14"/>
              </w:rPr>
              <w:t>Penggerak</w:t>
            </w:r>
            <w:proofErr w:type="spellEnd"/>
            <w:r w:rsidRPr="00483379">
              <w:rPr>
                <w:rFonts w:ascii="Arial" w:eastAsia="Times New Roman" w:hAnsi="Arial"/>
                <w:sz w:val="14"/>
                <w:szCs w:val="14"/>
              </w:rPr>
              <w:t xml:space="preserve"> PKK </w:t>
            </w:r>
            <w:proofErr w:type="spellStart"/>
            <w:r w:rsidRPr="00483379">
              <w:rPr>
                <w:rFonts w:ascii="Arial" w:eastAsia="Times New Roman" w:hAnsi="Arial"/>
                <w:sz w:val="14"/>
                <w:szCs w:val="14"/>
              </w:rPr>
              <w:t>dalam</w:t>
            </w:r>
            <w:proofErr w:type="spellEnd"/>
            <w:r w:rsidRPr="00483379">
              <w:rPr>
                <w:rFonts w:ascii="Arial" w:eastAsia="Times New Roman" w:hAnsi="Arial"/>
                <w:sz w:val="14"/>
                <w:szCs w:val="14"/>
              </w:rPr>
              <w:t xml:space="preserve"> </w:t>
            </w:r>
            <w:proofErr w:type="spellStart"/>
            <w:r w:rsidRPr="00483379">
              <w:rPr>
                <w:rFonts w:ascii="Arial" w:eastAsia="Times New Roman" w:hAnsi="Arial"/>
                <w:sz w:val="14"/>
                <w:szCs w:val="14"/>
              </w:rPr>
              <w:t>Penyelenggaraan</w:t>
            </w:r>
            <w:proofErr w:type="spellEnd"/>
            <w:r w:rsidRPr="00483379">
              <w:rPr>
                <w:rFonts w:ascii="Arial" w:eastAsia="Times New Roman" w:hAnsi="Arial"/>
                <w:sz w:val="14"/>
                <w:szCs w:val="14"/>
              </w:rPr>
              <w:t xml:space="preserve"> Gerakan </w:t>
            </w:r>
            <w:proofErr w:type="spellStart"/>
            <w:r w:rsidRPr="00483379">
              <w:rPr>
                <w:rFonts w:ascii="Arial" w:eastAsia="Times New Roman" w:hAnsi="Arial"/>
                <w:sz w:val="14"/>
                <w:szCs w:val="14"/>
              </w:rPr>
              <w:t>Pemberdayaan</w:t>
            </w:r>
            <w:proofErr w:type="spellEnd"/>
            <w:r w:rsidRPr="00483379">
              <w:rPr>
                <w:rFonts w:ascii="Arial" w:eastAsia="Times New Roman" w:hAnsi="Arial"/>
                <w:sz w:val="14"/>
                <w:szCs w:val="14"/>
              </w:rPr>
              <w:t xml:space="preserve"> Masyarakat dan </w:t>
            </w:r>
            <w:proofErr w:type="spellStart"/>
            <w:r w:rsidRPr="00483379">
              <w:rPr>
                <w:rFonts w:ascii="Arial" w:eastAsia="Times New Roman" w:hAnsi="Arial"/>
                <w:sz w:val="14"/>
                <w:szCs w:val="14"/>
              </w:rPr>
              <w:t>Kesejahteraan</w:t>
            </w:r>
            <w:proofErr w:type="spellEnd"/>
            <w:r w:rsidRPr="00483379">
              <w:rPr>
                <w:rFonts w:ascii="Arial" w:eastAsia="Times New Roman" w:hAnsi="Arial"/>
                <w:sz w:val="14"/>
                <w:szCs w:val="14"/>
              </w:rPr>
              <w:t xml:space="preserve"> </w:t>
            </w:r>
            <w:proofErr w:type="spellStart"/>
            <w:r w:rsidRPr="00483379">
              <w:rPr>
                <w:rFonts w:ascii="Arial" w:eastAsia="Times New Roman" w:hAnsi="Arial"/>
                <w:sz w:val="14"/>
                <w:szCs w:val="14"/>
              </w:rPr>
              <w:t>Keluarga</w:t>
            </w:r>
            <w:proofErr w:type="spellEnd"/>
          </w:p>
        </w:tc>
        <w:tc>
          <w:tcPr>
            <w:tcW w:w="1723" w:type="dxa"/>
            <w:noWrap/>
            <w:hideMark/>
          </w:tcPr>
          <w:p w14:paraId="7F11201E"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483379">
              <w:rPr>
                <w:rFonts w:ascii="Arial" w:eastAsia="Times New Roman" w:hAnsi="Arial"/>
                <w:sz w:val="14"/>
                <w:szCs w:val="14"/>
              </w:rPr>
              <w:t xml:space="preserve">                </w:t>
            </w:r>
            <w:r w:rsidRPr="00001350">
              <w:rPr>
                <w:rFonts w:ascii="Arial" w:eastAsia="Times New Roman" w:hAnsi="Arial"/>
                <w:sz w:val="14"/>
                <w:szCs w:val="14"/>
              </w:rPr>
              <w:t xml:space="preserve">824,877,950.00 </w:t>
            </w:r>
          </w:p>
        </w:tc>
        <w:tc>
          <w:tcPr>
            <w:tcW w:w="1427" w:type="dxa"/>
            <w:noWrap/>
            <w:hideMark/>
          </w:tcPr>
          <w:p w14:paraId="4F0A1C2E"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r w:rsidRPr="00001350">
              <w:rPr>
                <w:rFonts w:ascii="Arial" w:eastAsia="Times New Roman" w:hAnsi="Arial"/>
                <w:sz w:val="14"/>
                <w:szCs w:val="14"/>
              </w:rPr>
              <w:t xml:space="preserve">                 758,858,070.00 </w:t>
            </w:r>
          </w:p>
        </w:tc>
        <w:tc>
          <w:tcPr>
            <w:tcW w:w="645" w:type="dxa"/>
            <w:hideMark/>
          </w:tcPr>
          <w:p w14:paraId="51E7DF29" w14:textId="77777777" w:rsidR="00483379" w:rsidRPr="00001350" w:rsidRDefault="00483379" w:rsidP="00FB52B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14"/>
                <w:szCs w:val="14"/>
              </w:rPr>
            </w:pPr>
            <w:r w:rsidRPr="00001350">
              <w:rPr>
                <w:rFonts w:ascii="Arial" w:eastAsia="Times New Roman" w:hAnsi="Arial"/>
                <w:color w:val="000000"/>
                <w:sz w:val="14"/>
                <w:szCs w:val="14"/>
              </w:rPr>
              <w:t>92.00</w:t>
            </w:r>
          </w:p>
        </w:tc>
        <w:tc>
          <w:tcPr>
            <w:tcW w:w="1952" w:type="dxa"/>
            <w:gridSpan w:val="2"/>
            <w:hideMark/>
          </w:tcPr>
          <w:p w14:paraId="4769088D"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w:eastAsia="Times New Roman" w:hAnsi="Arial"/>
                <w:sz w:val="14"/>
                <w:szCs w:val="14"/>
              </w:rPr>
            </w:pPr>
            <w:proofErr w:type="spellStart"/>
            <w:r w:rsidRPr="00001350">
              <w:rPr>
                <w:rFonts w:ascii="Arial" w:eastAsia="Times New Roman" w:hAnsi="Arial"/>
                <w:sz w:val="14"/>
                <w:szCs w:val="14"/>
              </w:rPr>
              <w:t>Terdapat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sisa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66.019.880,- </w:t>
            </w:r>
            <w:proofErr w:type="spellStart"/>
            <w:r w:rsidRPr="00001350">
              <w:rPr>
                <w:rFonts w:ascii="Arial" w:eastAsia="Times New Roman" w:hAnsi="Arial"/>
                <w:sz w:val="14"/>
                <w:szCs w:val="14"/>
              </w:rPr>
              <w:t>dengan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rincian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bakar</w:t>
            </w:r>
            <w:proofErr w:type="spellEnd"/>
            <w:r w:rsidRPr="00001350">
              <w:rPr>
                <w:rFonts w:ascii="Arial" w:eastAsia="Times New Roman" w:hAnsi="Arial"/>
                <w:sz w:val="14"/>
                <w:szCs w:val="14"/>
              </w:rPr>
              <w:t xml:space="preserve"> dan </w:t>
            </w:r>
            <w:proofErr w:type="spellStart"/>
            <w:r w:rsidRPr="00001350">
              <w:rPr>
                <w:rFonts w:ascii="Arial" w:eastAsia="Times New Roman" w:hAnsi="Arial"/>
                <w:sz w:val="14"/>
                <w:szCs w:val="14"/>
              </w:rPr>
              <w:t>pelumas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3.360.600,-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habis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pakai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nego</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pengadaan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yaitu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alat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tulis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kantor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78.000,-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kertas</w:t>
            </w:r>
            <w:proofErr w:type="spellEnd"/>
            <w:r w:rsidRPr="00001350">
              <w:rPr>
                <w:rFonts w:ascii="Arial" w:eastAsia="Times New Roman" w:hAnsi="Arial"/>
                <w:sz w:val="14"/>
                <w:szCs w:val="14"/>
              </w:rPr>
              <w:t xml:space="preserve"> dan cover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281.900,-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bahan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cetak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204.760,-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komputer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91.800,-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barang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untuk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dijual</w:t>
            </w:r>
            <w:proofErr w:type="spellEnd"/>
            <w:r w:rsidRPr="00001350">
              <w:rPr>
                <w:rFonts w:ascii="Arial" w:eastAsia="Times New Roman" w:hAnsi="Arial"/>
                <w:sz w:val="14"/>
                <w:szCs w:val="14"/>
              </w:rPr>
              <w:t>/</w:t>
            </w:r>
            <w:proofErr w:type="spellStart"/>
            <w:r w:rsidRPr="00001350">
              <w:rPr>
                <w:rFonts w:ascii="Arial" w:eastAsia="Times New Roman" w:hAnsi="Arial"/>
                <w:sz w:val="14"/>
                <w:szCs w:val="14"/>
              </w:rPr>
              <w:t>diserahkan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kepada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masyarakat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5.251.416,-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minum</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rapat</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14.500.000,-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minum</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jamuan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tamu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58.600,-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minum</w:t>
            </w:r>
            <w:proofErr w:type="spellEnd"/>
            <w:r w:rsidRPr="00001350">
              <w:rPr>
                <w:rFonts w:ascii="Arial" w:eastAsia="Times New Roman" w:hAnsi="Arial"/>
                <w:sz w:val="14"/>
                <w:szCs w:val="14"/>
              </w:rPr>
              <w:t xml:space="preserve"> pada </w:t>
            </w:r>
            <w:proofErr w:type="spellStart"/>
            <w:r w:rsidRPr="00001350">
              <w:rPr>
                <w:rFonts w:ascii="Arial" w:eastAsia="Times New Roman" w:hAnsi="Arial"/>
                <w:sz w:val="14"/>
                <w:szCs w:val="14"/>
              </w:rPr>
              <w:t>fasilitas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urusan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sosial</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w:t>
            </w:r>
            <w:proofErr w:type="spellEnd"/>
            <w:r w:rsidRPr="00001350">
              <w:rPr>
                <w:rFonts w:ascii="Arial" w:eastAsia="Times New Roman" w:hAnsi="Arial"/>
                <w:sz w:val="14"/>
                <w:szCs w:val="14"/>
              </w:rPr>
              <w:t xml:space="preserve"> Rp. 36.000.000,-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honor </w:t>
            </w:r>
            <w:proofErr w:type="spellStart"/>
            <w:r w:rsidRPr="00001350">
              <w:rPr>
                <w:rFonts w:ascii="Arial" w:eastAsia="Times New Roman" w:hAnsi="Arial"/>
                <w:sz w:val="14"/>
                <w:szCs w:val="14"/>
              </w:rPr>
              <w:t>narasumber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4.000.000,-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sewa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kendaraan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bermotor</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penumpang</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w:t>
            </w:r>
            <w:proofErr w:type="spellEnd"/>
            <w:r w:rsidRPr="00001350">
              <w:rPr>
                <w:rFonts w:ascii="Arial" w:eastAsia="Times New Roman" w:hAnsi="Arial"/>
                <w:sz w:val="14"/>
                <w:szCs w:val="14"/>
              </w:rPr>
              <w:t xml:space="preserve"> Rp. 280.000,-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sewa</w:t>
            </w:r>
            <w:proofErr w:type="spellEnd"/>
            <w:r w:rsidRPr="00001350">
              <w:rPr>
                <w:rFonts w:ascii="Arial" w:eastAsia="Times New Roman" w:hAnsi="Arial"/>
                <w:sz w:val="14"/>
                <w:szCs w:val="14"/>
              </w:rPr>
              <w:t xml:space="preserve"> hotel 1.700.000,-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hadiah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perjalanan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dinas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sebesar</w:t>
            </w:r>
            <w:proofErr w:type="spellEnd"/>
            <w:r w:rsidRPr="00001350">
              <w:rPr>
                <w:rFonts w:ascii="Arial" w:eastAsia="Times New Roman" w:hAnsi="Arial"/>
                <w:sz w:val="14"/>
                <w:szCs w:val="14"/>
              </w:rPr>
              <w:t xml:space="preserve"> Rp. 112.804,-  dan </w:t>
            </w:r>
            <w:proofErr w:type="spellStart"/>
            <w:r w:rsidRPr="00001350">
              <w:rPr>
                <w:rFonts w:ascii="Arial" w:eastAsia="Times New Roman" w:hAnsi="Arial"/>
                <w:sz w:val="14"/>
                <w:szCs w:val="14"/>
              </w:rPr>
              <w:t>belanja</w:t>
            </w:r>
            <w:proofErr w:type="spellEnd"/>
            <w:r w:rsidRPr="00001350">
              <w:rPr>
                <w:rFonts w:ascii="Arial" w:eastAsia="Times New Roman" w:hAnsi="Arial"/>
                <w:sz w:val="14"/>
                <w:szCs w:val="14"/>
              </w:rPr>
              <w:t xml:space="preserve"> modal </w:t>
            </w:r>
            <w:proofErr w:type="spellStart"/>
            <w:r w:rsidRPr="00001350">
              <w:rPr>
                <w:rFonts w:ascii="Arial" w:eastAsia="Times New Roman" w:hAnsi="Arial"/>
                <w:sz w:val="14"/>
                <w:szCs w:val="14"/>
              </w:rPr>
              <w:t>kursi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kerja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pejabata</w:t>
            </w:r>
            <w:proofErr w:type="spellEnd"/>
            <w:r w:rsidRPr="00001350">
              <w:rPr>
                <w:rFonts w:ascii="Arial" w:eastAsia="Times New Roman" w:hAnsi="Arial"/>
                <w:sz w:val="14"/>
                <w:szCs w:val="14"/>
              </w:rPr>
              <w:t xml:space="preserve"> Rp. 100.000,-. Hal </w:t>
            </w:r>
            <w:proofErr w:type="spellStart"/>
            <w:r w:rsidRPr="00001350">
              <w:rPr>
                <w:rFonts w:ascii="Arial" w:eastAsia="Times New Roman" w:hAnsi="Arial"/>
                <w:sz w:val="14"/>
                <w:szCs w:val="14"/>
              </w:rPr>
              <w:t>ini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mengantisipasi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makanan</w:t>
            </w:r>
            <w:proofErr w:type="spellEnd"/>
            <w:r w:rsidRPr="00001350">
              <w:rPr>
                <w:rFonts w:ascii="Arial" w:eastAsia="Times New Roman" w:hAnsi="Arial"/>
                <w:sz w:val="14"/>
                <w:szCs w:val="14"/>
              </w:rPr>
              <w:t xml:space="preserve"> yang </w:t>
            </w:r>
            <w:proofErr w:type="spellStart"/>
            <w:r w:rsidRPr="00001350">
              <w:rPr>
                <w:rFonts w:ascii="Arial" w:eastAsia="Times New Roman" w:hAnsi="Arial"/>
                <w:sz w:val="14"/>
                <w:szCs w:val="14"/>
              </w:rPr>
              <w:t>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dibawa</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w:t>
            </w:r>
            <w:proofErr w:type="spellEnd"/>
            <w:r w:rsidRPr="00001350">
              <w:rPr>
                <w:rFonts w:ascii="Arial" w:eastAsia="Times New Roman" w:hAnsi="Arial"/>
                <w:sz w:val="14"/>
                <w:szCs w:val="14"/>
              </w:rPr>
              <w:t xml:space="preserve"> wilayah yang </w:t>
            </w:r>
            <w:proofErr w:type="spellStart"/>
            <w:r w:rsidRPr="00001350">
              <w:rPr>
                <w:rFonts w:ascii="Arial" w:eastAsia="Times New Roman" w:hAnsi="Arial"/>
                <w:sz w:val="14"/>
                <w:szCs w:val="14"/>
              </w:rPr>
              <w:lastRenderedPageBreak/>
              <w:t>jauh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jaraknya</w:t>
            </w:r>
            <w:proofErr w:type="spellEnd"/>
            <w:r w:rsidRPr="00001350">
              <w:rPr>
                <w:rFonts w:ascii="Arial" w:eastAsia="Times New Roman" w:hAnsi="Arial"/>
                <w:sz w:val="14"/>
                <w:szCs w:val="14"/>
              </w:rPr>
              <w:t xml:space="preserve"> dan/</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sebelah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danau</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sudah</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tidak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layak</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dikarenakan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harus</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memakai</w:t>
            </w:r>
            <w:proofErr w:type="spellEnd"/>
            <w:r w:rsidRPr="00001350">
              <w:rPr>
                <w:rFonts w:ascii="Arial" w:eastAsia="Times New Roman" w:hAnsi="Arial"/>
                <w:sz w:val="14"/>
                <w:szCs w:val="14"/>
              </w:rPr>
              <w:t xml:space="preserve"> catering 1 vendor pada </w:t>
            </w:r>
            <w:proofErr w:type="spellStart"/>
            <w:r w:rsidRPr="00001350">
              <w:rPr>
                <w:rFonts w:ascii="Arial" w:eastAsia="Times New Roman" w:hAnsi="Arial"/>
                <w:sz w:val="14"/>
                <w:szCs w:val="14"/>
              </w:rPr>
              <w:t>kegiatan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fasilitasi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urusan</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sosial</w:t>
            </w:r>
            <w:proofErr w:type="spellEnd"/>
            <w:r w:rsidRPr="00001350">
              <w:rPr>
                <w:rFonts w:ascii="Arial" w:eastAsia="Times New Roman" w:hAnsi="Arial"/>
                <w:sz w:val="14"/>
                <w:szCs w:val="14"/>
              </w:rPr>
              <w:t xml:space="preserve"> (BKK Stunting) . </w:t>
            </w:r>
            <w:proofErr w:type="spellStart"/>
            <w:r w:rsidRPr="00001350">
              <w:rPr>
                <w:rFonts w:ascii="Arial" w:eastAsia="Times New Roman" w:hAnsi="Arial"/>
                <w:sz w:val="14"/>
                <w:szCs w:val="14"/>
              </w:rPr>
              <w:t>Realisasi</w:t>
            </w:r>
            <w:proofErr w:type="spellEnd"/>
            <w:r w:rsidRPr="00001350">
              <w:rPr>
                <w:rFonts w:ascii="Arial" w:eastAsia="Times New Roman" w:hAnsi="Arial"/>
                <w:sz w:val="14"/>
                <w:szCs w:val="14"/>
              </w:rPr>
              <w:t xml:space="preserve"> </w:t>
            </w:r>
            <w:proofErr w:type="spellStart"/>
            <w:r w:rsidRPr="00001350">
              <w:rPr>
                <w:rFonts w:ascii="Arial" w:eastAsia="Times New Roman" w:hAnsi="Arial"/>
                <w:sz w:val="14"/>
                <w:szCs w:val="14"/>
              </w:rPr>
              <w:t>keuangan</w:t>
            </w:r>
            <w:proofErr w:type="spellEnd"/>
            <w:r w:rsidRPr="00001350">
              <w:rPr>
                <w:rFonts w:ascii="Arial" w:eastAsia="Times New Roman" w:hAnsi="Arial"/>
                <w:sz w:val="14"/>
                <w:szCs w:val="14"/>
              </w:rPr>
              <w:t xml:space="preserve"> Rp. 758.858.070,- </w:t>
            </w:r>
            <w:proofErr w:type="spellStart"/>
            <w:r w:rsidRPr="00001350">
              <w:rPr>
                <w:rFonts w:ascii="Arial" w:eastAsia="Times New Roman" w:hAnsi="Arial"/>
                <w:sz w:val="14"/>
                <w:szCs w:val="14"/>
              </w:rPr>
              <w:t>atau</w:t>
            </w:r>
            <w:proofErr w:type="spellEnd"/>
            <w:r w:rsidRPr="00001350">
              <w:rPr>
                <w:rFonts w:ascii="Arial" w:eastAsia="Times New Roman" w:hAnsi="Arial"/>
                <w:sz w:val="14"/>
                <w:szCs w:val="14"/>
              </w:rPr>
              <w:t xml:space="preserve"> 92.00%</w:t>
            </w:r>
          </w:p>
        </w:tc>
        <w:tc>
          <w:tcPr>
            <w:tcW w:w="1645" w:type="dxa"/>
            <w:gridSpan w:val="2"/>
            <w:noWrap/>
            <w:hideMark/>
          </w:tcPr>
          <w:p w14:paraId="2379EF34" w14:textId="77777777" w:rsidR="00483379" w:rsidRPr="00001350" w:rsidRDefault="00483379" w:rsidP="00FB52B2">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Calibri"/>
                <w:color w:val="000000"/>
                <w:sz w:val="14"/>
                <w:szCs w:val="14"/>
              </w:rPr>
            </w:pPr>
            <w:r w:rsidRPr="00001350">
              <w:rPr>
                <w:rFonts w:ascii="Arial Narrow" w:eastAsia="Times New Roman" w:hAnsi="Arial Narrow" w:cs="Calibri"/>
                <w:color w:val="000000"/>
                <w:sz w:val="14"/>
                <w:szCs w:val="14"/>
              </w:rPr>
              <w:lastRenderedPageBreak/>
              <w:t> </w:t>
            </w:r>
            <w:r w:rsidRPr="002E7010">
              <w:rPr>
                <w:rFonts w:ascii="Arial Narrow" w:eastAsia="Times New Roman" w:hAnsi="Arial Narrow" w:cs="Calibri"/>
                <w:color w:val="000000"/>
                <w:sz w:val="14"/>
                <w:szCs w:val="14"/>
              </w:rPr>
              <w:t xml:space="preserve">Agar PPTK </w:t>
            </w:r>
            <w:proofErr w:type="spellStart"/>
            <w:r w:rsidRPr="002E7010">
              <w:rPr>
                <w:rFonts w:ascii="Arial Narrow" w:eastAsia="Times New Roman" w:hAnsi="Arial Narrow" w:cs="Calibri"/>
                <w:color w:val="000000"/>
                <w:sz w:val="14"/>
                <w:szCs w:val="14"/>
              </w:rPr>
              <w:t>cermat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menempatkan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jadwal</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pelaksanaan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kegiatan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sehingga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berjalan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tepat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waktu</w:t>
            </w:r>
            <w:proofErr w:type="spellEnd"/>
            <w:r w:rsidRPr="002E7010">
              <w:rPr>
                <w:rFonts w:ascii="Arial Narrow" w:eastAsia="Times New Roman" w:hAnsi="Arial Narrow" w:cs="Calibri"/>
                <w:color w:val="000000"/>
                <w:sz w:val="14"/>
                <w:szCs w:val="14"/>
              </w:rPr>
              <w:t xml:space="preserve"> dan </w:t>
            </w:r>
            <w:proofErr w:type="spellStart"/>
            <w:r w:rsidRPr="002E7010">
              <w:rPr>
                <w:rFonts w:ascii="Arial Narrow" w:eastAsia="Times New Roman" w:hAnsi="Arial Narrow" w:cs="Calibri"/>
                <w:color w:val="000000"/>
                <w:sz w:val="14"/>
                <w:szCs w:val="14"/>
              </w:rPr>
              <w:t>sisa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maupun</w:t>
            </w:r>
            <w:proofErr w:type="spellEnd"/>
            <w:r w:rsidRPr="002E7010">
              <w:rPr>
                <w:rFonts w:ascii="Arial Narrow" w:eastAsia="Times New Roman" w:hAnsi="Arial Narrow" w:cs="Calibri"/>
                <w:color w:val="000000"/>
                <w:sz w:val="14"/>
                <w:szCs w:val="14"/>
              </w:rPr>
              <w:t xml:space="preserve"> target </w:t>
            </w:r>
            <w:proofErr w:type="spellStart"/>
            <w:r w:rsidRPr="002E7010">
              <w:rPr>
                <w:rFonts w:ascii="Arial Narrow" w:eastAsia="Times New Roman" w:hAnsi="Arial Narrow" w:cs="Calibri"/>
                <w:color w:val="000000"/>
                <w:sz w:val="14"/>
                <w:szCs w:val="14"/>
              </w:rPr>
              <w:t>kinerja</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dapat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disesuaikan</w:t>
            </w:r>
            <w:proofErr w:type="spellEnd"/>
            <w:r w:rsidRPr="002E7010">
              <w:rPr>
                <w:rFonts w:ascii="Arial Narrow" w:eastAsia="Times New Roman" w:hAnsi="Arial Narrow" w:cs="Calibri"/>
                <w:color w:val="000000"/>
                <w:sz w:val="14"/>
                <w:szCs w:val="14"/>
              </w:rPr>
              <w:t xml:space="preserve"> pada </w:t>
            </w:r>
            <w:proofErr w:type="spellStart"/>
            <w:r w:rsidRPr="002E7010">
              <w:rPr>
                <w:rFonts w:ascii="Arial Narrow" w:eastAsia="Times New Roman" w:hAnsi="Arial Narrow" w:cs="Calibri"/>
                <w:color w:val="000000"/>
                <w:sz w:val="14"/>
                <w:szCs w:val="14"/>
              </w:rPr>
              <w:t>saat</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perubahan</w:t>
            </w:r>
            <w:proofErr w:type="spellEnd"/>
            <w:r w:rsidRPr="002E7010">
              <w:rPr>
                <w:rFonts w:ascii="Arial Narrow" w:eastAsia="Times New Roman" w:hAnsi="Arial Narrow" w:cs="Calibri"/>
                <w:color w:val="000000"/>
                <w:sz w:val="14"/>
                <w:szCs w:val="14"/>
              </w:rPr>
              <w:t xml:space="preserve"> </w:t>
            </w:r>
            <w:proofErr w:type="spellStart"/>
            <w:r w:rsidRPr="002E7010">
              <w:rPr>
                <w:rFonts w:ascii="Arial Narrow" w:eastAsia="Times New Roman" w:hAnsi="Arial Narrow" w:cs="Calibri"/>
                <w:color w:val="000000"/>
                <w:sz w:val="14"/>
                <w:szCs w:val="14"/>
              </w:rPr>
              <w:t>anggaran</w:t>
            </w:r>
            <w:proofErr w:type="spellEnd"/>
          </w:p>
        </w:tc>
      </w:tr>
      <w:tr w:rsidR="00483379" w:rsidRPr="00001350" w14:paraId="60A45C9B" w14:textId="77777777" w:rsidTr="00FB52B2">
        <w:trPr>
          <w:gridAfter w:val="1"/>
          <w:cnfStyle w:val="000000100000" w:firstRow="0" w:lastRow="0" w:firstColumn="0" w:lastColumn="0" w:oddVBand="0" w:evenVBand="0" w:oddHBand="1" w:evenHBand="0" w:firstRowFirstColumn="0" w:firstRowLastColumn="0" w:lastRowFirstColumn="0" w:lastRowLastColumn="0"/>
          <w:wAfter w:w="6" w:type="dxa"/>
          <w:trHeight w:val="510"/>
        </w:trPr>
        <w:tc>
          <w:tcPr>
            <w:cnfStyle w:val="001000000000" w:firstRow="0" w:lastRow="0" w:firstColumn="1" w:lastColumn="0" w:oddVBand="0" w:evenVBand="0" w:oddHBand="0" w:evenHBand="0" w:firstRowFirstColumn="0" w:firstRowLastColumn="0" w:lastRowFirstColumn="0" w:lastRowLastColumn="0"/>
            <w:tcW w:w="2155" w:type="dxa"/>
            <w:gridSpan w:val="2"/>
            <w:noWrap/>
            <w:hideMark/>
          </w:tcPr>
          <w:p w14:paraId="2EA9A6BA" w14:textId="77777777" w:rsidR="00483379" w:rsidRPr="00001350" w:rsidRDefault="00483379" w:rsidP="00FB52B2">
            <w:pPr>
              <w:jc w:val="center"/>
              <w:rPr>
                <w:rFonts w:ascii="Arial" w:eastAsia="Times New Roman" w:hAnsi="Arial"/>
                <w:color w:val="000000"/>
                <w:sz w:val="14"/>
                <w:szCs w:val="14"/>
              </w:rPr>
            </w:pPr>
            <w:r w:rsidRPr="00001350">
              <w:rPr>
                <w:rFonts w:ascii="Arial" w:eastAsia="Times New Roman" w:hAnsi="Arial"/>
                <w:color w:val="000000"/>
                <w:sz w:val="14"/>
                <w:szCs w:val="14"/>
              </w:rPr>
              <w:t> </w:t>
            </w:r>
          </w:p>
        </w:tc>
        <w:tc>
          <w:tcPr>
            <w:tcW w:w="1723" w:type="dxa"/>
            <w:noWrap/>
            <w:hideMark/>
          </w:tcPr>
          <w:p w14:paraId="3D6DEBC3"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5,609,165,991.00 </w:t>
            </w:r>
          </w:p>
        </w:tc>
        <w:tc>
          <w:tcPr>
            <w:tcW w:w="1427" w:type="dxa"/>
            <w:noWrap/>
            <w:hideMark/>
          </w:tcPr>
          <w:p w14:paraId="3CFA688A"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xml:space="preserve">   5,284,270,439.00 </w:t>
            </w:r>
          </w:p>
        </w:tc>
        <w:tc>
          <w:tcPr>
            <w:tcW w:w="645" w:type="dxa"/>
            <w:hideMark/>
          </w:tcPr>
          <w:p w14:paraId="6D8941A8" w14:textId="77777777" w:rsidR="00483379" w:rsidRPr="00001350" w:rsidRDefault="00483379" w:rsidP="00FB52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14"/>
                <w:szCs w:val="14"/>
              </w:rPr>
            </w:pPr>
            <w:r w:rsidRPr="00001350">
              <w:rPr>
                <w:rFonts w:ascii="Arial" w:eastAsia="Times New Roman" w:hAnsi="Arial"/>
                <w:b/>
                <w:bCs/>
                <w:color w:val="000000"/>
                <w:sz w:val="14"/>
                <w:szCs w:val="14"/>
              </w:rPr>
              <w:t>94.21</w:t>
            </w:r>
          </w:p>
        </w:tc>
        <w:tc>
          <w:tcPr>
            <w:tcW w:w="1952" w:type="dxa"/>
            <w:gridSpan w:val="2"/>
            <w:noWrap/>
            <w:hideMark/>
          </w:tcPr>
          <w:p w14:paraId="45A8CDD5"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14"/>
                <w:szCs w:val="14"/>
              </w:rPr>
            </w:pPr>
            <w:r w:rsidRPr="00001350">
              <w:rPr>
                <w:rFonts w:ascii="Arial" w:eastAsia="Times New Roman" w:hAnsi="Arial"/>
                <w:b/>
                <w:bCs/>
                <w:sz w:val="14"/>
                <w:szCs w:val="14"/>
              </w:rPr>
              <w:t> </w:t>
            </w:r>
          </w:p>
        </w:tc>
        <w:tc>
          <w:tcPr>
            <w:tcW w:w="1645" w:type="dxa"/>
            <w:gridSpan w:val="2"/>
            <w:noWrap/>
            <w:hideMark/>
          </w:tcPr>
          <w:p w14:paraId="77ED2B55" w14:textId="77777777" w:rsidR="00483379" w:rsidRPr="00001350" w:rsidRDefault="00483379" w:rsidP="00FB52B2">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Calibri"/>
                <w:b/>
                <w:bCs/>
                <w:color w:val="000000"/>
                <w:sz w:val="14"/>
                <w:szCs w:val="14"/>
              </w:rPr>
            </w:pPr>
            <w:r w:rsidRPr="00001350">
              <w:rPr>
                <w:rFonts w:ascii="Arial Narrow" w:eastAsia="Times New Roman" w:hAnsi="Arial Narrow" w:cs="Calibri"/>
                <w:b/>
                <w:bCs/>
                <w:color w:val="000000"/>
                <w:sz w:val="14"/>
                <w:szCs w:val="14"/>
              </w:rPr>
              <w:t> </w:t>
            </w:r>
          </w:p>
        </w:tc>
      </w:tr>
    </w:tbl>
    <w:p w14:paraId="7B95CFC3" w14:textId="77777777" w:rsidR="00483379" w:rsidRDefault="00483379" w:rsidP="00192609">
      <w:pPr>
        <w:tabs>
          <w:tab w:val="left" w:pos="567"/>
        </w:tabs>
        <w:spacing w:after="0"/>
        <w:rPr>
          <w:rFonts w:ascii="Arial" w:hAnsi="Arial" w:cs="Arial"/>
          <w:b/>
          <w:sz w:val="24"/>
          <w:szCs w:val="24"/>
          <w:lang w:val="id-ID"/>
        </w:rPr>
      </w:pPr>
    </w:p>
    <w:p w14:paraId="75A387D9" w14:textId="77777777" w:rsidR="00483379" w:rsidRDefault="00483379" w:rsidP="00192609">
      <w:pPr>
        <w:tabs>
          <w:tab w:val="left" w:pos="567"/>
        </w:tabs>
        <w:spacing w:after="0"/>
        <w:rPr>
          <w:rFonts w:ascii="Arial" w:hAnsi="Arial" w:cs="Arial"/>
          <w:b/>
          <w:sz w:val="24"/>
          <w:szCs w:val="24"/>
          <w:lang w:val="id-ID"/>
        </w:rPr>
      </w:pPr>
    </w:p>
    <w:p w14:paraId="098B874E" w14:textId="77777777" w:rsidR="00483379" w:rsidRDefault="00483379" w:rsidP="00192609">
      <w:pPr>
        <w:tabs>
          <w:tab w:val="left" w:pos="567"/>
        </w:tabs>
        <w:spacing w:after="0"/>
        <w:rPr>
          <w:rFonts w:ascii="Arial" w:hAnsi="Arial" w:cs="Arial"/>
          <w:b/>
          <w:sz w:val="24"/>
          <w:szCs w:val="24"/>
          <w:lang w:val="id-ID"/>
        </w:rPr>
      </w:pPr>
    </w:p>
    <w:p w14:paraId="62294F3B" w14:textId="77777777" w:rsidR="006F73F9" w:rsidRDefault="006F73F9" w:rsidP="00192609">
      <w:pPr>
        <w:tabs>
          <w:tab w:val="left" w:pos="567"/>
        </w:tabs>
        <w:spacing w:after="0"/>
        <w:rPr>
          <w:rFonts w:ascii="Arial" w:hAnsi="Arial" w:cs="Arial"/>
          <w:b/>
          <w:sz w:val="24"/>
          <w:szCs w:val="24"/>
          <w:lang w:val="id-ID"/>
        </w:rPr>
      </w:pPr>
    </w:p>
    <w:p w14:paraId="2CCFC54D" w14:textId="77777777" w:rsidR="006F73F9" w:rsidRDefault="006F73F9" w:rsidP="00192609">
      <w:pPr>
        <w:tabs>
          <w:tab w:val="left" w:pos="567"/>
        </w:tabs>
        <w:spacing w:after="0"/>
        <w:rPr>
          <w:rFonts w:ascii="Arial" w:hAnsi="Arial" w:cs="Arial"/>
          <w:b/>
          <w:sz w:val="24"/>
          <w:szCs w:val="24"/>
          <w:lang w:val="id-ID"/>
        </w:rPr>
      </w:pPr>
    </w:p>
    <w:p w14:paraId="1F3B8D86" w14:textId="77777777" w:rsidR="006F73F9" w:rsidRDefault="006F73F9" w:rsidP="00192609">
      <w:pPr>
        <w:tabs>
          <w:tab w:val="left" w:pos="567"/>
        </w:tabs>
        <w:spacing w:after="0"/>
        <w:rPr>
          <w:rFonts w:ascii="Arial" w:hAnsi="Arial" w:cs="Arial"/>
          <w:b/>
          <w:sz w:val="24"/>
          <w:szCs w:val="24"/>
          <w:lang w:val="id-ID"/>
        </w:rPr>
      </w:pPr>
    </w:p>
    <w:p w14:paraId="04A2C067" w14:textId="77777777" w:rsidR="006F73F9" w:rsidRDefault="006F73F9" w:rsidP="00192609">
      <w:pPr>
        <w:tabs>
          <w:tab w:val="left" w:pos="567"/>
        </w:tabs>
        <w:spacing w:after="0"/>
        <w:rPr>
          <w:rFonts w:ascii="Arial" w:hAnsi="Arial" w:cs="Arial"/>
          <w:b/>
          <w:sz w:val="24"/>
          <w:szCs w:val="24"/>
          <w:lang w:val="id-ID"/>
        </w:rPr>
      </w:pPr>
    </w:p>
    <w:p w14:paraId="2F048575" w14:textId="77777777" w:rsidR="006F73F9" w:rsidRDefault="006F73F9" w:rsidP="00192609">
      <w:pPr>
        <w:tabs>
          <w:tab w:val="left" w:pos="567"/>
        </w:tabs>
        <w:spacing w:after="0"/>
        <w:rPr>
          <w:rFonts w:ascii="Arial" w:hAnsi="Arial" w:cs="Arial"/>
          <w:b/>
          <w:sz w:val="24"/>
          <w:szCs w:val="24"/>
          <w:lang w:val="id-ID"/>
        </w:rPr>
      </w:pPr>
    </w:p>
    <w:p w14:paraId="70D226A4" w14:textId="77777777" w:rsidR="006F73F9" w:rsidRDefault="006F73F9" w:rsidP="00192609">
      <w:pPr>
        <w:tabs>
          <w:tab w:val="left" w:pos="567"/>
        </w:tabs>
        <w:spacing w:after="0"/>
        <w:rPr>
          <w:rFonts w:ascii="Arial" w:hAnsi="Arial" w:cs="Arial"/>
          <w:b/>
          <w:sz w:val="24"/>
          <w:szCs w:val="24"/>
          <w:lang w:val="id-ID"/>
        </w:rPr>
      </w:pPr>
    </w:p>
    <w:p w14:paraId="731FD549" w14:textId="77777777" w:rsidR="009A2CC6" w:rsidRDefault="009A2CC6" w:rsidP="00192609">
      <w:pPr>
        <w:tabs>
          <w:tab w:val="left" w:pos="567"/>
        </w:tabs>
        <w:spacing w:after="0"/>
        <w:rPr>
          <w:rFonts w:ascii="Arial" w:hAnsi="Arial" w:cs="Arial"/>
          <w:b/>
          <w:sz w:val="24"/>
          <w:szCs w:val="24"/>
          <w:lang w:val="id-ID"/>
        </w:rPr>
      </w:pPr>
    </w:p>
    <w:p w14:paraId="4D94F094" w14:textId="77777777" w:rsidR="009A2CC6" w:rsidRDefault="009A2CC6" w:rsidP="00192609">
      <w:pPr>
        <w:tabs>
          <w:tab w:val="left" w:pos="567"/>
        </w:tabs>
        <w:spacing w:after="0"/>
        <w:rPr>
          <w:rFonts w:ascii="Arial" w:hAnsi="Arial" w:cs="Arial"/>
          <w:b/>
          <w:sz w:val="24"/>
          <w:szCs w:val="24"/>
          <w:lang w:val="id-ID"/>
        </w:rPr>
      </w:pPr>
    </w:p>
    <w:p w14:paraId="1BF0857D" w14:textId="77777777" w:rsidR="009A2CC6" w:rsidRDefault="009A2CC6" w:rsidP="00192609">
      <w:pPr>
        <w:tabs>
          <w:tab w:val="left" w:pos="567"/>
        </w:tabs>
        <w:spacing w:after="0"/>
        <w:rPr>
          <w:rFonts w:ascii="Arial" w:hAnsi="Arial" w:cs="Arial"/>
          <w:b/>
          <w:sz w:val="24"/>
          <w:szCs w:val="24"/>
          <w:lang w:val="id-ID"/>
        </w:rPr>
      </w:pPr>
    </w:p>
    <w:p w14:paraId="5DEB8E24" w14:textId="77777777" w:rsidR="009A2CC6" w:rsidRDefault="009A2CC6" w:rsidP="00192609">
      <w:pPr>
        <w:tabs>
          <w:tab w:val="left" w:pos="567"/>
        </w:tabs>
        <w:spacing w:after="0"/>
        <w:rPr>
          <w:rFonts w:ascii="Arial" w:hAnsi="Arial" w:cs="Arial"/>
          <w:b/>
          <w:sz w:val="24"/>
          <w:szCs w:val="24"/>
          <w:lang w:val="id-ID"/>
        </w:rPr>
      </w:pPr>
    </w:p>
    <w:p w14:paraId="42BDD424" w14:textId="77777777" w:rsidR="009A2CC6" w:rsidRDefault="009A2CC6" w:rsidP="00192609">
      <w:pPr>
        <w:tabs>
          <w:tab w:val="left" w:pos="567"/>
        </w:tabs>
        <w:spacing w:after="0"/>
        <w:rPr>
          <w:rFonts w:ascii="Arial" w:hAnsi="Arial" w:cs="Arial"/>
          <w:b/>
          <w:sz w:val="24"/>
          <w:szCs w:val="24"/>
          <w:lang w:val="id-ID"/>
        </w:rPr>
      </w:pPr>
    </w:p>
    <w:p w14:paraId="202CCD5B" w14:textId="77777777" w:rsidR="006F73F9" w:rsidRDefault="006F73F9" w:rsidP="00192609">
      <w:pPr>
        <w:tabs>
          <w:tab w:val="left" w:pos="567"/>
        </w:tabs>
        <w:spacing w:after="0"/>
        <w:rPr>
          <w:rFonts w:ascii="Arial" w:hAnsi="Arial" w:cs="Arial"/>
          <w:b/>
          <w:sz w:val="24"/>
          <w:szCs w:val="24"/>
          <w:lang w:val="id-ID"/>
        </w:rPr>
      </w:pPr>
    </w:p>
    <w:p w14:paraId="47A18951" w14:textId="77777777" w:rsidR="00483379" w:rsidRDefault="00483379" w:rsidP="00192609">
      <w:pPr>
        <w:tabs>
          <w:tab w:val="left" w:pos="567"/>
        </w:tabs>
        <w:spacing w:after="0"/>
        <w:rPr>
          <w:rFonts w:ascii="Arial" w:hAnsi="Arial" w:cs="Arial"/>
          <w:b/>
          <w:sz w:val="24"/>
          <w:szCs w:val="24"/>
          <w:lang w:val="id-ID"/>
        </w:rPr>
      </w:pPr>
    </w:p>
    <w:tbl>
      <w:tblPr>
        <w:tblStyle w:val="GridTable5Dark-Accent4"/>
        <w:tblW w:w="9252" w:type="dxa"/>
        <w:tblLayout w:type="fixed"/>
        <w:tblLook w:val="01E0" w:firstRow="1" w:lastRow="1" w:firstColumn="1" w:lastColumn="1" w:noHBand="0" w:noVBand="0"/>
      </w:tblPr>
      <w:tblGrid>
        <w:gridCol w:w="358"/>
        <w:gridCol w:w="1988"/>
        <w:gridCol w:w="5630"/>
        <w:gridCol w:w="1276"/>
      </w:tblGrid>
      <w:tr w:rsidR="00154176" w14:paraId="0ED6BCB3" w14:textId="77777777" w:rsidTr="006718BF">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358" w:type="dxa"/>
          </w:tcPr>
          <w:p w14:paraId="7D36D0E0" w14:textId="77777777" w:rsidR="00154176" w:rsidRDefault="00154176" w:rsidP="006718BF">
            <w:pPr>
              <w:pStyle w:val="TOC2"/>
              <w:ind w:hanging="114"/>
              <w:rPr>
                <w:rFonts w:ascii="Times New Roman"/>
              </w:rPr>
            </w:pPr>
          </w:p>
        </w:tc>
        <w:tc>
          <w:tcPr>
            <w:cnfStyle w:val="000010000000" w:firstRow="0" w:lastRow="0" w:firstColumn="0" w:lastColumn="0" w:oddVBand="1" w:evenVBand="0" w:oddHBand="0" w:evenHBand="0" w:firstRowFirstColumn="0" w:firstRowLastColumn="0" w:lastRowFirstColumn="0" w:lastRowLastColumn="0"/>
            <w:tcW w:w="1988" w:type="dxa"/>
          </w:tcPr>
          <w:p w14:paraId="3AF81357" w14:textId="23F0406C" w:rsidR="00154176" w:rsidRPr="00C16478" w:rsidRDefault="00154176" w:rsidP="006718BF">
            <w:pPr>
              <w:pStyle w:val="TOC2"/>
              <w:spacing w:before="114"/>
              <w:ind w:left="47"/>
              <w:jc w:val="center"/>
              <w:rPr>
                <w:b/>
                <w:bCs/>
                <w:sz w:val="28"/>
                <w:lang w:val="en-US"/>
              </w:rPr>
            </w:pPr>
            <w:r w:rsidRPr="006931C8">
              <w:rPr>
                <w:b/>
                <w:bCs/>
                <w:color w:val="auto"/>
                <w:sz w:val="28"/>
              </w:rPr>
              <w:t xml:space="preserve">BAB </w:t>
            </w:r>
            <w:r>
              <w:rPr>
                <w:b/>
                <w:bCs/>
                <w:color w:val="auto"/>
                <w:sz w:val="28"/>
                <w:lang w:val="en-US"/>
              </w:rPr>
              <w:t>4</w:t>
            </w:r>
          </w:p>
        </w:tc>
        <w:tc>
          <w:tcPr>
            <w:tcW w:w="5630" w:type="dxa"/>
          </w:tcPr>
          <w:p w14:paraId="5A0AD515" w14:textId="3900999A" w:rsidR="00154176" w:rsidRPr="00C16478" w:rsidRDefault="00154176" w:rsidP="006718BF">
            <w:pPr>
              <w:pStyle w:val="Default"/>
              <w:jc w:val="center"/>
              <w:cnfStyle w:val="100000000000" w:firstRow="1" w:lastRow="0" w:firstColumn="0" w:lastColumn="0" w:oddVBand="0" w:evenVBand="0" w:oddHBand="0" w:evenHBand="0" w:firstRowFirstColumn="0" w:firstRowLastColumn="0" w:lastRowFirstColumn="0" w:lastRowLastColumn="0"/>
              <w:rPr>
                <w:rFonts w:ascii="Goudy Stout" w:hAnsi="Goudy Stout" w:cs="Tahoma"/>
                <w:b w:val="0"/>
                <w:color w:val="auto"/>
                <w:sz w:val="32"/>
                <w:szCs w:val="32"/>
                <w:lang w:val="en-US"/>
              </w:rPr>
            </w:pPr>
            <w:r>
              <w:rPr>
                <w:rFonts w:ascii="Goudy Stout" w:hAnsi="Goudy Stout" w:cs="Tahoma"/>
                <w:color w:val="auto"/>
                <w:sz w:val="32"/>
                <w:szCs w:val="32"/>
                <w:lang w:val="en-US"/>
              </w:rPr>
              <w:t>PENUTUP</w:t>
            </w:r>
          </w:p>
          <w:p w14:paraId="6C9D76B8" w14:textId="77777777" w:rsidR="00154176" w:rsidRDefault="00154176" w:rsidP="006718BF">
            <w:pPr>
              <w:pStyle w:val="TOC2"/>
              <w:spacing w:before="114"/>
              <w:ind w:left="43"/>
              <w:jc w:val="center"/>
              <w:cnfStyle w:val="100000000000" w:firstRow="1" w:lastRow="0" w:firstColumn="0" w:lastColumn="0" w:oddVBand="0" w:evenVBand="0" w:oddHBand="0" w:evenHBand="0" w:firstRowFirstColumn="0" w:firstRowLastColumn="0" w:lastRowFirstColumn="0" w:lastRowLastColumn="0"/>
              <w:rPr>
                <w:b/>
                <w:sz w:val="28"/>
              </w:rPr>
            </w:pPr>
          </w:p>
        </w:tc>
        <w:tc>
          <w:tcPr>
            <w:cnfStyle w:val="000100000000" w:firstRow="0" w:lastRow="0" w:firstColumn="0" w:lastColumn="1" w:oddVBand="0" w:evenVBand="0" w:oddHBand="0" w:evenHBand="0" w:firstRowFirstColumn="0" w:firstRowLastColumn="0" w:lastRowFirstColumn="0" w:lastRowLastColumn="0"/>
            <w:tcW w:w="1276" w:type="dxa"/>
          </w:tcPr>
          <w:p w14:paraId="6FE066DA" w14:textId="77777777" w:rsidR="00154176" w:rsidRDefault="00154176" w:rsidP="006718BF">
            <w:pPr>
              <w:pStyle w:val="TOC2"/>
              <w:rPr>
                <w:rFonts w:ascii="Times New Roman"/>
              </w:rPr>
            </w:pPr>
          </w:p>
        </w:tc>
      </w:tr>
    </w:tbl>
    <w:p w14:paraId="5F05ABAD" w14:textId="77777777" w:rsidR="002423FC" w:rsidRPr="008A1CBB" w:rsidRDefault="002423FC" w:rsidP="00000640">
      <w:pPr>
        <w:tabs>
          <w:tab w:val="left" w:pos="426"/>
          <w:tab w:val="left" w:pos="1134"/>
        </w:tabs>
        <w:spacing w:before="120" w:after="0" w:line="360" w:lineRule="auto"/>
        <w:jc w:val="both"/>
        <w:rPr>
          <w:rFonts w:ascii="Arial" w:hAnsi="Arial" w:cs="Arial"/>
          <w:lang w:val="nl-BE"/>
        </w:rPr>
      </w:pPr>
    </w:p>
    <w:p w14:paraId="037132A3" w14:textId="7A3AA5D4" w:rsidR="008C14C4" w:rsidRDefault="00644E5E">
      <w:pPr>
        <w:pStyle w:val="ListParagraph"/>
        <w:numPr>
          <w:ilvl w:val="1"/>
          <w:numId w:val="26"/>
        </w:numPr>
        <w:spacing w:after="0" w:line="360" w:lineRule="auto"/>
        <w:ind w:left="540" w:hanging="540"/>
        <w:jc w:val="both"/>
        <w:rPr>
          <w:rFonts w:ascii="Arial" w:hAnsi="Arial" w:cs="Arial"/>
          <w:lang w:val="nl-BE"/>
        </w:rPr>
      </w:pPr>
      <w:r>
        <w:rPr>
          <w:rFonts w:ascii="Arial" w:hAnsi="Arial" w:cs="Arial"/>
          <w:lang w:val="nl-BE"/>
        </w:rPr>
        <w:t>Kesimpulan</w:t>
      </w:r>
    </w:p>
    <w:p w14:paraId="1FC40B82" w14:textId="51E3A217" w:rsidR="00022AFF" w:rsidRDefault="00022AFF" w:rsidP="004A6043">
      <w:pPr>
        <w:pStyle w:val="ListParagraph"/>
        <w:spacing w:after="0" w:line="360" w:lineRule="auto"/>
        <w:ind w:left="540" w:firstLine="360"/>
        <w:jc w:val="both"/>
        <w:rPr>
          <w:rFonts w:ascii="Arial" w:hAnsi="Arial" w:cs="Arial"/>
          <w:i/>
          <w:iCs/>
          <w:lang w:val="nl-BE"/>
        </w:rPr>
      </w:pPr>
      <w:r w:rsidRPr="00022AFF">
        <w:rPr>
          <w:rFonts w:ascii="Arial" w:hAnsi="Arial" w:cs="Arial"/>
          <w:lang w:val="nl-BE"/>
        </w:rPr>
        <w:t>Laporan Kinerja Instansi Pemerintah Dinas Pemberdayaan Masyarakat dan De</w:t>
      </w:r>
      <w:r>
        <w:rPr>
          <w:rFonts w:ascii="Arial" w:hAnsi="Arial" w:cs="Arial"/>
          <w:lang w:val="nl-BE"/>
        </w:rPr>
        <w:t xml:space="preserve">sa Kabupaten Luwu Timur </w:t>
      </w:r>
      <w:r w:rsidR="00CB0E40">
        <w:rPr>
          <w:rFonts w:ascii="Arial" w:hAnsi="Arial" w:cs="Arial"/>
          <w:lang w:val="nl-BE"/>
        </w:rPr>
        <w:t xml:space="preserve">sebagai bentuk pertanggungjawaban dan umpan balik perbaikan kinerja atas program dan kegiatan strategis  yang telah dilaksanakan di tahun mendatang serta dalam rangka mewujudkan </w:t>
      </w:r>
      <w:r w:rsidR="00CB0E40" w:rsidRPr="00CB0E40">
        <w:rPr>
          <w:rFonts w:ascii="Arial" w:hAnsi="Arial" w:cs="Arial"/>
          <w:i/>
          <w:iCs/>
          <w:lang w:val="nl-BE"/>
        </w:rPr>
        <w:t>Good Governance</w:t>
      </w:r>
      <w:r w:rsidR="00CB0E40">
        <w:rPr>
          <w:rFonts w:ascii="Arial" w:hAnsi="Arial" w:cs="Arial"/>
          <w:i/>
          <w:iCs/>
          <w:lang w:val="nl-BE"/>
        </w:rPr>
        <w:t xml:space="preserve">. </w:t>
      </w:r>
    </w:p>
    <w:p w14:paraId="4DBEFC6C" w14:textId="18B79EC6" w:rsidR="00CB0E40" w:rsidRDefault="00CB0E40" w:rsidP="00022AFF">
      <w:pPr>
        <w:pStyle w:val="ListParagraph"/>
        <w:spacing w:after="0" w:line="360" w:lineRule="auto"/>
        <w:ind w:left="540"/>
        <w:jc w:val="both"/>
        <w:rPr>
          <w:rFonts w:ascii="Arial" w:hAnsi="Arial" w:cs="Arial"/>
          <w:lang w:val="nl-BE"/>
        </w:rPr>
      </w:pPr>
      <w:r>
        <w:rPr>
          <w:rFonts w:ascii="Arial" w:hAnsi="Arial" w:cs="Arial"/>
          <w:lang w:val="nl-BE"/>
        </w:rPr>
        <w:t>Berdasarkan hasil analisa kinerja Dinas Pemberdayaan Masyarakat dan Desa Kabupaten Luwu Timur, bahwa capaian indikator utama sebagai berikut :</w:t>
      </w:r>
    </w:p>
    <w:p w14:paraId="517ADA98" w14:textId="77777777" w:rsidR="002B3C02" w:rsidRDefault="002B3C02" w:rsidP="00022AFF">
      <w:pPr>
        <w:pStyle w:val="ListParagraph"/>
        <w:spacing w:after="0" w:line="360" w:lineRule="auto"/>
        <w:ind w:left="540"/>
        <w:jc w:val="both"/>
        <w:rPr>
          <w:rFonts w:ascii="Arial" w:hAnsi="Arial" w:cs="Arial"/>
          <w:lang w:val="nl-BE"/>
        </w:rPr>
      </w:pPr>
    </w:p>
    <w:tbl>
      <w:tblPr>
        <w:tblStyle w:val="TableGrid"/>
        <w:tblW w:w="7200" w:type="dxa"/>
        <w:tblInd w:w="918" w:type="dxa"/>
        <w:tblLook w:val="04A0" w:firstRow="1" w:lastRow="0" w:firstColumn="1" w:lastColumn="0" w:noHBand="0" w:noVBand="1"/>
      </w:tblPr>
      <w:tblGrid>
        <w:gridCol w:w="539"/>
        <w:gridCol w:w="2521"/>
        <w:gridCol w:w="2970"/>
        <w:gridCol w:w="1170"/>
      </w:tblGrid>
      <w:tr w:rsidR="002B3C02" w14:paraId="2604243B" w14:textId="77777777" w:rsidTr="002B3C02">
        <w:tc>
          <w:tcPr>
            <w:tcW w:w="539" w:type="dxa"/>
          </w:tcPr>
          <w:p w14:paraId="386643B5"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No.</w:t>
            </w:r>
          </w:p>
        </w:tc>
        <w:tc>
          <w:tcPr>
            <w:tcW w:w="2521" w:type="dxa"/>
          </w:tcPr>
          <w:p w14:paraId="46404F2B" w14:textId="5537B2CD"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rPr>
            </w:pPr>
            <w:proofErr w:type="spellStart"/>
            <w:r>
              <w:rPr>
                <w:rFonts w:ascii="Arial" w:hAnsi="Arial" w:cs="Arial"/>
                <w:sz w:val="20"/>
                <w:szCs w:val="20"/>
              </w:rPr>
              <w:t>Sasaran</w:t>
            </w:r>
            <w:proofErr w:type="spellEnd"/>
            <w:r>
              <w:rPr>
                <w:rFonts w:ascii="Arial" w:hAnsi="Arial" w:cs="Arial"/>
                <w:sz w:val="20"/>
                <w:szCs w:val="20"/>
              </w:rPr>
              <w:t xml:space="preserve"> </w:t>
            </w:r>
            <w:proofErr w:type="spellStart"/>
            <w:r>
              <w:rPr>
                <w:rFonts w:ascii="Arial" w:hAnsi="Arial" w:cs="Arial"/>
                <w:sz w:val="20"/>
                <w:szCs w:val="20"/>
              </w:rPr>
              <w:t>Strategis</w:t>
            </w:r>
            <w:proofErr w:type="spellEnd"/>
          </w:p>
        </w:tc>
        <w:tc>
          <w:tcPr>
            <w:tcW w:w="2970" w:type="dxa"/>
          </w:tcPr>
          <w:p w14:paraId="2C2A0B59" w14:textId="49D4172B"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rPr>
            </w:pPr>
            <w:proofErr w:type="spellStart"/>
            <w:r w:rsidRPr="0068215D">
              <w:rPr>
                <w:rFonts w:ascii="Arial" w:hAnsi="Arial" w:cs="Arial"/>
                <w:sz w:val="20"/>
                <w:szCs w:val="20"/>
              </w:rPr>
              <w:t>Indikator</w:t>
            </w:r>
            <w:proofErr w:type="spellEnd"/>
            <w:r w:rsidRPr="0068215D">
              <w:rPr>
                <w:rFonts w:ascii="Arial" w:hAnsi="Arial" w:cs="Arial"/>
                <w:sz w:val="20"/>
                <w:szCs w:val="20"/>
              </w:rPr>
              <w:t xml:space="preserve"> K</w:t>
            </w:r>
            <w:r>
              <w:rPr>
                <w:rFonts w:ascii="Arial" w:hAnsi="Arial" w:cs="Arial"/>
                <w:sz w:val="20"/>
                <w:szCs w:val="20"/>
              </w:rPr>
              <w:t>i</w:t>
            </w:r>
            <w:r w:rsidRPr="0068215D">
              <w:rPr>
                <w:rFonts w:ascii="Arial" w:hAnsi="Arial" w:cs="Arial"/>
                <w:sz w:val="20"/>
                <w:szCs w:val="20"/>
              </w:rPr>
              <w:t>nerja</w:t>
            </w:r>
          </w:p>
        </w:tc>
        <w:tc>
          <w:tcPr>
            <w:tcW w:w="1170" w:type="dxa"/>
          </w:tcPr>
          <w:p w14:paraId="6402304B" w14:textId="0D70E8DE" w:rsidR="002B3C02" w:rsidRPr="0068215D" w:rsidRDefault="002B3C02" w:rsidP="002B3C02">
            <w:pPr>
              <w:pStyle w:val="ListParagraph"/>
              <w:widowControl w:val="0"/>
              <w:autoSpaceDE w:val="0"/>
              <w:autoSpaceDN w:val="0"/>
              <w:adjustRightInd w:val="0"/>
              <w:ind w:left="0" w:right="14"/>
              <w:jc w:val="both"/>
              <w:rPr>
                <w:rFonts w:ascii="Arial" w:hAnsi="Arial" w:cs="Arial"/>
                <w:sz w:val="20"/>
                <w:szCs w:val="20"/>
              </w:rPr>
            </w:pPr>
            <w:r w:rsidRPr="0068215D">
              <w:rPr>
                <w:rFonts w:ascii="Arial" w:hAnsi="Arial" w:cs="Arial"/>
                <w:sz w:val="20"/>
                <w:szCs w:val="20"/>
              </w:rPr>
              <w:t>Target</w:t>
            </w:r>
            <w:r>
              <w:rPr>
                <w:rFonts w:ascii="Arial" w:hAnsi="Arial" w:cs="Arial"/>
                <w:sz w:val="20"/>
                <w:szCs w:val="20"/>
              </w:rPr>
              <w:t xml:space="preserve"> </w:t>
            </w:r>
            <w:proofErr w:type="spellStart"/>
            <w:r>
              <w:rPr>
                <w:rFonts w:ascii="Arial" w:hAnsi="Arial" w:cs="Arial"/>
                <w:sz w:val="20"/>
                <w:szCs w:val="20"/>
              </w:rPr>
              <w:t>tahun</w:t>
            </w:r>
            <w:proofErr w:type="spellEnd"/>
            <w:r>
              <w:rPr>
                <w:rFonts w:ascii="Arial" w:hAnsi="Arial" w:cs="Arial"/>
                <w:sz w:val="20"/>
                <w:szCs w:val="20"/>
              </w:rPr>
              <w:t xml:space="preserve"> 2023</w:t>
            </w:r>
          </w:p>
        </w:tc>
      </w:tr>
      <w:tr w:rsidR="002B3C02" w14:paraId="6D1547E8" w14:textId="77777777" w:rsidTr="002B3C02">
        <w:tc>
          <w:tcPr>
            <w:tcW w:w="539" w:type="dxa"/>
          </w:tcPr>
          <w:p w14:paraId="07EEBC36"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rPr>
            </w:pPr>
            <w:r>
              <w:rPr>
                <w:rFonts w:ascii="Arial" w:hAnsi="Arial" w:cs="Arial"/>
                <w:sz w:val="20"/>
                <w:szCs w:val="20"/>
              </w:rPr>
              <w:t>1.</w:t>
            </w:r>
          </w:p>
        </w:tc>
        <w:tc>
          <w:tcPr>
            <w:tcW w:w="2521" w:type="dxa"/>
          </w:tcPr>
          <w:p w14:paraId="6CB70FBF" w14:textId="77777777" w:rsidR="002B3C02" w:rsidRPr="0068215D" w:rsidRDefault="002B3C02" w:rsidP="00FB52B2">
            <w:pPr>
              <w:pStyle w:val="ListParagraph"/>
              <w:widowControl w:val="0"/>
              <w:autoSpaceDE w:val="0"/>
              <w:autoSpaceDN w:val="0"/>
              <w:adjustRightInd w:val="0"/>
              <w:ind w:left="0" w:right="11"/>
              <w:jc w:val="both"/>
              <w:rPr>
                <w:rFonts w:ascii="Arial" w:hAnsi="Arial" w:cs="Arial"/>
                <w:sz w:val="20"/>
                <w:szCs w:val="20"/>
                <w:lang w:val="nl-BE"/>
              </w:rPr>
            </w:pPr>
            <w:r>
              <w:rPr>
                <w:rFonts w:ascii="Arial" w:hAnsi="Arial" w:cs="Arial"/>
                <w:sz w:val="20"/>
                <w:szCs w:val="20"/>
                <w:lang w:val="nl-BE"/>
              </w:rPr>
              <w:t>Meningkatnya kualitas pembangunan desa</w:t>
            </w:r>
          </w:p>
        </w:tc>
        <w:tc>
          <w:tcPr>
            <w:tcW w:w="2970" w:type="dxa"/>
          </w:tcPr>
          <w:p w14:paraId="45E41211" w14:textId="77777777" w:rsidR="002B3C02" w:rsidRDefault="002B3C02" w:rsidP="00FB52B2">
            <w:pPr>
              <w:pStyle w:val="ListParagraph"/>
              <w:widowControl w:val="0"/>
              <w:autoSpaceDE w:val="0"/>
              <w:autoSpaceDN w:val="0"/>
              <w:adjustRightInd w:val="0"/>
              <w:ind w:left="0" w:right="11"/>
              <w:jc w:val="both"/>
              <w:rPr>
                <w:rFonts w:ascii="Arial" w:hAnsi="Arial" w:cs="Arial"/>
                <w:sz w:val="20"/>
                <w:szCs w:val="20"/>
                <w:lang w:val="nl-BE"/>
              </w:rPr>
            </w:pPr>
            <w:r w:rsidRPr="0068215D">
              <w:rPr>
                <w:rFonts w:ascii="Arial" w:hAnsi="Arial" w:cs="Arial"/>
                <w:sz w:val="20"/>
                <w:szCs w:val="20"/>
                <w:lang w:val="nl-BE"/>
              </w:rPr>
              <w:t>Presentase Meningkatnya Desa Mandiri</w:t>
            </w:r>
          </w:p>
          <w:p w14:paraId="5995DD6E"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rPr>
            </w:pPr>
          </w:p>
        </w:tc>
        <w:tc>
          <w:tcPr>
            <w:tcW w:w="1170" w:type="dxa"/>
          </w:tcPr>
          <w:p w14:paraId="655CBB32"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8.87</w:t>
            </w:r>
          </w:p>
        </w:tc>
      </w:tr>
      <w:tr w:rsidR="002B3C02" w14:paraId="3E8B4416" w14:textId="77777777" w:rsidTr="002B3C02">
        <w:tc>
          <w:tcPr>
            <w:tcW w:w="539" w:type="dxa"/>
            <w:vMerge w:val="restart"/>
          </w:tcPr>
          <w:p w14:paraId="64749254"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rPr>
            </w:pPr>
            <w:r>
              <w:rPr>
                <w:rFonts w:ascii="Arial" w:hAnsi="Arial" w:cs="Arial"/>
                <w:sz w:val="20"/>
                <w:szCs w:val="20"/>
              </w:rPr>
              <w:t>2.</w:t>
            </w:r>
          </w:p>
        </w:tc>
        <w:tc>
          <w:tcPr>
            <w:tcW w:w="2521" w:type="dxa"/>
            <w:vMerge w:val="restart"/>
          </w:tcPr>
          <w:p w14:paraId="671E94E1" w14:textId="77777777" w:rsidR="002B3C02" w:rsidRPr="008F24E3" w:rsidRDefault="002B3C02" w:rsidP="00FB52B2">
            <w:pPr>
              <w:pStyle w:val="ListParagraph"/>
              <w:widowControl w:val="0"/>
              <w:autoSpaceDE w:val="0"/>
              <w:autoSpaceDN w:val="0"/>
              <w:adjustRightInd w:val="0"/>
              <w:ind w:left="0" w:right="11"/>
              <w:jc w:val="both"/>
              <w:rPr>
                <w:rFonts w:ascii="Arial" w:hAnsi="Arial" w:cs="Arial"/>
                <w:sz w:val="20"/>
                <w:szCs w:val="20"/>
                <w:lang w:val="sv-SE"/>
              </w:rPr>
            </w:pPr>
            <w:r w:rsidRPr="008F24E3">
              <w:rPr>
                <w:rFonts w:ascii="Arial" w:hAnsi="Arial" w:cs="Arial"/>
                <w:sz w:val="20"/>
                <w:szCs w:val="20"/>
                <w:lang w:val="sv-SE"/>
              </w:rPr>
              <w:t>Meningkatnya Indeks Ketahanan Sosial, Ekonomi dan Lingkungan  Masyarakat Desa</w:t>
            </w:r>
          </w:p>
          <w:p w14:paraId="1B4258F4" w14:textId="77777777" w:rsidR="002B3C02" w:rsidRPr="008F24E3" w:rsidRDefault="002B3C02" w:rsidP="00FB52B2">
            <w:pPr>
              <w:pStyle w:val="ListParagraph"/>
              <w:widowControl w:val="0"/>
              <w:autoSpaceDE w:val="0"/>
              <w:autoSpaceDN w:val="0"/>
              <w:adjustRightInd w:val="0"/>
              <w:ind w:left="0" w:right="11"/>
              <w:jc w:val="both"/>
              <w:rPr>
                <w:rFonts w:ascii="Arial" w:hAnsi="Arial" w:cs="Arial"/>
                <w:sz w:val="20"/>
                <w:szCs w:val="20"/>
                <w:lang w:val="sv-SE"/>
              </w:rPr>
            </w:pPr>
          </w:p>
        </w:tc>
        <w:tc>
          <w:tcPr>
            <w:tcW w:w="2970" w:type="dxa"/>
          </w:tcPr>
          <w:p w14:paraId="5B5B3A9E" w14:textId="77777777" w:rsidR="002B3C02" w:rsidRDefault="002B3C02" w:rsidP="00FB52B2">
            <w:pPr>
              <w:pStyle w:val="ListParagraph"/>
              <w:widowControl w:val="0"/>
              <w:autoSpaceDE w:val="0"/>
              <w:autoSpaceDN w:val="0"/>
              <w:adjustRightInd w:val="0"/>
              <w:ind w:left="0" w:right="11"/>
              <w:jc w:val="both"/>
              <w:rPr>
                <w:rFonts w:ascii="Arial" w:hAnsi="Arial" w:cs="Arial"/>
                <w:sz w:val="20"/>
                <w:szCs w:val="20"/>
                <w:lang w:val="nl-BE"/>
              </w:rPr>
            </w:pPr>
            <w:r w:rsidRPr="0068215D">
              <w:rPr>
                <w:rFonts w:ascii="Arial" w:hAnsi="Arial" w:cs="Arial"/>
                <w:sz w:val="20"/>
                <w:szCs w:val="20"/>
                <w:lang w:val="nl-BE"/>
              </w:rPr>
              <w:t xml:space="preserve">Indeks Ketahanan Sosial </w:t>
            </w:r>
          </w:p>
          <w:p w14:paraId="55E49F28" w14:textId="77777777" w:rsidR="002B3C02" w:rsidRPr="0068215D" w:rsidRDefault="002B3C02" w:rsidP="00FB52B2">
            <w:pPr>
              <w:pStyle w:val="ListParagraph"/>
              <w:widowControl w:val="0"/>
              <w:autoSpaceDE w:val="0"/>
              <w:autoSpaceDN w:val="0"/>
              <w:adjustRightInd w:val="0"/>
              <w:ind w:left="0" w:right="11"/>
              <w:jc w:val="both"/>
              <w:rPr>
                <w:rFonts w:ascii="Arial" w:hAnsi="Arial" w:cs="Arial"/>
                <w:sz w:val="20"/>
                <w:szCs w:val="20"/>
              </w:rPr>
            </w:pPr>
          </w:p>
        </w:tc>
        <w:tc>
          <w:tcPr>
            <w:tcW w:w="1170" w:type="dxa"/>
          </w:tcPr>
          <w:p w14:paraId="3EBAA09E"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0.71</w:t>
            </w:r>
          </w:p>
        </w:tc>
      </w:tr>
      <w:tr w:rsidR="002B3C02" w:rsidRPr="00164C09" w14:paraId="66478D94" w14:textId="77777777" w:rsidTr="002B3C02">
        <w:tc>
          <w:tcPr>
            <w:tcW w:w="539" w:type="dxa"/>
            <w:vMerge/>
          </w:tcPr>
          <w:p w14:paraId="7FBFDB67"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rPr>
            </w:pPr>
          </w:p>
        </w:tc>
        <w:tc>
          <w:tcPr>
            <w:tcW w:w="2521" w:type="dxa"/>
            <w:vMerge/>
          </w:tcPr>
          <w:p w14:paraId="7E50EF55" w14:textId="77777777" w:rsidR="002B3C02" w:rsidRPr="0018076D" w:rsidRDefault="002B3C02" w:rsidP="00FB52B2">
            <w:pPr>
              <w:pStyle w:val="ListParagraph"/>
              <w:widowControl w:val="0"/>
              <w:autoSpaceDE w:val="0"/>
              <w:autoSpaceDN w:val="0"/>
              <w:adjustRightInd w:val="0"/>
              <w:ind w:left="0" w:right="11"/>
              <w:jc w:val="both"/>
              <w:rPr>
                <w:rFonts w:ascii="Arial" w:hAnsi="Arial" w:cs="Arial"/>
                <w:sz w:val="20"/>
                <w:szCs w:val="20"/>
              </w:rPr>
            </w:pPr>
          </w:p>
        </w:tc>
        <w:tc>
          <w:tcPr>
            <w:tcW w:w="2970" w:type="dxa"/>
          </w:tcPr>
          <w:p w14:paraId="01FA85E5" w14:textId="77777777" w:rsidR="002B3C02" w:rsidRDefault="002B3C02" w:rsidP="00FB52B2">
            <w:pPr>
              <w:pStyle w:val="ListParagraph"/>
              <w:widowControl w:val="0"/>
              <w:autoSpaceDE w:val="0"/>
              <w:autoSpaceDN w:val="0"/>
              <w:adjustRightInd w:val="0"/>
              <w:ind w:left="0" w:right="11"/>
              <w:jc w:val="both"/>
              <w:rPr>
                <w:rFonts w:ascii="Arial" w:hAnsi="Arial" w:cs="Arial"/>
                <w:sz w:val="20"/>
                <w:szCs w:val="20"/>
                <w:lang w:val="pl-PL"/>
              </w:rPr>
            </w:pPr>
            <w:r w:rsidRPr="0068215D">
              <w:rPr>
                <w:rFonts w:ascii="Arial" w:hAnsi="Arial" w:cs="Arial"/>
                <w:sz w:val="20"/>
                <w:szCs w:val="20"/>
                <w:lang w:val="pl-PL"/>
              </w:rPr>
              <w:t>Indeks Ketahanan Ekonomi</w:t>
            </w:r>
          </w:p>
          <w:p w14:paraId="02EF58F8" w14:textId="77777777" w:rsidR="002B3C02" w:rsidRPr="0068215D" w:rsidRDefault="002B3C02" w:rsidP="00FB52B2">
            <w:pPr>
              <w:pStyle w:val="ListParagraph"/>
              <w:widowControl w:val="0"/>
              <w:autoSpaceDE w:val="0"/>
              <w:autoSpaceDN w:val="0"/>
              <w:adjustRightInd w:val="0"/>
              <w:ind w:left="0" w:right="11"/>
              <w:jc w:val="both"/>
              <w:rPr>
                <w:rFonts w:ascii="Arial" w:hAnsi="Arial" w:cs="Arial"/>
                <w:sz w:val="20"/>
                <w:szCs w:val="20"/>
                <w:lang w:val="pl-PL"/>
              </w:rPr>
            </w:pPr>
            <w:r w:rsidRPr="0068215D">
              <w:rPr>
                <w:rFonts w:ascii="Arial" w:hAnsi="Arial" w:cs="Arial"/>
                <w:sz w:val="20"/>
                <w:szCs w:val="20"/>
                <w:lang w:val="pl-PL"/>
              </w:rPr>
              <w:t xml:space="preserve"> </w:t>
            </w:r>
          </w:p>
        </w:tc>
        <w:tc>
          <w:tcPr>
            <w:tcW w:w="1170" w:type="dxa"/>
          </w:tcPr>
          <w:p w14:paraId="3334CD1B"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lang w:val="pl-PL"/>
              </w:rPr>
            </w:pPr>
            <w:r>
              <w:rPr>
                <w:rFonts w:ascii="Arial" w:hAnsi="Arial" w:cs="Arial"/>
                <w:sz w:val="20"/>
                <w:szCs w:val="20"/>
                <w:lang w:val="pl-PL"/>
              </w:rPr>
              <w:t>0.70</w:t>
            </w:r>
          </w:p>
        </w:tc>
      </w:tr>
      <w:tr w:rsidR="002B3C02" w:rsidRPr="00164C09" w14:paraId="37B317EF" w14:textId="77777777" w:rsidTr="002B3C02">
        <w:tc>
          <w:tcPr>
            <w:tcW w:w="539" w:type="dxa"/>
            <w:vMerge/>
          </w:tcPr>
          <w:p w14:paraId="620F4686"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lang w:val="pl-PL"/>
              </w:rPr>
            </w:pPr>
          </w:p>
        </w:tc>
        <w:tc>
          <w:tcPr>
            <w:tcW w:w="2521" w:type="dxa"/>
            <w:vMerge/>
          </w:tcPr>
          <w:p w14:paraId="7F1161C3" w14:textId="77777777" w:rsidR="002B3C02" w:rsidRPr="0018076D" w:rsidRDefault="002B3C02" w:rsidP="00FB52B2">
            <w:pPr>
              <w:pStyle w:val="ListParagraph"/>
              <w:widowControl w:val="0"/>
              <w:autoSpaceDE w:val="0"/>
              <w:autoSpaceDN w:val="0"/>
              <w:adjustRightInd w:val="0"/>
              <w:ind w:left="0" w:right="11"/>
              <w:jc w:val="both"/>
              <w:rPr>
                <w:rFonts w:ascii="Arial" w:hAnsi="Arial" w:cs="Arial"/>
                <w:sz w:val="20"/>
                <w:szCs w:val="20"/>
                <w:lang w:val="nl-BE"/>
              </w:rPr>
            </w:pPr>
          </w:p>
        </w:tc>
        <w:tc>
          <w:tcPr>
            <w:tcW w:w="2970" w:type="dxa"/>
          </w:tcPr>
          <w:p w14:paraId="58E062EF" w14:textId="77777777" w:rsidR="002B3C02" w:rsidRDefault="002B3C02" w:rsidP="00FB52B2">
            <w:pPr>
              <w:pStyle w:val="ListParagraph"/>
              <w:widowControl w:val="0"/>
              <w:autoSpaceDE w:val="0"/>
              <w:autoSpaceDN w:val="0"/>
              <w:adjustRightInd w:val="0"/>
              <w:ind w:left="0" w:right="11"/>
              <w:jc w:val="both"/>
              <w:rPr>
                <w:rFonts w:ascii="Arial" w:hAnsi="Arial" w:cs="Arial"/>
                <w:sz w:val="20"/>
                <w:szCs w:val="20"/>
                <w:lang w:val="nl-BE"/>
              </w:rPr>
            </w:pPr>
            <w:r w:rsidRPr="0068215D">
              <w:rPr>
                <w:rFonts w:ascii="Arial" w:hAnsi="Arial" w:cs="Arial"/>
                <w:sz w:val="20"/>
                <w:szCs w:val="20"/>
                <w:lang w:val="nl-BE"/>
              </w:rPr>
              <w:t xml:space="preserve">Indeks Ketahanan Lingkungan </w:t>
            </w:r>
          </w:p>
          <w:p w14:paraId="334056A6" w14:textId="77777777" w:rsidR="002B3C02" w:rsidRPr="0068215D" w:rsidRDefault="002B3C02" w:rsidP="00FB52B2">
            <w:pPr>
              <w:pStyle w:val="ListParagraph"/>
              <w:widowControl w:val="0"/>
              <w:autoSpaceDE w:val="0"/>
              <w:autoSpaceDN w:val="0"/>
              <w:adjustRightInd w:val="0"/>
              <w:ind w:left="0" w:right="11"/>
              <w:jc w:val="both"/>
              <w:rPr>
                <w:rFonts w:ascii="Arial" w:hAnsi="Arial" w:cs="Arial"/>
                <w:sz w:val="20"/>
                <w:szCs w:val="20"/>
                <w:lang w:val="nl-BE"/>
              </w:rPr>
            </w:pPr>
          </w:p>
        </w:tc>
        <w:tc>
          <w:tcPr>
            <w:tcW w:w="1170" w:type="dxa"/>
          </w:tcPr>
          <w:p w14:paraId="4648E064"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lang w:val="nl-BE"/>
              </w:rPr>
            </w:pPr>
            <w:r>
              <w:rPr>
                <w:rFonts w:ascii="Arial" w:hAnsi="Arial" w:cs="Arial"/>
                <w:sz w:val="20"/>
                <w:szCs w:val="20"/>
                <w:lang w:val="nl-BE"/>
              </w:rPr>
              <w:t>0.71</w:t>
            </w:r>
          </w:p>
        </w:tc>
      </w:tr>
      <w:tr w:rsidR="002B3C02" w:rsidRPr="00C51689" w14:paraId="327EFA11" w14:textId="77777777" w:rsidTr="002B3C02">
        <w:tc>
          <w:tcPr>
            <w:tcW w:w="539" w:type="dxa"/>
          </w:tcPr>
          <w:p w14:paraId="6CAA01EA" w14:textId="77777777" w:rsidR="002B3C02" w:rsidRPr="0068215D"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lang w:val="pl-PL"/>
              </w:rPr>
            </w:pPr>
            <w:r>
              <w:rPr>
                <w:rFonts w:ascii="Arial" w:hAnsi="Arial" w:cs="Arial"/>
                <w:sz w:val="20"/>
                <w:szCs w:val="20"/>
                <w:lang w:val="pl-PL"/>
              </w:rPr>
              <w:t>3</w:t>
            </w:r>
          </w:p>
        </w:tc>
        <w:tc>
          <w:tcPr>
            <w:tcW w:w="2521" w:type="dxa"/>
          </w:tcPr>
          <w:p w14:paraId="511862E5" w14:textId="77777777" w:rsidR="002B3C02" w:rsidRPr="00704F8B" w:rsidRDefault="002B3C02" w:rsidP="00FB52B2">
            <w:pPr>
              <w:pStyle w:val="ListParagraph"/>
              <w:widowControl w:val="0"/>
              <w:autoSpaceDE w:val="0"/>
              <w:autoSpaceDN w:val="0"/>
              <w:adjustRightInd w:val="0"/>
              <w:ind w:left="0" w:right="11"/>
              <w:jc w:val="both"/>
              <w:rPr>
                <w:rFonts w:ascii="Arial" w:hAnsi="Arial" w:cs="Arial"/>
                <w:sz w:val="20"/>
                <w:szCs w:val="20"/>
                <w:lang w:val="pl-PL"/>
              </w:rPr>
            </w:pPr>
            <w:r w:rsidRPr="00704F8B">
              <w:rPr>
                <w:rFonts w:ascii="Arial" w:hAnsi="Arial" w:cs="Arial"/>
                <w:sz w:val="20"/>
                <w:szCs w:val="20"/>
                <w:lang w:val="pl-PL"/>
              </w:rPr>
              <w:t xml:space="preserve">Meningkatnya akuntabilitas kinerja Dinas Pemberdayaan Masyarakat dan </w:t>
            </w:r>
            <w:r>
              <w:rPr>
                <w:rFonts w:ascii="Arial" w:hAnsi="Arial" w:cs="Arial"/>
                <w:sz w:val="20"/>
                <w:szCs w:val="20"/>
                <w:lang w:val="pl-PL"/>
              </w:rPr>
              <w:t>Desa</w:t>
            </w:r>
          </w:p>
        </w:tc>
        <w:tc>
          <w:tcPr>
            <w:tcW w:w="2970" w:type="dxa"/>
          </w:tcPr>
          <w:p w14:paraId="2F96D2D2" w14:textId="77777777" w:rsidR="002B3C02" w:rsidRPr="0068215D" w:rsidRDefault="002B3C02" w:rsidP="00FB52B2">
            <w:pPr>
              <w:pStyle w:val="ListParagraph"/>
              <w:widowControl w:val="0"/>
              <w:autoSpaceDE w:val="0"/>
              <w:autoSpaceDN w:val="0"/>
              <w:adjustRightInd w:val="0"/>
              <w:ind w:left="0" w:right="11"/>
              <w:jc w:val="both"/>
              <w:rPr>
                <w:rFonts w:ascii="Arial" w:hAnsi="Arial" w:cs="Arial"/>
                <w:sz w:val="20"/>
                <w:szCs w:val="20"/>
                <w:lang w:val="nl-BE"/>
              </w:rPr>
            </w:pPr>
            <w:r>
              <w:rPr>
                <w:rFonts w:ascii="Arial" w:hAnsi="Arial" w:cs="Arial"/>
                <w:sz w:val="20"/>
                <w:szCs w:val="20"/>
                <w:lang w:val="nl-BE"/>
              </w:rPr>
              <w:t>Niali SAKIP</w:t>
            </w:r>
          </w:p>
        </w:tc>
        <w:tc>
          <w:tcPr>
            <w:tcW w:w="1170" w:type="dxa"/>
          </w:tcPr>
          <w:p w14:paraId="48227DC8" w14:textId="77777777" w:rsidR="002B3C02" w:rsidRDefault="002B3C02" w:rsidP="00FB52B2">
            <w:pPr>
              <w:pStyle w:val="ListParagraph"/>
              <w:widowControl w:val="0"/>
              <w:autoSpaceDE w:val="0"/>
              <w:autoSpaceDN w:val="0"/>
              <w:adjustRightInd w:val="0"/>
              <w:spacing w:line="360" w:lineRule="auto"/>
              <w:ind w:left="0" w:right="11"/>
              <w:jc w:val="both"/>
              <w:rPr>
                <w:rFonts w:ascii="Arial" w:hAnsi="Arial" w:cs="Arial"/>
                <w:sz w:val="20"/>
                <w:szCs w:val="20"/>
                <w:lang w:val="nl-BE"/>
              </w:rPr>
            </w:pPr>
            <w:r>
              <w:rPr>
                <w:rFonts w:ascii="Arial" w:hAnsi="Arial" w:cs="Arial"/>
                <w:sz w:val="20"/>
                <w:szCs w:val="20"/>
                <w:lang w:val="nl-BE"/>
              </w:rPr>
              <w:t>71.00</w:t>
            </w:r>
          </w:p>
        </w:tc>
      </w:tr>
    </w:tbl>
    <w:p w14:paraId="0921653B" w14:textId="77777777" w:rsidR="002B3C02" w:rsidRDefault="002B3C02" w:rsidP="00022AFF">
      <w:pPr>
        <w:pStyle w:val="ListParagraph"/>
        <w:spacing w:after="0" w:line="360" w:lineRule="auto"/>
        <w:ind w:left="540"/>
        <w:jc w:val="both"/>
        <w:rPr>
          <w:rFonts w:ascii="Arial" w:hAnsi="Arial" w:cs="Arial"/>
          <w:lang w:val="nl-BE"/>
        </w:rPr>
      </w:pPr>
    </w:p>
    <w:p w14:paraId="05F7870E" w14:textId="77777777" w:rsidR="002B3C02" w:rsidRPr="00B50384" w:rsidRDefault="002B3C02" w:rsidP="00B50384">
      <w:pPr>
        <w:spacing w:after="0" w:line="360" w:lineRule="auto"/>
        <w:jc w:val="both"/>
        <w:rPr>
          <w:rFonts w:ascii="Arial" w:hAnsi="Arial" w:cs="Arial"/>
          <w:lang w:val="nl-BE"/>
        </w:rPr>
      </w:pPr>
    </w:p>
    <w:p w14:paraId="29D3AB7A" w14:textId="425C565D" w:rsidR="002B3C02" w:rsidRDefault="002B3C02" w:rsidP="00B50384">
      <w:pPr>
        <w:spacing w:after="0" w:line="360" w:lineRule="auto"/>
        <w:ind w:firstLine="270"/>
        <w:jc w:val="both"/>
        <w:rPr>
          <w:rFonts w:ascii="Arial" w:hAnsi="Arial" w:cs="Arial"/>
          <w:b/>
          <w:bCs/>
          <w:lang w:val="nl-BE"/>
        </w:rPr>
      </w:pPr>
      <w:r w:rsidRPr="002B3C02">
        <w:rPr>
          <w:rFonts w:ascii="Arial" w:hAnsi="Arial" w:cs="Arial"/>
          <w:b/>
          <w:bCs/>
          <w:lang w:val="nl-BE"/>
        </w:rPr>
        <w:t>Capaian Indikator Kinerja Utama</w:t>
      </w:r>
    </w:p>
    <w:p w14:paraId="0EE30D5C" w14:textId="2C69520B" w:rsidR="003843D6" w:rsidRPr="003843D6" w:rsidRDefault="003843D6" w:rsidP="003843D6">
      <w:pPr>
        <w:tabs>
          <w:tab w:val="left" w:pos="0"/>
          <w:tab w:val="left" w:pos="1350"/>
          <w:tab w:val="left" w:pos="1620"/>
        </w:tabs>
        <w:spacing w:after="0" w:line="360" w:lineRule="auto"/>
        <w:ind w:left="270" w:right="-7" w:hanging="270"/>
        <w:jc w:val="both"/>
        <w:rPr>
          <w:rFonts w:ascii="Tahoma" w:eastAsia="Arial" w:hAnsi="Tahoma" w:cs="Tahoma"/>
          <w:color w:val="000000" w:themeColor="text1"/>
          <w:lang w:val="nl-BE"/>
        </w:rPr>
      </w:pPr>
      <w:r>
        <w:rPr>
          <w:rFonts w:ascii="Tahoma" w:eastAsia="Arial" w:hAnsi="Tahoma" w:cs="Tahoma"/>
          <w:color w:val="000000" w:themeColor="text1"/>
          <w:lang w:val="nl-BE"/>
        </w:rPr>
        <w:tab/>
        <w:t>Rata-rata nilai capaian indikator d</w:t>
      </w:r>
      <w:r w:rsidRPr="003843D6">
        <w:rPr>
          <w:rFonts w:ascii="Tahoma" w:eastAsia="Arial" w:hAnsi="Tahoma" w:cs="Tahoma"/>
          <w:color w:val="000000" w:themeColor="text1"/>
          <w:lang w:val="nl-BE"/>
        </w:rPr>
        <w:t xml:space="preserve">ari </w:t>
      </w:r>
      <w:r>
        <w:rPr>
          <w:rFonts w:ascii="Tahoma" w:eastAsia="Arial" w:hAnsi="Tahoma" w:cs="Tahoma"/>
          <w:color w:val="000000" w:themeColor="text1"/>
          <w:lang w:val="nl-BE"/>
        </w:rPr>
        <w:t>4</w:t>
      </w:r>
      <w:r w:rsidRPr="003843D6">
        <w:rPr>
          <w:rFonts w:ascii="Tahoma" w:eastAsia="Arial" w:hAnsi="Tahoma" w:cs="Tahoma"/>
          <w:color w:val="000000" w:themeColor="text1"/>
          <w:lang w:val="nl-BE"/>
        </w:rPr>
        <w:t xml:space="preserve"> (empat) Indikator Kinerja Utama, yang telah ditetapkan dalam perjanjian kinerja Dinas P</w:t>
      </w:r>
      <w:r>
        <w:rPr>
          <w:rFonts w:ascii="Tahoma" w:eastAsia="Arial" w:hAnsi="Tahoma" w:cs="Tahoma"/>
          <w:color w:val="000000" w:themeColor="text1"/>
          <w:lang w:val="nl-BE"/>
        </w:rPr>
        <w:t>emberdayaan Masyarakat dan Desa</w:t>
      </w:r>
      <w:r w:rsidRPr="003843D6">
        <w:rPr>
          <w:rFonts w:ascii="Tahoma" w:eastAsia="Arial" w:hAnsi="Tahoma" w:cs="Tahoma"/>
          <w:color w:val="000000" w:themeColor="text1"/>
          <w:lang w:val="nl-BE"/>
        </w:rPr>
        <w:t xml:space="preserve"> adalah </w:t>
      </w:r>
      <w:r w:rsidR="007D53D1" w:rsidRPr="007D53D1">
        <w:rPr>
          <w:rFonts w:ascii="Tahoma" w:eastAsia="Arial" w:hAnsi="Tahoma" w:cs="Tahoma"/>
          <w:lang w:val="nl-BE"/>
        </w:rPr>
        <w:t>122,32</w:t>
      </w:r>
      <w:r w:rsidRPr="003843D6">
        <w:rPr>
          <w:rFonts w:ascii="Tahoma" w:eastAsia="Arial" w:hAnsi="Tahoma" w:cs="Tahoma"/>
          <w:color w:val="000000" w:themeColor="text1"/>
          <w:lang w:val="nl-BE"/>
        </w:rPr>
        <w:t>%.</w:t>
      </w:r>
    </w:p>
    <w:p w14:paraId="1AD756C9" w14:textId="77777777" w:rsidR="003843D6" w:rsidRPr="002B3C02" w:rsidRDefault="003843D6" w:rsidP="002B3C02">
      <w:pPr>
        <w:spacing w:after="0" w:line="360" w:lineRule="auto"/>
        <w:jc w:val="both"/>
        <w:rPr>
          <w:rFonts w:ascii="Arial" w:hAnsi="Arial" w:cs="Arial"/>
          <w:b/>
          <w:bCs/>
          <w:lang w:val="nl-BE"/>
        </w:rPr>
      </w:pPr>
    </w:p>
    <w:tbl>
      <w:tblPr>
        <w:tblStyle w:val="TableGrid"/>
        <w:tblW w:w="8121" w:type="dxa"/>
        <w:tblInd w:w="918" w:type="dxa"/>
        <w:tblLook w:val="04A0" w:firstRow="1" w:lastRow="0" w:firstColumn="1" w:lastColumn="0" w:noHBand="0" w:noVBand="1"/>
      </w:tblPr>
      <w:tblGrid>
        <w:gridCol w:w="539"/>
        <w:gridCol w:w="1710"/>
        <w:gridCol w:w="1734"/>
        <w:gridCol w:w="806"/>
        <w:gridCol w:w="1039"/>
        <w:gridCol w:w="973"/>
        <w:gridCol w:w="1320"/>
      </w:tblGrid>
      <w:tr w:rsidR="00CB0E40" w14:paraId="0EE609F5" w14:textId="77777777" w:rsidTr="004A6043">
        <w:tc>
          <w:tcPr>
            <w:tcW w:w="539" w:type="dxa"/>
          </w:tcPr>
          <w:p w14:paraId="2AB96CAA"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No.</w:t>
            </w:r>
          </w:p>
        </w:tc>
        <w:tc>
          <w:tcPr>
            <w:tcW w:w="1710" w:type="dxa"/>
          </w:tcPr>
          <w:p w14:paraId="268A85C8"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proofErr w:type="spellStart"/>
            <w:r>
              <w:rPr>
                <w:rFonts w:ascii="Arial" w:hAnsi="Arial" w:cs="Arial"/>
                <w:sz w:val="20"/>
                <w:szCs w:val="20"/>
              </w:rPr>
              <w:t>Sasaran</w:t>
            </w:r>
            <w:proofErr w:type="spellEnd"/>
          </w:p>
        </w:tc>
        <w:tc>
          <w:tcPr>
            <w:tcW w:w="1734" w:type="dxa"/>
          </w:tcPr>
          <w:p w14:paraId="2B3B2332"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proofErr w:type="spellStart"/>
            <w:r w:rsidRPr="0068215D">
              <w:rPr>
                <w:rFonts w:ascii="Arial" w:hAnsi="Arial" w:cs="Arial"/>
                <w:sz w:val="20"/>
                <w:szCs w:val="20"/>
              </w:rPr>
              <w:t>Indikator</w:t>
            </w:r>
            <w:proofErr w:type="spellEnd"/>
            <w:r w:rsidRPr="0068215D">
              <w:rPr>
                <w:rFonts w:ascii="Arial" w:hAnsi="Arial" w:cs="Arial"/>
                <w:sz w:val="20"/>
                <w:szCs w:val="20"/>
              </w:rPr>
              <w:t xml:space="preserve"> </w:t>
            </w:r>
            <w:proofErr w:type="spellStart"/>
            <w:r w:rsidRPr="0068215D">
              <w:rPr>
                <w:rFonts w:ascii="Arial" w:hAnsi="Arial" w:cs="Arial"/>
                <w:sz w:val="20"/>
                <w:szCs w:val="20"/>
              </w:rPr>
              <w:t>KInerja</w:t>
            </w:r>
            <w:proofErr w:type="spellEnd"/>
          </w:p>
        </w:tc>
        <w:tc>
          <w:tcPr>
            <w:tcW w:w="806" w:type="dxa"/>
          </w:tcPr>
          <w:p w14:paraId="16C21154"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Target</w:t>
            </w:r>
          </w:p>
        </w:tc>
        <w:tc>
          <w:tcPr>
            <w:tcW w:w="1039" w:type="dxa"/>
          </w:tcPr>
          <w:p w14:paraId="2E1F8707"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proofErr w:type="spellStart"/>
            <w:r w:rsidRPr="0068215D">
              <w:rPr>
                <w:rFonts w:ascii="Arial" w:hAnsi="Arial" w:cs="Arial"/>
                <w:sz w:val="20"/>
                <w:szCs w:val="20"/>
              </w:rPr>
              <w:t>Realisasi</w:t>
            </w:r>
            <w:proofErr w:type="spellEnd"/>
          </w:p>
        </w:tc>
        <w:tc>
          <w:tcPr>
            <w:tcW w:w="973" w:type="dxa"/>
          </w:tcPr>
          <w:p w14:paraId="0A8BE446"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proofErr w:type="spellStart"/>
            <w:r w:rsidRPr="0068215D">
              <w:rPr>
                <w:rFonts w:ascii="Arial" w:hAnsi="Arial" w:cs="Arial"/>
                <w:sz w:val="20"/>
                <w:szCs w:val="20"/>
              </w:rPr>
              <w:t>Capaian</w:t>
            </w:r>
            <w:proofErr w:type="spellEnd"/>
          </w:p>
        </w:tc>
        <w:tc>
          <w:tcPr>
            <w:tcW w:w="1320" w:type="dxa"/>
          </w:tcPr>
          <w:p w14:paraId="33C104E8"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proofErr w:type="spellStart"/>
            <w:r>
              <w:rPr>
                <w:rFonts w:ascii="Arial" w:hAnsi="Arial" w:cs="Arial"/>
                <w:sz w:val="20"/>
                <w:szCs w:val="20"/>
              </w:rPr>
              <w:t>Keterangan</w:t>
            </w:r>
            <w:proofErr w:type="spellEnd"/>
          </w:p>
        </w:tc>
      </w:tr>
      <w:tr w:rsidR="00CB0E40" w14:paraId="103685FF" w14:textId="77777777" w:rsidTr="004A6043">
        <w:tc>
          <w:tcPr>
            <w:tcW w:w="539" w:type="dxa"/>
          </w:tcPr>
          <w:p w14:paraId="2A18AF08"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r>
              <w:rPr>
                <w:rFonts w:ascii="Arial" w:hAnsi="Arial" w:cs="Arial"/>
                <w:sz w:val="20"/>
                <w:szCs w:val="20"/>
              </w:rPr>
              <w:t>1.</w:t>
            </w:r>
          </w:p>
        </w:tc>
        <w:tc>
          <w:tcPr>
            <w:tcW w:w="1710" w:type="dxa"/>
          </w:tcPr>
          <w:p w14:paraId="0FFF9422" w14:textId="77777777" w:rsidR="00CB0E40" w:rsidRPr="0068215D" w:rsidRDefault="00CB0E40" w:rsidP="00FB52B2">
            <w:pPr>
              <w:pStyle w:val="ListParagraph"/>
              <w:widowControl w:val="0"/>
              <w:autoSpaceDE w:val="0"/>
              <w:autoSpaceDN w:val="0"/>
              <w:adjustRightInd w:val="0"/>
              <w:ind w:left="0" w:right="11"/>
              <w:jc w:val="both"/>
              <w:rPr>
                <w:rFonts w:ascii="Arial" w:hAnsi="Arial" w:cs="Arial"/>
                <w:sz w:val="20"/>
                <w:szCs w:val="20"/>
                <w:lang w:val="nl-BE"/>
              </w:rPr>
            </w:pPr>
            <w:r>
              <w:rPr>
                <w:rFonts w:ascii="Arial" w:hAnsi="Arial" w:cs="Arial"/>
                <w:sz w:val="20"/>
                <w:szCs w:val="20"/>
                <w:lang w:val="nl-BE"/>
              </w:rPr>
              <w:t xml:space="preserve">Meningkatnya </w:t>
            </w:r>
            <w:r>
              <w:rPr>
                <w:rFonts w:ascii="Arial" w:hAnsi="Arial" w:cs="Arial"/>
                <w:sz w:val="20"/>
                <w:szCs w:val="20"/>
                <w:lang w:val="nl-BE"/>
              </w:rPr>
              <w:lastRenderedPageBreak/>
              <w:t>kualitas pembangunan desa</w:t>
            </w:r>
          </w:p>
        </w:tc>
        <w:tc>
          <w:tcPr>
            <w:tcW w:w="1734" w:type="dxa"/>
          </w:tcPr>
          <w:p w14:paraId="5AE2A81A" w14:textId="77777777" w:rsidR="00CB0E40" w:rsidRDefault="00CB0E40" w:rsidP="00FB52B2">
            <w:pPr>
              <w:pStyle w:val="ListParagraph"/>
              <w:widowControl w:val="0"/>
              <w:autoSpaceDE w:val="0"/>
              <w:autoSpaceDN w:val="0"/>
              <w:adjustRightInd w:val="0"/>
              <w:ind w:left="0" w:right="11"/>
              <w:jc w:val="both"/>
              <w:rPr>
                <w:rFonts w:ascii="Arial" w:hAnsi="Arial" w:cs="Arial"/>
                <w:sz w:val="20"/>
                <w:szCs w:val="20"/>
                <w:lang w:val="nl-BE"/>
              </w:rPr>
            </w:pPr>
            <w:r w:rsidRPr="0068215D">
              <w:rPr>
                <w:rFonts w:ascii="Arial" w:hAnsi="Arial" w:cs="Arial"/>
                <w:sz w:val="20"/>
                <w:szCs w:val="20"/>
                <w:lang w:val="nl-BE"/>
              </w:rPr>
              <w:lastRenderedPageBreak/>
              <w:t xml:space="preserve">Presentase </w:t>
            </w:r>
            <w:r w:rsidRPr="0068215D">
              <w:rPr>
                <w:rFonts w:ascii="Arial" w:hAnsi="Arial" w:cs="Arial"/>
                <w:sz w:val="20"/>
                <w:szCs w:val="20"/>
                <w:lang w:val="nl-BE"/>
              </w:rPr>
              <w:lastRenderedPageBreak/>
              <w:t>Meningkatnya Desa Mandiri</w:t>
            </w:r>
          </w:p>
          <w:p w14:paraId="4457DFC9"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p>
        </w:tc>
        <w:tc>
          <w:tcPr>
            <w:tcW w:w="806" w:type="dxa"/>
          </w:tcPr>
          <w:p w14:paraId="7A3102E6"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lastRenderedPageBreak/>
              <w:t>8.87</w:t>
            </w:r>
          </w:p>
        </w:tc>
        <w:tc>
          <w:tcPr>
            <w:tcW w:w="1039" w:type="dxa"/>
          </w:tcPr>
          <w:p w14:paraId="45492C70"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19.20</w:t>
            </w:r>
          </w:p>
        </w:tc>
        <w:tc>
          <w:tcPr>
            <w:tcW w:w="973" w:type="dxa"/>
          </w:tcPr>
          <w:p w14:paraId="233A9A55"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216.46</w:t>
            </w:r>
          </w:p>
        </w:tc>
        <w:tc>
          <w:tcPr>
            <w:tcW w:w="1320" w:type="dxa"/>
          </w:tcPr>
          <w:p w14:paraId="1A3F79F6" w14:textId="77777777" w:rsidR="00CB0E40" w:rsidRPr="0068215D" w:rsidRDefault="00CB0E40" w:rsidP="00FB52B2">
            <w:pPr>
              <w:pStyle w:val="ListParagraph"/>
              <w:widowControl w:val="0"/>
              <w:autoSpaceDE w:val="0"/>
              <w:autoSpaceDN w:val="0"/>
              <w:adjustRightInd w:val="0"/>
              <w:ind w:left="0" w:right="14"/>
              <w:jc w:val="both"/>
              <w:rPr>
                <w:rFonts w:ascii="Arial" w:hAnsi="Arial" w:cs="Arial"/>
                <w:sz w:val="20"/>
                <w:szCs w:val="20"/>
              </w:rPr>
            </w:pPr>
            <w:r>
              <w:rPr>
                <w:rFonts w:ascii="Arial" w:hAnsi="Arial" w:cs="Arial"/>
                <w:sz w:val="20"/>
                <w:szCs w:val="20"/>
              </w:rPr>
              <w:t xml:space="preserve">Sangat </w:t>
            </w:r>
            <w:proofErr w:type="spellStart"/>
            <w:r>
              <w:rPr>
                <w:rFonts w:ascii="Arial" w:hAnsi="Arial" w:cs="Arial"/>
                <w:sz w:val="20"/>
                <w:szCs w:val="20"/>
              </w:rPr>
              <w:lastRenderedPageBreak/>
              <w:t>Memuaskan</w:t>
            </w:r>
            <w:proofErr w:type="spellEnd"/>
          </w:p>
        </w:tc>
      </w:tr>
      <w:tr w:rsidR="00CB0E40" w14:paraId="7A358818" w14:textId="77777777" w:rsidTr="004A6043">
        <w:tc>
          <w:tcPr>
            <w:tcW w:w="539" w:type="dxa"/>
            <w:vMerge w:val="restart"/>
          </w:tcPr>
          <w:p w14:paraId="16BF40E3"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r>
              <w:rPr>
                <w:rFonts w:ascii="Arial" w:hAnsi="Arial" w:cs="Arial"/>
                <w:sz w:val="20"/>
                <w:szCs w:val="20"/>
              </w:rPr>
              <w:lastRenderedPageBreak/>
              <w:t>2.</w:t>
            </w:r>
          </w:p>
        </w:tc>
        <w:tc>
          <w:tcPr>
            <w:tcW w:w="1710" w:type="dxa"/>
            <w:vMerge w:val="restart"/>
          </w:tcPr>
          <w:p w14:paraId="4228EF40" w14:textId="77777777" w:rsidR="00CB0E40" w:rsidRPr="008F24E3" w:rsidRDefault="00CB0E40" w:rsidP="00FB52B2">
            <w:pPr>
              <w:pStyle w:val="ListParagraph"/>
              <w:widowControl w:val="0"/>
              <w:autoSpaceDE w:val="0"/>
              <w:autoSpaceDN w:val="0"/>
              <w:adjustRightInd w:val="0"/>
              <w:ind w:left="0" w:right="11"/>
              <w:jc w:val="both"/>
              <w:rPr>
                <w:rFonts w:ascii="Arial" w:hAnsi="Arial" w:cs="Arial"/>
                <w:sz w:val="20"/>
                <w:szCs w:val="20"/>
                <w:lang w:val="sv-SE"/>
              </w:rPr>
            </w:pPr>
            <w:r w:rsidRPr="008F24E3">
              <w:rPr>
                <w:rFonts w:ascii="Arial" w:hAnsi="Arial" w:cs="Arial"/>
                <w:sz w:val="20"/>
                <w:szCs w:val="20"/>
                <w:lang w:val="sv-SE"/>
              </w:rPr>
              <w:t>Meningkatnya Indeks Ketahanan Sosial, Ekonomi dan Lingkungan  Masyarakat Desa</w:t>
            </w:r>
          </w:p>
          <w:p w14:paraId="376F393A" w14:textId="77777777" w:rsidR="00CB0E40" w:rsidRPr="008F24E3" w:rsidRDefault="00CB0E40" w:rsidP="00FB52B2">
            <w:pPr>
              <w:pStyle w:val="ListParagraph"/>
              <w:widowControl w:val="0"/>
              <w:autoSpaceDE w:val="0"/>
              <w:autoSpaceDN w:val="0"/>
              <w:adjustRightInd w:val="0"/>
              <w:ind w:left="0" w:right="11"/>
              <w:jc w:val="both"/>
              <w:rPr>
                <w:rFonts w:ascii="Arial" w:hAnsi="Arial" w:cs="Arial"/>
                <w:sz w:val="20"/>
                <w:szCs w:val="20"/>
                <w:lang w:val="sv-SE"/>
              </w:rPr>
            </w:pPr>
          </w:p>
        </w:tc>
        <w:tc>
          <w:tcPr>
            <w:tcW w:w="1734" w:type="dxa"/>
          </w:tcPr>
          <w:p w14:paraId="25D73645" w14:textId="436030D0" w:rsidR="00CB0E40" w:rsidRDefault="00CB0E40" w:rsidP="00FB52B2">
            <w:pPr>
              <w:pStyle w:val="ListParagraph"/>
              <w:widowControl w:val="0"/>
              <w:autoSpaceDE w:val="0"/>
              <w:autoSpaceDN w:val="0"/>
              <w:adjustRightInd w:val="0"/>
              <w:ind w:left="0" w:right="11"/>
              <w:jc w:val="both"/>
              <w:rPr>
                <w:rFonts w:ascii="Arial" w:hAnsi="Arial" w:cs="Arial"/>
                <w:sz w:val="20"/>
                <w:szCs w:val="20"/>
                <w:lang w:val="nl-BE"/>
              </w:rPr>
            </w:pPr>
            <w:r w:rsidRPr="0068215D">
              <w:rPr>
                <w:rFonts w:ascii="Arial" w:hAnsi="Arial" w:cs="Arial"/>
                <w:sz w:val="20"/>
                <w:szCs w:val="20"/>
                <w:lang w:val="nl-BE"/>
              </w:rPr>
              <w:t xml:space="preserve">Indeks Ketahanan Sosial </w:t>
            </w:r>
          </w:p>
          <w:p w14:paraId="40F32AC8" w14:textId="77777777" w:rsidR="002B3C02" w:rsidRPr="0068215D" w:rsidRDefault="002B3C02" w:rsidP="00FB52B2">
            <w:pPr>
              <w:pStyle w:val="ListParagraph"/>
              <w:widowControl w:val="0"/>
              <w:autoSpaceDE w:val="0"/>
              <w:autoSpaceDN w:val="0"/>
              <w:adjustRightInd w:val="0"/>
              <w:ind w:left="0" w:right="11"/>
              <w:jc w:val="both"/>
              <w:rPr>
                <w:rFonts w:ascii="Arial" w:hAnsi="Arial" w:cs="Arial"/>
                <w:sz w:val="20"/>
                <w:szCs w:val="20"/>
              </w:rPr>
            </w:pPr>
          </w:p>
        </w:tc>
        <w:tc>
          <w:tcPr>
            <w:tcW w:w="806" w:type="dxa"/>
          </w:tcPr>
          <w:p w14:paraId="4BBD03C9"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0.71</w:t>
            </w:r>
          </w:p>
        </w:tc>
        <w:tc>
          <w:tcPr>
            <w:tcW w:w="1039" w:type="dxa"/>
          </w:tcPr>
          <w:p w14:paraId="2D471AA6"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r w:rsidRPr="0068215D">
              <w:rPr>
                <w:rFonts w:ascii="Arial" w:hAnsi="Arial" w:cs="Arial"/>
                <w:sz w:val="20"/>
                <w:szCs w:val="20"/>
              </w:rPr>
              <w:t>0.7</w:t>
            </w:r>
            <w:r>
              <w:rPr>
                <w:rFonts w:ascii="Arial" w:hAnsi="Arial" w:cs="Arial"/>
                <w:sz w:val="20"/>
                <w:szCs w:val="20"/>
              </w:rPr>
              <w:t>4</w:t>
            </w:r>
          </w:p>
        </w:tc>
        <w:tc>
          <w:tcPr>
            <w:tcW w:w="973" w:type="dxa"/>
          </w:tcPr>
          <w:p w14:paraId="1BD629F9"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r>
              <w:rPr>
                <w:rFonts w:ascii="Arial" w:hAnsi="Arial" w:cs="Arial"/>
                <w:sz w:val="20"/>
                <w:szCs w:val="20"/>
              </w:rPr>
              <w:t>104.23</w:t>
            </w:r>
          </w:p>
        </w:tc>
        <w:tc>
          <w:tcPr>
            <w:tcW w:w="1320" w:type="dxa"/>
          </w:tcPr>
          <w:p w14:paraId="0214FCDE" w14:textId="77777777" w:rsidR="00CB0E40" w:rsidRDefault="00CB0E40" w:rsidP="00FB52B2">
            <w:pPr>
              <w:pStyle w:val="ListParagraph"/>
              <w:widowControl w:val="0"/>
              <w:autoSpaceDE w:val="0"/>
              <w:autoSpaceDN w:val="0"/>
              <w:adjustRightInd w:val="0"/>
              <w:ind w:left="0" w:right="14"/>
              <w:contextualSpacing w:val="0"/>
              <w:jc w:val="both"/>
              <w:rPr>
                <w:rFonts w:ascii="Arial" w:hAnsi="Arial" w:cs="Arial"/>
                <w:sz w:val="20"/>
                <w:szCs w:val="20"/>
              </w:rPr>
            </w:pPr>
            <w:r>
              <w:rPr>
                <w:rFonts w:ascii="Arial" w:hAnsi="Arial" w:cs="Arial"/>
                <w:sz w:val="20"/>
                <w:szCs w:val="20"/>
              </w:rPr>
              <w:t xml:space="preserve">Sangat </w:t>
            </w:r>
            <w:proofErr w:type="spellStart"/>
            <w:r>
              <w:rPr>
                <w:rFonts w:ascii="Arial" w:hAnsi="Arial" w:cs="Arial"/>
                <w:sz w:val="20"/>
                <w:szCs w:val="20"/>
              </w:rPr>
              <w:t>Memuaskan</w:t>
            </w:r>
            <w:proofErr w:type="spellEnd"/>
          </w:p>
        </w:tc>
      </w:tr>
      <w:tr w:rsidR="00CB0E40" w:rsidRPr="00164C09" w14:paraId="2DD22229" w14:textId="77777777" w:rsidTr="004A6043">
        <w:tc>
          <w:tcPr>
            <w:tcW w:w="539" w:type="dxa"/>
            <w:vMerge/>
          </w:tcPr>
          <w:p w14:paraId="72B2EA71"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rPr>
            </w:pPr>
          </w:p>
        </w:tc>
        <w:tc>
          <w:tcPr>
            <w:tcW w:w="1710" w:type="dxa"/>
            <w:vMerge/>
          </w:tcPr>
          <w:p w14:paraId="54D8ED35" w14:textId="77777777" w:rsidR="00CB0E40" w:rsidRPr="0018076D" w:rsidRDefault="00CB0E40" w:rsidP="00FB52B2">
            <w:pPr>
              <w:pStyle w:val="ListParagraph"/>
              <w:widowControl w:val="0"/>
              <w:autoSpaceDE w:val="0"/>
              <w:autoSpaceDN w:val="0"/>
              <w:adjustRightInd w:val="0"/>
              <w:ind w:left="0" w:right="11"/>
              <w:jc w:val="both"/>
              <w:rPr>
                <w:rFonts w:ascii="Arial" w:hAnsi="Arial" w:cs="Arial"/>
                <w:sz w:val="20"/>
                <w:szCs w:val="20"/>
              </w:rPr>
            </w:pPr>
          </w:p>
        </w:tc>
        <w:tc>
          <w:tcPr>
            <w:tcW w:w="1734" w:type="dxa"/>
          </w:tcPr>
          <w:p w14:paraId="3A863C58" w14:textId="77777777" w:rsidR="002B3C02" w:rsidRDefault="00CB0E40" w:rsidP="00FB52B2">
            <w:pPr>
              <w:pStyle w:val="ListParagraph"/>
              <w:widowControl w:val="0"/>
              <w:autoSpaceDE w:val="0"/>
              <w:autoSpaceDN w:val="0"/>
              <w:adjustRightInd w:val="0"/>
              <w:ind w:left="0" w:right="11"/>
              <w:jc w:val="both"/>
              <w:rPr>
                <w:rFonts w:ascii="Arial" w:hAnsi="Arial" w:cs="Arial"/>
                <w:sz w:val="20"/>
                <w:szCs w:val="20"/>
                <w:lang w:val="pl-PL"/>
              </w:rPr>
            </w:pPr>
            <w:r w:rsidRPr="0068215D">
              <w:rPr>
                <w:rFonts w:ascii="Arial" w:hAnsi="Arial" w:cs="Arial"/>
                <w:sz w:val="20"/>
                <w:szCs w:val="20"/>
                <w:lang w:val="pl-PL"/>
              </w:rPr>
              <w:t>Indeks Ketahanan Ekonomi</w:t>
            </w:r>
          </w:p>
          <w:p w14:paraId="2110E359" w14:textId="5C3D6631" w:rsidR="00CB0E40" w:rsidRPr="0068215D" w:rsidRDefault="00CB0E40" w:rsidP="00FB52B2">
            <w:pPr>
              <w:pStyle w:val="ListParagraph"/>
              <w:widowControl w:val="0"/>
              <w:autoSpaceDE w:val="0"/>
              <w:autoSpaceDN w:val="0"/>
              <w:adjustRightInd w:val="0"/>
              <w:ind w:left="0" w:right="11"/>
              <w:jc w:val="both"/>
              <w:rPr>
                <w:rFonts w:ascii="Arial" w:hAnsi="Arial" w:cs="Arial"/>
                <w:sz w:val="20"/>
                <w:szCs w:val="20"/>
                <w:lang w:val="pl-PL"/>
              </w:rPr>
            </w:pPr>
            <w:r w:rsidRPr="0068215D">
              <w:rPr>
                <w:rFonts w:ascii="Arial" w:hAnsi="Arial" w:cs="Arial"/>
                <w:sz w:val="20"/>
                <w:szCs w:val="20"/>
                <w:lang w:val="pl-PL"/>
              </w:rPr>
              <w:t xml:space="preserve"> </w:t>
            </w:r>
          </w:p>
        </w:tc>
        <w:tc>
          <w:tcPr>
            <w:tcW w:w="806" w:type="dxa"/>
          </w:tcPr>
          <w:p w14:paraId="1FEE7FB0"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lang w:val="pl-PL"/>
              </w:rPr>
            </w:pPr>
            <w:r>
              <w:rPr>
                <w:rFonts w:ascii="Arial" w:hAnsi="Arial" w:cs="Arial"/>
                <w:sz w:val="20"/>
                <w:szCs w:val="20"/>
                <w:lang w:val="pl-PL"/>
              </w:rPr>
              <w:t>0.70</w:t>
            </w:r>
          </w:p>
        </w:tc>
        <w:tc>
          <w:tcPr>
            <w:tcW w:w="1039" w:type="dxa"/>
          </w:tcPr>
          <w:p w14:paraId="1BA538D0"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lang w:val="pl-PL"/>
              </w:rPr>
            </w:pPr>
            <w:r>
              <w:rPr>
                <w:rFonts w:ascii="Arial" w:hAnsi="Arial" w:cs="Arial"/>
                <w:sz w:val="20"/>
                <w:szCs w:val="20"/>
                <w:lang w:val="pl-PL"/>
              </w:rPr>
              <w:t>0.50</w:t>
            </w:r>
          </w:p>
        </w:tc>
        <w:tc>
          <w:tcPr>
            <w:tcW w:w="973" w:type="dxa"/>
          </w:tcPr>
          <w:p w14:paraId="2C814E0B"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lang w:val="pl-PL"/>
              </w:rPr>
            </w:pPr>
            <w:r>
              <w:rPr>
                <w:rFonts w:ascii="Arial" w:hAnsi="Arial" w:cs="Arial"/>
                <w:sz w:val="20"/>
                <w:szCs w:val="20"/>
                <w:lang w:val="pl-PL"/>
              </w:rPr>
              <w:t>71.43</w:t>
            </w:r>
          </w:p>
        </w:tc>
        <w:tc>
          <w:tcPr>
            <w:tcW w:w="1320" w:type="dxa"/>
          </w:tcPr>
          <w:p w14:paraId="779BC499" w14:textId="77777777" w:rsidR="00CB0E40"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lang w:val="pl-PL"/>
              </w:rPr>
            </w:pPr>
            <w:r>
              <w:rPr>
                <w:rFonts w:ascii="Arial" w:hAnsi="Arial" w:cs="Arial"/>
                <w:sz w:val="20"/>
                <w:szCs w:val="20"/>
                <w:lang w:val="pl-PL"/>
              </w:rPr>
              <w:t>Sangat Baik</w:t>
            </w:r>
          </w:p>
        </w:tc>
      </w:tr>
      <w:tr w:rsidR="00CB0E40" w:rsidRPr="00164C09" w14:paraId="2C319EA3" w14:textId="77777777" w:rsidTr="004A6043">
        <w:tc>
          <w:tcPr>
            <w:tcW w:w="539" w:type="dxa"/>
            <w:vMerge/>
          </w:tcPr>
          <w:p w14:paraId="71754D0B"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lang w:val="pl-PL"/>
              </w:rPr>
            </w:pPr>
          </w:p>
        </w:tc>
        <w:tc>
          <w:tcPr>
            <w:tcW w:w="1710" w:type="dxa"/>
            <w:vMerge/>
          </w:tcPr>
          <w:p w14:paraId="3C198A25" w14:textId="77777777" w:rsidR="00CB0E40" w:rsidRPr="0018076D" w:rsidRDefault="00CB0E40" w:rsidP="00FB52B2">
            <w:pPr>
              <w:pStyle w:val="ListParagraph"/>
              <w:widowControl w:val="0"/>
              <w:autoSpaceDE w:val="0"/>
              <w:autoSpaceDN w:val="0"/>
              <w:adjustRightInd w:val="0"/>
              <w:ind w:left="0" w:right="11"/>
              <w:jc w:val="both"/>
              <w:rPr>
                <w:rFonts w:ascii="Arial" w:hAnsi="Arial" w:cs="Arial"/>
                <w:sz w:val="20"/>
                <w:szCs w:val="20"/>
                <w:lang w:val="nl-BE"/>
              </w:rPr>
            </w:pPr>
          </w:p>
        </w:tc>
        <w:tc>
          <w:tcPr>
            <w:tcW w:w="1734" w:type="dxa"/>
          </w:tcPr>
          <w:p w14:paraId="6F92D0E1" w14:textId="77777777" w:rsidR="00CB0E40" w:rsidRDefault="00CB0E40" w:rsidP="00FB52B2">
            <w:pPr>
              <w:pStyle w:val="ListParagraph"/>
              <w:widowControl w:val="0"/>
              <w:autoSpaceDE w:val="0"/>
              <w:autoSpaceDN w:val="0"/>
              <w:adjustRightInd w:val="0"/>
              <w:ind w:left="0" w:right="11"/>
              <w:jc w:val="both"/>
              <w:rPr>
                <w:rFonts w:ascii="Arial" w:hAnsi="Arial" w:cs="Arial"/>
                <w:sz w:val="20"/>
                <w:szCs w:val="20"/>
                <w:lang w:val="nl-BE"/>
              </w:rPr>
            </w:pPr>
            <w:r w:rsidRPr="0068215D">
              <w:rPr>
                <w:rFonts w:ascii="Arial" w:hAnsi="Arial" w:cs="Arial"/>
                <w:sz w:val="20"/>
                <w:szCs w:val="20"/>
                <w:lang w:val="nl-BE"/>
              </w:rPr>
              <w:t xml:space="preserve">Indeks Ketahanan Lingkungan </w:t>
            </w:r>
          </w:p>
          <w:p w14:paraId="3AD57DB1" w14:textId="4AC5CDF1" w:rsidR="002B3C02" w:rsidRPr="0068215D" w:rsidRDefault="002B3C02" w:rsidP="00FB52B2">
            <w:pPr>
              <w:pStyle w:val="ListParagraph"/>
              <w:widowControl w:val="0"/>
              <w:autoSpaceDE w:val="0"/>
              <w:autoSpaceDN w:val="0"/>
              <w:adjustRightInd w:val="0"/>
              <w:ind w:left="0" w:right="11"/>
              <w:jc w:val="both"/>
              <w:rPr>
                <w:rFonts w:ascii="Arial" w:hAnsi="Arial" w:cs="Arial"/>
                <w:sz w:val="20"/>
                <w:szCs w:val="20"/>
                <w:lang w:val="nl-BE"/>
              </w:rPr>
            </w:pPr>
          </w:p>
        </w:tc>
        <w:tc>
          <w:tcPr>
            <w:tcW w:w="806" w:type="dxa"/>
          </w:tcPr>
          <w:p w14:paraId="2B43B762"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lang w:val="nl-BE"/>
              </w:rPr>
            </w:pPr>
            <w:r>
              <w:rPr>
                <w:rFonts w:ascii="Arial" w:hAnsi="Arial" w:cs="Arial"/>
                <w:sz w:val="20"/>
                <w:szCs w:val="20"/>
                <w:lang w:val="nl-BE"/>
              </w:rPr>
              <w:t>0.71</w:t>
            </w:r>
          </w:p>
        </w:tc>
        <w:tc>
          <w:tcPr>
            <w:tcW w:w="1039" w:type="dxa"/>
          </w:tcPr>
          <w:p w14:paraId="5FDEFA66"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lang w:val="nl-BE"/>
              </w:rPr>
            </w:pPr>
            <w:r>
              <w:rPr>
                <w:rFonts w:ascii="Arial" w:hAnsi="Arial" w:cs="Arial"/>
                <w:sz w:val="20"/>
                <w:szCs w:val="20"/>
                <w:lang w:val="nl-BE"/>
              </w:rPr>
              <w:t>0.69</w:t>
            </w:r>
          </w:p>
        </w:tc>
        <w:tc>
          <w:tcPr>
            <w:tcW w:w="973" w:type="dxa"/>
          </w:tcPr>
          <w:p w14:paraId="0839060E" w14:textId="77777777" w:rsidR="00CB0E40" w:rsidRPr="0068215D"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lang w:val="nl-BE"/>
              </w:rPr>
            </w:pPr>
            <w:r>
              <w:rPr>
                <w:rFonts w:ascii="Arial" w:hAnsi="Arial" w:cs="Arial"/>
                <w:sz w:val="20"/>
                <w:szCs w:val="20"/>
                <w:lang w:val="nl-BE"/>
              </w:rPr>
              <w:t>97.18</w:t>
            </w:r>
          </w:p>
        </w:tc>
        <w:tc>
          <w:tcPr>
            <w:tcW w:w="1320" w:type="dxa"/>
          </w:tcPr>
          <w:p w14:paraId="0EAA0940" w14:textId="77777777" w:rsidR="00CB0E40" w:rsidRDefault="00CB0E40" w:rsidP="00FB52B2">
            <w:pPr>
              <w:pStyle w:val="ListParagraph"/>
              <w:widowControl w:val="0"/>
              <w:autoSpaceDE w:val="0"/>
              <w:autoSpaceDN w:val="0"/>
              <w:adjustRightInd w:val="0"/>
              <w:spacing w:line="360" w:lineRule="auto"/>
              <w:ind w:left="0" w:right="11"/>
              <w:jc w:val="both"/>
              <w:rPr>
                <w:rFonts w:ascii="Arial" w:hAnsi="Arial" w:cs="Arial"/>
                <w:sz w:val="20"/>
                <w:szCs w:val="20"/>
                <w:lang w:val="nl-BE"/>
              </w:rPr>
            </w:pPr>
            <w:r>
              <w:rPr>
                <w:rFonts w:ascii="Arial" w:hAnsi="Arial" w:cs="Arial"/>
                <w:sz w:val="20"/>
                <w:szCs w:val="20"/>
              </w:rPr>
              <w:t xml:space="preserve">Sangat </w:t>
            </w:r>
            <w:proofErr w:type="spellStart"/>
            <w:r>
              <w:rPr>
                <w:rFonts w:ascii="Arial" w:hAnsi="Arial" w:cs="Arial"/>
                <w:sz w:val="20"/>
                <w:szCs w:val="20"/>
              </w:rPr>
              <w:t>Memuaskan</w:t>
            </w:r>
            <w:proofErr w:type="spellEnd"/>
          </w:p>
        </w:tc>
      </w:tr>
      <w:tr w:rsidR="004A6043" w:rsidRPr="00425AF1" w14:paraId="785BBA2A" w14:textId="77777777" w:rsidTr="004A6043">
        <w:tc>
          <w:tcPr>
            <w:tcW w:w="539" w:type="dxa"/>
          </w:tcPr>
          <w:p w14:paraId="069FAA83" w14:textId="77777777" w:rsidR="004A6043" w:rsidRPr="0068215D" w:rsidRDefault="004A6043" w:rsidP="00FB52B2">
            <w:pPr>
              <w:pStyle w:val="ListParagraph"/>
              <w:widowControl w:val="0"/>
              <w:autoSpaceDE w:val="0"/>
              <w:autoSpaceDN w:val="0"/>
              <w:adjustRightInd w:val="0"/>
              <w:spacing w:line="360" w:lineRule="auto"/>
              <w:ind w:left="0" w:right="11"/>
              <w:jc w:val="both"/>
              <w:rPr>
                <w:rFonts w:ascii="Arial" w:hAnsi="Arial" w:cs="Arial"/>
                <w:sz w:val="20"/>
                <w:szCs w:val="20"/>
                <w:lang w:val="pl-PL"/>
              </w:rPr>
            </w:pPr>
            <w:r>
              <w:rPr>
                <w:rFonts w:ascii="Arial" w:hAnsi="Arial" w:cs="Arial"/>
                <w:sz w:val="20"/>
                <w:szCs w:val="20"/>
                <w:lang w:val="pl-PL"/>
              </w:rPr>
              <w:t>3</w:t>
            </w:r>
          </w:p>
        </w:tc>
        <w:tc>
          <w:tcPr>
            <w:tcW w:w="1710" w:type="dxa"/>
          </w:tcPr>
          <w:p w14:paraId="365D0828" w14:textId="77777777" w:rsidR="004A6043" w:rsidRPr="00704F8B" w:rsidRDefault="004A6043" w:rsidP="00FB52B2">
            <w:pPr>
              <w:pStyle w:val="ListParagraph"/>
              <w:widowControl w:val="0"/>
              <w:autoSpaceDE w:val="0"/>
              <w:autoSpaceDN w:val="0"/>
              <w:adjustRightInd w:val="0"/>
              <w:ind w:left="0" w:right="11"/>
              <w:jc w:val="both"/>
              <w:rPr>
                <w:rFonts w:ascii="Arial" w:hAnsi="Arial" w:cs="Arial"/>
                <w:sz w:val="20"/>
                <w:szCs w:val="20"/>
                <w:lang w:val="pl-PL"/>
              </w:rPr>
            </w:pPr>
            <w:r w:rsidRPr="00704F8B">
              <w:rPr>
                <w:rFonts w:ascii="Arial" w:hAnsi="Arial" w:cs="Arial"/>
                <w:sz w:val="20"/>
                <w:szCs w:val="20"/>
                <w:lang w:val="pl-PL"/>
              </w:rPr>
              <w:t xml:space="preserve">Meningkatnya akuntabilitas kinerja Dinas Pemberdayaan Masyarakat dan </w:t>
            </w:r>
            <w:r>
              <w:rPr>
                <w:rFonts w:ascii="Arial" w:hAnsi="Arial" w:cs="Arial"/>
                <w:sz w:val="20"/>
                <w:szCs w:val="20"/>
                <w:lang w:val="pl-PL"/>
              </w:rPr>
              <w:t>Desa</w:t>
            </w:r>
          </w:p>
        </w:tc>
        <w:tc>
          <w:tcPr>
            <w:tcW w:w="1734" w:type="dxa"/>
          </w:tcPr>
          <w:p w14:paraId="2A0EB296" w14:textId="77777777" w:rsidR="004A6043" w:rsidRPr="0068215D" w:rsidRDefault="004A6043" w:rsidP="00FB52B2">
            <w:pPr>
              <w:pStyle w:val="ListParagraph"/>
              <w:widowControl w:val="0"/>
              <w:autoSpaceDE w:val="0"/>
              <w:autoSpaceDN w:val="0"/>
              <w:adjustRightInd w:val="0"/>
              <w:ind w:left="0" w:right="11"/>
              <w:jc w:val="both"/>
              <w:rPr>
                <w:rFonts w:ascii="Arial" w:hAnsi="Arial" w:cs="Arial"/>
                <w:sz w:val="20"/>
                <w:szCs w:val="20"/>
                <w:lang w:val="nl-BE"/>
              </w:rPr>
            </w:pPr>
            <w:r>
              <w:rPr>
                <w:rFonts w:ascii="Arial" w:hAnsi="Arial" w:cs="Arial"/>
                <w:sz w:val="20"/>
                <w:szCs w:val="20"/>
                <w:lang w:val="nl-BE"/>
              </w:rPr>
              <w:t>Niali SAKIP</w:t>
            </w:r>
          </w:p>
        </w:tc>
        <w:tc>
          <w:tcPr>
            <w:tcW w:w="806" w:type="dxa"/>
          </w:tcPr>
          <w:p w14:paraId="10E5E5FC" w14:textId="77777777" w:rsidR="004A6043" w:rsidRDefault="004A6043" w:rsidP="00FB52B2">
            <w:pPr>
              <w:pStyle w:val="ListParagraph"/>
              <w:widowControl w:val="0"/>
              <w:autoSpaceDE w:val="0"/>
              <w:autoSpaceDN w:val="0"/>
              <w:adjustRightInd w:val="0"/>
              <w:spacing w:line="360" w:lineRule="auto"/>
              <w:ind w:left="0" w:right="11"/>
              <w:jc w:val="both"/>
              <w:rPr>
                <w:rFonts w:ascii="Arial" w:hAnsi="Arial" w:cs="Arial"/>
                <w:sz w:val="20"/>
                <w:szCs w:val="20"/>
                <w:lang w:val="nl-BE"/>
              </w:rPr>
            </w:pPr>
            <w:r>
              <w:rPr>
                <w:rFonts w:ascii="Arial" w:hAnsi="Arial" w:cs="Arial"/>
                <w:sz w:val="20"/>
                <w:szCs w:val="20"/>
                <w:lang w:val="nl-BE"/>
              </w:rPr>
              <w:t>71.00</w:t>
            </w:r>
          </w:p>
        </w:tc>
        <w:tc>
          <w:tcPr>
            <w:tcW w:w="3332" w:type="dxa"/>
            <w:gridSpan w:val="3"/>
          </w:tcPr>
          <w:p w14:paraId="458AC95C" w14:textId="6695D569" w:rsidR="004A6043" w:rsidRPr="007814CF" w:rsidRDefault="004A6043" w:rsidP="007814CF">
            <w:pPr>
              <w:pStyle w:val="ListParagraph"/>
              <w:widowControl w:val="0"/>
              <w:autoSpaceDE w:val="0"/>
              <w:autoSpaceDN w:val="0"/>
              <w:adjustRightInd w:val="0"/>
              <w:ind w:left="0" w:right="14"/>
              <w:jc w:val="both"/>
              <w:rPr>
                <w:rFonts w:ascii="Arial" w:hAnsi="Arial" w:cs="Arial"/>
                <w:sz w:val="20"/>
                <w:szCs w:val="20"/>
                <w:lang w:val="nl-BE"/>
              </w:rPr>
            </w:pPr>
            <w:r>
              <w:rPr>
                <w:rFonts w:ascii="Arial" w:hAnsi="Arial" w:cs="Arial"/>
                <w:sz w:val="20"/>
                <w:szCs w:val="20"/>
                <w:lang w:val="nl-BE"/>
              </w:rPr>
              <w:t xml:space="preserve">Belum dapat diukur </w:t>
            </w:r>
            <w:r w:rsidR="007814CF" w:rsidRPr="007814CF">
              <w:rPr>
                <w:rFonts w:ascii="Arial" w:hAnsi="Arial" w:cs="Arial"/>
                <w:lang w:val="nl-BE"/>
              </w:rPr>
              <w:t>karena nilai realisasinya baru akan bisa didapatkan</w:t>
            </w:r>
            <w:r w:rsidR="007814CF">
              <w:rPr>
                <w:rFonts w:ascii="Arial" w:hAnsi="Arial" w:cs="Arial"/>
                <w:lang w:val="nl-BE"/>
              </w:rPr>
              <w:t xml:space="preserve"> </w:t>
            </w:r>
            <w:r w:rsidR="007814CF" w:rsidRPr="007814CF">
              <w:rPr>
                <w:rFonts w:ascii="Arial" w:hAnsi="Arial" w:cs="Arial"/>
                <w:lang w:val="nl-BE"/>
              </w:rPr>
              <w:t>setelah mendapatkan Laporan Hasil Evaluasi (LHE)</w:t>
            </w:r>
          </w:p>
        </w:tc>
      </w:tr>
    </w:tbl>
    <w:p w14:paraId="12D5C6C3" w14:textId="77777777" w:rsidR="00CB0E40" w:rsidRPr="00CB0E40" w:rsidRDefault="00CB0E40" w:rsidP="00022AFF">
      <w:pPr>
        <w:pStyle w:val="ListParagraph"/>
        <w:spacing w:after="0" w:line="360" w:lineRule="auto"/>
        <w:ind w:left="540"/>
        <w:jc w:val="both"/>
        <w:rPr>
          <w:rFonts w:ascii="Arial" w:hAnsi="Arial" w:cs="Arial"/>
          <w:lang w:val="nl-BE"/>
        </w:rPr>
      </w:pPr>
    </w:p>
    <w:p w14:paraId="4B83C41F" w14:textId="75803F70" w:rsidR="00644E5E" w:rsidRDefault="00CB0E40" w:rsidP="004A6043">
      <w:pPr>
        <w:pStyle w:val="ListParagraph"/>
        <w:spacing w:after="0" w:line="360" w:lineRule="auto"/>
        <w:ind w:left="540" w:firstLine="540"/>
        <w:jc w:val="both"/>
        <w:rPr>
          <w:rFonts w:ascii="Arial" w:hAnsi="Arial" w:cs="Arial"/>
          <w:lang w:val="nl-BE"/>
        </w:rPr>
      </w:pPr>
      <w:r w:rsidRPr="00CB0E40">
        <w:rPr>
          <w:rFonts w:ascii="Arial" w:hAnsi="Arial" w:cs="Arial"/>
          <w:lang w:val="nl-BE"/>
        </w:rPr>
        <w:t>Capaian kinerja Dinas Pemberdayaan Masyarakat dan</w:t>
      </w:r>
      <w:r>
        <w:rPr>
          <w:rFonts w:ascii="Arial" w:hAnsi="Arial" w:cs="Arial"/>
          <w:lang w:val="nl-BE"/>
        </w:rPr>
        <w:t xml:space="preserve"> Desa Kabupaten Luwu Timur </w:t>
      </w:r>
      <w:r w:rsidR="005B3114">
        <w:rPr>
          <w:rFonts w:ascii="Arial" w:hAnsi="Arial" w:cs="Arial"/>
          <w:lang w:val="nl-BE"/>
        </w:rPr>
        <w:t xml:space="preserve">dapat dikatakan telah berhasil melaksanakan tugas dan fungsinya, hal ini tercatat dalam 7 (tujuh) analisis yang menunjukkan trend peningkatan dalam efisiensi penggunaan anggaran </w:t>
      </w:r>
      <w:r w:rsidR="007D53D1">
        <w:rPr>
          <w:rFonts w:ascii="Arial" w:hAnsi="Arial" w:cs="Arial"/>
          <w:lang w:val="nl-BE"/>
        </w:rPr>
        <w:t xml:space="preserve">94.21% </w:t>
      </w:r>
      <w:r w:rsidR="005B3114">
        <w:rPr>
          <w:rFonts w:ascii="Arial" w:hAnsi="Arial" w:cs="Arial"/>
          <w:lang w:val="nl-BE"/>
        </w:rPr>
        <w:t xml:space="preserve">dan peningkatan capaian kinerja utama di tahun 2023 sebesar </w:t>
      </w:r>
      <w:r w:rsidR="007D53D1">
        <w:rPr>
          <w:rFonts w:ascii="Arial" w:hAnsi="Arial" w:cs="Arial"/>
          <w:lang w:val="nl-BE"/>
        </w:rPr>
        <w:t>122,32%</w:t>
      </w:r>
      <w:r w:rsidR="005B3114">
        <w:rPr>
          <w:rFonts w:ascii="Arial" w:hAnsi="Arial" w:cs="Arial"/>
          <w:lang w:val="nl-BE"/>
        </w:rPr>
        <w:t xml:space="preserve"> dari tahun sebelumnya.</w:t>
      </w:r>
    </w:p>
    <w:p w14:paraId="0232141A" w14:textId="21FD54F6" w:rsidR="004A6043" w:rsidRDefault="006D2B60" w:rsidP="006D2B60">
      <w:pPr>
        <w:pStyle w:val="ListParagraph"/>
        <w:spacing w:after="0" w:line="360" w:lineRule="auto"/>
        <w:ind w:left="540" w:firstLine="540"/>
        <w:jc w:val="both"/>
        <w:rPr>
          <w:rFonts w:ascii="Arial" w:hAnsi="Arial" w:cs="Arial"/>
          <w:lang w:val="nl-BE"/>
        </w:rPr>
      </w:pPr>
      <w:r>
        <w:rPr>
          <w:rFonts w:ascii="Arial" w:hAnsi="Arial" w:cs="Arial"/>
          <w:lang w:val="nl-BE"/>
        </w:rPr>
        <w:t>Penyerapan anggaran belanja langsung dalam mendukung pencapaian kinerja sasaran strategis Dinas Pemberdayaan Masyarakat dan Desa Kabupaten Luwu Timur Tahun Anggaran 2023  sebesar Rp. 5.609.165.991,- terealisasi sebesar Rp. 5.284.270.439,- atau persentase capaian sebesar 94.21%.</w:t>
      </w:r>
    </w:p>
    <w:p w14:paraId="2F3F2586" w14:textId="77777777" w:rsidR="0021072F" w:rsidRPr="007D53D1" w:rsidRDefault="0021072F" w:rsidP="007D53D1">
      <w:pPr>
        <w:spacing w:after="0" w:line="360" w:lineRule="auto"/>
        <w:jc w:val="both"/>
        <w:rPr>
          <w:rFonts w:ascii="Arial" w:hAnsi="Arial" w:cs="Arial"/>
          <w:lang w:val="nl-BE"/>
        </w:rPr>
      </w:pPr>
    </w:p>
    <w:p w14:paraId="2D325059" w14:textId="78BB6090" w:rsidR="00644E5E" w:rsidRPr="00644E5E" w:rsidRDefault="00644E5E">
      <w:pPr>
        <w:pStyle w:val="ListParagraph"/>
        <w:numPr>
          <w:ilvl w:val="1"/>
          <w:numId w:val="26"/>
        </w:numPr>
        <w:spacing w:after="0" w:line="360" w:lineRule="auto"/>
        <w:ind w:left="540" w:hanging="540"/>
        <w:jc w:val="both"/>
        <w:rPr>
          <w:rFonts w:ascii="Arial" w:hAnsi="Arial" w:cs="Arial"/>
          <w:lang w:val="nl-BE"/>
        </w:rPr>
      </w:pPr>
      <w:r>
        <w:rPr>
          <w:rFonts w:ascii="Arial" w:hAnsi="Arial" w:cs="Arial"/>
          <w:lang w:val="nl-BE"/>
        </w:rPr>
        <w:t>Langkah Perbaikan Kinerja</w:t>
      </w:r>
    </w:p>
    <w:p w14:paraId="342CEF97" w14:textId="4A1FFB01" w:rsidR="00644E5E" w:rsidRDefault="00644E5E">
      <w:pPr>
        <w:pStyle w:val="ListParagraph"/>
        <w:widowControl w:val="0"/>
        <w:numPr>
          <w:ilvl w:val="0"/>
          <w:numId w:val="30"/>
        </w:numPr>
        <w:tabs>
          <w:tab w:val="left" w:pos="1260"/>
        </w:tabs>
        <w:autoSpaceDE w:val="0"/>
        <w:autoSpaceDN w:val="0"/>
        <w:adjustRightInd w:val="0"/>
        <w:spacing w:after="0" w:line="360" w:lineRule="auto"/>
        <w:ind w:left="900" w:right="11"/>
        <w:jc w:val="both"/>
        <w:rPr>
          <w:rFonts w:ascii="Arial" w:hAnsi="Arial" w:cs="Arial"/>
          <w:lang w:val="nl-BE"/>
        </w:rPr>
      </w:pPr>
      <w:r w:rsidRPr="00644E5E">
        <w:rPr>
          <w:rFonts w:ascii="Arial" w:hAnsi="Arial" w:cs="Arial"/>
          <w:lang w:val="nl-BE"/>
        </w:rPr>
        <w:t>Melakukan rapat koordinasi antara Pemerintah Desa dengan stakeholder terkait atas pemenuhan 3 variabel IDM yang masih kurang.</w:t>
      </w:r>
    </w:p>
    <w:p w14:paraId="1B3E40F6" w14:textId="77777777" w:rsidR="00644E5E" w:rsidRDefault="00644E5E">
      <w:pPr>
        <w:pStyle w:val="ListParagraph"/>
        <w:widowControl w:val="0"/>
        <w:numPr>
          <w:ilvl w:val="0"/>
          <w:numId w:val="30"/>
        </w:numPr>
        <w:tabs>
          <w:tab w:val="left" w:pos="1260"/>
        </w:tabs>
        <w:autoSpaceDE w:val="0"/>
        <w:autoSpaceDN w:val="0"/>
        <w:adjustRightInd w:val="0"/>
        <w:spacing w:after="0" w:line="360" w:lineRule="auto"/>
        <w:ind w:left="900" w:right="11"/>
        <w:jc w:val="both"/>
        <w:rPr>
          <w:rFonts w:ascii="Arial" w:hAnsi="Arial" w:cs="Arial"/>
          <w:lang w:val="nl-BE"/>
        </w:rPr>
      </w:pPr>
      <w:r w:rsidRPr="00644E5E">
        <w:rPr>
          <w:rFonts w:ascii="Arial" w:hAnsi="Arial" w:cs="Arial"/>
          <w:lang w:val="nl-BE"/>
        </w:rPr>
        <w:t>Melaksanakan pembinaan dan pendampingan langsung ke Pemerintahan Desa bersama Tim Pendamping Desa dari Kemendes dalam rangka peningkatan capaian 3 variabel IDM (IKS, IKE dan IKL)</w:t>
      </w:r>
    </w:p>
    <w:p w14:paraId="751B180F" w14:textId="77777777" w:rsidR="00644E5E" w:rsidRDefault="00644E5E">
      <w:pPr>
        <w:pStyle w:val="ListParagraph"/>
        <w:widowControl w:val="0"/>
        <w:numPr>
          <w:ilvl w:val="0"/>
          <w:numId w:val="30"/>
        </w:numPr>
        <w:tabs>
          <w:tab w:val="left" w:pos="1260"/>
        </w:tabs>
        <w:autoSpaceDE w:val="0"/>
        <w:autoSpaceDN w:val="0"/>
        <w:adjustRightInd w:val="0"/>
        <w:spacing w:after="0" w:line="360" w:lineRule="auto"/>
        <w:ind w:left="900" w:right="11"/>
        <w:jc w:val="both"/>
        <w:rPr>
          <w:rFonts w:ascii="Arial" w:hAnsi="Arial" w:cs="Arial"/>
          <w:lang w:val="nl-BE"/>
        </w:rPr>
      </w:pPr>
      <w:r w:rsidRPr="00644E5E">
        <w:rPr>
          <w:rFonts w:ascii="Arial" w:hAnsi="Arial" w:cs="Arial"/>
          <w:lang w:val="nl-BE"/>
        </w:rPr>
        <w:t xml:space="preserve">Melaksanakan rapat koordinasi staf pertriwulan lingkup Dinas Pemberdayaan Masyarakat dan Desa untuk peningkatan akuntabilitas kinerja. </w:t>
      </w:r>
    </w:p>
    <w:p w14:paraId="2B76F45B" w14:textId="77777777" w:rsidR="00644E5E" w:rsidRDefault="00644E5E">
      <w:pPr>
        <w:pStyle w:val="ListParagraph"/>
        <w:widowControl w:val="0"/>
        <w:numPr>
          <w:ilvl w:val="0"/>
          <w:numId w:val="30"/>
        </w:numPr>
        <w:tabs>
          <w:tab w:val="left" w:pos="1260"/>
        </w:tabs>
        <w:autoSpaceDE w:val="0"/>
        <w:autoSpaceDN w:val="0"/>
        <w:adjustRightInd w:val="0"/>
        <w:spacing w:after="0" w:line="360" w:lineRule="auto"/>
        <w:ind w:left="900" w:right="11"/>
        <w:jc w:val="both"/>
        <w:rPr>
          <w:rFonts w:ascii="Arial" w:hAnsi="Arial" w:cs="Arial"/>
          <w:lang w:val="nl-BE"/>
        </w:rPr>
      </w:pPr>
      <w:r w:rsidRPr="00644E5E">
        <w:rPr>
          <w:rFonts w:ascii="Arial" w:hAnsi="Arial" w:cs="Arial"/>
          <w:lang w:val="nl-BE"/>
        </w:rPr>
        <w:lastRenderedPageBreak/>
        <w:t xml:space="preserve">Meningkatkan komitmen terhadap pencapaian target yang ditetapkan di setiap Bidang teknis pada lingkup Dinas Pemberdayaan Masyarakat dan Desa. </w:t>
      </w:r>
    </w:p>
    <w:p w14:paraId="6C856784" w14:textId="77777777" w:rsidR="005B3114" w:rsidRDefault="005B3114" w:rsidP="005B3114">
      <w:pPr>
        <w:pStyle w:val="ListParagraph"/>
        <w:widowControl w:val="0"/>
        <w:tabs>
          <w:tab w:val="left" w:pos="1260"/>
        </w:tabs>
        <w:autoSpaceDE w:val="0"/>
        <w:autoSpaceDN w:val="0"/>
        <w:adjustRightInd w:val="0"/>
        <w:spacing w:after="0" w:line="360" w:lineRule="auto"/>
        <w:ind w:left="900" w:right="11"/>
        <w:jc w:val="both"/>
        <w:rPr>
          <w:rFonts w:ascii="Arial" w:hAnsi="Arial" w:cs="Arial"/>
          <w:lang w:val="nl-BE"/>
        </w:rPr>
      </w:pPr>
    </w:p>
    <w:p w14:paraId="0CE1AFB5" w14:textId="46E46456" w:rsidR="005B3114" w:rsidRDefault="005B3114">
      <w:pPr>
        <w:pStyle w:val="ListParagraph"/>
        <w:numPr>
          <w:ilvl w:val="1"/>
          <w:numId w:val="26"/>
        </w:numPr>
        <w:spacing w:after="0" w:line="360" w:lineRule="auto"/>
        <w:ind w:left="540" w:hanging="540"/>
        <w:jc w:val="both"/>
        <w:rPr>
          <w:rFonts w:ascii="Arial" w:hAnsi="Arial" w:cs="Arial"/>
          <w:lang w:val="nl-BE"/>
        </w:rPr>
      </w:pPr>
      <w:r>
        <w:rPr>
          <w:rFonts w:ascii="Arial" w:hAnsi="Arial" w:cs="Arial"/>
          <w:lang w:val="nl-BE"/>
        </w:rPr>
        <w:t>Saran</w:t>
      </w:r>
    </w:p>
    <w:p w14:paraId="21298112" w14:textId="079ECE55" w:rsidR="005B3114" w:rsidRPr="007B3FF4" w:rsidRDefault="005B3114" w:rsidP="007B3FF4">
      <w:pPr>
        <w:pStyle w:val="ListParagraph"/>
        <w:spacing w:after="0" w:line="360" w:lineRule="auto"/>
        <w:ind w:left="540"/>
        <w:jc w:val="both"/>
        <w:rPr>
          <w:rFonts w:ascii="Arial" w:hAnsi="Arial" w:cs="Arial"/>
          <w:lang w:val="nl-BE"/>
        </w:rPr>
      </w:pPr>
      <w:r>
        <w:rPr>
          <w:rFonts w:ascii="Arial" w:hAnsi="Arial" w:cs="Arial"/>
          <w:lang w:val="nl-BE"/>
        </w:rPr>
        <w:t>Dalam mempertahankan dan memperbaiki keberhasilan kinerja Dinas Pemberdayaan Masyarakat dan Desa Kabupaten Luwu Timur, diharapkan :</w:t>
      </w:r>
    </w:p>
    <w:p w14:paraId="7F84F411" w14:textId="7C00CD3C" w:rsidR="007B3FF4" w:rsidRDefault="007B3FF4">
      <w:pPr>
        <w:pStyle w:val="ListParagraph"/>
        <w:widowControl w:val="0"/>
        <w:numPr>
          <w:ilvl w:val="0"/>
          <w:numId w:val="31"/>
        </w:numPr>
        <w:spacing w:after="0" w:line="360" w:lineRule="auto"/>
        <w:jc w:val="both"/>
        <w:rPr>
          <w:rFonts w:ascii="Tahoma" w:hAnsi="Tahoma" w:cs="Tahoma"/>
          <w:lang w:val="nl-BE"/>
        </w:rPr>
      </w:pPr>
      <w:r>
        <w:rPr>
          <w:rFonts w:ascii="Tahoma" w:hAnsi="Tahoma" w:cs="Tahoma"/>
          <w:lang w:val="nl-BE"/>
        </w:rPr>
        <w:t>Dukungan sumber daya manusia dalam meningkakan pengetahuan, kemampuan dan keahlian ASN Dinas Pemberdayaan Masyarakat dan Desa dalam menjalankan tugas dan fungsi masing-masing dengan sebaik-baiknya untuk mewujudkan reformasi birokrasi lebih nyata perubahannya.</w:t>
      </w:r>
    </w:p>
    <w:p w14:paraId="2A941F25" w14:textId="5362307F" w:rsidR="007B3FF4" w:rsidRDefault="007B3FF4">
      <w:pPr>
        <w:pStyle w:val="ListParagraph"/>
        <w:widowControl w:val="0"/>
        <w:numPr>
          <w:ilvl w:val="0"/>
          <w:numId w:val="31"/>
        </w:numPr>
        <w:spacing w:after="0" w:line="360" w:lineRule="auto"/>
        <w:jc w:val="both"/>
        <w:rPr>
          <w:rFonts w:ascii="Tahoma" w:hAnsi="Tahoma" w:cs="Tahoma"/>
          <w:lang w:val="nl-BE"/>
        </w:rPr>
      </w:pPr>
      <w:r>
        <w:rPr>
          <w:rFonts w:ascii="Tahoma" w:hAnsi="Tahoma" w:cs="Tahoma"/>
          <w:lang w:val="nl-BE"/>
        </w:rPr>
        <w:t>Dukungan kerjasama dan kolaborasi dari seluruh ASN Dinas Pemberdayaan Masyarakat dan Desa.</w:t>
      </w:r>
    </w:p>
    <w:p w14:paraId="548750C0" w14:textId="77777777" w:rsidR="007B3FF4" w:rsidRDefault="007B3FF4">
      <w:pPr>
        <w:pStyle w:val="ListParagraph"/>
        <w:widowControl w:val="0"/>
        <w:numPr>
          <w:ilvl w:val="0"/>
          <w:numId w:val="31"/>
        </w:numPr>
        <w:spacing w:after="0" w:line="360" w:lineRule="auto"/>
        <w:jc w:val="both"/>
        <w:rPr>
          <w:rFonts w:ascii="Tahoma" w:hAnsi="Tahoma" w:cs="Tahoma"/>
          <w:lang w:val="nl-BE"/>
        </w:rPr>
      </w:pPr>
      <w:r w:rsidRPr="0036183B">
        <w:rPr>
          <w:rFonts w:ascii="Tahoma" w:hAnsi="Tahoma" w:cs="Tahoma"/>
          <w:lang w:val="nl-BE"/>
        </w:rPr>
        <w:t>Mengambil langkah-langkah strategis dalam rangka meningkatkan capaian kinerja yang dianggap masih rendah.</w:t>
      </w:r>
    </w:p>
    <w:p w14:paraId="659E2882" w14:textId="6631A639" w:rsidR="007B3FF4" w:rsidRDefault="007B3FF4">
      <w:pPr>
        <w:pStyle w:val="ListParagraph"/>
        <w:widowControl w:val="0"/>
        <w:numPr>
          <w:ilvl w:val="0"/>
          <w:numId w:val="31"/>
        </w:numPr>
        <w:spacing w:after="0" w:line="360" w:lineRule="auto"/>
        <w:jc w:val="both"/>
        <w:rPr>
          <w:rFonts w:ascii="Tahoma" w:hAnsi="Tahoma" w:cs="Tahoma"/>
          <w:lang w:val="nl-BE"/>
        </w:rPr>
      </w:pPr>
      <w:r w:rsidRPr="007B3FF4">
        <w:rPr>
          <w:rFonts w:ascii="Tahoma" w:hAnsi="Tahoma" w:cs="Tahoma"/>
          <w:lang w:val="nl-BE"/>
        </w:rPr>
        <w:t>Dukungan sarana dan prasarana yang memadai dalam rangka membantu kelancaran pelaksanaan tugas.</w:t>
      </w:r>
    </w:p>
    <w:p w14:paraId="60416AF0" w14:textId="0DF0A88F" w:rsidR="007B3FF4" w:rsidRPr="00F93E8F" w:rsidRDefault="007B3FF4">
      <w:pPr>
        <w:pStyle w:val="ListParagraph"/>
        <w:widowControl w:val="0"/>
        <w:numPr>
          <w:ilvl w:val="0"/>
          <w:numId w:val="31"/>
        </w:numPr>
        <w:spacing w:after="0" w:line="360" w:lineRule="auto"/>
        <w:jc w:val="both"/>
        <w:rPr>
          <w:rFonts w:ascii="Tahoma" w:hAnsi="Tahoma" w:cs="Tahoma"/>
          <w:lang w:val="sv-SE"/>
        </w:rPr>
      </w:pPr>
      <w:r w:rsidRPr="00F93E8F">
        <w:rPr>
          <w:rFonts w:ascii="Tahoma" w:hAnsi="Tahoma" w:cs="Tahoma"/>
          <w:lang w:val="sv-SE"/>
        </w:rPr>
        <w:t>Peningkatan penyampaian informasi satu data.</w:t>
      </w:r>
    </w:p>
    <w:p w14:paraId="78478AC3" w14:textId="6574DF20" w:rsidR="00B50384" w:rsidRPr="00B50384" w:rsidRDefault="00B50384">
      <w:pPr>
        <w:pStyle w:val="ListParagraph"/>
        <w:numPr>
          <w:ilvl w:val="1"/>
          <w:numId w:val="26"/>
        </w:numPr>
        <w:tabs>
          <w:tab w:val="left" w:pos="1350"/>
          <w:tab w:val="left" w:pos="1620"/>
          <w:tab w:val="left" w:pos="8813"/>
        </w:tabs>
        <w:spacing w:after="0" w:line="360" w:lineRule="auto"/>
        <w:ind w:left="540" w:right="-7" w:hanging="540"/>
        <w:jc w:val="both"/>
        <w:rPr>
          <w:rFonts w:ascii="Tahoma" w:eastAsia="Arial" w:hAnsi="Tahoma" w:cs="Tahoma"/>
          <w:bCs/>
          <w:color w:val="000000" w:themeColor="text1"/>
          <w:lang w:val="nl-BE"/>
        </w:rPr>
      </w:pPr>
      <w:r w:rsidRPr="00B50384">
        <w:rPr>
          <w:rFonts w:ascii="Tahoma" w:eastAsia="Arial" w:hAnsi="Tahoma" w:cs="Tahoma"/>
          <w:bCs/>
          <w:color w:val="000000" w:themeColor="text1"/>
          <w:lang w:val="nl-BE"/>
        </w:rPr>
        <w:t>Tindak Lanjut Hasil Rekomendasi Perbaikan-Perbaikan Tahun Lalu</w:t>
      </w:r>
    </w:p>
    <w:p w14:paraId="611D17F5" w14:textId="511712C8" w:rsidR="00644E5E" w:rsidRDefault="00B50384" w:rsidP="00B50384">
      <w:pPr>
        <w:pStyle w:val="ListParagraph"/>
        <w:tabs>
          <w:tab w:val="left" w:pos="1350"/>
          <w:tab w:val="left" w:pos="1620"/>
          <w:tab w:val="left" w:pos="8813"/>
        </w:tabs>
        <w:spacing w:after="0" w:line="360" w:lineRule="auto"/>
        <w:ind w:left="540" w:right="-7"/>
        <w:jc w:val="both"/>
        <w:rPr>
          <w:rFonts w:ascii="Tahoma" w:eastAsia="Arial" w:hAnsi="Tahoma" w:cs="Tahoma"/>
          <w:color w:val="000000" w:themeColor="text1"/>
          <w:lang w:val="nl-BE"/>
        </w:rPr>
      </w:pPr>
      <w:r w:rsidRPr="00B50384">
        <w:rPr>
          <w:rFonts w:ascii="Tahoma" w:eastAsia="Arial" w:hAnsi="Tahoma" w:cs="Tahoma"/>
          <w:color w:val="000000" w:themeColor="text1"/>
          <w:lang w:val="nl-BE"/>
        </w:rPr>
        <w:t>Tindak lanjut rekomendasi hasil evaluasi Akuntabilitas Instansi Pemerintah (LAKIP) pada Tahun 2022 di tuangkan dalam matriks tindak lanjut sebagai berikut :</w:t>
      </w:r>
    </w:p>
    <w:p w14:paraId="798E5FC9" w14:textId="77777777" w:rsidR="00B50384" w:rsidRPr="00B50384" w:rsidRDefault="00B50384" w:rsidP="00B50384">
      <w:pPr>
        <w:pStyle w:val="ListParagraph"/>
        <w:tabs>
          <w:tab w:val="left" w:pos="1350"/>
          <w:tab w:val="left" w:pos="1620"/>
          <w:tab w:val="left" w:pos="8813"/>
        </w:tabs>
        <w:spacing w:after="0" w:line="360" w:lineRule="auto"/>
        <w:ind w:left="284" w:right="-7" w:firstLine="436"/>
        <w:jc w:val="both"/>
        <w:rPr>
          <w:rFonts w:ascii="Tahoma" w:eastAsia="Arial" w:hAnsi="Tahoma" w:cs="Tahoma"/>
          <w:color w:val="000000" w:themeColor="text1"/>
          <w:lang w:val="nl-BE"/>
        </w:rPr>
      </w:pPr>
    </w:p>
    <w:p w14:paraId="4FCA0542" w14:textId="77777777" w:rsidR="00B50384" w:rsidRPr="00F93E8F" w:rsidRDefault="00B50384" w:rsidP="00B50384">
      <w:pPr>
        <w:tabs>
          <w:tab w:val="left" w:pos="1350"/>
          <w:tab w:val="left" w:pos="1620"/>
        </w:tabs>
        <w:spacing w:after="0" w:line="240" w:lineRule="auto"/>
        <w:ind w:right="278"/>
        <w:jc w:val="center"/>
        <w:rPr>
          <w:rFonts w:ascii="Arial" w:eastAsia="Arial" w:hAnsi="Arial"/>
          <w:b/>
          <w:iCs/>
          <w:color w:val="000000" w:themeColor="text1"/>
          <w:lang w:val="sv-SE"/>
        </w:rPr>
      </w:pPr>
      <w:r w:rsidRPr="00F93E8F">
        <w:rPr>
          <w:rFonts w:ascii="Arial" w:eastAsia="Arial" w:hAnsi="Arial"/>
          <w:b/>
          <w:iCs/>
          <w:color w:val="000000" w:themeColor="text1"/>
          <w:lang w:val="sv-SE"/>
        </w:rPr>
        <w:t>Matriks Tindak Lanjut Hasil Evaluasi Kinerja Instansi Pemerintah</w:t>
      </w:r>
    </w:p>
    <w:p w14:paraId="143883CE" w14:textId="3A3EE855" w:rsidR="00B50384" w:rsidRPr="00B50384" w:rsidRDefault="00B50384" w:rsidP="00B50384">
      <w:pPr>
        <w:tabs>
          <w:tab w:val="left" w:pos="1350"/>
          <w:tab w:val="left" w:pos="1620"/>
        </w:tabs>
        <w:spacing w:after="0" w:line="240" w:lineRule="auto"/>
        <w:ind w:right="278"/>
        <w:jc w:val="center"/>
        <w:rPr>
          <w:rFonts w:ascii="Arial" w:eastAsia="Arial" w:hAnsi="Arial"/>
          <w:b/>
          <w:iCs/>
          <w:color w:val="000000" w:themeColor="text1"/>
          <w:lang w:val="nl-BE"/>
        </w:rPr>
      </w:pPr>
      <w:r w:rsidRPr="00B50384">
        <w:rPr>
          <w:rFonts w:ascii="Arial" w:eastAsia="Arial" w:hAnsi="Arial"/>
          <w:b/>
          <w:iCs/>
          <w:color w:val="000000" w:themeColor="text1"/>
          <w:lang w:val="nl-BE"/>
        </w:rPr>
        <w:t>Dinas Pemberdayaan Masyarakat dan Desa</w:t>
      </w:r>
    </w:p>
    <w:p w14:paraId="475A862F" w14:textId="1A63C88B" w:rsidR="00B50384" w:rsidRPr="00B50384" w:rsidRDefault="00B50384" w:rsidP="00B50384">
      <w:pPr>
        <w:tabs>
          <w:tab w:val="left" w:pos="851"/>
          <w:tab w:val="left" w:pos="1620"/>
        </w:tabs>
        <w:spacing w:after="0" w:line="240" w:lineRule="auto"/>
        <w:ind w:right="278"/>
        <w:jc w:val="center"/>
        <w:rPr>
          <w:rFonts w:ascii="Arial" w:eastAsia="Arial" w:hAnsi="Arial"/>
          <w:b/>
          <w:iCs/>
          <w:color w:val="000000" w:themeColor="text1"/>
          <w:lang w:val="nl-BE"/>
        </w:rPr>
      </w:pPr>
      <w:r w:rsidRPr="00B50384">
        <w:rPr>
          <w:rFonts w:ascii="Arial" w:eastAsia="Arial" w:hAnsi="Arial"/>
          <w:b/>
          <w:iCs/>
          <w:color w:val="000000" w:themeColor="text1"/>
          <w:lang w:val="nl-BE"/>
        </w:rPr>
        <w:t>Tahun 2022</w:t>
      </w:r>
    </w:p>
    <w:p w14:paraId="177C98D4" w14:textId="77777777" w:rsidR="00B50384" w:rsidRPr="00B50384" w:rsidRDefault="00B50384" w:rsidP="00B50384">
      <w:pPr>
        <w:tabs>
          <w:tab w:val="left" w:pos="851"/>
          <w:tab w:val="left" w:pos="1620"/>
        </w:tabs>
        <w:spacing w:after="0" w:line="240" w:lineRule="auto"/>
        <w:ind w:right="278"/>
        <w:jc w:val="center"/>
        <w:rPr>
          <w:rFonts w:ascii="Arial" w:eastAsia="Arial" w:hAnsi="Arial"/>
          <w:b/>
          <w:i/>
          <w:color w:val="000000" w:themeColor="text1"/>
          <w:lang w:val="nl-BE"/>
        </w:rPr>
      </w:pPr>
    </w:p>
    <w:tbl>
      <w:tblPr>
        <w:tblStyle w:val="GridTable4-Accent2"/>
        <w:tblW w:w="9720" w:type="dxa"/>
        <w:tblInd w:w="-342" w:type="dxa"/>
        <w:tblLayout w:type="fixed"/>
        <w:tblLook w:val="04A0" w:firstRow="1" w:lastRow="0" w:firstColumn="1" w:lastColumn="0" w:noHBand="0" w:noVBand="1"/>
      </w:tblPr>
      <w:tblGrid>
        <w:gridCol w:w="540"/>
        <w:gridCol w:w="4590"/>
        <w:gridCol w:w="4590"/>
      </w:tblGrid>
      <w:tr w:rsidR="00B50384" w:rsidRPr="001C2472" w14:paraId="75FF2965" w14:textId="77777777" w:rsidTr="00FB5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6DA9E73" w14:textId="77777777" w:rsidR="00B50384" w:rsidRPr="00D538F6" w:rsidRDefault="00B50384" w:rsidP="00FB52B2">
            <w:pPr>
              <w:jc w:val="center"/>
              <w:rPr>
                <w:b w:val="0"/>
              </w:rPr>
            </w:pPr>
            <w:r w:rsidRPr="00D538F6">
              <w:t>No</w:t>
            </w:r>
          </w:p>
        </w:tc>
        <w:tc>
          <w:tcPr>
            <w:tcW w:w="4590" w:type="dxa"/>
          </w:tcPr>
          <w:p w14:paraId="0B89D3B6" w14:textId="77777777" w:rsidR="00B50384" w:rsidRDefault="00B50384" w:rsidP="00FB52B2">
            <w:pPr>
              <w:jc w:val="cente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D538F6">
              <w:t>Rekomendasi</w:t>
            </w:r>
            <w:proofErr w:type="spellEnd"/>
          </w:p>
          <w:p w14:paraId="3BFD98C4" w14:textId="77777777" w:rsidR="00B50384" w:rsidRPr="00D538F6" w:rsidRDefault="00B50384" w:rsidP="00FB52B2">
            <w:pPr>
              <w:jc w:val="center"/>
              <w:cnfStyle w:val="100000000000" w:firstRow="1" w:lastRow="0" w:firstColumn="0" w:lastColumn="0" w:oddVBand="0" w:evenVBand="0" w:oddHBand="0" w:evenHBand="0" w:firstRowFirstColumn="0" w:firstRowLastColumn="0" w:lastRowFirstColumn="0" w:lastRowLastColumn="0"/>
              <w:rPr>
                <w:b w:val="0"/>
              </w:rPr>
            </w:pPr>
          </w:p>
        </w:tc>
        <w:tc>
          <w:tcPr>
            <w:tcW w:w="4590" w:type="dxa"/>
          </w:tcPr>
          <w:p w14:paraId="0ADA5BC4" w14:textId="77777777" w:rsidR="00B50384" w:rsidRPr="00D538F6" w:rsidRDefault="00B50384" w:rsidP="00FB52B2">
            <w:pPr>
              <w:jc w:val="center"/>
              <w:cnfStyle w:val="100000000000" w:firstRow="1" w:lastRow="0" w:firstColumn="0" w:lastColumn="0" w:oddVBand="0" w:evenVBand="0" w:oddHBand="0" w:evenHBand="0" w:firstRowFirstColumn="0" w:firstRowLastColumn="0" w:lastRowFirstColumn="0" w:lastRowLastColumn="0"/>
              <w:rPr>
                <w:b w:val="0"/>
              </w:rPr>
            </w:pPr>
            <w:r w:rsidRPr="00D538F6">
              <w:t xml:space="preserve"> Tidak </w:t>
            </w:r>
            <w:proofErr w:type="spellStart"/>
            <w:r w:rsidRPr="00D538F6">
              <w:t>Lanjut</w:t>
            </w:r>
            <w:proofErr w:type="spellEnd"/>
          </w:p>
        </w:tc>
      </w:tr>
      <w:tr w:rsidR="00B50384" w:rsidRPr="00425AF1" w14:paraId="2DFF26A8" w14:textId="77777777" w:rsidTr="00FB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8E3F490" w14:textId="77777777" w:rsidR="00B50384" w:rsidRPr="00D538F6" w:rsidRDefault="00B50384" w:rsidP="00FB52B2">
            <w:pPr>
              <w:jc w:val="center"/>
            </w:pPr>
            <w:r w:rsidRPr="00D538F6">
              <w:t>1.</w:t>
            </w:r>
          </w:p>
        </w:tc>
        <w:tc>
          <w:tcPr>
            <w:tcW w:w="4590" w:type="dxa"/>
          </w:tcPr>
          <w:p w14:paraId="3C2A0F4E" w14:textId="77777777" w:rsidR="00B50384" w:rsidRDefault="00B50384" w:rsidP="00FB52B2">
            <w:pPr>
              <w:cnfStyle w:val="000000100000" w:firstRow="0" w:lastRow="0" w:firstColumn="0" w:lastColumn="0" w:oddVBand="0" w:evenVBand="0" w:oddHBand="1" w:evenHBand="0" w:firstRowFirstColumn="0" w:firstRowLastColumn="0" w:lastRowFirstColumn="0" w:lastRowLastColumn="0"/>
            </w:pPr>
            <w:proofErr w:type="spellStart"/>
            <w:r w:rsidRPr="00524BA6">
              <w:t>Menyempurnakan</w:t>
            </w:r>
            <w:proofErr w:type="spellEnd"/>
            <w:r w:rsidRPr="00524BA6">
              <w:t xml:space="preserve"> </w:t>
            </w:r>
            <w:proofErr w:type="spellStart"/>
            <w:r w:rsidRPr="00524BA6">
              <w:t>dokumen</w:t>
            </w:r>
            <w:proofErr w:type="spellEnd"/>
            <w:r w:rsidRPr="00524BA6">
              <w:t xml:space="preserve"> </w:t>
            </w:r>
            <w:proofErr w:type="spellStart"/>
            <w:r w:rsidRPr="00524BA6">
              <w:t>Perencanaan</w:t>
            </w:r>
            <w:proofErr w:type="spellEnd"/>
            <w:r w:rsidRPr="00524BA6">
              <w:t xml:space="preserve"> Kinerja yang </w:t>
            </w:r>
            <w:proofErr w:type="spellStart"/>
            <w:r w:rsidRPr="00524BA6">
              <w:t>menggambarkan</w:t>
            </w:r>
            <w:proofErr w:type="spellEnd"/>
            <w:r w:rsidRPr="00524BA6">
              <w:t xml:space="preserve"> </w:t>
            </w:r>
            <w:proofErr w:type="spellStart"/>
            <w:r w:rsidRPr="00524BA6">
              <w:t>hubungan</w:t>
            </w:r>
            <w:proofErr w:type="spellEnd"/>
            <w:r w:rsidRPr="00524BA6">
              <w:t xml:space="preserve"> yang </w:t>
            </w:r>
            <w:proofErr w:type="spellStart"/>
            <w:r w:rsidRPr="00524BA6">
              <w:t>berkesinambungan</w:t>
            </w:r>
            <w:proofErr w:type="spellEnd"/>
            <w:r w:rsidRPr="00524BA6">
              <w:t xml:space="preserve">, </w:t>
            </w:r>
            <w:proofErr w:type="spellStart"/>
            <w:r w:rsidRPr="00524BA6">
              <w:t>serta</w:t>
            </w:r>
            <w:proofErr w:type="spellEnd"/>
            <w:r w:rsidRPr="00524BA6">
              <w:t xml:space="preserve"> </w:t>
            </w:r>
            <w:proofErr w:type="spellStart"/>
            <w:r w:rsidRPr="00524BA6">
              <w:t>selaras</w:t>
            </w:r>
            <w:proofErr w:type="spellEnd"/>
            <w:r w:rsidRPr="00524BA6">
              <w:t xml:space="preserve"> </w:t>
            </w:r>
            <w:proofErr w:type="spellStart"/>
            <w:r w:rsidRPr="00524BA6">
              <w:t>kondisi</w:t>
            </w:r>
            <w:proofErr w:type="spellEnd"/>
            <w:r w:rsidRPr="00524BA6">
              <w:t>/</w:t>
            </w:r>
            <w:proofErr w:type="spellStart"/>
            <w:r w:rsidRPr="00524BA6">
              <w:t>hasil</w:t>
            </w:r>
            <w:proofErr w:type="spellEnd"/>
            <w:r w:rsidRPr="00524BA6">
              <w:t xml:space="preserve"> y</w:t>
            </w:r>
            <w:r>
              <w:t xml:space="preserve">ang </w:t>
            </w:r>
            <w:proofErr w:type="spellStart"/>
            <w:r>
              <w:t>akan</w:t>
            </w:r>
            <w:proofErr w:type="spellEnd"/>
            <w:r>
              <w:t xml:space="preserve"> </w:t>
            </w:r>
            <w:proofErr w:type="spellStart"/>
            <w:r>
              <w:t>dicapai</w:t>
            </w:r>
            <w:proofErr w:type="spellEnd"/>
            <w:r>
              <w:t xml:space="preserve"> di </w:t>
            </w:r>
            <w:proofErr w:type="spellStart"/>
            <w:r>
              <w:t>setiap</w:t>
            </w:r>
            <w:proofErr w:type="spellEnd"/>
            <w:r>
              <w:t xml:space="preserve"> level </w:t>
            </w:r>
            <w:proofErr w:type="spellStart"/>
            <w:r>
              <w:t>jabatan</w:t>
            </w:r>
            <w:proofErr w:type="spellEnd"/>
            <w:r>
              <w:t xml:space="preserve">, target </w:t>
            </w:r>
            <w:proofErr w:type="spellStart"/>
            <w:r>
              <w:t>kinerja</w:t>
            </w:r>
            <w:proofErr w:type="spellEnd"/>
            <w:r>
              <w:t xml:space="preserve"> </w:t>
            </w:r>
            <w:proofErr w:type="spellStart"/>
            <w:r>
              <w:t>kepala</w:t>
            </w:r>
            <w:proofErr w:type="spellEnd"/>
            <w:r>
              <w:t xml:space="preserve"> </w:t>
            </w:r>
            <w:proofErr w:type="spellStart"/>
            <w:r>
              <w:t>bidang</w:t>
            </w:r>
            <w:proofErr w:type="spellEnd"/>
            <w:r>
              <w:t xml:space="preserve"> </w:t>
            </w:r>
            <w:proofErr w:type="spellStart"/>
            <w:r>
              <w:t>disupport</w:t>
            </w:r>
            <w:proofErr w:type="spellEnd"/>
            <w:r>
              <w:t xml:space="preserve"> oleh target </w:t>
            </w:r>
            <w:proofErr w:type="spellStart"/>
            <w:r>
              <w:t>kinerja</w:t>
            </w:r>
            <w:proofErr w:type="spellEnd"/>
            <w:r>
              <w:t xml:space="preserve"> level </w:t>
            </w:r>
            <w:proofErr w:type="spellStart"/>
            <w:r>
              <w:t>dibawahnya</w:t>
            </w:r>
            <w:proofErr w:type="spellEnd"/>
            <w:r>
              <w:t xml:space="preserve"> </w:t>
            </w:r>
            <w:proofErr w:type="spellStart"/>
            <w:r>
              <w:t>sampai</w:t>
            </w:r>
            <w:proofErr w:type="spellEnd"/>
            <w:r>
              <w:t xml:space="preserve"> </w:t>
            </w:r>
            <w:proofErr w:type="spellStart"/>
            <w:r>
              <w:t>staf</w:t>
            </w:r>
            <w:proofErr w:type="spellEnd"/>
          </w:p>
          <w:p w14:paraId="3499F8C1" w14:textId="77777777" w:rsidR="00B50384" w:rsidRPr="00524BA6" w:rsidRDefault="00B50384" w:rsidP="00FB52B2">
            <w:pPr>
              <w:cnfStyle w:val="000000100000" w:firstRow="0" w:lastRow="0" w:firstColumn="0" w:lastColumn="0" w:oddVBand="0" w:evenVBand="0" w:oddHBand="1" w:evenHBand="0" w:firstRowFirstColumn="0" w:firstRowLastColumn="0" w:lastRowFirstColumn="0" w:lastRowLastColumn="0"/>
            </w:pPr>
          </w:p>
        </w:tc>
        <w:tc>
          <w:tcPr>
            <w:tcW w:w="4590" w:type="dxa"/>
          </w:tcPr>
          <w:p w14:paraId="11E8E0A7" w14:textId="418B992D" w:rsidR="00B50384" w:rsidRPr="00F93E8F" w:rsidRDefault="00B50384" w:rsidP="00FB52B2">
            <w:pPr>
              <w:cnfStyle w:val="000000100000" w:firstRow="0" w:lastRow="0" w:firstColumn="0" w:lastColumn="0" w:oddVBand="0" w:evenVBand="0" w:oddHBand="1" w:evenHBand="0" w:firstRowFirstColumn="0" w:firstRowLastColumn="0" w:lastRowFirstColumn="0" w:lastRowLastColumn="0"/>
              <w:rPr>
                <w:lang w:val="sv-SE"/>
              </w:rPr>
            </w:pPr>
            <w:r w:rsidRPr="00F93E8F">
              <w:rPr>
                <w:lang w:val="sv-SE"/>
              </w:rPr>
              <w:t>Setiap pegawai telah menyusun perjanjian kinerja dan SKP dalam penetapan target kinerja yang ingin dicapai.</w:t>
            </w:r>
          </w:p>
        </w:tc>
      </w:tr>
      <w:tr w:rsidR="00B50384" w:rsidRPr="00425AF1" w14:paraId="2E98DA95" w14:textId="77777777" w:rsidTr="00FB52B2">
        <w:tc>
          <w:tcPr>
            <w:cnfStyle w:val="001000000000" w:firstRow="0" w:lastRow="0" w:firstColumn="1" w:lastColumn="0" w:oddVBand="0" w:evenVBand="0" w:oddHBand="0" w:evenHBand="0" w:firstRowFirstColumn="0" w:firstRowLastColumn="0" w:lastRowFirstColumn="0" w:lastRowLastColumn="0"/>
            <w:tcW w:w="540" w:type="dxa"/>
          </w:tcPr>
          <w:p w14:paraId="307AD984" w14:textId="77777777" w:rsidR="00B50384" w:rsidRPr="00D538F6" w:rsidRDefault="00B50384" w:rsidP="00FB52B2">
            <w:pPr>
              <w:jc w:val="center"/>
            </w:pPr>
            <w:r w:rsidRPr="00D538F6">
              <w:t>2.</w:t>
            </w:r>
          </w:p>
        </w:tc>
        <w:tc>
          <w:tcPr>
            <w:tcW w:w="4590" w:type="dxa"/>
          </w:tcPr>
          <w:p w14:paraId="73F778AA" w14:textId="77777777" w:rsidR="00B50384" w:rsidRDefault="00B50384" w:rsidP="00FB52B2">
            <w:pPr>
              <w:cnfStyle w:val="000000000000" w:firstRow="0" w:lastRow="0" w:firstColumn="0" w:lastColumn="0" w:oddVBand="0" w:evenVBand="0" w:oddHBand="0" w:evenHBand="0" w:firstRowFirstColumn="0" w:firstRowLastColumn="0" w:lastRowFirstColumn="0" w:lastRowLastColumn="0"/>
            </w:pPr>
            <w:proofErr w:type="spellStart"/>
            <w:r w:rsidRPr="00D538F6">
              <w:t>Melakukan</w:t>
            </w:r>
            <w:proofErr w:type="spellEnd"/>
            <w:r w:rsidRPr="00D538F6">
              <w:t xml:space="preserve"> </w:t>
            </w:r>
            <w:proofErr w:type="spellStart"/>
            <w:r>
              <w:t>sosialisasi</w:t>
            </w:r>
            <w:proofErr w:type="spellEnd"/>
            <w:r>
              <w:t xml:space="preserve"> </w:t>
            </w:r>
            <w:proofErr w:type="spellStart"/>
            <w:r>
              <w:t>kepada</w:t>
            </w:r>
            <w:proofErr w:type="spellEnd"/>
            <w:r>
              <w:t xml:space="preserve"> </w:t>
            </w:r>
            <w:proofErr w:type="spellStart"/>
            <w:r>
              <w:t>seluruh</w:t>
            </w:r>
            <w:proofErr w:type="spellEnd"/>
            <w:r>
              <w:t xml:space="preserve"> </w:t>
            </w:r>
            <w:proofErr w:type="spellStart"/>
            <w:r>
              <w:t>pegawai</w:t>
            </w:r>
            <w:proofErr w:type="spellEnd"/>
            <w:r>
              <w:t xml:space="preserve"> </w:t>
            </w:r>
            <w:r>
              <w:lastRenderedPageBreak/>
              <w:t xml:space="preserve">agar </w:t>
            </w:r>
            <w:proofErr w:type="spellStart"/>
            <w:r>
              <w:t>memahami</w:t>
            </w:r>
            <w:proofErr w:type="spellEnd"/>
            <w:r>
              <w:t xml:space="preserve"> dan </w:t>
            </w:r>
            <w:proofErr w:type="spellStart"/>
            <w:r>
              <w:t>peduli</w:t>
            </w:r>
            <w:proofErr w:type="spellEnd"/>
            <w:r>
              <w:t xml:space="preserve">, </w:t>
            </w:r>
            <w:proofErr w:type="spellStart"/>
            <w:r>
              <w:t>serta</w:t>
            </w:r>
            <w:proofErr w:type="spellEnd"/>
            <w:r>
              <w:t xml:space="preserve"> </w:t>
            </w:r>
            <w:proofErr w:type="spellStart"/>
            <w:r>
              <w:t>berkomitmen</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kinerja</w:t>
            </w:r>
            <w:proofErr w:type="spellEnd"/>
            <w:r>
              <w:t xml:space="preserve"> yang </w:t>
            </w:r>
            <w:proofErr w:type="spellStart"/>
            <w:r>
              <w:t>telah</w:t>
            </w:r>
            <w:proofErr w:type="spellEnd"/>
            <w:r>
              <w:t xml:space="preserve"> </w:t>
            </w:r>
            <w:proofErr w:type="spellStart"/>
            <w:r>
              <w:t>direncanakan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menjadi</w:t>
            </w:r>
            <w:proofErr w:type="spellEnd"/>
            <w:r>
              <w:t xml:space="preserve"> </w:t>
            </w:r>
            <w:proofErr w:type="spellStart"/>
            <w:r>
              <w:t>tanggungjawab</w:t>
            </w:r>
            <w:proofErr w:type="spellEnd"/>
            <w:r>
              <w:t xml:space="preserve"> </w:t>
            </w:r>
            <w:proofErr w:type="spellStart"/>
            <w:r>
              <w:t>kepada</w:t>
            </w:r>
            <w:proofErr w:type="spellEnd"/>
            <w:r>
              <w:t xml:space="preserve"> </w:t>
            </w:r>
            <w:proofErr w:type="spellStart"/>
            <w:r>
              <w:t>Kasubag</w:t>
            </w:r>
            <w:proofErr w:type="spellEnd"/>
            <w:r>
              <w:t xml:space="preserve"> </w:t>
            </w:r>
            <w:proofErr w:type="spellStart"/>
            <w:r>
              <w:t>Perencanaan</w:t>
            </w:r>
            <w:proofErr w:type="spellEnd"/>
          </w:p>
          <w:p w14:paraId="77DCF82F" w14:textId="77777777" w:rsidR="00B50384" w:rsidRPr="00D538F6" w:rsidRDefault="00B50384" w:rsidP="00FB52B2">
            <w:pPr>
              <w:cnfStyle w:val="000000000000" w:firstRow="0" w:lastRow="0" w:firstColumn="0" w:lastColumn="0" w:oddVBand="0" w:evenVBand="0" w:oddHBand="0" w:evenHBand="0" w:firstRowFirstColumn="0" w:firstRowLastColumn="0" w:lastRowFirstColumn="0" w:lastRowLastColumn="0"/>
            </w:pPr>
          </w:p>
        </w:tc>
        <w:tc>
          <w:tcPr>
            <w:tcW w:w="4590" w:type="dxa"/>
          </w:tcPr>
          <w:p w14:paraId="732A0899" w14:textId="77777777" w:rsidR="00B50384" w:rsidRPr="00F93E8F" w:rsidRDefault="00B50384" w:rsidP="00FB52B2">
            <w:pPr>
              <w:cnfStyle w:val="000000000000" w:firstRow="0" w:lastRow="0" w:firstColumn="0" w:lastColumn="0" w:oddVBand="0" w:evenVBand="0" w:oddHBand="0" w:evenHBand="0" w:firstRowFirstColumn="0" w:firstRowLastColumn="0" w:lastRowFirstColumn="0" w:lastRowLastColumn="0"/>
              <w:rPr>
                <w:lang w:val="sv-SE"/>
              </w:rPr>
            </w:pPr>
            <w:r w:rsidRPr="00F93E8F">
              <w:rPr>
                <w:lang w:val="sv-SE"/>
              </w:rPr>
              <w:lastRenderedPageBreak/>
              <w:t xml:space="preserve">Telah dilakukan sosialisasi kepada seluruh </w:t>
            </w:r>
            <w:r w:rsidRPr="00F93E8F">
              <w:rPr>
                <w:lang w:val="sv-SE"/>
              </w:rPr>
              <w:lastRenderedPageBreak/>
              <w:t xml:space="preserve">pegawai terkait hasil pengukuran kinerja </w:t>
            </w:r>
          </w:p>
        </w:tc>
      </w:tr>
      <w:tr w:rsidR="00B50384" w:rsidRPr="00425AF1" w14:paraId="35A90D78" w14:textId="77777777" w:rsidTr="00FB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3906497D" w14:textId="77777777" w:rsidR="00B50384" w:rsidRPr="00D538F6" w:rsidRDefault="00B50384" w:rsidP="00FB52B2">
            <w:pPr>
              <w:jc w:val="center"/>
            </w:pPr>
            <w:r w:rsidRPr="00D538F6">
              <w:lastRenderedPageBreak/>
              <w:t>3.</w:t>
            </w:r>
          </w:p>
        </w:tc>
        <w:tc>
          <w:tcPr>
            <w:tcW w:w="4590" w:type="dxa"/>
          </w:tcPr>
          <w:p w14:paraId="413E2590" w14:textId="77777777" w:rsidR="00B50384" w:rsidRPr="00F93E8F" w:rsidRDefault="00B50384" w:rsidP="00FB52B2">
            <w:pPr>
              <w:cnfStyle w:val="000000100000" w:firstRow="0" w:lastRow="0" w:firstColumn="0" w:lastColumn="0" w:oddVBand="0" w:evenVBand="0" w:oddHBand="1" w:evenHBand="0" w:firstRowFirstColumn="0" w:firstRowLastColumn="0" w:lastRowFirstColumn="0" w:lastRowLastColumn="0"/>
              <w:rPr>
                <w:lang w:val="sv-SE"/>
              </w:rPr>
            </w:pPr>
            <w:r w:rsidRPr="00F93E8F">
              <w:rPr>
                <w:lang w:val="sv-SE"/>
              </w:rPr>
              <w:t>Melakukan pengukuran kinerja secara berjenjang, dari hasil pengukuran memberikan hal yang sama kepada staf.</w:t>
            </w:r>
          </w:p>
          <w:p w14:paraId="0833E766" w14:textId="77777777" w:rsidR="00B50384" w:rsidRPr="00F93E8F" w:rsidRDefault="00B50384" w:rsidP="00FB52B2">
            <w:pPr>
              <w:cnfStyle w:val="000000100000" w:firstRow="0" w:lastRow="0" w:firstColumn="0" w:lastColumn="0" w:oddVBand="0" w:evenVBand="0" w:oddHBand="1" w:evenHBand="0" w:firstRowFirstColumn="0" w:firstRowLastColumn="0" w:lastRowFirstColumn="0" w:lastRowLastColumn="0"/>
              <w:rPr>
                <w:lang w:val="sv-SE"/>
              </w:rPr>
            </w:pPr>
          </w:p>
        </w:tc>
        <w:tc>
          <w:tcPr>
            <w:tcW w:w="4590" w:type="dxa"/>
          </w:tcPr>
          <w:p w14:paraId="4A40DE9D" w14:textId="77777777" w:rsidR="00B50384" w:rsidRPr="00D538F6" w:rsidRDefault="00B50384" w:rsidP="00FB52B2">
            <w:pPr>
              <w:cnfStyle w:val="000000100000" w:firstRow="0" w:lastRow="0" w:firstColumn="0" w:lastColumn="0" w:oddVBand="0" w:evenVBand="0" w:oddHBand="1" w:evenHBand="0" w:firstRowFirstColumn="0" w:firstRowLastColumn="0" w:lastRowFirstColumn="0" w:lastRowLastColumn="0"/>
              <w:rPr>
                <w:lang w:val="nl-BE"/>
              </w:rPr>
            </w:pPr>
            <w:r w:rsidRPr="00D538F6">
              <w:rPr>
                <w:lang w:val="nl-BE"/>
              </w:rPr>
              <w:t xml:space="preserve">Melakukan review dan perbaikan indikator kinerja </w:t>
            </w:r>
          </w:p>
        </w:tc>
      </w:tr>
      <w:tr w:rsidR="00B50384" w:rsidRPr="00FF08C3" w14:paraId="206CC1B7" w14:textId="77777777" w:rsidTr="00FB52B2">
        <w:tc>
          <w:tcPr>
            <w:cnfStyle w:val="001000000000" w:firstRow="0" w:lastRow="0" w:firstColumn="1" w:lastColumn="0" w:oddVBand="0" w:evenVBand="0" w:oddHBand="0" w:evenHBand="0" w:firstRowFirstColumn="0" w:firstRowLastColumn="0" w:lastRowFirstColumn="0" w:lastRowLastColumn="0"/>
            <w:tcW w:w="540" w:type="dxa"/>
          </w:tcPr>
          <w:p w14:paraId="317685AB" w14:textId="77777777" w:rsidR="00B50384" w:rsidRPr="00D538F6" w:rsidRDefault="00B50384" w:rsidP="00FB52B2">
            <w:pPr>
              <w:jc w:val="center"/>
            </w:pPr>
            <w:r w:rsidRPr="00D538F6">
              <w:t>4.</w:t>
            </w:r>
          </w:p>
        </w:tc>
        <w:tc>
          <w:tcPr>
            <w:tcW w:w="4590" w:type="dxa"/>
          </w:tcPr>
          <w:p w14:paraId="2AF2B921" w14:textId="77777777" w:rsidR="00B50384" w:rsidRDefault="00B50384" w:rsidP="00FB52B2">
            <w:pPr>
              <w:cnfStyle w:val="000000000000" w:firstRow="0" w:lastRow="0" w:firstColumn="0" w:lastColumn="0" w:oddVBand="0" w:evenVBand="0" w:oddHBand="0" w:evenHBand="0" w:firstRowFirstColumn="0" w:firstRowLastColumn="0" w:lastRowFirstColumn="0" w:lastRowLastColumn="0"/>
            </w:pPr>
            <w:proofErr w:type="spellStart"/>
            <w:r w:rsidRPr="00B07008">
              <w:t>Kepala</w:t>
            </w:r>
            <w:proofErr w:type="spellEnd"/>
            <w:r w:rsidRPr="00B07008">
              <w:t xml:space="preserve"> Dinas </w:t>
            </w:r>
            <w:proofErr w:type="spellStart"/>
            <w:r w:rsidRPr="00B07008">
              <w:t>sebagai</w:t>
            </w:r>
            <w:proofErr w:type="spellEnd"/>
            <w:r w:rsidRPr="00B07008">
              <w:t xml:space="preserve"> </w:t>
            </w:r>
            <w:proofErr w:type="spellStart"/>
            <w:r w:rsidRPr="00B07008">
              <w:t>pengambil</w:t>
            </w:r>
            <w:proofErr w:type="spellEnd"/>
            <w:r w:rsidRPr="00B07008">
              <w:t xml:space="preserve"> </w:t>
            </w:r>
            <w:r>
              <w:t xml:space="preserve">Keputusan (Decision Maker) </w:t>
            </w:r>
            <w:proofErr w:type="spellStart"/>
            <w:r>
              <w:t>terlibat</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mengukur</w:t>
            </w:r>
            <w:proofErr w:type="spellEnd"/>
            <w:r>
              <w:t xml:space="preserve"> </w:t>
            </w:r>
            <w:proofErr w:type="spellStart"/>
            <w:r>
              <w:t>capaian</w:t>
            </w:r>
            <w:proofErr w:type="spellEnd"/>
            <w:r>
              <w:t xml:space="preserve"> </w:t>
            </w:r>
            <w:proofErr w:type="spellStart"/>
            <w:r>
              <w:t>kinerja</w:t>
            </w:r>
            <w:proofErr w:type="spellEnd"/>
            <w:r>
              <w:t xml:space="preserve"> </w:t>
            </w:r>
            <w:proofErr w:type="spellStart"/>
            <w:r>
              <w:t>bawahannya</w:t>
            </w:r>
            <w:proofErr w:type="spellEnd"/>
            <w:r>
              <w:t xml:space="preserve"> dan </w:t>
            </w:r>
            <w:proofErr w:type="spellStart"/>
            <w:r>
              <w:t>pejabat</w:t>
            </w:r>
            <w:proofErr w:type="spellEnd"/>
            <w:r>
              <w:t xml:space="preserve"> </w:t>
            </w:r>
            <w:proofErr w:type="spellStart"/>
            <w:r>
              <w:t>dibawanya</w:t>
            </w:r>
            <w:proofErr w:type="spellEnd"/>
            <w:r>
              <w:t xml:space="preserve"> </w:t>
            </w:r>
            <w:proofErr w:type="spellStart"/>
            <w:r>
              <w:t>melakukan</w:t>
            </w:r>
            <w:proofErr w:type="spellEnd"/>
            <w:r>
              <w:t xml:space="preserve"> </w:t>
            </w:r>
            <w:proofErr w:type="spellStart"/>
            <w:r>
              <w:t>hal</w:t>
            </w:r>
            <w:proofErr w:type="spellEnd"/>
            <w:r>
              <w:t xml:space="preserve"> yang </w:t>
            </w:r>
            <w:proofErr w:type="spellStart"/>
            <w:r>
              <w:t>sama</w:t>
            </w:r>
            <w:proofErr w:type="spellEnd"/>
            <w:r>
              <w:t xml:space="preserve"> </w:t>
            </w:r>
            <w:proofErr w:type="spellStart"/>
            <w:r>
              <w:t>kepada</w:t>
            </w:r>
            <w:proofErr w:type="spellEnd"/>
            <w:r>
              <w:t xml:space="preserve"> </w:t>
            </w:r>
            <w:proofErr w:type="spellStart"/>
            <w:r>
              <w:t>staf</w:t>
            </w:r>
            <w:proofErr w:type="spellEnd"/>
          </w:p>
          <w:p w14:paraId="3CB4EFD2" w14:textId="77777777" w:rsidR="00B50384" w:rsidRPr="00B07008" w:rsidRDefault="00B50384" w:rsidP="00FB52B2">
            <w:pPr>
              <w:cnfStyle w:val="000000000000" w:firstRow="0" w:lastRow="0" w:firstColumn="0" w:lastColumn="0" w:oddVBand="0" w:evenVBand="0" w:oddHBand="0" w:evenHBand="0" w:firstRowFirstColumn="0" w:firstRowLastColumn="0" w:lastRowFirstColumn="0" w:lastRowLastColumn="0"/>
            </w:pPr>
          </w:p>
        </w:tc>
        <w:tc>
          <w:tcPr>
            <w:tcW w:w="4590" w:type="dxa"/>
          </w:tcPr>
          <w:p w14:paraId="0461140C" w14:textId="77777777" w:rsidR="00B50384" w:rsidRDefault="00B50384" w:rsidP="00FB52B2">
            <w:pPr>
              <w:cnfStyle w:val="000000000000" w:firstRow="0" w:lastRow="0" w:firstColumn="0" w:lastColumn="0" w:oddVBand="0" w:evenVBand="0" w:oddHBand="0" w:evenHBand="0" w:firstRowFirstColumn="0" w:firstRowLastColumn="0" w:lastRowFirstColumn="0" w:lastRowLastColumn="0"/>
            </w:pPr>
            <w:r w:rsidRPr="00D538F6">
              <w:t xml:space="preserve">Menyusun </w:t>
            </w:r>
            <w:proofErr w:type="spellStart"/>
            <w:r w:rsidRPr="00D538F6">
              <w:t>dokumen</w:t>
            </w:r>
            <w:proofErr w:type="spellEnd"/>
            <w:r w:rsidRPr="00D538F6">
              <w:t xml:space="preserve"> </w:t>
            </w:r>
            <w:proofErr w:type="spellStart"/>
            <w:r w:rsidRPr="00D538F6">
              <w:t>laporan</w:t>
            </w:r>
            <w:proofErr w:type="spellEnd"/>
            <w:r w:rsidRPr="00D538F6">
              <w:t xml:space="preserve"> </w:t>
            </w:r>
            <w:proofErr w:type="spellStart"/>
            <w:r w:rsidRPr="00D538F6">
              <w:t>akuntabilitas</w:t>
            </w:r>
            <w:proofErr w:type="spellEnd"/>
            <w:r w:rsidRPr="00D538F6">
              <w:t xml:space="preserve"> </w:t>
            </w:r>
            <w:proofErr w:type="spellStart"/>
            <w:r w:rsidRPr="00D538F6">
              <w:t>kinerja</w:t>
            </w:r>
            <w:proofErr w:type="spellEnd"/>
            <w:r w:rsidRPr="00D538F6">
              <w:t xml:space="preserve"> </w:t>
            </w:r>
            <w:proofErr w:type="spellStart"/>
            <w:r w:rsidRPr="00D538F6">
              <w:t>mengacu</w:t>
            </w:r>
            <w:proofErr w:type="spellEnd"/>
            <w:r w:rsidRPr="00D538F6">
              <w:t xml:space="preserve"> pada </w:t>
            </w:r>
            <w:proofErr w:type="spellStart"/>
            <w:r w:rsidRPr="00D538F6">
              <w:t>ketercapaian</w:t>
            </w:r>
            <w:proofErr w:type="spellEnd"/>
            <w:r w:rsidRPr="00D538F6">
              <w:t xml:space="preserve"> PK </w:t>
            </w:r>
            <w:r>
              <w:t xml:space="preserve">dan SKP </w:t>
            </w:r>
            <w:proofErr w:type="spellStart"/>
            <w:r w:rsidRPr="00D538F6">
              <w:t>pejabat</w:t>
            </w:r>
            <w:proofErr w:type="spellEnd"/>
            <w:r w:rsidRPr="00D538F6">
              <w:t xml:space="preserve"> </w:t>
            </w:r>
            <w:proofErr w:type="spellStart"/>
            <w:r>
              <w:t>struktural</w:t>
            </w:r>
            <w:proofErr w:type="spellEnd"/>
            <w:r>
              <w:t xml:space="preserve">, </w:t>
            </w:r>
            <w:proofErr w:type="spellStart"/>
            <w:r>
              <w:t>fungsioanl</w:t>
            </w:r>
            <w:proofErr w:type="spellEnd"/>
            <w:r>
              <w:t xml:space="preserve"> dan </w:t>
            </w:r>
            <w:proofErr w:type="spellStart"/>
            <w:r>
              <w:t>pelaksana</w:t>
            </w:r>
            <w:proofErr w:type="spellEnd"/>
            <w:r>
              <w:t xml:space="preserve"> </w:t>
            </w:r>
            <w:proofErr w:type="spellStart"/>
            <w:r>
              <w:t>untuk</w:t>
            </w:r>
            <w:proofErr w:type="spellEnd"/>
            <w:r>
              <w:t xml:space="preserve"> </w:t>
            </w:r>
            <w:proofErr w:type="spellStart"/>
            <w:r>
              <w:t>pengukuran</w:t>
            </w:r>
            <w:proofErr w:type="spellEnd"/>
            <w:r>
              <w:t xml:space="preserve"> </w:t>
            </w:r>
            <w:proofErr w:type="spellStart"/>
            <w:r>
              <w:t>kinerja</w:t>
            </w:r>
            <w:proofErr w:type="spellEnd"/>
            <w:r>
              <w:t xml:space="preserve"> output dan </w:t>
            </w:r>
            <w:proofErr w:type="spellStart"/>
            <w:r>
              <w:t>dipantau</w:t>
            </w:r>
            <w:proofErr w:type="spellEnd"/>
            <w:r>
              <w:t xml:space="preserve"> </w:t>
            </w:r>
            <w:proofErr w:type="spellStart"/>
            <w:r>
              <w:t>pencapaiannya</w:t>
            </w:r>
            <w:proofErr w:type="spellEnd"/>
            <w:r>
              <w:t xml:space="preserve"> </w:t>
            </w:r>
            <w:proofErr w:type="spellStart"/>
            <w:r>
              <w:t>berdasarkan</w:t>
            </w:r>
            <w:proofErr w:type="spellEnd"/>
            <w:r>
              <w:t xml:space="preserve"> target </w:t>
            </w:r>
            <w:proofErr w:type="spellStart"/>
            <w:r>
              <w:t>rencana</w:t>
            </w:r>
            <w:proofErr w:type="spellEnd"/>
            <w:r>
              <w:t xml:space="preserve"> </w:t>
            </w:r>
            <w:proofErr w:type="spellStart"/>
            <w:r>
              <w:t>aksi</w:t>
            </w:r>
            <w:proofErr w:type="spellEnd"/>
            <w:r>
              <w:t xml:space="preserve"> yang </w:t>
            </w:r>
            <w:proofErr w:type="spellStart"/>
            <w:r>
              <w:t>ditetapkan</w:t>
            </w:r>
            <w:proofErr w:type="spellEnd"/>
            <w:r>
              <w:t>.</w:t>
            </w:r>
          </w:p>
          <w:p w14:paraId="1B4AD226" w14:textId="77777777" w:rsidR="00B50384" w:rsidRPr="00D538F6" w:rsidRDefault="00B50384" w:rsidP="00FB52B2">
            <w:pPr>
              <w:cnfStyle w:val="000000000000" w:firstRow="0" w:lastRow="0" w:firstColumn="0" w:lastColumn="0" w:oddVBand="0" w:evenVBand="0" w:oddHBand="0" w:evenHBand="0" w:firstRowFirstColumn="0" w:firstRowLastColumn="0" w:lastRowFirstColumn="0" w:lastRowLastColumn="0"/>
            </w:pPr>
            <w:r>
              <w:t xml:space="preserve"> </w:t>
            </w:r>
          </w:p>
        </w:tc>
      </w:tr>
      <w:tr w:rsidR="00B50384" w:rsidRPr="00FF08C3" w14:paraId="2FE765A6" w14:textId="77777777" w:rsidTr="00FB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7504F05" w14:textId="77777777" w:rsidR="00B50384" w:rsidRPr="00D538F6" w:rsidRDefault="00B50384" w:rsidP="00FB52B2">
            <w:pPr>
              <w:jc w:val="center"/>
            </w:pPr>
            <w:r w:rsidRPr="00D538F6">
              <w:t>5.</w:t>
            </w:r>
          </w:p>
        </w:tc>
        <w:tc>
          <w:tcPr>
            <w:tcW w:w="4590" w:type="dxa"/>
          </w:tcPr>
          <w:p w14:paraId="2EF41582" w14:textId="77777777" w:rsidR="00B50384" w:rsidRPr="00F93E8F" w:rsidRDefault="00B50384" w:rsidP="00FB52B2">
            <w:pPr>
              <w:cnfStyle w:val="000000100000" w:firstRow="0" w:lastRow="0" w:firstColumn="0" w:lastColumn="0" w:oddVBand="0" w:evenVBand="0" w:oddHBand="1" w:evenHBand="0" w:firstRowFirstColumn="0" w:firstRowLastColumn="0" w:lastRowFirstColumn="0" w:lastRowLastColumn="0"/>
              <w:rPr>
                <w:lang w:val="sv-SE"/>
              </w:rPr>
            </w:pPr>
            <w:r w:rsidRPr="00F93E8F">
              <w:rPr>
                <w:lang w:val="sv-SE"/>
              </w:rPr>
              <w:t>Pengukuran kinerja sebaiknya mempengaruhi penyesuaian kebijakan dalam mencapai kinerja</w:t>
            </w:r>
          </w:p>
        </w:tc>
        <w:tc>
          <w:tcPr>
            <w:tcW w:w="4590" w:type="dxa"/>
          </w:tcPr>
          <w:p w14:paraId="64E9F9E3" w14:textId="77777777" w:rsidR="00B50384" w:rsidRPr="00F93E8F" w:rsidRDefault="00B50384" w:rsidP="00FB52B2">
            <w:pPr>
              <w:cnfStyle w:val="000000100000" w:firstRow="0" w:lastRow="0" w:firstColumn="0" w:lastColumn="0" w:oddVBand="0" w:evenVBand="0" w:oddHBand="1" w:evenHBand="0" w:firstRowFirstColumn="0" w:firstRowLastColumn="0" w:lastRowFirstColumn="0" w:lastRowLastColumn="0"/>
              <w:rPr>
                <w:lang w:val="sv-SE"/>
              </w:rPr>
            </w:pPr>
            <w:r w:rsidRPr="00F93E8F">
              <w:rPr>
                <w:lang w:val="sv-SE"/>
              </w:rPr>
              <w:t>Memasukkan laporan kinerja Dinas Pemberdayaan Masyarakat dan Desa berbagai media sebagai bentuk pertanggung</w:t>
            </w:r>
          </w:p>
          <w:p w14:paraId="7F245540" w14:textId="77777777" w:rsidR="00B50384" w:rsidRPr="00D538F6" w:rsidRDefault="00B50384" w:rsidP="00FB52B2">
            <w:pPr>
              <w:cnfStyle w:val="000000100000" w:firstRow="0" w:lastRow="0" w:firstColumn="0" w:lastColumn="0" w:oddVBand="0" w:evenVBand="0" w:oddHBand="1" w:evenHBand="0" w:firstRowFirstColumn="0" w:firstRowLastColumn="0" w:lastRowFirstColumn="0" w:lastRowLastColumn="0"/>
            </w:pPr>
            <w:proofErr w:type="spellStart"/>
            <w:r w:rsidRPr="00D538F6">
              <w:t>jawaban</w:t>
            </w:r>
            <w:proofErr w:type="spellEnd"/>
            <w:r w:rsidRPr="00D538F6">
              <w:t xml:space="preserve"> </w:t>
            </w:r>
            <w:proofErr w:type="spellStart"/>
            <w:r w:rsidRPr="00D538F6">
              <w:t>kepada</w:t>
            </w:r>
            <w:proofErr w:type="spellEnd"/>
            <w:r w:rsidRPr="00D538F6">
              <w:t xml:space="preserve"> </w:t>
            </w:r>
            <w:proofErr w:type="spellStart"/>
            <w:r w:rsidRPr="00D538F6">
              <w:t>publik</w:t>
            </w:r>
            <w:proofErr w:type="spellEnd"/>
            <w:r w:rsidRPr="00D538F6">
              <w:t>;</w:t>
            </w:r>
          </w:p>
        </w:tc>
      </w:tr>
      <w:tr w:rsidR="00B50384" w:rsidRPr="00425AF1" w14:paraId="069127C9" w14:textId="77777777" w:rsidTr="00FB52B2">
        <w:tc>
          <w:tcPr>
            <w:cnfStyle w:val="001000000000" w:firstRow="0" w:lastRow="0" w:firstColumn="1" w:lastColumn="0" w:oddVBand="0" w:evenVBand="0" w:oddHBand="0" w:evenHBand="0" w:firstRowFirstColumn="0" w:firstRowLastColumn="0" w:lastRowFirstColumn="0" w:lastRowLastColumn="0"/>
            <w:tcW w:w="540" w:type="dxa"/>
          </w:tcPr>
          <w:p w14:paraId="5B334C46" w14:textId="77777777" w:rsidR="00B50384" w:rsidRPr="00D538F6" w:rsidRDefault="00B50384" w:rsidP="00FB52B2">
            <w:pPr>
              <w:jc w:val="center"/>
            </w:pPr>
            <w:r w:rsidRPr="00D538F6">
              <w:t>6.</w:t>
            </w:r>
          </w:p>
        </w:tc>
        <w:tc>
          <w:tcPr>
            <w:tcW w:w="4590" w:type="dxa"/>
          </w:tcPr>
          <w:p w14:paraId="5A01F165" w14:textId="77777777" w:rsidR="00B50384" w:rsidRPr="00F93E8F" w:rsidRDefault="00B50384" w:rsidP="00FB52B2">
            <w:pPr>
              <w:cnfStyle w:val="000000000000" w:firstRow="0" w:lastRow="0" w:firstColumn="0" w:lastColumn="0" w:oddVBand="0" w:evenVBand="0" w:oddHBand="0" w:evenHBand="0" w:firstRowFirstColumn="0" w:firstRowLastColumn="0" w:lastRowFirstColumn="0" w:lastRowLastColumn="0"/>
              <w:rPr>
                <w:lang w:val="sv-SE"/>
              </w:rPr>
            </w:pPr>
            <w:r w:rsidRPr="00F93E8F">
              <w:rPr>
                <w:lang w:val="sv-SE"/>
              </w:rPr>
              <w:t>Melakukan sosialisasi kepada seluruh pegawai agar memahami dan peduli atas hasil pengukuran kinerja dan berkomitmen untuk meningkatkan kinerja</w:t>
            </w:r>
          </w:p>
        </w:tc>
        <w:tc>
          <w:tcPr>
            <w:tcW w:w="4590" w:type="dxa"/>
          </w:tcPr>
          <w:p w14:paraId="179692F9" w14:textId="77777777" w:rsidR="00B50384" w:rsidRPr="00D538F6" w:rsidRDefault="00B50384" w:rsidP="00FB52B2">
            <w:pPr>
              <w:cnfStyle w:val="000000000000" w:firstRow="0" w:lastRow="0" w:firstColumn="0" w:lastColumn="0" w:oddVBand="0" w:evenVBand="0" w:oddHBand="0" w:evenHBand="0" w:firstRowFirstColumn="0" w:firstRowLastColumn="0" w:lastRowFirstColumn="0" w:lastRowLastColumn="0"/>
              <w:rPr>
                <w:lang w:val="nl-BE"/>
              </w:rPr>
            </w:pPr>
            <w:r w:rsidRPr="00D538F6">
              <w:rPr>
                <w:lang w:val="nl-BE"/>
              </w:rPr>
              <w:t>Peningkatan kualitas laporan kinerja Dinas Pemberdayaan Masyarakat dan Desa</w:t>
            </w:r>
          </w:p>
        </w:tc>
      </w:tr>
      <w:tr w:rsidR="00B50384" w:rsidRPr="00FF08C3" w14:paraId="657E161F" w14:textId="77777777" w:rsidTr="00FB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9B00EE2" w14:textId="77777777" w:rsidR="00B50384" w:rsidRPr="00D538F6" w:rsidRDefault="00B50384" w:rsidP="00FB52B2">
            <w:pPr>
              <w:jc w:val="center"/>
            </w:pPr>
            <w:r w:rsidRPr="00D538F6">
              <w:t>7.</w:t>
            </w:r>
          </w:p>
        </w:tc>
        <w:tc>
          <w:tcPr>
            <w:tcW w:w="4590" w:type="dxa"/>
          </w:tcPr>
          <w:p w14:paraId="4237A4CE" w14:textId="77777777" w:rsidR="00B50384" w:rsidRPr="00F93E8F" w:rsidRDefault="00B50384" w:rsidP="00FB52B2">
            <w:pPr>
              <w:cnfStyle w:val="000000100000" w:firstRow="0" w:lastRow="0" w:firstColumn="0" w:lastColumn="0" w:oddVBand="0" w:evenVBand="0" w:oddHBand="1" w:evenHBand="0" w:firstRowFirstColumn="0" w:firstRowLastColumn="0" w:lastRowFirstColumn="0" w:lastRowLastColumn="0"/>
              <w:rPr>
                <w:lang w:val="sv-SE"/>
              </w:rPr>
            </w:pPr>
            <w:r w:rsidRPr="00F93E8F">
              <w:rPr>
                <w:lang w:val="sv-SE"/>
              </w:rPr>
              <w:t>Membuat Perkada tentang tunjangan kinerja dan mekanisme pembayaran Tukin yang kaitannya dengan capaian kinerja</w:t>
            </w:r>
          </w:p>
        </w:tc>
        <w:tc>
          <w:tcPr>
            <w:tcW w:w="4590" w:type="dxa"/>
          </w:tcPr>
          <w:p w14:paraId="6BBA4F38" w14:textId="77777777" w:rsidR="00B50384" w:rsidRPr="00D538F6" w:rsidRDefault="00B50384" w:rsidP="00FB52B2">
            <w:pPr>
              <w:cnfStyle w:val="000000100000" w:firstRow="0" w:lastRow="0" w:firstColumn="0" w:lastColumn="0" w:oddVBand="0" w:evenVBand="0" w:oddHBand="1" w:evenHBand="0" w:firstRowFirstColumn="0" w:firstRowLastColumn="0" w:lastRowFirstColumn="0" w:lastRowLastColumn="0"/>
              <w:rPr>
                <w:lang w:val="nl-BE"/>
              </w:rPr>
            </w:pPr>
            <w:r>
              <w:rPr>
                <w:lang w:val="nl-BE"/>
              </w:rPr>
              <w:t>Ditindaklanjuti oleh instansi terkait</w:t>
            </w:r>
          </w:p>
        </w:tc>
      </w:tr>
      <w:tr w:rsidR="00B50384" w:rsidRPr="00B07008" w14:paraId="114EDFFD" w14:textId="77777777" w:rsidTr="00FB52B2">
        <w:tc>
          <w:tcPr>
            <w:cnfStyle w:val="001000000000" w:firstRow="0" w:lastRow="0" w:firstColumn="1" w:lastColumn="0" w:oddVBand="0" w:evenVBand="0" w:oddHBand="0" w:evenHBand="0" w:firstRowFirstColumn="0" w:firstRowLastColumn="0" w:lastRowFirstColumn="0" w:lastRowLastColumn="0"/>
            <w:tcW w:w="540" w:type="dxa"/>
          </w:tcPr>
          <w:p w14:paraId="312389FD" w14:textId="77777777" w:rsidR="00B50384" w:rsidRPr="00D538F6" w:rsidRDefault="00B50384" w:rsidP="00FB52B2">
            <w:pPr>
              <w:jc w:val="center"/>
            </w:pPr>
            <w:r>
              <w:t>8.</w:t>
            </w:r>
          </w:p>
        </w:tc>
        <w:tc>
          <w:tcPr>
            <w:tcW w:w="4590" w:type="dxa"/>
          </w:tcPr>
          <w:p w14:paraId="3B7189E0" w14:textId="77777777" w:rsidR="00B50384" w:rsidRPr="00F93E8F" w:rsidRDefault="00B50384" w:rsidP="00FB52B2">
            <w:pPr>
              <w:cnfStyle w:val="000000000000" w:firstRow="0" w:lastRow="0" w:firstColumn="0" w:lastColumn="0" w:oddVBand="0" w:evenVBand="0" w:oddHBand="0" w:evenHBand="0" w:firstRowFirstColumn="0" w:firstRowLastColumn="0" w:lastRowFirstColumn="0" w:lastRowLastColumn="0"/>
              <w:rPr>
                <w:lang w:val="sv-SE"/>
              </w:rPr>
            </w:pPr>
            <w:r w:rsidRPr="00F93E8F">
              <w:rPr>
                <w:lang w:val="sv-SE"/>
              </w:rPr>
              <w:t>Membuat Pedoman pola mutasi/rotasi (terdapat penjelasan mutase dan rotasi didasarkan salah satunya karena pencapaian kinerjanya)</w:t>
            </w:r>
          </w:p>
        </w:tc>
        <w:tc>
          <w:tcPr>
            <w:tcW w:w="4590" w:type="dxa"/>
          </w:tcPr>
          <w:p w14:paraId="0DC31D7C" w14:textId="77777777" w:rsidR="00B50384" w:rsidRPr="00B07008" w:rsidRDefault="00B50384" w:rsidP="00FB52B2">
            <w:pPr>
              <w:cnfStyle w:val="000000000000" w:firstRow="0" w:lastRow="0" w:firstColumn="0" w:lastColumn="0" w:oddVBand="0" w:evenVBand="0" w:oddHBand="0" w:evenHBand="0" w:firstRowFirstColumn="0" w:firstRowLastColumn="0" w:lastRowFirstColumn="0" w:lastRowLastColumn="0"/>
            </w:pPr>
            <w:r>
              <w:rPr>
                <w:lang w:val="nl-BE"/>
              </w:rPr>
              <w:t>Ditindaklanjuti oleh instansi terkait</w:t>
            </w:r>
          </w:p>
        </w:tc>
      </w:tr>
      <w:tr w:rsidR="00B50384" w:rsidRPr="00425AF1" w14:paraId="495EC701" w14:textId="77777777" w:rsidTr="00FB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19F39A65" w14:textId="77777777" w:rsidR="00B50384" w:rsidRPr="00D538F6" w:rsidRDefault="00B50384" w:rsidP="00FB52B2">
            <w:pPr>
              <w:jc w:val="center"/>
            </w:pPr>
            <w:r>
              <w:t>9.</w:t>
            </w:r>
          </w:p>
        </w:tc>
        <w:tc>
          <w:tcPr>
            <w:tcW w:w="4590" w:type="dxa"/>
          </w:tcPr>
          <w:p w14:paraId="3176D1FC" w14:textId="77777777" w:rsidR="00B50384" w:rsidRPr="00F93E8F" w:rsidRDefault="00B50384" w:rsidP="00FB52B2">
            <w:pPr>
              <w:cnfStyle w:val="000000100000" w:firstRow="0" w:lastRow="0" w:firstColumn="0" w:lastColumn="0" w:oddVBand="0" w:evenVBand="0" w:oddHBand="1" w:evenHBand="0" w:firstRowFirstColumn="0" w:firstRowLastColumn="0" w:lastRowFirstColumn="0" w:lastRowLastColumn="0"/>
              <w:rPr>
                <w:lang w:val="sv-SE"/>
              </w:rPr>
            </w:pPr>
            <w:r w:rsidRPr="00F93E8F">
              <w:rPr>
                <w:lang w:val="sv-SE"/>
              </w:rPr>
              <w:t>Dokumen Laporan Kinerja menginfokan kualitas atas capaian kinerja beserta upaya nyata dan/atau hambatannya dengan narasi yang memadai</w:t>
            </w:r>
          </w:p>
          <w:p w14:paraId="36627A5A" w14:textId="77777777" w:rsidR="00B50384" w:rsidRPr="00F93E8F" w:rsidRDefault="00B50384" w:rsidP="00FB52B2">
            <w:pPr>
              <w:cnfStyle w:val="000000100000" w:firstRow="0" w:lastRow="0" w:firstColumn="0" w:lastColumn="0" w:oddVBand="0" w:evenVBand="0" w:oddHBand="1" w:evenHBand="0" w:firstRowFirstColumn="0" w:firstRowLastColumn="0" w:lastRowFirstColumn="0" w:lastRowLastColumn="0"/>
              <w:rPr>
                <w:lang w:val="sv-SE"/>
              </w:rPr>
            </w:pPr>
          </w:p>
        </w:tc>
        <w:tc>
          <w:tcPr>
            <w:tcW w:w="4590" w:type="dxa"/>
          </w:tcPr>
          <w:p w14:paraId="7AFCA54F" w14:textId="77777777" w:rsidR="00B50384" w:rsidRPr="00F93E8F" w:rsidRDefault="00B50384" w:rsidP="00FB52B2">
            <w:pPr>
              <w:cnfStyle w:val="000000100000" w:firstRow="0" w:lastRow="0" w:firstColumn="0" w:lastColumn="0" w:oddVBand="0" w:evenVBand="0" w:oddHBand="1" w:evenHBand="0" w:firstRowFirstColumn="0" w:firstRowLastColumn="0" w:lastRowFirstColumn="0" w:lastRowLastColumn="0"/>
              <w:rPr>
                <w:lang w:val="sv-SE"/>
              </w:rPr>
            </w:pPr>
            <w:r w:rsidRPr="00F93E8F">
              <w:rPr>
                <w:lang w:val="sv-SE"/>
              </w:rPr>
              <w:t>Telah menginfokan kualitas capaian kinerja beserta hambatannya</w:t>
            </w:r>
          </w:p>
        </w:tc>
      </w:tr>
      <w:tr w:rsidR="00B50384" w:rsidRPr="00B07008" w14:paraId="4AF07EEF" w14:textId="77777777" w:rsidTr="00FB52B2">
        <w:tc>
          <w:tcPr>
            <w:cnfStyle w:val="001000000000" w:firstRow="0" w:lastRow="0" w:firstColumn="1" w:lastColumn="0" w:oddVBand="0" w:evenVBand="0" w:oddHBand="0" w:evenHBand="0" w:firstRowFirstColumn="0" w:firstRowLastColumn="0" w:lastRowFirstColumn="0" w:lastRowLastColumn="0"/>
            <w:tcW w:w="540" w:type="dxa"/>
          </w:tcPr>
          <w:p w14:paraId="54053C37" w14:textId="77777777" w:rsidR="00B50384" w:rsidRPr="00B07008" w:rsidRDefault="00B50384" w:rsidP="00FB52B2">
            <w:pPr>
              <w:jc w:val="center"/>
              <w:rPr>
                <w:lang w:val="nl-BE"/>
              </w:rPr>
            </w:pPr>
            <w:r>
              <w:rPr>
                <w:lang w:val="nl-BE"/>
              </w:rPr>
              <w:t>10.</w:t>
            </w:r>
          </w:p>
        </w:tc>
        <w:tc>
          <w:tcPr>
            <w:tcW w:w="4590" w:type="dxa"/>
          </w:tcPr>
          <w:p w14:paraId="67E3F56D" w14:textId="77777777" w:rsidR="00B50384" w:rsidRDefault="00B50384" w:rsidP="00FB52B2">
            <w:pPr>
              <w:cnfStyle w:val="000000000000" w:firstRow="0" w:lastRow="0" w:firstColumn="0" w:lastColumn="0" w:oddVBand="0" w:evenVBand="0" w:oddHBand="0" w:evenHBand="0" w:firstRowFirstColumn="0" w:firstRowLastColumn="0" w:lastRowFirstColumn="0" w:lastRowLastColumn="0"/>
              <w:rPr>
                <w:lang w:val="nl-BE"/>
              </w:rPr>
            </w:pPr>
            <w:r w:rsidRPr="00B07008">
              <w:rPr>
                <w:lang w:val="nl-BE"/>
              </w:rPr>
              <w:t>Dokumen Laporan Kinerja menginfokan</w:t>
            </w:r>
            <w:r>
              <w:rPr>
                <w:lang w:val="nl-BE"/>
              </w:rPr>
              <w:t xml:space="preserve"> perbandingan realisasi kinerja dengan realisasi kinerja di level nasional/internasional (Benchmark Kinerja)</w:t>
            </w:r>
          </w:p>
          <w:p w14:paraId="2F4B4292" w14:textId="77777777" w:rsidR="00B50384" w:rsidRPr="00B07008" w:rsidRDefault="00B50384" w:rsidP="00FB52B2">
            <w:pPr>
              <w:cnfStyle w:val="000000000000" w:firstRow="0" w:lastRow="0" w:firstColumn="0" w:lastColumn="0" w:oddVBand="0" w:evenVBand="0" w:oddHBand="0" w:evenHBand="0" w:firstRowFirstColumn="0" w:firstRowLastColumn="0" w:lastRowFirstColumn="0" w:lastRowLastColumn="0"/>
              <w:rPr>
                <w:lang w:val="nl-BE"/>
              </w:rPr>
            </w:pPr>
          </w:p>
        </w:tc>
        <w:tc>
          <w:tcPr>
            <w:tcW w:w="4590" w:type="dxa"/>
          </w:tcPr>
          <w:p w14:paraId="7545AB0F" w14:textId="77777777" w:rsidR="00B50384" w:rsidRDefault="00B50384" w:rsidP="00FB52B2">
            <w:pPr>
              <w:cnfStyle w:val="000000000000" w:firstRow="0" w:lastRow="0" w:firstColumn="0" w:lastColumn="0" w:oddVBand="0" w:evenVBand="0" w:oddHBand="0" w:evenHBand="0" w:firstRowFirstColumn="0" w:firstRowLastColumn="0" w:lastRowFirstColumn="0" w:lastRowLastColumn="0"/>
              <w:rPr>
                <w:lang w:val="nl-BE"/>
              </w:rPr>
            </w:pPr>
            <w:r>
              <w:rPr>
                <w:lang w:val="nl-BE"/>
              </w:rPr>
              <w:t>Mengenai perbandingan antara realisasi kinerja dengan realisasi kinerja di level Nasional, tidak kami dapati indikator pembanding yang setara untuk dilakukan Analisasi perbandingan. Namun, melihat pada Rencana Strategis Dinas Pemberdayaan masyarakat dan Desa Provinsi Sulawesi selatan, dapat disandingkan antara indikator sasaran strategis Kabupaten Luwu Timur dan Provinsi Sulawesi Selatan. Serta melakukan Bencmark Kinerja</w:t>
            </w:r>
          </w:p>
          <w:p w14:paraId="0CC05E5B" w14:textId="77777777" w:rsidR="00B50384" w:rsidRPr="00B07008" w:rsidRDefault="00B50384" w:rsidP="00FB52B2">
            <w:pPr>
              <w:cnfStyle w:val="000000000000" w:firstRow="0" w:lastRow="0" w:firstColumn="0" w:lastColumn="0" w:oddVBand="0" w:evenVBand="0" w:oddHBand="0" w:evenHBand="0" w:firstRowFirstColumn="0" w:firstRowLastColumn="0" w:lastRowFirstColumn="0" w:lastRowLastColumn="0"/>
              <w:rPr>
                <w:lang w:val="nl-BE"/>
              </w:rPr>
            </w:pPr>
          </w:p>
        </w:tc>
      </w:tr>
      <w:tr w:rsidR="00B50384" w:rsidRPr="00425AF1" w14:paraId="545A38D8" w14:textId="77777777" w:rsidTr="00FB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742614F" w14:textId="77777777" w:rsidR="00B50384" w:rsidRPr="00B07008" w:rsidRDefault="00B50384" w:rsidP="00FB52B2">
            <w:pPr>
              <w:jc w:val="center"/>
              <w:rPr>
                <w:lang w:val="nl-BE"/>
              </w:rPr>
            </w:pPr>
            <w:r>
              <w:rPr>
                <w:lang w:val="nl-BE"/>
              </w:rPr>
              <w:lastRenderedPageBreak/>
              <w:t>11.</w:t>
            </w:r>
          </w:p>
        </w:tc>
        <w:tc>
          <w:tcPr>
            <w:tcW w:w="4590" w:type="dxa"/>
          </w:tcPr>
          <w:p w14:paraId="189BB5F2" w14:textId="77777777" w:rsidR="00B50384" w:rsidRDefault="00B50384" w:rsidP="00FB52B2">
            <w:pPr>
              <w:cnfStyle w:val="000000100000" w:firstRow="0" w:lastRow="0" w:firstColumn="0" w:lastColumn="0" w:oddVBand="0" w:evenVBand="0" w:oddHBand="1" w:evenHBand="0" w:firstRowFirstColumn="0" w:firstRowLastColumn="0" w:lastRowFirstColumn="0" w:lastRowLastColumn="0"/>
              <w:rPr>
                <w:lang w:val="nl-BE"/>
              </w:rPr>
            </w:pPr>
            <w:r>
              <w:rPr>
                <w:lang w:val="nl-BE"/>
              </w:rPr>
              <w:t>Dokumen Laporan Kinerja menginfokan upaya perbaikan dan penyempurnaan kinerja ke depan dengan rekomendasi perbaikan kinerja</w:t>
            </w:r>
          </w:p>
          <w:p w14:paraId="289FB8C4" w14:textId="77777777" w:rsidR="00B50384" w:rsidRPr="00B07008" w:rsidRDefault="00B50384" w:rsidP="00FB52B2">
            <w:pPr>
              <w:cnfStyle w:val="000000100000" w:firstRow="0" w:lastRow="0" w:firstColumn="0" w:lastColumn="0" w:oddVBand="0" w:evenVBand="0" w:oddHBand="1" w:evenHBand="0" w:firstRowFirstColumn="0" w:firstRowLastColumn="0" w:lastRowFirstColumn="0" w:lastRowLastColumn="0"/>
              <w:rPr>
                <w:lang w:val="nl-BE"/>
              </w:rPr>
            </w:pPr>
          </w:p>
        </w:tc>
        <w:tc>
          <w:tcPr>
            <w:tcW w:w="4590" w:type="dxa"/>
          </w:tcPr>
          <w:p w14:paraId="1280055B" w14:textId="77777777" w:rsidR="00B50384" w:rsidRPr="00B07008" w:rsidRDefault="00B50384" w:rsidP="00FB52B2">
            <w:pPr>
              <w:cnfStyle w:val="000000100000" w:firstRow="0" w:lastRow="0" w:firstColumn="0" w:lastColumn="0" w:oddVBand="0" w:evenVBand="0" w:oddHBand="1" w:evenHBand="0" w:firstRowFirstColumn="0" w:firstRowLastColumn="0" w:lastRowFirstColumn="0" w:lastRowLastColumn="0"/>
              <w:rPr>
                <w:lang w:val="nl-BE"/>
              </w:rPr>
            </w:pPr>
            <w:r>
              <w:rPr>
                <w:lang w:val="nl-BE"/>
              </w:rPr>
              <w:t>Telah menginfokan upaya perbaikan dan penyempurnaan kinerja  dengan rekomendasi perbaikan kinerja</w:t>
            </w:r>
          </w:p>
        </w:tc>
      </w:tr>
      <w:tr w:rsidR="00B50384" w:rsidRPr="00425AF1" w14:paraId="6EA6984D" w14:textId="77777777" w:rsidTr="00FB52B2">
        <w:tc>
          <w:tcPr>
            <w:cnfStyle w:val="001000000000" w:firstRow="0" w:lastRow="0" w:firstColumn="1" w:lastColumn="0" w:oddVBand="0" w:evenVBand="0" w:oddHBand="0" w:evenHBand="0" w:firstRowFirstColumn="0" w:firstRowLastColumn="0" w:lastRowFirstColumn="0" w:lastRowLastColumn="0"/>
            <w:tcW w:w="540" w:type="dxa"/>
          </w:tcPr>
          <w:p w14:paraId="24438692" w14:textId="77777777" w:rsidR="00B50384" w:rsidRPr="00B07008" w:rsidRDefault="00B50384" w:rsidP="00FB52B2">
            <w:pPr>
              <w:jc w:val="center"/>
              <w:rPr>
                <w:lang w:val="nl-BE"/>
              </w:rPr>
            </w:pPr>
            <w:r>
              <w:rPr>
                <w:lang w:val="nl-BE"/>
              </w:rPr>
              <w:t>12.</w:t>
            </w:r>
          </w:p>
        </w:tc>
        <w:tc>
          <w:tcPr>
            <w:tcW w:w="4590" w:type="dxa"/>
          </w:tcPr>
          <w:p w14:paraId="4D8E492F" w14:textId="77777777" w:rsidR="00B50384" w:rsidRDefault="00B50384" w:rsidP="00FB52B2">
            <w:pPr>
              <w:cnfStyle w:val="000000000000" w:firstRow="0" w:lastRow="0" w:firstColumn="0" w:lastColumn="0" w:oddVBand="0" w:evenVBand="0" w:oddHBand="0" w:evenHBand="0" w:firstRowFirstColumn="0" w:firstRowLastColumn="0" w:lastRowFirstColumn="0" w:lastRowLastColumn="0"/>
              <w:rPr>
                <w:lang w:val="nl-BE"/>
              </w:rPr>
            </w:pPr>
            <w:r w:rsidRPr="00FF08C3">
              <w:rPr>
                <w:lang w:val="nl-BE"/>
              </w:rPr>
              <w:t>Mensosialisasikan informasi capaian kinerja dalam laporan kinerja sehingga seluruh pegawai berk</w:t>
            </w:r>
            <w:r>
              <w:rPr>
                <w:lang w:val="nl-BE"/>
              </w:rPr>
              <w:t>omitmen untuk meningkatkan kinerja.</w:t>
            </w:r>
          </w:p>
          <w:p w14:paraId="669A681D" w14:textId="77777777" w:rsidR="00B50384" w:rsidRPr="00FF08C3" w:rsidRDefault="00B50384" w:rsidP="00FB52B2">
            <w:pPr>
              <w:cnfStyle w:val="000000000000" w:firstRow="0" w:lastRow="0" w:firstColumn="0" w:lastColumn="0" w:oddVBand="0" w:evenVBand="0" w:oddHBand="0" w:evenHBand="0" w:firstRowFirstColumn="0" w:firstRowLastColumn="0" w:lastRowFirstColumn="0" w:lastRowLastColumn="0"/>
              <w:rPr>
                <w:lang w:val="nl-BE"/>
              </w:rPr>
            </w:pPr>
          </w:p>
        </w:tc>
        <w:tc>
          <w:tcPr>
            <w:tcW w:w="4590" w:type="dxa"/>
          </w:tcPr>
          <w:p w14:paraId="4C990AC8" w14:textId="77777777" w:rsidR="00B50384" w:rsidRDefault="00B50384" w:rsidP="00FB52B2">
            <w:pPr>
              <w:cnfStyle w:val="000000000000" w:firstRow="0" w:lastRow="0" w:firstColumn="0" w:lastColumn="0" w:oddVBand="0" w:evenVBand="0" w:oddHBand="0" w:evenHBand="0" w:firstRowFirstColumn="0" w:firstRowLastColumn="0" w:lastRowFirstColumn="0" w:lastRowLastColumn="0"/>
              <w:rPr>
                <w:lang w:val="nl-BE"/>
              </w:rPr>
            </w:pPr>
            <w:r w:rsidRPr="00265725">
              <w:rPr>
                <w:lang w:val="nl-BE"/>
              </w:rPr>
              <w:t>Telah dilaksanakan sosialisasi capaian kinerja dalam laporan kinerja kepada selurh pega</w:t>
            </w:r>
            <w:r>
              <w:rPr>
                <w:lang w:val="nl-BE"/>
              </w:rPr>
              <w:t>wai dan diimplementasikan melalui pemantauan pencapaian kinerja secara berjenjang</w:t>
            </w:r>
            <w:r w:rsidRPr="00265725">
              <w:rPr>
                <w:lang w:val="nl-BE"/>
              </w:rPr>
              <w:t xml:space="preserve"> </w:t>
            </w:r>
          </w:p>
          <w:p w14:paraId="263F8A3A" w14:textId="77777777" w:rsidR="00B50384" w:rsidRPr="00265725" w:rsidRDefault="00B50384" w:rsidP="00FB52B2">
            <w:pPr>
              <w:cnfStyle w:val="000000000000" w:firstRow="0" w:lastRow="0" w:firstColumn="0" w:lastColumn="0" w:oddVBand="0" w:evenVBand="0" w:oddHBand="0" w:evenHBand="0" w:firstRowFirstColumn="0" w:firstRowLastColumn="0" w:lastRowFirstColumn="0" w:lastRowLastColumn="0"/>
              <w:rPr>
                <w:lang w:val="nl-BE"/>
              </w:rPr>
            </w:pPr>
          </w:p>
        </w:tc>
      </w:tr>
      <w:tr w:rsidR="00B50384" w:rsidRPr="00425AF1" w14:paraId="217595A5" w14:textId="77777777" w:rsidTr="00FB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82DBBE2" w14:textId="77777777" w:rsidR="00B50384" w:rsidRPr="00FF08C3" w:rsidRDefault="00B50384" w:rsidP="00FB52B2">
            <w:pPr>
              <w:jc w:val="center"/>
              <w:rPr>
                <w:lang w:val="nl-BE"/>
              </w:rPr>
            </w:pPr>
            <w:r>
              <w:rPr>
                <w:lang w:val="nl-BE"/>
              </w:rPr>
              <w:t>13.</w:t>
            </w:r>
          </w:p>
        </w:tc>
        <w:tc>
          <w:tcPr>
            <w:tcW w:w="4590" w:type="dxa"/>
          </w:tcPr>
          <w:p w14:paraId="5D8D94F5" w14:textId="77777777" w:rsidR="00B50384" w:rsidRDefault="00B50384" w:rsidP="00FB52B2">
            <w:pPr>
              <w:cnfStyle w:val="000000100000" w:firstRow="0" w:lastRow="0" w:firstColumn="0" w:lastColumn="0" w:oddVBand="0" w:evenVBand="0" w:oddHBand="1" w:evenHBand="0" w:firstRowFirstColumn="0" w:firstRowLastColumn="0" w:lastRowFirstColumn="0" w:lastRowLastColumn="0"/>
              <w:rPr>
                <w:lang w:val="nl-BE"/>
              </w:rPr>
            </w:pPr>
            <w:r w:rsidRPr="00FF08C3">
              <w:rPr>
                <w:lang w:val="nl-BE"/>
              </w:rPr>
              <w:t>Menginformasi</w:t>
            </w:r>
            <w:r>
              <w:rPr>
                <w:lang w:val="nl-BE"/>
              </w:rPr>
              <w:t>k</w:t>
            </w:r>
            <w:r w:rsidRPr="00FF08C3">
              <w:rPr>
                <w:lang w:val="nl-BE"/>
              </w:rPr>
              <w:t>an dalam laporan kinerja berkala digunakan da</w:t>
            </w:r>
            <w:r>
              <w:rPr>
                <w:lang w:val="nl-BE"/>
              </w:rPr>
              <w:t>lam penyesuaian aktivitas dan penggunaan anggaran untuk mencapai kinerja.</w:t>
            </w:r>
          </w:p>
          <w:p w14:paraId="1B985C43" w14:textId="77777777" w:rsidR="00B50384" w:rsidRPr="00FF08C3" w:rsidRDefault="00B50384" w:rsidP="00FB52B2">
            <w:pPr>
              <w:cnfStyle w:val="000000100000" w:firstRow="0" w:lastRow="0" w:firstColumn="0" w:lastColumn="0" w:oddVBand="0" w:evenVBand="0" w:oddHBand="1" w:evenHBand="0" w:firstRowFirstColumn="0" w:firstRowLastColumn="0" w:lastRowFirstColumn="0" w:lastRowLastColumn="0"/>
              <w:rPr>
                <w:lang w:val="nl-BE"/>
              </w:rPr>
            </w:pPr>
          </w:p>
        </w:tc>
        <w:tc>
          <w:tcPr>
            <w:tcW w:w="4590" w:type="dxa"/>
          </w:tcPr>
          <w:p w14:paraId="3F184756" w14:textId="77777777" w:rsidR="00B50384" w:rsidRPr="00FF08C3" w:rsidRDefault="00B50384" w:rsidP="00FB52B2">
            <w:pPr>
              <w:cnfStyle w:val="000000100000" w:firstRow="0" w:lastRow="0" w:firstColumn="0" w:lastColumn="0" w:oddVBand="0" w:evenVBand="0" w:oddHBand="1" w:evenHBand="0" w:firstRowFirstColumn="0" w:firstRowLastColumn="0" w:lastRowFirstColumn="0" w:lastRowLastColumn="0"/>
              <w:rPr>
                <w:lang w:val="nl-BE"/>
              </w:rPr>
            </w:pPr>
            <w:r>
              <w:rPr>
                <w:lang w:val="nl-BE"/>
              </w:rPr>
              <w:t>Telah menginfokan penyesuaian aktivitas dan penggunaan anggaran untuk mencapai kinerja dalam laporan kinerja</w:t>
            </w:r>
          </w:p>
        </w:tc>
      </w:tr>
      <w:tr w:rsidR="00B50384" w:rsidRPr="00425AF1" w14:paraId="63733E53" w14:textId="77777777" w:rsidTr="00FB52B2">
        <w:tc>
          <w:tcPr>
            <w:cnfStyle w:val="001000000000" w:firstRow="0" w:lastRow="0" w:firstColumn="1" w:lastColumn="0" w:oddVBand="0" w:evenVBand="0" w:oddHBand="0" w:evenHBand="0" w:firstRowFirstColumn="0" w:firstRowLastColumn="0" w:lastRowFirstColumn="0" w:lastRowLastColumn="0"/>
            <w:tcW w:w="540" w:type="dxa"/>
          </w:tcPr>
          <w:p w14:paraId="36FAA7E5" w14:textId="77777777" w:rsidR="00B50384" w:rsidRPr="00FF08C3" w:rsidRDefault="00B50384" w:rsidP="00FB52B2">
            <w:pPr>
              <w:jc w:val="center"/>
              <w:rPr>
                <w:lang w:val="nl-BE"/>
              </w:rPr>
            </w:pPr>
            <w:r>
              <w:rPr>
                <w:lang w:val="nl-BE"/>
              </w:rPr>
              <w:t>14.</w:t>
            </w:r>
          </w:p>
        </w:tc>
        <w:tc>
          <w:tcPr>
            <w:tcW w:w="4590" w:type="dxa"/>
          </w:tcPr>
          <w:p w14:paraId="4907C492" w14:textId="77777777" w:rsidR="00B50384" w:rsidRDefault="00B50384" w:rsidP="00FB52B2">
            <w:pPr>
              <w:cnfStyle w:val="000000000000" w:firstRow="0" w:lastRow="0" w:firstColumn="0" w:lastColumn="0" w:oddVBand="0" w:evenVBand="0" w:oddHBand="0" w:evenHBand="0" w:firstRowFirstColumn="0" w:firstRowLastColumn="0" w:lastRowFirstColumn="0" w:lastRowLastColumn="0"/>
              <w:rPr>
                <w:lang w:val="nl-BE"/>
              </w:rPr>
            </w:pPr>
            <w:r>
              <w:rPr>
                <w:lang w:val="nl-BE"/>
              </w:rPr>
              <w:t>Hasil Evaluasi Akuntabilitas Kinerja Internal dimanfaatkan untuk perbaikan dan peningkatan akuntabilitas kinerja dan dimanfaatkan dalam mendukung efektifias dan efisensi kinerja</w:t>
            </w:r>
          </w:p>
          <w:p w14:paraId="4A0D00B6" w14:textId="77777777" w:rsidR="00B50384" w:rsidRPr="00FF08C3" w:rsidRDefault="00B50384" w:rsidP="00FB52B2">
            <w:pPr>
              <w:cnfStyle w:val="000000000000" w:firstRow="0" w:lastRow="0" w:firstColumn="0" w:lastColumn="0" w:oddVBand="0" w:evenVBand="0" w:oddHBand="0" w:evenHBand="0" w:firstRowFirstColumn="0" w:firstRowLastColumn="0" w:lastRowFirstColumn="0" w:lastRowLastColumn="0"/>
              <w:rPr>
                <w:lang w:val="nl-BE"/>
              </w:rPr>
            </w:pPr>
          </w:p>
        </w:tc>
        <w:tc>
          <w:tcPr>
            <w:tcW w:w="4590" w:type="dxa"/>
          </w:tcPr>
          <w:p w14:paraId="6FE120A1" w14:textId="77777777" w:rsidR="00B50384" w:rsidRDefault="00B50384" w:rsidP="00FB52B2">
            <w:pPr>
              <w:cnfStyle w:val="000000000000" w:firstRow="0" w:lastRow="0" w:firstColumn="0" w:lastColumn="0" w:oddVBand="0" w:evenVBand="0" w:oddHBand="0" w:evenHBand="0" w:firstRowFirstColumn="0" w:firstRowLastColumn="0" w:lastRowFirstColumn="0" w:lastRowLastColumn="0"/>
              <w:rPr>
                <w:lang w:val="nl-BE"/>
              </w:rPr>
            </w:pPr>
            <w:r w:rsidRPr="004E2F19">
              <w:rPr>
                <w:lang w:val="nl-BE"/>
              </w:rPr>
              <w:t>Evaluasi kinerja Intenal se</w:t>
            </w:r>
            <w:r>
              <w:rPr>
                <w:lang w:val="nl-BE"/>
              </w:rPr>
              <w:t>c</w:t>
            </w:r>
            <w:r w:rsidRPr="004E2F19">
              <w:rPr>
                <w:lang w:val="nl-BE"/>
              </w:rPr>
              <w:t>ara berjenjang setiap triwulan telah dilaksanakan oleh masing-masing unit/bidang melalui Evaluasi Kinerja Bidang m</w:t>
            </w:r>
            <w:r>
              <w:rPr>
                <w:lang w:val="nl-BE"/>
              </w:rPr>
              <w:t>elalui Rapat Intenal dan laporan Evaluasi Kinerja Bidang.</w:t>
            </w:r>
          </w:p>
          <w:p w14:paraId="2AADAA83" w14:textId="77777777" w:rsidR="00B50384" w:rsidRPr="004E2F19" w:rsidRDefault="00B50384" w:rsidP="00FB52B2">
            <w:pPr>
              <w:cnfStyle w:val="000000000000" w:firstRow="0" w:lastRow="0" w:firstColumn="0" w:lastColumn="0" w:oddVBand="0" w:evenVBand="0" w:oddHBand="0" w:evenHBand="0" w:firstRowFirstColumn="0" w:firstRowLastColumn="0" w:lastRowFirstColumn="0" w:lastRowLastColumn="0"/>
              <w:rPr>
                <w:lang w:val="nl-BE"/>
              </w:rPr>
            </w:pPr>
          </w:p>
        </w:tc>
      </w:tr>
      <w:tr w:rsidR="00B50384" w:rsidRPr="00425AF1" w14:paraId="336ACFEE" w14:textId="77777777" w:rsidTr="00FB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72AF514" w14:textId="77777777" w:rsidR="00B50384" w:rsidRPr="004E2F19" w:rsidRDefault="00B50384" w:rsidP="00FB52B2">
            <w:pPr>
              <w:jc w:val="center"/>
              <w:rPr>
                <w:lang w:val="nl-BE"/>
              </w:rPr>
            </w:pPr>
          </w:p>
        </w:tc>
        <w:tc>
          <w:tcPr>
            <w:tcW w:w="4590" w:type="dxa"/>
          </w:tcPr>
          <w:p w14:paraId="2608F4EE" w14:textId="77777777" w:rsidR="00B50384" w:rsidRPr="004E2F19" w:rsidRDefault="00B50384" w:rsidP="00FB52B2">
            <w:pPr>
              <w:cnfStyle w:val="000000100000" w:firstRow="0" w:lastRow="0" w:firstColumn="0" w:lastColumn="0" w:oddVBand="0" w:evenVBand="0" w:oddHBand="1" w:evenHBand="0" w:firstRowFirstColumn="0" w:firstRowLastColumn="0" w:lastRowFirstColumn="0" w:lastRowLastColumn="0"/>
              <w:rPr>
                <w:lang w:val="nl-BE"/>
              </w:rPr>
            </w:pPr>
          </w:p>
        </w:tc>
        <w:tc>
          <w:tcPr>
            <w:tcW w:w="4590" w:type="dxa"/>
          </w:tcPr>
          <w:p w14:paraId="40A9212F" w14:textId="77777777" w:rsidR="00B50384" w:rsidRPr="004E2F19" w:rsidRDefault="00B50384" w:rsidP="00FB52B2">
            <w:pPr>
              <w:cnfStyle w:val="000000100000" w:firstRow="0" w:lastRow="0" w:firstColumn="0" w:lastColumn="0" w:oddVBand="0" w:evenVBand="0" w:oddHBand="1" w:evenHBand="0" w:firstRowFirstColumn="0" w:firstRowLastColumn="0" w:lastRowFirstColumn="0" w:lastRowLastColumn="0"/>
              <w:rPr>
                <w:lang w:val="nl-BE"/>
              </w:rPr>
            </w:pPr>
          </w:p>
        </w:tc>
      </w:tr>
    </w:tbl>
    <w:p w14:paraId="7ACB19C7" w14:textId="158C6DBC" w:rsidR="00866A48" w:rsidRPr="00B50384" w:rsidRDefault="00866A48" w:rsidP="00E8634F">
      <w:pPr>
        <w:tabs>
          <w:tab w:val="left" w:pos="630"/>
          <w:tab w:val="left" w:pos="1350"/>
          <w:tab w:val="left" w:pos="1620"/>
          <w:tab w:val="left" w:pos="8813"/>
        </w:tabs>
        <w:spacing w:after="0" w:line="360" w:lineRule="auto"/>
        <w:ind w:right="-7"/>
        <w:jc w:val="both"/>
        <w:rPr>
          <w:rFonts w:ascii="Arial" w:eastAsia="Arial" w:hAnsi="Arial"/>
          <w:b/>
          <w:i/>
          <w:color w:val="000000" w:themeColor="text1"/>
          <w:lang w:val="nl-BE"/>
        </w:rPr>
      </w:pPr>
    </w:p>
    <w:p w14:paraId="7A34011C" w14:textId="77777777" w:rsidR="00866A48" w:rsidRPr="00B50384" w:rsidRDefault="00866A48" w:rsidP="00866A48">
      <w:pPr>
        <w:pStyle w:val="ListParagraph"/>
        <w:tabs>
          <w:tab w:val="left" w:pos="1350"/>
          <w:tab w:val="left" w:pos="1620"/>
          <w:tab w:val="left" w:pos="8813"/>
        </w:tabs>
        <w:spacing w:after="0" w:line="360" w:lineRule="auto"/>
        <w:ind w:left="284" w:right="-7" w:firstLine="436"/>
        <w:jc w:val="both"/>
        <w:rPr>
          <w:rFonts w:ascii="Tahoma" w:eastAsia="Arial" w:hAnsi="Tahoma" w:cs="Tahoma"/>
          <w:color w:val="000000" w:themeColor="text1"/>
          <w:lang w:val="nl-BE"/>
        </w:rPr>
      </w:pPr>
    </w:p>
    <w:p w14:paraId="0FB3B644" w14:textId="77777777" w:rsidR="00866A48" w:rsidRPr="00B50384" w:rsidRDefault="00866A48" w:rsidP="008C14C4">
      <w:pPr>
        <w:spacing w:after="0" w:line="360" w:lineRule="auto"/>
        <w:ind w:left="720"/>
        <w:rPr>
          <w:rFonts w:ascii="Arial" w:hAnsi="Arial" w:cs="Arial"/>
          <w:lang w:val="nl-BE"/>
        </w:rPr>
      </w:pPr>
    </w:p>
    <w:p w14:paraId="78656505" w14:textId="58A73D68" w:rsidR="00F31C1F" w:rsidRPr="00B50384" w:rsidRDefault="00F31C1F" w:rsidP="00F31C1F">
      <w:pPr>
        <w:spacing w:after="120" w:line="240" w:lineRule="auto"/>
        <w:ind w:left="5103"/>
        <w:rPr>
          <w:rFonts w:ascii="Arial" w:hAnsi="Arial" w:cs="Arial"/>
          <w:lang w:val="nl-BE"/>
        </w:rPr>
      </w:pPr>
    </w:p>
    <w:p w14:paraId="64E159CA" w14:textId="30F0D7C3" w:rsidR="00F31C1F" w:rsidRPr="00D747A2" w:rsidRDefault="00F31C1F" w:rsidP="00F31C1F">
      <w:pPr>
        <w:spacing w:after="120" w:line="240" w:lineRule="auto"/>
        <w:ind w:left="5387"/>
        <w:rPr>
          <w:rFonts w:ascii="Arial" w:hAnsi="Arial" w:cs="Arial"/>
          <w:lang w:val="id-ID"/>
        </w:rPr>
      </w:pPr>
    </w:p>
    <w:p w14:paraId="76E49CA1" w14:textId="0DFE7D05" w:rsidR="00F31C1F" w:rsidRPr="00B50384" w:rsidRDefault="00F31C1F" w:rsidP="00F31C1F">
      <w:pPr>
        <w:rPr>
          <w:lang w:val="nl-BE"/>
        </w:rPr>
      </w:pPr>
    </w:p>
    <w:p w14:paraId="7FE8EA37" w14:textId="58B2FBAD" w:rsidR="00F31C1F" w:rsidRPr="00B50384" w:rsidRDefault="00F31C1F" w:rsidP="00F31C1F">
      <w:pPr>
        <w:rPr>
          <w:lang w:val="nl-BE"/>
        </w:rPr>
      </w:pPr>
    </w:p>
    <w:p w14:paraId="11A9BC83" w14:textId="77777777" w:rsidR="00F31C1F" w:rsidRPr="00B50384" w:rsidRDefault="00F31C1F" w:rsidP="00F31C1F">
      <w:pPr>
        <w:rPr>
          <w:lang w:val="nl-BE"/>
        </w:rPr>
      </w:pPr>
    </w:p>
    <w:p w14:paraId="34A7F8E9" w14:textId="77777777" w:rsidR="00F31C1F" w:rsidRPr="00B50384" w:rsidRDefault="00F31C1F" w:rsidP="00F31C1F">
      <w:pPr>
        <w:rPr>
          <w:lang w:val="nl-BE"/>
        </w:rPr>
      </w:pPr>
    </w:p>
    <w:p w14:paraId="70F65BF9" w14:textId="77777777" w:rsidR="00F31C1F" w:rsidRPr="00B50384" w:rsidRDefault="00F31C1F" w:rsidP="00F31C1F">
      <w:pPr>
        <w:rPr>
          <w:lang w:val="nl-BE"/>
        </w:rPr>
      </w:pPr>
    </w:p>
    <w:p w14:paraId="67A2797D" w14:textId="77777777" w:rsidR="00F31C1F" w:rsidRPr="00B50384" w:rsidRDefault="00F31C1F" w:rsidP="00F31C1F">
      <w:pPr>
        <w:rPr>
          <w:lang w:val="nl-BE"/>
        </w:rPr>
      </w:pPr>
    </w:p>
    <w:p w14:paraId="402E986E" w14:textId="77777777" w:rsidR="00F31C1F" w:rsidRPr="00B50384" w:rsidRDefault="00F31C1F" w:rsidP="00F31C1F">
      <w:pPr>
        <w:rPr>
          <w:lang w:val="nl-BE"/>
        </w:rPr>
      </w:pPr>
    </w:p>
    <w:p w14:paraId="0019BBDA" w14:textId="77777777" w:rsidR="00F31C1F" w:rsidRPr="00B50384" w:rsidRDefault="00F31C1F" w:rsidP="00F31C1F">
      <w:pPr>
        <w:rPr>
          <w:lang w:val="nl-BE"/>
        </w:rPr>
      </w:pPr>
    </w:p>
    <w:p w14:paraId="10613AAE" w14:textId="5339E69B" w:rsidR="00F31C1F" w:rsidRPr="00B50384" w:rsidRDefault="00F31C1F" w:rsidP="00B6054A">
      <w:pPr>
        <w:framePr w:w="8443" w:wrap="auto" w:hAnchor="text" w:x="90"/>
        <w:tabs>
          <w:tab w:val="left" w:pos="1920"/>
        </w:tabs>
        <w:rPr>
          <w:lang w:val="nl-BE"/>
        </w:rPr>
        <w:sectPr w:rsidR="00F31C1F" w:rsidRPr="00B50384" w:rsidSect="00983816">
          <w:headerReference w:type="default" r:id="rId19"/>
          <w:footerReference w:type="default" r:id="rId20"/>
          <w:pgSz w:w="11906" w:h="16838" w:code="9"/>
          <w:pgMar w:top="1411" w:right="1411" w:bottom="2592" w:left="1843" w:header="720" w:footer="720" w:gutter="0"/>
          <w:cols w:space="720"/>
          <w:docGrid w:linePitch="360"/>
        </w:sectPr>
      </w:pPr>
    </w:p>
    <w:p w14:paraId="05C2B2CD" w14:textId="77777777" w:rsidR="00D45F5B" w:rsidRPr="00B50384" w:rsidRDefault="00D45F5B" w:rsidP="00EF067C">
      <w:pPr>
        <w:spacing w:after="0" w:line="240" w:lineRule="auto"/>
        <w:rPr>
          <w:b/>
          <w:lang w:val="nl-BE"/>
        </w:rPr>
        <w:sectPr w:rsidR="00D45F5B" w:rsidRPr="00B50384" w:rsidSect="00983816">
          <w:headerReference w:type="default" r:id="rId21"/>
          <w:pgSz w:w="16840" w:h="12191" w:orient="landscape" w:code="135"/>
          <w:pgMar w:top="1418" w:right="1134" w:bottom="1701" w:left="1440" w:header="720" w:footer="720" w:gutter="0"/>
          <w:cols w:space="720"/>
          <w:docGrid w:linePitch="360"/>
        </w:sectPr>
      </w:pPr>
    </w:p>
    <w:p w14:paraId="643420AA" w14:textId="6971A0DC" w:rsidR="00EC3D41" w:rsidRDefault="00EC3D41" w:rsidP="00EC3D41">
      <w:pPr>
        <w:tabs>
          <w:tab w:val="right" w:leader="dot" w:pos="8789"/>
          <w:tab w:val="decimal" w:pos="9072"/>
        </w:tabs>
        <w:spacing w:line="480" w:lineRule="auto"/>
        <w:jc w:val="center"/>
        <w:rPr>
          <w:rFonts w:ascii="Arial" w:hAnsi="Arial" w:cs="Arial"/>
          <w:b/>
          <w:sz w:val="28"/>
          <w:szCs w:val="28"/>
          <w:lang w:val="id-ID"/>
        </w:rPr>
      </w:pPr>
      <w:r w:rsidRPr="00680F7C">
        <w:rPr>
          <w:rFonts w:ascii="Arial" w:hAnsi="Arial" w:cs="Arial"/>
          <w:b/>
          <w:sz w:val="28"/>
          <w:szCs w:val="28"/>
          <w:lang w:val="id-ID"/>
        </w:rPr>
        <w:lastRenderedPageBreak/>
        <w:t xml:space="preserve">DAFTAR </w:t>
      </w:r>
      <w:r>
        <w:rPr>
          <w:rFonts w:ascii="Arial" w:hAnsi="Arial" w:cs="Arial"/>
          <w:b/>
          <w:sz w:val="28"/>
          <w:szCs w:val="28"/>
          <w:lang w:val="id-ID"/>
        </w:rPr>
        <w:t>TABEL</w:t>
      </w:r>
    </w:p>
    <w:p w14:paraId="43DBFE70" w14:textId="77777777" w:rsidR="002C16FD" w:rsidRPr="009D41E4" w:rsidRDefault="002C16FD" w:rsidP="002C16FD">
      <w:pPr>
        <w:tabs>
          <w:tab w:val="right" w:leader="dot" w:pos="8789"/>
          <w:tab w:val="decimal" w:pos="9072"/>
        </w:tabs>
        <w:jc w:val="right"/>
        <w:rPr>
          <w:rFonts w:ascii="Arial" w:hAnsi="Arial" w:cs="Arial"/>
          <w:i/>
          <w:lang w:val="id-ID"/>
        </w:rPr>
      </w:pPr>
      <w:r>
        <w:rPr>
          <w:rFonts w:ascii="Arial" w:hAnsi="Arial" w:cs="Arial"/>
          <w:i/>
          <w:lang w:val="id-ID"/>
        </w:rPr>
        <w:t xml:space="preserve">      </w:t>
      </w:r>
      <w:r w:rsidRPr="009D41E4">
        <w:rPr>
          <w:rFonts w:ascii="Arial" w:hAnsi="Arial" w:cs="Arial"/>
          <w:i/>
          <w:lang w:val="id-ID"/>
        </w:rPr>
        <w:t>hal.</w:t>
      </w:r>
    </w:p>
    <w:p w14:paraId="28FBC841" w14:textId="77777777" w:rsidR="00660F0A" w:rsidRDefault="00660F0A" w:rsidP="00EC3D41">
      <w:pPr>
        <w:tabs>
          <w:tab w:val="left" w:pos="1080"/>
          <w:tab w:val="left" w:pos="1620"/>
        </w:tabs>
        <w:spacing w:after="0" w:line="360" w:lineRule="auto"/>
        <w:rPr>
          <w:rFonts w:ascii="Tahoma" w:hAnsi="Tahoma" w:cs="Tahoma"/>
          <w:lang w:val="sv-SE"/>
        </w:rPr>
      </w:pPr>
      <w:r w:rsidRPr="00660F0A">
        <w:rPr>
          <w:rFonts w:ascii="Tahoma" w:hAnsi="Tahoma" w:cs="Tahoma"/>
          <w:bCs/>
          <w:lang w:val="sv-SE"/>
        </w:rPr>
        <w:t>Tabel</w:t>
      </w:r>
      <w:r w:rsidR="00EC3D41" w:rsidRPr="00CB0EAB">
        <w:rPr>
          <w:rFonts w:ascii="Tahoma" w:hAnsi="Tahoma" w:cs="Tahoma"/>
          <w:b/>
          <w:lang w:val="sv-SE"/>
        </w:rPr>
        <w:tab/>
      </w:r>
      <w:r w:rsidR="00EC3D41" w:rsidRPr="00CB0EAB">
        <w:rPr>
          <w:rFonts w:ascii="Tahoma" w:hAnsi="Tahoma" w:cs="Tahoma"/>
          <w:lang w:val="sv-SE"/>
        </w:rPr>
        <w:t>1.1</w:t>
      </w:r>
      <w:r w:rsidR="00EC3D41" w:rsidRPr="00CB0EAB">
        <w:rPr>
          <w:rFonts w:ascii="Tahoma" w:hAnsi="Tahoma" w:cs="Tahoma"/>
          <w:lang w:val="sv-SE"/>
        </w:rPr>
        <w:tab/>
      </w:r>
      <w:r>
        <w:rPr>
          <w:rFonts w:ascii="Tahoma" w:hAnsi="Tahoma" w:cs="Tahoma"/>
          <w:lang w:val="sv-SE"/>
        </w:rPr>
        <w:t xml:space="preserve">Data Pegawai DPMD Kab. Luwu Timur berdasarkan Pendidikan </w:t>
      </w:r>
    </w:p>
    <w:p w14:paraId="1F3F8613" w14:textId="141E54E1" w:rsidR="00EC3D41" w:rsidRPr="00CB0EAB" w:rsidRDefault="00660F0A" w:rsidP="00EC3D41">
      <w:pPr>
        <w:tabs>
          <w:tab w:val="left" w:pos="1080"/>
          <w:tab w:val="left" w:pos="1620"/>
        </w:tabs>
        <w:spacing w:after="0" w:line="360" w:lineRule="auto"/>
        <w:rPr>
          <w:rFonts w:ascii="Tahoma" w:hAnsi="Tahoma" w:cs="Tahoma"/>
          <w:lang w:val="sv-SE"/>
        </w:rPr>
      </w:pPr>
      <w:r>
        <w:rPr>
          <w:rFonts w:ascii="Tahoma" w:hAnsi="Tahoma" w:cs="Tahoma"/>
          <w:lang w:val="sv-SE"/>
        </w:rPr>
        <w:tab/>
      </w:r>
      <w:r>
        <w:rPr>
          <w:rFonts w:ascii="Tahoma" w:hAnsi="Tahoma" w:cs="Tahoma"/>
          <w:lang w:val="sv-SE"/>
        </w:rPr>
        <w:tab/>
        <w:t>Tahun</w:t>
      </w:r>
      <w:r w:rsidR="00EC3D41">
        <w:rPr>
          <w:rFonts w:ascii="Tahoma" w:hAnsi="Tahoma" w:cs="Tahoma"/>
          <w:lang w:val="sv-SE"/>
        </w:rPr>
        <w:t xml:space="preserve"> </w:t>
      </w:r>
      <w:r>
        <w:rPr>
          <w:rFonts w:ascii="Tahoma" w:hAnsi="Tahoma" w:cs="Tahoma"/>
          <w:lang w:val="sv-SE"/>
        </w:rPr>
        <w:t>2023 ......................................................................................</w:t>
      </w:r>
      <w:r w:rsidR="004976CF">
        <w:rPr>
          <w:rFonts w:ascii="Tahoma" w:hAnsi="Tahoma" w:cs="Tahoma"/>
          <w:lang w:val="sv-SE"/>
        </w:rPr>
        <w:t>.</w:t>
      </w:r>
      <w:r>
        <w:rPr>
          <w:rFonts w:ascii="Tahoma" w:hAnsi="Tahoma" w:cs="Tahoma"/>
          <w:lang w:val="sv-SE"/>
        </w:rPr>
        <w:t xml:space="preserve"> 7</w:t>
      </w:r>
    </w:p>
    <w:p w14:paraId="57754A9D" w14:textId="77777777" w:rsidR="00660F0A" w:rsidRDefault="00EC3D41" w:rsidP="00EC3D41">
      <w:pPr>
        <w:tabs>
          <w:tab w:val="left" w:pos="1080"/>
          <w:tab w:val="left" w:pos="1620"/>
        </w:tabs>
        <w:spacing w:after="0" w:line="360" w:lineRule="auto"/>
        <w:rPr>
          <w:rFonts w:ascii="Tahoma" w:hAnsi="Tahoma" w:cs="Tahoma"/>
          <w:lang w:val="sv-SE"/>
        </w:rPr>
      </w:pPr>
      <w:r w:rsidRPr="00CB0EAB">
        <w:rPr>
          <w:rFonts w:ascii="Tahoma" w:hAnsi="Tahoma" w:cs="Tahoma"/>
          <w:lang w:val="sv-SE"/>
        </w:rPr>
        <w:tab/>
        <w:t>1.2</w:t>
      </w:r>
      <w:r w:rsidRPr="00CB0EAB">
        <w:rPr>
          <w:rFonts w:ascii="Tahoma" w:hAnsi="Tahoma" w:cs="Tahoma"/>
          <w:lang w:val="sv-SE"/>
        </w:rPr>
        <w:tab/>
      </w:r>
      <w:r w:rsidR="00660F0A">
        <w:rPr>
          <w:rFonts w:ascii="Tahoma" w:hAnsi="Tahoma" w:cs="Tahoma"/>
          <w:lang w:val="sv-SE"/>
        </w:rPr>
        <w:t>Data Pegawai DPMD Kab. Luwu Timur Berdasarkan</w:t>
      </w:r>
    </w:p>
    <w:p w14:paraId="630759D9" w14:textId="5719CEC6" w:rsidR="00EC3D41" w:rsidRPr="00CB0EAB" w:rsidRDefault="00660F0A" w:rsidP="00EC3D41">
      <w:pPr>
        <w:tabs>
          <w:tab w:val="left" w:pos="1080"/>
          <w:tab w:val="left" w:pos="1620"/>
        </w:tabs>
        <w:spacing w:after="0" w:line="360" w:lineRule="auto"/>
        <w:rPr>
          <w:rFonts w:ascii="Tahoma" w:hAnsi="Tahoma" w:cs="Tahoma"/>
          <w:lang w:val="sv-SE"/>
        </w:rPr>
      </w:pPr>
      <w:r>
        <w:rPr>
          <w:rFonts w:ascii="Tahoma" w:hAnsi="Tahoma" w:cs="Tahoma"/>
          <w:lang w:val="sv-SE"/>
        </w:rPr>
        <w:t xml:space="preserve"> </w:t>
      </w:r>
      <w:r>
        <w:rPr>
          <w:rFonts w:ascii="Tahoma" w:hAnsi="Tahoma" w:cs="Tahoma"/>
          <w:lang w:val="sv-SE"/>
        </w:rPr>
        <w:tab/>
      </w:r>
      <w:r>
        <w:rPr>
          <w:rFonts w:ascii="Tahoma" w:hAnsi="Tahoma" w:cs="Tahoma"/>
          <w:lang w:val="sv-SE"/>
        </w:rPr>
        <w:tab/>
        <w:t>Pangkat/Golonagan Ruang</w:t>
      </w:r>
      <w:r w:rsidR="00EC3D41">
        <w:rPr>
          <w:rFonts w:ascii="Tahoma" w:hAnsi="Tahoma" w:cs="Tahoma"/>
          <w:lang w:val="sv-SE"/>
        </w:rPr>
        <w:t xml:space="preserve"> </w:t>
      </w:r>
      <w:r>
        <w:rPr>
          <w:rFonts w:ascii="Tahoma" w:hAnsi="Tahoma" w:cs="Tahoma"/>
          <w:lang w:val="sv-SE"/>
        </w:rPr>
        <w:t>.................................................................</w:t>
      </w:r>
      <w:r w:rsidR="004976CF">
        <w:rPr>
          <w:rFonts w:ascii="Tahoma" w:hAnsi="Tahoma" w:cs="Tahoma"/>
          <w:lang w:val="sv-SE"/>
        </w:rPr>
        <w:t>.</w:t>
      </w:r>
      <w:r>
        <w:rPr>
          <w:rFonts w:ascii="Tahoma" w:hAnsi="Tahoma" w:cs="Tahoma"/>
          <w:lang w:val="sv-SE"/>
        </w:rPr>
        <w:t xml:space="preserve"> 8</w:t>
      </w:r>
    </w:p>
    <w:p w14:paraId="2C0EB698" w14:textId="55EA1AC1" w:rsidR="00EC3D41" w:rsidRPr="00C26976" w:rsidRDefault="00660F0A" w:rsidP="00EC3D41">
      <w:pPr>
        <w:tabs>
          <w:tab w:val="left" w:pos="1080"/>
          <w:tab w:val="left" w:pos="1620"/>
        </w:tabs>
        <w:spacing w:after="0" w:line="360" w:lineRule="auto"/>
        <w:rPr>
          <w:rFonts w:ascii="Tahoma" w:hAnsi="Tahoma" w:cs="Tahoma"/>
          <w:lang w:val="sv-SE"/>
        </w:rPr>
      </w:pPr>
      <w:r>
        <w:rPr>
          <w:rFonts w:ascii="Tahoma" w:hAnsi="Tahoma" w:cs="Tahoma"/>
          <w:lang w:val="sv-SE"/>
        </w:rPr>
        <w:t>Tabel</w:t>
      </w:r>
      <w:r>
        <w:rPr>
          <w:rFonts w:ascii="Tahoma" w:hAnsi="Tahoma" w:cs="Tahoma"/>
          <w:lang w:val="sv-SE"/>
        </w:rPr>
        <w:tab/>
        <w:t>2</w:t>
      </w:r>
      <w:r w:rsidR="00EC3D41" w:rsidRPr="00C26976">
        <w:rPr>
          <w:rFonts w:ascii="Tahoma" w:hAnsi="Tahoma" w:cs="Tahoma"/>
          <w:lang w:val="sv-SE"/>
        </w:rPr>
        <w:t>.</w:t>
      </w:r>
      <w:r>
        <w:rPr>
          <w:rFonts w:ascii="Tahoma" w:hAnsi="Tahoma" w:cs="Tahoma"/>
          <w:lang w:val="sv-SE"/>
        </w:rPr>
        <w:t>1</w:t>
      </w:r>
      <w:r w:rsidR="00EC3D41" w:rsidRPr="00C26976">
        <w:rPr>
          <w:rFonts w:ascii="Tahoma" w:hAnsi="Tahoma" w:cs="Tahoma"/>
          <w:lang w:val="sv-SE"/>
        </w:rPr>
        <w:tab/>
      </w:r>
      <w:r>
        <w:rPr>
          <w:rFonts w:ascii="Tahoma" w:hAnsi="Tahoma" w:cs="Tahoma"/>
          <w:lang w:val="sv-SE"/>
        </w:rPr>
        <w:t>Tujuan, Sasaran dan Indikator Kinerja DPMD Kab. Luwu Timur.............</w:t>
      </w:r>
      <w:r w:rsidR="004976CF">
        <w:rPr>
          <w:rFonts w:ascii="Tahoma" w:hAnsi="Tahoma" w:cs="Tahoma"/>
          <w:lang w:val="sv-SE"/>
        </w:rPr>
        <w:t>.</w:t>
      </w:r>
      <w:r>
        <w:rPr>
          <w:rFonts w:ascii="Tahoma" w:hAnsi="Tahoma" w:cs="Tahoma"/>
          <w:lang w:val="sv-SE"/>
        </w:rPr>
        <w:t xml:space="preserve"> </w:t>
      </w:r>
      <w:r w:rsidR="00E45241">
        <w:rPr>
          <w:rFonts w:ascii="Tahoma" w:hAnsi="Tahoma" w:cs="Tahoma"/>
          <w:lang w:val="sv-SE"/>
        </w:rPr>
        <w:t>1</w:t>
      </w:r>
      <w:r w:rsidR="00FC702E">
        <w:rPr>
          <w:rFonts w:ascii="Tahoma" w:hAnsi="Tahoma" w:cs="Tahoma"/>
          <w:lang w:val="sv-SE"/>
        </w:rPr>
        <w:t>8</w:t>
      </w:r>
    </w:p>
    <w:p w14:paraId="66CC4309" w14:textId="4534ACBA" w:rsidR="00660F0A" w:rsidRPr="00660F0A" w:rsidRDefault="00660F0A" w:rsidP="00660F0A">
      <w:pPr>
        <w:pStyle w:val="ListParagraph"/>
        <w:numPr>
          <w:ilvl w:val="1"/>
          <w:numId w:val="29"/>
        </w:numPr>
        <w:tabs>
          <w:tab w:val="left" w:pos="1080"/>
          <w:tab w:val="left" w:pos="1620"/>
        </w:tabs>
        <w:spacing w:after="0" w:line="360" w:lineRule="auto"/>
        <w:rPr>
          <w:rFonts w:ascii="Tahoma" w:hAnsi="Tahoma" w:cs="Tahoma"/>
          <w:lang w:val="sv-SE"/>
        </w:rPr>
      </w:pPr>
      <w:r w:rsidRPr="00660F0A">
        <w:rPr>
          <w:rFonts w:ascii="Tahoma" w:hAnsi="Tahoma" w:cs="Tahoma"/>
          <w:lang w:val="sv-SE"/>
        </w:rPr>
        <w:t>Tujuan, Sasaran dan Indikator Kinerja DPMD Kab. Luwu Timur</w:t>
      </w:r>
    </w:p>
    <w:p w14:paraId="4B7FBA1D" w14:textId="02D155F3" w:rsidR="00EC3D41" w:rsidRPr="00660F0A" w:rsidRDefault="00660F0A" w:rsidP="00660F0A">
      <w:pPr>
        <w:tabs>
          <w:tab w:val="left" w:pos="1080"/>
          <w:tab w:val="left" w:pos="1620"/>
        </w:tabs>
        <w:spacing w:after="0" w:line="360" w:lineRule="auto"/>
        <w:ind w:left="1080"/>
        <w:rPr>
          <w:rFonts w:ascii="Tahoma" w:hAnsi="Tahoma" w:cs="Tahoma"/>
          <w:lang w:val="sv-SE"/>
        </w:rPr>
      </w:pPr>
      <w:r>
        <w:rPr>
          <w:rFonts w:ascii="Tahoma" w:hAnsi="Tahoma" w:cs="Tahoma"/>
          <w:lang w:val="sv-SE"/>
        </w:rPr>
        <w:tab/>
        <w:t xml:space="preserve">(Versi PermenPAn-RB No. 9 89 Tahun 2021) </w:t>
      </w:r>
      <w:r w:rsidR="00EC3D41" w:rsidRPr="00660F0A">
        <w:rPr>
          <w:rFonts w:ascii="Tahoma" w:hAnsi="Tahoma" w:cs="Tahoma"/>
          <w:lang w:val="sv-SE"/>
        </w:rPr>
        <w:t>…</w:t>
      </w:r>
      <w:r>
        <w:rPr>
          <w:rFonts w:ascii="Tahoma" w:hAnsi="Tahoma" w:cs="Tahoma"/>
          <w:lang w:val="sv-SE"/>
        </w:rPr>
        <w:t>..........</w:t>
      </w:r>
      <w:r w:rsidR="00EC3D41" w:rsidRPr="00660F0A">
        <w:rPr>
          <w:rFonts w:ascii="Tahoma" w:hAnsi="Tahoma" w:cs="Tahoma"/>
          <w:lang w:val="sv-SE"/>
        </w:rPr>
        <w:t>…………</w:t>
      </w:r>
      <w:r>
        <w:rPr>
          <w:rFonts w:ascii="Tahoma" w:hAnsi="Tahoma" w:cs="Tahoma"/>
          <w:lang w:val="sv-SE"/>
        </w:rPr>
        <w:t>..............</w:t>
      </w:r>
      <w:r w:rsidR="00EC3D41" w:rsidRPr="00660F0A">
        <w:rPr>
          <w:rFonts w:ascii="Tahoma" w:hAnsi="Tahoma" w:cs="Tahoma"/>
          <w:lang w:val="sv-SE"/>
        </w:rPr>
        <w:t>.</w:t>
      </w:r>
      <w:r w:rsidR="004976CF">
        <w:rPr>
          <w:rFonts w:ascii="Tahoma" w:hAnsi="Tahoma" w:cs="Tahoma"/>
          <w:lang w:val="sv-SE"/>
        </w:rPr>
        <w:t>.</w:t>
      </w:r>
      <w:r w:rsidR="00EC3D41" w:rsidRPr="00660F0A">
        <w:rPr>
          <w:rFonts w:ascii="Tahoma" w:hAnsi="Tahoma" w:cs="Tahoma"/>
          <w:lang w:val="sv-SE"/>
        </w:rPr>
        <w:t xml:space="preserve"> </w:t>
      </w:r>
      <w:r>
        <w:rPr>
          <w:rFonts w:ascii="Tahoma" w:hAnsi="Tahoma" w:cs="Tahoma"/>
          <w:lang w:val="sv-SE"/>
        </w:rPr>
        <w:t>1</w:t>
      </w:r>
      <w:r w:rsidR="0082245C">
        <w:rPr>
          <w:rFonts w:ascii="Tahoma" w:hAnsi="Tahoma" w:cs="Tahoma"/>
          <w:lang w:val="sv-SE"/>
        </w:rPr>
        <w:t>9</w:t>
      </w:r>
    </w:p>
    <w:p w14:paraId="7E13BCA7" w14:textId="1D7AFBA2" w:rsidR="00EC3D41" w:rsidRPr="00C26976" w:rsidRDefault="00EC3D41" w:rsidP="00EC3D41">
      <w:pPr>
        <w:tabs>
          <w:tab w:val="left" w:pos="1080"/>
          <w:tab w:val="left" w:pos="1620"/>
        </w:tabs>
        <w:spacing w:after="0" w:line="360" w:lineRule="auto"/>
        <w:rPr>
          <w:rFonts w:ascii="Tahoma" w:hAnsi="Tahoma" w:cs="Tahoma"/>
          <w:lang w:val="sv-SE"/>
        </w:rPr>
      </w:pPr>
      <w:r>
        <w:rPr>
          <w:rFonts w:ascii="Tahoma" w:hAnsi="Tahoma" w:cs="Tahoma"/>
          <w:lang w:val="sv-SE"/>
        </w:rPr>
        <w:tab/>
      </w:r>
      <w:r w:rsidR="00660F0A">
        <w:rPr>
          <w:rFonts w:ascii="Tahoma" w:hAnsi="Tahoma" w:cs="Tahoma"/>
          <w:lang w:val="sv-SE"/>
        </w:rPr>
        <w:t>2.3</w:t>
      </w:r>
      <w:r>
        <w:rPr>
          <w:rFonts w:ascii="Tahoma" w:hAnsi="Tahoma" w:cs="Tahoma"/>
          <w:lang w:val="sv-SE"/>
        </w:rPr>
        <w:tab/>
      </w:r>
      <w:r w:rsidR="00660F0A">
        <w:rPr>
          <w:rFonts w:ascii="Tahoma" w:hAnsi="Tahoma" w:cs="Tahoma"/>
          <w:lang w:val="sv-SE"/>
        </w:rPr>
        <w:t>Program Untuk Pencapaian Sasaran</w:t>
      </w:r>
      <w:r w:rsidR="004976CF">
        <w:rPr>
          <w:rFonts w:ascii="Tahoma" w:hAnsi="Tahoma" w:cs="Tahoma"/>
          <w:lang w:val="sv-SE"/>
        </w:rPr>
        <w:t xml:space="preserve"> Tahun 2023 </w:t>
      </w:r>
      <w:r>
        <w:rPr>
          <w:rFonts w:ascii="Tahoma" w:hAnsi="Tahoma" w:cs="Tahoma"/>
          <w:lang w:val="sv-SE"/>
        </w:rPr>
        <w:t>.........</w:t>
      </w:r>
      <w:r w:rsidR="004976CF">
        <w:rPr>
          <w:rFonts w:ascii="Tahoma" w:hAnsi="Tahoma" w:cs="Tahoma"/>
          <w:lang w:val="sv-SE"/>
        </w:rPr>
        <w:t>........................</w:t>
      </w:r>
      <w:r>
        <w:rPr>
          <w:rFonts w:ascii="Tahoma" w:hAnsi="Tahoma" w:cs="Tahoma"/>
          <w:lang w:val="sv-SE"/>
        </w:rPr>
        <w:t xml:space="preserve"> </w:t>
      </w:r>
      <w:r w:rsidR="0082245C">
        <w:rPr>
          <w:rFonts w:ascii="Tahoma" w:hAnsi="Tahoma" w:cs="Tahoma"/>
          <w:lang w:val="sv-SE"/>
        </w:rPr>
        <w:t xml:space="preserve"> 20</w:t>
      </w:r>
    </w:p>
    <w:p w14:paraId="563955DE" w14:textId="29E9F40B" w:rsidR="00EC3D41" w:rsidRPr="00CB0EAB" w:rsidRDefault="00EC3D41" w:rsidP="00EC3D41">
      <w:pPr>
        <w:tabs>
          <w:tab w:val="left" w:pos="1080"/>
          <w:tab w:val="left" w:pos="1620"/>
        </w:tabs>
        <w:spacing w:after="0" w:line="360" w:lineRule="auto"/>
        <w:rPr>
          <w:rFonts w:ascii="Tahoma" w:hAnsi="Tahoma" w:cs="Tahoma"/>
          <w:lang w:val="sv-SE"/>
        </w:rPr>
      </w:pPr>
      <w:r w:rsidRPr="00C26976">
        <w:rPr>
          <w:rFonts w:ascii="Tahoma" w:hAnsi="Tahoma" w:cs="Tahoma"/>
          <w:lang w:val="sv-SE"/>
        </w:rPr>
        <w:tab/>
      </w:r>
      <w:r w:rsidR="004976CF">
        <w:rPr>
          <w:rFonts w:ascii="Tahoma" w:hAnsi="Tahoma" w:cs="Tahoma"/>
          <w:lang w:val="sv-SE"/>
        </w:rPr>
        <w:t>2</w:t>
      </w:r>
      <w:r w:rsidRPr="00CB0EAB">
        <w:rPr>
          <w:rFonts w:ascii="Tahoma" w:hAnsi="Tahoma" w:cs="Tahoma"/>
          <w:lang w:val="sv-SE"/>
        </w:rPr>
        <w:t>.</w:t>
      </w:r>
      <w:r w:rsidR="004976CF">
        <w:rPr>
          <w:rFonts w:ascii="Tahoma" w:hAnsi="Tahoma" w:cs="Tahoma"/>
          <w:lang w:val="sv-SE"/>
        </w:rPr>
        <w:t>4</w:t>
      </w:r>
      <w:r w:rsidRPr="00CB0EAB">
        <w:rPr>
          <w:rFonts w:ascii="Tahoma" w:hAnsi="Tahoma" w:cs="Tahoma"/>
          <w:lang w:val="sv-SE"/>
        </w:rPr>
        <w:tab/>
      </w:r>
      <w:r w:rsidR="004976CF">
        <w:rPr>
          <w:rFonts w:ascii="Tahoma" w:hAnsi="Tahoma" w:cs="Tahoma"/>
          <w:lang w:val="sv-SE"/>
        </w:rPr>
        <w:t xml:space="preserve">Perjanjian Kinerja Tahun 2023 DPMD ................................................... </w:t>
      </w:r>
      <w:r w:rsidR="0047164B">
        <w:rPr>
          <w:rFonts w:ascii="Tahoma" w:hAnsi="Tahoma" w:cs="Tahoma"/>
          <w:lang w:val="sv-SE"/>
        </w:rPr>
        <w:t>2</w:t>
      </w:r>
      <w:r w:rsidR="0082245C">
        <w:rPr>
          <w:rFonts w:ascii="Tahoma" w:hAnsi="Tahoma" w:cs="Tahoma"/>
          <w:lang w:val="sv-SE"/>
        </w:rPr>
        <w:t>2</w:t>
      </w:r>
    </w:p>
    <w:p w14:paraId="70A00195" w14:textId="424B0F7F" w:rsidR="00EC3D41" w:rsidRDefault="00EC3D41" w:rsidP="00EC3D41">
      <w:pPr>
        <w:tabs>
          <w:tab w:val="left" w:pos="1080"/>
          <w:tab w:val="left" w:pos="1620"/>
        </w:tabs>
        <w:spacing w:after="0" w:line="360" w:lineRule="auto"/>
        <w:rPr>
          <w:rFonts w:ascii="Tahoma" w:hAnsi="Tahoma" w:cs="Tahoma"/>
          <w:lang w:val="sv-SE"/>
        </w:rPr>
      </w:pPr>
      <w:r w:rsidRPr="00CB0EAB">
        <w:rPr>
          <w:rFonts w:ascii="Tahoma" w:hAnsi="Tahoma" w:cs="Tahoma"/>
          <w:lang w:val="sv-SE"/>
        </w:rPr>
        <w:tab/>
      </w:r>
      <w:r w:rsidR="004976CF">
        <w:rPr>
          <w:rFonts w:ascii="Tahoma" w:hAnsi="Tahoma" w:cs="Tahoma"/>
          <w:lang w:val="sv-SE"/>
        </w:rPr>
        <w:t>2</w:t>
      </w:r>
      <w:r w:rsidRPr="00CB0EAB">
        <w:rPr>
          <w:rFonts w:ascii="Tahoma" w:hAnsi="Tahoma" w:cs="Tahoma"/>
          <w:lang w:val="sv-SE"/>
        </w:rPr>
        <w:t>.</w:t>
      </w:r>
      <w:r w:rsidR="004976CF">
        <w:rPr>
          <w:rFonts w:ascii="Tahoma" w:hAnsi="Tahoma" w:cs="Tahoma"/>
          <w:lang w:val="sv-SE"/>
        </w:rPr>
        <w:t>5</w:t>
      </w:r>
      <w:r w:rsidRPr="00CB0EAB">
        <w:rPr>
          <w:rFonts w:ascii="Tahoma" w:hAnsi="Tahoma" w:cs="Tahoma"/>
          <w:lang w:val="sv-SE"/>
        </w:rPr>
        <w:tab/>
      </w:r>
      <w:r w:rsidR="004976CF">
        <w:rPr>
          <w:rFonts w:ascii="Tahoma" w:hAnsi="Tahoma" w:cs="Tahoma"/>
          <w:lang w:val="sv-SE"/>
        </w:rPr>
        <w:t>Penjelasan atas Sasaran,Indikator Sasaran dan Target yang Ditetapkan</w:t>
      </w:r>
      <w:r>
        <w:rPr>
          <w:rFonts w:ascii="Tahoma" w:hAnsi="Tahoma" w:cs="Tahoma"/>
          <w:lang w:val="sv-SE"/>
        </w:rPr>
        <w:t xml:space="preserve"> </w:t>
      </w:r>
      <w:r w:rsidR="004976CF">
        <w:rPr>
          <w:rFonts w:ascii="Tahoma" w:hAnsi="Tahoma" w:cs="Tahoma"/>
          <w:lang w:val="sv-SE"/>
        </w:rPr>
        <w:t>..</w:t>
      </w:r>
      <w:r w:rsidR="0047164B">
        <w:rPr>
          <w:rFonts w:ascii="Tahoma" w:hAnsi="Tahoma" w:cs="Tahoma"/>
          <w:lang w:val="sv-SE"/>
        </w:rPr>
        <w:t>2</w:t>
      </w:r>
      <w:r w:rsidR="0082245C">
        <w:rPr>
          <w:rFonts w:ascii="Tahoma" w:hAnsi="Tahoma" w:cs="Tahoma"/>
          <w:lang w:val="sv-SE"/>
        </w:rPr>
        <w:t>3</w:t>
      </w:r>
    </w:p>
    <w:p w14:paraId="4A79282F" w14:textId="38D2AFF6" w:rsidR="004976CF" w:rsidRDefault="004976CF" w:rsidP="00EC3D41">
      <w:pPr>
        <w:tabs>
          <w:tab w:val="left" w:pos="1080"/>
          <w:tab w:val="left" w:pos="1620"/>
        </w:tabs>
        <w:spacing w:after="0" w:line="360" w:lineRule="auto"/>
        <w:rPr>
          <w:rFonts w:ascii="Tahoma" w:hAnsi="Tahoma" w:cs="Tahoma"/>
          <w:lang w:val="sv-SE"/>
        </w:rPr>
      </w:pPr>
      <w:r>
        <w:rPr>
          <w:rFonts w:ascii="Tahoma" w:hAnsi="Tahoma" w:cs="Tahoma"/>
          <w:lang w:val="sv-SE"/>
        </w:rPr>
        <w:tab/>
        <w:t>2.6</w:t>
      </w:r>
      <w:r>
        <w:rPr>
          <w:rFonts w:ascii="Tahoma" w:hAnsi="Tahoma" w:cs="Tahoma"/>
          <w:lang w:val="sv-SE"/>
        </w:rPr>
        <w:tab/>
        <w:t>Indikator Kinerja Utama (IKU) DPMD Tahun 2021-2026</w:t>
      </w:r>
    </w:p>
    <w:p w14:paraId="13017210" w14:textId="564C0DBA" w:rsidR="004976CF" w:rsidRPr="00CB0EAB" w:rsidRDefault="004976CF" w:rsidP="00EC3D41">
      <w:pPr>
        <w:tabs>
          <w:tab w:val="left" w:pos="1080"/>
          <w:tab w:val="left" w:pos="1620"/>
        </w:tabs>
        <w:spacing w:after="0" w:line="360" w:lineRule="auto"/>
        <w:rPr>
          <w:rFonts w:ascii="Tahoma" w:hAnsi="Tahoma" w:cs="Tahoma"/>
          <w:lang w:val="sv-SE"/>
        </w:rPr>
      </w:pPr>
      <w:r>
        <w:rPr>
          <w:rFonts w:ascii="Tahoma" w:hAnsi="Tahoma" w:cs="Tahoma"/>
          <w:lang w:val="sv-SE"/>
        </w:rPr>
        <w:tab/>
      </w:r>
      <w:r>
        <w:rPr>
          <w:rFonts w:ascii="Tahoma" w:hAnsi="Tahoma" w:cs="Tahoma"/>
          <w:lang w:val="sv-SE"/>
        </w:rPr>
        <w:tab/>
        <w:t>(Permenpan Nomor 89 Tahun 2021 ...................................................... 2</w:t>
      </w:r>
      <w:r w:rsidR="0082245C">
        <w:rPr>
          <w:rFonts w:ascii="Tahoma" w:hAnsi="Tahoma" w:cs="Tahoma"/>
          <w:lang w:val="sv-SE"/>
        </w:rPr>
        <w:t>7</w:t>
      </w:r>
    </w:p>
    <w:p w14:paraId="020A041C" w14:textId="079B0D80" w:rsidR="00EC3D41" w:rsidRDefault="00EC3D41" w:rsidP="00EC3D41">
      <w:pPr>
        <w:tabs>
          <w:tab w:val="left" w:pos="1080"/>
          <w:tab w:val="left" w:pos="1620"/>
        </w:tabs>
        <w:spacing w:after="0" w:line="360" w:lineRule="auto"/>
        <w:rPr>
          <w:rFonts w:ascii="Tahoma" w:hAnsi="Tahoma" w:cs="Tahoma"/>
          <w:lang w:val="nl-BE"/>
        </w:rPr>
      </w:pPr>
      <w:r w:rsidRPr="00DB32E2">
        <w:rPr>
          <w:rFonts w:ascii="Tahoma" w:hAnsi="Tahoma" w:cs="Tahoma"/>
          <w:lang w:val="nl-BE"/>
        </w:rPr>
        <w:tab/>
      </w:r>
      <w:r w:rsidRPr="00AA0325">
        <w:rPr>
          <w:rFonts w:ascii="Tahoma" w:hAnsi="Tahoma" w:cs="Tahoma"/>
          <w:lang w:val="nl-BE"/>
        </w:rPr>
        <w:t>2.</w:t>
      </w:r>
      <w:r w:rsidR="004976CF">
        <w:rPr>
          <w:rFonts w:ascii="Tahoma" w:hAnsi="Tahoma" w:cs="Tahoma"/>
          <w:lang w:val="nl-BE"/>
        </w:rPr>
        <w:t>7</w:t>
      </w:r>
      <w:r w:rsidRPr="00AA0325">
        <w:rPr>
          <w:rFonts w:ascii="Tahoma" w:hAnsi="Tahoma" w:cs="Tahoma"/>
          <w:lang w:val="nl-BE"/>
        </w:rPr>
        <w:tab/>
      </w:r>
      <w:r w:rsidR="004976CF">
        <w:rPr>
          <w:rFonts w:ascii="Tahoma" w:hAnsi="Tahoma" w:cs="Tahoma"/>
          <w:lang w:val="nl-BE"/>
        </w:rPr>
        <w:t xml:space="preserve">Program dan Pagu Anggarang APBD-P Tahun 2023 ............................... </w:t>
      </w:r>
      <w:r w:rsidR="0082245C">
        <w:rPr>
          <w:rFonts w:ascii="Tahoma" w:hAnsi="Tahoma" w:cs="Tahoma"/>
          <w:lang w:val="nl-BE"/>
        </w:rPr>
        <w:t>30</w:t>
      </w:r>
    </w:p>
    <w:p w14:paraId="554C6676" w14:textId="5369B2AD" w:rsidR="00EC3D41" w:rsidRDefault="004976CF" w:rsidP="00EC3D41">
      <w:pPr>
        <w:tabs>
          <w:tab w:val="left" w:pos="1080"/>
          <w:tab w:val="left" w:pos="1620"/>
        </w:tabs>
        <w:spacing w:after="0" w:line="360" w:lineRule="auto"/>
        <w:rPr>
          <w:rFonts w:ascii="Tahoma" w:hAnsi="Tahoma" w:cs="Tahoma"/>
          <w:lang w:val="nl-BE"/>
        </w:rPr>
      </w:pPr>
      <w:r>
        <w:rPr>
          <w:rFonts w:ascii="Tahoma" w:hAnsi="Tahoma" w:cs="Tahoma"/>
          <w:lang w:val="nl-BE"/>
        </w:rPr>
        <w:t>Tabel</w:t>
      </w:r>
      <w:r>
        <w:rPr>
          <w:rFonts w:ascii="Tahoma" w:hAnsi="Tahoma" w:cs="Tahoma"/>
          <w:lang w:val="nl-BE"/>
        </w:rPr>
        <w:tab/>
        <w:t>3</w:t>
      </w:r>
      <w:r w:rsidR="00EC3D41">
        <w:rPr>
          <w:rFonts w:ascii="Tahoma" w:hAnsi="Tahoma" w:cs="Tahoma"/>
          <w:lang w:val="nl-BE"/>
        </w:rPr>
        <w:t>.</w:t>
      </w:r>
      <w:r>
        <w:rPr>
          <w:rFonts w:ascii="Tahoma" w:hAnsi="Tahoma" w:cs="Tahoma"/>
          <w:lang w:val="nl-BE"/>
        </w:rPr>
        <w:t>1</w:t>
      </w:r>
      <w:r w:rsidR="00EC3D41">
        <w:rPr>
          <w:rFonts w:ascii="Tahoma" w:hAnsi="Tahoma" w:cs="Tahoma"/>
          <w:lang w:val="nl-BE"/>
        </w:rPr>
        <w:tab/>
      </w:r>
      <w:r>
        <w:rPr>
          <w:rFonts w:ascii="Tahoma" w:hAnsi="Tahoma" w:cs="Tahoma"/>
          <w:lang w:val="nl-BE"/>
        </w:rPr>
        <w:t xml:space="preserve">Skala Nilai Peringkat Kinerja ................................................................ </w:t>
      </w:r>
      <w:r w:rsidR="0047164B">
        <w:rPr>
          <w:rFonts w:ascii="Tahoma" w:hAnsi="Tahoma" w:cs="Tahoma"/>
          <w:lang w:val="nl-BE"/>
        </w:rPr>
        <w:t>3</w:t>
      </w:r>
      <w:r w:rsidR="0082245C">
        <w:rPr>
          <w:rFonts w:ascii="Tahoma" w:hAnsi="Tahoma" w:cs="Tahoma"/>
          <w:lang w:val="nl-BE"/>
        </w:rPr>
        <w:t>4</w:t>
      </w:r>
    </w:p>
    <w:p w14:paraId="6F0390DD" w14:textId="0CC126F3" w:rsidR="00EC3D41" w:rsidRDefault="00EC3D41" w:rsidP="00EC3D41">
      <w:pPr>
        <w:tabs>
          <w:tab w:val="left" w:pos="1080"/>
          <w:tab w:val="left" w:pos="1620"/>
        </w:tabs>
        <w:spacing w:after="0" w:line="360" w:lineRule="auto"/>
        <w:rPr>
          <w:rFonts w:ascii="Tahoma" w:hAnsi="Tahoma" w:cs="Tahoma"/>
          <w:lang w:val="nl-BE"/>
        </w:rPr>
      </w:pPr>
      <w:r>
        <w:rPr>
          <w:rFonts w:ascii="Tahoma" w:hAnsi="Tahoma" w:cs="Tahoma"/>
          <w:lang w:val="nl-BE"/>
        </w:rPr>
        <w:tab/>
      </w:r>
      <w:r w:rsidR="004976CF">
        <w:rPr>
          <w:rFonts w:ascii="Tahoma" w:hAnsi="Tahoma" w:cs="Tahoma"/>
          <w:lang w:val="nl-BE"/>
        </w:rPr>
        <w:t>3</w:t>
      </w:r>
      <w:r>
        <w:rPr>
          <w:rFonts w:ascii="Tahoma" w:hAnsi="Tahoma" w:cs="Tahoma"/>
          <w:lang w:val="nl-BE"/>
        </w:rPr>
        <w:t>.</w:t>
      </w:r>
      <w:r w:rsidR="004976CF">
        <w:rPr>
          <w:rFonts w:ascii="Tahoma" w:hAnsi="Tahoma" w:cs="Tahoma"/>
          <w:lang w:val="nl-BE"/>
        </w:rPr>
        <w:t>2</w:t>
      </w:r>
      <w:r>
        <w:rPr>
          <w:rFonts w:ascii="Tahoma" w:hAnsi="Tahoma" w:cs="Tahoma"/>
          <w:lang w:val="nl-BE"/>
        </w:rPr>
        <w:tab/>
      </w:r>
      <w:r w:rsidR="0082245C">
        <w:rPr>
          <w:rFonts w:ascii="Tahoma" w:hAnsi="Tahoma" w:cs="Tahoma"/>
          <w:lang w:val="nl-BE"/>
        </w:rPr>
        <w:t>Capaian Kinerja Sasaran Stategis DPMD dan Desa Kab. Luwu Timur ....... 34</w:t>
      </w:r>
    </w:p>
    <w:p w14:paraId="590C635C" w14:textId="77777777" w:rsidR="00F130EB" w:rsidRDefault="00EC3D41" w:rsidP="00EC3D41">
      <w:pPr>
        <w:tabs>
          <w:tab w:val="left" w:pos="1080"/>
          <w:tab w:val="left" w:pos="1620"/>
        </w:tabs>
        <w:spacing w:after="0" w:line="360" w:lineRule="auto"/>
        <w:rPr>
          <w:rFonts w:ascii="Tahoma" w:hAnsi="Tahoma" w:cs="Tahoma"/>
          <w:lang w:val="nl-BE"/>
        </w:rPr>
      </w:pPr>
      <w:r>
        <w:rPr>
          <w:rFonts w:ascii="Tahoma" w:hAnsi="Tahoma" w:cs="Tahoma"/>
          <w:lang w:val="nl-BE"/>
        </w:rPr>
        <w:tab/>
      </w:r>
      <w:r w:rsidR="00434659">
        <w:rPr>
          <w:rFonts w:ascii="Tahoma" w:hAnsi="Tahoma" w:cs="Tahoma"/>
          <w:lang w:val="nl-BE"/>
        </w:rPr>
        <w:t>3</w:t>
      </w:r>
      <w:r>
        <w:rPr>
          <w:rFonts w:ascii="Tahoma" w:hAnsi="Tahoma" w:cs="Tahoma"/>
          <w:lang w:val="nl-BE"/>
        </w:rPr>
        <w:t>.</w:t>
      </w:r>
      <w:r w:rsidR="00434659">
        <w:rPr>
          <w:rFonts w:ascii="Tahoma" w:hAnsi="Tahoma" w:cs="Tahoma"/>
          <w:lang w:val="nl-BE"/>
        </w:rPr>
        <w:t>3</w:t>
      </w:r>
      <w:r>
        <w:rPr>
          <w:rFonts w:ascii="Tahoma" w:hAnsi="Tahoma" w:cs="Tahoma"/>
          <w:lang w:val="nl-BE"/>
        </w:rPr>
        <w:tab/>
      </w:r>
      <w:r w:rsidR="00F130EB">
        <w:rPr>
          <w:rFonts w:ascii="Tahoma" w:hAnsi="Tahoma" w:cs="Tahoma"/>
          <w:lang w:val="nl-BE"/>
        </w:rPr>
        <w:t xml:space="preserve">Capaian Indikator Kinerja sasaran 1 Target Tehadap realisai </w:t>
      </w:r>
    </w:p>
    <w:p w14:paraId="76D95083" w14:textId="51EC2C40" w:rsidR="00EC3D41" w:rsidRDefault="00F130EB" w:rsidP="00EC3D41">
      <w:pPr>
        <w:tabs>
          <w:tab w:val="left" w:pos="1080"/>
          <w:tab w:val="left" w:pos="1620"/>
        </w:tabs>
        <w:spacing w:after="0" w:line="360" w:lineRule="auto"/>
        <w:rPr>
          <w:rFonts w:ascii="Tahoma" w:hAnsi="Tahoma" w:cs="Tahoma"/>
          <w:lang w:val="nl-BE"/>
        </w:rPr>
      </w:pPr>
      <w:r>
        <w:rPr>
          <w:rFonts w:ascii="Tahoma" w:hAnsi="Tahoma" w:cs="Tahoma"/>
          <w:lang w:val="nl-BE"/>
        </w:rPr>
        <w:tab/>
      </w:r>
      <w:r>
        <w:rPr>
          <w:rFonts w:ascii="Tahoma" w:hAnsi="Tahoma" w:cs="Tahoma"/>
          <w:lang w:val="nl-BE"/>
        </w:rPr>
        <w:tab/>
        <w:t>Tahun 2023 .......................................................................................  34</w:t>
      </w:r>
    </w:p>
    <w:p w14:paraId="09F2B6E4" w14:textId="02A699CC" w:rsidR="00EC3D41" w:rsidRPr="00F130EB" w:rsidRDefault="00F130EB" w:rsidP="00F130EB">
      <w:pPr>
        <w:pStyle w:val="ListParagraph"/>
        <w:numPr>
          <w:ilvl w:val="1"/>
          <w:numId w:val="25"/>
        </w:numPr>
        <w:tabs>
          <w:tab w:val="left" w:pos="1080"/>
          <w:tab w:val="left" w:pos="1620"/>
        </w:tabs>
        <w:spacing w:after="0" w:line="360" w:lineRule="auto"/>
        <w:rPr>
          <w:rFonts w:ascii="Tahoma" w:hAnsi="Tahoma" w:cs="Tahoma"/>
          <w:lang w:val="nl-BE"/>
        </w:rPr>
      </w:pPr>
      <w:r w:rsidRPr="00F130EB">
        <w:rPr>
          <w:rFonts w:ascii="Tahoma" w:hAnsi="Tahoma" w:cs="Tahoma"/>
          <w:lang w:val="nl-BE"/>
        </w:rPr>
        <w:t>Perbandingan Antara Target Kinerja dan Realisasi Kinerja Capaian</w:t>
      </w:r>
    </w:p>
    <w:p w14:paraId="16A7F9A8" w14:textId="51F5097F" w:rsidR="00F130EB" w:rsidRPr="00F130EB" w:rsidRDefault="00F130EB" w:rsidP="00F130EB">
      <w:pPr>
        <w:pStyle w:val="ListParagraph"/>
        <w:tabs>
          <w:tab w:val="left" w:pos="1080"/>
          <w:tab w:val="left" w:pos="1620"/>
        </w:tabs>
        <w:spacing w:after="0" w:line="360" w:lineRule="auto"/>
        <w:rPr>
          <w:rFonts w:ascii="Tahoma" w:hAnsi="Tahoma" w:cs="Tahoma"/>
          <w:lang w:val="nl-BE"/>
        </w:rPr>
      </w:pPr>
      <w:r>
        <w:rPr>
          <w:rFonts w:ascii="Tahoma" w:hAnsi="Tahoma" w:cs="Tahoma"/>
          <w:lang w:val="nl-BE"/>
        </w:rPr>
        <w:tab/>
      </w:r>
      <w:r>
        <w:rPr>
          <w:rFonts w:ascii="Tahoma" w:hAnsi="Tahoma" w:cs="Tahoma"/>
          <w:lang w:val="nl-BE"/>
        </w:rPr>
        <w:tab/>
        <w:t>Presentase Meningkatnya Desa Mandiri Pada Tahun 2023 .....................  36</w:t>
      </w:r>
    </w:p>
    <w:p w14:paraId="77F849E4" w14:textId="0B379B47" w:rsidR="00F130EB" w:rsidRPr="00F130EB" w:rsidRDefault="00F130EB" w:rsidP="00F130EB">
      <w:pPr>
        <w:pStyle w:val="ListParagraph"/>
        <w:numPr>
          <w:ilvl w:val="1"/>
          <w:numId w:val="25"/>
        </w:numPr>
        <w:tabs>
          <w:tab w:val="left" w:pos="1080"/>
          <w:tab w:val="left" w:pos="1620"/>
        </w:tabs>
        <w:spacing w:after="0" w:line="360" w:lineRule="auto"/>
        <w:rPr>
          <w:rFonts w:ascii="Tahoma" w:hAnsi="Tahoma" w:cs="Tahoma"/>
          <w:lang w:val="nl-BE"/>
        </w:rPr>
      </w:pPr>
      <w:r w:rsidRPr="00F130EB">
        <w:rPr>
          <w:rFonts w:ascii="Tahoma" w:hAnsi="Tahoma" w:cs="Tahoma"/>
          <w:lang w:val="nl-BE"/>
        </w:rPr>
        <w:t xml:space="preserve">Desae Mandiri Yang Mengalami Peningkatan Status di </w:t>
      </w:r>
    </w:p>
    <w:p w14:paraId="2B0AD0DD" w14:textId="0001AFC4" w:rsidR="00434659" w:rsidRPr="00F130EB" w:rsidRDefault="00F130EB" w:rsidP="00F130EB">
      <w:pPr>
        <w:tabs>
          <w:tab w:val="left" w:pos="1080"/>
          <w:tab w:val="left" w:pos="1620"/>
        </w:tabs>
        <w:spacing w:after="0" w:line="360" w:lineRule="auto"/>
        <w:ind w:left="1080"/>
        <w:rPr>
          <w:rFonts w:ascii="Tahoma" w:hAnsi="Tahoma" w:cs="Tahoma"/>
          <w:lang w:val="nl-BE"/>
        </w:rPr>
      </w:pPr>
      <w:r>
        <w:rPr>
          <w:rFonts w:ascii="Tahoma" w:hAnsi="Tahoma" w:cs="Tahoma"/>
          <w:lang w:val="nl-BE"/>
        </w:rPr>
        <w:tab/>
      </w:r>
      <w:r w:rsidRPr="00F130EB">
        <w:rPr>
          <w:rFonts w:ascii="Tahoma" w:hAnsi="Tahoma" w:cs="Tahoma"/>
          <w:lang w:val="nl-BE"/>
        </w:rPr>
        <w:t>Kabupaten</w:t>
      </w:r>
      <w:r>
        <w:rPr>
          <w:rFonts w:ascii="Tahoma" w:hAnsi="Tahoma" w:cs="Tahoma"/>
          <w:lang w:val="nl-BE"/>
        </w:rPr>
        <w:t xml:space="preserve"> Luwu Timur Pada Tahun 2023 ............................................. 37</w:t>
      </w:r>
    </w:p>
    <w:p w14:paraId="501C8CC8" w14:textId="7251BBC1" w:rsidR="00F130EB" w:rsidRPr="00F130EB" w:rsidRDefault="00F130EB" w:rsidP="00F130EB">
      <w:pPr>
        <w:pStyle w:val="ListParagraph"/>
        <w:numPr>
          <w:ilvl w:val="1"/>
          <w:numId w:val="25"/>
        </w:numPr>
        <w:tabs>
          <w:tab w:val="left" w:pos="1080"/>
          <w:tab w:val="left" w:pos="1620"/>
        </w:tabs>
        <w:spacing w:after="0" w:line="360" w:lineRule="auto"/>
        <w:rPr>
          <w:rFonts w:ascii="Tahoma" w:hAnsi="Tahoma" w:cs="Tahoma"/>
          <w:lang w:val="nl-BE"/>
        </w:rPr>
      </w:pPr>
      <w:r w:rsidRPr="00F130EB">
        <w:rPr>
          <w:rFonts w:ascii="Tahoma" w:hAnsi="Tahoma" w:cs="Tahoma"/>
          <w:lang w:val="nl-BE"/>
        </w:rPr>
        <w:t xml:space="preserve">Capaian Presentase Meningkatnya Desa Mandiri Target Terhadap </w:t>
      </w:r>
    </w:p>
    <w:p w14:paraId="3AD104B2" w14:textId="25407C28" w:rsidR="00EC3D41" w:rsidRPr="00F130EB" w:rsidRDefault="00F130EB" w:rsidP="00F130EB">
      <w:pPr>
        <w:tabs>
          <w:tab w:val="left" w:pos="1080"/>
          <w:tab w:val="left" w:pos="1620"/>
        </w:tabs>
        <w:spacing w:after="0" w:line="360" w:lineRule="auto"/>
        <w:ind w:left="1080"/>
        <w:rPr>
          <w:rFonts w:ascii="Tahoma" w:hAnsi="Tahoma" w:cs="Tahoma"/>
          <w:lang w:val="nl-BE"/>
        </w:rPr>
      </w:pPr>
      <w:r>
        <w:rPr>
          <w:rFonts w:ascii="Tahoma" w:hAnsi="Tahoma" w:cs="Tahoma"/>
          <w:lang w:val="nl-BE"/>
        </w:rPr>
        <w:tab/>
      </w:r>
      <w:r w:rsidRPr="00F130EB">
        <w:rPr>
          <w:rFonts w:ascii="Tahoma" w:hAnsi="Tahoma" w:cs="Tahoma"/>
          <w:lang w:val="nl-BE"/>
        </w:rPr>
        <w:t>Realisasi selama 5 (Lima) Tahun</w:t>
      </w:r>
      <w:r>
        <w:rPr>
          <w:rFonts w:ascii="Tahoma" w:hAnsi="Tahoma" w:cs="Tahoma"/>
          <w:lang w:val="nl-BE"/>
        </w:rPr>
        <w:t xml:space="preserve"> (2019-2023) ...................................... 38</w:t>
      </w:r>
    </w:p>
    <w:p w14:paraId="4E1D5D8A" w14:textId="0CD34560" w:rsidR="00F130EB" w:rsidRPr="00F130EB" w:rsidRDefault="00F130EB" w:rsidP="00F130EB">
      <w:pPr>
        <w:pStyle w:val="ListParagraph"/>
        <w:numPr>
          <w:ilvl w:val="1"/>
          <w:numId w:val="25"/>
        </w:numPr>
        <w:tabs>
          <w:tab w:val="left" w:pos="1080"/>
          <w:tab w:val="left" w:pos="1620"/>
        </w:tabs>
        <w:spacing w:after="0" w:line="360" w:lineRule="auto"/>
        <w:rPr>
          <w:rFonts w:ascii="Tahoma" w:hAnsi="Tahoma" w:cs="Tahoma"/>
          <w:lang w:val="nl-BE"/>
        </w:rPr>
      </w:pPr>
      <w:r w:rsidRPr="00F130EB">
        <w:rPr>
          <w:rFonts w:ascii="Tahoma" w:hAnsi="Tahoma" w:cs="Tahoma"/>
          <w:lang w:val="nl-BE"/>
        </w:rPr>
        <w:t xml:space="preserve">Capaian Indikator Kinerja Strategis DPMD dan Desa </w:t>
      </w:r>
      <w:r w:rsidR="001D10B8" w:rsidRPr="00F130EB">
        <w:rPr>
          <w:rFonts w:ascii="Tahoma" w:hAnsi="Tahoma" w:cs="Tahoma"/>
          <w:lang w:val="nl-BE"/>
        </w:rPr>
        <w:t>Kabupaten</w:t>
      </w:r>
    </w:p>
    <w:p w14:paraId="079A0079" w14:textId="0DB6BB35" w:rsidR="00434659" w:rsidRPr="00F130EB" w:rsidRDefault="00F130EB" w:rsidP="00F130EB">
      <w:pPr>
        <w:tabs>
          <w:tab w:val="left" w:pos="1080"/>
          <w:tab w:val="left" w:pos="1620"/>
        </w:tabs>
        <w:spacing w:after="0" w:line="360" w:lineRule="auto"/>
        <w:ind w:left="1080"/>
        <w:rPr>
          <w:rFonts w:ascii="Tahoma" w:hAnsi="Tahoma" w:cs="Tahoma"/>
          <w:lang w:val="nl-BE"/>
        </w:rPr>
      </w:pPr>
      <w:r>
        <w:rPr>
          <w:rFonts w:ascii="Tahoma" w:hAnsi="Tahoma" w:cs="Tahoma"/>
          <w:lang w:val="nl-BE"/>
        </w:rPr>
        <w:tab/>
      </w:r>
      <w:r w:rsidRPr="00F130EB">
        <w:rPr>
          <w:rFonts w:ascii="Tahoma" w:hAnsi="Tahoma" w:cs="Tahoma"/>
          <w:lang w:val="nl-BE"/>
        </w:rPr>
        <w:t>Luwu Timur</w:t>
      </w:r>
      <w:r>
        <w:rPr>
          <w:rFonts w:ascii="Tahoma" w:hAnsi="Tahoma" w:cs="Tahoma"/>
          <w:lang w:val="nl-BE"/>
        </w:rPr>
        <w:t xml:space="preserve"> Dibandingkan target RPJMD/Renstra 2021-2026</w:t>
      </w:r>
      <w:r w:rsidR="001D10B8">
        <w:rPr>
          <w:rFonts w:ascii="Tahoma" w:hAnsi="Tahoma" w:cs="Tahoma"/>
          <w:lang w:val="nl-BE"/>
        </w:rPr>
        <w:t xml:space="preserve"> ...............  39</w:t>
      </w:r>
    </w:p>
    <w:p w14:paraId="21661720" w14:textId="42C3E28C" w:rsidR="00434659" w:rsidRDefault="00EC3D41" w:rsidP="00EC3D41">
      <w:pPr>
        <w:tabs>
          <w:tab w:val="left" w:pos="1080"/>
          <w:tab w:val="left" w:pos="1620"/>
        </w:tabs>
        <w:spacing w:after="0" w:line="360" w:lineRule="auto"/>
        <w:rPr>
          <w:rFonts w:ascii="Tahoma" w:hAnsi="Tahoma" w:cs="Tahoma"/>
          <w:lang w:val="nl-BE"/>
        </w:rPr>
      </w:pPr>
      <w:r>
        <w:rPr>
          <w:rFonts w:ascii="Tahoma" w:hAnsi="Tahoma" w:cs="Tahoma"/>
          <w:lang w:val="nl-BE"/>
        </w:rPr>
        <w:tab/>
      </w:r>
      <w:r w:rsidRPr="00363309">
        <w:rPr>
          <w:rFonts w:ascii="Tahoma" w:hAnsi="Tahoma" w:cs="Tahoma"/>
          <w:lang w:val="nl-BE"/>
        </w:rPr>
        <w:t>3.</w:t>
      </w:r>
      <w:r w:rsidR="00434659">
        <w:rPr>
          <w:rFonts w:ascii="Tahoma" w:hAnsi="Tahoma" w:cs="Tahoma"/>
          <w:lang w:val="nl-BE"/>
        </w:rPr>
        <w:t>8</w:t>
      </w:r>
      <w:r w:rsidRPr="00363309">
        <w:rPr>
          <w:rFonts w:ascii="Tahoma" w:hAnsi="Tahoma" w:cs="Tahoma"/>
          <w:lang w:val="nl-BE"/>
        </w:rPr>
        <w:tab/>
      </w:r>
      <w:r w:rsidR="001D10B8">
        <w:rPr>
          <w:rFonts w:ascii="Tahoma" w:hAnsi="Tahoma" w:cs="Tahoma"/>
          <w:lang w:val="nl-BE"/>
        </w:rPr>
        <w:t>Perbandingan Realisasi Kinerja dengan Capaian Daerah Lain</w:t>
      </w:r>
      <w:r w:rsidR="00434659">
        <w:rPr>
          <w:rFonts w:ascii="Tahoma" w:hAnsi="Tahoma" w:cs="Tahoma"/>
          <w:lang w:val="nl-BE"/>
        </w:rPr>
        <w:t xml:space="preserve"> </w:t>
      </w:r>
    </w:p>
    <w:p w14:paraId="781DD8ED" w14:textId="1498E689" w:rsidR="001D10B8" w:rsidRDefault="00434659" w:rsidP="001D10B8">
      <w:pPr>
        <w:tabs>
          <w:tab w:val="left" w:pos="1080"/>
          <w:tab w:val="left" w:pos="1620"/>
        </w:tabs>
        <w:spacing w:after="0" w:line="360" w:lineRule="auto"/>
        <w:rPr>
          <w:rFonts w:ascii="Tahoma" w:hAnsi="Tahoma" w:cs="Tahoma"/>
          <w:lang w:val="nl-BE"/>
        </w:rPr>
      </w:pPr>
      <w:r>
        <w:rPr>
          <w:rFonts w:ascii="Tahoma" w:hAnsi="Tahoma" w:cs="Tahoma"/>
          <w:lang w:val="nl-BE"/>
        </w:rPr>
        <w:tab/>
      </w:r>
      <w:r>
        <w:rPr>
          <w:rFonts w:ascii="Tahoma" w:hAnsi="Tahoma" w:cs="Tahoma"/>
          <w:lang w:val="nl-BE"/>
        </w:rPr>
        <w:tab/>
        <w:t>Tahun 2023 ...............................................................................</w:t>
      </w:r>
      <w:r w:rsidR="001D10B8">
        <w:rPr>
          <w:rFonts w:ascii="Tahoma" w:hAnsi="Tahoma" w:cs="Tahoma"/>
          <w:lang w:val="nl-BE"/>
        </w:rPr>
        <w:t>......  40</w:t>
      </w:r>
    </w:p>
    <w:p w14:paraId="5A1F593F" w14:textId="5D4072FD" w:rsidR="00434659" w:rsidRPr="00434659" w:rsidRDefault="001D10B8" w:rsidP="001D10B8">
      <w:pPr>
        <w:tabs>
          <w:tab w:val="left" w:pos="1080"/>
          <w:tab w:val="left" w:pos="1620"/>
        </w:tabs>
        <w:spacing w:after="0" w:line="360" w:lineRule="auto"/>
        <w:rPr>
          <w:rFonts w:ascii="Tahoma" w:hAnsi="Tahoma" w:cs="Tahoma"/>
          <w:lang w:val="nl-BE"/>
        </w:rPr>
      </w:pPr>
      <w:r>
        <w:rPr>
          <w:rFonts w:ascii="Tahoma" w:hAnsi="Tahoma" w:cs="Tahoma"/>
          <w:lang w:val="nl-BE"/>
        </w:rPr>
        <w:tab/>
        <w:t>3.9  Keberhasilan/Kegagalan Pencapaian Perjanjian Kinerja Tahun 2023 ......  42</w:t>
      </w:r>
      <w:r w:rsidR="00434659" w:rsidRPr="00434659">
        <w:rPr>
          <w:rFonts w:ascii="Tahoma" w:hAnsi="Tahoma" w:cs="Tahoma"/>
          <w:lang w:val="nl-BE"/>
        </w:rPr>
        <w:t xml:space="preserve"> </w:t>
      </w:r>
    </w:p>
    <w:p w14:paraId="72603EF1" w14:textId="52539D10" w:rsidR="00EC3D41" w:rsidRDefault="00434659" w:rsidP="001D10B8">
      <w:pPr>
        <w:tabs>
          <w:tab w:val="left" w:pos="1080"/>
          <w:tab w:val="left" w:pos="1620"/>
        </w:tabs>
        <w:spacing w:after="0" w:line="360" w:lineRule="auto"/>
        <w:rPr>
          <w:rFonts w:ascii="Tahoma" w:hAnsi="Tahoma" w:cs="Tahoma"/>
          <w:lang w:val="sv-SE"/>
        </w:rPr>
      </w:pPr>
      <w:r>
        <w:rPr>
          <w:rFonts w:ascii="Tahoma" w:hAnsi="Tahoma" w:cs="Tahoma"/>
          <w:lang w:val="sv-SE"/>
        </w:rPr>
        <w:tab/>
      </w:r>
      <w:r w:rsidR="001D10B8">
        <w:rPr>
          <w:rFonts w:ascii="Tahoma" w:hAnsi="Tahoma" w:cs="Tahoma"/>
          <w:lang w:val="sv-SE"/>
        </w:rPr>
        <w:t>3</w:t>
      </w:r>
      <w:r w:rsidR="00EC3D41" w:rsidRPr="00F93E8F">
        <w:rPr>
          <w:rFonts w:ascii="Tahoma" w:hAnsi="Tahoma" w:cs="Tahoma"/>
          <w:lang w:val="sv-SE"/>
        </w:rPr>
        <w:t>.</w:t>
      </w:r>
      <w:r w:rsidR="001D10B8">
        <w:rPr>
          <w:rFonts w:ascii="Tahoma" w:hAnsi="Tahoma" w:cs="Tahoma"/>
          <w:lang w:val="sv-SE"/>
        </w:rPr>
        <w:t>1</w:t>
      </w:r>
      <w:r>
        <w:rPr>
          <w:rFonts w:ascii="Tahoma" w:hAnsi="Tahoma" w:cs="Tahoma"/>
          <w:lang w:val="sv-SE"/>
        </w:rPr>
        <w:t>0</w:t>
      </w:r>
      <w:r w:rsidR="001D10B8">
        <w:rPr>
          <w:rFonts w:ascii="Tahoma" w:hAnsi="Tahoma" w:cs="Tahoma"/>
          <w:lang w:val="sv-SE"/>
        </w:rPr>
        <w:t xml:space="preserve"> Capaian Indikator Kinerja Sasaran </w:t>
      </w:r>
      <w:r w:rsidR="007F1B1B">
        <w:rPr>
          <w:rFonts w:ascii="Tahoma" w:hAnsi="Tahoma" w:cs="Tahoma"/>
          <w:lang w:val="sv-SE"/>
        </w:rPr>
        <w:t>2</w:t>
      </w:r>
      <w:r w:rsidR="001D10B8">
        <w:rPr>
          <w:rFonts w:ascii="Tahoma" w:hAnsi="Tahoma" w:cs="Tahoma"/>
          <w:lang w:val="sv-SE"/>
        </w:rPr>
        <w:t xml:space="preserve"> Target Terhadap Realisasi</w:t>
      </w:r>
      <w:r>
        <w:rPr>
          <w:rFonts w:ascii="Tahoma" w:hAnsi="Tahoma" w:cs="Tahoma"/>
          <w:lang w:val="sv-SE"/>
        </w:rPr>
        <w:t xml:space="preserve"> </w:t>
      </w:r>
    </w:p>
    <w:p w14:paraId="5996D885" w14:textId="45B59340" w:rsidR="00434659" w:rsidRPr="00F93E8F" w:rsidRDefault="00434659" w:rsidP="00EC3D41">
      <w:pPr>
        <w:tabs>
          <w:tab w:val="left" w:pos="1080"/>
          <w:tab w:val="left" w:pos="1620"/>
        </w:tabs>
        <w:spacing w:after="0" w:line="360" w:lineRule="auto"/>
        <w:rPr>
          <w:rFonts w:ascii="Tahoma" w:hAnsi="Tahoma" w:cs="Tahoma"/>
          <w:lang w:val="sv-SE"/>
        </w:rPr>
      </w:pPr>
      <w:r>
        <w:rPr>
          <w:rFonts w:ascii="Tahoma" w:hAnsi="Tahoma" w:cs="Tahoma"/>
          <w:lang w:val="sv-SE"/>
        </w:rPr>
        <w:tab/>
      </w:r>
      <w:r>
        <w:rPr>
          <w:rFonts w:ascii="Tahoma" w:hAnsi="Tahoma" w:cs="Tahoma"/>
          <w:lang w:val="sv-SE"/>
        </w:rPr>
        <w:tab/>
        <w:t>Tahun 2023 ............................................................................</w:t>
      </w:r>
      <w:r w:rsidR="000F6862">
        <w:rPr>
          <w:rFonts w:ascii="Tahoma" w:hAnsi="Tahoma" w:cs="Tahoma"/>
          <w:lang w:val="sv-SE"/>
        </w:rPr>
        <w:t>.</w:t>
      </w:r>
      <w:r w:rsidR="001D10B8">
        <w:rPr>
          <w:rFonts w:ascii="Tahoma" w:hAnsi="Tahoma" w:cs="Tahoma"/>
          <w:lang w:val="sv-SE"/>
        </w:rPr>
        <w:t>.......</w:t>
      </w:r>
      <w:r>
        <w:rPr>
          <w:rFonts w:ascii="Tahoma" w:hAnsi="Tahoma" w:cs="Tahoma"/>
          <w:lang w:val="sv-SE"/>
        </w:rPr>
        <w:t xml:space="preserve">  </w:t>
      </w:r>
      <w:r w:rsidR="0047164B">
        <w:rPr>
          <w:rFonts w:ascii="Tahoma" w:hAnsi="Tahoma" w:cs="Tahoma"/>
          <w:lang w:val="sv-SE"/>
        </w:rPr>
        <w:t>4</w:t>
      </w:r>
      <w:r w:rsidR="001D10B8">
        <w:rPr>
          <w:rFonts w:ascii="Tahoma" w:hAnsi="Tahoma" w:cs="Tahoma"/>
          <w:lang w:val="sv-SE"/>
        </w:rPr>
        <w:t>4</w:t>
      </w:r>
    </w:p>
    <w:p w14:paraId="2E8F4939" w14:textId="77777777" w:rsidR="001D10B8" w:rsidRDefault="001D10B8" w:rsidP="001D10B8">
      <w:pPr>
        <w:pStyle w:val="ListParagraph"/>
        <w:numPr>
          <w:ilvl w:val="1"/>
          <w:numId w:val="24"/>
        </w:numPr>
        <w:tabs>
          <w:tab w:val="left" w:pos="1080"/>
          <w:tab w:val="left" w:pos="1620"/>
        </w:tabs>
        <w:spacing w:after="0" w:line="360" w:lineRule="auto"/>
        <w:rPr>
          <w:rFonts w:ascii="Tahoma" w:hAnsi="Tahoma" w:cs="Tahoma"/>
          <w:lang w:val="sv-SE"/>
        </w:rPr>
      </w:pPr>
      <w:r w:rsidRPr="001D10B8">
        <w:rPr>
          <w:rFonts w:ascii="Tahoma" w:hAnsi="Tahoma" w:cs="Tahoma"/>
          <w:lang w:val="sv-SE"/>
        </w:rPr>
        <w:lastRenderedPageBreak/>
        <w:t xml:space="preserve">Perbandingan Antara Target Kinerja dan Realisasi Kinerja Capaian </w:t>
      </w:r>
    </w:p>
    <w:p w14:paraId="61CDA1BA" w14:textId="36F3633A" w:rsidR="001D10B8" w:rsidRPr="001D10B8" w:rsidRDefault="001D10B8" w:rsidP="001D10B8">
      <w:pPr>
        <w:tabs>
          <w:tab w:val="left" w:pos="1080"/>
          <w:tab w:val="left" w:pos="1620"/>
        </w:tabs>
        <w:spacing w:after="0" w:line="360" w:lineRule="auto"/>
        <w:ind w:left="1080"/>
        <w:rPr>
          <w:rFonts w:ascii="Tahoma" w:hAnsi="Tahoma" w:cs="Tahoma"/>
          <w:lang w:val="sv-SE"/>
        </w:rPr>
      </w:pPr>
      <w:r>
        <w:rPr>
          <w:rFonts w:ascii="Tahoma" w:hAnsi="Tahoma" w:cs="Tahoma"/>
          <w:lang w:val="sv-SE"/>
        </w:rPr>
        <w:tab/>
      </w:r>
      <w:r w:rsidRPr="001D10B8">
        <w:rPr>
          <w:rFonts w:ascii="Tahoma" w:hAnsi="Tahoma" w:cs="Tahoma"/>
          <w:lang w:val="sv-SE"/>
        </w:rPr>
        <w:t>Indeks</w:t>
      </w:r>
      <w:r w:rsidRPr="001D10B8">
        <w:rPr>
          <w:rFonts w:ascii="Tahoma" w:hAnsi="Tahoma" w:cs="Tahoma"/>
          <w:lang w:val="sv-SE"/>
        </w:rPr>
        <w:t xml:space="preserve"> </w:t>
      </w:r>
      <w:r w:rsidRPr="001D10B8">
        <w:rPr>
          <w:rFonts w:ascii="Tahoma" w:hAnsi="Tahoma" w:cs="Tahoma"/>
          <w:lang w:val="sv-SE"/>
        </w:rPr>
        <w:t>Ketahan</w:t>
      </w:r>
      <w:r>
        <w:rPr>
          <w:rFonts w:ascii="Tahoma" w:hAnsi="Tahoma" w:cs="Tahoma"/>
          <w:lang w:val="sv-SE"/>
        </w:rPr>
        <w:t>an</w:t>
      </w:r>
      <w:r w:rsidRPr="001D10B8">
        <w:rPr>
          <w:rFonts w:ascii="Tahoma" w:hAnsi="Tahoma" w:cs="Tahoma"/>
          <w:lang w:val="sv-SE"/>
        </w:rPr>
        <w:t xml:space="preserve"> Sosial Masyarakat Desa Pada Tahun 2023</w:t>
      </w:r>
      <w:r>
        <w:rPr>
          <w:rFonts w:ascii="Tahoma" w:hAnsi="Tahoma" w:cs="Tahoma"/>
          <w:lang w:val="sv-SE"/>
        </w:rPr>
        <w:t xml:space="preserve"> ................. 45</w:t>
      </w:r>
    </w:p>
    <w:p w14:paraId="63751722" w14:textId="1C0E9481" w:rsidR="00EC3D41" w:rsidRPr="00E42AD6" w:rsidRDefault="001D10B8" w:rsidP="00E42AD6">
      <w:pPr>
        <w:pStyle w:val="ListParagraph"/>
        <w:numPr>
          <w:ilvl w:val="1"/>
          <w:numId w:val="24"/>
        </w:numPr>
        <w:tabs>
          <w:tab w:val="left" w:pos="1080"/>
          <w:tab w:val="left" w:pos="1620"/>
        </w:tabs>
        <w:spacing w:after="0" w:line="360" w:lineRule="auto"/>
        <w:rPr>
          <w:rFonts w:ascii="Tahoma" w:hAnsi="Tahoma" w:cs="Tahoma"/>
          <w:lang w:val="sv-SE"/>
        </w:rPr>
      </w:pPr>
      <w:r w:rsidRPr="00E42AD6">
        <w:rPr>
          <w:rFonts w:ascii="Tahoma" w:hAnsi="Tahoma" w:cs="Tahoma"/>
          <w:lang w:val="sv-SE"/>
        </w:rPr>
        <w:t>Capaian Indeks Ketahanan Sosial Masyarakat Desa Target Terhadap</w:t>
      </w:r>
    </w:p>
    <w:p w14:paraId="4FAF8859" w14:textId="32B6DAAB" w:rsidR="00E42AD6" w:rsidRPr="00E42AD6" w:rsidRDefault="00E42AD6" w:rsidP="00E42AD6">
      <w:pPr>
        <w:tabs>
          <w:tab w:val="left" w:pos="1080"/>
          <w:tab w:val="left" w:pos="1620"/>
        </w:tabs>
        <w:spacing w:after="0" w:line="360" w:lineRule="auto"/>
        <w:ind w:left="1080"/>
        <w:rPr>
          <w:rFonts w:ascii="Tahoma" w:hAnsi="Tahoma" w:cs="Tahoma"/>
          <w:lang w:val="sv-SE"/>
        </w:rPr>
      </w:pPr>
      <w:r>
        <w:rPr>
          <w:rFonts w:ascii="Tahoma" w:hAnsi="Tahoma" w:cs="Tahoma"/>
          <w:lang w:val="sv-SE"/>
        </w:rPr>
        <w:tab/>
        <w:t>Realisasi selama 2 (dua) Tahun (2022-2023) ......................................... 46</w:t>
      </w:r>
    </w:p>
    <w:p w14:paraId="2C5FDDCE" w14:textId="466118F5" w:rsidR="000F6862" w:rsidRPr="00996AC7" w:rsidRDefault="00E42AD6" w:rsidP="00996AC7">
      <w:pPr>
        <w:pStyle w:val="ListParagraph"/>
        <w:numPr>
          <w:ilvl w:val="1"/>
          <w:numId w:val="24"/>
        </w:numPr>
        <w:tabs>
          <w:tab w:val="left" w:pos="1080"/>
          <w:tab w:val="left" w:pos="1620"/>
        </w:tabs>
        <w:spacing w:after="0" w:line="360" w:lineRule="auto"/>
        <w:rPr>
          <w:rFonts w:ascii="Tahoma" w:hAnsi="Tahoma" w:cs="Tahoma"/>
          <w:lang w:val="sv-SE"/>
        </w:rPr>
      </w:pPr>
      <w:r w:rsidRPr="00996AC7">
        <w:rPr>
          <w:rFonts w:ascii="Tahoma" w:hAnsi="Tahoma" w:cs="Tahoma"/>
          <w:lang w:val="sv-SE"/>
        </w:rPr>
        <w:t>Capaian Indikator Kinerja Strategis DPMD dan Desa Kabupaten</w:t>
      </w:r>
    </w:p>
    <w:p w14:paraId="6C19150C" w14:textId="559F3111" w:rsidR="00E42AD6" w:rsidRPr="00E42AD6" w:rsidRDefault="00E42AD6" w:rsidP="00E42AD6">
      <w:pPr>
        <w:tabs>
          <w:tab w:val="left" w:pos="1080"/>
          <w:tab w:val="left" w:pos="1620"/>
        </w:tabs>
        <w:spacing w:after="0" w:line="360" w:lineRule="auto"/>
        <w:ind w:left="1080"/>
        <w:rPr>
          <w:rFonts w:ascii="Tahoma" w:hAnsi="Tahoma" w:cs="Tahoma"/>
          <w:lang w:val="sv-SE"/>
        </w:rPr>
      </w:pPr>
      <w:r>
        <w:rPr>
          <w:rFonts w:ascii="Tahoma" w:hAnsi="Tahoma" w:cs="Tahoma"/>
          <w:lang w:val="sv-SE"/>
        </w:rPr>
        <w:tab/>
        <w:t>Luwu  Timur Dibandingkan target RJMD/Resnstra 2021-2026 ................  47</w:t>
      </w:r>
    </w:p>
    <w:p w14:paraId="7D148910" w14:textId="42778F1D" w:rsidR="000F6862" w:rsidRDefault="000F6862" w:rsidP="00EC3D41">
      <w:pPr>
        <w:tabs>
          <w:tab w:val="left" w:pos="1080"/>
          <w:tab w:val="left" w:pos="1620"/>
        </w:tabs>
        <w:spacing w:after="0" w:line="360" w:lineRule="auto"/>
        <w:rPr>
          <w:rFonts w:ascii="Tahoma" w:hAnsi="Tahoma" w:cs="Tahoma"/>
          <w:lang w:val="sv-SE"/>
        </w:rPr>
      </w:pPr>
      <w:r>
        <w:rPr>
          <w:rFonts w:ascii="Tahoma" w:hAnsi="Tahoma" w:cs="Tahoma"/>
          <w:lang w:val="sv-SE"/>
        </w:rPr>
        <w:tab/>
      </w:r>
      <w:r w:rsidR="00996AC7">
        <w:rPr>
          <w:rFonts w:ascii="Tahoma" w:hAnsi="Tahoma" w:cs="Tahoma"/>
          <w:lang w:val="sv-SE"/>
        </w:rPr>
        <w:t>3</w:t>
      </w:r>
      <w:r>
        <w:rPr>
          <w:rFonts w:ascii="Tahoma" w:hAnsi="Tahoma" w:cs="Tahoma"/>
          <w:lang w:val="sv-SE"/>
        </w:rPr>
        <w:t>.</w:t>
      </w:r>
      <w:r w:rsidR="00E42AD6">
        <w:rPr>
          <w:rFonts w:ascii="Tahoma" w:hAnsi="Tahoma" w:cs="Tahoma"/>
          <w:lang w:val="sv-SE"/>
        </w:rPr>
        <w:t>1</w:t>
      </w:r>
      <w:r>
        <w:rPr>
          <w:rFonts w:ascii="Tahoma" w:hAnsi="Tahoma" w:cs="Tahoma"/>
          <w:lang w:val="sv-SE"/>
        </w:rPr>
        <w:t>4</w:t>
      </w:r>
      <w:r>
        <w:rPr>
          <w:rFonts w:ascii="Tahoma" w:hAnsi="Tahoma" w:cs="Tahoma"/>
          <w:lang w:val="sv-SE"/>
        </w:rPr>
        <w:tab/>
      </w:r>
      <w:r w:rsidR="00E42AD6">
        <w:rPr>
          <w:rFonts w:ascii="Tahoma" w:hAnsi="Tahoma" w:cs="Tahoma"/>
          <w:lang w:val="sv-SE"/>
        </w:rPr>
        <w:t>Realisasi Kinerja dan Standar Nasonal ................................................... 47</w:t>
      </w:r>
    </w:p>
    <w:p w14:paraId="1C814029" w14:textId="249A35A4" w:rsidR="000F6862" w:rsidRDefault="000F6862" w:rsidP="00EC3D41">
      <w:pPr>
        <w:tabs>
          <w:tab w:val="left" w:pos="1080"/>
          <w:tab w:val="left" w:pos="1620"/>
        </w:tabs>
        <w:spacing w:after="0" w:line="360" w:lineRule="auto"/>
        <w:rPr>
          <w:rFonts w:ascii="Tahoma" w:hAnsi="Tahoma" w:cs="Tahoma"/>
          <w:lang w:val="sv-SE"/>
        </w:rPr>
      </w:pPr>
      <w:r>
        <w:rPr>
          <w:rFonts w:ascii="Tahoma" w:hAnsi="Tahoma" w:cs="Tahoma"/>
          <w:lang w:val="sv-SE"/>
        </w:rPr>
        <w:tab/>
      </w:r>
      <w:r w:rsidR="00996AC7">
        <w:rPr>
          <w:rFonts w:ascii="Tahoma" w:hAnsi="Tahoma" w:cs="Tahoma"/>
          <w:lang w:val="sv-SE"/>
        </w:rPr>
        <w:t>3</w:t>
      </w:r>
      <w:r w:rsidRPr="000F6862">
        <w:rPr>
          <w:rFonts w:ascii="Tahoma" w:hAnsi="Tahoma" w:cs="Tahoma"/>
          <w:lang w:val="sv-SE"/>
        </w:rPr>
        <w:t>.</w:t>
      </w:r>
      <w:r w:rsidR="00E42AD6">
        <w:rPr>
          <w:rFonts w:ascii="Tahoma" w:hAnsi="Tahoma" w:cs="Tahoma"/>
          <w:lang w:val="sv-SE"/>
        </w:rPr>
        <w:t>1</w:t>
      </w:r>
      <w:r w:rsidRPr="000F6862">
        <w:rPr>
          <w:rFonts w:ascii="Tahoma" w:hAnsi="Tahoma" w:cs="Tahoma"/>
          <w:lang w:val="sv-SE"/>
        </w:rPr>
        <w:t>5</w:t>
      </w:r>
      <w:r w:rsidRPr="000F6862">
        <w:rPr>
          <w:rFonts w:ascii="Tahoma" w:hAnsi="Tahoma" w:cs="Tahoma"/>
          <w:lang w:val="sv-SE"/>
        </w:rPr>
        <w:tab/>
      </w:r>
      <w:r w:rsidR="00E42AD6">
        <w:rPr>
          <w:rFonts w:ascii="Tahoma" w:hAnsi="Tahoma" w:cs="Tahoma"/>
          <w:lang w:val="sv-SE"/>
        </w:rPr>
        <w:t>Keberhasilan/Kegagalan Pencapaian Perjanjian Kinerja Tahun 2023 ........ 49</w:t>
      </w:r>
    </w:p>
    <w:p w14:paraId="35BB42E5" w14:textId="25D05F4A" w:rsidR="000F6862" w:rsidRDefault="00A872B9" w:rsidP="00EC3D41">
      <w:pPr>
        <w:tabs>
          <w:tab w:val="left" w:pos="1080"/>
          <w:tab w:val="left" w:pos="1620"/>
        </w:tabs>
        <w:spacing w:after="0" w:line="360" w:lineRule="auto"/>
        <w:rPr>
          <w:rFonts w:ascii="Tahoma" w:hAnsi="Tahoma" w:cs="Tahoma"/>
          <w:lang w:val="sv-SE"/>
        </w:rPr>
      </w:pPr>
      <w:r>
        <w:rPr>
          <w:rFonts w:ascii="Tahoma" w:hAnsi="Tahoma" w:cs="Tahoma"/>
          <w:lang w:val="sv-SE"/>
        </w:rPr>
        <w:tab/>
      </w:r>
      <w:r w:rsidR="00996AC7">
        <w:rPr>
          <w:rFonts w:ascii="Tahoma" w:hAnsi="Tahoma" w:cs="Tahoma"/>
          <w:lang w:val="sv-SE"/>
        </w:rPr>
        <w:t>3</w:t>
      </w:r>
      <w:r w:rsidR="000F6862">
        <w:rPr>
          <w:rFonts w:ascii="Tahoma" w:hAnsi="Tahoma" w:cs="Tahoma"/>
          <w:lang w:val="sv-SE"/>
        </w:rPr>
        <w:t>.</w:t>
      </w:r>
      <w:r w:rsidR="00E42AD6">
        <w:rPr>
          <w:rFonts w:ascii="Tahoma" w:hAnsi="Tahoma" w:cs="Tahoma"/>
          <w:lang w:val="sv-SE"/>
        </w:rPr>
        <w:t>1</w:t>
      </w:r>
      <w:r w:rsidR="000F6862">
        <w:rPr>
          <w:rFonts w:ascii="Tahoma" w:hAnsi="Tahoma" w:cs="Tahoma"/>
          <w:lang w:val="sv-SE"/>
        </w:rPr>
        <w:t>6</w:t>
      </w:r>
      <w:r w:rsidR="000F6862">
        <w:rPr>
          <w:rFonts w:ascii="Tahoma" w:hAnsi="Tahoma" w:cs="Tahoma"/>
          <w:lang w:val="sv-SE"/>
        </w:rPr>
        <w:tab/>
      </w:r>
      <w:r w:rsidR="00E42AD6">
        <w:rPr>
          <w:rFonts w:ascii="Tahoma" w:hAnsi="Tahoma" w:cs="Tahoma"/>
          <w:lang w:val="sv-SE"/>
        </w:rPr>
        <w:t>Perbandingan Antara Target Kinerja dan Realisasi Kinerja Capaian</w:t>
      </w:r>
      <w:r w:rsidR="000F6862">
        <w:rPr>
          <w:rFonts w:ascii="Tahoma" w:hAnsi="Tahoma" w:cs="Tahoma"/>
          <w:lang w:val="sv-SE"/>
        </w:rPr>
        <w:t xml:space="preserve"> </w:t>
      </w:r>
    </w:p>
    <w:p w14:paraId="2D57C3C0" w14:textId="77777777" w:rsidR="00E42AD6" w:rsidRDefault="000F6862" w:rsidP="00EC3D41">
      <w:pPr>
        <w:tabs>
          <w:tab w:val="left" w:pos="1080"/>
          <w:tab w:val="left" w:pos="1620"/>
        </w:tabs>
        <w:spacing w:after="0" w:line="360" w:lineRule="auto"/>
        <w:rPr>
          <w:rFonts w:ascii="Tahoma" w:hAnsi="Tahoma" w:cs="Tahoma"/>
          <w:lang w:val="sv-SE"/>
        </w:rPr>
      </w:pPr>
      <w:r>
        <w:rPr>
          <w:rFonts w:ascii="Tahoma" w:hAnsi="Tahoma" w:cs="Tahoma"/>
          <w:lang w:val="sv-SE"/>
        </w:rPr>
        <w:tab/>
      </w:r>
      <w:r w:rsidR="00A872B9">
        <w:rPr>
          <w:rFonts w:ascii="Tahoma" w:hAnsi="Tahoma" w:cs="Tahoma"/>
          <w:lang w:val="sv-SE"/>
        </w:rPr>
        <w:tab/>
      </w:r>
      <w:r w:rsidR="00E42AD6">
        <w:rPr>
          <w:rFonts w:ascii="Tahoma" w:hAnsi="Tahoma" w:cs="Tahoma"/>
          <w:lang w:val="sv-SE"/>
        </w:rPr>
        <w:t xml:space="preserve">Indikator Indeks Ketahanan Ekonomi Masyarakat Desa Pada </w:t>
      </w:r>
    </w:p>
    <w:p w14:paraId="7A0B389B" w14:textId="4818757A" w:rsidR="000F6862" w:rsidRDefault="00E42AD6" w:rsidP="00EC3D41">
      <w:pPr>
        <w:tabs>
          <w:tab w:val="left" w:pos="1080"/>
          <w:tab w:val="left" w:pos="1620"/>
        </w:tabs>
        <w:spacing w:after="0" w:line="360" w:lineRule="auto"/>
        <w:rPr>
          <w:rFonts w:ascii="Tahoma" w:hAnsi="Tahoma" w:cs="Tahoma"/>
          <w:lang w:val="sv-SE"/>
        </w:rPr>
      </w:pPr>
      <w:r>
        <w:rPr>
          <w:rFonts w:ascii="Tahoma" w:hAnsi="Tahoma" w:cs="Tahoma"/>
          <w:lang w:val="sv-SE"/>
        </w:rPr>
        <w:tab/>
      </w:r>
      <w:r>
        <w:rPr>
          <w:rFonts w:ascii="Tahoma" w:hAnsi="Tahoma" w:cs="Tahoma"/>
          <w:lang w:val="sv-SE"/>
        </w:rPr>
        <w:tab/>
        <w:t>Tahun 2023 .......................................................................................  51</w:t>
      </w:r>
    </w:p>
    <w:p w14:paraId="0A3C7F79" w14:textId="4F671275" w:rsidR="00E42AD6" w:rsidRPr="00996AC7" w:rsidRDefault="00996AC7" w:rsidP="00996AC7">
      <w:pPr>
        <w:tabs>
          <w:tab w:val="left" w:pos="1080"/>
          <w:tab w:val="left" w:pos="1620"/>
        </w:tabs>
        <w:spacing w:after="0" w:line="360" w:lineRule="auto"/>
        <w:ind w:left="1080"/>
        <w:rPr>
          <w:rFonts w:ascii="Tahoma" w:hAnsi="Tahoma" w:cs="Tahoma"/>
          <w:lang w:val="sv-SE"/>
        </w:rPr>
      </w:pPr>
      <w:r>
        <w:rPr>
          <w:rFonts w:ascii="Tahoma" w:hAnsi="Tahoma" w:cs="Tahoma"/>
          <w:lang w:val="sv-SE"/>
        </w:rPr>
        <w:t xml:space="preserve">3.17 </w:t>
      </w:r>
      <w:r w:rsidR="00E42AD6" w:rsidRPr="00996AC7">
        <w:rPr>
          <w:rFonts w:ascii="Tahoma" w:hAnsi="Tahoma" w:cs="Tahoma"/>
          <w:lang w:val="sv-SE"/>
        </w:rPr>
        <w:t xml:space="preserve">Capaian Indeks Ketahanan Ekonomi Masyarakat Desa Target </w:t>
      </w:r>
    </w:p>
    <w:p w14:paraId="259B1484" w14:textId="31A75B22" w:rsidR="00E42AD6" w:rsidRDefault="00E42AD6" w:rsidP="00E42AD6">
      <w:pPr>
        <w:tabs>
          <w:tab w:val="left" w:pos="1080"/>
          <w:tab w:val="left" w:pos="1620"/>
        </w:tabs>
        <w:spacing w:after="0" w:line="360" w:lineRule="auto"/>
        <w:ind w:left="1080"/>
        <w:rPr>
          <w:rFonts w:ascii="Tahoma" w:hAnsi="Tahoma" w:cs="Tahoma"/>
          <w:lang w:val="sv-SE"/>
        </w:rPr>
      </w:pPr>
      <w:r>
        <w:rPr>
          <w:rFonts w:ascii="Tahoma" w:hAnsi="Tahoma" w:cs="Tahoma"/>
          <w:lang w:val="sv-SE"/>
        </w:rPr>
        <w:tab/>
        <w:t>Terhadap Realisasi Selama 2 (dua) Tahu (2022-2023) ..........................  52</w:t>
      </w:r>
    </w:p>
    <w:p w14:paraId="0A9900C9" w14:textId="3AD059E6" w:rsidR="00E42AD6" w:rsidRPr="00996AC7" w:rsidRDefault="00E42AD6" w:rsidP="00996AC7">
      <w:pPr>
        <w:pStyle w:val="ListParagraph"/>
        <w:numPr>
          <w:ilvl w:val="1"/>
          <w:numId w:val="36"/>
        </w:numPr>
        <w:tabs>
          <w:tab w:val="left" w:pos="1080"/>
          <w:tab w:val="left" w:pos="1620"/>
        </w:tabs>
        <w:spacing w:after="0" w:line="360" w:lineRule="auto"/>
        <w:rPr>
          <w:rFonts w:ascii="Tahoma" w:hAnsi="Tahoma" w:cs="Tahoma"/>
          <w:lang w:val="sv-SE"/>
        </w:rPr>
      </w:pPr>
      <w:bookmarkStart w:id="59" w:name="_Hlk168042400"/>
      <w:r w:rsidRPr="00996AC7">
        <w:rPr>
          <w:rFonts w:ascii="Tahoma" w:hAnsi="Tahoma" w:cs="Tahoma"/>
          <w:lang w:val="sv-SE"/>
        </w:rPr>
        <w:t xml:space="preserve">Capaian Indikator Kinerja Strategis DPMD dan Desa Kabupaten </w:t>
      </w:r>
    </w:p>
    <w:bookmarkEnd w:id="59"/>
    <w:p w14:paraId="61B4DC72" w14:textId="04D22047" w:rsidR="00E42AD6" w:rsidRDefault="00E42AD6" w:rsidP="00E42AD6">
      <w:pPr>
        <w:tabs>
          <w:tab w:val="left" w:pos="1080"/>
          <w:tab w:val="left" w:pos="1620"/>
        </w:tabs>
        <w:spacing w:after="0" w:line="360" w:lineRule="auto"/>
        <w:ind w:left="1080"/>
        <w:rPr>
          <w:rFonts w:ascii="Tahoma" w:hAnsi="Tahoma" w:cs="Tahoma"/>
          <w:lang w:val="sv-SE"/>
        </w:rPr>
      </w:pPr>
      <w:r>
        <w:rPr>
          <w:rFonts w:ascii="Tahoma" w:hAnsi="Tahoma" w:cs="Tahoma"/>
          <w:lang w:val="sv-SE"/>
        </w:rPr>
        <w:tab/>
        <w:t>Luwu Timur Dibandingkan Target RPJMD/Renstra 2021-2026 ................  53</w:t>
      </w:r>
    </w:p>
    <w:p w14:paraId="36B4A59B" w14:textId="1229596E" w:rsidR="00E42AD6" w:rsidRPr="00996AC7" w:rsidRDefault="00996AC7" w:rsidP="00996AC7">
      <w:pPr>
        <w:pStyle w:val="ListParagraph"/>
        <w:tabs>
          <w:tab w:val="left" w:pos="1080"/>
          <w:tab w:val="left" w:pos="1620"/>
        </w:tabs>
        <w:spacing w:after="0" w:line="360" w:lineRule="auto"/>
        <w:ind w:left="1080"/>
        <w:rPr>
          <w:rFonts w:ascii="Tahoma" w:hAnsi="Tahoma" w:cs="Tahoma"/>
          <w:lang w:val="sv-SE"/>
        </w:rPr>
      </w:pPr>
      <w:r>
        <w:rPr>
          <w:rFonts w:ascii="Tahoma" w:hAnsi="Tahoma" w:cs="Tahoma"/>
          <w:lang w:val="sv-SE"/>
        </w:rPr>
        <w:t xml:space="preserve">3.19  </w:t>
      </w:r>
      <w:bookmarkStart w:id="60" w:name="_Hlk168041571"/>
      <w:r w:rsidRPr="00996AC7">
        <w:rPr>
          <w:rFonts w:ascii="Tahoma" w:hAnsi="Tahoma" w:cs="Tahoma"/>
          <w:lang w:val="sv-SE"/>
        </w:rPr>
        <w:t>Reaslisasi Kinerja dan Standar Nasional ................................................ 53</w:t>
      </w:r>
      <w:bookmarkEnd w:id="60"/>
    </w:p>
    <w:p w14:paraId="3365AF33" w14:textId="5C50377A" w:rsidR="00996AC7" w:rsidRDefault="00996AC7" w:rsidP="00996AC7">
      <w:pPr>
        <w:tabs>
          <w:tab w:val="left" w:pos="1080"/>
          <w:tab w:val="left" w:pos="1620"/>
        </w:tabs>
        <w:spacing w:after="0" w:line="360" w:lineRule="auto"/>
        <w:rPr>
          <w:rFonts w:ascii="Tahoma" w:hAnsi="Tahoma" w:cs="Tahoma"/>
          <w:lang w:val="sv-SE"/>
        </w:rPr>
      </w:pPr>
      <w:r>
        <w:rPr>
          <w:rFonts w:ascii="Tahoma" w:hAnsi="Tahoma" w:cs="Tahoma"/>
          <w:lang w:val="sv-SE"/>
        </w:rPr>
        <w:tab/>
        <w:t>3.20  Keberhasilan/Kegagalan Pencapaian Perjanjian Kinerja Tahun 2023 .......  55</w:t>
      </w:r>
    </w:p>
    <w:p w14:paraId="547F9779" w14:textId="6E81B4F6" w:rsidR="00996AC7" w:rsidRDefault="00996AC7" w:rsidP="00996AC7">
      <w:pPr>
        <w:tabs>
          <w:tab w:val="left" w:pos="1080"/>
          <w:tab w:val="left" w:pos="1620"/>
        </w:tabs>
        <w:spacing w:after="0" w:line="360" w:lineRule="auto"/>
        <w:rPr>
          <w:rFonts w:ascii="Tahoma" w:hAnsi="Tahoma" w:cs="Tahoma"/>
          <w:lang w:val="sv-SE"/>
        </w:rPr>
      </w:pPr>
      <w:r>
        <w:rPr>
          <w:rFonts w:ascii="Tahoma" w:hAnsi="Tahoma" w:cs="Tahoma"/>
          <w:lang w:val="sv-SE"/>
        </w:rPr>
        <w:tab/>
        <w:t>3.21  Perandingan Antara Target Kinerja dan Realisasi Kinerja Capaian Indikator</w:t>
      </w:r>
    </w:p>
    <w:p w14:paraId="318F54D4" w14:textId="39672BB5" w:rsidR="00996AC7" w:rsidRDefault="00996AC7" w:rsidP="00996AC7">
      <w:pPr>
        <w:tabs>
          <w:tab w:val="left" w:pos="1080"/>
          <w:tab w:val="left" w:pos="1620"/>
        </w:tabs>
        <w:spacing w:after="0" w:line="360" w:lineRule="auto"/>
        <w:rPr>
          <w:rFonts w:ascii="Tahoma" w:hAnsi="Tahoma" w:cs="Tahoma"/>
          <w:lang w:val="sv-SE"/>
        </w:rPr>
      </w:pPr>
      <w:r>
        <w:rPr>
          <w:rFonts w:ascii="Tahoma" w:hAnsi="Tahoma" w:cs="Tahoma"/>
          <w:lang w:val="sv-SE"/>
        </w:rPr>
        <w:tab/>
      </w:r>
      <w:r>
        <w:rPr>
          <w:rFonts w:ascii="Tahoma" w:hAnsi="Tahoma" w:cs="Tahoma"/>
          <w:lang w:val="sv-SE"/>
        </w:rPr>
        <w:tab/>
        <w:t>Indeks Ketahan Lingkungan Masyarakat Desa Pada Tahun 2023 ............. 57</w:t>
      </w:r>
    </w:p>
    <w:p w14:paraId="350230DD" w14:textId="43D79693" w:rsidR="00996AC7" w:rsidRPr="00996AC7" w:rsidRDefault="00996AC7" w:rsidP="00996AC7">
      <w:pPr>
        <w:pStyle w:val="ListParagraph"/>
        <w:numPr>
          <w:ilvl w:val="1"/>
          <w:numId w:val="35"/>
        </w:numPr>
        <w:tabs>
          <w:tab w:val="left" w:pos="1080"/>
          <w:tab w:val="left" w:pos="1620"/>
        </w:tabs>
        <w:spacing w:after="0" w:line="360" w:lineRule="auto"/>
        <w:rPr>
          <w:rFonts w:ascii="Tahoma" w:hAnsi="Tahoma" w:cs="Tahoma"/>
          <w:lang w:val="sv-SE"/>
        </w:rPr>
      </w:pPr>
      <w:r w:rsidRPr="00996AC7">
        <w:rPr>
          <w:rFonts w:ascii="Tahoma" w:hAnsi="Tahoma" w:cs="Tahoma"/>
          <w:lang w:val="sv-SE"/>
        </w:rPr>
        <w:t xml:space="preserve">Capaian Indek Ketahana Ekonomi Masyarakat Desa Target </w:t>
      </w:r>
      <w:r w:rsidRPr="00996AC7">
        <w:rPr>
          <w:rFonts w:ascii="Tahoma" w:hAnsi="Tahoma" w:cs="Tahoma"/>
          <w:lang w:val="sv-SE"/>
        </w:rPr>
        <w:t>Terhadap</w:t>
      </w:r>
    </w:p>
    <w:p w14:paraId="374B1FD2" w14:textId="2EF5D26D" w:rsidR="00996AC7" w:rsidRDefault="00996AC7" w:rsidP="00996AC7">
      <w:pPr>
        <w:tabs>
          <w:tab w:val="left" w:pos="1080"/>
          <w:tab w:val="left" w:pos="1620"/>
        </w:tabs>
        <w:spacing w:after="0" w:line="360" w:lineRule="auto"/>
        <w:ind w:left="1080"/>
        <w:rPr>
          <w:rFonts w:ascii="Tahoma" w:hAnsi="Tahoma" w:cs="Tahoma"/>
          <w:lang w:val="sv-SE"/>
        </w:rPr>
      </w:pPr>
      <w:r w:rsidRPr="00996AC7">
        <w:rPr>
          <w:rFonts w:ascii="Tahoma" w:hAnsi="Tahoma" w:cs="Tahoma"/>
          <w:lang w:val="sv-SE"/>
        </w:rPr>
        <w:t xml:space="preserve">  </w:t>
      </w:r>
      <w:r>
        <w:rPr>
          <w:rFonts w:ascii="Tahoma" w:hAnsi="Tahoma" w:cs="Tahoma"/>
          <w:lang w:val="sv-SE"/>
        </w:rPr>
        <w:t xml:space="preserve">     </w:t>
      </w:r>
      <w:r w:rsidRPr="00996AC7">
        <w:rPr>
          <w:rFonts w:ascii="Tahoma" w:hAnsi="Tahoma" w:cs="Tahoma"/>
          <w:lang w:val="sv-SE"/>
        </w:rPr>
        <w:t xml:space="preserve"> Realisasi Selama 2 (dua) Tahun</w:t>
      </w:r>
      <w:r>
        <w:rPr>
          <w:rFonts w:ascii="Tahoma" w:hAnsi="Tahoma" w:cs="Tahoma"/>
          <w:lang w:val="sv-SE"/>
        </w:rPr>
        <w:t xml:space="preserve"> (2022-2023) ........................................ 58</w:t>
      </w:r>
    </w:p>
    <w:p w14:paraId="06FEA4D6" w14:textId="737021AD" w:rsidR="007F1B1B" w:rsidRPr="007F1B1B" w:rsidRDefault="007F1B1B" w:rsidP="007F1B1B">
      <w:pPr>
        <w:pStyle w:val="ListParagraph"/>
        <w:numPr>
          <w:ilvl w:val="1"/>
          <w:numId w:val="35"/>
        </w:numPr>
        <w:tabs>
          <w:tab w:val="left" w:pos="1080"/>
          <w:tab w:val="left" w:pos="1620"/>
        </w:tabs>
        <w:spacing w:after="0" w:line="360" w:lineRule="auto"/>
        <w:rPr>
          <w:rFonts w:ascii="Tahoma" w:hAnsi="Tahoma" w:cs="Tahoma"/>
          <w:lang w:val="sv-SE"/>
        </w:rPr>
      </w:pPr>
      <w:r w:rsidRPr="007F1B1B">
        <w:rPr>
          <w:rFonts w:ascii="Tahoma" w:hAnsi="Tahoma" w:cs="Tahoma"/>
          <w:lang w:val="sv-SE"/>
        </w:rPr>
        <w:t xml:space="preserve">Capaian Indikator Kinerja Strategis DPMD dan Desa Kabupaten </w:t>
      </w:r>
    </w:p>
    <w:p w14:paraId="720664E7" w14:textId="091DE61B" w:rsidR="007F1B1B" w:rsidRDefault="007F1B1B" w:rsidP="007F1B1B">
      <w:pPr>
        <w:tabs>
          <w:tab w:val="left" w:pos="1080"/>
          <w:tab w:val="left" w:pos="1620"/>
        </w:tabs>
        <w:spacing w:after="0" w:line="360" w:lineRule="auto"/>
        <w:ind w:left="1080"/>
        <w:rPr>
          <w:rFonts w:ascii="Tahoma" w:hAnsi="Tahoma" w:cs="Tahoma"/>
          <w:lang w:val="sv-SE"/>
        </w:rPr>
      </w:pPr>
      <w:r>
        <w:rPr>
          <w:rFonts w:ascii="Tahoma" w:hAnsi="Tahoma" w:cs="Tahoma"/>
          <w:lang w:val="sv-SE"/>
        </w:rPr>
        <w:tab/>
        <w:t>Luwu Timur Dibandingkan Target RPJMD/Renstra 2021-2026 ................  5</w:t>
      </w:r>
      <w:r>
        <w:rPr>
          <w:rFonts w:ascii="Tahoma" w:hAnsi="Tahoma" w:cs="Tahoma"/>
          <w:lang w:val="sv-SE"/>
        </w:rPr>
        <w:t>9</w:t>
      </w:r>
    </w:p>
    <w:p w14:paraId="44DC9804" w14:textId="0F46AD42" w:rsidR="007F1B1B" w:rsidRPr="007F1B1B" w:rsidRDefault="007F1B1B" w:rsidP="007F1B1B">
      <w:pPr>
        <w:pStyle w:val="ListParagraph"/>
        <w:numPr>
          <w:ilvl w:val="1"/>
          <w:numId w:val="35"/>
        </w:numPr>
        <w:tabs>
          <w:tab w:val="left" w:pos="1080"/>
          <w:tab w:val="left" w:pos="1620"/>
        </w:tabs>
        <w:spacing w:after="0" w:line="360" w:lineRule="auto"/>
        <w:rPr>
          <w:rFonts w:ascii="Tahoma" w:hAnsi="Tahoma" w:cs="Tahoma"/>
          <w:lang w:val="sv-SE"/>
        </w:rPr>
      </w:pPr>
      <w:r w:rsidRPr="007F1B1B">
        <w:rPr>
          <w:rFonts w:ascii="Tahoma" w:hAnsi="Tahoma" w:cs="Tahoma"/>
          <w:lang w:val="sv-SE"/>
        </w:rPr>
        <w:t>Reaslisasi Kinerja dan Standar Nasional ................................................ 5</w:t>
      </w:r>
      <w:r w:rsidRPr="007F1B1B">
        <w:rPr>
          <w:rFonts w:ascii="Tahoma" w:hAnsi="Tahoma" w:cs="Tahoma"/>
          <w:lang w:val="sv-SE"/>
        </w:rPr>
        <w:t>9</w:t>
      </w:r>
    </w:p>
    <w:p w14:paraId="182CF1D8" w14:textId="24FB41F7" w:rsidR="007F1B1B" w:rsidRDefault="007F1B1B" w:rsidP="007F1B1B">
      <w:pPr>
        <w:pStyle w:val="ListParagraph"/>
        <w:numPr>
          <w:ilvl w:val="1"/>
          <w:numId w:val="35"/>
        </w:numPr>
        <w:tabs>
          <w:tab w:val="left" w:pos="1080"/>
          <w:tab w:val="left" w:pos="1620"/>
        </w:tabs>
        <w:spacing w:after="0" w:line="360" w:lineRule="auto"/>
        <w:rPr>
          <w:rFonts w:ascii="Tahoma" w:hAnsi="Tahoma" w:cs="Tahoma"/>
          <w:lang w:val="sv-SE"/>
        </w:rPr>
      </w:pPr>
      <w:r>
        <w:rPr>
          <w:rFonts w:ascii="Tahoma" w:hAnsi="Tahoma" w:cs="Tahoma"/>
          <w:lang w:val="sv-SE"/>
        </w:rPr>
        <w:t xml:space="preserve">Keberhasilan/Kegagalan Pencapaian Perjanjian Kinerja Tahun 2023 .......  </w:t>
      </w:r>
      <w:r>
        <w:rPr>
          <w:rFonts w:ascii="Tahoma" w:hAnsi="Tahoma" w:cs="Tahoma"/>
          <w:lang w:val="sv-SE"/>
        </w:rPr>
        <w:t>61</w:t>
      </w:r>
    </w:p>
    <w:p w14:paraId="6762C676" w14:textId="01770E02" w:rsidR="007F1B1B" w:rsidRPr="007F1B1B" w:rsidRDefault="007F1B1B" w:rsidP="007F1B1B">
      <w:pPr>
        <w:pStyle w:val="ListParagraph"/>
        <w:numPr>
          <w:ilvl w:val="1"/>
          <w:numId w:val="35"/>
        </w:numPr>
        <w:tabs>
          <w:tab w:val="left" w:pos="1080"/>
          <w:tab w:val="left" w:pos="1620"/>
        </w:tabs>
        <w:spacing w:after="0" w:line="360" w:lineRule="auto"/>
        <w:rPr>
          <w:rFonts w:ascii="Tahoma" w:hAnsi="Tahoma" w:cs="Tahoma"/>
          <w:lang w:val="sv-SE"/>
        </w:rPr>
      </w:pPr>
      <w:r>
        <w:rPr>
          <w:rFonts w:ascii="Tahoma" w:hAnsi="Tahoma" w:cs="Tahoma"/>
          <w:lang w:val="sv-SE"/>
        </w:rPr>
        <w:t xml:space="preserve">Capaian Indikator Kinerja Sasaran </w:t>
      </w:r>
      <w:r>
        <w:rPr>
          <w:rFonts w:ascii="Tahoma" w:hAnsi="Tahoma" w:cs="Tahoma"/>
          <w:lang w:val="sv-SE"/>
        </w:rPr>
        <w:t>3</w:t>
      </w:r>
      <w:r>
        <w:rPr>
          <w:rFonts w:ascii="Tahoma" w:hAnsi="Tahoma" w:cs="Tahoma"/>
          <w:lang w:val="sv-SE"/>
        </w:rPr>
        <w:t xml:space="preserve"> Target Terhadap Realisasi</w:t>
      </w:r>
    </w:p>
    <w:p w14:paraId="4E25E441" w14:textId="05F8B642" w:rsidR="00996AC7" w:rsidRDefault="007F1B1B" w:rsidP="00996AC7">
      <w:pPr>
        <w:tabs>
          <w:tab w:val="left" w:pos="1080"/>
          <w:tab w:val="left" w:pos="1620"/>
        </w:tabs>
        <w:spacing w:after="0" w:line="360" w:lineRule="auto"/>
        <w:ind w:left="1080"/>
        <w:rPr>
          <w:rFonts w:ascii="Tahoma" w:hAnsi="Tahoma" w:cs="Tahoma"/>
          <w:lang w:val="sv-SE"/>
        </w:rPr>
      </w:pPr>
      <w:r>
        <w:rPr>
          <w:rFonts w:ascii="Tahoma" w:hAnsi="Tahoma" w:cs="Tahoma"/>
          <w:lang w:val="sv-SE"/>
        </w:rPr>
        <w:tab/>
      </w:r>
      <w:r>
        <w:rPr>
          <w:rFonts w:ascii="Tahoma" w:hAnsi="Tahoma" w:cs="Tahoma"/>
          <w:lang w:val="sv-SE"/>
        </w:rPr>
        <w:t>Tahun 2023 ....................................................................................</w:t>
      </w:r>
      <w:r>
        <w:rPr>
          <w:rFonts w:ascii="Tahoma" w:hAnsi="Tahoma" w:cs="Tahoma"/>
          <w:lang w:val="sv-SE"/>
        </w:rPr>
        <w:t>..</w:t>
      </w:r>
      <w:r>
        <w:rPr>
          <w:rFonts w:ascii="Tahoma" w:hAnsi="Tahoma" w:cs="Tahoma"/>
          <w:lang w:val="sv-SE"/>
        </w:rPr>
        <w:t xml:space="preserve">  </w:t>
      </w:r>
      <w:r>
        <w:rPr>
          <w:rFonts w:ascii="Tahoma" w:hAnsi="Tahoma" w:cs="Tahoma"/>
          <w:lang w:val="sv-SE"/>
        </w:rPr>
        <w:t xml:space="preserve"> 63</w:t>
      </w:r>
    </w:p>
    <w:p w14:paraId="452876E1" w14:textId="3C656F81" w:rsidR="00CD5989" w:rsidRPr="00CD5989" w:rsidRDefault="007F1B1B" w:rsidP="00CD5989">
      <w:pPr>
        <w:pStyle w:val="ListParagraph"/>
        <w:numPr>
          <w:ilvl w:val="1"/>
          <w:numId w:val="35"/>
        </w:numPr>
        <w:tabs>
          <w:tab w:val="left" w:pos="1080"/>
          <w:tab w:val="left" w:pos="1620"/>
        </w:tabs>
        <w:spacing w:after="0" w:line="360" w:lineRule="auto"/>
        <w:rPr>
          <w:rFonts w:ascii="Tahoma" w:hAnsi="Tahoma" w:cs="Tahoma"/>
          <w:lang w:val="sv-SE"/>
        </w:rPr>
      </w:pPr>
      <w:r w:rsidRPr="00CD5989">
        <w:rPr>
          <w:rFonts w:ascii="Tahoma" w:hAnsi="Tahoma" w:cs="Tahoma"/>
          <w:lang w:val="sv-SE"/>
        </w:rPr>
        <w:t xml:space="preserve">Perbandingan Antara Target </w:t>
      </w:r>
      <w:r w:rsidR="00CD5989" w:rsidRPr="00CD5989">
        <w:rPr>
          <w:rFonts w:ascii="Tahoma" w:hAnsi="Tahoma" w:cs="Tahoma"/>
          <w:lang w:val="sv-SE"/>
        </w:rPr>
        <w:t>Kinerja dan Realisasi Kinerja Nilai Sakip</w:t>
      </w:r>
    </w:p>
    <w:p w14:paraId="63FD84D9" w14:textId="36730BE1" w:rsidR="007F1B1B" w:rsidRDefault="00CD5989" w:rsidP="00CD5989">
      <w:pPr>
        <w:tabs>
          <w:tab w:val="left" w:pos="1080"/>
          <w:tab w:val="left" w:pos="1620"/>
        </w:tabs>
        <w:spacing w:after="0" w:line="360" w:lineRule="auto"/>
        <w:ind w:left="1080"/>
        <w:rPr>
          <w:rFonts w:ascii="Tahoma" w:hAnsi="Tahoma" w:cs="Tahoma"/>
          <w:lang w:val="sv-SE"/>
        </w:rPr>
      </w:pPr>
      <w:r>
        <w:rPr>
          <w:rFonts w:ascii="Tahoma" w:hAnsi="Tahoma" w:cs="Tahoma"/>
          <w:lang w:val="sv-SE"/>
        </w:rPr>
        <w:t xml:space="preserve">       </w:t>
      </w:r>
      <w:r w:rsidRPr="00CD5989">
        <w:rPr>
          <w:rFonts w:ascii="Tahoma" w:hAnsi="Tahoma" w:cs="Tahoma"/>
          <w:lang w:val="sv-SE"/>
        </w:rPr>
        <w:t xml:space="preserve"> DPMD dan Desa</w:t>
      </w:r>
      <w:r>
        <w:rPr>
          <w:rFonts w:ascii="Tahoma" w:hAnsi="Tahoma" w:cs="Tahoma"/>
          <w:lang w:val="sv-SE"/>
        </w:rPr>
        <w:t xml:space="preserve"> Pada Tahun 2023 ......................................................  64</w:t>
      </w:r>
    </w:p>
    <w:p w14:paraId="4887D521" w14:textId="53E7B55A" w:rsidR="00CD5989" w:rsidRPr="00CD5989" w:rsidRDefault="00CD5989" w:rsidP="00CD5989">
      <w:pPr>
        <w:pStyle w:val="ListParagraph"/>
        <w:numPr>
          <w:ilvl w:val="1"/>
          <w:numId w:val="35"/>
        </w:numPr>
        <w:tabs>
          <w:tab w:val="left" w:pos="1080"/>
          <w:tab w:val="left" w:pos="1620"/>
        </w:tabs>
        <w:spacing w:after="0" w:line="360" w:lineRule="auto"/>
        <w:rPr>
          <w:rFonts w:ascii="Tahoma" w:hAnsi="Tahoma" w:cs="Tahoma"/>
          <w:lang w:val="sv-SE"/>
        </w:rPr>
      </w:pPr>
      <w:r w:rsidRPr="00CD5989">
        <w:rPr>
          <w:rFonts w:ascii="Tahoma" w:hAnsi="Tahoma" w:cs="Tahoma"/>
          <w:lang w:val="sv-SE"/>
        </w:rPr>
        <w:t xml:space="preserve">Komponen Penilaian Kinerja terhadap Dokumen LAKIP DPMD dan </w:t>
      </w:r>
    </w:p>
    <w:p w14:paraId="73C784F8" w14:textId="17F877A7" w:rsidR="00CD5989" w:rsidRDefault="00CD5989" w:rsidP="00CD5989">
      <w:pPr>
        <w:tabs>
          <w:tab w:val="left" w:pos="1080"/>
          <w:tab w:val="left" w:pos="1620"/>
        </w:tabs>
        <w:spacing w:after="0" w:line="360" w:lineRule="auto"/>
        <w:ind w:left="1080"/>
        <w:rPr>
          <w:rFonts w:ascii="Tahoma" w:hAnsi="Tahoma" w:cs="Tahoma"/>
          <w:lang w:val="sv-SE"/>
        </w:rPr>
      </w:pPr>
      <w:r>
        <w:rPr>
          <w:rFonts w:ascii="Tahoma" w:hAnsi="Tahoma" w:cs="Tahoma"/>
          <w:lang w:val="sv-SE"/>
        </w:rPr>
        <w:tab/>
      </w:r>
      <w:r w:rsidRPr="00CD5989">
        <w:rPr>
          <w:rFonts w:ascii="Tahoma" w:hAnsi="Tahoma" w:cs="Tahoma"/>
          <w:lang w:val="sv-SE"/>
        </w:rPr>
        <w:t>Desa</w:t>
      </w:r>
      <w:r>
        <w:rPr>
          <w:rFonts w:ascii="Tahoma" w:hAnsi="Tahoma" w:cs="Tahoma"/>
          <w:lang w:val="sv-SE"/>
        </w:rPr>
        <w:t xml:space="preserve"> ...............................................................................................   64</w:t>
      </w:r>
    </w:p>
    <w:p w14:paraId="28CADD2D" w14:textId="0993E1CA" w:rsidR="00CD5989" w:rsidRPr="00CD5989" w:rsidRDefault="00CD5989" w:rsidP="00CD5989">
      <w:pPr>
        <w:pStyle w:val="ListParagraph"/>
        <w:numPr>
          <w:ilvl w:val="1"/>
          <w:numId w:val="35"/>
        </w:numPr>
        <w:tabs>
          <w:tab w:val="left" w:pos="1080"/>
          <w:tab w:val="left" w:pos="1620"/>
        </w:tabs>
        <w:spacing w:after="0" w:line="360" w:lineRule="auto"/>
        <w:rPr>
          <w:rFonts w:ascii="Tahoma" w:hAnsi="Tahoma" w:cs="Tahoma"/>
          <w:lang w:val="sv-SE"/>
        </w:rPr>
      </w:pPr>
      <w:r w:rsidRPr="00CD5989">
        <w:rPr>
          <w:rFonts w:ascii="Tahoma" w:hAnsi="Tahoma" w:cs="Tahoma"/>
          <w:lang w:val="sv-SE"/>
        </w:rPr>
        <w:t xml:space="preserve">Nilai SAKIP DPMD dan Desa Kabupaten Luwu Timur </w:t>
      </w:r>
    </w:p>
    <w:p w14:paraId="1F7B19C6" w14:textId="2584B251" w:rsidR="00CD5989" w:rsidRDefault="00CD5989" w:rsidP="00CD5989">
      <w:pPr>
        <w:tabs>
          <w:tab w:val="left" w:pos="1080"/>
          <w:tab w:val="left" w:pos="1620"/>
        </w:tabs>
        <w:spacing w:after="0" w:line="360" w:lineRule="auto"/>
        <w:ind w:left="1080"/>
        <w:rPr>
          <w:rFonts w:ascii="Tahoma" w:hAnsi="Tahoma" w:cs="Tahoma"/>
          <w:lang w:val="sv-SE"/>
        </w:rPr>
      </w:pPr>
      <w:r>
        <w:rPr>
          <w:rFonts w:ascii="Tahoma" w:hAnsi="Tahoma" w:cs="Tahoma"/>
          <w:lang w:val="sv-SE"/>
        </w:rPr>
        <w:tab/>
      </w:r>
      <w:r w:rsidRPr="00CD5989">
        <w:rPr>
          <w:rFonts w:ascii="Tahoma" w:hAnsi="Tahoma" w:cs="Tahoma"/>
          <w:lang w:val="sv-SE"/>
        </w:rPr>
        <w:t>Tahun 2019-2023</w:t>
      </w:r>
      <w:r>
        <w:rPr>
          <w:rFonts w:ascii="Tahoma" w:hAnsi="Tahoma" w:cs="Tahoma"/>
          <w:lang w:val="sv-SE"/>
        </w:rPr>
        <w:t xml:space="preserve"> .............................................................................   65</w:t>
      </w:r>
    </w:p>
    <w:p w14:paraId="75D97A6E" w14:textId="39E5814A" w:rsidR="00CD5989" w:rsidRPr="00CD5989" w:rsidRDefault="00CD5989" w:rsidP="00CD5989">
      <w:pPr>
        <w:pStyle w:val="ListParagraph"/>
        <w:numPr>
          <w:ilvl w:val="1"/>
          <w:numId w:val="35"/>
        </w:numPr>
        <w:tabs>
          <w:tab w:val="left" w:pos="1080"/>
          <w:tab w:val="left" w:pos="1620"/>
        </w:tabs>
        <w:spacing w:after="0" w:line="360" w:lineRule="auto"/>
        <w:rPr>
          <w:rFonts w:ascii="Tahoma" w:hAnsi="Tahoma" w:cs="Tahoma"/>
          <w:lang w:val="sv-SE"/>
        </w:rPr>
      </w:pPr>
      <w:r w:rsidRPr="00CD5989">
        <w:rPr>
          <w:rFonts w:ascii="Tahoma" w:hAnsi="Tahoma" w:cs="Tahoma"/>
          <w:lang w:val="sv-SE"/>
        </w:rPr>
        <w:lastRenderedPageBreak/>
        <w:t xml:space="preserve">Capaian Indikator Kinerja Strategis DPMD </w:t>
      </w:r>
      <w:r w:rsidR="00694115">
        <w:rPr>
          <w:rFonts w:ascii="Tahoma" w:hAnsi="Tahoma" w:cs="Tahoma"/>
          <w:lang w:val="sv-SE"/>
        </w:rPr>
        <w:t>K</w:t>
      </w:r>
      <w:r w:rsidRPr="00CD5989">
        <w:rPr>
          <w:rFonts w:ascii="Tahoma" w:hAnsi="Tahoma" w:cs="Tahoma"/>
          <w:lang w:val="sv-SE"/>
        </w:rPr>
        <w:t xml:space="preserve">abupaten </w:t>
      </w:r>
      <w:r w:rsidR="00694115">
        <w:rPr>
          <w:rFonts w:ascii="Tahoma" w:hAnsi="Tahoma" w:cs="Tahoma"/>
          <w:lang w:val="sv-SE"/>
        </w:rPr>
        <w:t>Luwu Timur</w:t>
      </w:r>
    </w:p>
    <w:p w14:paraId="2E054902" w14:textId="3F7182C6" w:rsidR="00CD5989" w:rsidRDefault="00CD5989" w:rsidP="00CD5989">
      <w:pPr>
        <w:tabs>
          <w:tab w:val="left" w:pos="1080"/>
          <w:tab w:val="left" w:pos="1620"/>
        </w:tabs>
        <w:spacing w:after="0" w:line="360" w:lineRule="auto"/>
        <w:ind w:left="1080"/>
        <w:rPr>
          <w:rFonts w:ascii="Tahoma" w:hAnsi="Tahoma" w:cs="Tahoma"/>
          <w:lang w:val="sv-SE"/>
        </w:rPr>
      </w:pPr>
      <w:r>
        <w:rPr>
          <w:rFonts w:ascii="Tahoma" w:hAnsi="Tahoma" w:cs="Tahoma"/>
          <w:lang w:val="sv-SE"/>
        </w:rPr>
        <w:tab/>
      </w:r>
      <w:r>
        <w:rPr>
          <w:rFonts w:ascii="Tahoma" w:hAnsi="Tahoma" w:cs="Tahoma"/>
          <w:lang w:val="sv-SE"/>
        </w:rPr>
        <w:t>Dibandingkan Target RPJMD/Renstra 2021-2026 ................</w:t>
      </w:r>
      <w:r w:rsidR="00694115">
        <w:rPr>
          <w:rFonts w:ascii="Tahoma" w:hAnsi="Tahoma" w:cs="Tahoma"/>
          <w:lang w:val="sv-SE"/>
        </w:rPr>
        <w:t>..................</w:t>
      </w:r>
      <w:r>
        <w:rPr>
          <w:rFonts w:ascii="Tahoma" w:hAnsi="Tahoma" w:cs="Tahoma"/>
          <w:lang w:val="sv-SE"/>
        </w:rPr>
        <w:t xml:space="preserve">  </w:t>
      </w:r>
      <w:r>
        <w:rPr>
          <w:rFonts w:ascii="Tahoma" w:hAnsi="Tahoma" w:cs="Tahoma"/>
          <w:lang w:val="sv-SE"/>
        </w:rPr>
        <w:t>66</w:t>
      </w:r>
    </w:p>
    <w:p w14:paraId="6B44EF4A" w14:textId="76AB9921" w:rsidR="00CD5989" w:rsidRPr="00CD5989" w:rsidRDefault="00CD5989" w:rsidP="00CD5989">
      <w:pPr>
        <w:pStyle w:val="ListParagraph"/>
        <w:numPr>
          <w:ilvl w:val="1"/>
          <w:numId w:val="35"/>
        </w:numPr>
        <w:tabs>
          <w:tab w:val="left" w:pos="1080"/>
          <w:tab w:val="left" w:pos="1620"/>
        </w:tabs>
        <w:spacing w:after="0" w:line="360" w:lineRule="auto"/>
        <w:rPr>
          <w:rFonts w:ascii="Tahoma" w:hAnsi="Tahoma" w:cs="Tahoma"/>
          <w:lang w:val="sv-SE"/>
        </w:rPr>
      </w:pPr>
      <w:r w:rsidRPr="00CD5989">
        <w:rPr>
          <w:rFonts w:ascii="Tahoma" w:hAnsi="Tahoma" w:cs="Tahoma"/>
          <w:lang w:val="sv-SE"/>
        </w:rPr>
        <w:t xml:space="preserve">Perbandingan Nilai SAKIP DPMD Kab. Gowa Prov. Sulawesi Selatan </w:t>
      </w:r>
    </w:p>
    <w:p w14:paraId="6CCC5A28" w14:textId="300842F5" w:rsidR="00CD5989" w:rsidRDefault="00CD5989" w:rsidP="00CD5989">
      <w:pPr>
        <w:tabs>
          <w:tab w:val="left" w:pos="1080"/>
          <w:tab w:val="left" w:pos="1620"/>
        </w:tabs>
        <w:spacing w:after="0" w:line="360" w:lineRule="auto"/>
        <w:ind w:left="1080"/>
        <w:rPr>
          <w:rFonts w:ascii="Tahoma" w:hAnsi="Tahoma" w:cs="Tahoma"/>
          <w:lang w:val="en-ID"/>
        </w:rPr>
      </w:pPr>
      <w:r>
        <w:rPr>
          <w:rFonts w:ascii="Tahoma" w:hAnsi="Tahoma" w:cs="Tahoma"/>
          <w:lang w:val="sv-SE"/>
        </w:rPr>
        <w:tab/>
        <w:t xml:space="preserve">Dengan DPMD Kan. </w:t>
      </w:r>
      <w:proofErr w:type="spellStart"/>
      <w:r w:rsidRPr="00CD5989">
        <w:rPr>
          <w:rFonts w:ascii="Tahoma" w:hAnsi="Tahoma" w:cs="Tahoma"/>
          <w:lang w:val="en-ID"/>
        </w:rPr>
        <w:t>Luwu</w:t>
      </w:r>
      <w:proofErr w:type="spellEnd"/>
      <w:r w:rsidRPr="00CD5989">
        <w:rPr>
          <w:rFonts w:ascii="Tahoma" w:hAnsi="Tahoma" w:cs="Tahoma"/>
          <w:lang w:val="en-ID"/>
        </w:rPr>
        <w:t xml:space="preserve"> Timur Prov. Sulawesi S</w:t>
      </w:r>
      <w:r>
        <w:rPr>
          <w:rFonts w:ascii="Tahoma" w:hAnsi="Tahoma" w:cs="Tahoma"/>
          <w:lang w:val="en-ID"/>
        </w:rPr>
        <w:t xml:space="preserve">elatan </w:t>
      </w:r>
      <w:proofErr w:type="spellStart"/>
      <w:r>
        <w:rPr>
          <w:rFonts w:ascii="Tahoma" w:hAnsi="Tahoma" w:cs="Tahoma"/>
          <w:lang w:val="en-ID"/>
        </w:rPr>
        <w:t>Tahun</w:t>
      </w:r>
      <w:proofErr w:type="spellEnd"/>
      <w:r>
        <w:rPr>
          <w:rFonts w:ascii="Tahoma" w:hAnsi="Tahoma" w:cs="Tahoma"/>
          <w:lang w:val="en-ID"/>
        </w:rPr>
        <w:t xml:space="preserve"> 2023 ……  68</w:t>
      </w:r>
    </w:p>
    <w:p w14:paraId="0C4FB9C8" w14:textId="700E20BC" w:rsidR="00CD5989" w:rsidRDefault="00CD5989" w:rsidP="00CD5989">
      <w:pPr>
        <w:pStyle w:val="ListParagraph"/>
        <w:numPr>
          <w:ilvl w:val="1"/>
          <w:numId w:val="35"/>
        </w:numPr>
        <w:tabs>
          <w:tab w:val="left" w:pos="1080"/>
          <w:tab w:val="left" w:pos="1620"/>
        </w:tabs>
        <w:spacing w:after="0" w:line="360" w:lineRule="auto"/>
        <w:rPr>
          <w:rFonts w:ascii="Tahoma" w:hAnsi="Tahoma" w:cs="Tahoma"/>
          <w:lang w:val="sv-SE"/>
        </w:rPr>
      </w:pPr>
      <w:r>
        <w:rPr>
          <w:rFonts w:ascii="Tahoma" w:hAnsi="Tahoma" w:cs="Tahoma"/>
          <w:lang w:val="sv-SE"/>
        </w:rPr>
        <w:t xml:space="preserve">Keberhasilan/Kegagalan Pencapaian Perjanjian Kinerja Tahun 2023 .......  </w:t>
      </w:r>
      <w:r>
        <w:rPr>
          <w:rFonts w:ascii="Tahoma" w:hAnsi="Tahoma" w:cs="Tahoma"/>
          <w:lang w:val="sv-SE"/>
        </w:rPr>
        <w:t>7</w:t>
      </w:r>
      <w:r>
        <w:rPr>
          <w:rFonts w:ascii="Tahoma" w:hAnsi="Tahoma" w:cs="Tahoma"/>
          <w:lang w:val="sv-SE"/>
        </w:rPr>
        <w:t>1</w:t>
      </w:r>
    </w:p>
    <w:p w14:paraId="5EA1B8D4" w14:textId="1163E3DB" w:rsidR="00CD5989" w:rsidRPr="00694115" w:rsidRDefault="00CD5989" w:rsidP="00694115">
      <w:pPr>
        <w:pStyle w:val="ListParagraph"/>
        <w:numPr>
          <w:ilvl w:val="1"/>
          <w:numId w:val="35"/>
        </w:numPr>
        <w:tabs>
          <w:tab w:val="left" w:pos="1080"/>
          <w:tab w:val="left" w:pos="1620"/>
        </w:tabs>
        <w:spacing w:after="0" w:line="360" w:lineRule="auto"/>
        <w:rPr>
          <w:rFonts w:ascii="Tahoma" w:hAnsi="Tahoma" w:cs="Tahoma"/>
          <w:lang w:val="sv-SE"/>
        </w:rPr>
      </w:pPr>
      <w:r w:rsidRPr="00694115">
        <w:rPr>
          <w:rFonts w:ascii="Tahoma" w:hAnsi="Tahoma" w:cs="Tahoma"/>
          <w:lang w:val="sv-SE"/>
        </w:rPr>
        <w:t>Belanja Daerah DPMD TahunAnggaran 2023 ........................</w:t>
      </w:r>
      <w:r w:rsidR="00694115">
        <w:rPr>
          <w:rFonts w:ascii="Tahoma" w:hAnsi="Tahoma" w:cs="Tahoma"/>
          <w:lang w:val="sv-SE"/>
        </w:rPr>
        <w:t>...............</w:t>
      </w:r>
      <w:r w:rsidRPr="00694115">
        <w:rPr>
          <w:rFonts w:ascii="Tahoma" w:hAnsi="Tahoma" w:cs="Tahoma"/>
          <w:lang w:val="sv-SE"/>
        </w:rPr>
        <w:t>.. 75</w:t>
      </w:r>
    </w:p>
    <w:p w14:paraId="7CB81497" w14:textId="0D9EF7CD" w:rsidR="00694115" w:rsidRDefault="00694115" w:rsidP="00694115">
      <w:pPr>
        <w:pStyle w:val="ListParagraph"/>
        <w:numPr>
          <w:ilvl w:val="1"/>
          <w:numId w:val="35"/>
        </w:numPr>
        <w:tabs>
          <w:tab w:val="left" w:pos="1080"/>
          <w:tab w:val="left" w:pos="1620"/>
        </w:tabs>
        <w:spacing w:after="0" w:line="360" w:lineRule="auto"/>
        <w:rPr>
          <w:rFonts w:ascii="Tahoma" w:hAnsi="Tahoma" w:cs="Tahoma"/>
          <w:lang w:val="sv-SE"/>
        </w:rPr>
      </w:pPr>
      <w:r>
        <w:rPr>
          <w:rFonts w:ascii="Tahoma" w:hAnsi="Tahoma" w:cs="Tahoma"/>
          <w:lang w:val="sv-SE"/>
        </w:rPr>
        <w:t>Realisasi Keuangan, Permasalahan/Kendala dan Solusi/Rekomendasi</w:t>
      </w:r>
    </w:p>
    <w:p w14:paraId="43D8C061" w14:textId="3EE7FC26" w:rsidR="00694115" w:rsidRPr="00694115" w:rsidRDefault="00694115" w:rsidP="00694115">
      <w:pPr>
        <w:tabs>
          <w:tab w:val="left" w:pos="1080"/>
          <w:tab w:val="left" w:pos="1620"/>
        </w:tabs>
        <w:spacing w:after="0" w:line="360" w:lineRule="auto"/>
        <w:ind w:left="1080"/>
        <w:rPr>
          <w:rFonts w:ascii="Tahoma" w:hAnsi="Tahoma" w:cs="Tahoma"/>
          <w:lang w:val="sv-SE"/>
        </w:rPr>
      </w:pPr>
      <w:r>
        <w:rPr>
          <w:rFonts w:ascii="Tahoma" w:hAnsi="Tahoma" w:cs="Tahoma"/>
          <w:lang w:val="sv-SE"/>
        </w:rPr>
        <w:tab/>
        <w:t>Perbaikan Pada Urusan Pemberdayaan Masyarakat dan Desa ................. 75</w:t>
      </w:r>
    </w:p>
    <w:p w14:paraId="61129CB0" w14:textId="6996EE2B" w:rsidR="00CD5989" w:rsidRPr="00CD5989" w:rsidRDefault="00CD5989" w:rsidP="00CD5989">
      <w:pPr>
        <w:tabs>
          <w:tab w:val="left" w:pos="1080"/>
          <w:tab w:val="left" w:pos="1620"/>
        </w:tabs>
        <w:spacing w:after="0" w:line="360" w:lineRule="auto"/>
        <w:ind w:left="1080"/>
        <w:rPr>
          <w:rFonts w:ascii="Tahoma" w:hAnsi="Tahoma" w:cs="Tahoma"/>
          <w:lang w:val="sv-SE"/>
        </w:rPr>
      </w:pPr>
    </w:p>
    <w:p w14:paraId="1E055416" w14:textId="333AB2AA" w:rsidR="00EC3D41" w:rsidRPr="00CD5989" w:rsidRDefault="00EC3D41" w:rsidP="00CD5989">
      <w:pPr>
        <w:tabs>
          <w:tab w:val="left" w:pos="1080"/>
          <w:tab w:val="left" w:pos="1620"/>
        </w:tabs>
        <w:spacing w:after="0" w:line="360" w:lineRule="auto"/>
        <w:ind w:left="1080"/>
        <w:rPr>
          <w:rFonts w:ascii="Tahoma" w:hAnsi="Tahoma" w:cs="Tahoma"/>
          <w:lang w:val="sv-SE"/>
        </w:rPr>
      </w:pPr>
      <w:r w:rsidRPr="00CD5989">
        <w:rPr>
          <w:rFonts w:ascii="Tahoma" w:hAnsi="Tahoma" w:cs="Tahoma"/>
          <w:lang w:val="sv-SE"/>
        </w:rPr>
        <w:tab/>
      </w:r>
    </w:p>
    <w:p w14:paraId="4D779693" w14:textId="77777777" w:rsidR="00EC3D41" w:rsidRPr="00CD5989" w:rsidRDefault="00EC3D41" w:rsidP="00EC3D41">
      <w:pPr>
        <w:spacing w:line="480" w:lineRule="auto"/>
        <w:jc w:val="center"/>
        <w:rPr>
          <w:rFonts w:ascii="Arial" w:hAnsi="Arial" w:cs="Arial"/>
          <w:b/>
          <w:color w:val="4EACF3" w:themeColor="background2" w:themeShade="BF"/>
          <w:sz w:val="28"/>
          <w:szCs w:val="28"/>
          <w:lang w:val="sv-SE"/>
        </w:rPr>
      </w:pPr>
    </w:p>
    <w:p w14:paraId="44803887" w14:textId="369E0B95" w:rsidR="0040133B" w:rsidRPr="00CD5989" w:rsidRDefault="0040133B" w:rsidP="00F228F5">
      <w:pPr>
        <w:tabs>
          <w:tab w:val="left" w:pos="5640"/>
        </w:tabs>
        <w:rPr>
          <w:lang w:val="sv-SE"/>
        </w:rPr>
      </w:pPr>
    </w:p>
    <w:p w14:paraId="427E0EFA" w14:textId="77777777" w:rsidR="002C16FD" w:rsidRPr="00CD5989" w:rsidRDefault="002C16FD" w:rsidP="00F228F5">
      <w:pPr>
        <w:tabs>
          <w:tab w:val="left" w:pos="5640"/>
        </w:tabs>
        <w:rPr>
          <w:lang w:val="sv-SE"/>
        </w:rPr>
      </w:pPr>
    </w:p>
    <w:p w14:paraId="2A1B0466" w14:textId="77777777" w:rsidR="002C16FD" w:rsidRPr="00CD5989" w:rsidRDefault="002C16FD" w:rsidP="00F228F5">
      <w:pPr>
        <w:tabs>
          <w:tab w:val="left" w:pos="5640"/>
        </w:tabs>
        <w:rPr>
          <w:lang w:val="sv-SE"/>
        </w:rPr>
      </w:pPr>
    </w:p>
    <w:p w14:paraId="1B1149BC" w14:textId="77777777" w:rsidR="002C16FD" w:rsidRPr="00CD5989" w:rsidRDefault="002C16FD" w:rsidP="00F228F5">
      <w:pPr>
        <w:tabs>
          <w:tab w:val="left" w:pos="5640"/>
        </w:tabs>
        <w:rPr>
          <w:lang w:val="sv-SE"/>
        </w:rPr>
      </w:pPr>
    </w:p>
    <w:p w14:paraId="04331601" w14:textId="77777777" w:rsidR="002C16FD" w:rsidRPr="00CD5989" w:rsidRDefault="002C16FD" w:rsidP="00F228F5">
      <w:pPr>
        <w:tabs>
          <w:tab w:val="left" w:pos="5640"/>
        </w:tabs>
        <w:rPr>
          <w:lang w:val="sv-SE"/>
        </w:rPr>
      </w:pPr>
    </w:p>
    <w:p w14:paraId="42574812" w14:textId="77777777" w:rsidR="002C16FD" w:rsidRPr="00CD5989" w:rsidRDefault="002C16FD" w:rsidP="00F228F5">
      <w:pPr>
        <w:tabs>
          <w:tab w:val="left" w:pos="5640"/>
        </w:tabs>
        <w:rPr>
          <w:lang w:val="sv-SE"/>
        </w:rPr>
      </w:pPr>
    </w:p>
    <w:p w14:paraId="7CDCC30C" w14:textId="77777777" w:rsidR="002C16FD" w:rsidRPr="00CD5989" w:rsidRDefault="002C16FD" w:rsidP="00F228F5">
      <w:pPr>
        <w:tabs>
          <w:tab w:val="left" w:pos="5640"/>
        </w:tabs>
        <w:rPr>
          <w:lang w:val="sv-SE"/>
        </w:rPr>
      </w:pPr>
    </w:p>
    <w:p w14:paraId="20C98315" w14:textId="77777777" w:rsidR="002C16FD" w:rsidRPr="00CD5989" w:rsidRDefault="002C16FD" w:rsidP="00F228F5">
      <w:pPr>
        <w:tabs>
          <w:tab w:val="left" w:pos="5640"/>
        </w:tabs>
        <w:rPr>
          <w:lang w:val="sv-SE"/>
        </w:rPr>
      </w:pPr>
    </w:p>
    <w:p w14:paraId="0F4A3BB1" w14:textId="77777777" w:rsidR="002C16FD" w:rsidRPr="00CD5989" w:rsidRDefault="002C16FD" w:rsidP="00F228F5">
      <w:pPr>
        <w:tabs>
          <w:tab w:val="left" w:pos="5640"/>
        </w:tabs>
        <w:rPr>
          <w:lang w:val="sv-SE"/>
        </w:rPr>
      </w:pPr>
    </w:p>
    <w:p w14:paraId="225B0211" w14:textId="77777777" w:rsidR="002C16FD" w:rsidRPr="00CD5989" w:rsidRDefault="002C16FD" w:rsidP="00F228F5">
      <w:pPr>
        <w:tabs>
          <w:tab w:val="left" w:pos="5640"/>
        </w:tabs>
        <w:rPr>
          <w:lang w:val="sv-SE"/>
        </w:rPr>
      </w:pPr>
    </w:p>
    <w:p w14:paraId="5C06812F" w14:textId="77777777" w:rsidR="002C16FD" w:rsidRPr="00CD5989" w:rsidRDefault="002C16FD" w:rsidP="00F228F5">
      <w:pPr>
        <w:tabs>
          <w:tab w:val="left" w:pos="5640"/>
        </w:tabs>
        <w:rPr>
          <w:lang w:val="sv-SE"/>
        </w:rPr>
      </w:pPr>
    </w:p>
    <w:p w14:paraId="31F906EC" w14:textId="77777777" w:rsidR="002C16FD" w:rsidRPr="00CD5989" w:rsidRDefault="002C16FD" w:rsidP="00F228F5">
      <w:pPr>
        <w:tabs>
          <w:tab w:val="left" w:pos="5640"/>
        </w:tabs>
        <w:rPr>
          <w:lang w:val="sv-SE"/>
        </w:rPr>
      </w:pPr>
    </w:p>
    <w:p w14:paraId="33CA5551" w14:textId="77777777" w:rsidR="002C16FD" w:rsidRPr="00CD5989" w:rsidRDefault="002C16FD" w:rsidP="00F228F5">
      <w:pPr>
        <w:tabs>
          <w:tab w:val="left" w:pos="5640"/>
        </w:tabs>
        <w:rPr>
          <w:lang w:val="sv-SE"/>
        </w:rPr>
      </w:pPr>
    </w:p>
    <w:p w14:paraId="1F39BE29" w14:textId="77777777" w:rsidR="002C16FD" w:rsidRPr="00CD5989" w:rsidRDefault="002C16FD" w:rsidP="00F228F5">
      <w:pPr>
        <w:tabs>
          <w:tab w:val="left" w:pos="5640"/>
        </w:tabs>
        <w:rPr>
          <w:lang w:val="sv-SE"/>
        </w:rPr>
      </w:pPr>
    </w:p>
    <w:p w14:paraId="278552D2" w14:textId="77777777" w:rsidR="002C16FD" w:rsidRPr="00CD5989" w:rsidRDefault="002C16FD" w:rsidP="00F228F5">
      <w:pPr>
        <w:tabs>
          <w:tab w:val="left" w:pos="5640"/>
        </w:tabs>
        <w:rPr>
          <w:lang w:val="sv-SE"/>
        </w:rPr>
      </w:pPr>
    </w:p>
    <w:p w14:paraId="2D619FC5" w14:textId="77777777" w:rsidR="002C16FD" w:rsidRPr="00CD5989" w:rsidRDefault="002C16FD" w:rsidP="00F228F5">
      <w:pPr>
        <w:tabs>
          <w:tab w:val="left" w:pos="5640"/>
        </w:tabs>
        <w:rPr>
          <w:lang w:val="sv-SE"/>
        </w:rPr>
      </w:pPr>
    </w:p>
    <w:p w14:paraId="1B44983A" w14:textId="407A0C97" w:rsidR="002C16FD" w:rsidRPr="00680F7C" w:rsidRDefault="002C16FD" w:rsidP="002C16FD">
      <w:pPr>
        <w:tabs>
          <w:tab w:val="right" w:leader="dot" w:pos="8789"/>
          <w:tab w:val="decimal" w:pos="9072"/>
        </w:tabs>
        <w:spacing w:line="480" w:lineRule="auto"/>
        <w:jc w:val="center"/>
        <w:rPr>
          <w:rFonts w:ascii="Arial" w:hAnsi="Arial" w:cs="Arial"/>
          <w:b/>
          <w:sz w:val="28"/>
          <w:szCs w:val="28"/>
          <w:lang w:val="id-ID"/>
        </w:rPr>
      </w:pPr>
      <w:r w:rsidRPr="00680F7C">
        <w:rPr>
          <w:rFonts w:ascii="Arial" w:hAnsi="Arial" w:cs="Arial"/>
          <w:b/>
          <w:sz w:val="28"/>
          <w:szCs w:val="28"/>
          <w:lang w:val="id-ID"/>
        </w:rPr>
        <w:lastRenderedPageBreak/>
        <w:t xml:space="preserve">DAFTAR </w:t>
      </w:r>
      <w:r>
        <w:rPr>
          <w:rFonts w:ascii="Arial" w:hAnsi="Arial" w:cs="Arial"/>
          <w:b/>
          <w:sz w:val="28"/>
          <w:szCs w:val="28"/>
          <w:lang w:val="id-ID"/>
        </w:rPr>
        <w:t>GAMBAR</w:t>
      </w:r>
    </w:p>
    <w:p w14:paraId="3190B98B" w14:textId="77777777" w:rsidR="002C16FD" w:rsidRPr="009D41E4" w:rsidRDefault="002C16FD" w:rsidP="002C16FD">
      <w:pPr>
        <w:tabs>
          <w:tab w:val="right" w:leader="dot" w:pos="8789"/>
          <w:tab w:val="decimal" w:pos="9072"/>
        </w:tabs>
        <w:jc w:val="right"/>
        <w:rPr>
          <w:rFonts w:ascii="Arial" w:hAnsi="Arial" w:cs="Arial"/>
          <w:i/>
          <w:lang w:val="id-ID"/>
        </w:rPr>
      </w:pPr>
      <w:bookmarkStart w:id="61" w:name="_Hlk165291735"/>
      <w:r>
        <w:rPr>
          <w:rFonts w:ascii="Arial" w:hAnsi="Arial" w:cs="Arial"/>
          <w:i/>
          <w:lang w:val="id-ID"/>
        </w:rPr>
        <w:t xml:space="preserve">      </w:t>
      </w:r>
      <w:r w:rsidRPr="009D41E4">
        <w:rPr>
          <w:rFonts w:ascii="Arial" w:hAnsi="Arial" w:cs="Arial"/>
          <w:i/>
          <w:lang w:val="id-ID"/>
        </w:rPr>
        <w:t>hal.</w:t>
      </w:r>
    </w:p>
    <w:bookmarkEnd w:id="61"/>
    <w:p w14:paraId="773E8DB0" w14:textId="035440A6" w:rsidR="002C16FD" w:rsidRDefault="002C16FD" w:rsidP="002C16FD">
      <w:pPr>
        <w:tabs>
          <w:tab w:val="left" w:pos="1080"/>
          <w:tab w:val="left" w:pos="1620"/>
        </w:tabs>
        <w:spacing w:after="0" w:line="360" w:lineRule="auto"/>
        <w:rPr>
          <w:rFonts w:ascii="Tahoma" w:hAnsi="Tahoma" w:cs="Tahoma"/>
          <w:lang w:val="sv-SE"/>
        </w:rPr>
      </w:pPr>
      <w:r>
        <w:rPr>
          <w:rFonts w:ascii="Tahoma" w:hAnsi="Tahoma" w:cs="Tahoma"/>
          <w:b/>
          <w:lang w:val="sv-SE"/>
        </w:rPr>
        <w:t>Gambar</w:t>
      </w:r>
      <w:r w:rsidRPr="00CB0EAB">
        <w:rPr>
          <w:rFonts w:ascii="Tahoma" w:hAnsi="Tahoma" w:cs="Tahoma"/>
          <w:b/>
          <w:lang w:val="sv-SE"/>
        </w:rPr>
        <w:tab/>
      </w:r>
      <w:r w:rsidRPr="00CB0EAB">
        <w:rPr>
          <w:rFonts w:ascii="Tahoma" w:hAnsi="Tahoma" w:cs="Tahoma"/>
          <w:lang w:val="sv-SE"/>
        </w:rPr>
        <w:t>1</w:t>
      </w:r>
      <w:r>
        <w:rPr>
          <w:rFonts w:ascii="Tahoma" w:hAnsi="Tahoma" w:cs="Tahoma"/>
          <w:lang w:val="sv-SE"/>
        </w:rPr>
        <w:tab/>
        <w:t>Bagan Stuktur Oganisasi Dina Pemberdayaan Masyarakat dan Desa</w:t>
      </w:r>
    </w:p>
    <w:p w14:paraId="1A7CC32E" w14:textId="3C6DD843" w:rsidR="002C16FD" w:rsidRPr="00CB0EAB" w:rsidRDefault="002C16FD" w:rsidP="002C16FD">
      <w:pPr>
        <w:tabs>
          <w:tab w:val="left" w:pos="1080"/>
          <w:tab w:val="left" w:pos="1620"/>
        </w:tabs>
        <w:spacing w:after="0" w:line="360" w:lineRule="auto"/>
        <w:rPr>
          <w:rFonts w:ascii="Tahoma" w:hAnsi="Tahoma" w:cs="Tahoma"/>
          <w:lang w:val="sv-SE"/>
        </w:rPr>
      </w:pPr>
      <w:r>
        <w:rPr>
          <w:rFonts w:ascii="Tahoma" w:hAnsi="Tahoma" w:cs="Tahoma"/>
          <w:lang w:val="sv-SE"/>
        </w:rPr>
        <w:tab/>
      </w:r>
      <w:r>
        <w:rPr>
          <w:rFonts w:ascii="Tahoma" w:hAnsi="Tahoma" w:cs="Tahoma"/>
          <w:lang w:val="sv-SE"/>
        </w:rPr>
        <w:tab/>
        <w:t>Kabupaten Luwu Timur Tahun 2023 ..................................................... 6</w:t>
      </w:r>
    </w:p>
    <w:p w14:paraId="4159073C" w14:textId="3C0988FB" w:rsidR="002C16FD" w:rsidRPr="002C16FD" w:rsidRDefault="002C16FD" w:rsidP="002C16FD">
      <w:pPr>
        <w:tabs>
          <w:tab w:val="left" w:pos="1080"/>
          <w:tab w:val="left" w:pos="1620"/>
        </w:tabs>
        <w:spacing w:after="0" w:line="360" w:lineRule="auto"/>
        <w:rPr>
          <w:rFonts w:ascii="Tahoma" w:hAnsi="Tahoma" w:cs="Tahoma"/>
          <w:lang w:val="sv-SE"/>
        </w:rPr>
      </w:pPr>
      <w:r w:rsidRPr="00CB0EAB">
        <w:rPr>
          <w:rFonts w:ascii="Tahoma" w:hAnsi="Tahoma" w:cs="Tahoma"/>
          <w:lang w:val="sv-SE"/>
        </w:rPr>
        <w:tab/>
      </w:r>
    </w:p>
    <w:p w14:paraId="0F77597F" w14:textId="77777777" w:rsidR="002C16FD" w:rsidRPr="00070F6A" w:rsidRDefault="002C16FD" w:rsidP="002C16FD">
      <w:pPr>
        <w:tabs>
          <w:tab w:val="left" w:pos="1080"/>
          <w:tab w:val="left" w:pos="1620"/>
        </w:tabs>
        <w:spacing w:after="0" w:line="360" w:lineRule="auto"/>
        <w:rPr>
          <w:rFonts w:ascii="Tahoma" w:hAnsi="Tahoma" w:cs="Tahoma"/>
          <w:lang w:val="nl-BE"/>
        </w:rPr>
      </w:pPr>
      <w:r w:rsidRPr="002C16FD">
        <w:rPr>
          <w:rFonts w:ascii="Tahoma" w:hAnsi="Tahoma" w:cs="Tahoma"/>
          <w:lang w:val="sv-SE"/>
        </w:rPr>
        <w:tab/>
      </w:r>
    </w:p>
    <w:p w14:paraId="70B128A9" w14:textId="77777777" w:rsidR="002C16FD" w:rsidRPr="00070F6A" w:rsidRDefault="002C16FD" w:rsidP="002C16FD">
      <w:pPr>
        <w:spacing w:line="480" w:lineRule="auto"/>
        <w:jc w:val="center"/>
        <w:rPr>
          <w:rFonts w:ascii="Arial" w:hAnsi="Arial" w:cs="Arial"/>
          <w:b/>
          <w:color w:val="4EACF3" w:themeColor="background2" w:themeShade="BF"/>
          <w:sz w:val="28"/>
          <w:szCs w:val="28"/>
          <w:lang w:val="nl-BE"/>
        </w:rPr>
      </w:pPr>
    </w:p>
    <w:p w14:paraId="60D4ECE8" w14:textId="77777777" w:rsidR="002C16FD" w:rsidRDefault="002C16FD" w:rsidP="00F228F5">
      <w:pPr>
        <w:tabs>
          <w:tab w:val="left" w:pos="5640"/>
        </w:tabs>
        <w:rPr>
          <w:lang w:val="nl-BE"/>
        </w:rPr>
      </w:pPr>
    </w:p>
    <w:p w14:paraId="59FBEBC7" w14:textId="77777777" w:rsidR="002C16FD" w:rsidRDefault="002C16FD" w:rsidP="00F228F5">
      <w:pPr>
        <w:tabs>
          <w:tab w:val="left" w:pos="5640"/>
        </w:tabs>
        <w:rPr>
          <w:lang w:val="nl-BE"/>
        </w:rPr>
      </w:pPr>
    </w:p>
    <w:p w14:paraId="496A51BF" w14:textId="77777777" w:rsidR="002C16FD" w:rsidRDefault="002C16FD" w:rsidP="00F228F5">
      <w:pPr>
        <w:tabs>
          <w:tab w:val="left" w:pos="5640"/>
        </w:tabs>
        <w:rPr>
          <w:lang w:val="nl-BE"/>
        </w:rPr>
      </w:pPr>
    </w:p>
    <w:p w14:paraId="306367C3" w14:textId="77777777" w:rsidR="002C16FD" w:rsidRDefault="002C16FD" w:rsidP="00F228F5">
      <w:pPr>
        <w:tabs>
          <w:tab w:val="left" w:pos="5640"/>
        </w:tabs>
        <w:rPr>
          <w:lang w:val="nl-BE"/>
        </w:rPr>
      </w:pPr>
    </w:p>
    <w:p w14:paraId="72D346A3" w14:textId="77777777" w:rsidR="002C16FD" w:rsidRDefault="002C16FD" w:rsidP="00F228F5">
      <w:pPr>
        <w:tabs>
          <w:tab w:val="left" w:pos="5640"/>
        </w:tabs>
        <w:rPr>
          <w:lang w:val="nl-BE"/>
        </w:rPr>
      </w:pPr>
    </w:p>
    <w:p w14:paraId="6250EB2B" w14:textId="77777777" w:rsidR="002C16FD" w:rsidRDefault="002C16FD" w:rsidP="00F228F5">
      <w:pPr>
        <w:tabs>
          <w:tab w:val="left" w:pos="5640"/>
        </w:tabs>
        <w:rPr>
          <w:lang w:val="nl-BE"/>
        </w:rPr>
      </w:pPr>
    </w:p>
    <w:p w14:paraId="14EDC427" w14:textId="77777777" w:rsidR="002C16FD" w:rsidRDefault="002C16FD" w:rsidP="00F228F5">
      <w:pPr>
        <w:tabs>
          <w:tab w:val="left" w:pos="5640"/>
        </w:tabs>
        <w:rPr>
          <w:lang w:val="nl-BE"/>
        </w:rPr>
      </w:pPr>
    </w:p>
    <w:p w14:paraId="646E5F8E" w14:textId="2FEF3075" w:rsidR="002C16FD" w:rsidRPr="00B50384" w:rsidRDefault="002C16FD" w:rsidP="00F228F5">
      <w:pPr>
        <w:tabs>
          <w:tab w:val="left" w:pos="5640"/>
        </w:tabs>
        <w:rPr>
          <w:lang w:val="nl-BE"/>
        </w:rPr>
      </w:pPr>
    </w:p>
    <w:sectPr w:rsidR="002C16FD" w:rsidRPr="00B50384" w:rsidSect="00983816">
      <w:pgSz w:w="12191" w:h="16840" w:code="135"/>
      <w:pgMar w:top="1440" w:right="141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22B59" w14:textId="77777777" w:rsidR="00480074" w:rsidRDefault="00480074">
      <w:pPr>
        <w:spacing w:after="0" w:line="240" w:lineRule="auto"/>
      </w:pPr>
      <w:r>
        <w:separator/>
      </w:r>
    </w:p>
  </w:endnote>
  <w:endnote w:type="continuationSeparator" w:id="0">
    <w:p w14:paraId="3E4B5E69" w14:textId="77777777" w:rsidR="00480074" w:rsidRDefault="00480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oudy Stout">
    <w:panose1 w:val="0202090407030B020401"/>
    <w:charset w:val="00"/>
    <w:family w:val="roman"/>
    <w:pitch w:val="variable"/>
    <w:sig w:usb0="00000003" w:usb1="00000000" w:usb2="00000000" w:usb3="00000000" w:csb0="00000001" w:csb1="00000000"/>
  </w:font>
  <w:font w:name="BookmanOldStyle">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b/>
        <w:i/>
        <w:iCs/>
        <w:sz w:val="18"/>
        <w:szCs w:val="18"/>
        <w:lang w:val="nl-BE"/>
      </w:rPr>
      <w:alias w:val="Company"/>
      <w:id w:val="1078943538"/>
      <w:placeholder>
        <w:docPart w:val="F943A32352E442169990369A63C6F5BB"/>
      </w:placeholder>
      <w:dataBinding w:prefixMappings="xmlns:ns0='http://schemas.openxmlformats.org/officeDocument/2006/extended-properties'" w:xpath="/ns0:Properties[1]/ns0:Company[1]" w:storeItemID="{6668398D-A668-4E3E-A5EB-62B293D839F1}"/>
      <w:text/>
    </w:sdtPr>
    <w:sdtContent>
      <w:p w14:paraId="4B5BDCA2" w14:textId="126B5046" w:rsidR="007B6E60" w:rsidRPr="007A599A" w:rsidRDefault="007A599A">
        <w:pPr>
          <w:pBdr>
            <w:top w:val="single" w:sz="24" w:space="5" w:color="A7EA52" w:themeColor="accent3"/>
          </w:pBdr>
          <w:jc w:val="right"/>
          <w:rPr>
            <w:rFonts w:ascii="Arial" w:hAnsi="Arial" w:cs="Arial"/>
            <w:i/>
            <w:iCs/>
            <w:sz w:val="18"/>
            <w:szCs w:val="18"/>
            <w:lang w:val="nl-BE"/>
          </w:rPr>
        </w:pPr>
        <w:r w:rsidRPr="007A599A">
          <w:rPr>
            <w:rFonts w:ascii="Arial" w:hAnsi="Arial" w:cs="Arial"/>
            <w:b/>
            <w:i/>
            <w:iCs/>
            <w:sz w:val="18"/>
            <w:szCs w:val="18"/>
            <w:lang w:val="nl-BE"/>
          </w:rPr>
          <w:t>Dinas Pemberdayaan Masyarakat dan Desa</w:t>
        </w:r>
      </w:p>
    </w:sdtContent>
  </w:sdt>
  <w:p w14:paraId="1E2C02BA" w14:textId="77777777" w:rsidR="007B6E60" w:rsidRPr="007A599A" w:rsidRDefault="007B6E60">
    <w:pPr>
      <w:widowControl w:val="0"/>
      <w:autoSpaceDE w:val="0"/>
      <w:autoSpaceDN w:val="0"/>
      <w:adjustRightInd w:val="0"/>
      <w:spacing w:after="0" w:line="200" w:lineRule="exact"/>
      <w:rPr>
        <w:rFonts w:ascii="Times New Roman" w:hAnsi="Times New Roman" w:cs="Times New Roman"/>
        <w:sz w:val="20"/>
        <w:szCs w:val="2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rush Script MT" w:hAnsi="Brush Script MT"/>
        <w:b/>
        <w:i/>
        <w:iCs/>
        <w:lang w:val="nl-BE"/>
      </w:rPr>
      <w:alias w:val="Company"/>
      <w:id w:val="2004390375"/>
      <w:dataBinding w:prefixMappings="xmlns:ns0='http://schemas.openxmlformats.org/officeDocument/2006/extended-properties'" w:xpath="/ns0:Properties[1]/ns0:Company[1]" w:storeItemID="{6668398D-A668-4E3E-A5EB-62B293D839F1}"/>
      <w:text/>
    </w:sdtPr>
    <w:sdtContent>
      <w:p w14:paraId="3EEEA5DC" w14:textId="198058BB" w:rsidR="007B6E60" w:rsidRPr="007A599A" w:rsidRDefault="007A599A">
        <w:pPr>
          <w:pBdr>
            <w:top w:val="single" w:sz="24" w:space="5" w:color="A7EA52" w:themeColor="accent3"/>
          </w:pBdr>
          <w:jc w:val="right"/>
          <w:rPr>
            <w:i/>
            <w:iCs/>
            <w:color w:val="8C8C8C" w:themeColor="background1" w:themeShade="8C"/>
            <w:lang w:val="nl-BE"/>
          </w:rPr>
        </w:pPr>
        <w:r w:rsidRPr="007A599A">
          <w:rPr>
            <w:rFonts w:ascii="Brush Script MT" w:hAnsi="Brush Script MT"/>
            <w:b/>
            <w:i/>
            <w:iCs/>
            <w:lang w:val="nl-BE"/>
          </w:rPr>
          <w:t>Dinas Pemberdayaan Masyarakat dan Desa</w:t>
        </w:r>
      </w:p>
    </w:sdtContent>
  </w:sdt>
  <w:p w14:paraId="645DC0F6" w14:textId="77777777" w:rsidR="007B6E60" w:rsidRPr="007A599A" w:rsidRDefault="007B6E60">
    <w:pPr>
      <w:widowControl w:val="0"/>
      <w:autoSpaceDE w:val="0"/>
      <w:autoSpaceDN w:val="0"/>
      <w:adjustRightInd w:val="0"/>
      <w:spacing w:after="0" w:line="200" w:lineRule="exact"/>
      <w:rPr>
        <w:rFonts w:ascii="Times New Roman" w:hAnsi="Times New Roman" w:cs="Times New Roman"/>
        <w:sz w:val="20"/>
        <w:szCs w:val="20"/>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F43EE" w14:textId="77777777" w:rsidR="00480074" w:rsidRDefault="00480074">
      <w:pPr>
        <w:spacing w:after="0" w:line="240" w:lineRule="auto"/>
      </w:pPr>
      <w:r>
        <w:separator/>
      </w:r>
    </w:p>
  </w:footnote>
  <w:footnote w:type="continuationSeparator" w:id="0">
    <w:p w14:paraId="7274FE5D" w14:textId="77777777" w:rsidR="00480074" w:rsidRDefault="00480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Look w:val="04A0" w:firstRow="1" w:lastRow="0" w:firstColumn="1" w:lastColumn="0" w:noHBand="0" w:noVBand="1"/>
    </w:tblPr>
    <w:tblGrid>
      <w:gridCol w:w="3117"/>
      <w:gridCol w:w="792"/>
    </w:tblGrid>
    <w:tr w:rsidR="007B6E60" w14:paraId="52E498DD" w14:textId="77777777">
      <w:trPr>
        <w:trHeight w:hRule="exact" w:val="792"/>
        <w:jc w:val="right"/>
      </w:trPr>
      <w:sdt>
        <w:sdtPr>
          <w:rPr>
            <w:rFonts w:ascii="Arial" w:eastAsiaTheme="majorEastAsia" w:hAnsi="Arial" w:cs="Arial"/>
            <w:b/>
            <w:sz w:val="12"/>
            <w:szCs w:val="12"/>
            <w:lang w:val="sv-SE"/>
          </w:rPr>
          <w:alias w:val="Title"/>
          <w:id w:val="526073712"/>
          <w:placeholder>
            <w:docPart w:val="3CE7575421764468B17703A710171F45"/>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14:paraId="1D0C7C57" w14:textId="794365EA" w:rsidR="007B6E60" w:rsidRPr="00F93E8F" w:rsidRDefault="001D1A06" w:rsidP="0050195F">
              <w:pPr>
                <w:jc w:val="right"/>
                <w:rPr>
                  <w:rFonts w:asciiTheme="majorHAnsi" w:eastAsiaTheme="majorEastAsia" w:hAnsiTheme="majorHAnsi" w:cstheme="majorBidi"/>
                  <w:sz w:val="28"/>
                  <w:szCs w:val="28"/>
                  <w:lang w:val="sv-SE"/>
                </w:rPr>
              </w:pPr>
              <w:r w:rsidRPr="00F93E8F">
                <w:rPr>
                  <w:rFonts w:ascii="Arial" w:eastAsiaTheme="majorEastAsia" w:hAnsi="Arial" w:cs="Arial"/>
                  <w:b/>
                  <w:sz w:val="12"/>
                  <w:szCs w:val="12"/>
                  <w:lang w:val="sv-SE"/>
                </w:rPr>
                <w:t xml:space="preserve">Laporan kinerja </w:t>
              </w:r>
              <w:r w:rsidR="00D26B36" w:rsidRPr="00F93E8F">
                <w:rPr>
                  <w:rFonts w:ascii="Arial" w:eastAsiaTheme="majorEastAsia" w:hAnsi="Arial" w:cs="Arial"/>
                  <w:b/>
                  <w:sz w:val="12"/>
                  <w:szCs w:val="12"/>
                  <w:lang w:val="sv-SE"/>
                </w:rPr>
                <w:t>Instansi Pemerintahan</w:t>
              </w:r>
              <w:r w:rsidRPr="00F93E8F">
                <w:rPr>
                  <w:rFonts w:ascii="Arial" w:eastAsiaTheme="majorEastAsia" w:hAnsi="Arial" w:cs="Arial"/>
                  <w:b/>
                  <w:sz w:val="12"/>
                  <w:szCs w:val="12"/>
                  <w:lang w:val="sv-SE"/>
                </w:rPr>
                <w:t xml:space="preserve"> </w:t>
              </w:r>
              <w:r w:rsidR="00D26B36" w:rsidRPr="00F93E8F">
                <w:rPr>
                  <w:rFonts w:ascii="Arial" w:eastAsiaTheme="majorEastAsia" w:hAnsi="Arial" w:cs="Arial"/>
                  <w:b/>
                  <w:sz w:val="12"/>
                  <w:szCs w:val="12"/>
                  <w:lang w:val="sv-SE"/>
                </w:rPr>
                <w:t>Tahun</w:t>
              </w:r>
              <w:r w:rsidRPr="00F93E8F">
                <w:rPr>
                  <w:rFonts w:ascii="Arial" w:eastAsiaTheme="majorEastAsia" w:hAnsi="Arial" w:cs="Arial"/>
                  <w:b/>
                  <w:sz w:val="12"/>
                  <w:szCs w:val="12"/>
                  <w:lang w:val="sv-SE"/>
                </w:rPr>
                <w:t xml:space="preserve"> 2023</w:t>
              </w:r>
            </w:p>
          </w:tc>
        </w:sdtContent>
      </w:sdt>
      <w:tc>
        <w:tcPr>
          <w:tcW w:w="792" w:type="dxa"/>
          <w:shd w:val="clear" w:color="auto" w:fill="5ECCF3" w:themeFill="accent2"/>
          <w:vAlign w:val="center"/>
        </w:tcPr>
        <w:p w14:paraId="030ADD9E" w14:textId="41043C0D" w:rsidR="007B6E60" w:rsidRDefault="007B6E60">
          <w:pPr>
            <w:jc w:val="center"/>
            <w:rPr>
              <w:color w:val="FFFFFF" w:themeColor="background1"/>
            </w:rPr>
          </w:pPr>
          <w:r>
            <w:fldChar w:fldCharType="begin"/>
          </w:r>
          <w:r>
            <w:instrText xml:space="preserve"> PAGE  \* MERGEFORMAT </w:instrText>
          </w:r>
          <w:r>
            <w:fldChar w:fldCharType="separate"/>
          </w:r>
          <w:r w:rsidR="006E0CA5" w:rsidRPr="006E0CA5">
            <w:rPr>
              <w:noProof/>
              <w:color w:val="FFFFFF" w:themeColor="background1"/>
            </w:rPr>
            <w:t>12</w:t>
          </w:r>
          <w:r>
            <w:rPr>
              <w:noProof/>
              <w:color w:val="FFFFFF" w:themeColor="background1"/>
            </w:rPr>
            <w:fldChar w:fldCharType="end"/>
          </w:r>
        </w:p>
      </w:tc>
    </w:tr>
  </w:tbl>
  <w:p w14:paraId="26C94568" w14:textId="77777777" w:rsidR="007B6E60" w:rsidRDefault="007B6E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Look w:val="04A0" w:firstRow="1" w:lastRow="0" w:firstColumn="1" w:lastColumn="0" w:noHBand="0" w:noVBand="1"/>
    </w:tblPr>
    <w:tblGrid>
      <w:gridCol w:w="5051"/>
      <w:gridCol w:w="792"/>
    </w:tblGrid>
    <w:tr w:rsidR="007B6E60" w14:paraId="578BAFE3" w14:textId="77777777">
      <w:trPr>
        <w:trHeight w:hRule="exact" w:val="792"/>
        <w:jc w:val="right"/>
      </w:trPr>
      <w:sdt>
        <w:sdtPr>
          <w:rPr>
            <w:rFonts w:ascii="Arial" w:eastAsiaTheme="majorEastAsia" w:hAnsi="Arial" w:cs="Arial"/>
            <w:b/>
            <w:sz w:val="20"/>
            <w:szCs w:val="20"/>
            <w:lang w:val="sv-SE"/>
          </w:rPr>
          <w:alias w:val="Title"/>
          <w:id w:val="-98023591"/>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14:paraId="4D3F9CB2" w14:textId="3711CAB0" w:rsidR="007B6E60" w:rsidRPr="00C26976" w:rsidRDefault="00D26B36" w:rsidP="00A322E9">
              <w:pPr>
                <w:jc w:val="right"/>
                <w:rPr>
                  <w:rFonts w:asciiTheme="majorHAnsi" w:eastAsiaTheme="majorEastAsia" w:hAnsiTheme="majorHAnsi" w:cstheme="majorBidi"/>
                  <w:sz w:val="28"/>
                  <w:szCs w:val="28"/>
                  <w:lang w:val="sv-SE"/>
                </w:rPr>
              </w:pPr>
              <w:r>
                <w:rPr>
                  <w:rFonts w:ascii="Arial" w:eastAsiaTheme="majorEastAsia" w:hAnsi="Arial" w:cs="Arial"/>
                  <w:b/>
                  <w:sz w:val="20"/>
                  <w:szCs w:val="20"/>
                  <w:lang w:val="sv-SE"/>
                </w:rPr>
                <w:t>Laporan kinerja Instansi Pemerintahan Tahun 2023</w:t>
              </w:r>
            </w:p>
          </w:tc>
        </w:sdtContent>
      </w:sdt>
      <w:tc>
        <w:tcPr>
          <w:tcW w:w="792" w:type="dxa"/>
          <w:shd w:val="clear" w:color="auto" w:fill="5ECCF3" w:themeFill="accent2"/>
          <w:vAlign w:val="center"/>
        </w:tcPr>
        <w:p w14:paraId="1C6B32E1" w14:textId="2E8B0FE7" w:rsidR="007B6E60" w:rsidRDefault="007B6E60">
          <w:pPr>
            <w:jc w:val="center"/>
            <w:rPr>
              <w:color w:val="FFFFFF" w:themeColor="background1"/>
            </w:rPr>
          </w:pPr>
          <w:r>
            <w:fldChar w:fldCharType="begin"/>
          </w:r>
          <w:r>
            <w:instrText xml:space="preserve"> PAGE  \* MERGEFORMAT </w:instrText>
          </w:r>
          <w:r>
            <w:fldChar w:fldCharType="separate"/>
          </w:r>
          <w:r w:rsidR="006E0CA5" w:rsidRPr="006E0CA5">
            <w:rPr>
              <w:noProof/>
              <w:color w:val="FFFFFF" w:themeColor="background1"/>
            </w:rPr>
            <w:t>22</w:t>
          </w:r>
          <w:r>
            <w:rPr>
              <w:noProof/>
              <w:color w:val="FFFFFF" w:themeColor="background1"/>
            </w:rPr>
            <w:fldChar w:fldCharType="end"/>
          </w:r>
        </w:p>
      </w:tc>
    </w:tr>
  </w:tbl>
  <w:p w14:paraId="24E7829D" w14:textId="77777777" w:rsidR="007B6E60" w:rsidRPr="00AA0A9A" w:rsidRDefault="007B6E60" w:rsidP="00A322E9">
    <w:pPr>
      <w:pBdr>
        <w:bottom w:val="single" w:sz="4" w:space="1" w:color="D9D9D9" w:themeColor="background1" w:themeShade="D9"/>
      </w:pBd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Look w:val="04A0" w:firstRow="1" w:lastRow="0" w:firstColumn="1" w:lastColumn="0" w:noHBand="0" w:noVBand="1"/>
    </w:tblPr>
    <w:tblGrid>
      <w:gridCol w:w="5109"/>
      <w:gridCol w:w="792"/>
    </w:tblGrid>
    <w:tr w:rsidR="007B6E60" w:rsidRPr="00425AF1" w14:paraId="10311B1B" w14:textId="77777777">
      <w:trPr>
        <w:trHeight w:hRule="exact" w:val="792"/>
        <w:jc w:val="right"/>
      </w:trPr>
      <w:sdt>
        <w:sdtPr>
          <w:rPr>
            <w:rFonts w:ascii="Brush Script MT" w:eastAsiaTheme="majorEastAsia" w:hAnsi="Brush Script MT" w:cstheme="majorBidi"/>
            <w:b/>
            <w:sz w:val="28"/>
            <w:szCs w:val="28"/>
            <w:lang w:val="sv-SE"/>
          </w:rPr>
          <w:alias w:val="Title"/>
          <w:id w:val="-491408972"/>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14:paraId="49314E76" w14:textId="6117F622" w:rsidR="007B6E60" w:rsidRPr="00C26976" w:rsidRDefault="00D26B36" w:rsidP="00A322E9">
              <w:pPr>
                <w:jc w:val="right"/>
                <w:rPr>
                  <w:rFonts w:asciiTheme="majorHAnsi" w:eastAsiaTheme="majorEastAsia" w:hAnsiTheme="majorHAnsi" w:cstheme="majorBidi"/>
                  <w:sz w:val="28"/>
                  <w:szCs w:val="28"/>
                  <w:lang w:val="sv-SE"/>
                </w:rPr>
              </w:pPr>
              <w:r>
                <w:rPr>
                  <w:rFonts w:ascii="Brush Script MT" w:eastAsiaTheme="majorEastAsia" w:hAnsi="Brush Script MT" w:cstheme="majorBidi"/>
                  <w:b/>
                  <w:sz w:val="28"/>
                  <w:szCs w:val="28"/>
                  <w:lang w:val="sv-SE"/>
                </w:rPr>
                <w:t>Laporan kinerja Instansi Pemerintahan Tahun 2023</w:t>
              </w:r>
            </w:p>
          </w:tc>
        </w:sdtContent>
      </w:sdt>
      <w:tc>
        <w:tcPr>
          <w:tcW w:w="792" w:type="dxa"/>
          <w:shd w:val="clear" w:color="auto" w:fill="5ECCF3" w:themeFill="accent2"/>
          <w:vAlign w:val="center"/>
        </w:tcPr>
        <w:p w14:paraId="039BEF1F" w14:textId="6FB74B14" w:rsidR="007B6E60" w:rsidRPr="00C26976" w:rsidRDefault="007B6E60">
          <w:pPr>
            <w:jc w:val="center"/>
            <w:rPr>
              <w:color w:val="FFFFFF" w:themeColor="background1"/>
              <w:lang w:val="sv-SE"/>
            </w:rPr>
          </w:pPr>
        </w:p>
      </w:tc>
    </w:tr>
  </w:tbl>
  <w:p w14:paraId="46E9A00B" w14:textId="77777777" w:rsidR="007B6E60" w:rsidRPr="00C26976" w:rsidRDefault="007B6E60" w:rsidP="00A322E9">
    <w:pPr>
      <w:pBdr>
        <w:bottom w:val="single" w:sz="4" w:space="1" w:color="D9D9D9" w:themeColor="background1" w:themeShade="D9"/>
      </w:pBdr>
      <w:jc w:val="right"/>
      <w:rPr>
        <w:b/>
        <w:bCs/>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568"/>
      </v:shape>
    </w:pict>
  </w:numPicBullet>
  <w:abstractNum w:abstractNumId="0" w15:restartNumberingAfterBreak="0">
    <w:nsid w:val="00000013"/>
    <w:multiLevelType w:val="hybridMultilevel"/>
    <w:tmpl w:val="08138640"/>
    <w:lvl w:ilvl="0" w:tplc="B0FAEB0E">
      <w:start w:val="1"/>
      <w:numFmt w:val="upperLetter"/>
      <w:lvlText w:val="%1"/>
      <w:lvlJc w:val="left"/>
    </w:lvl>
    <w:lvl w:ilvl="1" w:tplc="0A7EFBA2">
      <w:start w:val="1"/>
      <w:numFmt w:val="decimal"/>
      <w:lvlText w:val="%2."/>
      <w:lvlJc w:val="left"/>
    </w:lvl>
    <w:lvl w:ilvl="2" w:tplc="0238787A">
      <w:start w:val="1"/>
      <w:numFmt w:val="bullet"/>
      <w:lvlText w:val=""/>
      <w:lvlJc w:val="left"/>
    </w:lvl>
    <w:lvl w:ilvl="3" w:tplc="3BD48F02">
      <w:start w:val="1"/>
      <w:numFmt w:val="bullet"/>
      <w:lvlText w:val=""/>
      <w:lvlJc w:val="left"/>
    </w:lvl>
    <w:lvl w:ilvl="4" w:tplc="E03C15E0">
      <w:start w:val="1"/>
      <w:numFmt w:val="bullet"/>
      <w:lvlText w:val=""/>
      <w:lvlJc w:val="left"/>
    </w:lvl>
    <w:lvl w:ilvl="5" w:tplc="85D6E134">
      <w:start w:val="1"/>
      <w:numFmt w:val="bullet"/>
      <w:lvlText w:val=""/>
      <w:lvlJc w:val="left"/>
    </w:lvl>
    <w:lvl w:ilvl="6" w:tplc="19A4059E">
      <w:start w:val="1"/>
      <w:numFmt w:val="bullet"/>
      <w:lvlText w:val=""/>
      <w:lvlJc w:val="left"/>
    </w:lvl>
    <w:lvl w:ilvl="7" w:tplc="CE48435C">
      <w:start w:val="1"/>
      <w:numFmt w:val="bullet"/>
      <w:lvlText w:val=""/>
      <w:lvlJc w:val="left"/>
    </w:lvl>
    <w:lvl w:ilvl="8" w:tplc="8FFA0A38">
      <w:start w:val="1"/>
      <w:numFmt w:val="bullet"/>
      <w:lvlText w:val=""/>
      <w:lvlJc w:val="left"/>
    </w:lvl>
  </w:abstractNum>
  <w:abstractNum w:abstractNumId="1" w15:restartNumberingAfterBreak="0">
    <w:nsid w:val="00000014"/>
    <w:multiLevelType w:val="hybridMultilevel"/>
    <w:tmpl w:val="1E7FF520"/>
    <w:lvl w:ilvl="0" w:tplc="895060FC">
      <w:start w:val="2"/>
      <w:numFmt w:val="upperLetter"/>
      <w:lvlText w:val="%1."/>
      <w:lvlJc w:val="left"/>
    </w:lvl>
    <w:lvl w:ilvl="1" w:tplc="0E58BF0E">
      <w:start w:val="1"/>
      <w:numFmt w:val="decimal"/>
      <w:lvlText w:val="%2"/>
      <w:lvlJc w:val="left"/>
    </w:lvl>
    <w:lvl w:ilvl="2" w:tplc="269C72F8">
      <w:start w:val="1"/>
      <w:numFmt w:val="bullet"/>
      <w:lvlText w:val=""/>
      <w:lvlJc w:val="left"/>
    </w:lvl>
    <w:lvl w:ilvl="3" w:tplc="F16A035C">
      <w:start w:val="1"/>
      <w:numFmt w:val="bullet"/>
      <w:lvlText w:val=""/>
      <w:lvlJc w:val="left"/>
    </w:lvl>
    <w:lvl w:ilvl="4" w:tplc="50A078C4">
      <w:start w:val="1"/>
      <w:numFmt w:val="bullet"/>
      <w:lvlText w:val=""/>
      <w:lvlJc w:val="left"/>
    </w:lvl>
    <w:lvl w:ilvl="5" w:tplc="5C64D738">
      <w:start w:val="1"/>
      <w:numFmt w:val="bullet"/>
      <w:lvlText w:val=""/>
      <w:lvlJc w:val="left"/>
    </w:lvl>
    <w:lvl w:ilvl="6" w:tplc="32FE98EC">
      <w:start w:val="1"/>
      <w:numFmt w:val="bullet"/>
      <w:lvlText w:val=""/>
      <w:lvlJc w:val="left"/>
    </w:lvl>
    <w:lvl w:ilvl="7" w:tplc="452AB63E">
      <w:start w:val="1"/>
      <w:numFmt w:val="bullet"/>
      <w:lvlText w:val=""/>
      <w:lvlJc w:val="left"/>
    </w:lvl>
    <w:lvl w:ilvl="8" w:tplc="FC781DFE">
      <w:start w:val="1"/>
      <w:numFmt w:val="bullet"/>
      <w:lvlText w:val=""/>
      <w:lvlJc w:val="left"/>
    </w:lvl>
  </w:abstractNum>
  <w:abstractNum w:abstractNumId="2" w15:restartNumberingAfterBreak="0">
    <w:nsid w:val="00AE2EF2"/>
    <w:multiLevelType w:val="hybridMultilevel"/>
    <w:tmpl w:val="667E6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E20F54"/>
    <w:multiLevelType w:val="hybridMultilevel"/>
    <w:tmpl w:val="BE24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B63952"/>
    <w:multiLevelType w:val="multilevel"/>
    <w:tmpl w:val="03CACF86"/>
    <w:lvl w:ilvl="0">
      <w:start w:val="1"/>
      <w:numFmt w:val="decimal"/>
      <w:lvlText w:val="%1."/>
      <w:lvlJc w:val="left"/>
      <w:pPr>
        <w:ind w:left="1146" w:hanging="360"/>
      </w:pPr>
      <w:rPr>
        <w:rFonts w:hint="default"/>
      </w:rPr>
    </w:lvl>
    <w:lvl w:ilvl="1">
      <w:start w:val="4"/>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5" w15:restartNumberingAfterBreak="0">
    <w:nsid w:val="05A82E11"/>
    <w:multiLevelType w:val="hybridMultilevel"/>
    <w:tmpl w:val="51FE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F101F2"/>
    <w:multiLevelType w:val="multilevel"/>
    <w:tmpl w:val="9E2A3760"/>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7" w15:restartNumberingAfterBreak="0">
    <w:nsid w:val="08D75F53"/>
    <w:multiLevelType w:val="hybridMultilevel"/>
    <w:tmpl w:val="41F00B68"/>
    <w:lvl w:ilvl="0" w:tplc="47725A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B7364F3"/>
    <w:multiLevelType w:val="multilevel"/>
    <w:tmpl w:val="5C523D40"/>
    <w:lvl w:ilvl="0">
      <w:start w:val="1"/>
      <w:numFmt w:val="decimal"/>
      <w:lvlText w:val="%1."/>
      <w:lvlJc w:val="left"/>
      <w:rPr>
        <w:rFonts w:ascii="Arial" w:eastAsia="Sylfaen" w:hAnsi="Arial" w:cs="Arial" w:hint="default"/>
        <w:b w:val="0"/>
        <w:bCs w:val="0"/>
        <w:i w:val="0"/>
        <w:iCs w:val="0"/>
        <w:smallCaps w:val="0"/>
        <w:strike w:val="0"/>
        <w:color w:val="000000"/>
        <w:spacing w:val="0"/>
        <w:w w:val="100"/>
        <w:position w:val="0"/>
        <w:sz w:val="24"/>
        <w:szCs w:val="24"/>
        <w:u w:val="none"/>
        <w:lang w:val="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CD5C65"/>
    <w:multiLevelType w:val="hybridMultilevel"/>
    <w:tmpl w:val="5DB8F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E4D26"/>
    <w:multiLevelType w:val="hybridMultilevel"/>
    <w:tmpl w:val="6CFA0F70"/>
    <w:lvl w:ilvl="0" w:tplc="267494BC">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C8B527B"/>
    <w:multiLevelType w:val="hybridMultilevel"/>
    <w:tmpl w:val="07665220"/>
    <w:lvl w:ilvl="0" w:tplc="0409000B">
      <w:start w:val="1"/>
      <w:numFmt w:val="bullet"/>
      <w:lvlText w:val=""/>
      <w:lvlJc w:val="left"/>
      <w:pPr>
        <w:ind w:left="3301" w:hanging="360"/>
      </w:pPr>
      <w:rPr>
        <w:rFonts w:ascii="Wingdings" w:hAnsi="Wingdings" w:hint="default"/>
      </w:rPr>
    </w:lvl>
    <w:lvl w:ilvl="1" w:tplc="04090003" w:tentative="1">
      <w:start w:val="1"/>
      <w:numFmt w:val="bullet"/>
      <w:lvlText w:val="o"/>
      <w:lvlJc w:val="left"/>
      <w:pPr>
        <w:ind w:left="4021" w:hanging="360"/>
      </w:pPr>
      <w:rPr>
        <w:rFonts w:ascii="Courier New" w:hAnsi="Courier New" w:cs="Courier New" w:hint="default"/>
      </w:rPr>
    </w:lvl>
    <w:lvl w:ilvl="2" w:tplc="04090005" w:tentative="1">
      <w:start w:val="1"/>
      <w:numFmt w:val="bullet"/>
      <w:lvlText w:val=""/>
      <w:lvlJc w:val="left"/>
      <w:pPr>
        <w:ind w:left="4741" w:hanging="360"/>
      </w:pPr>
      <w:rPr>
        <w:rFonts w:ascii="Wingdings" w:hAnsi="Wingdings" w:hint="default"/>
      </w:rPr>
    </w:lvl>
    <w:lvl w:ilvl="3" w:tplc="04090001" w:tentative="1">
      <w:start w:val="1"/>
      <w:numFmt w:val="bullet"/>
      <w:lvlText w:val=""/>
      <w:lvlJc w:val="left"/>
      <w:pPr>
        <w:ind w:left="5461" w:hanging="360"/>
      </w:pPr>
      <w:rPr>
        <w:rFonts w:ascii="Symbol" w:hAnsi="Symbol" w:hint="default"/>
      </w:rPr>
    </w:lvl>
    <w:lvl w:ilvl="4" w:tplc="04090003" w:tentative="1">
      <w:start w:val="1"/>
      <w:numFmt w:val="bullet"/>
      <w:lvlText w:val="o"/>
      <w:lvlJc w:val="left"/>
      <w:pPr>
        <w:ind w:left="6181" w:hanging="360"/>
      </w:pPr>
      <w:rPr>
        <w:rFonts w:ascii="Courier New" w:hAnsi="Courier New" w:cs="Courier New" w:hint="default"/>
      </w:rPr>
    </w:lvl>
    <w:lvl w:ilvl="5" w:tplc="04090005" w:tentative="1">
      <w:start w:val="1"/>
      <w:numFmt w:val="bullet"/>
      <w:lvlText w:val=""/>
      <w:lvlJc w:val="left"/>
      <w:pPr>
        <w:ind w:left="6901" w:hanging="360"/>
      </w:pPr>
      <w:rPr>
        <w:rFonts w:ascii="Wingdings" w:hAnsi="Wingdings" w:hint="default"/>
      </w:rPr>
    </w:lvl>
    <w:lvl w:ilvl="6" w:tplc="04090001" w:tentative="1">
      <w:start w:val="1"/>
      <w:numFmt w:val="bullet"/>
      <w:lvlText w:val=""/>
      <w:lvlJc w:val="left"/>
      <w:pPr>
        <w:ind w:left="7621" w:hanging="360"/>
      </w:pPr>
      <w:rPr>
        <w:rFonts w:ascii="Symbol" w:hAnsi="Symbol" w:hint="default"/>
      </w:rPr>
    </w:lvl>
    <w:lvl w:ilvl="7" w:tplc="04090003" w:tentative="1">
      <w:start w:val="1"/>
      <w:numFmt w:val="bullet"/>
      <w:lvlText w:val="o"/>
      <w:lvlJc w:val="left"/>
      <w:pPr>
        <w:ind w:left="8341" w:hanging="360"/>
      </w:pPr>
      <w:rPr>
        <w:rFonts w:ascii="Courier New" w:hAnsi="Courier New" w:cs="Courier New" w:hint="default"/>
      </w:rPr>
    </w:lvl>
    <w:lvl w:ilvl="8" w:tplc="04090005" w:tentative="1">
      <w:start w:val="1"/>
      <w:numFmt w:val="bullet"/>
      <w:lvlText w:val=""/>
      <w:lvlJc w:val="left"/>
      <w:pPr>
        <w:ind w:left="9061" w:hanging="360"/>
      </w:pPr>
      <w:rPr>
        <w:rFonts w:ascii="Wingdings" w:hAnsi="Wingdings" w:hint="default"/>
      </w:rPr>
    </w:lvl>
  </w:abstractNum>
  <w:abstractNum w:abstractNumId="12" w15:restartNumberingAfterBreak="0">
    <w:nsid w:val="0DD55496"/>
    <w:multiLevelType w:val="hybridMultilevel"/>
    <w:tmpl w:val="551A2F72"/>
    <w:lvl w:ilvl="0" w:tplc="30B02F4E">
      <w:start w:val="1"/>
      <w:numFmt w:val="upperLetter"/>
      <w:lvlText w:val="%1."/>
      <w:lvlJc w:val="left"/>
      <w:pPr>
        <w:tabs>
          <w:tab w:val="num" w:pos="0"/>
        </w:tabs>
        <w:ind w:left="1710" w:hanging="360"/>
      </w:pPr>
      <w:rPr>
        <w:rFonts w:hint="default"/>
      </w:rPr>
    </w:lvl>
    <w:lvl w:ilvl="1" w:tplc="019E700C">
      <w:start w:val="2007"/>
      <w:numFmt w:val="decimal"/>
      <w:lvlText w:val="%2"/>
      <w:lvlJc w:val="left"/>
      <w:pPr>
        <w:tabs>
          <w:tab w:val="num" w:pos="1560"/>
        </w:tabs>
        <w:ind w:left="1560" w:hanging="480"/>
      </w:pPr>
      <w:rPr>
        <w:rFonts w:hint="default"/>
      </w:rPr>
    </w:lvl>
    <w:lvl w:ilvl="2" w:tplc="0409000F">
      <w:start w:val="1"/>
      <w:numFmt w:val="decimal"/>
      <w:lvlText w:val="%3."/>
      <w:lvlJc w:val="left"/>
      <w:pPr>
        <w:tabs>
          <w:tab w:val="num" w:pos="2340"/>
        </w:tabs>
        <w:ind w:left="2340" w:hanging="360"/>
      </w:pPr>
      <w:rPr>
        <w:rFonts w:hint="default"/>
      </w:rPr>
    </w:lvl>
    <w:lvl w:ilvl="3" w:tplc="04210019">
      <w:start w:val="1"/>
      <w:numFmt w:val="lowerLetter"/>
      <w:lvlText w:val="%4."/>
      <w:lvlJc w:val="left"/>
      <w:pPr>
        <w:tabs>
          <w:tab w:val="num" w:pos="2880"/>
        </w:tabs>
        <w:ind w:left="2880" w:hanging="360"/>
      </w:pPr>
      <w:rPr>
        <w:rFonts w:hint="default"/>
      </w:rPr>
    </w:lvl>
    <w:lvl w:ilvl="4" w:tplc="04210019">
      <w:start w:val="1"/>
      <w:numFmt w:val="lowerLetter"/>
      <w:lvlText w:val="%5."/>
      <w:lvlJc w:val="left"/>
      <w:pPr>
        <w:ind w:left="3600" w:hanging="360"/>
      </w:pPr>
      <w:rPr>
        <w:rFonts w:hint="default"/>
      </w:rPr>
    </w:lvl>
    <w:lvl w:ilvl="5" w:tplc="7DDCF5BE">
      <w:start w:val="1"/>
      <w:numFmt w:val="decimal"/>
      <w:lvlText w:val="%6)"/>
      <w:lvlJc w:val="left"/>
      <w:pPr>
        <w:ind w:left="4500" w:hanging="360"/>
      </w:pPr>
      <w:rPr>
        <w:rFonts w:hint="default"/>
        <w:b w:val="0"/>
      </w:rPr>
    </w:lvl>
    <w:lvl w:ilvl="6" w:tplc="017C4B1A">
      <w:numFmt w:val="bullet"/>
      <w:lvlText w:val="-"/>
      <w:lvlJc w:val="left"/>
      <w:pPr>
        <w:ind w:left="5040" w:hanging="360"/>
      </w:pPr>
      <w:rPr>
        <w:rFonts w:ascii="Arial" w:eastAsia="Courier New" w:hAnsi="Arial" w:cs="Arial" w:hint="default"/>
        <w:b/>
        <w:i/>
        <w:color w:val="000000"/>
      </w:rPr>
    </w:lvl>
    <w:lvl w:ilvl="7" w:tplc="AE70A470">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3" w15:restartNumberingAfterBreak="0">
    <w:nsid w:val="134625A5"/>
    <w:multiLevelType w:val="hybridMultilevel"/>
    <w:tmpl w:val="2C1EE1A0"/>
    <w:lvl w:ilvl="0" w:tplc="7CF2D568">
      <w:start w:val="1"/>
      <w:numFmt w:val="decimal"/>
      <w:lvlText w:val="%1."/>
      <w:lvlJc w:val="left"/>
      <w:pPr>
        <w:ind w:left="1353" w:hanging="360"/>
      </w:pPr>
      <w:rPr>
        <w:rFonts w:hint="default"/>
        <w:b w:val="0"/>
        <w:i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15:restartNumberingAfterBreak="0">
    <w:nsid w:val="1354334A"/>
    <w:multiLevelType w:val="hybridMultilevel"/>
    <w:tmpl w:val="04243D88"/>
    <w:lvl w:ilvl="0" w:tplc="0D24A324">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13A83ADF"/>
    <w:multiLevelType w:val="hybridMultilevel"/>
    <w:tmpl w:val="DB143464"/>
    <w:lvl w:ilvl="0" w:tplc="DE62F9A0">
      <w:start w:val="1"/>
      <w:numFmt w:val="decimal"/>
      <w:lvlText w:val="%1."/>
      <w:lvlJc w:val="left"/>
      <w:pPr>
        <w:ind w:left="5039" w:hanging="360"/>
      </w:pPr>
    </w:lvl>
    <w:lvl w:ilvl="1" w:tplc="2F1CBF3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3122EEA">
      <w:start w:val="1"/>
      <w:numFmt w:val="decimal"/>
      <w:lvlText w:val="%4."/>
      <w:lvlJc w:val="left"/>
      <w:pPr>
        <w:ind w:left="2880" w:hanging="360"/>
      </w:pPr>
      <w:rPr>
        <w:color w:val="auto"/>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5E0689F"/>
    <w:multiLevelType w:val="hybridMultilevel"/>
    <w:tmpl w:val="C4126D16"/>
    <w:lvl w:ilvl="0" w:tplc="EC8EC5E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17857F8B"/>
    <w:multiLevelType w:val="hybridMultilevel"/>
    <w:tmpl w:val="67DE4BEC"/>
    <w:lvl w:ilvl="0" w:tplc="69D489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AA55605"/>
    <w:multiLevelType w:val="multilevel"/>
    <w:tmpl w:val="3FBA2BF4"/>
    <w:lvl w:ilvl="0">
      <w:start w:val="1"/>
      <w:numFmt w:val="decimal"/>
      <w:lvlText w:val="%1."/>
      <w:lvlJc w:val="left"/>
      <w:pPr>
        <w:ind w:left="1080" w:hanging="360"/>
      </w:pPr>
      <w:rPr>
        <w:rFonts w:hint="default"/>
      </w:rPr>
    </w:lvl>
    <w:lvl w:ilvl="1">
      <w:start w:val="1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9" w15:restartNumberingAfterBreak="0">
    <w:nsid w:val="1B012686"/>
    <w:multiLevelType w:val="hybridMultilevel"/>
    <w:tmpl w:val="3858EF8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B3F0969"/>
    <w:multiLevelType w:val="hybridMultilevel"/>
    <w:tmpl w:val="2F289DF8"/>
    <w:lvl w:ilvl="0" w:tplc="30B02F4E">
      <w:start w:val="1"/>
      <w:numFmt w:val="upperLetter"/>
      <w:lvlText w:val="%1."/>
      <w:lvlJc w:val="left"/>
      <w:pPr>
        <w:tabs>
          <w:tab w:val="num" w:pos="0"/>
        </w:tabs>
        <w:ind w:left="1710" w:hanging="360"/>
      </w:pPr>
      <w:rPr>
        <w:rFonts w:hint="default"/>
      </w:rPr>
    </w:lvl>
    <w:lvl w:ilvl="1" w:tplc="019E700C">
      <w:start w:val="2007"/>
      <w:numFmt w:val="decimal"/>
      <w:lvlText w:val="%2"/>
      <w:lvlJc w:val="left"/>
      <w:pPr>
        <w:tabs>
          <w:tab w:val="num" w:pos="1560"/>
        </w:tabs>
        <w:ind w:left="1560" w:hanging="480"/>
      </w:pPr>
      <w:rPr>
        <w:rFonts w:hint="default"/>
      </w:rPr>
    </w:lvl>
    <w:lvl w:ilvl="2" w:tplc="9D8CA66C">
      <w:start w:val="1"/>
      <w:numFmt w:val="decimal"/>
      <w:lvlText w:val="%3."/>
      <w:lvlJc w:val="left"/>
      <w:pPr>
        <w:tabs>
          <w:tab w:val="num" w:pos="2340"/>
        </w:tabs>
        <w:ind w:left="2340" w:hanging="360"/>
      </w:pPr>
      <w:rPr>
        <w:rFonts w:hint="default"/>
        <w:b w:val="0"/>
      </w:rPr>
    </w:lvl>
    <w:lvl w:ilvl="3" w:tplc="04090011">
      <w:start w:val="1"/>
      <w:numFmt w:val="decimal"/>
      <w:lvlText w:val="%4)"/>
      <w:lvlJc w:val="left"/>
      <w:pPr>
        <w:tabs>
          <w:tab w:val="num" w:pos="1080"/>
        </w:tabs>
        <w:ind w:left="1080" w:hanging="360"/>
      </w:pPr>
      <w:rPr>
        <w:rFonts w:hint="default"/>
      </w:rPr>
    </w:lvl>
    <w:lvl w:ilvl="4" w:tplc="8E2256F0">
      <w:start w:val="1"/>
      <w:numFmt w:val="lowerLetter"/>
      <w:lvlText w:val="%5."/>
      <w:lvlJc w:val="left"/>
      <w:pPr>
        <w:ind w:left="810" w:hanging="360"/>
      </w:pPr>
      <w:rPr>
        <w:rFonts w:hint="default"/>
      </w:rPr>
    </w:lvl>
    <w:lvl w:ilvl="5" w:tplc="E3780996">
      <w:start w:val="9"/>
      <w:numFmt w:val="bullet"/>
      <w:lvlText w:val="-"/>
      <w:lvlJc w:val="left"/>
      <w:pPr>
        <w:ind w:left="4500" w:hanging="360"/>
      </w:pPr>
      <w:rPr>
        <w:rFonts w:ascii="Arial" w:eastAsiaTheme="minorHAnsi" w:hAnsi="Arial" w:cs="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1660D9"/>
    <w:multiLevelType w:val="hybridMultilevel"/>
    <w:tmpl w:val="2A9285FC"/>
    <w:lvl w:ilvl="0" w:tplc="B2E8037A">
      <w:numFmt w:val="bullet"/>
      <w:lvlText w:val=""/>
      <w:lvlJc w:val="left"/>
      <w:pPr>
        <w:ind w:left="2430" w:hanging="360"/>
      </w:pPr>
      <w:rPr>
        <w:rFonts w:ascii="Wingdings" w:eastAsia="Wingdings" w:hAnsi="Wingdings" w:cs="Wingdings" w:hint="default"/>
        <w:w w:val="99"/>
        <w:sz w:val="24"/>
        <w:szCs w:val="24"/>
        <w:lang w:val="id" w:eastAsia="en-US" w:bidi="ar-SA"/>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 w15:restartNumberingAfterBreak="0">
    <w:nsid w:val="21BC6A49"/>
    <w:multiLevelType w:val="hybridMultilevel"/>
    <w:tmpl w:val="B7EED796"/>
    <w:lvl w:ilvl="0" w:tplc="0B6A1D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47B49BE"/>
    <w:multiLevelType w:val="hybridMultilevel"/>
    <w:tmpl w:val="8A5A434C"/>
    <w:lvl w:ilvl="0" w:tplc="489CE6B2">
      <w:start w:val="1"/>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249C2119"/>
    <w:multiLevelType w:val="hybridMultilevel"/>
    <w:tmpl w:val="CAE06E0C"/>
    <w:lvl w:ilvl="0" w:tplc="67E2DA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25D34C1D"/>
    <w:multiLevelType w:val="hybridMultilevel"/>
    <w:tmpl w:val="842C33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103F9D"/>
    <w:multiLevelType w:val="hybridMultilevel"/>
    <w:tmpl w:val="DDD6FB16"/>
    <w:lvl w:ilvl="0" w:tplc="3444715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173FAD"/>
    <w:multiLevelType w:val="multilevel"/>
    <w:tmpl w:val="62C816EA"/>
    <w:lvl w:ilvl="0">
      <w:start w:val="1"/>
      <w:numFmt w:val="decimal"/>
      <w:lvlText w:val="%1."/>
      <w:lvlJc w:val="left"/>
      <w:pPr>
        <w:ind w:left="1146" w:hanging="360"/>
      </w:pPr>
      <w:rPr>
        <w:rFonts w:hint="default"/>
      </w:rPr>
    </w:lvl>
    <w:lvl w:ilvl="1">
      <w:start w:val="4"/>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8" w15:restartNumberingAfterBreak="0">
    <w:nsid w:val="2C480379"/>
    <w:multiLevelType w:val="hybridMultilevel"/>
    <w:tmpl w:val="BB042182"/>
    <w:lvl w:ilvl="0" w:tplc="A0F663E4">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9" w15:restartNumberingAfterBreak="0">
    <w:nsid w:val="2DAF4192"/>
    <w:multiLevelType w:val="multilevel"/>
    <w:tmpl w:val="AEA8E8AA"/>
    <w:lvl w:ilvl="0">
      <w:start w:val="1"/>
      <w:numFmt w:val="decimal"/>
      <w:lvlText w:val="%1."/>
      <w:lvlJc w:val="left"/>
      <w:pPr>
        <w:ind w:left="360" w:hanging="360"/>
      </w:pPr>
      <w:rPr>
        <w:rFonts w:ascii="Candara Light" w:eastAsiaTheme="minorEastAsia" w:hAnsi="Candara Light" w:cstheme="minorHAnsi" w:hint="default"/>
        <w:b/>
      </w:rPr>
    </w:lvl>
    <w:lvl w:ilvl="1">
      <w:start w:val="1"/>
      <w:numFmt w:val="decimal"/>
      <w:lvlText w:val="3.%2"/>
      <w:lvlJc w:val="left"/>
      <w:pPr>
        <w:ind w:left="1854" w:hanging="360"/>
      </w:pPr>
      <w:rPr>
        <w:rFonts w:hint="default"/>
        <w:b/>
        <w:sz w:val="22"/>
        <w:szCs w:val="22"/>
      </w:rPr>
    </w:lvl>
    <w:lvl w:ilvl="2">
      <w:start w:val="1"/>
      <w:numFmt w:val="decimal"/>
      <w:lvlText w:val="%1.%2.%3"/>
      <w:lvlJc w:val="left"/>
      <w:pPr>
        <w:ind w:left="3708" w:hanging="720"/>
      </w:pPr>
      <w:rPr>
        <w:rFonts w:hint="default"/>
        <w:b/>
      </w:rPr>
    </w:lvl>
    <w:lvl w:ilvl="3">
      <w:start w:val="1"/>
      <w:numFmt w:val="decimal"/>
      <w:lvlText w:val="%1.%2.%3.%4"/>
      <w:lvlJc w:val="left"/>
      <w:pPr>
        <w:ind w:left="5202" w:hanging="720"/>
      </w:pPr>
      <w:rPr>
        <w:rFonts w:hint="default"/>
        <w:b/>
      </w:rPr>
    </w:lvl>
    <w:lvl w:ilvl="4">
      <w:start w:val="1"/>
      <w:numFmt w:val="decimal"/>
      <w:lvlText w:val="%1.%2.%3.%4.%5"/>
      <w:lvlJc w:val="left"/>
      <w:pPr>
        <w:ind w:left="7056" w:hanging="1080"/>
      </w:pPr>
      <w:rPr>
        <w:rFonts w:hint="default"/>
        <w:b/>
      </w:rPr>
    </w:lvl>
    <w:lvl w:ilvl="5">
      <w:start w:val="1"/>
      <w:numFmt w:val="decimal"/>
      <w:lvlText w:val="%1.%2.%3.%4.%5.%6"/>
      <w:lvlJc w:val="left"/>
      <w:pPr>
        <w:ind w:left="8550" w:hanging="1080"/>
      </w:pPr>
      <w:rPr>
        <w:rFonts w:hint="default"/>
        <w:b/>
      </w:rPr>
    </w:lvl>
    <w:lvl w:ilvl="6">
      <w:start w:val="1"/>
      <w:numFmt w:val="decimal"/>
      <w:lvlText w:val="%1.%2.%3.%4.%5.%6.%7"/>
      <w:lvlJc w:val="left"/>
      <w:pPr>
        <w:ind w:left="10404" w:hanging="1440"/>
      </w:pPr>
      <w:rPr>
        <w:rFonts w:hint="default"/>
        <w:b/>
      </w:rPr>
    </w:lvl>
    <w:lvl w:ilvl="7">
      <w:start w:val="1"/>
      <w:numFmt w:val="decimal"/>
      <w:lvlText w:val="%1.%2.%3.%4.%5.%6.%7.%8"/>
      <w:lvlJc w:val="left"/>
      <w:pPr>
        <w:ind w:left="11898" w:hanging="1440"/>
      </w:pPr>
      <w:rPr>
        <w:rFonts w:hint="default"/>
        <w:b/>
      </w:rPr>
    </w:lvl>
    <w:lvl w:ilvl="8">
      <w:start w:val="1"/>
      <w:numFmt w:val="decimal"/>
      <w:lvlText w:val="%1.%2.%3.%4.%5.%6.%7.%8.%9"/>
      <w:lvlJc w:val="left"/>
      <w:pPr>
        <w:ind w:left="13392" w:hanging="1440"/>
      </w:pPr>
      <w:rPr>
        <w:rFonts w:hint="default"/>
        <w:b/>
      </w:rPr>
    </w:lvl>
  </w:abstractNum>
  <w:abstractNum w:abstractNumId="30" w15:restartNumberingAfterBreak="0">
    <w:nsid w:val="2FDE214A"/>
    <w:multiLevelType w:val="hybridMultilevel"/>
    <w:tmpl w:val="A4781972"/>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13B60B0"/>
    <w:multiLevelType w:val="hybridMultilevel"/>
    <w:tmpl w:val="6BFAF54C"/>
    <w:lvl w:ilvl="0" w:tplc="D39C841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1DF6287"/>
    <w:multiLevelType w:val="hybridMultilevel"/>
    <w:tmpl w:val="D064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974705"/>
    <w:multiLevelType w:val="hybridMultilevel"/>
    <w:tmpl w:val="9BEE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207860"/>
    <w:multiLevelType w:val="hybridMultilevel"/>
    <w:tmpl w:val="881E8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86D78FE"/>
    <w:multiLevelType w:val="hybridMultilevel"/>
    <w:tmpl w:val="D95656DC"/>
    <w:lvl w:ilvl="0" w:tplc="D6C4B4E8">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3A191E4A"/>
    <w:multiLevelType w:val="multilevel"/>
    <w:tmpl w:val="69962404"/>
    <w:lvl w:ilvl="0">
      <w:start w:val="1"/>
      <w:numFmt w:val="decimal"/>
      <w:lvlText w:val="%1."/>
      <w:lvlJc w:val="left"/>
      <w:pPr>
        <w:ind w:left="72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7" w15:restartNumberingAfterBreak="0">
    <w:nsid w:val="3B6017D7"/>
    <w:multiLevelType w:val="multilevel"/>
    <w:tmpl w:val="05C013E2"/>
    <w:lvl w:ilvl="0">
      <w:start w:val="1"/>
      <w:numFmt w:val="decimal"/>
      <w:lvlText w:val="%1."/>
      <w:lvlJc w:val="left"/>
      <w:pPr>
        <w:ind w:left="1146" w:hanging="360"/>
      </w:pPr>
      <w:rPr>
        <w:rFonts w:hint="default"/>
      </w:rPr>
    </w:lvl>
    <w:lvl w:ilvl="1">
      <w:start w:val="5"/>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3306" w:hanging="2520"/>
      </w:pPr>
      <w:rPr>
        <w:rFonts w:hint="default"/>
      </w:rPr>
    </w:lvl>
  </w:abstractNum>
  <w:abstractNum w:abstractNumId="38" w15:restartNumberingAfterBreak="0">
    <w:nsid w:val="3D2320B2"/>
    <w:multiLevelType w:val="multilevel"/>
    <w:tmpl w:val="98D21AA6"/>
    <w:lvl w:ilvl="0">
      <w:start w:val="1"/>
      <w:numFmt w:val="decimal"/>
      <w:lvlText w:val="%1."/>
      <w:lvlJc w:val="left"/>
      <w:pPr>
        <w:ind w:left="1440" w:hanging="360"/>
      </w:pPr>
      <w:rPr>
        <w:rFonts w:hint="default"/>
        <w:b w:val="0"/>
      </w:rPr>
    </w:lvl>
    <w:lvl w:ilvl="1">
      <w:start w:val="2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9" w15:restartNumberingAfterBreak="0">
    <w:nsid w:val="3D6872E2"/>
    <w:multiLevelType w:val="hybridMultilevel"/>
    <w:tmpl w:val="63B21BFC"/>
    <w:lvl w:ilvl="0" w:tplc="1CDC8E5A">
      <w:start w:val="1"/>
      <w:numFmt w:val="lowerLetter"/>
      <w:lvlText w:val="%1."/>
      <w:lvlJc w:val="left"/>
      <w:pPr>
        <w:tabs>
          <w:tab w:val="num" w:pos="786"/>
        </w:tabs>
        <w:ind w:left="786" w:hanging="360"/>
      </w:pPr>
      <w:rPr>
        <w:rFonts w:ascii="Arial" w:hAnsi="Arial" w:cs="Arial" w:hint="default"/>
      </w:rPr>
    </w:lvl>
    <w:lvl w:ilvl="1" w:tplc="489CE6B2">
      <w:start w:val="1"/>
      <w:numFmt w:val="bullet"/>
      <w:lvlText w:val="-"/>
      <w:lvlJc w:val="left"/>
      <w:pPr>
        <w:tabs>
          <w:tab w:val="num" w:pos="1506"/>
        </w:tabs>
        <w:ind w:left="1506" w:hanging="360"/>
      </w:pPr>
      <w:rPr>
        <w:rFonts w:ascii="Times New Roman" w:eastAsia="Times New Roman" w:hAnsi="Times New Roman" w:cs="Times New Roman" w:hint="default"/>
      </w:rPr>
    </w:lvl>
    <w:lvl w:ilvl="2" w:tplc="04090011">
      <w:start w:val="1"/>
      <w:numFmt w:val="decimal"/>
      <w:lvlText w:val="%3)"/>
      <w:lvlJc w:val="left"/>
      <w:pPr>
        <w:tabs>
          <w:tab w:val="num" w:pos="2406"/>
        </w:tabs>
        <w:ind w:left="2406" w:hanging="360"/>
      </w:pPr>
    </w:lvl>
    <w:lvl w:ilvl="3" w:tplc="2BD0123E">
      <w:start w:val="1"/>
      <w:numFmt w:val="decimal"/>
      <w:lvlText w:val="%4."/>
      <w:lvlJc w:val="left"/>
      <w:pPr>
        <w:ind w:left="2946" w:hanging="360"/>
      </w:pPr>
      <w:rPr>
        <w:rFonts w:eastAsia="Microsoft JhengHei" w:hint="default"/>
      </w:rPr>
    </w:lvl>
    <w:lvl w:ilvl="4" w:tplc="04090019">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0" w15:restartNumberingAfterBreak="0">
    <w:nsid w:val="3E987FBE"/>
    <w:multiLevelType w:val="hybridMultilevel"/>
    <w:tmpl w:val="2BDE69BA"/>
    <w:lvl w:ilvl="0" w:tplc="07A20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5661E05"/>
    <w:multiLevelType w:val="hybridMultilevel"/>
    <w:tmpl w:val="A8A093FC"/>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45965241"/>
    <w:multiLevelType w:val="multilevel"/>
    <w:tmpl w:val="B58EA8A8"/>
    <w:lvl w:ilvl="0">
      <w:start w:val="1"/>
      <w:numFmt w:val="decimal"/>
      <w:lvlText w:val="%1."/>
      <w:lvlJc w:val="left"/>
      <w:pPr>
        <w:ind w:left="1080" w:hanging="360"/>
      </w:pPr>
      <w:rPr>
        <w:rFonts w:hint="default"/>
      </w:rPr>
    </w:lvl>
    <w:lvl w:ilvl="1">
      <w:start w:val="18"/>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3" w15:restartNumberingAfterBreak="0">
    <w:nsid w:val="4658679A"/>
    <w:multiLevelType w:val="hybridMultilevel"/>
    <w:tmpl w:val="93B033F6"/>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4" w15:restartNumberingAfterBreak="0">
    <w:nsid w:val="4734499B"/>
    <w:multiLevelType w:val="hybridMultilevel"/>
    <w:tmpl w:val="38E86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125FF6"/>
    <w:multiLevelType w:val="hybridMultilevel"/>
    <w:tmpl w:val="75C476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51DA6D11"/>
    <w:multiLevelType w:val="multilevel"/>
    <w:tmpl w:val="0F603B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77C7085"/>
    <w:multiLevelType w:val="hybridMultilevel"/>
    <w:tmpl w:val="B8EE351E"/>
    <w:lvl w:ilvl="0" w:tplc="0409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99254B"/>
    <w:multiLevelType w:val="hybridMultilevel"/>
    <w:tmpl w:val="FF2E0FD8"/>
    <w:lvl w:ilvl="0" w:tplc="68DA12F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9" w15:restartNumberingAfterBreak="0">
    <w:nsid w:val="601835D4"/>
    <w:multiLevelType w:val="hybridMultilevel"/>
    <w:tmpl w:val="7C1CC240"/>
    <w:lvl w:ilvl="0" w:tplc="8F8C8150">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15:restartNumberingAfterBreak="0">
    <w:nsid w:val="61BA6AF4"/>
    <w:multiLevelType w:val="multilevel"/>
    <w:tmpl w:val="E27C501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2F1086C"/>
    <w:multiLevelType w:val="hybridMultilevel"/>
    <w:tmpl w:val="F13A0556"/>
    <w:lvl w:ilvl="0" w:tplc="34F86B0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2" w15:restartNumberingAfterBreak="0">
    <w:nsid w:val="68652A2C"/>
    <w:multiLevelType w:val="hybridMultilevel"/>
    <w:tmpl w:val="AF84CE68"/>
    <w:lvl w:ilvl="0" w:tplc="3CE81956">
      <w:start w:val="1"/>
      <w:numFmt w:val="decimal"/>
      <w:lvlText w:val="%1."/>
      <w:lvlJc w:val="left"/>
      <w:pPr>
        <w:ind w:left="3960" w:hanging="360"/>
      </w:pPr>
      <w:rPr>
        <w:rFonts w:hint="default"/>
        <w:b/>
      </w:rPr>
    </w:lvl>
    <w:lvl w:ilvl="1" w:tplc="04090019" w:tentative="1">
      <w:start w:val="1"/>
      <w:numFmt w:val="lowerLetter"/>
      <w:lvlText w:val="%2."/>
      <w:lvlJc w:val="left"/>
      <w:pPr>
        <w:ind w:left="3240" w:hanging="360"/>
      </w:pPr>
    </w:lvl>
    <w:lvl w:ilvl="2" w:tplc="3CE81956">
      <w:start w:val="1"/>
      <w:numFmt w:val="decimal"/>
      <w:lvlText w:val="%3."/>
      <w:lvlJc w:val="left"/>
      <w:pPr>
        <w:ind w:left="4140" w:hanging="360"/>
      </w:pPr>
      <w:rPr>
        <w:rFonts w:hint="default"/>
        <w:b/>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69466374"/>
    <w:multiLevelType w:val="multilevel"/>
    <w:tmpl w:val="E9588778"/>
    <w:lvl w:ilvl="0">
      <w:start w:val="1"/>
      <w:numFmt w:val="decimal"/>
      <w:lvlText w:val="%1."/>
      <w:lvlJc w:val="left"/>
      <w:pPr>
        <w:ind w:left="1080" w:hanging="360"/>
      </w:pPr>
      <w:rPr>
        <w:rFonts w:hint="default"/>
      </w:rPr>
    </w:lvl>
    <w:lvl w:ilvl="1">
      <w:start w:val="17"/>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4" w15:restartNumberingAfterBreak="0">
    <w:nsid w:val="6AC84CBC"/>
    <w:multiLevelType w:val="multilevel"/>
    <w:tmpl w:val="7A78BFA6"/>
    <w:lvl w:ilvl="0">
      <w:start w:val="1"/>
      <w:numFmt w:val="decimal"/>
      <w:lvlText w:val="%1."/>
      <w:lvlJc w:val="left"/>
      <w:pPr>
        <w:ind w:left="1440" w:hanging="360"/>
      </w:pPr>
      <w:rPr>
        <w:rFonts w:hint="default"/>
        <w:b/>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5" w15:restartNumberingAfterBreak="0">
    <w:nsid w:val="6B3F11FD"/>
    <w:multiLevelType w:val="hybridMultilevel"/>
    <w:tmpl w:val="A462F7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637236"/>
    <w:multiLevelType w:val="hybridMultilevel"/>
    <w:tmpl w:val="1C8693DC"/>
    <w:lvl w:ilvl="0" w:tplc="9CC475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BBA1E0A"/>
    <w:multiLevelType w:val="hybridMultilevel"/>
    <w:tmpl w:val="0124FC0C"/>
    <w:lvl w:ilvl="0" w:tplc="55CCF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E8F3885"/>
    <w:multiLevelType w:val="hybridMultilevel"/>
    <w:tmpl w:val="8FA07C60"/>
    <w:lvl w:ilvl="0" w:tplc="AD4A7A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0070D76"/>
    <w:multiLevelType w:val="hybridMultilevel"/>
    <w:tmpl w:val="FE1068C8"/>
    <w:lvl w:ilvl="0" w:tplc="A036C87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73B24FB2"/>
    <w:multiLevelType w:val="hybridMultilevel"/>
    <w:tmpl w:val="54FA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A07EC0"/>
    <w:multiLevelType w:val="hybridMultilevel"/>
    <w:tmpl w:val="9DAC370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15:restartNumberingAfterBreak="0">
    <w:nsid w:val="7A8B0C6F"/>
    <w:multiLevelType w:val="hybridMultilevel"/>
    <w:tmpl w:val="6908CE20"/>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3" w15:restartNumberingAfterBreak="0">
    <w:nsid w:val="7BC170B7"/>
    <w:multiLevelType w:val="multilevel"/>
    <w:tmpl w:val="CD828DA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15:restartNumberingAfterBreak="0">
    <w:nsid w:val="7BDE37B6"/>
    <w:multiLevelType w:val="multilevel"/>
    <w:tmpl w:val="6B9A7C50"/>
    <w:lvl w:ilvl="0">
      <w:start w:val="1"/>
      <w:numFmt w:val="decimal"/>
      <w:lvlText w:val="%1."/>
      <w:lvlJc w:val="left"/>
      <w:pPr>
        <w:ind w:left="1440" w:hanging="360"/>
      </w:p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5" w15:restartNumberingAfterBreak="0">
    <w:nsid w:val="7C3A1D04"/>
    <w:multiLevelType w:val="multilevel"/>
    <w:tmpl w:val="BC28DD2A"/>
    <w:lvl w:ilvl="0">
      <w:start w:val="1"/>
      <w:numFmt w:val="decimal"/>
      <w:lvlText w:val="%1."/>
      <w:lvlJc w:val="left"/>
      <w:pPr>
        <w:ind w:left="720" w:hanging="360"/>
      </w:pPr>
      <w:rPr>
        <w:rFonts w:hint="default"/>
      </w:rPr>
    </w:lvl>
    <w:lvl w:ilvl="1">
      <w:start w:val="13"/>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6" w15:restartNumberingAfterBreak="0">
    <w:nsid w:val="7CC30650"/>
    <w:multiLevelType w:val="multilevel"/>
    <w:tmpl w:val="B67AD7B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83801538">
    <w:abstractNumId w:val="63"/>
  </w:num>
  <w:num w:numId="2" w16cid:durableId="1631932965">
    <w:abstractNumId w:val="50"/>
  </w:num>
  <w:num w:numId="3" w16cid:durableId="411197414">
    <w:abstractNumId w:val="39"/>
  </w:num>
  <w:num w:numId="4" w16cid:durableId="881360249">
    <w:abstractNumId w:val="6"/>
  </w:num>
  <w:num w:numId="5" w16cid:durableId="1749303640">
    <w:abstractNumId w:val="37"/>
  </w:num>
  <w:num w:numId="6" w16cid:durableId="308246832">
    <w:abstractNumId w:val="27"/>
  </w:num>
  <w:num w:numId="7" w16cid:durableId="202180676">
    <w:abstractNumId w:val="1"/>
  </w:num>
  <w:num w:numId="8" w16cid:durableId="1633056253">
    <w:abstractNumId w:val="29"/>
  </w:num>
  <w:num w:numId="9" w16cid:durableId="39861435">
    <w:abstractNumId w:val="4"/>
  </w:num>
  <w:num w:numId="10" w16cid:durableId="1706323243">
    <w:abstractNumId w:val="0"/>
  </w:num>
  <w:num w:numId="11" w16cid:durableId="725950041">
    <w:abstractNumId w:val="30"/>
  </w:num>
  <w:num w:numId="12" w16cid:durableId="1369185726">
    <w:abstractNumId w:val="48"/>
  </w:num>
  <w:num w:numId="13" w16cid:durableId="1997491845">
    <w:abstractNumId w:val="19"/>
  </w:num>
  <w:num w:numId="14" w16cid:durableId="1282879859">
    <w:abstractNumId w:val="43"/>
  </w:num>
  <w:num w:numId="15" w16cid:durableId="799299292">
    <w:abstractNumId w:val="61"/>
  </w:num>
  <w:num w:numId="16" w16cid:durableId="1086266043">
    <w:abstractNumId w:val="23"/>
  </w:num>
  <w:num w:numId="17" w16cid:durableId="76757523">
    <w:abstractNumId w:val="24"/>
  </w:num>
  <w:num w:numId="18" w16cid:durableId="2033532969">
    <w:abstractNumId w:val="21"/>
  </w:num>
  <w:num w:numId="19" w16cid:durableId="376052846">
    <w:abstractNumId w:val="28"/>
  </w:num>
  <w:num w:numId="20" w16cid:durableId="1278366745">
    <w:abstractNumId w:val="11"/>
  </w:num>
  <w:num w:numId="21" w16cid:durableId="1348214138">
    <w:abstractNumId w:val="62"/>
  </w:num>
  <w:num w:numId="22" w16cid:durableId="726034385">
    <w:abstractNumId w:val="10"/>
  </w:num>
  <w:num w:numId="23" w16cid:durableId="174076139">
    <w:abstractNumId w:val="52"/>
  </w:num>
  <w:num w:numId="24" w16cid:durableId="468476985">
    <w:abstractNumId w:val="18"/>
  </w:num>
  <w:num w:numId="25" w16cid:durableId="2071077889">
    <w:abstractNumId w:val="64"/>
  </w:num>
  <w:num w:numId="26" w16cid:durableId="1446732203">
    <w:abstractNumId w:val="46"/>
  </w:num>
  <w:num w:numId="27" w16cid:durableId="1708676560">
    <w:abstractNumId w:val="41"/>
  </w:num>
  <w:num w:numId="28" w16cid:durableId="1098449214">
    <w:abstractNumId w:val="36"/>
  </w:num>
  <w:num w:numId="29" w16cid:durableId="1103768943">
    <w:abstractNumId w:val="54"/>
  </w:num>
  <w:num w:numId="30" w16cid:durableId="1287156128">
    <w:abstractNumId w:val="31"/>
  </w:num>
  <w:num w:numId="31" w16cid:durableId="1706170643">
    <w:abstractNumId w:val="7"/>
  </w:num>
  <w:num w:numId="32" w16cid:durableId="627586295">
    <w:abstractNumId w:val="57"/>
  </w:num>
  <w:num w:numId="33" w16cid:durableId="980765812">
    <w:abstractNumId w:val="56"/>
  </w:num>
  <w:num w:numId="34" w16cid:durableId="1856990207">
    <w:abstractNumId w:val="47"/>
  </w:num>
  <w:num w:numId="35" w16cid:durableId="2110659985">
    <w:abstractNumId w:val="38"/>
  </w:num>
  <w:num w:numId="36" w16cid:durableId="851183563">
    <w:abstractNumId w:val="42"/>
  </w:num>
  <w:num w:numId="37" w16cid:durableId="772167223">
    <w:abstractNumId w:val="20"/>
  </w:num>
  <w:num w:numId="38" w16cid:durableId="1940215895">
    <w:abstractNumId w:val="12"/>
  </w:num>
  <w:num w:numId="39" w16cid:durableId="1303268190">
    <w:abstractNumId w:val="44"/>
  </w:num>
  <w:num w:numId="40" w16cid:durableId="1008826845">
    <w:abstractNumId w:val="66"/>
  </w:num>
  <w:num w:numId="41" w16cid:durableId="2130469227">
    <w:abstractNumId w:val="13"/>
  </w:num>
  <w:num w:numId="42" w16cid:durableId="389694766">
    <w:abstractNumId w:val="60"/>
  </w:num>
  <w:num w:numId="43" w16cid:durableId="1425833765">
    <w:abstractNumId w:val="5"/>
  </w:num>
  <w:num w:numId="44" w16cid:durableId="1306661438">
    <w:abstractNumId w:val="25"/>
  </w:num>
  <w:num w:numId="45" w16cid:durableId="1686707408">
    <w:abstractNumId w:val="8"/>
  </w:num>
  <w:num w:numId="46" w16cid:durableId="1318072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4884009">
    <w:abstractNumId w:val="33"/>
  </w:num>
  <w:num w:numId="48" w16cid:durableId="1672947948">
    <w:abstractNumId w:val="32"/>
  </w:num>
  <w:num w:numId="49" w16cid:durableId="1928923170">
    <w:abstractNumId w:val="34"/>
  </w:num>
  <w:num w:numId="50" w16cid:durableId="1716539056">
    <w:abstractNumId w:val="55"/>
  </w:num>
  <w:num w:numId="51" w16cid:durableId="305624222">
    <w:abstractNumId w:val="9"/>
  </w:num>
  <w:num w:numId="52" w16cid:durableId="1602640598">
    <w:abstractNumId w:val="14"/>
  </w:num>
  <w:num w:numId="53" w16cid:durableId="2115637102">
    <w:abstractNumId w:val="53"/>
  </w:num>
  <w:num w:numId="54" w16cid:durableId="1555628617">
    <w:abstractNumId w:val="58"/>
  </w:num>
  <w:num w:numId="55" w16cid:durableId="669021637">
    <w:abstractNumId w:val="45"/>
  </w:num>
  <w:num w:numId="56" w16cid:durableId="322702220">
    <w:abstractNumId w:val="51"/>
  </w:num>
  <w:num w:numId="57" w16cid:durableId="518396222">
    <w:abstractNumId w:val="26"/>
  </w:num>
  <w:num w:numId="58" w16cid:durableId="1632589328">
    <w:abstractNumId w:val="16"/>
  </w:num>
  <w:num w:numId="59" w16cid:durableId="282351670">
    <w:abstractNumId w:val="35"/>
  </w:num>
  <w:num w:numId="60" w16cid:durableId="487939421">
    <w:abstractNumId w:val="22"/>
  </w:num>
  <w:num w:numId="61" w16cid:durableId="758211428">
    <w:abstractNumId w:val="59"/>
  </w:num>
  <w:num w:numId="62" w16cid:durableId="1156720927">
    <w:abstractNumId w:val="49"/>
  </w:num>
  <w:num w:numId="63" w16cid:durableId="1386836016">
    <w:abstractNumId w:val="17"/>
  </w:num>
  <w:num w:numId="64" w16cid:durableId="1541815684">
    <w:abstractNumId w:val="2"/>
  </w:num>
  <w:num w:numId="65" w16cid:durableId="1235162782">
    <w:abstractNumId w:val="65"/>
  </w:num>
  <w:num w:numId="66" w16cid:durableId="1431462740">
    <w:abstractNumId w:val="3"/>
  </w:num>
  <w:num w:numId="67" w16cid:durableId="1941067471">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273"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04C9"/>
    <w:rsid w:val="000003D0"/>
    <w:rsid w:val="00000640"/>
    <w:rsid w:val="000008F2"/>
    <w:rsid w:val="000015A5"/>
    <w:rsid w:val="000016EF"/>
    <w:rsid w:val="0000200A"/>
    <w:rsid w:val="00003438"/>
    <w:rsid w:val="00003F32"/>
    <w:rsid w:val="0000482A"/>
    <w:rsid w:val="00004B2B"/>
    <w:rsid w:val="000057C6"/>
    <w:rsid w:val="0000595E"/>
    <w:rsid w:val="00005B29"/>
    <w:rsid w:val="000077B8"/>
    <w:rsid w:val="000079D7"/>
    <w:rsid w:val="00007B2E"/>
    <w:rsid w:val="00010105"/>
    <w:rsid w:val="00011841"/>
    <w:rsid w:val="000119E4"/>
    <w:rsid w:val="00012BBC"/>
    <w:rsid w:val="00012C80"/>
    <w:rsid w:val="00015482"/>
    <w:rsid w:val="00015BF8"/>
    <w:rsid w:val="00015BF9"/>
    <w:rsid w:val="00015ECB"/>
    <w:rsid w:val="00017ED3"/>
    <w:rsid w:val="00017EE6"/>
    <w:rsid w:val="000204D9"/>
    <w:rsid w:val="00021AB0"/>
    <w:rsid w:val="0002227B"/>
    <w:rsid w:val="00022AFF"/>
    <w:rsid w:val="00022C89"/>
    <w:rsid w:val="00022C92"/>
    <w:rsid w:val="000246B0"/>
    <w:rsid w:val="00024836"/>
    <w:rsid w:val="00024DA8"/>
    <w:rsid w:val="00025344"/>
    <w:rsid w:val="00025928"/>
    <w:rsid w:val="00025A39"/>
    <w:rsid w:val="000277A9"/>
    <w:rsid w:val="000304C9"/>
    <w:rsid w:val="00031B8B"/>
    <w:rsid w:val="000321D8"/>
    <w:rsid w:val="000326EE"/>
    <w:rsid w:val="00032F8B"/>
    <w:rsid w:val="00033454"/>
    <w:rsid w:val="000338CC"/>
    <w:rsid w:val="00034A20"/>
    <w:rsid w:val="00034E65"/>
    <w:rsid w:val="000352FB"/>
    <w:rsid w:val="00035D1C"/>
    <w:rsid w:val="00036F2C"/>
    <w:rsid w:val="00037021"/>
    <w:rsid w:val="000372B4"/>
    <w:rsid w:val="00037940"/>
    <w:rsid w:val="00037D23"/>
    <w:rsid w:val="00040179"/>
    <w:rsid w:val="000415AC"/>
    <w:rsid w:val="00042059"/>
    <w:rsid w:val="0004269E"/>
    <w:rsid w:val="00042DA7"/>
    <w:rsid w:val="0004326A"/>
    <w:rsid w:val="00044C01"/>
    <w:rsid w:val="00044D57"/>
    <w:rsid w:val="00045663"/>
    <w:rsid w:val="00045DCE"/>
    <w:rsid w:val="0004699A"/>
    <w:rsid w:val="00047297"/>
    <w:rsid w:val="0005045A"/>
    <w:rsid w:val="00050B20"/>
    <w:rsid w:val="00050C16"/>
    <w:rsid w:val="000512F2"/>
    <w:rsid w:val="000518AB"/>
    <w:rsid w:val="00051FC3"/>
    <w:rsid w:val="00053183"/>
    <w:rsid w:val="0005351C"/>
    <w:rsid w:val="00053545"/>
    <w:rsid w:val="00053935"/>
    <w:rsid w:val="00054AFD"/>
    <w:rsid w:val="0005563F"/>
    <w:rsid w:val="00056B6A"/>
    <w:rsid w:val="00056BB9"/>
    <w:rsid w:val="0005789A"/>
    <w:rsid w:val="0006137C"/>
    <w:rsid w:val="0006194B"/>
    <w:rsid w:val="00061E86"/>
    <w:rsid w:val="00062624"/>
    <w:rsid w:val="000628B8"/>
    <w:rsid w:val="00062B5B"/>
    <w:rsid w:val="00062F1E"/>
    <w:rsid w:val="00063802"/>
    <w:rsid w:val="00064413"/>
    <w:rsid w:val="00064A91"/>
    <w:rsid w:val="000652D8"/>
    <w:rsid w:val="0006559D"/>
    <w:rsid w:val="00065DAE"/>
    <w:rsid w:val="0006644E"/>
    <w:rsid w:val="00066B39"/>
    <w:rsid w:val="00066CD7"/>
    <w:rsid w:val="00066DF4"/>
    <w:rsid w:val="00067481"/>
    <w:rsid w:val="000676E9"/>
    <w:rsid w:val="00070207"/>
    <w:rsid w:val="00070247"/>
    <w:rsid w:val="00070ACA"/>
    <w:rsid w:val="00070D84"/>
    <w:rsid w:val="00070F6A"/>
    <w:rsid w:val="0007102D"/>
    <w:rsid w:val="000713DA"/>
    <w:rsid w:val="00072089"/>
    <w:rsid w:val="000723D9"/>
    <w:rsid w:val="000732B8"/>
    <w:rsid w:val="0007389D"/>
    <w:rsid w:val="00073A25"/>
    <w:rsid w:val="00073D59"/>
    <w:rsid w:val="000741E1"/>
    <w:rsid w:val="0007585E"/>
    <w:rsid w:val="00075D98"/>
    <w:rsid w:val="0007651B"/>
    <w:rsid w:val="00076742"/>
    <w:rsid w:val="00076889"/>
    <w:rsid w:val="000800DF"/>
    <w:rsid w:val="00080788"/>
    <w:rsid w:val="00081A6F"/>
    <w:rsid w:val="00081B7D"/>
    <w:rsid w:val="00083A05"/>
    <w:rsid w:val="00084765"/>
    <w:rsid w:val="00084DE1"/>
    <w:rsid w:val="00084EF4"/>
    <w:rsid w:val="00087028"/>
    <w:rsid w:val="00087090"/>
    <w:rsid w:val="000902BB"/>
    <w:rsid w:val="000910B7"/>
    <w:rsid w:val="0009190F"/>
    <w:rsid w:val="00091C56"/>
    <w:rsid w:val="000920B6"/>
    <w:rsid w:val="00092445"/>
    <w:rsid w:val="00092828"/>
    <w:rsid w:val="000941DD"/>
    <w:rsid w:val="00094C84"/>
    <w:rsid w:val="0009599B"/>
    <w:rsid w:val="000959D4"/>
    <w:rsid w:val="00096389"/>
    <w:rsid w:val="000A23C1"/>
    <w:rsid w:val="000A24FD"/>
    <w:rsid w:val="000A2A22"/>
    <w:rsid w:val="000A407D"/>
    <w:rsid w:val="000A4181"/>
    <w:rsid w:val="000A4D4C"/>
    <w:rsid w:val="000A4E5A"/>
    <w:rsid w:val="000A5CF4"/>
    <w:rsid w:val="000A60BD"/>
    <w:rsid w:val="000A6BB2"/>
    <w:rsid w:val="000A73B8"/>
    <w:rsid w:val="000A7C0F"/>
    <w:rsid w:val="000B0476"/>
    <w:rsid w:val="000B118A"/>
    <w:rsid w:val="000B15E4"/>
    <w:rsid w:val="000B39BF"/>
    <w:rsid w:val="000B60CF"/>
    <w:rsid w:val="000B65F5"/>
    <w:rsid w:val="000B66FD"/>
    <w:rsid w:val="000B6CDF"/>
    <w:rsid w:val="000B7136"/>
    <w:rsid w:val="000B77C8"/>
    <w:rsid w:val="000C03ED"/>
    <w:rsid w:val="000C09C2"/>
    <w:rsid w:val="000C0B89"/>
    <w:rsid w:val="000C0BE3"/>
    <w:rsid w:val="000C1DB0"/>
    <w:rsid w:val="000C283E"/>
    <w:rsid w:val="000C33A5"/>
    <w:rsid w:val="000C34A4"/>
    <w:rsid w:val="000C3510"/>
    <w:rsid w:val="000C36E8"/>
    <w:rsid w:val="000C3859"/>
    <w:rsid w:val="000C55F7"/>
    <w:rsid w:val="000C6E4F"/>
    <w:rsid w:val="000C6ED9"/>
    <w:rsid w:val="000C7A6C"/>
    <w:rsid w:val="000C7F76"/>
    <w:rsid w:val="000D172D"/>
    <w:rsid w:val="000D286F"/>
    <w:rsid w:val="000D28FF"/>
    <w:rsid w:val="000D2D1C"/>
    <w:rsid w:val="000D3310"/>
    <w:rsid w:val="000D6A26"/>
    <w:rsid w:val="000D6B05"/>
    <w:rsid w:val="000D79CE"/>
    <w:rsid w:val="000D7B79"/>
    <w:rsid w:val="000E0614"/>
    <w:rsid w:val="000E10D3"/>
    <w:rsid w:val="000E3E21"/>
    <w:rsid w:val="000E42E2"/>
    <w:rsid w:val="000E50A8"/>
    <w:rsid w:val="000E520B"/>
    <w:rsid w:val="000E5991"/>
    <w:rsid w:val="000E5AF5"/>
    <w:rsid w:val="000E6447"/>
    <w:rsid w:val="000E67FE"/>
    <w:rsid w:val="000E6B19"/>
    <w:rsid w:val="000E6F71"/>
    <w:rsid w:val="000F01AD"/>
    <w:rsid w:val="000F06B8"/>
    <w:rsid w:val="000F06DE"/>
    <w:rsid w:val="000F1081"/>
    <w:rsid w:val="000F286F"/>
    <w:rsid w:val="000F2E68"/>
    <w:rsid w:val="000F35B3"/>
    <w:rsid w:val="000F370F"/>
    <w:rsid w:val="000F3ECE"/>
    <w:rsid w:val="000F40E1"/>
    <w:rsid w:val="000F669A"/>
    <w:rsid w:val="000F6862"/>
    <w:rsid w:val="000F6B53"/>
    <w:rsid w:val="000F6D91"/>
    <w:rsid w:val="000F70CA"/>
    <w:rsid w:val="001015C5"/>
    <w:rsid w:val="00102381"/>
    <w:rsid w:val="001025D5"/>
    <w:rsid w:val="001027DD"/>
    <w:rsid w:val="00102BE5"/>
    <w:rsid w:val="00104017"/>
    <w:rsid w:val="00104400"/>
    <w:rsid w:val="001046DE"/>
    <w:rsid w:val="00105ACA"/>
    <w:rsid w:val="00107324"/>
    <w:rsid w:val="001073CD"/>
    <w:rsid w:val="001074C9"/>
    <w:rsid w:val="00107C96"/>
    <w:rsid w:val="00110A44"/>
    <w:rsid w:val="00110BB9"/>
    <w:rsid w:val="00111646"/>
    <w:rsid w:val="001129CD"/>
    <w:rsid w:val="00112E6A"/>
    <w:rsid w:val="0011432B"/>
    <w:rsid w:val="001148D7"/>
    <w:rsid w:val="00114CE3"/>
    <w:rsid w:val="0011513A"/>
    <w:rsid w:val="00115164"/>
    <w:rsid w:val="00115811"/>
    <w:rsid w:val="0011591A"/>
    <w:rsid w:val="00116C40"/>
    <w:rsid w:val="001205D0"/>
    <w:rsid w:val="00121254"/>
    <w:rsid w:val="00121FB6"/>
    <w:rsid w:val="00122752"/>
    <w:rsid w:val="001228CD"/>
    <w:rsid w:val="0012339B"/>
    <w:rsid w:val="00123F33"/>
    <w:rsid w:val="001248C4"/>
    <w:rsid w:val="001249BA"/>
    <w:rsid w:val="00124E17"/>
    <w:rsid w:val="0012596E"/>
    <w:rsid w:val="0012597C"/>
    <w:rsid w:val="001273A5"/>
    <w:rsid w:val="00127B87"/>
    <w:rsid w:val="0013007E"/>
    <w:rsid w:val="0013052C"/>
    <w:rsid w:val="0013115D"/>
    <w:rsid w:val="00132E7C"/>
    <w:rsid w:val="00133E43"/>
    <w:rsid w:val="00135D83"/>
    <w:rsid w:val="0013626D"/>
    <w:rsid w:val="001368C0"/>
    <w:rsid w:val="00136A92"/>
    <w:rsid w:val="00140CA1"/>
    <w:rsid w:val="00141FCF"/>
    <w:rsid w:val="001426FE"/>
    <w:rsid w:val="0014347F"/>
    <w:rsid w:val="00143C45"/>
    <w:rsid w:val="00143E7E"/>
    <w:rsid w:val="001459EF"/>
    <w:rsid w:val="0014604A"/>
    <w:rsid w:val="001460B4"/>
    <w:rsid w:val="001466B8"/>
    <w:rsid w:val="00146D00"/>
    <w:rsid w:val="00146D31"/>
    <w:rsid w:val="0014710A"/>
    <w:rsid w:val="00147E20"/>
    <w:rsid w:val="00150477"/>
    <w:rsid w:val="0015053D"/>
    <w:rsid w:val="00150C0D"/>
    <w:rsid w:val="00150DC9"/>
    <w:rsid w:val="00151552"/>
    <w:rsid w:val="0015224D"/>
    <w:rsid w:val="00153E8E"/>
    <w:rsid w:val="00154176"/>
    <w:rsid w:val="00154653"/>
    <w:rsid w:val="00154FA3"/>
    <w:rsid w:val="0015647A"/>
    <w:rsid w:val="00156B6E"/>
    <w:rsid w:val="00157612"/>
    <w:rsid w:val="00157682"/>
    <w:rsid w:val="00157AB1"/>
    <w:rsid w:val="00160893"/>
    <w:rsid w:val="00161491"/>
    <w:rsid w:val="00161B39"/>
    <w:rsid w:val="00161F95"/>
    <w:rsid w:val="001635B6"/>
    <w:rsid w:val="00163CDB"/>
    <w:rsid w:val="00163EFD"/>
    <w:rsid w:val="00164C09"/>
    <w:rsid w:val="001658C8"/>
    <w:rsid w:val="00167560"/>
    <w:rsid w:val="0017013A"/>
    <w:rsid w:val="0017143F"/>
    <w:rsid w:val="00171EA4"/>
    <w:rsid w:val="001720FF"/>
    <w:rsid w:val="001734A1"/>
    <w:rsid w:val="00173A48"/>
    <w:rsid w:val="0017427A"/>
    <w:rsid w:val="0017459C"/>
    <w:rsid w:val="00174809"/>
    <w:rsid w:val="00174C2F"/>
    <w:rsid w:val="00175E4E"/>
    <w:rsid w:val="00176919"/>
    <w:rsid w:val="00176A0F"/>
    <w:rsid w:val="001778E9"/>
    <w:rsid w:val="00180077"/>
    <w:rsid w:val="001802B6"/>
    <w:rsid w:val="0018076D"/>
    <w:rsid w:val="00180CFC"/>
    <w:rsid w:val="00181FA8"/>
    <w:rsid w:val="00182000"/>
    <w:rsid w:val="00182580"/>
    <w:rsid w:val="00183D93"/>
    <w:rsid w:val="001848E9"/>
    <w:rsid w:val="001854BD"/>
    <w:rsid w:val="00185925"/>
    <w:rsid w:val="00187535"/>
    <w:rsid w:val="00187637"/>
    <w:rsid w:val="00187C64"/>
    <w:rsid w:val="00190353"/>
    <w:rsid w:val="0019068B"/>
    <w:rsid w:val="00191741"/>
    <w:rsid w:val="00192609"/>
    <w:rsid w:val="00192CF9"/>
    <w:rsid w:val="001932DB"/>
    <w:rsid w:val="00193335"/>
    <w:rsid w:val="001933D0"/>
    <w:rsid w:val="00195953"/>
    <w:rsid w:val="00195EBB"/>
    <w:rsid w:val="00196FB4"/>
    <w:rsid w:val="00197F90"/>
    <w:rsid w:val="001A043D"/>
    <w:rsid w:val="001A0951"/>
    <w:rsid w:val="001A0DC9"/>
    <w:rsid w:val="001A1194"/>
    <w:rsid w:val="001A1922"/>
    <w:rsid w:val="001A211D"/>
    <w:rsid w:val="001A25EA"/>
    <w:rsid w:val="001A3136"/>
    <w:rsid w:val="001A3B6D"/>
    <w:rsid w:val="001A491C"/>
    <w:rsid w:val="001A57B8"/>
    <w:rsid w:val="001A6A86"/>
    <w:rsid w:val="001A7013"/>
    <w:rsid w:val="001A7111"/>
    <w:rsid w:val="001A7507"/>
    <w:rsid w:val="001A750C"/>
    <w:rsid w:val="001B026C"/>
    <w:rsid w:val="001B214E"/>
    <w:rsid w:val="001B3605"/>
    <w:rsid w:val="001B410D"/>
    <w:rsid w:val="001B460C"/>
    <w:rsid w:val="001B56E6"/>
    <w:rsid w:val="001B5DC6"/>
    <w:rsid w:val="001B669E"/>
    <w:rsid w:val="001B691F"/>
    <w:rsid w:val="001B6C3D"/>
    <w:rsid w:val="001B701F"/>
    <w:rsid w:val="001B707B"/>
    <w:rsid w:val="001B71B0"/>
    <w:rsid w:val="001C0033"/>
    <w:rsid w:val="001C0218"/>
    <w:rsid w:val="001C08E2"/>
    <w:rsid w:val="001C1B36"/>
    <w:rsid w:val="001C1EB8"/>
    <w:rsid w:val="001C25AA"/>
    <w:rsid w:val="001C268A"/>
    <w:rsid w:val="001C30A5"/>
    <w:rsid w:val="001C34E3"/>
    <w:rsid w:val="001C357D"/>
    <w:rsid w:val="001C43B7"/>
    <w:rsid w:val="001C4E64"/>
    <w:rsid w:val="001C6341"/>
    <w:rsid w:val="001C64D3"/>
    <w:rsid w:val="001C6842"/>
    <w:rsid w:val="001C6F9B"/>
    <w:rsid w:val="001D0B9E"/>
    <w:rsid w:val="001D10B8"/>
    <w:rsid w:val="001D174E"/>
    <w:rsid w:val="001D1A06"/>
    <w:rsid w:val="001D2361"/>
    <w:rsid w:val="001D2BD7"/>
    <w:rsid w:val="001D3C4A"/>
    <w:rsid w:val="001D3D2E"/>
    <w:rsid w:val="001D42DB"/>
    <w:rsid w:val="001D465E"/>
    <w:rsid w:val="001D4825"/>
    <w:rsid w:val="001D53C5"/>
    <w:rsid w:val="001D5BCB"/>
    <w:rsid w:val="001D725D"/>
    <w:rsid w:val="001D7886"/>
    <w:rsid w:val="001D7AA7"/>
    <w:rsid w:val="001E0569"/>
    <w:rsid w:val="001E0CE7"/>
    <w:rsid w:val="001E0EEF"/>
    <w:rsid w:val="001E18EF"/>
    <w:rsid w:val="001E221D"/>
    <w:rsid w:val="001E2921"/>
    <w:rsid w:val="001E32AF"/>
    <w:rsid w:val="001E3D7F"/>
    <w:rsid w:val="001E5452"/>
    <w:rsid w:val="001E6498"/>
    <w:rsid w:val="001E71E7"/>
    <w:rsid w:val="001E7216"/>
    <w:rsid w:val="001F0EE5"/>
    <w:rsid w:val="001F1CF8"/>
    <w:rsid w:val="001F1FCC"/>
    <w:rsid w:val="001F2C20"/>
    <w:rsid w:val="001F370C"/>
    <w:rsid w:val="001F4787"/>
    <w:rsid w:val="001F5260"/>
    <w:rsid w:val="001F56A5"/>
    <w:rsid w:val="001F5983"/>
    <w:rsid w:val="001F664A"/>
    <w:rsid w:val="001F6764"/>
    <w:rsid w:val="00200047"/>
    <w:rsid w:val="00200768"/>
    <w:rsid w:val="00200A37"/>
    <w:rsid w:val="0020172D"/>
    <w:rsid w:val="00201D0B"/>
    <w:rsid w:val="00201E0A"/>
    <w:rsid w:val="00202B63"/>
    <w:rsid w:val="00202D1D"/>
    <w:rsid w:val="00203445"/>
    <w:rsid w:val="00203C6F"/>
    <w:rsid w:val="002049E2"/>
    <w:rsid w:val="00205044"/>
    <w:rsid w:val="00206788"/>
    <w:rsid w:val="00210275"/>
    <w:rsid w:val="002103DB"/>
    <w:rsid w:val="0021072F"/>
    <w:rsid w:val="0021085E"/>
    <w:rsid w:val="00210A36"/>
    <w:rsid w:val="00211078"/>
    <w:rsid w:val="00211BAE"/>
    <w:rsid w:val="00213617"/>
    <w:rsid w:val="00213E8D"/>
    <w:rsid w:val="00214248"/>
    <w:rsid w:val="00214975"/>
    <w:rsid w:val="00215300"/>
    <w:rsid w:val="00215470"/>
    <w:rsid w:val="00215AD6"/>
    <w:rsid w:val="00215FD2"/>
    <w:rsid w:val="00216008"/>
    <w:rsid w:val="002174F7"/>
    <w:rsid w:val="00220284"/>
    <w:rsid w:val="00222447"/>
    <w:rsid w:val="002231EC"/>
    <w:rsid w:val="0022361B"/>
    <w:rsid w:val="002248F3"/>
    <w:rsid w:val="00224D42"/>
    <w:rsid w:val="002250A9"/>
    <w:rsid w:val="00226182"/>
    <w:rsid w:val="00226904"/>
    <w:rsid w:val="00226F00"/>
    <w:rsid w:val="002303BF"/>
    <w:rsid w:val="00230F94"/>
    <w:rsid w:val="00231AC5"/>
    <w:rsid w:val="0023202C"/>
    <w:rsid w:val="00234C8A"/>
    <w:rsid w:val="00235F5C"/>
    <w:rsid w:val="00236CD4"/>
    <w:rsid w:val="002373B4"/>
    <w:rsid w:val="00237E8E"/>
    <w:rsid w:val="00237EA4"/>
    <w:rsid w:val="00240E5B"/>
    <w:rsid w:val="0024134D"/>
    <w:rsid w:val="00241C01"/>
    <w:rsid w:val="002421FC"/>
    <w:rsid w:val="002423FC"/>
    <w:rsid w:val="00242572"/>
    <w:rsid w:val="0024277C"/>
    <w:rsid w:val="00242EE1"/>
    <w:rsid w:val="00243392"/>
    <w:rsid w:val="002439E4"/>
    <w:rsid w:val="00243DDA"/>
    <w:rsid w:val="00244176"/>
    <w:rsid w:val="0024621E"/>
    <w:rsid w:val="00246531"/>
    <w:rsid w:val="00250A65"/>
    <w:rsid w:val="00251015"/>
    <w:rsid w:val="002521F2"/>
    <w:rsid w:val="00253361"/>
    <w:rsid w:val="00253AB5"/>
    <w:rsid w:val="00254736"/>
    <w:rsid w:val="002548A9"/>
    <w:rsid w:val="00255996"/>
    <w:rsid w:val="00255CE2"/>
    <w:rsid w:val="00256AC7"/>
    <w:rsid w:val="00256E00"/>
    <w:rsid w:val="00257561"/>
    <w:rsid w:val="002602C7"/>
    <w:rsid w:val="00260F66"/>
    <w:rsid w:val="00261BAD"/>
    <w:rsid w:val="00263302"/>
    <w:rsid w:val="00264563"/>
    <w:rsid w:val="002651ED"/>
    <w:rsid w:val="002671F9"/>
    <w:rsid w:val="00271CF5"/>
    <w:rsid w:val="00271DF0"/>
    <w:rsid w:val="00271F87"/>
    <w:rsid w:val="00272F9B"/>
    <w:rsid w:val="00273CF2"/>
    <w:rsid w:val="002748E6"/>
    <w:rsid w:val="00276EC6"/>
    <w:rsid w:val="00276F00"/>
    <w:rsid w:val="00280195"/>
    <w:rsid w:val="0028034C"/>
    <w:rsid w:val="00280559"/>
    <w:rsid w:val="002810A9"/>
    <w:rsid w:val="002823FB"/>
    <w:rsid w:val="00283010"/>
    <w:rsid w:val="00283D4C"/>
    <w:rsid w:val="0028624A"/>
    <w:rsid w:val="00286542"/>
    <w:rsid w:val="00286F0F"/>
    <w:rsid w:val="002870AE"/>
    <w:rsid w:val="00290B92"/>
    <w:rsid w:val="00291340"/>
    <w:rsid w:val="002914C2"/>
    <w:rsid w:val="002916ED"/>
    <w:rsid w:val="002919F1"/>
    <w:rsid w:val="00291AF0"/>
    <w:rsid w:val="002920E5"/>
    <w:rsid w:val="0029213F"/>
    <w:rsid w:val="0029224C"/>
    <w:rsid w:val="00292799"/>
    <w:rsid w:val="0029322E"/>
    <w:rsid w:val="00293F79"/>
    <w:rsid w:val="00294093"/>
    <w:rsid w:val="002942D2"/>
    <w:rsid w:val="0029453E"/>
    <w:rsid w:val="002946CD"/>
    <w:rsid w:val="00294723"/>
    <w:rsid w:val="00294C9C"/>
    <w:rsid w:val="002951A1"/>
    <w:rsid w:val="00295622"/>
    <w:rsid w:val="0029563F"/>
    <w:rsid w:val="00295915"/>
    <w:rsid w:val="0029698F"/>
    <w:rsid w:val="002978DE"/>
    <w:rsid w:val="00297E5E"/>
    <w:rsid w:val="002A06D7"/>
    <w:rsid w:val="002A1007"/>
    <w:rsid w:val="002A1503"/>
    <w:rsid w:val="002A234F"/>
    <w:rsid w:val="002A2C23"/>
    <w:rsid w:val="002A35A3"/>
    <w:rsid w:val="002A4211"/>
    <w:rsid w:val="002A7BC0"/>
    <w:rsid w:val="002B0386"/>
    <w:rsid w:val="002B2BFA"/>
    <w:rsid w:val="002B310B"/>
    <w:rsid w:val="002B3C02"/>
    <w:rsid w:val="002B59F5"/>
    <w:rsid w:val="002B615E"/>
    <w:rsid w:val="002B616A"/>
    <w:rsid w:val="002B6234"/>
    <w:rsid w:val="002B6EF3"/>
    <w:rsid w:val="002B7C28"/>
    <w:rsid w:val="002B7D8D"/>
    <w:rsid w:val="002C060D"/>
    <w:rsid w:val="002C06E1"/>
    <w:rsid w:val="002C0F43"/>
    <w:rsid w:val="002C16FD"/>
    <w:rsid w:val="002C1E7D"/>
    <w:rsid w:val="002C2B1D"/>
    <w:rsid w:val="002C2BC8"/>
    <w:rsid w:val="002C2EBE"/>
    <w:rsid w:val="002C402B"/>
    <w:rsid w:val="002C4A32"/>
    <w:rsid w:val="002C51C9"/>
    <w:rsid w:val="002C70AD"/>
    <w:rsid w:val="002C7F0C"/>
    <w:rsid w:val="002D0368"/>
    <w:rsid w:val="002D1D73"/>
    <w:rsid w:val="002D238C"/>
    <w:rsid w:val="002D32B5"/>
    <w:rsid w:val="002D3A74"/>
    <w:rsid w:val="002D51A9"/>
    <w:rsid w:val="002D5302"/>
    <w:rsid w:val="002D54D4"/>
    <w:rsid w:val="002D580F"/>
    <w:rsid w:val="002D617F"/>
    <w:rsid w:val="002D6F84"/>
    <w:rsid w:val="002D767C"/>
    <w:rsid w:val="002D7906"/>
    <w:rsid w:val="002E047F"/>
    <w:rsid w:val="002E050B"/>
    <w:rsid w:val="002E0F74"/>
    <w:rsid w:val="002E1A09"/>
    <w:rsid w:val="002E3DF3"/>
    <w:rsid w:val="002E43F7"/>
    <w:rsid w:val="002E44FE"/>
    <w:rsid w:val="002E50B5"/>
    <w:rsid w:val="002E5800"/>
    <w:rsid w:val="002E5BE7"/>
    <w:rsid w:val="002E727D"/>
    <w:rsid w:val="002E76C0"/>
    <w:rsid w:val="002E7ABE"/>
    <w:rsid w:val="002F0E63"/>
    <w:rsid w:val="002F14AA"/>
    <w:rsid w:val="002F2A83"/>
    <w:rsid w:val="002F3549"/>
    <w:rsid w:val="002F38EE"/>
    <w:rsid w:val="002F45DB"/>
    <w:rsid w:val="002F4D80"/>
    <w:rsid w:val="002F5431"/>
    <w:rsid w:val="002F5BB2"/>
    <w:rsid w:val="002F6826"/>
    <w:rsid w:val="002F7F9B"/>
    <w:rsid w:val="003009CC"/>
    <w:rsid w:val="003014D0"/>
    <w:rsid w:val="00301E8B"/>
    <w:rsid w:val="00302001"/>
    <w:rsid w:val="0030214B"/>
    <w:rsid w:val="00302CD4"/>
    <w:rsid w:val="003030F8"/>
    <w:rsid w:val="003033CB"/>
    <w:rsid w:val="00304647"/>
    <w:rsid w:val="0030537B"/>
    <w:rsid w:val="003062FB"/>
    <w:rsid w:val="003064EF"/>
    <w:rsid w:val="00306AFB"/>
    <w:rsid w:val="00307117"/>
    <w:rsid w:val="00310078"/>
    <w:rsid w:val="003100F1"/>
    <w:rsid w:val="0031065A"/>
    <w:rsid w:val="00310841"/>
    <w:rsid w:val="00313B35"/>
    <w:rsid w:val="003142E0"/>
    <w:rsid w:val="0031434B"/>
    <w:rsid w:val="003143E5"/>
    <w:rsid w:val="003149EF"/>
    <w:rsid w:val="00315578"/>
    <w:rsid w:val="00315CE7"/>
    <w:rsid w:val="00316688"/>
    <w:rsid w:val="00316850"/>
    <w:rsid w:val="00316C53"/>
    <w:rsid w:val="0032002B"/>
    <w:rsid w:val="003211C7"/>
    <w:rsid w:val="00321672"/>
    <w:rsid w:val="00322C41"/>
    <w:rsid w:val="00324210"/>
    <w:rsid w:val="0032448D"/>
    <w:rsid w:val="00324C7D"/>
    <w:rsid w:val="00326037"/>
    <w:rsid w:val="00327001"/>
    <w:rsid w:val="00330334"/>
    <w:rsid w:val="0033053A"/>
    <w:rsid w:val="00330BE2"/>
    <w:rsid w:val="00330ED3"/>
    <w:rsid w:val="00330F4C"/>
    <w:rsid w:val="003312F2"/>
    <w:rsid w:val="0033130E"/>
    <w:rsid w:val="00332078"/>
    <w:rsid w:val="00332B35"/>
    <w:rsid w:val="00332C36"/>
    <w:rsid w:val="00334F4F"/>
    <w:rsid w:val="003359A9"/>
    <w:rsid w:val="00336230"/>
    <w:rsid w:val="00336247"/>
    <w:rsid w:val="0033672D"/>
    <w:rsid w:val="003376FD"/>
    <w:rsid w:val="00340503"/>
    <w:rsid w:val="00340523"/>
    <w:rsid w:val="003407CB"/>
    <w:rsid w:val="00340A84"/>
    <w:rsid w:val="00340DAB"/>
    <w:rsid w:val="003411B4"/>
    <w:rsid w:val="003419B5"/>
    <w:rsid w:val="00341AF0"/>
    <w:rsid w:val="00342AFF"/>
    <w:rsid w:val="003435C1"/>
    <w:rsid w:val="003444A9"/>
    <w:rsid w:val="00344D99"/>
    <w:rsid w:val="00346581"/>
    <w:rsid w:val="0034769E"/>
    <w:rsid w:val="00350868"/>
    <w:rsid w:val="00350C26"/>
    <w:rsid w:val="003514C9"/>
    <w:rsid w:val="00352A2A"/>
    <w:rsid w:val="003531D2"/>
    <w:rsid w:val="003533D7"/>
    <w:rsid w:val="00353509"/>
    <w:rsid w:val="00353EF8"/>
    <w:rsid w:val="003552B3"/>
    <w:rsid w:val="00356066"/>
    <w:rsid w:val="003607BC"/>
    <w:rsid w:val="003612D0"/>
    <w:rsid w:val="00363309"/>
    <w:rsid w:val="00363775"/>
    <w:rsid w:val="00363DA0"/>
    <w:rsid w:val="0036480D"/>
    <w:rsid w:val="00364DEF"/>
    <w:rsid w:val="00365442"/>
    <w:rsid w:val="003654AC"/>
    <w:rsid w:val="00365544"/>
    <w:rsid w:val="00366D14"/>
    <w:rsid w:val="0036793A"/>
    <w:rsid w:val="003715B7"/>
    <w:rsid w:val="00371AAE"/>
    <w:rsid w:val="003723F0"/>
    <w:rsid w:val="0037441B"/>
    <w:rsid w:val="00374E88"/>
    <w:rsid w:val="00375A28"/>
    <w:rsid w:val="0037610A"/>
    <w:rsid w:val="003774CC"/>
    <w:rsid w:val="00377BB6"/>
    <w:rsid w:val="00377D00"/>
    <w:rsid w:val="0038148A"/>
    <w:rsid w:val="003816CE"/>
    <w:rsid w:val="00381D37"/>
    <w:rsid w:val="00382F90"/>
    <w:rsid w:val="0038308A"/>
    <w:rsid w:val="003839BB"/>
    <w:rsid w:val="003843D6"/>
    <w:rsid w:val="00386993"/>
    <w:rsid w:val="00386D75"/>
    <w:rsid w:val="0038753D"/>
    <w:rsid w:val="003900A2"/>
    <w:rsid w:val="003906FD"/>
    <w:rsid w:val="00390E87"/>
    <w:rsid w:val="00390F2A"/>
    <w:rsid w:val="003916B7"/>
    <w:rsid w:val="00392005"/>
    <w:rsid w:val="00392940"/>
    <w:rsid w:val="00392F9A"/>
    <w:rsid w:val="00393BEB"/>
    <w:rsid w:val="00393DB2"/>
    <w:rsid w:val="0039515C"/>
    <w:rsid w:val="003956BB"/>
    <w:rsid w:val="00396A74"/>
    <w:rsid w:val="00396A8E"/>
    <w:rsid w:val="003A16B3"/>
    <w:rsid w:val="003A1BC2"/>
    <w:rsid w:val="003A3126"/>
    <w:rsid w:val="003A3813"/>
    <w:rsid w:val="003A499E"/>
    <w:rsid w:val="003A5763"/>
    <w:rsid w:val="003A5D06"/>
    <w:rsid w:val="003A6513"/>
    <w:rsid w:val="003A6CDC"/>
    <w:rsid w:val="003A714E"/>
    <w:rsid w:val="003A7BE2"/>
    <w:rsid w:val="003B1580"/>
    <w:rsid w:val="003B1B0B"/>
    <w:rsid w:val="003B1FB3"/>
    <w:rsid w:val="003B278B"/>
    <w:rsid w:val="003B340F"/>
    <w:rsid w:val="003B4B81"/>
    <w:rsid w:val="003B4E29"/>
    <w:rsid w:val="003B5BB7"/>
    <w:rsid w:val="003B6339"/>
    <w:rsid w:val="003B6808"/>
    <w:rsid w:val="003B6EA6"/>
    <w:rsid w:val="003C0E10"/>
    <w:rsid w:val="003C3005"/>
    <w:rsid w:val="003C3267"/>
    <w:rsid w:val="003C3E88"/>
    <w:rsid w:val="003C5158"/>
    <w:rsid w:val="003C5B9B"/>
    <w:rsid w:val="003D0AAC"/>
    <w:rsid w:val="003D0CB3"/>
    <w:rsid w:val="003D2832"/>
    <w:rsid w:val="003D36A6"/>
    <w:rsid w:val="003D43CB"/>
    <w:rsid w:val="003E0FD8"/>
    <w:rsid w:val="003E108A"/>
    <w:rsid w:val="003E11CA"/>
    <w:rsid w:val="003E178E"/>
    <w:rsid w:val="003E4267"/>
    <w:rsid w:val="003E4486"/>
    <w:rsid w:val="003E449B"/>
    <w:rsid w:val="003E4564"/>
    <w:rsid w:val="003E4904"/>
    <w:rsid w:val="003E4B8C"/>
    <w:rsid w:val="003E4E53"/>
    <w:rsid w:val="003E5589"/>
    <w:rsid w:val="003E5F8A"/>
    <w:rsid w:val="003E6584"/>
    <w:rsid w:val="003E6F8A"/>
    <w:rsid w:val="003F03C7"/>
    <w:rsid w:val="003F1459"/>
    <w:rsid w:val="003F1EE7"/>
    <w:rsid w:val="003F424D"/>
    <w:rsid w:val="003F4AA8"/>
    <w:rsid w:val="003F4BD8"/>
    <w:rsid w:val="003F5B90"/>
    <w:rsid w:val="003F611B"/>
    <w:rsid w:val="003F7781"/>
    <w:rsid w:val="003F7B95"/>
    <w:rsid w:val="004006C9"/>
    <w:rsid w:val="00400C60"/>
    <w:rsid w:val="0040120C"/>
    <w:rsid w:val="0040133B"/>
    <w:rsid w:val="00401AA3"/>
    <w:rsid w:val="00401F22"/>
    <w:rsid w:val="004023BA"/>
    <w:rsid w:val="00402C08"/>
    <w:rsid w:val="00402DD7"/>
    <w:rsid w:val="00403377"/>
    <w:rsid w:val="00403A3F"/>
    <w:rsid w:val="00404EB0"/>
    <w:rsid w:val="00405210"/>
    <w:rsid w:val="004060DF"/>
    <w:rsid w:val="00406296"/>
    <w:rsid w:val="004068C8"/>
    <w:rsid w:val="00406F6C"/>
    <w:rsid w:val="004075BA"/>
    <w:rsid w:val="004075C6"/>
    <w:rsid w:val="00410DA8"/>
    <w:rsid w:val="00411233"/>
    <w:rsid w:val="00411F49"/>
    <w:rsid w:val="0041275F"/>
    <w:rsid w:val="00412D1D"/>
    <w:rsid w:val="004139B0"/>
    <w:rsid w:val="00414029"/>
    <w:rsid w:val="00414286"/>
    <w:rsid w:val="004171B2"/>
    <w:rsid w:val="0041737D"/>
    <w:rsid w:val="00420B6B"/>
    <w:rsid w:val="00420B7F"/>
    <w:rsid w:val="004214FC"/>
    <w:rsid w:val="0042155E"/>
    <w:rsid w:val="00421F9E"/>
    <w:rsid w:val="004220F3"/>
    <w:rsid w:val="00422C7B"/>
    <w:rsid w:val="00423237"/>
    <w:rsid w:val="00423D52"/>
    <w:rsid w:val="00424646"/>
    <w:rsid w:val="00424F04"/>
    <w:rsid w:val="00425AF1"/>
    <w:rsid w:val="00426009"/>
    <w:rsid w:val="0042642B"/>
    <w:rsid w:val="00426AAE"/>
    <w:rsid w:val="00427211"/>
    <w:rsid w:val="00427AF7"/>
    <w:rsid w:val="00430F86"/>
    <w:rsid w:val="00431A19"/>
    <w:rsid w:val="00434659"/>
    <w:rsid w:val="00434928"/>
    <w:rsid w:val="00434B8C"/>
    <w:rsid w:val="004358D1"/>
    <w:rsid w:val="00435A7A"/>
    <w:rsid w:val="00435C60"/>
    <w:rsid w:val="004364C0"/>
    <w:rsid w:val="00437066"/>
    <w:rsid w:val="004371DC"/>
    <w:rsid w:val="00437E01"/>
    <w:rsid w:val="004405AC"/>
    <w:rsid w:val="004405FE"/>
    <w:rsid w:val="0044143A"/>
    <w:rsid w:val="00441E2F"/>
    <w:rsid w:val="00443783"/>
    <w:rsid w:val="004439B6"/>
    <w:rsid w:val="00443F5D"/>
    <w:rsid w:val="00445FD4"/>
    <w:rsid w:val="004462A7"/>
    <w:rsid w:val="00446E37"/>
    <w:rsid w:val="00447117"/>
    <w:rsid w:val="00447AFA"/>
    <w:rsid w:val="00447B93"/>
    <w:rsid w:val="00447E87"/>
    <w:rsid w:val="00451A0E"/>
    <w:rsid w:val="00451D69"/>
    <w:rsid w:val="00451E5B"/>
    <w:rsid w:val="00454A44"/>
    <w:rsid w:val="00455225"/>
    <w:rsid w:val="0045556B"/>
    <w:rsid w:val="004609B3"/>
    <w:rsid w:val="00460DC2"/>
    <w:rsid w:val="00461604"/>
    <w:rsid w:val="00461877"/>
    <w:rsid w:val="00461FD9"/>
    <w:rsid w:val="00462E5D"/>
    <w:rsid w:val="004630DB"/>
    <w:rsid w:val="0046352A"/>
    <w:rsid w:val="00463565"/>
    <w:rsid w:val="00464A8C"/>
    <w:rsid w:val="00464D82"/>
    <w:rsid w:val="004653B2"/>
    <w:rsid w:val="00465EAE"/>
    <w:rsid w:val="00466019"/>
    <w:rsid w:val="00466219"/>
    <w:rsid w:val="004666BD"/>
    <w:rsid w:val="00466ADF"/>
    <w:rsid w:val="00467490"/>
    <w:rsid w:val="00470866"/>
    <w:rsid w:val="004715D4"/>
    <w:rsid w:val="0047164B"/>
    <w:rsid w:val="00471C53"/>
    <w:rsid w:val="00472006"/>
    <w:rsid w:val="004724C0"/>
    <w:rsid w:val="00473F16"/>
    <w:rsid w:val="00474023"/>
    <w:rsid w:val="004744BC"/>
    <w:rsid w:val="00474BCC"/>
    <w:rsid w:val="00475528"/>
    <w:rsid w:val="00475BFA"/>
    <w:rsid w:val="00476999"/>
    <w:rsid w:val="004770EE"/>
    <w:rsid w:val="00477921"/>
    <w:rsid w:val="00480074"/>
    <w:rsid w:val="0048251D"/>
    <w:rsid w:val="00482983"/>
    <w:rsid w:val="00483379"/>
    <w:rsid w:val="00484C21"/>
    <w:rsid w:val="0048573E"/>
    <w:rsid w:val="00486242"/>
    <w:rsid w:val="00486C6E"/>
    <w:rsid w:val="00486D20"/>
    <w:rsid w:val="00487B51"/>
    <w:rsid w:val="004901E5"/>
    <w:rsid w:val="0049044B"/>
    <w:rsid w:val="00491BE4"/>
    <w:rsid w:val="00491CA8"/>
    <w:rsid w:val="00492256"/>
    <w:rsid w:val="00493AB8"/>
    <w:rsid w:val="00493AF0"/>
    <w:rsid w:val="00494819"/>
    <w:rsid w:val="004948CE"/>
    <w:rsid w:val="004951A7"/>
    <w:rsid w:val="00495472"/>
    <w:rsid w:val="004958E1"/>
    <w:rsid w:val="00496D5F"/>
    <w:rsid w:val="00496F20"/>
    <w:rsid w:val="004976CF"/>
    <w:rsid w:val="00497D13"/>
    <w:rsid w:val="004A0002"/>
    <w:rsid w:val="004A167B"/>
    <w:rsid w:val="004A2441"/>
    <w:rsid w:val="004A3055"/>
    <w:rsid w:val="004A463A"/>
    <w:rsid w:val="004A4823"/>
    <w:rsid w:val="004A57DA"/>
    <w:rsid w:val="004A58ED"/>
    <w:rsid w:val="004A6043"/>
    <w:rsid w:val="004A6432"/>
    <w:rsid w:val="004A767A"/>
    <w:rsid w:val="004B01BC"/>
    <w:rsid w:val="004B0282"/>
    <w:rsid w:val="004B0457"/>
    <w:rsid w:val="004B2517"/>
    <w:rsid w:val="004B2C0E"/>
    <w:rsid w:val="004B3A86"/>
    <w:rsid w:val="004B400F"/>
    <w:rsid w:val="004B42EF"/>
    <w:rsid w:val="004B45B2"/>
    <w:rsid w:val="004B66E2"/>
    <w:rsid w:val="004B7F44"/>
    <w:rsid w:val="004C0FB3"/>
    <w:rsid w:val="004C12AA"/>
    <w:rsid w:val="004C409D"/>
    <w:rsid w:val="004C42EB"/>
    <w:rsid w:val="004C4896"/>
    <w:rsid w:val="004C4E58"/>
    <w:rsid w:val="004C662B"/>
    <w:rsid w:val="004C7369"/>
    <w:rsid w:val="004D19FD"/>
    <w:rsid w:val="004D2834"/>
    <w:rsid w:val="004D2DA7"/>
    <w:rsid w:val="004D4C6F"/>
    <w:rsid w:val="004D4D6B"/>
    <w:rsid w:val="004D4EF6"/>
    <w:rsid w:val="004D514D"/>
    <w:rsid w:val="004D7153"/>
    <w:rsid w:val="004D719B"/>
    <w:rsid w:val="004E0346"/>
    <w:rsid w:val="004E1653"/>
    <w:rsid w:val="004E2258"/>
    <w:rsid w:val="004E2610"/>
    <w:rsid w:val="004E2808"/>
    <w:rsid w:val="004E2EC5"/>
    <w:rsid w:val="004E4C22"/>
    <w:rsid w:val="004E5B0A"/>
    <w:rsid w:val="004E6881"/>
    <w:rsid w:val="004E6AAB"/>
    <w:rsid w:val="004E756F"/>
    <w:rsid w:val="004F00E9"/>
    <w:rsid w:val="004F0D84"/>
    <w:rsid w:val="004F1309"/>
    <w:rsid w:val="004F18A7"/>
    <w:rsid w:val="004F1ABB"/>
    <w:rsid w:val="004F272A"/>
    <w:rsid w:val="004F3034"/>
    <w:rsid w:val="004F3AC1"/>
    <w:rsid w:val="004F41E4"/>
    <w:rsid w:val="004F5108"/>
    <w:rsid w:val="00500E35"/>
    <w:rsid w:val="00501359"/>
    <w:rsid w:val="00501362"/>
    <w:rsid w:val="0050195F"/>
    <w:rsid w:val="00501E6E"/>
    <w:rsid w:val="0050299C"/>
    <w:rsid w:val="00502AD3"/>
    <w:rsid w:val="00502CCC"/>
    <w:rsid w:val="00503CD8"/>
    <w:rsid w:val="00504118"/>
    <w:rsid w:val="00504C5E"/>
    <w:rsid w:val="00504FBB"/>
    <w:rsid w:val="00506EA7"/>
    <w:rsid w:val="005070B6"/>
    <w:rsid w:val="005073F0"/>
    <w:rsid w:val="0051049C"/>
    <w:rsid w:val="00510D95"/>
    <w:rsid w:val="00510DC6"/>
    <w:rsid w:val="00511633"/>
    <w:rsid w:val="005116A7"/>
    <w:rsid w:val="005119AC"/>
    <w:rsid w:val="005127D3"/>
    <w:rsid w:val="00512A26"/>
    <w:rsid w:val="005134E0"/>
    <w:rsid w:val="00514A54"/>
    <w:rsid w:val="005155BE"/>
    <w:rsid w:val="00515D55"/>
    <w:rsid w:val="005162D4"/>
    <w:rsid w:val="00516FB1"/>
    <w:rsid w:val="00517903"/>
    <w:rsid w:val="0052063D"/>
    <w:rsid w:val="00520727"/>
    <w:rsid w:val="00520844"/>
    <w:rsid w:val="00520AE2"/>
    <w:rsid w:val="00521A1A"/>
    <w:rsid w:val="005223CA"/>
    <w:rsid w:val="0052267D"/>
    <w:rsid w:val="00524025"/>
    <w:rsid w:val="00525622"/>
    <w:rsid w:val="00525B3D"/>
    <w:rsid w:val="00525F33"/>
    <w:rsid w:val="005266A8"/>
    <w:rsid w:val="00526E9C"/>
    <w:rsid w:val="00526F75"/>
    <w:rsid w:val="00527D6A"/>
    <w:rsid w:val="00530181"/>
    <w:rsid w:val="005309AD"/>
    <w:rsid w:val="00530E9A"/>
    <w:rsid w:val="0053236E"/>
    <w:rsid w:val="00532CDE"/>
    <w:rsid w:val="00533F43"/>
    <w:rsid w:val="005341F9"/>
    <w:rsid w:val="005346CB"/>
    <w:rsid w:val="0053483E"/>
    <w:rsid w:val="00535661"/>
    <w:rsid w:val="00536005"/>
    <w:rsid w:val="00536703"/>
    <w:rsid w:val="00536E42"/>
    <w:rsid w:val="005374F8"/>
    <w:rsid w:val="0054010F"/>
    <w:rsid w:val="0054016A"/>
    <w:rsid w:val="00540DD8"/>
    <w:rsid w:val="00541C9C"/>
    <w:rsid w:val="005429A9"/>
    <w:rsid w:val="005429DA"/>
    <w:rsid w:val="00542DB5"/>
    <w:rsid w:val="0054350A"/>
    <w:rsid w:val="005461A9"/>
    <w:rsid w:val="00546B5B"/>
    <w:rsid w:val="005479F5"/>
    <w:rsid w:val="00547FC2"/>
    <w:rsid w:val="005500B8"/>
    <w:rsid w:val="005500C7"/>
    <w:rsid w:val="00550808"/>
    <w:rsid w:val="00550C17"/>
    <w:rsid w:val="00551748"/>
    <w:rsid w:val="005517C0"/>
    <w:rsid w:val="00551A16"/>
    <w:rsid w:val="00551E5E"/>
    <w:rsid w:val="00552AD1"/>
    <w:rsid w:val="00552C12"/>
    <w:rsid w:val="005534F8"/>
    <w:rsid w:val="00553646"/>
    <w:rsid w:val="00553F85"/>
    <w:rsid w:val="00555366"/>
    <w:rsid w:val="005558DC"/>
    <w:rsid w:val="00555CEE"/>
    <w:rsid w:val="00555D01"/>
    <w:rsid w:val="00555D8A"/>
    <w:rsid w:val="00556C43"/>
    <w:rsid w:val="0055736A"/>
    <w:rsid w:val="00557572"/>
    <w:rsid w:val="00560783"/>
    <w:rsid w:val="0056202F"/>
    <w:rsid w:val="005622C3"/>
    <w:rsid w:val="005623AF"/>
    <w:rsid w:val="0056273A"/>
    <w:rsid w:val="00562F50"/>
    <w:rsid w:val="0056421A"/>
    <w:rsid w:val="00564676"/>
    <w:rsid w:val="00565273"/>
    <w:rsid w:val="00566987"/>
    <w:rsid w:val="005705BA"/>
    <w:rsid w:val="00570DE0"/>
    <w:rsid w:val="00571B9C"/>
    <w:rsid w:val="0057260A"/>
    <w:rsid w:val="00572F27"/>
    <w:rsid w:val="005730BD"/>
    <w:rsid w:val="00573197"/>
    <w:rsid w:val="00574C56"/>
    <w:rsid w:val="00576002"/>
    <w:rsid w:val="00580560"/>
    <w:rsid w:val="005821EB"/>
    <w:rsid w:val="005828A6"/>
    <w:rsid w:val="00582C75"/>
    <w:rsid w:val="00583637"/>
    <w:rsid w:val="00583B48"/>
    <w:rsid w:val="005845EF"/>
    <w:rsid w:val="00584B23"/>
    <w:rsid w:val="0058551A"/>
    <w:rsid w:val="0058557C"/>
    <w:rsid w:val="00585C8D"/>
    <w:rsid w:val="00586638"/>
    <w:rsid w:val="005873C2"/>
    <w:rsid w:val="005903DE"/>
    <w:rsid w:val="00590823"/>
    <w:rsid w:val="00590BF8"/>
    <w:rsid w:val="00590E46"/>
    <w:rsid w:val="005919EB"/>
    <w:rsid w:val="00592904"/>
    <w:rsid w:val="00592AD1"/>
    <w:rsid w:val="00592DEC"/>
    <w:rsid w:val="005935A1"/>
    <w:rsid w:val="00593749"/>
    <w:rsid w:val="005948F6"/>
    <w:rsid w:val="0059590D"/>
    <w:rsid w:val="00596720"/>
    <w:rsid w:val="00596A60"/>
    <w:rsid w:val="0059778C"/>
    <w:rsid w:val="005A0727"/>
    <w:rsid w:val="005A0F38"/>
    <w:rsid w:val="005A1D68"/>
    <w:rsid w:val="005A294A"/>
    <w:rsid w:val="005A2C08"/>
    <w:rsid w:val="005A38A7"/>
    <w:rsid w:val="005A484C"/>
    <w:rsid w:val="005A4BAC"/>
    <w:rsid w:val="005A504D"/>
    <w:rsid w:val="005A512E"/>
    <w:rsid w:val="005A514C"/>
    <w:rsid w:val="005A7970"/>
    <w:rsid w:val="005B0094"/>
    <w:rsid w:val="005B19DC"/>
    <w:rsid w:val="005B1A9F"/>
    <w:rsid w:val="005B1DC4"/>
    <w:rsid w:val="005B21BD"/>
    <w:rsid w:val="005B2F19"/>
    <w:rsid w:val="005B3114"/>
    <w:rsid w:val="005B31D8"/>
    <w:rsid w:val="005B474D"/>
    <w:rsid w:val="005B4CC1"/>
    <w:rsid w:val="005B51FE"/>
    <w:rsid w:val="005B5FE4"/>
    <w:rsid w:val="005B6297"/>
    <w:rsid w:val="005B6DD6"/>
    <w:rsid w:val="005B7BEC"/>
    <w:rsid w:val="005C010D"/>
    <w:rsid w:val="005C2002"/>
    <w:rsid w:val="005C2232"/>
    <w:rsid w:val="005C2C6A"/>
    <w:rsid w:val="005C2FF6"/>
    <w:rsid w:val="005C3756"/>
    <w:rsid w:val="005C3796"/>
    <w:rsid w:val="005C3C0D"/>
    <w:rsid w:val="005C4471"/>
    <w:rsid w:val="005C47A0"/>
    <w:rsid w:val="005C50B7"/>
    <w:rsid w:val="005C5B8D"/>
    <w:rsid w:val="005C5F13"/>
    <w:rsid w:val="005C6444"/>
    <w:rsid w:val="005C6FAF"/>
    <w:rsid w:val="005D0E3B"/>
    <w:rsid w:val="005D2A6B"/>
    <w:rsid w:val="005D3959"/>
    <w:rsid w:val="005D3AF7"/>
    <w:rsid w:val="005D3D88"/>
    <w:rsid w:val="005D416B"/>
    <w:rsid w:val="005D63A4"/>
    <w:rsid w:val="005D6C5F"/>
    <w:rsid w:val="005D71E3"/>
    <w:rsid w:val="005D7252"/>
    <w:rsid w:val="005D7EF3"/>
    <w:rsid w:val="005E1B53"/>
    <w:rsid w:val="005E1D15"/>
    <w:rsid w:val="005E1F8B"/>
    <w:rsid w:val="005E1FCB"/>
    <w:rsid w:val="005E4883"/>
    <w:rsid w:val="005E58E7"/>
    <w:rsid w:val="005E64A3"/>
    <w:rsid w:val="005E6E74"/>
    <w:rsid w:val="005F0968"/>
    <w:rsid w:val="005F099A"/>
    <w:rsid w:val="005F1747"/>
    <w:rsid w:val="005F20FE"/>
    <w:rsid w:val="005F2EC2"/>
    <w:rsid w:val="005F3EF3"/>
    <w:rsid w:val="005F525C"/>
    <w:rsid w:val="005F594A"/>
    <w:rsid w:val="005F652E"/>
    <w:rsid w:val="005F78BB"/>
    <w:rsid w:val="00600F9B"/>
    <w:rsid w:val="00601609"/>
    <w:rsid w:val="00601650"/>
    <w:rsid w:val="006018BC"/>
    <w:rsid w:val="00601A2D"/>
    <w:rsid w:val="00602DBA"/>
    <w:rsid w:val="00603BCE"/>
    <w:rsid w:val="00604490"/>
    <w:rsid w:val="00604BAA"/>
    <w:rsid w:val="00604C72"/>
    <w:rsid w:val="006055F4"/>
    <w:rsid w:val="0060753D"/>
    <w:rsid w:val="006077A5"/>
    <w:rsid w:val="00607897"/>
    <w:rsid w:val="00610660"/>
    <w:rsid w:val="00610911"/>
    <w:rsid w:val="00612098"/>
    <w:rsid w:val="006125A5"/>
    <w:rsid w:val="00612F1B"/>
    <w:rsid w:val="00613131"/>
    <w:rsid w:val="006161C1"/>
    <w:rsid w:val="00616EF4"/>
    <w:rsid w:val="00617242"/>
    <w:rsid w:val="00617853"/>
    <w:rsid w:val="00617B72"/>
    <w:rsid w:val="00617B7A"/>
    <w:rsid w:val="0062140F"/>
    <w:rsid w:val="00621A30"/>
    <w:rsid w:val="0062236C"/>
    <w:rsid w:val="00624535"/>
    <w:rsid w:val="00626059"/>
    <w:rsid w:val="0062629D"/>
    <w:rsid w:val="0062651A"/>
    <w:rsid w:val="006265DE"/>
    <w:rsid w:val="006279FB"/>
    <w:rsid w:val="0063090B"/>
    <w:rsid w:val="00631359"/>
    <w:rsid w:val="00631565"/>
    <w:rsid w:val="006339B2"/>
    <w:rsid w:val="00633A8B"/>
    <w:rsid w:val="00633B4D"/>
    <w:rsid w:val="006343B7"/>
    <w:rsid w:val="00634418"/>
    <w:rsid w:val="006348C4"/>
    <w:rsid w:val="00634F45"/>
    <w:rsid w:val="0063537E"/>
    <w:rsid w:val="006355A4"/>
    <w:rsid w:val="006365CE"/>
    <w:rsid w:val="006411AD"/>
    <w:rsid w:val="0064161E"/>
    <w:rsid w:val="0064331E"/>
    <w:rsid w:val="00643386"/>
    <w:rsid w:val="00644E5E"/>
    <w:rsid w:val="00645206"/>
    <w:rsid w:val="0064705F"/>
    <w:rsid w:val="00647EE1"/>
    <w:rsid w:val="00650F6B"/>
    <w:rsid w:val="00650FC6"/>
    <w:rsid w:val="0065146D"/>
    <w:rsid w:val="00651C05"/>
    <w:rsid w:val="0065362F"/>
    <w:rsid w:val="00653CA9"/>
    <w:rsid w:val="006559BC"/>
    <w:rsid w:val="00655B6F"/>
    <w:rsid w:val="00655E4C"/>
    <w:rsid w:val="006565FF"/>
    <w:rsid w:val="006570F0"/>
    <w:rsid w:val="00657451"/>
    <w:rsid w:val="00657850"/>
    <w:rsid w:val="00660417"/>
    <w:rsid w:val="00660AAC"/>
    <w:rsid w:val="00660F0A"/>
    <w:rsid w:val="00661DD4"/>
    <w:rsid w:val="00662495"/>
    <w:rsid w:val="00662527"/>
    <w:rsid w:val="00662E11"/>
    <w:rsid w:val="00663F02"/>
    <w:rsid w:val="0066406B"/>
    <w:rsid w:val="00664659"/>
    <w:rsid w:val="00665052"/>
    <w:rsid w:val="00665191"/>
    <w:rsid w:val="006656F0"/>
    <w:rsid w:val="00666CA3"/>
    <w:rsid w:val="00666DE7"/>
    <w:rsid w:val="00666F0B"/>
    <w:rsid w:val="0066774F"/>
    <w:rsid w:val="0067041F"/>
    <w:rsid w:val="006708C0"/>
    <w:rsid w:val="00670933"/>
    <w:rsid w:val="00670A66"/>
    <w:rsid w:val="00670C76"/>
    <w:rsid w:val="006718BF"/>
    <w:rsid w:val="00671D02"/>
    <w:rsid w:val="0067228D"/>
    <w:rsid w:val="00672CBC"/>
    <w:rsid w:val="006736D2"/>
    <w:rsid w:val="006741B1"/>
    <w:rsid w:val="0067444A"/>
    <w:rsid w:val="006756ED"/>
    <w:rsid w:val="00675811"/>
    <w:rsid w:val="006759E4"/>
    <w:rsid w:val="006771C1"/>
    <w:rsid w:val="00677A83"/>
    <w:rsid w:val="00680F7C"/>
    <w:rsid w:val="00681462"/>
    <w:rsid w:val="0068199B"/>
    <w:rsid w:val="0068215D"/>
    <w:rsid w:val="006823FA"/>
    <w:rsid w:val="006824A5"/>
    <w:rsid w:val="00682595"/>
    <w:rsid w:val="00682946"/>
    <w:rsid w:val="0068368C"/>
    <w:rsid w:val="00683CD2"/>
    <w:rsid w:val="00684675"/>
    <w:rsid w:val="0068570E"/>
    <w:rsid w:val="006861EE"/>
    <w:rsid w:val="00687968"/>
    <w:rsid w:val="006904B9"/>
    <w:rsid w:val="006909C8"/>
    <w:rsid w:val="006916F0"/>
    <w:rsid w:val="00692812"/>
    <w:rsid w:val="00692CBA"/>
    <w:rsid w:val="00692D94"/>
    <w:rsid w:val="006931C8"/>
    <w:rsid w:val="006933EC"/>
    <w:rsid w:val="00694115"/>
    <w:rsid w:val="00694D7B"/>
    <w:rsid w:val="00694E9B"/>
    <w:rsid w:val="00696D71"/>
    <w:rsid w:val="00697A21"/>
    <w:rsid w:val="006A01EF"/>
    <w:rsid w:val="006A047F"/>
    <w:rsid w:val="006A094B"/>
    <w:rsid w:val="006A1AEA"/>
    <w:rsid w:val="006A1B2C"/>
    <w:rsid w:val="006A1F8B"/>
    <w:rsid w:val="006A238C"/>
    <w:rsid w:val="006A2478"/>
    <w:rsid w:val="006A5B0D"/>
    <w:rsid w:val="006A68E6"/>
    <w:rsid w:val="006A6971"/>
    <w:rsid w:val="006A7F0D"/>
    <w:rsid w:val="006B027E"/>
    <w:rsid w:val="006B090B"/>
    <w:rsid w:val="006B30C5"/>
    <w:rsid w:val="006B4423"/>
    <w:rsid w:val="006B49EC"/>
    <w:rsid w:val="006B4B32"/>
    <w:rsid w:val="006B509D"/>
    <w:rsid w:val="006B53C0"/>
    <w:rsid w:val="006B53CE"/>
    <w:rsid w:val="006B73BD"/>
    <w:rsid w:val="006B7EF3"/>
    <w:rsid w:val="006C0529"/>
    <w:rsid w:val="006C14C6"/>
    <w:rsid w:val="006C15AE"/>
    <w:rsid w:val="006C2434"/>
    <w:rsid w:val="006C2D05"/>
    <w:rsid w:val="006C31AF"/>
    <w:rsid w:val="006C3386"/>
    <w:rsid w:val="006C365F"/>
    <w:rsid w:val="006C404E"/>
    <w:rsid w:val="006C497F"/>
    <w:rsid w:val="006C4B51"/>
    <w:rsid w:val="006C4E70"/>
    <w:rsid w:val="006C4F79"/>
    <w:rsid w:val="006C5841"/>
    <w:rsid w:val="006C6A65"/>
    <w:rsid w:val="006C72B5"/>
    <w:rsid w:val="006C789F"/>
    <w:rsid w:val="006C7921"/>
    <w:rsid w:val="006C79C7"/>
    <w:rsid w:val="006D04F4"/>
    <w:rsid w:val="006D0932"/>
    <w:rsid w:val="006D12F1"/>
    <w:rsid w:val="006D1FAF"/>
    <w:rsid w:val="006D22DA"/>
    <w:rsid w:val="006D2721"/>
    <w:rsid w:val="006D296B"/>
    <w:rsid w:val="006D2B60"/>
    <w:rsid w:val="006D3596"/>
    <w:rsid w:val="006D3AEA"/>
    <w:rsid w:val="006D4F3B"/>
    <w:rsid w:val="006D5408"/>
    <w:rsid w:val="006D54FA"/>
    <w:rsid w:val="006D55AB"/>
    <w:rsid w:val="006D5893"/>
    <w:rsid w:val="006D5E1C"/>
    <w:rsid w:val="006D7E90"/>
    <w:rsid w:val="006E00B0"/>
    <w:rsid w:val="006E052F"/>
    <w:rsid w:val="006E0CA5"/>
    <w:rsid w:val="006E0E4B"/>
    <w:rsid w:val="006E20EC"/>
    <w:rsid w:val="006E24C5"/>
    <w:rsid w:val="006E3CC1"/>
    <w:rsid w:val="006E4194"/>
    <w:rsid w:val="006E4363"/>
    <w:rsid w:val="006E44D4"/>
    <w:rsid w:val="006E46BF"/>
    <w:rsid w:val="006E4AAE"/>
    <w:rsid w:val="006E59CB"/>
    <w:rsid w:val="006E6234"/>
    <w:rsid w:val="006F05E0"/>
    <w:rsid w:val="006F1B88"/>
    <w:rsid w:val="006F2816"/>
    <w:rsid w:val="006F53AF"/>
    <w:rsid w:val="006F55A9"/>
    <w:rsid w:val="006F6458"/>
    <w:rsid w:val="006F660C"/>
    <w:rsid w:val="006F6E7D"/>
    <w:rsid w:val="006F73F9"/>
    <w:rsid w:val="006F7CED"/>
    <w:rsid w:val="007001C0"/>
    <w:rsid w:val="00700F05"/>
    <w:rsid w:val="00701F99"/>
    <w:rsid w:val="00702A1E"/>
    <w:rsid w:val="007037CA"/>
    <w:rsid w:val="0070396A"/>
    <w:rsid w:val="00703CB6"/>
    <w:rsid w:val="00704585"/>
    <w:rsid w:val="00704A7F"/>
    <w:rsid w:val="00704F6D"/>
    <w:rsid w:val="00704F8B"/>
    <w:rsid w:val="00705060"/>
    <w:rsid w:val="00705DC0"/>
    <w:rsid w:val="00706A4E"/>
    <w:rsid w:val="00706B8D"/>
    <w:rsid w:val="00706F11"/>
    <w:rsid w:val="00707253"/>
    <w:rsid w:val="0071144A"/>
    <w:rsid w:val="0071193B"/>
    <w:rsid w:val="00711D95"/>
    <w:rsid w:val="00712487"/>
    <w:rsid w:val="00712934"/>
    <w:rsid w:val="0071408B"/>
    <w:rsid w:val="00714178"/>
    <w:rsid w:val="00714243"/>
    <w:rsid w:val="007149B1"/>
    <w:rsid w:val="00714C36"/>
    <w:rsid w:val="00714D61"/>
    <w:rsid w:val="00714FBD"/>
    <w:rsid w:val="0071570D"/>
    <w:rsid w:val="00717419"/>
    <w:rsid w:val="00717695"/>
    <w:rsid w:val="0072092D"/>
    <w:rsid w:val="0072187D"/>
    <w:rsid w:val="007232D6"/>
    <w:rsid w:val="00724672"/>
    <w:rsid w:val="0072510D"/>
    <w:rsid w:val="007264E6"/>
    <w:rsid w:val="00726FA1"/>
    <w:rsid w:val="0073010C"/>
    <w:rsid w:val="00730242"/>
    <w:rsid w:val="0073024D"/>
    <w:rsid w:val="007307E8"/>
    <w:rsid w:val="00730A4C"/>
    <w:rsid w:val="00730C69"/>
    <w:rsid w:val="00730EDE"/>
    <w:rsid w:val="00732521"/>
    <w:rsid w:val="0073360F"/>
    <w:rsid w:val="007344F8"/>
    <w:rsid w:val="007354DA"/>
    <w:rsid w:val="00735740"/>
    <w:rsid w:val="00735BAB"/>
    <w:rsid w:val="007413B0"/>
    <w:rsid w:val="0074158A"/>
    <w:rsid w:val="00741D33"/>
    <w:rsid w:val="00741E71"/>
    <w:rsid w:val="00741FC2"/>
    <w:rsid w:val="007423CA"/>
    <w:rsid w:val="00742FFD"/>
    <w:rsid w:val="00743D42"/>
    <w:rsid w:val="0074526E"/>
    <w:rsid w:val="00745562"/>
    <w:rsid w:val="007456E1"/>
    <w:rsid w:val="0074575A"/>
    <w:rsid w:val="00746071"/>
    <w:rsid w:val="00746380"/>
    <w:rsid w:val="00746D0C"/>
    <w:rsid w:val="00747B2E"/>
    <w:rsid w:val="00750BFB"/>
    <w:rsid w:val="00750D93"/>
    <w:rsid w:val="00750E74"/>
    <w:rsid w:val="00752981"/>
    <w:rsid w:val="00752AD5"/>
    <w:rsid w:val="00752DFC"/>
    <w:rsid w:val="007534E6"/>
    <w:rsid w:val="00753526"/>
    <w:rsid w:val="00753ECA"/>
    <w:rsid w:val="0075575F"/>
    <w:rsid w:val="00755F23"/>
    <w:rsid w:val="007566CC"/>
    <w:rsid w:val="007569FC"/>
    <w:rsid w:val="0075702B"/>
    <w:rsid w:val="007576D4"/>
    <w:rsid w:val="0075793B"/>
    <w:rsid w:val="00757C8B"/>
    <w:rsid w:val="00757E33"/>
    <w:rsid w:val="00760478"/>
    <w:rsid w:val="00760577"/>
    <w:rsid w:val="00762462"/>
    <w:rsid w:val="00763489"/>
    <w:rsid w:val="00765531"/>
    <w:rsid w:val="007656FA"/>
    <w:rsid w:val="00766262"/>
    <w:rsid w:val="0076663B"/>
    <w:rsid w:val="00766CDF"/>
    <w:rsid w:val="00770C72"/>
    <w:rsid w:val="00771BEE"/>
    <w:rsid w:val="00771E2C"/>
    <w:rsid w:val="007724D5"/>
    <w:rsid w:val="00772552"/>
    <w:rsid w:val="00772EA6"/>
    <w:rsid w:val="00774B3A"/>
    <w:rsid w:val="00775624"/>
    <w:rsid w:val="007763D3"/>
    <w:rsid w:val="00777F52"/>
    <w:rsid w:val="00780CB9"/>
    <w:rsid w:val="007814CF"/>
    <w:rsid w:val="0078193C"/>
    <w:rsid w:val="007841BE"/>
    <w:rsid w:val="00784E05"/>
    <w:rsid w:val="00786F4F"/>
    <w:rsid w:val="00790182"/>
    <w:rsid w:val="00790624"/>
    <w:rsid w:val="00790CDF"/>
    <w:rsid w:val="00790FD3"/>
    <w:rsid w:val="00791FB0"/>
    <w:rsid w:val="007923F0"/>
    <w:rsid w:val="00792547"/>
    <w:rsid w:val="00792C93"/>
    <w:rsid w:val="007951BA"/>
    <w:rsid w:val="00795524"/>
    <w:rsid w:val="007956A8"/>
    <w:rsid w:val="00795D20"/>
    <w:rsid w:val="00797BD2"/>
    <w:rsid w:val="007A0A22"/>
    <w:rsid w:val="007A2999"/>
    <w:rsid w:val="007A31E1"/>
    <w:rsid w:val="007A3DEA"/>
    <w:rsid w:val="007A4C3E"/>
    <w:rsid w:val="007A58DB"/>
    <w:rsid w:val="007A599A"/>
    <w:rsid w:val="007A619D"/>
    <w:rsid w:val="007A6E80"/>
    <w:rsid w:val="007A773F"/>
    <w:rsid w:val="007A7B1B"/>
    <w:rsid w:val="007B0355"/>
    <w:rsid w:val="007B08BA"/>
    <w:rsid w:val="007B0B82"/>
    <w:rsid w:val="007B1031"/>
    <w:rsid w:val="007B10F1"/>
    <w:rsid w:val="007B1AC5"/>
    <w:rsid w:val="007B1FCA"/>
    <w:rsid w:val="007B2602"/>
    <w:rsid w:val="007B2CD3"/>
    <w:rsid w:val="007B3FF4"/>
    <w:rsid w:val="007B45D0"/>
    <w:rsid w:val="007B4B32"/>
    <w:rsid w:val="007B668E"/>
    <w:rsid w:val="007B6E60"/>
    <w:rsid w:val="007B79C2"/>
    <w:rsid w:val="007B7D64"/>
    <w:rsid w:val="007C083B"/>
    <w:rsid w:val="007C126A"/>
    <w:rsid w:val="007C1925"/>
    <w:rsid w:val="007C3AE2"/>
    <w:rsid w:val="007C43CA"/>
    <w:rsid w:val="007C500D"/>
    <w:rsid w:val="007C5686"/>
    <w:rsid w:val="007C65E6"/>
    <w:rsid w:val="007C6A02"/>
    <w:rsid w:val="007C71BA"/>
    <w:rsid w:val="007C7432"/>
    <w:rsid w:val="007C7F75"/>
    <w:rsid w:val="007D00E8"/>
    <w:rsid w:val="007D1BAD"/>
    <w:rsid w:val="007D24E7"/>
    <w:rsid w:val="007D3023"/>
    <w:rsid w:val="007D357C"/>
    <w:rsid w:val="007D3C02"/>
    <w:rsid w:val="007D45DF"/>
    <w:rsid w:val="007D46CD"/>
    <w:rsid w:val="007D4AD6"/>
    <w:rsid w:val="007D4EB8"/>
    <w:rsid w:val="007D53D1"/>
    <w:rsid w:val="007D59BD"/>
    <w:rsid w:val="007D62CF"/>
    <w:rsid w:val="007D69A1"/>
    <w:rsid w:val="007D7ED5"/>
    <w:rsid w:val="007D7F89"/>
    <w:rsid w:val="007E0F93"/>
    <w:rsid w:val="007E2211"/>
    <w:rsid w:val="007E2303"/>
    <w:rsid w:val="007E26F8"/>
    <w:rsid w:val="007E4CE7"/>
    <w:rsid w:val="007E4DD6"/>
    <w:rsid w:val="007E50B5"/>
    <w:rsid w:val="007E5574"/>
    <w:rsid w:val="007E5CCA"/>
    <w:rsid w:val="007E62B5"/>
    <w:rsid w:val="007E6FED"/>
    <w:rsid w:val="007E779C"/>
    <w:rsid w:val="007F126C"/>
    <w:rsid w:val="007F1988"/>
    <w:rsid w:val="007F1ADC"/>
    <w:rsid w:val="007F1B1B"/>
    <w:rsid w:val="007F4985"/>
    <w:rsid w:val="007F73F3"/>
    <w:rsid w:val="007F7ACD"/>
    <w:rsid w:val="007F7C6F"/>
    <w:rsid w:val="00800DB8"/>
    <w:rsid w:val="00800E94"/>
    <w:rsid w:val="008017F3"/>
    <w:rsid w:val="00801A44"/>
    <w:rsid w:val="0080206F"/>
    <w:rsid w:val="0080348B"/>
    <w:rsid w:val="00803C0F"/>
    <w:rsid w:val="00803FC7"/>
    <w:rsid w:val="008047ED"/>
    <w:rsid w:val="008051C9"/>
    <w:rsid w:val="008058F9"/>
    <w:rsid w:val="0080594E"/>
    <w:rsid w:val="0080595B"/>
    <w:rsid w:val="00805BED"/>
    <w:rsid w:val="0080653F"/>
    <w:rsid w:val="008065EE"/>
    <w:rsid w:val="008103B1"/>
    <w:rsid w:val="0081129F"/>
    <w:rsid w:val="0081144F"/>
    <w:rsid w:val="008122DC"/>
    <w:rsid w:val="008128CE"/>
    <w:rsid w:val="00812D60"/>
    <w:rsid w:val="00813304"/>
    <w:rsid w:val="00815C58"/>
    <w:rsid w:val="0081608D"/>
    <w:rsid w:val="008166B6"/>
    <w:rsid w:val="00816B20"/>
    <w:rsid w:val="008179BC"/>
    <w:rsid w:val="00820556"/>
    <w:rsid w:val="0082192D"/>
    <w:rsid w:val="0082245C"/>
    <w:rsid w:val="00822800"/>
    <w:rsid w:val="00823DB7"/>
    <w:rsid w:val="0082453C"/>
    <w:rsid w:val="00825124"/>
    <w:rsid w:val="00825B81"/>
    <w:rsid w:val="008265F1"/>
    <w:rsid w:val="00826602"/>
    <w:rsid w:val="00827121"/>
    <w:rsid w:val="008272F6"/>
    <w:rsid w:val="008306D8"/>
    <w:rsid w:val="00830A99"/>
    <w:rsid w:val="0083101B"/>
    <w:rsid w:val="00832535"/>
    <w:rsid w:val="008335C7"/>
    <w:rsid w:val="0083422F"/>
    <w:rsid w:val="00834A6D"/>
    <w:rsid w:val="00835434"/>
    <w:rsid w:val="00835956"/>
    <w:rsid w:val="0083670C"/>
    <w:rsid w:val="0083725E"/>
    <w:rsid w:val="00840955"/>
    <w:rsid w:val="008416A5"/>
    <w:rsid w:val="00842009"/>
    <w:rsid w:val="00842BBB"/>
    <w:rsid w:val="0084301D"/>
    <w:rsid w:val="008448FE"/>
    <w:rsid w:val="00844E30"/>
    <w:rsid w:val="008464BC"/>
    <w:rsid w:val="008500B1"/>
    <w:rsid w:val="00850448"/>
    <w:rsid w:val="00850E6F"/>
    <w:rsid w:val="00851043"/>
    <w:rsid w:val="008518C7"/>
    <w:rsid w:val="00851E24"/>
    <w:rsid w:val="0085243C"/>
    <w:rsid w:val="00852B4B"/>
    <w:rsid w:val="00854D6E"/>
    <w:rsid w:val="00856352"/>
    <w:rsid w:val="008563C4"/>
    <w:rsid w:val="00856BD9"/>
    <w:rsid w:val="00860E8A"/>
    <w:rsid w:val="0086146B"/>
    <w:rsid w:val="00861FD1"/>
    <w:rsid w:val="00862E95"/>
    <w:rsid w:val="00863CF9"/>
    <w:rsid w:val="00864A92"/>
    <w:rsid w:val="008654BB"/>
    <w:rsid w:val="00865648"/>
    <w:rsid w:val="008657AE"/>
    <w:rsid w:val="00865E6A"/>
    <w:rsid w:val="00866491"/>
    <w:rsid w:val="00866A48"/>
    <w:rsid w:val="0086757F"/>
    <w:rsid w:val="00867665"/>
    <w:rsid w:val="0086778F"/>
    <w:rsid w:val="00870926"/>
    <w:rsid w:val="0087143E"/>
    <w:rsid w:val="00871A13"/>
    <w:rsid w:val="00871C75"/>
    <w:rsid w:val="008730BD"/>
    <w:rsid w:val="00875943"/>
    <w:rsid w:val="00875AB7"/>
    <w:rsid w:val="00876665"/>
    <w:rsid w:val="008766B4"/>
    <w:rsid w:val="00876D96"/>
    <w:rsid w:val="008774FD"/>
    <w:rsid w:val="0088066D"/>
    <w:rsid w:val="00880CD4"/>
    <w:rsid w:val="00881428"/>
    <w:rsid w:val="008814DB"/>
    <w:rsid w:val="00881EDE"/>
    <w:rsid w:val="008823A8"/>
    <w:rsid w:val="00882608"/>
    <w:rsid w:val="0088264A"/>
    <w:rsid w:val="00882832"/>
    <w:rsid w:val="008839CD"/>
    <w:rsid w:val="0088476E"/>
    <w:rsid w:val="008848F8"/>
    <w:rsid w:val="008849F7"/>
    <w:rsid w:val="0088565D"/>
    <w:rsid w:val="00885B1D"/>
    <w:rsid w:val="00885E62"/>
    <w:rsid w:val="00886B6C"/>
    <w:rsid w:val="00887AED"/>
    <w:rsid w:val="00887CAB"/>
    <w:rsid w:val="0089047C"/>
    <w:rsid w:val="00892619"/>
    <w:rsid w:val="00893993"/>
    <w:rsid w:val="008961DD"/>
    <w:rsid w:val="0089792E"/>
    <w:rsid w:val="008A0542"/>
    <w:rsid w:val="008A18C1"/>
    <w:rsid w:val="008A1B23"/>
    <w:rsid w:val="008A1C3B"/>
    <w:rsid w:val="008A1CBB"/>
    <w:rsid w:val="008A1DAC"/>
    <w:rsid w:val="008A2487"/>
    <w:rsid w:val="008A2981"/>
    <w:rsid w:val="008A33E6"/>
    <w:rsid w:val="008A47F3"/>
    <w:rsid w:val="008A5268"/>
    <w:rsid w:val="008A5E29"/>
    <w:rsid w:val="008A6826"/>
    <w:rsid w:val="008A6FD8"/>
    <w:rsid w:val="008A73DD"/>
    <w:rsid w:val="008A73E2"/>
    <w:rsid w:val="008B0895"/>
    <w:rsid w:val="008B0B52"/>
    <w:rsid w:val="008B15E4"/>
    <w:rsid w:val="008B25D2"/>
    <w:rsid w:val="008B3849"/>
    <w:rsid w:val="008B4BE7"/>
    <w:rsid w:val="008B500B"/>
    <w:rsid w:val="008B56D0"/>
    <w:rsid w:val="008B586A"/>
    <w:rsid w:val="008B65F8"/>
    <w:rsid w:val="008B66A2"/>
    <w:rsid w:val="008B6BF7"/>
    <w:rsid w:val="008B6EA9"/>
    <w:rsid w:val="008C0F70"/>
    <w:rsid w:val="008C14C4"/>
    <w:rsid w:val="008C3185"/>
    <w:rsid w:val="008C4830"/>
    <w:rsid w:val="008C6571"/>
    <w:rsid w:val="008C6F48"/>
    <w:rsid w:val="008C76B0"/>
    <w:rsid w:val="008C7951"/>
    <w:rsid w:val="008C7CA1"/>
    <w:rsid w:val="008D02A2"/>
    <w:rsid w:val="008D0470"/>
    <w:rsid w:val="008D389A"/>
    <w:rsid w:val="008D39F3"/>
    <w:rsid w:val="008D45B2"/>
    <w:rsid w:val="008D45C2"/>
    <w:rsid w:val="008D500C"/>
    <w:rsid w:val="008D540E"/>
    <w:rsid w:val="008D6B0C"/>
    <w:rsid w:val="008D7AD9"/>
    <w:rsid w:val="008D7ED0"/>
    <w:rsid w:val="008E046C"/>
    <w:rsid w:val="008E0760"/>
    <w:rsid w:val="008E1B7B"/>
    <w:rsid w:val="008E2762"/>
    <w:rsid w:val="008E2AFE"/>
    <w:rsid w:val="008E2E75"/>
    <w:rsid w:val="008E31E6"/>
    <w:rsid w:val="008E32FC"/>
    <w:rsid w:val="008E4326"/>
    <w:rsid w:val="008E62C4"/>
    <w:rsid w:val="008E6B1F"/>
    <w:rsid w:val="008E6D8B"/>
    <w:rsid w:val="008E7267"/>
    <w:rsid w:val="008E7E5D"/>
    <w:rsid w:val="008F051D"/>
    <w:rsid w:val="008F0AAE"/>
    <w:rsid w:val="008F12BD"/>
    <w:rsid w:val="008F1C82"/>
    <w:rsid w:val="008F1CE7"/>
    <w:rsid w:val="008F24E3"/>
    <w:rsid w:val="008F3BB5"/>
    <w:rsid w:val="008F43DC"/>
    <w:rsid w:val="008F4C09"/>
    <w:rsid w:val="008F4EE3"/>
    <w:rsid w:val="008F5C25"/>
    <w:rsid w:val="008F7285"/>
    <w:rsid w:val="009002DF"/>
    <w:rsid w:val="00900A8C"/>
    <w:rsid w:val="00901BE9"/>
    <w:rsid w:val="00901C09"/>
    <w:rsid w:val="00902CB1"/>
    <w:rsid w:val="009034BF"/>
    <w:rsid w:val="0090485E"/>
    <w:rsid w:val="00905B99"/>
    <w:rsid w:val="00906601"/>
    <w:rsid w:val="00906FA6"/>
    <w:rsid w:val="00907BBB"/>
    <w:rsid w:val="00907C20"/>
    <w:rsid w:val="00910640"/>
    <w:rsid w:val="00913B57"/>
    <w:rsid w:val="00913BA7"/>
    <w:rsid w:val="00914543"/>
    <w:rsid w:val="00914BD9"/>
    <w:rsid w:val="00914D31"/>
    <w:rsid w:val="00915473"/>
    <w:rsid w:val="00915480"/>
    <w:rsid w:val="00916B5D"/>
    <w:rsid w:val="00921E6E"/>
    <w:rsid w:val="00922436"/>
    <w:rsid w:val="00922813"/>
    <w:rsid w:val="00923F1D"/>
    <w:rsid w:val="00924355"/>
    <w:rsid w:val="0092485A"/>
    <w:rsid w:val="00924F88"/>
    <w:rsid w:val="00926A0B"/>
    <w:rsid w:val="00927589"/>
    <w:rsid w:val="00930709"/>
    <w:rsid w:val="009310FC"/>
    <w:rsid w:val="009317D8"/>
    <w:rsid w:val="0093189F"/>
    <w:rsid w:val="009331BD"/>
    <w:rsid w:val="00934D0A"/>
    <w:rsid w:val="00934FD1"/>
    <w:rsid w:val="00935484"/>
    <w:rsid w:val="00935966"/>
    <w:rsid w:val="00937272"/>
    <w:rsid w:val="00937916"/>
    <w:rsid w:val="00940DB3"/>
    <w:rsid w:val="00941568"/>
    <w:rsid w:val="00941E18"/>
    <w:rsid w:val="00942638"/>
    <w:rsid w:val="0094291D"/>
    <w:rsid w:val="009447CF"/>
    <w:rsid w:val="00945E12"/>
    <w:rsid w:val="00947EC7"/>
    <w:rsid w:val="00947FCD"/>
    <w:rsid w:val="00950555"/>
    <w:rsid w:val="00951401"/>
    <w:rsid w:val="00951576"/>
    <w:rsid w:val="00951B87"/>
    <w:rsid w:val="009523D8"/>
    <w:rsid w:val="00952683"/>
    <w:rsid w:val="00952741"/>
    <w:rsid w:val="00952DDB"/>
    <w:rsid w:val="009533DE"/>
    <w:rsid w:val="00953F95"/>
    <w:rsid w:val="00955C57"/>
    <w:rsid w:val="00956B52"/>
    <w:rsid w:val="009573D7"/>
    <w:rsid w:val="00962DA1"/>
    <w:rsid w:val="009635DE"/>
    <w:rsid w:val="0096372A"/>
    <w:rsid w:val="009638AB"/>
    <w:rsid w:val="00963EA0"/>
    <w:rsid w:val="00964BF7"/>
    <w:rsid w:val="00964CFC"/>
    <w:rsid w:val="00964DEA"/>
    <w:rsid w:val="0096581A"/>
    <w:rsid w:val="00965E3F"/>
    <w:rsid w:val="00966315"/>
    <w:rsid w:val="009667D6"/>
    <w:rsid w:val="00966971"/>
    <w:rsid w:val="0096717D"/>
    <w:rsid w:val="00971416"/>
    <w:rsid w:val="00971C24"/>
    <w:rsid w:val="009720EC"/>
    <w:rsid w:val="00973DE6"/>
    <w:rsid w:val="00974004"/>
    <w:rsid w:val="00974A32"/>
    <w:rsid w:val="009754AE"/>
    <w:rsid w:val="00977869"/>
    <w:rsid w:val="009807F5"/>
    <w:rsid w:val="009808BE"/>
    <w:rsid w:val="00980951"/>
    <w:rsid w:val="00981EC9"/>
    <w:rsid w:val="00982F89"/>
    <w:rsid w:val="009837AD"/>
    <w:rsid w:val="00983816"/>
    <w:rsid w:val="00983922"/>
    <w:rsid w:val="009842D1"/>
    <w:rsid w:val="009855C1"/>
    <w:rsid w:val="009866A5"/>
    <w:rsid w:val="00986E13"/>
    <w:rsid w:val="00987028"/>
    <w:rsid w:val="00992B89"/>
    <w:rsid w:val="00992D16"/>
    <w:rsid w:val="009932F2"/>
    <w:rsid w:val="00994622"/>
    <w:rsid w:val="00994EF2"/>
    <w:rsid w:val="00996502"/>
    <w:rsid w:val="00996572"/>
    <w:rsid w:val="00996AC7"/>
    <w:rsid w:val="009974B6"/>
    <w:rsid w:val="00997508"/>
    <w:rsid w:val="00997C45"/>
    <w:rsid w:val="009A0F8A"/>
    <w:rsid w:val="009A1462"/>
    <w:rsid w:val="009A1631"/>
    <w:rsid w:val="009A2184"/>
    <w:rsid w:val="009A21F0"/>
    <w:rsid w:val="009A2CC6"/>
    <w:rsid w:val="009A3E7F"/>
    <w:rsid w:val="009A460B"/>
    <w:rsid w:val="009A67CC"/>
    <w:rsid w:val="009A6EFB"/>
    <w:rsid w:val="009A701A"/>
    <w:rsid w:val="009B04B0"/>
    <w:rsid w:val="009B2A67"/>
    <w:rsid w:val="009B2C37"/>
    <w:rsid w:val="009B2CDE"/>
    <w:rsid w:val="009B2E11"/>
    <w:rsid w:val="009B2E17"/>
    <w:rsid w:val="009B35BB"/>
    <w:rsid w:val="009B3801"/>
    <w:rsid w:val="009B389B"/>
    <w:rsid w:val="009B3F53"/>
    <w:rsid w:val="009B49E4"/>
    <w:rsid w:val="009B4E11"/>
    <w:rsid w:val="009B5DD6"/>
    <w:rsid w:val="009B7DC0"/>
    <w:rsid w:val="009C0078"/>
    <w:rsid w:val="009C0636"/>
    <w:rsid w:val="009C09EB"/>
    <w:rsid w:val="009C1EAF"/>
    <w:rsid w:val="009C36F4"/>
    <w:rsid w:val="009C3BDB"/>
    <w:rsid w:val="009C3E64"/>
    <w:rsid w:val="009C429B"/>
    <w:rsid w:val="009C4AF3"/>
    <w:rsid w:val="009C52A7"/>
    <w:rsid w:val="009C52B1"/>
    <w:rsid w:val="009C6A55"/>
    <w:rsid w:val="009C74B1"/>
    <w:rsid w:val="009C7BE5"/>
    <w:rsid w:val="009D0C01"/>
    <w:rsid w:val="009D22AC"/>
    <w:rsid w:val="009D264A"/>
    <w:rsid w:val="009D3BB9"/>
    <w:rsid w:val="009D3F36"/>
    <w:rsid w:val="009D49C5"/>
    <w:rsid w:val="009D53B2"/>
    <w:rsid w:val="009D5778"/>
    <w:rsid w:val="009D5CE4"/>
    <w:rsid w:val="009D616E"/>
    <w:rsid w:val="009D666D"/>
    <w:rsid w:val="009D6B3C"/>
    <w:rsid w:val="009D7D98"/>
    <w:rsid w:val="009D7E1E"/>
    <w:rsid w:val="009E2257"/>
    <w:rsid w:val="009E25AE"/>
    <w:rsid w:val="009E30D3"/>
    <w:rsid w:val="009E3267"/>
    <w:rsid w:val="009E38A6"/>
    <w:rsid w:val="009E45EE"/>
    <w:rsid w:val="009E51F1"/>
    <w:rsid w:val="009E55EB"/>
    <w:rsid w:val="009E5B74"/>
    <w:rsid w:val="009E5F37"/>
    <w:rsid w:val="009E6FA8"/>
    <w:rsid w:val="009F05BE"/>
    <w:rsid w:val="009F0781"/>
    <w:rsid w:val="009F15CC"/>
    <w:rsid w:val="009F2742"/>
    <w:rsid w:val="009F299D"/>
    <w:rsid w:val="009F2B09"/>
    <w:rsid w:val="009F4990"/>
    <w:rsid w:val="009F5060"/>
    <w:rsid w:val="009F5F37"/>
    <w:rsid w:val="009F6F4B"/>
    <w:rsid w:val="009F72DF"/>
    <w:rsid w:val="009F78BC"/>
    <w:rsid w:val="009F7E06"/>
    <w:rsid w:val="00A00639"/>
    <w:rsid w:val="00A009B9"/>
    <w:rsid w:val="00A00FDF"/>
    <w:rsid w:val="00A01526"/>
    <w:rsid w:val="00A01E24"/>
    <w:rsid w:val="00A02F1F"/>
    <w:rsid w:val="00A032B9"/>
    <w:rsid w:val="00A03DC5"/>
    <w:rsid w:val="00A0564F"/>
    <w:rsid w:val="00A06048"/>
    <w:rsid w:val="00A06806"/>
    <w:rsid w:val="00A068A7"/>
    <w:rsid w:val="00A06C44"/>
    <w:rsid w:val="00A109E1"/>
    <w:rsid w:val="00A11C10"/>
    <w:rsid w:val="00A12617"/>
    <w:rsid w:val="00A13D8B"/>
    <w:rsid w:val="00A1427D"/>
    <w:rsid w:val="00A1533E"/>
    <w:rsid w:val="00A15D7A"/>
    <w:rsid w:val="00A162E7"/>
    <w:rsid w:val="00A16AA7"/>
    <w:rsid w:val="00A16B42"/>
    <w:rsid w:val="00A176C5"/>
    <w:rsid w:val="00A202E3"/>
    <w:rsid w:val="00A20504"/>
    <w:rsid w:val="00A21196"/>
    <w:rsid w:val="00A21498"/>
    <w:rsid w:val="00A2178A"/>
    <w:rsid w:val="00A23190"/>
    <w:rsid w:val="00A2365F"/>
    <w:rsid w:val="00A248ED"/>
    <w:rsid w:val="00A2544C"/>
    <w:rsid w:val="00A255CE"/>
    <w:rsid w:val="00A257EB"/>
    <w:rsid w:val="00A25C43"/>
    <w:rsid w:val="00A25CA0"/>
    <w:rsid w:val="00A26079"/>
    <w:rsid w:val="00A2699D"/>
    <w:rsid w:val="00A30012"/>
    <w:rsid w:val="00A31065"/>
    <w:rsid w:val="00A31139"/>
    <w:rsid w:val="00A3169E"/>
    <w:rsid w:val="00A31BEA"/>
    <w:rsid w:val="00A31CC2"/>
    <w:rsid w:val="00A3204D"/>
    <w:rsid w:val="00A322E9"/>
    <w:rsid w:val="00A32352"/>
    <w:rsid w:val="00A3337B"/>
    <w:rsid w:val="00A336AF"/>
    <w:rsid w:val="00A35128"/>
    <w:rsid w:val="00A3526B"/>
    <w:rsid w:val="00A36932"/>
    <w:rsid w:val="00A37DBF"/>
    <w:rsid w:val="00A400D6"/>
    <w:rsid w:val="00A4181E"/>
    <w:rsid w:val="00A42515"/>
    <w:rsid w:val="00A429AB"/>
    <w:rsid w:val="00A42C06"/>
    <w:rsid w:val="00A437CC"/>
    <w:rsid w:val="00A4393B"/>
    <w:rsid w:val="00A43B28"/>
    <w:rsid w:val="00A442DF"/>
    <w:rsid w:val="00A44D61"/>
    <w:rsid w:val="00A44F50"/>
    <w:rsid w:val="00A456EC"/>
    <w:rsid w:val="00A46137"/>
    <w:rsid w:val="00A4617D"/>
    <w:rsid w:val="00A46E4F"/>
    <w:rsid w:val="00A47CF0"/>
    <w:rsid w:val="00A506B0"/>
    <w:rsid w:val="00A52C7C"/>
    <w:rsid w:val="00A545D1"/>
    <w:rsid w:val="00A54A7E"/>
    <w:rsid w:val="00A54FBE"/>
    <w:rsid w:val="00A553CF"/>
    <w:rsid w:val="00A55A93"/>
    <w:rsid w:val="00A56184"/>
    <w:rsid w:val="00A574B2"/>
    <w:rsid w:val="00A60598"/>
    <w:rsid w:val="00A613FD"/>
    <w:rsid w:val="00A62910"/>
    <w:rsid w:val="00A62C5E"/>
    <w:rsid w:val="00A63259"/>
    <w:rsid w:val="00A63FAF"/>
    <w:rsid w:val="00A64B1B"/>
    <w:rsid w:val="00A64F27"/>
    <w:rsid w:val="00A65D23"/>
    <w:rsid w:val="00A66025"/>
    <w:rsid w:val="00A6618C"/>
    <w:rsid w:val="00A66D68"/>
    <w:rsid w:val="00A673A2"/>
    <w:rsid w:val="00A675DA"/>
    <w:rsid w:val="00A67ECB"/>
    <w:rsid w:val="00A7048D"/>
    <w:rsid w:val="00A706D4"/>
    <w:rsid w:val="00A71FBB"/>
    <w:rsid w:val="00A7294A"/>
    <w:rsid w:val="00A729CC"/>
    <w:rsid w:val="00A7343C"/>
    <w:rsid w:val="00A7388C"/>
    <w:rsid w:val="00A73E30"/>
    <w:rsid w:val="00A743B4"/>
    <w:rsid w:val="00A7449E"/>
    <w:rsid w:val="00A74543"/>
    <w:rsid w:val="00A745C1"/>
    <w:rsid w:val="00A748BA"/>
    <w:rsid w:val="00A750E8"/>
    <w:rsid w:val="00A75BA4"/>
    <w:rsid w:val="00A75E8C"/>
    <w:rsid w:val="00A77619"/>
    <w:rsid w:val="00A77C09"/>
    <w:rsid w:val="00A81D1A"/>
    <w:rsid w:val="00A842E8"/>
    <w:rsid w:val="00A84D53"/>
    <w:rsid w:val="00A84D5C"/>
    <w:rsid w:val="00A86D49"/>
    <w:rsid w:val="00A871A0"/>
    <w:rsid w:val="00A872B9"/>
    <w:rsid w:val="00A8732A"/>
    <w:rsid w:val="00A87691"/>
    <w:rsid w:val="00A87947"/>
    <w:rsid w:val="00A87C94"/>
    <w:rsid w:val="00A90A12"/>
    <w:rsid w:val="00A91A88"/>
    <w:rsid w:val="00A9204B"/>
    <w:rsid w:val="00A926B9"/>
    <w:rsid w:val="00A92DA7"/>
    <w:rsid w:val="00A92E48"/>
    <w:rsid w:val="00A93509"/>
    <w:rsid w:val="00A93DCD"/>
    <w:rsid w:val="00A94230"/>
    <w:rsid w:val="00A95AC2"/>
    <w:rsid w:val="00A95F62"/>
    <w:rsid w:val="00A9617A"/>
    <w:rsid w:val="00A9657E"/>
    <w:rsid w:val="00A97332"/>
    <w:rsid w:val="00AA0325"/>
    <w:rsid w:val="00AA0493"/>
    <w:rsid w:val="00AA0812"/>
    <w:rsid w:val="00AA1299"/>
    <w:rsid w:val="00AA16C0"/>
    <w:rsid w:val="00AA2FD5"/>
    <w:rsid w:val="00AA320E"/>
    <w:rsid w:val="00AA3C8F"/>
    <w:rsid w:val="00AA47F2"/>
    <w:rsid w:val="00AA533C"/>
    <w:rsid w:val="00AA6C52"/>
    <w:rsid w:val="00AA720C"/>
    <w:rsid w:val="00AB032A"/>
    <w:rsid w:val="00AB07DB"/>
    <w:rsid w:val="00AB08B1"/>
    <w:rsid w:val="00AB0AA7"/>
    <w:rsid w:val="00AB0EA0"/>
    <w:rsid w:val="00AB15E0"/>
    <w:rsid w:val="00AB1F77"/>
    <w:rsid w:val="00AB22AD"/>
    <w:rsid w:val="00AB37CE"/>
    <w:rsid w:val="00AB3A15"/>
    <w:rsid w:val="00AB526D"/>
    <w:rsid w:val="00AC100F"/>
    <w:rsid w:val="00AC31C8"/>
    <w:rsid w:val="00AC33F8"/>
    <w:rsid w:val="00AC34E2"/>
    <w:rsid w:val="00AC450D"/>
    <w:rsid w:val="00AC5178"/>
    <w:rsid w:val="00AC7D1F"/>
    <w:rsid w:val="00AC7F7A"/>
    <w:rsid w:val="00AD070A"/>
    <w:rsid w:val="00AD0BB3"/>
    <w:rsid w:val="00AD21F7"/>
    <w:rsid w:val="00AD22A5"/>
    <w:rsid w:val="00AD3233"/>
    <w:rsid w:val="00AD4253"/>
    <w:rsid w:val="00AD508A"/>
    <w:rsid w:val="00AD5296"/>
    <w:rsid w:val="00AD71A5"/>
    <w:rsid w:val="00AD7A35"/>
    <w:rsid w:val="00AE03FF"/>
    <w:rsid w:val="00AE06CD"/>
    <w:rsid w:val="00AE0891"/>
    <w:rsid w:val="00AE11A6"/>
    <w:rsid w:val="00AE1619"/>
    <w:rsid w:val="00AE27A3"/>
    <w:rsid w:val="00AE2DF2"/>
    <w:rsid w:val="00AE344B"/>
    <w:rsid w:val="00AE3EA6"/>
    <w:rsid w:val="00AE43B2"/>
    <w:rsid w:val="00AE4C2D"/>
    <w:rsid w:val="00AE5E66"/>
    <w:rsid w:val="00AE62DC"/>
    <w:rsid w:val="00AE750C"/>
    <w:rsid w:val="00AF09AF"/>
    <w:rsid w:val="00AF1838"/>
    <w:rsid w:val="00AF2384"/>
    <w:rsid w:val="00AF38C7"/>
    <w:rsid w:val="00AF3E81"/>
    <w:rsid w:val="00AF3E90"/>
    <w:rsid w:val="00AF466A"/>
    <w:rsid w:val="00AF5322"/>
    <w:rsid w:val="00AF6D9B"/>
    <w:rsid w:val="00AF7005"/>
    <w:rsid w:val="00B005E4"/>
    <w:rsid w:val="00B00AF9"/>
    <w:rsid w:val="00B0105C"/>
    <w:rsid w:val="00B0148E"/>
    <w:rsid w:val="00B01A27"/>
    <w:rsid w:val="00B02035"/>
    <w:rsid w:val="00B03BB6"/>
    <w:rsid w:val="00B0416E"/>
    <w:rsid w:val="00B04E0C"/>
    <w:rsid w:val="00B0546D"/>
    <w:rsid w:val="00B05496"/>
    <w:rsid w:val="00B0589F"/>
    <w:rsid w:val="00B0643D"/>
    <w:rsid w:val="00B0722A"/>
    <w:rsid w:val="00B07698"/>
    <w:rsid w:val="00B07986"/>
    <w:rsid w:val="00B07A66"/>
    <w:rsid w:val="00B10BB0"/>
    <w:rsid w:val="00B120D9"/>
    <w:rsid w:val="00B12F45"/>
    <w:rsid w:val="00B12F6A"/>
    <w:rsid w:val="00B130C2"/>
    <w:rsid w:val="00B144CE"/>
    <w:rsid w:val="00B15523"/>
    <w:rsid w:val="00B15C88"/>
    <w:rsid w:val="00B1601B"/>
    <w:rsid w:val="00B16441"/>
    <w:rsid w:val="00B1671C"/>
    <w:rsid w:val="00B16A70"/>
    <w:rsid w:val="00B171A1"/>
    <w:rsid w:val="00B1748D"/>
    <w:rsid w:val="00B17A95"/>
    <w:rsid w:val="00B17B8F"/>
    <w:rsid w:val="00B206CA"/>
    <w:rsid w:val="00B228DC"/>
    <w:rsid w:val="00B231DE"/>
    <w:rsid w:val="00B24CDB"/>
    <w:rsid w:val="00B25964"/>
    <w:rsid w:val="00B2625B"/>
    <w:rsid w:val="00B272B6"/>
    <w:rsid w:val="00B2769B"/>
    <w:rsid w:val="00B27D1F"/>
    <w:rsid w:val="00B300DC"/>
    <w:rsid w:val="00B301D6"/>
    <w:rsid w:val="00B30B5B"/>
    <w:rsid w:val="00B30D11"/>
    <w:rsid w:val="00B31929"/>
    <w:rsid w:val="00B31CC2"/>
    <w:rsid w:val="00B329A9"/>
    <w:rsid w:val="00B32B06"/>
    <w:rsid w:val="00B335AC"/>
    <w:rsid w:val="00B33F52"/>
    <w:rsid w:val="00B34DCB"/>
    <w:rsid w:val="00B35DE7"/>
    <w:rsid w:val="00B366EC"/>
    <w:rsid w:val="00B369D4"/>
    <w:rsid w:val="00B376D8"/>
    <w:rsid w:val="00B37A2C"/>
    <w:rsid w:val="00B4101F"/>
    <w:rsid w:val="00B41B01"/>
    <w:rsid w:val="00B42B98"/>
    <w:rsid w:val="00B42CA9"/>
    <w:rsid w:val="00B44722"/>
    <w:rsid w:val="00B45F01"/>
    <w:rsid w:val="00B46946"/>
    <w:rsid w:val="00B4762D"/>
    <w:rsid w:val="00B50384"/>
    <w:rsid w:val="00B51A02"/>
    <w:rsid w:val="00B51ED9"/>
    <w:rsid w:val="00B52A4F"/>
    <w:rsid w:val="00B53AD3"/>
    <w:rsid w:val="00B54AD1"/>
    <w:rsid w:val="00B55457"/>
    <w:rsid w:val="00B55A23"/>
    <w:rsid w:val="00B55A29"/>
    <w:rsid w:val="00B5797A"/>
    <w:rsid w:val="00B60246"/>
    <w:rsid w:val="00B6054A"/>
    <w:rsid w:val="00B607AB"/>
    <w:rsid w:val="00B60D15"/>
    <w:rsid w:val="00B6200A"/>
    <w:rsid w:val="00B6205E"/>
    <w:rsid w:val="00B639AA"/>
    <w:rsid w:val="00B63CC2"/>
    <w:rsid w:val="00B6484A"/>
    <w:rsid w:val="00B64C94"/>
    <w:rsid w:val="00B651AE"/>
    <w:rsid w:val="00B65682"/>
    <w:rsid w:val="00B659A6"/>
    <w:rsid w:val="00B65E38"/>
    <w:rsid w:val="00B66C6C"/>
    <w:rsid w:val="00B66C96"/>
    <w:rsid w:val="00B67153"/>
    <w:rsid w:val="00B7005D"/>
    <w:rsid w:val="00B7111E"/>
    <w:rsid w:val="00B740A5"/>
    <w:rsid w:val="00B74668"/>
    <w:rsid w:val="00B746D1"/>
    <w:rsid w:val="00B74E17"/>
    <w:rsid w:val="00B752A8"/>
    <w:rsid w:val="00B75F05"/>
    <w:rsid w:val="00B7671C"/>
    <w:rsid w:val="00B771E9"/>
    <w:rsid w:val="00B80094"/>
    <w:rsid w:val="00B80D78"/>
    <w:rsid w:val="00B824AD"/>
    <w:rsid w:val="00B82867"/>
    <w:rsid w:val="00B83288"/>
    <w:rsid w:val="00B85623"/>
    <w:rsid w:val="00B85AB3"/>
    <w:rsid w:val="00B85B00"/>
    <w:rsid w:val="00B868B2"/>
    <w:rsid w:val="00B86CF0"/>
    <w:rsid w:val="00B87F82"/>
    <w:rsid w:val="00B905FA"/>
    <w:rsid w:val="00B9086A"/>
    <w:rsid w:val="00B91815"/>
    <w:rsid w:val="00B919C4"/>
    <w:rsid w:val="00B91AAB"/>
    <w:rsid w:val="00B92F48"/>
    <w:rsid w:val="00B93472"/>
    <w:rsid w:val="00B934AE"/>
    <w:rsid w:val="00B9377A"/>
    <w:rsid w:val="00B9384D"/>
    <w:rsid w:val="00B93CF4"/>
    <w:rsid w:val="00B94515"/>
    <w:rsid w:val="00B95410"/>
    <w:rsid w:val="00B9595C"/>
    <w:rsid w:val="00B95D7C"/>
    <w:rsid w:val="00B966C7"/>
    <w:rsid w:val="00BA0687"/>
    <w:rsid w:val="00BA159E"/>
    <w:rsid w:val="00BA2257"/>
    <w:rsid w:val="00BA2A23"/>
    <w:rsid w:val="00BA4620"/>
    <w:rsid w:val="00BA47C5"/>
    <w:rsid w:val="00BA4C67"/>
    <w:rsid w:val="00BA5B54"/>
    <w:rsid w:val="00BA63AE"/>
    <w:rsid w:val="00BA6D9C"/>
    <w:rsid w:val="00BB0C4D"/>
    <w:rsid w:val="00BB19D7"/>
    <w:rsid w:val="00BB398B"/>
    <w:rsid w:val="00BB3CC2"/>
    <w:rsid w:val="00BB3CF0"/>
    <w:rsid w:val="00BB4752"/>
    <w:rsid w:val="00BB4F14"/>
    <w:rsid w:val="00BB58C4"/>
    <w:rsid w:val="00BB6CC4"/>
    <w:rsid w:val="00BB73E1"/>
    <w:rsid w:val="00BB7A11"/>
    <w:rsid w:val="00BC0130"/>
    <w:rsid w:val="00BC1898"/>
    <w:rsid w:val="00BC2208"/>
    <w:rsid w:val="00BC3E6B"/>
    <w:rsid w:val="00BC4E04"/>
    <w:rsid w:val="00BC593F"/>
    <w:rsid w:val="00BC6372"/>
    <w:rsid w:val="00BC63E1"/>
    <w:rsid w:val="00BC643C"/>
    <w:rsid w:val="00BC6742"/>
    <w:rsid w:val="00BC77AD"/>
    <w:rsid w:val="00BD12CA"/>
    <w:rsid w:val="00BD164E"/>
    <w:rsid w:val="00BD336D"/>
    <w:rsid w:val="00BD33CB"/>
    <w:rsid w:val="00BD41D5"/>
    <w:rsid w:val="00BD4BD8"/>
    <w:rsid w:val="00BD4F97"/>
    <w:rsid w:val="00BE0E4D"/>
    <w:rsid w:val="00BE2B6C"/>
    <w:rsid w:val="00BE2D98"/>
    <w:rsid w:val="00BE43C7"/>
    <w:rsid w:val="00BE5241"/>
    <w:rsid w:val="00BE52D5"/>
    <w:rsid w:val="00BE7FEF"/>
    <w:rsid w:val="00BF0046"/>
    <w:rsid w:val="00BF04F7"/>
    <w:rsid w:val="00BF058B"/>
    <w:rsid w:val="00BF0800"/>
    <w:rsid w:val="00BF5186"/>
    <w:rsid w:val="00BF56EA"/>
    <w:rsid w:val="00BF6056"/>
    <w:rsid w:val="00BF631B"/>
    <w:rsid w:val="00BF7927"/>
    <w:rsid w:val="00BF7934"/>
    <w:rsid w:val="00C02607"/>
    <w:rsid w:val="00C0292C"/>
    <w:rsid w:val="00C02DEF"/>
    <w:rsid w:val="00C0450A"/>
    <w:rsid w:val="00C04F37"/>
    <w:rsid w:val="00C0554D"/>
    <w:rsid w:val="00C05F14"/>
    <w:rsid w:val="00C07371"/>
    <w:rsid w:val="00C102C5"/>
    <w:rsid w:val="00C1216B"/>
    <w:rsid w:val="00C12215"/>
    <w:rsid w:val="00C13F41"/>
    <w:rsid w:val="00C144E1"/>
    <w:rsid w:val="00C16478"/>
    <w:rsid w:val="00C1672C"/>
    <w:rsid w:val="00C175A1"/>
    <w:rsid w:val="00C178A9"/>
    <w:rsid w:val="00C204B6"/>
    <w:rsid w:val="00C21411"/>
    <w:rsid w:val="00C217AA"/>
    <w:rsid w:val="00C22807"/>
    <w:rsid w:val="00C22E0E"/>
    <w:rsid w:val="00C249D7"/>
    <w:rsid w:val="00C25A06"/>
    <w:rsid w:val="00C26456"/>
    <w:rsid w:val="00C26976"/>
    <w:rsid w:val="00C3005E"/>
    <w:rsid w:val="00C30083"/>
    <w:rsid w:val="00C31300"/>
    <w:rsid w:val="00C31395"/>
    <w:rsid w:val="00C34982"/>
    <w:rsid w:val="00C35241"/>
    <w:rsid w:val="00C35A37"/>
    <w:rsid w:val="00C35D57"/>
    <w:rsid w:val="00C36132"/>
    <w:rsid w:val="00C362B2"/>
    <w:rsid w:val="00C3641D"/>
    <w:rsid w:val="00C3778A"/>
    <w:rsid w:val="00C37FF2"/>
    <w:rsid w:val="00C40B13"/>
    <w:rsid w:val="00C410E9"/>
    <w:rsid w:val="00C413F4"/>
    <w:rsid w:val="00C424B6"/>
    <w:rsid w:val="00C42936"/>
    <w:rsid w:val="00C429BB"/>
    <w:rsid w:val="00C44270"/>
    <w:rsid w:val="00C4470B"/>
    <w:rsid w:val="00C46845"/>
    <w:rsid w:val="00C47278"/>
    <w:rsid w:val="00C47CA2"/>
    <w:rsid w:val="00C50312"/>
    <w:rsid w:val="00C50815"/>
    <w:rsid w:val="00C50854"/>
    <w:rsid w:val="00C50B55"/>
    <w:rsid w:val="00C50CA3"/>
    <w:rsid w:val="00C51689"/>
    <w:rsid w:val="00C52D85"/>
    <w:rsid w:val="00C52D88"/>
    <w:rsid w:val="00C5350C"/>
    <w:rsid w:val="00C53B91"/>
    <w:rsid w:val="00C55C86"/>
    <w:rsid w:val="00C571D4"/>
    <w:rsid w:val="00C57E1B"/>
    <w:rsid w:val="00C6072B"/>
    <w:rsid w:val="00C607E9"/>
    <w:rsid w:val="00C60CD3"/>
    <w:rsid w:val="00C60DD6"/>
    <w:rsid w:val="00C60E77"/>
    <w:rsid w:val="00C614FD"/>
    <w:rsid w:val="00C619A5"/>
    <w:rsid w:val="00C61E28"/>
    <w:rsid w:val="00C6221F"/>
    <w:rsid w:val="00C62B0D"/>
    <w:rsid w:val="00C62C17"/>
    <w:rsid w:val="00C637E2"/>
    <w:rsid w:val="00C63FCD"/>
    <w:rsid w:val="00C6451A"/>
    <w:rsid w:val="00C64920"/>
    <w:rsid w:val="00C6575B"/>
    <w:rsid w:val="00C6634E"/>
    <w:rsid w:val="00C66CE4"/>
    <w:rsid w:val="00C67306"/>
    <w:rsid w:val="00C71728"/>
    <w:rsid w:val="00C717D1"/>
    <w:rsid w:val="00C71B92"/>
    <w:rsid w:val="00C7238A"/>
    <w:rsid w:val="00C73129"/>
    <w:rsid w:val="00C73278"/>
    <w:rsid w:val="00C73612"/>
    <w:rsid w:val="00C74C4C"/>
    <w:rsid w:val="00C7644B"/>
    <w:rsid w:val="00C77D47"/>
    <w:rsid w:val="00C77D91"/>
    <w:rsid w:val="00C806C6"/>
    <w:rsid w:val="00C80B75"/>
    <w:rsid w:val="00C81D5F"/>
    <w:rsid w:val="00C82A26"/>
    <w:rsid w:val="00C8311B"/>
    <w:rsid w:val="00C8312E"/>
    <w:rsid w:val="00C833FC"/>
    <w:rsid w:val="00C847DD"/>
    <w:rsid w:val="00C85177"/>
    <w:rsid w:val="00C86CEA"/>
    <w:rsid w:val="00C901E6"/>
    <w:rsid w:val="00C913AF"/>
    <w:rsid w:val="00C91BB8"/>
    <w:rsid w:val="00C91FF9"/>
    <w:rsid w:val="00C92327"/>
    <w:rsid w:val="00C931F4"/>
    <w:rsid w:val="00C937F3"/>
    <w:rsid w:val="00C93E5F"/>
    <w:rsid w:val="00C945DF"/>
    <w:rsid w:val="00C94AE6"/>
    <w:rsid w:val="00C97562"/>
    <w:rsid w:val="00C97CDD"/>
    <w:rsid w:val="00CA0290"/>
    <w:rsid w:val="00CA0EAA"/>
    <w:rsid w:val="00CA21A8"/>
    <w:rsid w:val="00CA23A7"/>
    <w:rsid w:val="00CA719B"/>
    <w:rsid w:val="00CA76D7"/>
    <w:rsid w:val="00CB053B"/>
    <w:rsid w:val="00CB0E40"/>
    <w:rsid w:val="00CB0EAB"/>
    <w:rsid w:val="00CB225B"/>
    <w:rsid w:val="00CB2BEB"/>
    <w:rsid w:val="00CB315D"/>
    <w:rsid w:val="00CB34FF"/>
    <w:rsid w:val="00CB5517"/>
    <w:rsid w:val="00CB60A1"/>
    <w:rsid w:val="00CB779E"/>
    <w:rsid w:val="00CB7B60"/>
    <w:rsid w:val="00CC0166"/>
    <w:rsid w:val="00CC04CF"/>
    <w:rsid w:val="00CC0887"/>
    <w:rsid w:val="00CC093C"/>
    <w:rsid w:val="00CC1052"/>
    <w:rsid w:val="00CC1184"/>
    <w:rsid w:val="00CC124D"/>
    <w:rsid w:val="00CC13CE"/>
    <w:rsid w:val="00CC176A"/>
    <w:rsid w:val="00CC20EE"/>
    <w:rsid w:val="00CC2B1A"/>
    <w:rsid w:val="00CC33CB"/>
    <w:rsid w:val="00CC5C80"/>
    <w:rsid w:val="00CC608B"/>
    <w:rsid w:val="00CC6678"/>
    <w:rsid w:val="00CD01DA"/>
    <w:rsid w:val="00CD0353"/>
    <w:rsid w:val="00CD077B"/>
    <w:rsid w:val="00CD0E30"/>
    <w:rsid w:val="00CD21D4"/>
    <w:rsid w:val="00CD24DF"/>
    <w:rsid w:val="00CD254C"/>
    <w:rsid w:val="00CD257B"/>
    <w:rsid w:val="00CD2B64"/>
    <w:rsid w:val="00CD3539"/>
    <w:rsid w:val="00CD35BF"/>
    <w:rsid w:val="00CD40BA"/>
    <w:rsid w:val="00CD483F"/>
    <w:rsid w:val="00CD4FD3"/>
    <w:rsid w:val="00CD51D7"/>
    <w:rsid w:val="00CD589D"/>
    <w:rsid w:val="00CD5989"/>
    <w:rsid w:val="00CD5D27"/>
    <w:rsid w:val="00CD5EBB"/>
    <w:rsid w:val="00CD70C0"/>
    <w:rsid w:val="00CD72D8"/>
    <w:rsid w:val="00CD795B"/>
    <w:rsid w:val="00CE0CDF"/>
    <w:rsid w:val="00CE0E7B"/>
    <w:rsid w:val="00CE115C"/>
    <w:rsid w:val="00CE1501"/>
    <w:rsid w:val="00CE1EF0"/>
    <w:rsid w:val="00CE2674"/>
    <w:rsid w:val="00CE36D1"/>
    <w:rsid w:val="00CE49FB"/>
    <w:rsid w:val="00CE51DC"/>
    <w:rsid w:val="00CE52EA"/>
    <w:rsid w:val="00CE5546"/>
    <w:rsid w:val="00CE5EE1"/>
    <w:rsid w:val="00CE7B5E"/>
    <w:rsid w:val="00CE7F52"/>
    <w:rsid w:val="00CF001C"/>
    <w:rsid w:val="00CF16D0"/>
    <w:rsid w:val="00CF1AD6"/>
    <w:rsid w:val="00CF232A"/>
    <w:rsid w:val="00CF275F"/>
    <w:rsid w:val="00CF37E0"/>
    <w:rsid w:val="00CF4A5E"/>
    <w:rsid w:val="00CF4C24"/>
    <w:rsid w:val="00CF4D56"/>
    <w:rsid w:val="00CF517D"/>
    <w:rsid w:val="00CF73FC"/>
    <w:rsid w:val="00CF75AD"/>
    <w:rsid w:val="00CF7667"/>
    <w:rsid w:val="00CF7CA8"/>
    <w:rsid w:val="00CF7FAB"/>
    <w:rsid w:val="00D007C7"/>
    <w:rsid w:val="00D0097F"/>
    <w:rsid w:val="00D01DEE"/>
    <w:rsid w:val="00D01FD6"/>
    <w:rsid w:val="00D02303"/>
    <w:rsid w:val="00D024D8"/>
    <w:rsid w:val="00D02713"/>
    <w:rsid w:val="00D02D2D"/>
    <w:rsid w:val="00D0364D"/>
    <w:rsid w:val="00D043E0"/>
    <w:rsid w:val="00D049CB"/>
    <w:rsid w:val="00D067B0"/>
    <w:rsid w:val="00D06880"/>
    <w:rsid w:val="00D071DB"/>
    <w:rsid w:val="00D0755E"/>
    <w:rsid w:val="00D106AA"/>
    <w:rsid w:val="00D10E04"/>
    <w:rsid w:val="00D1132C"/>
    <w:rsid w:val="00D12B1A"/>
    <w:rsid w:val="00D1611C"/>
    <w:rsid w:val="00D164F2"/>
    <w:rsid w:val="00D168DD"/>
    <w:rsid w:val="00D17004"/>
    <w:rsid w:val="00D175BA"/>
    <w:rsid w:val="00D20228"/>
    <w:rsid w:val="00D20834"/>
    <w:rsid w:val="00D21302"/>
    <w:rsid w:val="00D21563"/>
    <w:rsid w:val="00D21669"/>
    <w:rsid w:val="00D21FA5"/>
    <w:rsid w:val="00D22BCE"/>
    <w:rsid w:val="00D2325F"/>
    <w:rsid w:val="00D23885"/>
    <w:rsid w:val="00D25781"/>
    <w:rsid w:val="00D25D71"/>
    <w:rsid w:val="00D26670"/>
    <w:rsid w:val="00D26B36"/>
    <w:rsid w:val="00D26DE2"/>
    <w:rsid w:val="00D278EC"/>
    <w:rsid w:val="00D315E7"/>
    <w:rsid w:val="00D31EE0"/>
    <w:rsid w:val="00D3311A"/>
    <w:rsid w:val="00D334F8"/>
    <w:rsid w:val="00D33C38"/>
    <w:rsid w:val="00D349BD"/>
    <w:rsid w:val="00D352BC"/>
    <w:rsid w:val="00D357E0"/>
    <w:rsid w:val="00D35915"/>
    <w:rsid w:val="00D36C84"/>
    <w:rsid w:val="00D36E9C"/>
    <w:rsid w:val="00D37E02"/>
    <w:rsid w:val="00D41D33"/>
    <w:rsid w:val="00D4254D"/>
    <w:rsid w:val="00D42585"/>
    <w:rsid w:val="00D42B02"/>
    <w:rsid w:val="00D42CD5"/>
    <w:rsid w:val="00D433B8"/>
    <w:rsid w:val="00D43C28"/>
    <w:rsid w:val="00D453F5"/>
    <w:rsid w:val="00D45BC4"/>
    <w:rsid w:val="00D45F5B"/>
    <w:rsid w:val="00D464A6"/>
    <w:rsid w:val="00D469B6"/>
    <w:rsid w:val="00D47CA7"/>
    <w:rsid w:val="00D47CAB"/>
    <w:rsid w:val="00D47F65"/>
    <w:rsid w:val="00D5117B"/>
    <w:rsid w:val="00D5194D"/>
    <w:rsid w:val="00D51BBA"/>
    <w:rsid w:val="00D526D3"/>
    <w:rsid w:val="00D53FFD"/>
    <w:rsid w:val="00D55C22"/>
    <w:rsid w:val="00D565A5"/>
    <w:rsid w:val="00D60384"/>
    <w:rsid w:val="00D604FC"/>
    <w:rsid w:val="00D60A12"/>
    <w:rsid w:val="00D62413"/>
    <w:rsid w:val="00D63D18"/>
    <w:rsid w:val="00D66430"/>
    <w:rsid w:val="00D66973"/>
    <w:rsid w:val="00D67000"/>
    <w:rsid w:val="00D6747D"/>
    <w:rsid w:val="00D67C22"/>
    <w:rsid w:val="00D719E3"/>
    <w:rsid w:val="00D735F5"/>
    <w:rsid w:val="00D73AE7"/>
    <w:rsid w:val="00D74104"/>
    <w:rsid w:val="00D741C8"/>
    <w:rsid w:val="00D7423F"/>
    <w:rsid w:val="00D742D7"/>
    <w:rsid w:val="00D747A2"/>
    <w:rsid w:val="00D76418"/>
    <w:rsid w:val="00D771F9"/>
    <w:rsid w:val="00D772E7"/>
    <w:rsid w:val="00D7772C"/>
    <w:rsid w:val="00D77D5B"/>
    <w:rsid w:val="00D82214"/>
    <w:rsid w:val="00D82DC2"/>
    <w:rsid w:val="00D82FE7"/>
    <w:rsid w:val="00D849AA"/>
    <w:rsid w:val="00D85502"/>
    <w:rsid w:val="00D85F90"/>
    <w:rsid w:val="00D86527"/>
    <w:rsid w:val="00D86B8C"/>
    <w:rsid w:val="00D86CF6"/>
    <w:rsid w:val="00D87AB2"/>
    <w:rsid w:val="00D902C4"/>
    <w:rsid w:val="00D908AF"/>
    <w:rsid w:val="00D9101D"/>
    <w:rsid w:val="00D9243A"/>
    <w:rsid w:val="00D92D2E"/>
    <w:rsid w:val="00D93560"/>
    <w:rsid w:val="00D93DFC"/>
    <w:rsid w:val="00D9642A"/>
    <w:rsid w:val="00D97C58"/>
    <w:rsid w:val="00D97D59"/>
    <w:rsid w:val="00D97F08"/>
    <w:rsid w:val="00DA0AE1"/>
    <w:rsid w:val="00DA0F5E"/>
    <w:rsid w:val="00DA11CA"/>
    <w:rsid w:val="00DA1C29"/>
    <w:rsid w:val="00DA2950"/>
    <w:rsid w:val="00DA409A"/>
    <w:rsid w:val="00DA4523"/>
    <w:rsid w:val="00DA456E"/>
    <w:rsid w:val="00DA5288"/>
    <w:rsid w:val="00DA52FA"/>
    <w:rsid w:val="00DA53F1"/>
    <w:rsid w:val="00DA623C"/>
    <w:rsid w:val="00DA70EC"/>
    <w:rsid w:val="00DA7262"/>
    <w:rsid w:val="00DA74D3"/>
    <w:rsid w:val="00DA7892"/>
    <w:rsid w:val="00DB3229"/>
    <w:rsid w:val="00DB32E2"/>
    <w:rsid w:val="00DB46D8"/>
    <w:rsid w:val="00DB4DAA"/>
    <w:rsid w:val="00DB50A2"/>
    <w:rsid w:val="00DB546E"/>
    <w:rsid w:val="00DB5774"/>
    <w:rsid w:val="00DB684E"/>
    <w:rsid w:val="00DB7A03"/>
    <w:rsid w:val="00DC011D"/>
    <w:rsid w:val="00DC0C34"/>
    <w:rsid w:val="00DC1F4B"/>
    <w:rsid w:val="00DC2438"/>
    <w:rsid w:val="00DC29EE"/>
    <w:rsid w:val="00DC33BA"/>
    <w:rsid w:val="00DC3D7C"/>
    <w:rsid w:val="00DC4B7D"/>
    <w:rsid w:val="00DC52D6"/>
    <w:rsid w:val="00DC65CC"/>
    <w:rsid w:val="00DC6647"/>
    <w:rsid w:val="00DC68EC"/>
    <w:rsid w:val="00DC728C"/>
    <w:rsid w:val="00DC74A8"/>
    <w:rsid w:val="00DC7C55"/>
    <w:rsid w:val="00DD11DF"/>
    <w:rsid w:val="00DD141A"/>
    <w:rsid w:val="00DD16F5"/>
    <w:rsid w:val="00DD3670"/>
    <w:rsid w:val="00DD3AD4"/>
    <w:rsid w:val="00DD3D0F"/>
    <w:rsid w:val="00DD3F17"/>
    <w:rsid w:val="00DD601C"/>
    <w:rsid w:val="00DD6A86"/>
    <w:rsid w:val="00DD72AF"/>
    <w:rsid w:val="00DD736B"/>
    <w:rsid w:val="00DD7B6B"/>
    <w:rsid w:val="00DE0851"/>
    <w:rsid w:val="00DE13A4"/>
    <w:rsid w:val="00DE331E"/>
    <w:rsid w:val="00DE4094"/>
    <w:rsid w:val="00DE4A30"/>
    <w:rsid w:val="00DE4FF1"/>
    <w:rsid w:val="00DE5F9A"/>
    <w:rsid w:val="00DE6874"/>
    <w:rsid w:val="00DE6B0D"/>
    <w:rsid w:val="00DF0890"/>
    <w:rsid w:val="00DF0C25"/>
    <w:rsid w:val="00DF19A0"/>
    <w:rsid w:val="00DF24F5"/>
    <w:rsid w:val="00DF2563"/>
    <w:rsid w:val="00DF2DE2"/>
    <w:rsid w:val="00DF4F87"/>
    <w:rsid w:val="00DF51D2"/>
    <w:rsid w:val="00DF68DD"/>
    <w:rsid w:val="00DF6E0F"/>
    <w:rsid w:val="00E016FF"/>
    <w:rsid w:val="00E01746"/>
    <w:rsid w:val="00E017E7"/>
    <w:rsid w:val="00E02287"/>
    <w:rsid w:val="00E02F7A"/>
    <w:rsid w:val="00E0421A"/>
    <w:rsid w:val="00E0431C"/>
    <w:rsid w:val="00E04729"/>
    <w:rsid w:val="00E049B7"/>
    <w:rsid w:val="00E04E90"/>
    <w:rsid w:val="00E06054"/>
    <w:rsid w:val="00E066B2"/>
    <w:rsid w:val="00E07656"/>
    <w:rsid w:val="00E0780D"/>
    <w:rsid w:val="00E11417"/>
    <w:rsid w:val="00E11B32"/>
    <w:rsid w:val="00E11C36"/>
    <w:rsid w:val="00E11DE0"/>
    <w:rsid w:val="00E12124"/>
    <w:rsid w:val="00E13032"/>
    <w:rsid w:val="00E1312F"/>
    <w:rsid w:val="00E132A3"/>
    <w:rsid w:val="00E13ED9"/>
    <w:rsid w:val="00E14815"/>
    <w:rsid w:val="00E168EA"/>
    <w:rsid w:val="00E17629"/>
    <w:rsid w:val="00E207B3"/>
    <w:rsid w:val="00E20CD0"/>
    <w:rsid w:val="00E21130"/>
    <w:rsid w:val="00E224CC"/>
    <w:rsid w:val="00E22C2C"/>
    <w:rsid w:val="00E22E20"/>
    <w:rsid w:val="00E22F78"/>
    <w:rsid w:val="00E23337"/>
    <w:rsid w:val="00E236B4"/>
    <w:rsid w:val="00E24A9D"/>
    <w:rsid w:val="00E24BD7"/>
    <w:rsid w:val="00E250A7"/>
    <w:rsid w:val="00E256A7"/>
    <w:rsid w:val="00E257A4"/>
    <w:rsid w:val="00E269F1"/>
    <w:rsid w:val="00E26D54"/>
    <w:rsid w:val="00E30A95"/>
    <w:rsid w:val="00E30F73"/>
    <w:rsid w:val="00E30F89"/>
    <w:rsid w:val="00E311FF"/>
    <w:rsid w:val="00E34A19"/>
    <w:rsid w:val="00E35ECE"/>
    <w:rsid w:val="00E36721"/>
    <w:rsid w:val="00E367C3"/>
    <w:rsid w:val="00E370E3"/>
    <w:rsid w:val="00E4037F"/>
    <w:rsid w:val="00E41244"/>
    <w:rsid w:val="00E413CE"/>
    <w:rsid w:val="00E423A6"/>
    <w:rsid w:val="00E427A8"/>
    <w:rsid w:val="00E428AE"/>
    <w:rsid w:val="00E42AD6"/>
    <w:rsid w:val="00E43CA6"/>
    <w:rsid w:val="00E43DD1"/>
    <w:rsid w:val="00E44E5C"/>
    <w:rsid w:val="00E45241"/>
    <w:rsid w:val="00E46E80"/>
    <w:rsid w:val="00E50C34"/>
    <w:rsid w:val="00E510DD"/>
    <w:rsid w:val="00E52388"/>
    <w:rsid w:val="00E52F72"/>
    <w:rsid w:val="00E5543C"/>
    <w:rsid w:val="00E558CA"/>
    <w:rsid w:val="00E565D9"/>
    <w:rsid w:val="00E578FF"/>
    <w:rsid w:val="00E57A39"/>
    <w:rsid w:val="00E61655"/>
    <w:rsid w:val="00E61E77"/>
    <w:rsid w:val="00E62A28"/>
    <w:rsid w:val="00E63673"/>
    <w:rsid w:val="00E63904"/>
    <w:rsid w:val="00E6394A"/>
    <w:rsid w:val="00E6432D"/>
    <w:rsid w:val="00E64849"/>
    <w:rsid w:val="00E648C7"/>
    <w:rsid w:val="00E64A52"/>
    <w:rsid w:val="00E64BDA"/>
    <w:rsid w:val="00E6511F"/>
    <w:rsid w:val="00E65161"/>
    <w:rsid w:val="00E654F6"/>
    <w:rsid w:val="00E65879"/>
    <w:rsid w:val="00E66A03"/>
    <w:rsid w:val="00E70A57"/>
    <w:rsid w:val="00E70FAB"/>
    <w:rsid w:val="00E7160E"/>
    <w:rsid w:val="00E718E7"/>
    <w:rsid w:val="00E71C3D"/>
    <w:rsid w:val="00E71E6D"/>
    <w:rsid w:val="00E725E3"/>
    <w:rsid w:val="00E725EF"/>
    <w:rsid w:val="00E740FA"/>
    <w:rsid w:val="00E74171"/>
    <w:rsid w:val="00E74572"/>
    <w:rsid w:val="00E745D8"/>
    <w:rsid w:val="00E748D7"/>
    <w:rsid w:val="00E7564B"/>
    <w:rsid w:val="00E75AD7"/>
    <w:rsid w:val="00E77328"/>
    <w:rsid w:val="00E77AB7"/>
    <w:rsid w:val="00E80061"/>
    <w:rsid w:val="00E8114D"/>
    <w:rsid w:val="00E81F2E"/>
    <w:rsid w:val="00E81FD4"/>
    <w:rsid w:val="00E8286D"/>
    <w:rsid w:val="00E83553"/>
    <w:rsid w:val="00E83A1B"/>
    <w:rsid w:val="00E8401B"/>
    <w:rsid w:val="00E841A7"/>
    <w:rsid w:val="00E8497B"/>
    <w:rsid w:val="00E84A67"/>
    <w:rsid w:val="00E84D7F"/>
    <w:rsid w:val="00E85D2A"/>
    <w:rsid w:val="00E85FFB"/>
    <w:rsid w:val="00E8634F"/>
    <w:rsid w:val="00E86A09"/>
    <w:rsid w:val="00E87072"/>
    <w:rsid w:val="00E87670"/>
    <w:rsid w:val="00E90342"/>
    <w:rsid w:val="00E91BB7"/>
    <w:rsid w:val="00E91F4E"/>
    <w:rsid w:val="00E91FDC"/>
    <w:rsid w:val="00E92076"/>
    <w:rsid w:val="00E92A5D"/>
    <w:rsid w:val="00E931CF"/>
    <w:rsid w:val="00E94192"/>
    <w:rsid w:val="00E941DC"/>
    <w:rsid w:val="00E94989"/>
    <w:rsid w:val="00E94F99"/>
    <w:rsid w:val="00E96FA3"/>
    <w:rsid w:val="00E96FB5"/>
    <w:rsid w:val="00E972AA"/>
    <w:rsid w:val="00EA0696"/>
    <w:rsid w:val="00EA079E"/>
    <w:rsid w:val="00EA0A95"/>
    <w:rsid w:val="00EA0D5B"/>
    <w:rsid w:val="00EA14C5"/>
    <w:rsid w:val="00EA1B7B"/>
    <w:rsid w:val="00EA3780"/>
    <w:rsid w:val="00EA3A1F"/>
    <w:rsid w:val="00EA44BA"/>
    <w:rsid w:val="00EA72F6"/>
    <w:rsid w:val="00EB0A60"/>
    <w:rsid w:val="00EB1157"/>
    <w:rsid w:val="00EB1B52"/>
    <w:rsid w:val="00EB1E57"/>
    <w:rsid w:val="00EB265A"/>
    <w:rsid w:val="00EB2AFE"/>
    <w:rsid w:val="00EB2DAB"/>
    <w:rsid w:val="00EB336E"/>
    <w:rsid w:val="00EB3FD5"/>
    <w:rsid w:val="00EB4917"/>
    <w:rsid w:val="00EB5ED1"/>
    <w:rsid w:val="00EB6065"/>
    <w:rsid w:val="00EC02B1"/>
    <w:rsid w:val="00EC1DC2"/>
    <w:rsid w:val="00EC2639"/>
    <w:rsid w:val="00EC342B"/>
    <w:rsid w:val="00EC36D7"/>
    <w:rsid w:val="00EC38B1"/>
    <w:rsid w:val="00EC3D41"/>
    <w:rsid w:val="00EC3E01"/>
    <w:rsid w:val="00EC55D0"/>
    <w:rsid w:val="00EC58F5"/>
    <w:rsid w:val="00EC5DA5"/>
    <w:rsid w:val="00EC7D96"/>
    <w:rsid w:val="00ED06FD"/>
    <w:rsid w:val="00ED1263"/>
    <w:rsid w:val="00ED159F"/>
    <w:rsid w:val="00ED173C"/>
    <w:rsid w:val="00ED1A30"/>
    <w:rsid w:val="00ED1DCF"/>
    <w:rsid w:val="00ED3112"/>
    <w:rsid w:val="00ED3517"/>
    <w:rsid w:val="00ED368A"/>
    <w:rsid w:val="00ED4006"/>
    <w:rsid w:val="00ED4F51"/>
    <w:rsid w:val="00ED5365"/>
    <w:rsid w:val="00ED6731"/>
    <w:rsid w:val="00ED6DAE"/>
    <w:rsid w:val="00ED6F47"/>
    <w:rsid w:val="00ED7110"/>
    <w:rsid w:val="00EE0159"/>
    <w:rsid w:val="00EE1089"/>
    <w:rsid w:val="00EE11ED"/>
    <w:rsid w:val="00EE1B9A"/>
    <w:rsid w:val="00EE2DE0"/>
    <w:rsid w:val="00EE3276"/>
    <w:rsid w:val="00EE3A30"/>
    <w:rsid w:val="00EE4529"/>
    <w:rsid w:val="00EE4A23"/>
    <w:rsid w:val="00EE5660"/>
    <w:rsid w:val="00EE69B5"/>
    <w:rsid w:val="00EE6E38"/>
    <w:rsid w:val="00EE74AD"/>
    <w:rsid w:val="00EE7C54"/>
    <w:rsid w:val="00EF067C"/>
    <w:rsid w:val="00EF0C01"/>
    <w:rsid w:val="00EF12BB"/>
    <w:rsid w:val="00EF1F54"/>
    <w:rsid w:val="00EF2ACA"/>
    <w:rsid w:val="00EF2FC6"/>
    <w:rsid w:val="00EF3962"/>
    <w:rsid w:val="00EF412F"/>
    <w:rsid w:val="00EF4496"/>
    <w:rsid w:val="00EF467A"/>
    <w:rsid w:val="00EF6153"/>
    <w:rsid w:val="00EF7155"/>
    <w:rsid w:val="00F0009F"/>
    <w:rsid w:val="00F000B5"/>
    <w:rsid w:val="00F0043D"/>
    <w:rsid w:val="00F00AD0"/>
    <w:rsid w:val="00F00D9D"/>
    <w:rsid w:val="00F018D7"/>
    <w:rsid w:val="00F02029"/>
    <w:rsid w:val="00F020DC"/>
    <w:rsid w:val="00F0212E"/>
    <w:rsid w:val="00F02E44"/>
    <w:rsid w:val="00F0313E"/>
    <w:rsid w:val="00F0317B"/>
    <w:rsid w:val="00F032B3"/>
    <w:rsid w:val="00F034BC"/>
    <w:rsid w:val="00F04A29"/>
    <w:rsid w:val="00F04DC3"/>
    <w:rsid w:val="00F04DEB"/>
    <w:rsid w:val="00F05321"/>
    <w:rsid w:val="00F05A77"/>
    <w:rsid w:val="00F06845"/>
    <w:rsid w:val="00F06F1B"/>
    <w:rsid w:val="00F072E5"/>
    <w:rsid w:val="00F0795F"/>
    <w:rsid w:val="00F07C91"/>
    <w:rsid w:val="00F1055A"/>
    <w:rsid w:val="00F105FC"/>
    <w:rsid w:val="00F10751"/>
    <w:rsid w:val="00F10F2B"/>
    <w:rsid w:val="00F111D7"/>
    <w:rsid w:val="00F11F46"/>
    <w:rsid w:val="00F1257A"/>
    <w:rsid w:val="00F1272D"/>
    <w:rsid w:val="00F12BAF"/>
    <w:rsid w:val="00F130E8"/>
    <w:rsid w:val="00F130EB"/>
    <w:rsid w:val="00F13DBD"/>
    <w:rsid w:val="00F14442"/>
    <w:rsid w:val="00F14FD6"/>
    <w:rsid w:val="00F15AA8"/>
    <w:rsid w:val="00F16424"/>
    <w:rsid w:val="00F16941"/>
    <w:rsid w:val="00F16958"/>
    <w:rsid w:val="00F16AAB"/>
    <w:rsid w:val="00F172B5"/>
    <w:rsid w:val="00F17304"/>
    <w:rsid w:val="00F17C32"/>
    <w:rsid w:val="00F20B38"/>
    <w:rsid w:val="00F2122B"/>
    <w:rsid w:val="00F2216F"/>
    <w:rsid w:val="00F228F5"/>
    <w:rsid w:val="00F22FA9"/>
    <w:rsid w:val="00F23A05"/>
    <w:rsid w:val="00F243F3"/>
    <w:rsid w:val="00F24B49"/>
    <w:rsid w:val="00F24D3B"/>
    <w:rsid w:val="00F253A4"/>
    <w:rsid w:val="00F25FD9"/>
    <w:rsid w:val="00F270B8"/>
    <w:rsid w:val="00F27AD2"/>
    <w:rsid w:val="00F301D6"/>
    <w:rsid w:val="00F31C1F"/>
    <w:rsid w:val="00F32BE2"/>
    <w:rsid w:val="00F3426F"/>
    <w:rsid w:val="00F349D0"/>
    <w:rsid w:val="00F35469"/>
    <w:rsid w:val="00F35D7D"/>
    <w:rsid w:val="00F36F1A"/>
    <w:rsid w:val="00F373CE"/>
    <w:rsid w:val="00F3783D"/>
    <w:rsid w:val="00F379F4"/>
    <w:rsid w:val="00F40DD4"/>
    <w:rsid w:val="00F4269F"/>
    <w:rsid w:val="00F43115"/>
    <w:rsid w:val="00F4391C"/>
    <w:rsid w:val="00F44313"/>
    <w:rsid w:val="00F454A0"/>
    <w:rsid w:val="00F45E0B"/>
    <w:rsid w:val="00F4656D"/>
    <w:rsid w:val="00F504EE"/>
    <w:rsid w:val="00F509B1"/>
    <w:rsid w:val="00F518D4"/>
    <w:rsid w:val="00F535F9"/>
    <w:rsid w:val="00F55934"/>
    <w:rsid w:val="00F55A7D"/>
    <w:rsid w:val="00F55E07"/>
    <w:rsid w:val="00F56D93"/>
    <w:rsid w:val="00F57816"/>
    <w:rsid w:val="00F600B0"/>
    <w:rsid w:val="00F606C7"/>
    <w:rsid w:val="00F62C30"/>
    <w:rsid w:val="00F63719"/>
    <w:rsid w:val="00F63FE0"/>
    <w:rsid w:val="00F646C5"/>
    <w:rsid w:val="00F64B45"/>
    <w:rsid w:val="00F65074"/>
    <w:rsid w:val="00F6562A"/>
    <w:rsid w:val="00F65B57"/>
    <w:rsid w:val="00F65D79"/>
    <w:rsid w:val="00F66062"/>
    <w:rsid w:val="00F6640B"/>
    <w:rsid w:val="00F70E56"/>
    <w:rsid w:val="00F712E1"/>
    <w:rsid w:val="00F71F92"/>
    <w:rsid w:val="00F7233A"/>
    <w:rsid w:val="00F72997"/>
    <w:rsid w:val="00F734A2"/>
    <w:rsid w:val="00F7361D"/>
    <w:rsid w:val="00F73A01"/>
    <w:rsid w:val="00F74F57"/>
    <w:rsid w:val="00F751D4"/>
    <w:rsid w:val="00F75758"/>
    <w:rsid w:val="00F75786"/>
    <w:rsid w:val="00F75A35"/>
    <w:rsid w:val="00F76AD1"/>
    <w:rsid w:val="00F76D09"/>
    <w:rsid w:val="00F76E40"/>
    <w:rsid w:val="00F778EE"/>
    <w:rsid w:val="00F81E9C"/>
    <w:rsid w:val="00F8239C"/>
    <w:rsid w:val="00F82A99"/>
    <w:rsid w:val="00F83431"/>
    <w:rsid w:val="00F8436C"/>
    <w:rsid w:val="00F8492C"/>
    <w:rsid w:val="00F84B03"/>
    <w:rsid w:val="00F85CE4"/>
    <w:rsid w:val="00F86DA6"/>
    <w:rsid w:val="00F87A22"/>
    <w:rsid w:val="00F87ED5"/>
    <w:rsid w:val="00F91A97"/>
    <w:rsid w:val="00F929E1"/>
    <w:rsid w:val="00F93AF3"/>
    <w:rsid w:val="00F93E8F"/>
    <w:rsid w:val="00F948AC"/>
    <w:rsid w:val="00F94F57"/>
    <w:rsid w:val="00F955ED"/>
    <w:rsid w:val="00F96CB6"/>
    <w:rsid w:val="00F979ED"/>
    <w:rsid w:val="00FA0283"/>
    <w:rsid w:val="00FA19E0"/>
    <w:rsid w:val="00FA2336"/>
    <w:rsid w:val="00FA2AA6"/>
    <w:rsid w:val="00FA2C38"/>
    <w:rsid w:val="00FA2E5E"/>
    <w:rsid w:val="00FA3817"/>
    <w:rsid w:val="00FA4E73"/>
    <w:rsid w:val="00FA6211"/>
    <w:rsid w:val="00FA7809"/>
    <w:rsid w:val="00FB1243"/>
    <w:rsid w:val="00FB318B"/>
    <w:rsid w:val="00FB320E"/>
    <w:rsid w:val="00FB3946"/>
    <w:rsid w:val="00FB3AA2"/>
    <w:rsid w:val="00FB52B2"/>
    <w:rsid w:val="00FB556C"/>
    <w:rsid w:val="00FB65E2"/>
    <w:rsid w:val="00FB7A13"/>
    <w:rsid w:val="00FC052A"/>
    <w:rsid w:val="00FC0CE3"/>
    <w:rsid w:val="00FC2800"/>
    <w:rsid w:val="00FC2A4B"/>
    <w:rsid w:val="00FC2D51"/>
    <w:rsid w:val="00FC2EB5"/>
    <w:rsid w:val="00FC3874"/>
    <w:rsid w:val="00FC39C1"/>
    <w:rsid w:val="00FC4879"/>
    <w:rsid w:val="00FC4C98"/>
    <w:rsid w:val="00FC56D9"/>
    <w:rsid w:val="00FC5C15"/>
    <w:rsid w:val="00FC6995"/>
    <w:rsid w:val="00FC702E"/>
    <w:rsid w:val="00FC7764"/>
    <w:rsid w:val="00FD1513"/>
    <w:rsid w:val="00FD4BE4"/>
    <w:rsid w:val="00FD4C79"/>
    <w:rsid w:val="00FD5B2B"/>
    <w:rsid w:val="00FD6DB6"/>
    <w:rsid w:val="00FE0176"/>
    <w:rsid w:val="00FE079D"/>
    <w:rsid w:val="00FE08AF"/>
    <w:rsid w:val="00FE0932"/>
    <w:rsid w:val="00FE1349"/>
    <w:rsid w:val="00FE1386"/>
    <w:rsid w:val="00FE226C"/>
    <w:rsid w:val="00FE2587"/>
    <w:rsid w:val="00FE4A15"/>
    <w:rsid w:val="00FE5641"/>
    <w:rsid w:val="00FE62FB"/>
    <w:rsid w:val="00FE6F5E"/>
    <w:rsid w:val="00FE74AA"/>
    <w:rsid w:val="00FE7E8B"/>
    <w:rsid w:val="00FF00F3"/>
    <w:rsid w:val="00FF07C8"/>
    <w:rsid w:val="00FF088D"/>
    <w:rsid w:val="00FF2A4D"/>
    <w:rsid w:val="00FF2CEA"/>
    <w:rsid w:val="00FF2ED1"/>
    <w:rsid w:val="00FF3211"/>
    <w:rsid w:val="00FF3A6B"/>
    <w:rsid w:val="00FF44A0"/>
    <w:rsid w:val="00FF4802"/>
    <w:rsid w:val="00FF52E5"/>
    <w:rsid w:val="00FF623D"/>
    <w:rsid w:val="00FF630D"/>
    <w:rsid w:val="00FF68AD"/>
    <w:rsid w:val="00FF75DE"/>
    <w:rsid w:val="00FF793D"/>
    <w:rsid w:val="00FF7B0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73" fillcolor="white">
      <v:fill color="white"/>
    </o:shapedefaults>
    <o:shapelayout v:ext="edit">
      <o:idmap v:ext="edit" data="2"/>
      <o:rules v:ext="edit">
        <o:r id="V:Rule1" type="connector" idref="#_x0000_s2239"/>
        <o:r id="V:Rule2" type="connector" idref="#_x0000_s2244"/>
        <o:r id="V:Rule3" type="connector" idref="#_x0000_s2250"/>
        <o:r id="V:Rule4" type="connector" idref="#_x0000_s2258"/>
        <o:r id="V:Rule5" type="connector" idref="#_x0000_s2269"/>
      </o:rules>
    </o:shapelayout>
  </w:shapeDefaults>
  <w:decimalSymbol w:val=","/>
  <w:listSeparator w:val=";"/>
  <w14:docId w14:val="4B793315"/>
  <w15:docId w15:val="{BC18A3F5-6F83-4201-80EE-FABFCB4B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21F"/>
    <w:rPr>
      <w:rFonts w:eastAsiaTheme="minorEastAsia"/>
    </w:rPr>
  </w:style>
  <w:style w:type="paragraph" w:styleId="Heading1">
    <w:name w:val="heading 1"/>
    <w:basedOn w:val="Normal"/>
    <w:next w:val="Normal"/>
    <w:link w:val="Heading1Char"/>
    <w:uiPriority w:val="9"/>
    <w:qFormat/>
    <w:rsid w:val="00D53FFD"/>
    <w:pPr>
      <w:keepNext/>
      <w:keepLines/>
      <w:spacing w:before="480" w:after="0"/>
      <w:outlineLvl w:val="0"/>
    </w:pPr>
    <w:rPr>
      <w:rFonts w:ascii="Cambria" w:eastAsia="Times New Roman" w:hAnsi="Cambria" w:cs="Times New Roman"/>
      <w:b/>
      <w:bCs/>
      <w:color w:val="365F91"/>
      <w:sz w:val="28"/>
      <w:szCs w:val="28"/>
      <w:lang w:bidi="en-US"/>
    </w:rPr>
  </w:style>
  <w:style w:type="paragraph" w:styleId="Heading2">
    <w:name w:val="heading 2"/>
    <w:basedOn w:val="Normal"/>
    <w:next w:val="Normal"/>
    <w:link w:val="Heading2Char"/>
    <w:uiPriority w:val="9"/>
    <w:semiHidden/>
    <w:unhideWhenUsed/>
    <w:qFormat/>
    <w:rsid w:val="007B3FF4"/>
    <w:pPr>
      <w:keepNext/>
      <w:keepLines/>
      <w:spacing w:before="40" w:after="0"/>
      <w:outlineLvl w:val="1"/>
    </w:pPr>
    <w:rPr>
      <w:rFonts w:asciiTheme="majorHAnsi" w:eastAsiaTheme="majorEastAsia" w:hAnsiTheme="majorHAnsi" w:cstheme="majorBidi"/>
      <w:color w:val="31479E" w:themeColor="accent1" w:themeShade="BF"/>
      <w:sz w:val="26"/>
      <w:szCs w:val="26"/>
    </w:rPr>
  </w:style>
  <w:style w:type="paragraph" w:styleId="Heading3">
    <w:name w:val="heading 3"/>
    <w:basedOn w:val="Normal"/>
    <w:next w:val="Normal"/>
    <w:link w:val="Heading3Char"/>
    <w:uiPriority w:val="9"/>
    <w:unhideWhenUsed/>
    <w:qFormat/>
    <w:rsid w:val="00AA0493"/>
    <w:pPr>
      <w:keepNext/>
      <w:keepLines/>
      <w:spacing w:before="40" w:after="0"/>
      <w:outlineLvl w:val="2"/>
    </w:pPr>
    <w:rPr>
      <w:rFonts w:asciiTheme="majorHAnsi" w:eastAsiaTheme="majorEastAsia" w:hAnsiTheme="majorHAnsi" w:cstheme="majorBidi"/>
      <w:color w:val="202F6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FFD"/>
    <w:rPr>
      <w:rFonts w:ascii="Cambria" w:eastAsia="Times New Roman" w:hAnsi="Cambria" w:cs="Times New Roman"/>
      <w:b/>
      <w:bCs/>
      <w:color w:val="365F91"/>
      <w:sz w:val="28"/>
      <w:szCs w:val="28"/>
      <w:lang w:bidi="en-US"/>
    </w:rPr>
  </w:style>
  <w:style w:type="paragraph" w:styleId="ListParagraph">
    <w:name w:val="List Paragraph"/>
    <w:aliases w:val="kepala,susub,No tk3,sub de titre 4,ANNEX,List Paragraph1,TABEL,tabel,Butir - 2,List (Letter),Body Text Char1,Char Char2,List Paragraph2,Char Char21,Dot pt,F5 List Paragraph,List Paragraph Char Char Char,Indicator Text,Numbered Para 1,2"/>
    <w:basedOn w:val="Normal"/>
    <w:link w:val="ListParagraphChar"/>
    <w:uiPriority w:val="34"/>
    <w:qFormat/>
    <w:rsid w:val="002D3A74"/>
    <w:pPr>
      <w:ind w:left="720"/>
      <w:contextualSpacing/>
    </w:pPr>
  </w:style>
  <w:style w:type="character" w:customStyle="1" w:styleId="ListParagraphChar">
    <w:name w:val="List Paragraph Char"/>
    <w:aliases w:val="kepala Char,susub Char,No tk3 Char,sub de titre 4 Char,ANNEX Char,List Paragraph1 Char,TABEL Char,tabel Char,Butir - 2 Char,List (Letter) Char,Body Text Char1 Char,Char Char2 Char,List Paragraph2 Char,Char Char21 Char,Dot pt Char"/>
    <w:link w:val="ListParagraph"/>
    <w:uiPriority w:val="34"/>
    <w:locked/>
    <w:rsid w:val="003B6339"/>
    <w:rPr>
      <w:rFonts w:eastAsiaTheme="minorEastAsia"/>
    </w:rPr>
  </w:style>
  <w:style w:type="table" w:styleId="TableGrid">
    <w:name w:val="Table Grid"/>
    <w:basedOn w:val="TableNormal"/>
    <w:uiPriority w:val="59"/>
    <w:rsid w:val="00D31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1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C6"/>
    <w:rPr>
      <w:rFonts w:eastAsiaTheme="minorEastAsia"/>
    </w:rPr>
  </w:style>
  <w:style w:type="paragraph" w:styleId="Footer">
    <w:name w:val="footer"/>
    <w:basedOn w:val="Normal"/>
    <w:link w:val="FooterChar"/>
    <w:uiPriority w:val="99"/>
    <w:unhideWhenUsed/>
    <w:rsid w:val="006C1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C6"/>
    <w:rPr>
      <w:rFonts w:eastAsiaTheme="minorEastAsia"/>
    </w:rPr>
  </w:style>
  <w:style w:type="paragraph" w:styleId="BalloonText">
    <w:name w:val="Balloon Text"/>
    <w:basedOn w:val="Normal"/>
    <w:link w:val="BalloonTextChar"/>
    <w:uiPriority w:val="99"/>
    <w:semiHidden/>
    <w:unhideWhenUsed/>
    <w:rsid w:val="0025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361"/>
    <w:rPr>
      <w:rFonts w:ascii="Tahoma" w:eastAsiaTheme="minorEastAsia" w:hAnsi="Tahoma" w:cs="Tahoma"/>
      <w:sz w:val="16"/>
      <w:szCs w:val="16"/>
    </w:rPr>
  </w:style>
  <w:style w:type="paragraph" w:styleId="Caption">
    <w:name w:val="caption"/>
    <w:basedOn w:val="Normal"/>
    <w:next w:val="Normal"/>
    <w:uiPriority w:val="35"/>
    <w:unhideWhenUsed/>
    <w:qFormat/>
    <w:rsid w:val="00A322E9"/>
    <w:pPr>
      <w:spacing w:line="240" w:lineRule="auto"/>
    </w:pPr>
    <w:rPr>
      <w:b/>
      <w:bCs/>
      <w:color w:val="4E67C8" w:themeColor="accent1"/>
      <w:sz w:val="18"/>
      <w:szCs w:val="18"/>
    </w:rPr>
  </w:style>
  <w:style w:type="table" w:styleId="MediumGrid3-Accent3">
    <w:name w:val="Medium Grid 3 Accent 3"/>
    <w:basedOn w:val="TableNormal"/>
    <w:uiPriority w:val="69"/>
    <w:rsid w:val="00A322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9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EA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EA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EA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EA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F4A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F4A8" w:themeFill="accent3" w:themeFillTint="7F"/>
      </w:tcPr>
    </w:tblStylePr>
  </w:style>
  <w:style w:type="table" w:styleId="LightList-Accent3">
    <w:name w:val="Light List Accent 3"/>
    <w:basedOn w:val="TableNormal"/>
    <w:uiPriority w:val="61"/>
    <w:rsid w:val="00171EA4"/>
    <w:pPr>
      <w:spacing w:after="0" w:line="240" w:lineRule="auto"/>
    </w:pPr>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table" w:styleId="MediumGrid3-Accent2">
    <w:name w:val="Medium Grid 3 Accent 2"/>
    <w:basedOn w:val="TableNormal"/>
    <w:uiPriority w:val="69"/>
    <w:rsid w:val="005C37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F2F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CCF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CCF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CCF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CCF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E5F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E5F9" w:themeFill="accent2" w:themeFillTint="7F"/>
      </w:tcPr>
    </w:tblStylePr>
  </w:style>
  <w:style w:type="table" w:styleId="GridTable4-Accent4">
    <w:name w:val="Grid Table 4 Accent 4"/>
    <w:basedOn w:val="TableNormal"/>
    <w:uiPriority w:val="49"/>
    <w:rsid w:val="00790624"/>
    <w:pPr>
      <w:spacing w:after="0" w:line="240" w:lineRule="auto"/>
    </w:pPr>
    <w:tblPr>
      <w:tblStyleRowBandSize w:val="1"/>
      <w:tblStyleColBandSize w:val="1"/>
      <w:tblBorders>
        <w:top w:val="single" w:sz="4" w:space="0" w:color="9DE1CF" w:themeColor="accent4" w:themeTint="99"/>
        <w:left w:val="single" w:sz="4" w:space="0" w:color="9DE1CF" w:themeColor="accent4" w:themeTint="99"/>
        <w:bottom w:val="single" w:sz="4" w:space="0" w:color="9DE1CF" w:themeColor="accent4" w:themeTint="99"/>
        <w:right w:val="single" w:sz="4" w:space="0" w:color="9DE1CF" w:themeColor="accent4" w:themeTint="99"/>
        <w:insideH w:val="single" w:sz="4" w:space="0" w:color="9DE1CF" w:themeColor="accent4" w:themeTint="99"/>
        <w:insideV w:val="single" w:sz="4" w:space="0" w:color="9DE1CF" w:themeColor="accent4" w:themeTint="99"/>
      </w:tblBorders>
    </w:tblPr>
    <w:tblStylePr w:type="firstRow">
      <w:rPr>
        <w:b/>
        <w:bCs/>
        <w:color w:val="FFFFFF" w:themeColor="background1"/>
      </w:rPr>
      <w:tblPr/>
      <w:tcPr>
        <w:tcBorders>
          <w:top w:val="single" w:sz="4" w:space="0" w:color="5DCEAF" w:themeColor="accent4"/>
          <w:left w:val="single" w:sz="4" w:space="0" w:color="5DCEAF" w:themeColor="accent4"/>
          <w:bottom w:val="single" w:sz="4" w:space="0" w:color="5DCEAF" w:themeColor="accent4"/>
          <w:right w:val="single" w:sz="4" w:space="0" w:color="5DCEAF" w:themeColor="accent4"/>
          <w:insideH w:val="nil"/>
          <w:insideV w:val="nil"/>
        </w:tcBorders>
        <w:shd w:val="clear" w:color="auto" w:fill="5DCEAF" w:themeFill="accent4"/>
      </w:tcPr>
    </w:tblStylePr>
    <w:tblStylePr w:type="lastRow">
      <w:rPr>
        <w:b/>
        <w:bCs/>
      </w:rPr>
      <w:tblPr/>
      <w:tcPr>
        <w:tcBorders>
          <w:top w:val="double" w:sz="4" w:space="0" w:color="5DCEAF" w:themeColor="accent4"/>
        </w:tcBorders>
      </w:tcPr>
    </w:tblStylePr>
    <w:tblStylePr w:type="firstCol">
      <w:rPr>
        <w:b/>
        <w:bCs/>
      </w:rPr>
    </w:tblStylePr>
    <w:tblStylePr w:type="lastCol">
      <w:rPr>
        <w:b/>
        <w:bCs/>
      </w:rPr>
    </w:tblStylePr>
    <w:tblStylePr w:type="band1Vert">
      <w:tblPr/>
      <w:tcPr>
        <w:shd w:val="clear" w:color="auto" w:fill="DEF5EE" w:themeFill="accent4" w:themeFillTint="33"/>
      </w:tcPr>
    </w:tblStylePr>
    <w:tblStylePr w:type="band1Horz">
      <w:tblPr/>
      <w:tcPr>
        <w:shd w:val="clear" w:color="auto" w:fill="DEF5EE" w:themeFill="accent4" w:themeFillTint="33"/>
      </w:tcPr>
    </w:tblStylePr>
  </w:style>
  <w:style w:type="table" w:styleId="GridTable4-Accent6">
    <w:name w:val="Grid Table 4 Accent 6"/>
    <w:basedOn w:val="TableNormal"/>
    <w:uiPriority w:val="49"/>
    <w:rsid w:val="00790624"/>
    <w:pPr>
      <w:spacing w:after="0" w:line="240" w:lineRule="auto"/>
    </w:pPr>
    <w:tblPr>
      <w:tblStyleRowBandSize w:val="1"/>
      <w:tblStyleColBandSize w:val="1"/>
      <w:tblBorders>
        <w:top w:val="single" w:sz="4" w:space="0" w:color="F68C7B" w:themeColor="accent6" w:themeTint="99"/>
        <w:left w:val="single" w:sz="4" w:space="0" w:color="F68C7B" w:themeColor="accent6" w:themeTint="99"/>
        <w:bottom w:val="single" w:sz="4" w:space="0" w:color="F68C7B" w:themeColor="accent6" w:themeTint="99"/>
        <w:right w:val="single" w:sz="4" w:space="0" w:color="F68C7B" w:themeColor="accent6" w:themeTint="99"/>
        <w:insideH w:val="single" w:sz="4" w:space="0" w:color="F68C7B" w:themeColor="accent6" w:themeTint="99"/>
        <w:insideV w:val="single" w:sz="4" w:space="0" w:color="F68C7B" w:themeColor="accent6" w:themeTint="99"/>
      </w:tblBorders>
    </w:tblPr>
    <w:tblStylePr w:type="firstRow">
      <w:rPr>
        <w:b/>
        <w:bCs/>
        <w:color w:val="FFFFFF" w:themeColor="background1"/>
      </w:rPr>
      <w:tblPr/>
      <w:tcPr>
        <w:tcBorders>
          <w:top w:val="single" w:sz="4" w:space="0" w:color="F14124" w:themeColor="accent6"/>
          <w:left w:val="single" w:sz="4" w:space="0" w:color="F14124" w:themeColor="accent6"/>
          <w:bottom w:val="single" w:sz="4" w:space="0" w:color="F14124" w:themeColor="accent6"/>
          <w:right w:val="single" w:sz="4" w:space="0" w:color="F14124" w:themeColor="accent6"/>
          <w:insideH w:val="nil"/>
          <w:insideV w:val="nil"/>
        </w:tcBorders>
        <w:shd w:val="clear" w:color="auto" w:fill="F14124" w:themeFill="accent6"/>
      </w:tcPr>
    </w:tblStylePr>
    <w:tblStylePr w:type="lastRow">
      <w:rPr>
        <w:b/>
        <w:bCs/>
      </w:rPr>
      <w:tblPr/>
      <w:tcPr>
        <w:tcBorders>
          <w:top w:val="double" w:sz="4" w:space="0" w:color="F14124" w:themeColor="accent6"/>
        </w:tcBorders>
      </w:tcPr>
    </w:tblStylePr>
    <w:tblStylePr w:type="firstCol">
      <w:rPr>
        <w:b/>
        <w:bCs/>
      </w:rPr>
    </w:tblStylePr>
    <w:tblStylePr w:type="lastCol">
      <w:rPr>
        <w:b/>
        <w:bCs/>
      </w:rPr>
    </w:tblStylePr>
    <w:tblStylePr w:type="band1Vert">
      <w:tblPr/>
      <w:tcPr>
        <w:shd w:val="clear" w:color="auto" w:fill="FCD8D3" w:themeFill="accent6" w:themeFillTint="33"/>
      </w:tcPr>
    </w:tblStylePr>
    <w:tblStylePr w:type="band1Horz">
      <w:tblPr/>
      <w:tcPr>
        <w:shd w:val="clear" w:color="auto" w:fill="FCD8D3" w:themeFill="accent6" w:themeFillTint="33"/>
      </w:tcPr>
    </w:tblStylePr>
  </w:style>
  <w:style w:type="table" w:styleId="GridTable5Dark-Accent3">
    <w:name w:val="Grid Table 5 Dark Accent 3"/>
    <w:basedOn w:val="TableNormal"/>
    <w:uiPriority w:val="50"/>
    <w:rsid w:val="00790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AD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EA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EA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EA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EA52" w:themeFill="accent3"/>
      </w:tcPr>
    </w:tblStylePr>
    <w:tblStylePr w:type="band1Vert">
      <w:tblPr/>
      <w:tcPr>
        <w:shd w:val="clear" w:color="auto" w:fill="DBF6B9" w:themeFill="accent3" w:themeFillTint="66"/>
      </w:tcPr>
    </w:tblStylePr>
    <w:tblStylePr w:type="band1Horz">
      <w:tblPr/>
      <w:tcPr>
        <w:shd w:val="clear" w:color="auto" w:fill="DBF6B9" w:themeFill="accent3" w:themeFillTint="66"/>
      </w:tcPr>
    </w:tblStylePr>
  </w:style>
  <w:style w:type="table" w:styleId="GridTable5Dark-Accent5">
    <w:name w:val="Grid Table 5 Dark Accent 5"/>
    <w:basedOn w:val="TableNormal"/>
    <w:uiPriority w:val="50"/>
    <w:rsid w:val="00790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02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02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02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021" w:themeFill="accent5"/>
      </w:tcPr>
    </w:tblStylePr>
    <w:tblStylePr w:type="band1Vert">
      <w:tblPr/>
      <w:tcPr>
        <w:shd w:val="clear" w:color="auto" w:fill="FFCCA6" w:themeFill="accent5" w:themeFillTint="66"/>
      </w:tcPr>
    </w:tblStylePr>
    <w:tblStylePr w:type="band1Horz">
      <w:tblPr/>
      <w:tcPr>
        <w:shd w:val="clear" w:color="auto" w:fill="FFCCA6" w:themeFill="accent5" w:themeFillTint="66"/>
      </w:tcPr>
    </w:tblStylePr>
  </w:style>
  <w:style w:type="table" w:styleId="GridTable5Dark-Accent2">
    <w:name w:val="Grid Table 5 Dark Accent 2"/>
    <w:basedOn w:val="TableNormal"/>
    <w:uiPriority w:val="50"/>
    <w:rsid w:val="00790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CCF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CCF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CCF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CCF3" w:themeFill="accent2"/>
      </w:tcPr>
    </w:tblStylePr>
    <w:tblStylePr w:type="band1Vert">
      <w:tblPr/>
      <w:tcPr>
        <w:shd w:val="clear" w:color="auto" w:fill="BEEAFA" w:themeFill="accent2" w:themeFillTint="66"/>
      </w:tcPr>
    </w:tblStylePr>
    <w:tblStylePr w:type="band1Horz">
      <w:tblPr/>
      <w:tcPr>
        <w:shd w:val="clear" w:color="auto" w:fill="BEEAFA" w:themeFill="accent2" w:themeFillTint="66"/>
      </w:tcPr>
    </w:tblStylePr>
  </w:style>
  <w:style w:type="table" w:styleId="GridTable5Dark-Accent6">
    <w:name w:val="Grid Table 5 Dark Accent 6"/>
    <w:basedOn w:val="TableNormal"/>
    <w:uiPriority w:val="50"/>
    <w:rsid w:val="00790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8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412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412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412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4124" w:themeFill="accent6"/>
      </w:tcPr>
    </w:tblStylePr>
    <w:tblStylePr w:type="band1Vert">
      <w:tblPr/>
      <w:tcPr>
        <w:shd w:val="clear" w:color="auto" w:fill="F9B2A7" w:themeFill="accent6" w:themeFillTint="66"/>
      </w:tcPr>
    </w:tblStylePr>
    <w:tblStylePr w:type="band1Horz">
      <w:tblPr/>
      <w:tcPr>
        <w:shd w:val="clear" w:color="auto" w:fill="F9B2A7" w:themeFill="accent6" w:themeFillTint="66"/>
      </w:tcPr>
    </w:tblStylePr>
  </w:style>
  <w:style w:type="table" w:styleId="GridTable5Dark">
    <w:name w:val="Grid Table 5 Dark"/>
    <w:basedOn w:val="TableNormal"/>
    <w:uiPriority w:val="50"/>
    <w:rsid w:val="00790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90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0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67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67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67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67C8" w:themeFill="accent1"/>
      </w:tcPr>
    </w:tblStylePr>
    <w:tblStylePr w:type="band1Vert">
      <w:tblPr/>
      <w:tcPr>
        <w:shd w:val="clear" w:color="auto" w:fill="B8C1E9" w:themeFill="accent1" w:themeFillTint="66"/>
      </w:tcPr>
    </w:tblStylePr>
    <w:tblStylePr w:type="band1Horz">
      <w:tblPr/>
      <w:tcPr>
        <w:shd w:val="clear" w:color="auto" w:fill="B8C1E9" w:themeFill="accent1" w:themeFillTint="66"/>
      </w:tcPr>
    </w:tblStylePr>
  </w:style>
  <w:style w:type="table" w:styleId="GridTable4-Accent5">
    <w:name w:val="Grid Table 4 Accent 5"/>
    <w:basedOn w:val="TableNormal"/>
    <w:uiPriority w:val="49"/>
    <w:rsid w:val="0052267D"/>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insideV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insideV w:val="nil"/>
        </w:tcBorders>
        <w:shd w:val="clear" w:color="auto" w:fill="FF8021" w:themeFill="accent5"/>
      </w:tcPr>
    </w:tblStylePr>
    <w:tblStylePr w:type="lastRow">
      <w:rPr>
        <w:b/>
        <w:bCs/>
      </w:rPr>
      <w:tblPr/>
      <w:tcPr>
        <w:tcBorders>
          <w:top w:val="double" w:sz="4" w:space="0" w:color="FF8021" w:themeColor="accent5"/>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table" w:styleId="MediumGrid3-Accent1">
    <w:name w:val="Medium Grid 3 Accent 1"/>
    <w:basedOn w:val="TableNormal"/>
    <w:uiPriority w:val="69"/>
    <w:rsid w:val="00161491"/>
    <w:pPr>
      <w:spacing w:after="0" w:line="240" w:lineRule="auto"/>
    </w:pPr>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9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67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67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67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67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B3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B3E3" w:themeFill="accent1" w:themeFillTint="7F"/>
      </w:tcPr>
    </w:tblStylePr>
  </w:style>
  <w:style w:type="table" w:styleId="GridTable5Dark-Accent4">
    <w:name w:val="Grid Table 5 Dark Accent 4"/>
    <w:basedOn w:val="TableNormal"/>
    <w:uiPriority w:val="50"/>
    <w:rsid w:val="001259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5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CEA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CEA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CEA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CEAF" w:themeFill="accent4"/>
      </w:tcPr>
    </w:tblStylePr>
    <w:tblStylePr w:type="band1Vert">
      <w:tblPr/>
      <w:tcPr>
        <w:shd w:val="clear" w:color="auto" w:fill="BEEBDE" w:themeFill="accent4" w:themeFillTint="66"/>
      </w:tcPr>
    </w:tblStylePr>
    <w:tblStylePr w:type="band1Horz">
      <w:tblPr/>
      <w:tcPr>
        <w:shd w:val="clear" w:color="auto" w:fill="BEEBDE" w:themeFill="accent4" w:themeFillTint="66"/>
      </w:tcPr>
    </w:tblStylePr>
  </w:style>
  <w:style w:type="paragraph" w:styleId="NoSpacing">
    <w:name w:val="No Spacing"/>
    <w:link w:val="NoSpacingChar"/>
    <w:uiPriority w:val="1"/>
    <w:qFormat/>
    <w:rsid w:val="00420B7F"/>
    <w:pPr>
      <w:spacing w:after="0" w:line="240" w:lineRule="auto"/>
    </w:pPr>
    <w:rPr>
      <w:color w:val="212745" w:themeColor="text2"/>
      <w:sz w:val="20"/>
      <w:szCs w:val="20"/>
    </w:rPr>
  </w:style>
  <w:style w:type="character" w:customStyle="1" w:styleId="NoSpacingChar">
    <w:name w:val="No Spacing Char"/>
    <w:basedOn w:val="DefaultParagraphFont"/>
    <w:link w:val="NoSpacing"/>
    <w:uiPriority w:val="1"/>
    <w:rsid w:val="00420B7F"/>
    <w:rPr>
      <w:color w:val="212745" w:themeColor="text2"/>
      <w:sz w:val="20"/>
      <w:szCs w:val="20"/>
    </w:rPr>
  </w:style>
  <w:style w:type="character" w:styleId="Emphasis">
    <w:name w:val="Emphasis"/>
    <w:basedOn w:val="DefaultParagraphFont"/>
    <w:uiPriority w:val="20"/>
    <w:qFormat/>
    <w:rsid w:val="00F14442"/>
    <w:rPr>
      <w:i/>
      <w:iCs/>
    </w:rPr>
  </w:style>
  <w:style w:type="paragraph" w:customStyle="1" w:styleId="TableParagraph">
    <w:name w:val="Table Paragraph"/>
    <w:basedOn w:val="Normal"/>
    <w:uiPriority w:val="1"/>
    <w:qFormat/>
    <w:rsid w:val="00706B8D"/>
    <w:pPr>
      <w:widowControl w:val="0"/>
      <w:autoSpaceDE w:val="0"/>
      <w:autoSpaceDN w:val="0"/>
      <w:spacing w:after="0" w:line="240" w:lineRule="auto"/>
    </w:pPr>
    <w:rPr>
      <w:rFonts w:ascii="Arial" w:eastAsia="Arial" w:hAnsi="Arial" w:cs="Arial"/>
      <w:lang w:val="id"/>
    </w:rPr>
  </w:style>
  <w:style w:type="paragraph" w:styleId="TOC2">
    <w:name w:val="toc 2"/>
    <w:basedOn w:val="Normal"/>
    <w:uiPriority w:val="1"/>
    <w:qFormat/>
    <w:rsid w:val="00F65074"/>
    <w:pPr>
      <w:widowControl w:val="0"/>
      <w:autoSpaceDE w:val="0"/>
      <w:autoSpaceDN w:val="0"/>
      <w:spacing w:before="159" w:after="0" w:line="240" w:lineRule="auto"/>
      <w:ind w:left="2581" w:hanging="284"/>
    </w:pPr>
    <w:rPr>
      <w:rFonts w:ascii="Arial" w:eastAsia="Arial" w:hAnsi="Arial" w:cs="Arial"/>
      <w:b/>
      <w:bCs/>
      <w:lang w:val="id"/>
    </w:rPr>
  </w:style>
  <w:style w:type="paragraph" w:styleId="BodyText">
    <w:name w:val="Body Text"/>
    <w:basedOn w:val="Normal"/>
    <w:link w:val="BodyTextChar"/>
    <w:uiPriority w:val="1"/>
    <w:qFormat/>
    <w:rsid w:val="00F65074"/>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F65074"/>
    <w:rPr>
      <w:rFonts w:ascii="Arial" w:eastAsia="Arial" w:hAnsi="Arial" w:cs="Arial"/>
      <w:lang w:val="id"/>
    </w:rPr>
  </w:style>
  <w:style w:type="character" w:styleId="Hyperlink">
    <w:name w:val="Hyperlink"/>
    <w:basedOn w:val="DefaultParagraphFont"/>
    <w:uiPriority w:val="99"/>
    <w:unhideWhenUsed/>
    <w:rsid w:val="00261BAD"/>
    <w:rPr>
      <w:color w:val="0000FF"/>
      <w:u w:val="single"/>
    </w:rPr>
  </w:style>
  <w:style w:type="character" w:customStyle="1" w:styleId="Heading3Char">
    <w:name w:val="Heading 3 Char"/>
    <w:basedOn w:val="DefaultParagraphFont"/>
    <w:link w:val="Heading3"/>
    <w:uiPriority w:val="9"/>
    <w:rsid w:val="00AA0493"/>
    <w:rPr>
      <w:rFonts w:asciiTheme="majorHAnsi" w:eastAsiaTheme="majorEastAsia" w:hAnsiTheme="majorHAnsi" w:cstheme="majorBidi"/>
      <w:color w:val="202F69" w:themeColor="accent1" w:themeShade="7F"/>
      <w:sz w:val="24"/>
      <w:szCs w:val="24"/>
    </w:rPr>
  </w:style>
  <w:style w:type="character" w:styleId="FollowedHyperlink">
    <w:name w:val="FollowedHyperlink"/>
    <w:basedOn w:val="DefaultParagraphFont"/>
    <w:uiPriority w:val="99"/>
    <w:semiHidden/>
    <w:unhideWhenUsed/>
    <w:rsid w:val="00DF51D2"/>
    <w:rPr>
      <w:color w:val="800080"/>
      <w:u w:val="single"/>
    </w:rPr>
  </w:style>
  <w:style w:type="paragraph" w:customStyle="1" w:styleId="msonormal0">
    <w:name w:val="msonormal"/>
    <w:basedOn w:val="Normal"/>
    <w:rsid w:val="00DF51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F51D2"/>
    <w:pPr>
      <w:pBdr>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color w:val="000000"/>
      <w:sz w:val="20"/>
      <w:szCs w:val="20"/>
    </w:rPr>
  </w:style>
  <w:style w:type="paragraph" w:customStyle="1" w:styleId="xl70">
    <w:name w:val="xl70"/>
    <w:basedOn w:val="Normal"/>
    <w:rsid w:val="00DF51D2"/>
    <w:pPr>
      <w:pBdr>
        <w:left w:val="single" w:sz="4" w:space="0" w:color="auto"/>
      </w:pBdr>
      <w:spacing w:before="100" w:beforeAutospacing="1" w:after="100" w:afterAutospacing="1" w:line="240" w:lineRule="auto"/>
      <w:jc w:val="center"/>
      <w:textAlignment w:val="top"/>
    </w:pPr>
    <w:rPr>
      <w:rFonts w:ascii="Arial Narrow" w:eastAsia="Times New Roman" w:hAnsi="Arial Narrow" w:cs="Times New Roman"/>
      <w:color w:val="000000"/>
      <w:sz w:val="20"/>
      <w:szCs w:val="20"/>
    </w:rPr>
  </w:style>
  <w:style w:type="paragraph" w:customStyle="1" w:styleId="xl71">
    <w:name w:val="xl71"/>
    <w:basedOn w:val="Normal"/>
    <w:rsid w:val="00DF51D2"/>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color w:val="000000"/>
      <w:sz w:val="20"/>
      <w:szCs w:val="20"/>
    </w:rPr>
  </w:style>
  <w:style w:type="paragraph" w:customStyle="1" w:styleId="xl72">
    <w:name w:val="xl72"/>
    <w:basedOn w:val="Normal"/>
    <w:rsid w:val="00DF51D2"/>
    <w:pPr>
      <w:pBdr>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73">
    <w:name w:val="xl73"/>
    <w:basedOn w:val="Normal"/>
    <w:rsid w:val="00DF51D2"/>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74">
    <w:name w:val="xl74"/>
    <w:basedOn w:val="Normal"/>
    <w:rsid w:val="00DF51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75">
    <w:name w:val="xl75"/>
    <w:basedOn w:val="Normal"/>
    <w:rsid w:val="00DF51D2"/>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76">
    <w:name w:val="xl76"/>
    <w:basedOn w:val="Normal"/>
    <w:rsid w:val="00DF51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77">
    <w:name w:val="xl77"/>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8">
    <w:name w:val="xl78"/>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79">
    <w:name w:val="xl79"/>
    <w:basedOn w:val="Normal"/>
    <w:rsid w:val="00DF51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80">
    <w:name w:val="xl80"/>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81">
    <w:name w:val="xl81"/>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82">
    <w:name w:val="xl82"/>
    <w:basedOn w:val="Normal"/>
    <w:rsid w:val="00DF51D2"/>
    <w:pP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83">
    <w:name w:val="xl83"/>
    <w:basedOn w:val="Normal"/>
    <w:rsid w:val="00DF51D2"/>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84">
    <w:name w:val="xl84"/>
    <w:basedOn w:val="Normal"/>
    <w:rsid w:val="00DF51D2"/>
    <w:pPr>
      <w:spacing w:before="100" w:beforeAutospacing="1" w:after="100" w:afterAutospacing="1" w:line="240" w:lineRule="auto"/>
      <w:textAlignment w:val="center"/>
    </w:pPr>
    <w:rPr>
      <w:rFonts w:ascii="Bookman Old Style" w:eastAsia="Times New Roman" w:hAnsi="Bookman Old Style" w:cs="Times New Roman"/>
      <w:sz w:val="20"/>
      <w:szCs w:val="20"/>
    </w:rPr>
  </w:style>
  <w:style w:type="paragraph" w:customStyle="1" w:styleId="xl85">
    <w:name w:val="xl85"/>
    <w:basedOn w:val="Normal"/>
    <w:rsid w:val="00DF51D2"/>
    <w:pPr>
      <w:spacing w:before="100" w:beforeAutospacing="1" w:after="100" w:afterAutospacing="1" w:line="240" w:lineRule="auto"/>
      <w:textAlignment w:val="center"/>
    </w:pPr>
    <w:rPr>
      <w:rFonts w:ascii="Bookman Old Style" w:eastAsia="Times New Roman" w:hAnsi="Bookman Old Style" w:cs="Times New Roman"/>
      <w:sz w:val="20"/>
      <w:szCs w:val="20"/>
    </w:rPr>
  </w:style>
  <w:style w:type="paragraph" w:customStyle="1" w:styleId="xl86">
    <w:name w:val="xl86"/>
    <w:basedOn w:val="Normal"/>
    <w:rsid w:val="00DF51D2"/>
    <w:pP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87">
    <w:name w:val="xl87"/>
    <w:basedOn w:val="Normal"/>
    <w:rsid w:val="00DF51D2"/>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88">
    <w:name w:val="xl88"/>
    <w:basedOn w:val="Normal"/>
    <w:rsid w:val="00DF51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89">
    <w:name w:val="xl89"/>
    <w:basedOn w:val="Normal"/>
    <w:rsid w:val="00DF51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90">
    <w:name w:val="xl90"/>
    <w:basedOn w:val="Normal"/>
    <w:rsid w:val="00DF51D2"/>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91">
    <w:name w:val="xl91"/>
    <w:basedOn w:val="Normal"/>
    <w:rsid w:val="00DF51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92">
    <w:name w:val="xl92"/>
    <w:basedOn w:val="Normal"/>
    <w:rsid w:val="00DF51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93">
    <w:name w:val="xl93"/>
    <w:basedOn w:val="Normal"/>
    <w:rsid w:val="00DF51D2"/>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94">
    <w:name w:val="xl94"/>
    <w:basedOn w:val="Normal"/>
    <w:rsid w:val="00DF51D2"/>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95">
    <w:name w:val="xl95"/>
    <w:basedOn w:val="Normal"/>
    <w:rsid w:val="00DF51D2"/>
    <w:pP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96">
    <w:name w:val="xl96"/>
    <w:basedOn w:val="Normal"/>
    <w:rsid w:val="00DF51D2"/>
    <w:pP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7">
    <w:name w:val="xl97"/>
    <w:basedOn w:val="Normal"/>
    <w:rsid w:val="00DF51D2"/>
    <w:pPr>
      <w:spacing w:before="100" w:beforeAutospacing="1" w:after="100" w:afterAutospacing="1" w:line="240" w:lineRule="auto"/>
      <w:jc w:val="right"/>
      <w:textAlignment w:val="center"/>
    </w:pPr>
    <w:rPr>
      <w:rFonts w:ascii="Arial Narrow" w:eastAsia="Times New Roman" w:hAnsi="Arial Narrow" w:cs="Times New Roman"/>
      <w:sz w:val="16"/>
      <w:szCs w:val="16"/>
    </w:rPr>
  </w:style>
  <w:style w:type="paragraph" w:customStyle="1" w:styleId="xl98">
    <w:name w:val="xl98"/>
    <w:basedOn w:val="Normal"/>
    <w:rsid w:val="00DF51D2"/>
    <w:pP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9">
    <w:name w:val="xl99"/>
    <w:basedOn w:val="Normal"/>
    <w:rsid w:val="00DF51D2"/>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0">
    <w:name w:val="xl100"/>
    <w:basedOn w:val="Normal"/>
    <w:rsid w:val="00DF51D2"/>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01">
    <w:name w:val="xl101"/>
    <w:basedOn w:val="Normal"/>
    <w:rsid w:val="00DF51D2"/>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102">
    <w:name w:val="xl102"/>
    <w:basedOn w:val="Normal"/>
    <w:rsid w:val="00DF51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103">
    <w:name w:val="xl103"/>
    <w:basedOn w:val="Normal"/>
    <w:rsid w:val="00DF51D2"/>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04">
    <w:name w:val="xl104"/>
    <w:basedOn w:val="Normal"/>
    <w:rsid w:val="00DF51D2"/>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05">
    <w:name w:val="xl105"/>
    <w:basedOn w:val="Normal"/>
    <w:rsid w:val="00DF51D2"/>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106">
    <w:name w:val="xl106"/>
    <w:basedOn w:val="Normal"/>
    <w:rsid w:val="00DF51D2"/>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107">
    <w:name w:val="xl107"/>
    <w:basedOn w:val="Normal"/>
    <w:rsid w:val="00DF51D2"/>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108">
    <w:name w:val="xl108"/>
    <w:basedOn w:val="Normal"/>
    <w:rsid w:val="00DF51D2"/>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color w:val="000000"/>
      <w:sz w:val="20"/>
      <w:szCs w:val="20"/>
    </w:rPr>
  </w:style>
  <w:style w:type="paragraph" w:customStyle="1" w:styleId="xl109">
    <w:name w:val="xl109"/>
    <w:basedOn w:val="Normal"/>
    <w:rsid w:val="00DF51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0">
    <w:name w:val="xl110"/>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11">
    <w:name w:val="xl111"/>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2">
    <w:name w:val="xl112"/>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3">
    <w:name w:val="xl113"/>
    <w:basedOn w:val="Normal"/>
    <w:rsid w:val="00DF51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color w:val="000000"/>
      <w:sz w:val="20"/>
      <w:szCs w:val="20"/>
    </w:rPr>
  </w:style>
  <w:style w:type="paragraph" w:customStyle="1" w:styleId="xl114">
    <w:name w:val="xl114"/>
    <w:basedOn w:val="Normal"/>
    <w:rsid w:val="00DF51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5">
    <w:name w:val="xl115"/>
    <w:basedOn w:val="Normal"/>
    <w:rsid w:val="00DF51D2"/>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6">
    <w:name w:val="xl116"/>
    <w:basedOn w:val="Normal"/>
    <w:rsid w:val="00DF51D2"/>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17">
    <w:name w:val="xl117"/>
    <w:basedOn w:val="Normal"/>
    <w:rsid w:val="00DF51D2"/>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118">
    <w:name w:val="xl118"/>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119">
    <w:name w:val="xl119"/>
    <w:basedOn w:val="Normal"/>
    <w:rsid w:val="00DF51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20">
    <w:name w:val="xl120"/>
    <w:basedOn w:val="Normal"/>
    <w:rsid w:val="00DF51D2"/>
    <w:pPr>
      <w:pBdr>
        <w:left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21">
    <w:name w:val="xl121"/>
    <w:basedOn w:val="Normal"/>
    <w:rsid w:val="00DF51D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color w:val="FFFFFF"/>
      <w:sz w:val="20"/>
      <w:szCs w:val="20"/>
    </w:rPr>
  </w:style>
  <w:style w:type="paragraph" w:customStyle="1" w:styleId="xl122">
    <w:name w:val="xl122"/>
    <w:basedOn w:val="Normal"/>
    <w:rsid w:val="00DF51D2"/>
    <w:pPr>
      <w:pBdr>
        <w:left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color w:val="FFFFFF"/>
      <w:sz w:val="20"/>
      <w:szCs w:val="20"/>
    </w:rPr>
  </w:style>
  <w:style w:type="paragraph" w:customStyle="1" w:styleId="xl123">
    <w:name w:val="xl123"/>
    <w:basedOn w:val="Normal"/>
    <w:rsid w:val="00DF51D2"/>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24">
    <w:name w:val="xl124"/>
    <w:basedOn w:val="Normal"/>
    <w:rsid w:val="00DF51D2"/>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25">
    <w:name w:val="xl125"/>
    <w:basedOn w:val="Normal"/>
    <w:rsid w:val="00DF51D2"/>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color w:val="FFFFFF"/>
      <w:sz w:val="20"/>
      <w:szCs w:val="20"/>
    </w:rPr>
  </w:style>
  <w:style w:type="paragraph" w:customStyle="1" w:styleId="xl126">
    <w:name w:val="xl126"/>
    <w:basedOn w:val="Normal"/>
    <w:rsid w:val="00DF51D2"/>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color w:val="FFFFFF"/>
      <w:sz w:val="20"/>
      <w:szCs w:val="20"/>
    </w:rPr>
  </w:style>
  <w:style w:type="paragraph" w:customStyle="1" w:styleId="xl127">
    <w:name w:val="xl127"/>
    <w:basedOn w:val="Normal"/>
    <w:rsid w:val="00DF51D2"/>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28">
    <w:name w:val="xl128"/>
    <w:basedOn w:val="Normal"/>
    <w:rsid w:val="00DF51D2"/>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color w:val="FFFFFF"/>
      <w:sz w:val="20"/>
      <w:szCs w:val="20"/>
    </w:rPr>
  </w:style>
  <w:style w:type="paragraph" w:customStyle="1" w:styleId="xl129">
    <w:name w:val="xl129"/>
    <w:basedOn w:val="Normal"/>
    <w:rsid w:val="00DF51D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30">
    <w:name w:val="xl130"/>
    <w:basedOn w:val="Normal"/>
    <w:rsid w:val="00DF51D2"/>
    <w:pPr>
      <w:pBdr>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31">
    <w:name w:val="xl131"/>
    <w:basedOn w:val="Normal"/>
    <w:rsid w:val="00DF51D2"/>
    <w:pPr>
      <w:pBdr>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132">
    <w:name w:val="xl132"/>
    <w:basedOn w:val="Normal"/>
    <w:rsid w:val="00DF51D2"/>
    <w:pPr>
      <w:pBdr>
        <w:left w:val="single" w:sz="4" w:space="0" w:color="auto"/>
        <w:bottom w:val="double" w:sz="6" w:space="0" w:color="auto"/>
      </w:pBdr>
      <w:spacing w:before="100" w:beforeAutospacing="1" w:after="100" w:afterAutospacing="1" w:line="240" w:lineRule="auto"/>
      <w:jc w:val="center"/>
      <w:textAlignment w:val="top"/>
    </w:pPr>
    <w:rPr>
      <w:rFonts w:ascii="Arial Narrow" w:eastAsia="Times New Roman" w:hAnsi="Arial Narrow" w:cs="Times New Roman"/>
      <w:color w:val="000000"/>
      <w:sz w:val="20"/>
      <w:szCs w:val="20"/>
    </w:rPr>
  </w:style>
  <w:style w:type="paragraph" w:customStyle="1" w:styleId="xl133">
    <w:name w:val="xl133"/>
    <w:basedOn w:val="Normal"/>
    <w:rsid w:val="00DF51D2"/>
    <w:pPr>
      <w:pBdr>
        <w:bottom w:val="double" w:sz="6"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34">
    <w:name w:val="xl134"/>
    <w:basedOn w:val="Normal"/>
    <w:rsid w:val="00DF51D2"/>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35">
    <w:name w:val="xl135"/>
    <w:basedOn w:val="Normal"/>
    <w:rsid w:val="00DF51D2"/>
    <w:pPr>
      <w:pBdr>
        <w:top w:val="single" w:sz="4" w:space="0" w:color="auto"/>
        <w:bottom w:val="double" w:sz="6"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36">
    <w:name w:val="xl136"/>
    <w:basedOn w:val="Normal"/>
    <w:rsid w:val="00DF51D2"/>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37">
    <w:name w:val="xl137"/>
    <w:basedOn w:val="Normal"/>
    <w:rsid w:val="00DF51D2"/>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38">
    <w:name w:val="xl138"/>
    <w:basedOn w:val="Normal"/>
    <w:rsid w:val="00DF51D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39">
    <w:name w:val="xl139"/>
    <w:basedOn w:val="Normal"/>
    <w:rsid w:val="00DF51D2"/>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40">
    <w:name w:val="xl140"/>
    <w:basedOn w:val="Normal"/>
    <w:rsid w:val="00DF51D2"/>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41">
    <w:name w:val="xl141"/>
    <w:basedOn w:val="Normal"/>
    <w:rsid w:val="00DF51D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color w:val="FFFFFF"/>
      <w:sz w:val="20"/>
      <w:szCs w:val="20"/>
    </w:rPr>
  </w:style>
  <w:style w:type="paragraph" w:customStyle="1" w:styleId="xl142">
    <w:name w:val="xl142"/>
    <w:basedOn w:val="Normal"/>
    <w:rsid w:val="00DF51D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color w:val="FFFFFF"/>
      <w:sz w:val="20"/>
      <w:szCs w:val="20"/>
    </w:rPr>
  </w:style>
  <w:style w:type="paragraph" w:customStyle="1" w:styleId="xl143">
    <w:name w:val="xl143"/>
    <w:basedOn w:val="Normal"/>
    <w:rsid w:val="00DF51D2"/>
    <w:pPr>
      <w:pBdr>
        <w:top w:val="single" w:sz="4" w:space="0" w:color="auto"/>
        <w:left w:val="single" w:sz="4" w:space="0" w:color="auto"/>
      </w:pBdr>
      <w:spacing w:before="100" w:beforeAutospacing="1" w:after="100" w:afterAutospacing="1" w:line="240" w:lineRule="auto"/>
      <w:jc w:val="center"/>
      <w:textAlignment w:val="top"/>
    </w:pPr>
    <w:rPr>
      <w:rFonts w:ascii="Arial Narrow" w:eastAsia="Times New Roman" w:hAnsi="Arial Narrow" w:cs="Times New Roman"/>
      <w:color w:val="000000"/>
      <w:sz w:val="20"/>
      <w:szCs w:val="20"/>
    </w:rPr>
  </w:style>
  <w:style w:type="paragraph" w:customStyle="1" w:styleId="xl144">
    <w:name w:val="xl144"/>
    <w:basedOn w:val="Normal"/>
    <w:rsid w:val="00DF51D2"/>
    <w:pPr>
      <w:pBdr>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45">
    <w:name w:val="xl145"/>
    <w:basedOn w:val="Normal"/>
    <w:rsid w:val="00DF51D2"/>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46">
    <w:name w:val="xl146"/>
    <w:basedOn w:val="Normal"/>
    <w:rsid w:val="00DF51D2"/>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47">
    <w:name w:val="xl147"/>
    <w:basedOn w:val="Normal"/>
    <w:rsid w:val="00DF51D2"/>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48">
    <w:name w:val="xl148"/>
    <w:basedOn w:val="Normal"/>
    <w:rsid w:val="00DF51D2"/>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49">
    <w:name w:val="xl149"/>
    <w:basedOn w:val="Normal"/>
    <w:rsid w:val="00DF51D2"/>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50">
    <w:name w:val="xl150"/>
    <w:basedOn w:val="Normal"/>
    <w:rsid w:val="00DF5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51">
    <w:name w:val="xl151"/>
    <w:basedOn w:val="Normal"/>
    <w:rsid w:val="00DF51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52">
    <w:name w:val="xl152"/>
    <w:basedOn w:val="Normal"/>
    <w:rsid w:val="00DF51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53">
    <w:name w:val="xl153"/>
    <w:basedOn w:val="Normal"/>
    <w:rsid w:val="00DF51D2"/>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0"/>
      <w:szCs w:val="20"/>
    </w:rPr>
  </w:style>
  <w:style w:type="paragraph" w:customStyle="1" w:styleId="xl154">
    <w:name w:val="xl154"/>
    <w:basedOn w:val="Normal"/>
    <w:rsid w:val="00DF51D2"/>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55">
    <w:name w:val="xl155"/>
    <w:basedOn w:val="Normal"/>
    <w:rsid w:val="00DF51D2"/>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56">
    <w:name w:val="xl156"/>
    <w:basedOn w:val="Normal"/>
    <w:rsid w:val="00DF51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157">
    <w:name w:val="xl157"/>
    <w:basedOn w:val="Normal"/>
    <w:rsid w:val="00DF51D2"/>
    <w:pPr>
      <w:pBdr>
        <w:lef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58">
    <w:name w:val="xl158"/>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59">
    <w:name w:val="xl159"/>
    <w:basedOn w:val="Normal"/>
    <w:rsid w:val="00DF51D2"/>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60">
    <w:name w:val="xl160"/>
    <w:basedOn w:val="Normal"/>
    <w:rsid w:val="00DF51D2"/>
    <w:pPr>
      <w:pBdr>
        <w:top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61">
    <w:name w:val="xl161"/>
    <w:basedOn w:val="Normal"/>
    <w:rsid w:val="00DF51D2"/>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62">
    <w:name w:val="xl162"/>
    <w:basedOn w:val="Normal"/>
    <w:rsid w:val="00DF51D2"/>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63">
    <w:name w:val="xl163"/>
    <w:basedOn w:val="Normal"/>
    <w:rsid w:val="00DF51D2"/>
    <w:pPr>
      <w:pBdr>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64">
    <w:name w:val="xl164"/>
    <w:basedOn w:val="Normal"/>
    <w:rsid w:val="00DF51D2"/>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65">
    <w:name w:val="xl165"/>
    <w:basedOn w:val="Normal"/>
    <w:rsid w:val="00DF51D2"/>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66">
    <w:name w:val="xl166"/>
    <w:basedOn w:val="Normal"/>
    <w:rsid w:val="00DF51D2"/>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67">
    <w:name w:val="xl167"/>
    <w:basedOn w:val="Normal"/>
    <w:rsid w:val="00DF5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68">
    <w:name w:val="xl168"/>
    <w:basedOn w:val="Normal"/>
    <w:rsid w:val="00DF51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69">
    <w:name w:val="xl169"/>
    <w:basedOn w:val="Normal"/>
    <w:rsid w:val="00DF51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70">
    <w:name w:val="xl170"/>
    <w:basedOn w:val="Normal"/>
    <w:rsid w:val="00DF51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71">
    <w:name w:val="xl171"/>
    <w:basedOn w:val="Normal"/>
    <w:rsid w:val="00DF51D2"/>
    <w:pPr>
      <w:pBdr>
        <w:top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72">
    <w:name w:val="xl172"/>
    <w:basedOn w:val="Normal"/>
    <w:rsid w:val="00DF51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73">
    <w:name w:val="xl173"/>
    <w:basedOn w:val="Normal"/>
    <w:rsid w:val="00DF51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color w:val="000000"/>
      <w:sz w:val="20"/>
      <w:szCs w:val="20"/>
    </w:rPr>
  </w:style>
  <w:style w:type="paragraph" w:customStyle="1" w:styleId="xl174">
    <w:name w:val="xl174"/>
    <w:basedOn w:val="Normal"/>
    <w:rsid w:val="00DF51D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75">
    <w:name w:val="xl175"/>
    <w:basedOn w:val="Normal"/>
    <w:rsid w:val="00DF51D2"/>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76">
    <w:name w:val="xl176"/>
    <w:basedOn w:val="Normal"/>
    <w:rsid w:val="00DF5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77">
    <w:name w:val="xl177"/>
    <w:basedOn w:val="Normal"/>
    <w:rsid w:val="00DF5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78">
    <w:name w:val="xl178"/>
    <w:basedOn w:val="Normal"/>
    <w:rsid w:val="00DF51D2"/>
    <w:pPr>
      <w:pBdr>
        <w:top w:val="double" w:sz="6"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79">
    <w:name w:val="xl179"/>
    <w:basedOn w:val="Normal"/>
    <w:rsid w:val="00DF51D2"/>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180">
    <w:name w:val="xl180"/>
    <w:basedOn w:val="Normal"/>
    <w:rsid w:val="00DF51D2"/>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81">
    <w:name w:val="xl181"/>
    <w:basedOn w:val="Normal"/>
    <w:rsid w:val="00DF51D2"/>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82">
    <w:name w:val="xl182"/>
    <w:basedOn w:val="Normal"/>
    <w:rsid w:val="00DF51D2"/>
    <w:pPr>
      <w:pBdr>
        <w:top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83">
    <w:name w:val="xl183"/>
    <w:basedOn w:val="Normal"/>
    <w:rsid w:val="00DF51D2"/>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84">
    <w:name w:val="xl184"/>
    <w:basedOn w:val="Normal"/>
    <w:rsid w:val="00DF51D2"/>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85">
    <w:name w:val="xl185"/>
    <w:basedOn w:val="Normal"/>
    <w:rsid w:val="00DF51D2"/>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86">
    <w:name w:val="xl186"/>
    <w:basedOn w:val="Normal"/>
    <w:rsid w:val="00DF51D2"/>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87">
    <w:name w:val="xl187"/>
    <w:basedOn w:val="Normal"/>
    <w:rsid w:val="00DF51D2"/>
    <w:pPr>
      <w:pBdr>
        <w:top w:val="double" w:sz="6"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88">
    <w:name w:val="xl188"/>
    <w:basedOn w:val="Normal"/>
    <w:rsid w:val="00DF51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89">
    <w:name w:val="xl189"/>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90">
    <w:name w:val="xl190"/>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0"/>
      <w:szCs w:val="20"/>
    </w:rPr>
  </w:style>
  <w:style w:type="paragraph" w:customStyle="1" w:styleId="xl191">
    <w:name w:val="xl191"/>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92">
    <w:name w:val="xl192"/>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93">
    <w:name w:val="xl193"/>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94">
    <w:name w:val="xl194"/>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195">
    <w:name w:val="xl195"/>
    <w:basedOn w:val="Normal"/>
    <w:rsid w:val="00DF51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96">
    <w:name w:val="xl196"/>
    <w:basedOn w:val="Normal"/>
    <w:rsid w:val="00DF51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197">
    <w:name w:val="xl197"/>
    <w:basedOn w:val="Normal"/>
    <w:rsid w:val="00DF51D2"/>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198">
    <w:name w:val="xl198"/>
    <w:basedOn w:val="Normal"/>
    <w:rsid w:val="00DF51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199">
    <w:name w:val="xl199"/>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0"/>
      <w:szCs w:val="20"/>
    </w:rPr>
  </w:style>
  <w:style w:type="paragraph" w:customStyle="1" w:styleId="xl200">
    <w:name w:val="xl200"/>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01">
    <w:name w:val="xl201"/>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02">
    <w:name w:val="xl202"/>
    <w:basedOn w:val="Normal"/>
    <w:rsid w:val="00DF51D2"/>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03">
    <w:name w:val="xl203"/>
    <w:basedOn w:val="Normal"/>
    <w:rsid w:val="00DF51D2"/>
    <w:pPr>
      <w:pBdr>
        <w:left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04">
    <w:name w:val="xl204"/>
    <w:basedOn w:val="Normal"/>
    <w:rsid w:val="00DF51D2"/>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05">
    <w:name w:val="xl205"/>
    <w:basedOn w:val="Normal"/>
    <w:rsid w:val="00DF51D2"/>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06">
    <w:name w:val="xl206"/>
    <w:basedOn w:val="Normal"/>
    <w:rsid w:val="00DF51D2"/>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07">
    <w:name w:val="xl207"/>
    <w:basedOn w:val="Normal"/>
    <w:rsid w:val="00DF51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08">
    <w:name w:val="xl208"/>
    <w:basedOn w:val="Normal"/>
    <w:rsid w:val="00DF51D2"/>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09">
    <w:name w:val="xl209"/>
    <w:basedOn w:val="Normal"/>
    <w:rsid w:val="00DF51D2"/>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210">
    <w:name w:val="xl210"/>
    <w:basedOn w:val="Normal"/>
    <w:rsid w:val="00DF51D2"/>
    <w:pPr>
      <w:pBdr>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211">
    <w:name w:val="xl211"/>
    <w:basedOn w:val="Normal"/>
    <w:rsid w:val="00DF51D2"/>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12">
    <w:name w:val="xl212"/>
    <w:basedOn w:val="Normal"/>
    <w:rsid w:val="00DF51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13">
    <w:name w:val="xl213"/>
    <w:basedOn w:val="Normal"/>
    <w:rsid w:val="00DF51D2"/>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14">
    <w:name w:val="xl214"/>
    <w:basedOn w:val="Normal"/>
    <w:rsid w:val="00DF51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15">
    <w:name w:val="xl215"/>
    <w:basedOn w:val="Normal"/>
    <w:rsid w:val="00DF51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0"/>
      <w:szCs w:val="20"/>
    </w:rPr>
  </w:style>
  <w:style w:type="paragraph" w:customStyle="1" w:styleId="xl216">
    <w:name w:val="xl216"/>
    <w:basedOn w:val="Normal"/>
    <w:rsid w:val="00DF51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17">
    <w:name w:val="xl217"/>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18">
    <w:name w:val="xl218"/>
    <w:basedOn w:val="Normal"/>
    <w:rsid w:val="00DF51D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FF0000"/>
      <w:sz w:val="20"/>
      <w:szCs w:val="20"/>
    </w:rPr>
  </w:style>
  <w:style w:type="paragraph" w:customStyle="1" w:styleId="xl219">
    <w:name w:val="xl219"/>
    <w:basedOn w:val="Normal"/>
    <w:rsid w:val="00DF51D2"/>
    <w:pPr>
      <w:pBdr>
        <w:top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color w:val="FFFFFF"/>
      <w:sz w:val="20"/>
      <w:szCs w:val="20"/>
    </w:rPr>
  </w:style>
  <w:style w:type="paragraph" w:customStyle="1" w:styleId="xl220">
    <w:name w:val="xl220"/>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221">
    <w:name w:val="xl221"/>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222">
    <w:name w:val="xl222"/>
    <w:basedOn w:val="Normal"/>
    <w:rsid w:val="00DF51D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223">
    <w:name w:val="xl223"/>
    <w:basedOn w:val="Normal"/>
    <w:rsid w:val="00DF51D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224">
    <w:name w:val="xl224"/>
    <w:basedOn w:val="Normal"/>
    <w:rsid w:val="00DF51D2"/>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225">
    <w:name w:val="xl225"/>
    <w:basedOn w:val="Normal"/>
    <w:rsid w:val="00DF51D2"/>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226">
    <w:name w:val="xl226"/>
    <w:basedOn w:val="Normal"/>
    <w:rsid w:val="00DF51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227">
    <w:name w:val="xl227"/>
    <w:basedOn w:val="Normal"/>
    <w:rsid w:val="00DF51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228">
    <w:name w:val="xl228"/>
    <w:basedOn w:val="Normal"/>
    <w:rsid w:val="00DF5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FFFF"/>
      <w:sz w:val="20"/>
      <w:szCs w:val="20"/>
    </w:rPr>
  </w:style>
  <w:style w:type="paragraph" w:customStyle="1" w:styleId="xl229">
    <w:name w:val="xl229"/>
    <w:basedOn w:val="Normal"/>
    <w:rsid w:val="00DF51D2"/>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230">
    <w:name w:val="xl230"/>
    <w:basedOn w:val="Normal"/>
    <w:rsid w:val="00DF51D2"/>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231">
    <w:name w:val="xl231"/>
    <w:basedOn w:val="Normal"/>
    <w:rsid w:val="00DF51D2"/>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32">
    <w:name w:val="xl232"/>
    <w:basedOn w:val="Normal"/>
    <w:rsid w:val="00DF51D2"/>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33">
    <w:name w:val="xl233"/>
    <w:basedOn w:val="Normal"/>
    <w:rsid w:val="00DF51D2"/>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34">
    <w:name w:val="xl234"/>
    <w:basedOn w:val="Normal"/>
    <w:rsid w:val="00DF51D2"/>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235">
    <w:name w:val="xl235"/>
    <w:basedOn w:val="Normal"/>
    <w:rsid w:val="00DF51D2"/>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36">
    <w:name w:val="xl236"/>
    <w:basedOn w:val="Normal"/>
    <w:rsid w:val="00DF51D2"/>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37">
    <w:name w:val="xl237"/>
    <w:basedOn w:val="Normal"/>
    <w:rsid w:val="00DF51D2"/>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38">
    <w:name w:val="xl238"/>
    <w:basedOn w:val="Normal"/>
    <w:rsid w:val="00DF51D2"/>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39">
    <w:name w:val="xl239"/>
    <w:basedOn w:val="Normal"/>
    <w:rsid w:val="00DF51D2"/>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40">
    <w:name w:val="xl240"/>
    <w:basedOn w:val="Normal"/>
    <w:rsid w:val="00DF51D2"/>
    <w:pPr>
      <w:pBdr>
        <w:top w:val="double" w:sz="6" w:space="0" w:color="auto"/>
        <w:left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41">
    <w:name w:val="xl241"/>
    <w:basedOn w:val="Normal"/>
    <w:rsid w:val="00DF51D2"/>
    <w:pPr>
      <w:pBdr>
        <w:left w:val="single" w:sz="4"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42">
    <w:name w:val="xl242"/>
    <w:basedOn w:val="Normal"/>
    <w:rsid w:val="00DF51D2"/>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43">
    <w:name w:val="xl243"/>
    <w:basedOn w:val="Normal"/>
    <w:rsid w:val="00DF51D2"/>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44">
    <w:name w:val="xl244"/>
    <w:basedOn w:val="Normal"/>
    <w:rsid w:val="00DF51D2"/>
    <w:pPr>
      <w:pBdr>
        <w:top w:val="double" w:sz="6"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45">
    <w:name w:val="xl245"/>
    <w:basedOn w:val="Normal"/>
    <w:rsid w:val="00DF51D2"/>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46">
    <w:name w:val="xl246"/>
    <w:basedOn w:val="Normal"/>
    <w:rsid w:val="00DF51D2"/>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47">
    <w:name w:val="xl247"/>
    <w:basedOn w:val="Normal"/>
    <w:rsid w:val="00DF51D2"/>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248">
    <w:name w:val="xl248"/>
    <w:basedOn w:val="Normal"/>
    <w:rsid w:val="00DF51D2"/>
    <w:pPr>
      <w:pBdr>
        <w:left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table" w:styleId="GridTable4-Accent3">
    <w:name w:val="Grid Table 4 Accent 3"/>
    <w:basedOn w:val="TableNormal"/>
    <w:uiPriority w:val="49"/>
    <w:rsid w:val="005F0968"/>
    <w:pPr>
      <w:spacing w:after="0" w:line="240" w:lineRule="auto"/>
    </w:p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table" w:styleId="GridTable4-Accent2">
    <w:name w:val="Grid Table 4 Accent 2"/>
    <w:basedOn w:val="TableNormal"/>
    <w:uiPriority w:val="49"/>
    <w:rsid w:val="00BF0046"/>
    <w:pPr>
      <w:spacing w:after="0" w:line="240" w:lineRule="auto"/>
    </w:pPr>
    <w:tblPr>
      <w:tblStyleRowBandSize w:val="1"/>
      <w:tblStyleColBandSize w:val="1"/>
      <w:tblBorders>
        <w:top w:val="single" w:sz="4" w:space="0" w:color="9EE0F7" w:themeColor="accent2" w:themeTint="99"/>
        <w:left w:val="single" w:sz="4" w:space="0" w:color="9EE0F7" w:themeColor="accent2" w:themeTint="99"/>
        <w:bottom w:val="single" w:sz="4" w:space="0" w:color="9EE0F7" w:themeColor="accent2" w:themeTint="99"/>
        <w:right w:val="single" w:sz="4" w:space="0" w:color="9EE0F7" w:themeColor="accent2" w:themeTint="99"/>
        <w:insideH w:val="single" w:sz="4" w:space="0" w:color="9EE0F7" w:themeColor="accent2" w:themeTint="99"/>
        <w:insideV w:val="single" w:sz="4" w:space="0" w:color="9EE0F7" w:themeColor="accent2" w:themeTint="99"/>
      </w:tblBorders>
    </w:tblPr>
    <w:tblStylePr w:type="firstRow">
      <w:rPr>
        <w:b/>
        <w:bCs/>
        <w:color w:val="FFFFFF" w:themeColor="background1"/>
      </w:rPr>
      <w:tblPr/>
      <w:tcPr>
        <w:tcBorders>
          <w:top w:val="single" w:sz="4" w:space="0" w:color="5ECCF3" w:themeColor="accent2"/>
          <w:left w:val="single" w:sz="4" w:space="0" w:color="5ECCF3" w:themeColor="accent2"/>
          <w:bottom w:val="single" w:sz="4" w:space="0" w:color="5ECCF3" w:themeColor="accent2"/>
          <w:right w:val="single" w:sz="4" w:space="0" w:color="5ECCF3" w:themeColor="accent2"/>
          <w:insideH w:val="nil"/>
          <w:insideV w:val="nil"/>
        </w:tcBorders>
        <w:shd w:val="clear" w:color="auto" w:fill="5ECCF3" w:themeFill="accent2"/>
      </w:tcPr>
    </w:tblStylePr>
    <w:tblStylePr w:type="lastRow">
      <w:rPr>
        <w:b/>
        <w:bCs/>
      </w:rPr>
      <w:tblPr/>
      <w:tcPr>
        <w:tcBorders>
          <w:top w:val="double" w:sz="4" w:space="0" w:color="5ECCF3" w:themeColor="accent2"/>
        </w:tcBorders>
      </w:tcPr>
    </w:tblStylePr>
    <w:tblStylePr w:type="firstCol">
      <w:rPr>
        <w:b/>
        <w:bCs/>
      </w:rPr>
    </w:tblStylePr>
    <w:tblStylePr w:type="lastCol">
      <w:rPr>
        <w:b/>
        <w:bCs/>
      </w:rPr>
    </w:tblStylePr>
    <w:tblStylePr w:type="band1Vert">
      <w:tblPr/>
      <w:tcPr>
        <w:shd w:val="clear" w:color="auto" w:fill="DEF4FC" w:themeFill="accent2" w:themeFillTint="33"/>
      </w:tcPr>
    </w:tblStylePr>
    <w:tblStylePr w:type="band1Horz">
      <w:tblPr/>
      <w:tcPr>
        <w:shd w:val="clear" w:color="auto" w:fill="DEF4FC" w:themeFill="accent2" w:themeFillTint="33"/>
      </w:tcPr>
    </w:tblStylePr>
  </w:style>
  <w:style w:type="paragraph" w:customStyle="1" w:styleId="Default">
    <w:name w:val="Default"/>
    <w:rsid w:val="00135D83"/>
    <w:pPr>
      <w:autoSpaceDE w:val="0"/>
      <w:autoSpaceDN w:val="0"/>
      <w:adjustRightInd w:val="0"/>
      <w:spacing w:after="0" w:line="240" w:lineRule="auto"/>
    </w:pPr>
    <w:rPr>
      <w:rFonts w:ascii="Trebuchet MS" w:hAnsi="Trebuchet MS" w:cs="Trebuchet MS"/>
      <w:color w:val="000000"/>
      <w:sz w:val="24"/>
      <w:szCs w:val="24"/>
      <w:lang w:val="id-ID"/>
    </w:rPr>
  </w:style>
  <w:style w:type="table" w:customStyle="1" w:styleId="TableGrid1">
    <w:name w:val="Table Grid1"/>
    <w:basedOn w:val="TableNormal"/>
    <w:next w:val="TableGrid"/>
    <w:uiPriority w:val="59"/>
    <w:rsid w:val="00135D83"/>
    <w:pPr>
      <w:spacing w:after="0" w:line="240" w:lineRule="auto"/>
    </w:pPr>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0F40E1"/>
    <w:pPr>
      <w:spacing w:after="0" w:line="240" w:lineRule="auto"/>
    </w:pPr>
    <w:tblPr>
      <w:tblStyleRowBandSize w:val="1"/>
      <w:tblStyleColBandSize w:val="1"/>
      <w:tblBorders>
        <w:top w:val="single" w:sz="4" w:space="0" w:color="FFCCA6" w:themeColor="accent5" w:themeTint="66"/>
        <w:left w:val="single" w:sz="4" w:space="0" w:color="FFCCA6" w:themeColor="accent5" w:themeTint="66"/>
        <w:bottom w:val="single" w:sz="4" w:space="0" w:color="FFCCA6" w:themeColor="accent5" w:themeTint="66"/>
        <w:right w:val="single" w:sz="4" w:space="0" w:color="FFCCA6" w:themeColor="accent5" w:themeTint="66"/>
        <w:insideH w:val="single" w:sz="4" w:space="0" w:color="FFCCA6" w:themeColor="accent5" w:themeTint="66"/>
        <w:insideV w:val="single" w:sz="4" w:space="0" w:color="FFCCA6" w:themeColor="accent5" w:themeTint="66"/>
      </w:tblBorders>
    </w:tblPr>
    <w:tblStylePr w:type="firstRow">
      <w:rPr>
        <w:b/>
        <w:bCs/>
      </w:rPr>
      <w:tblPr/>
      <w:tcPr>
        <w:tcBorders>
          <w:bottom w:val="single" w:sz="12" w:space="0" w:color="FFB279" w:themeColor="accent5" w:themeTint="99"/>
        </w:tcBorders>
      </w:tcPr>
    </w:tblStylePr>
    <w:tblStylePr w:type="lastRow">
      <w:rPr>
        <w:b/>
        <w:bCs/>
      </w:rPr>
      <w:tblPr/>
      <w:tcPr>
        <w:tcBorders>
          <w:top w:val="double" w:sz="2" w:space="0" w:color="FFB279"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F40E1"/>
    <w:pPr>
      <w:spacing w:after="0" w:line="240" w:lineRule="auto"/>
    </w:pPr>
    <w:tblPr>
      <w:tblStyleRowBandSize w:val="1"/>
      <w:tblStyleColBandSize w:val="1"/>
      <w:tblBorders>
        <w:top w:val="single" w:sz="2" w:space="0" w:color="FFB279" w:themeColor="accent5" w:themeTint="99"/>
        <w:bottom w:val="single" w:sz="2" w:space="0" w:color="FFB279" w:themeColor="accent5" w:themeTint="99"/>
        <w:insideH w:val="single" w:sz="2" w:space="0" w:color="FFB279" w:themeColor="accent5" w:themeTint="99"/>
        <w:insideV w:val="single" w:sz="2" w:space="0" w:color="FFB279" w:themeColor="accent5" w:themeTint="99"/>
      </w:tblBorders>
    </w:tblPr>
    <w:tblStylePr w:type="firstRow">
      <w:rPr>
        <w:b/>
        <w:bCs/>
      </w:rPr>
      <w:tblPr/>
      <w:tcPr>
        <w:tcBorders>
          <w:top w:val="nil"/>
          <w:bottom w:val="single" w:sz="12" w:space="0" w:color="FFB279" w:themeColor="accent5" w:themeTint="99"/>
          <w:insideH w:val="nil"/>
          <w:insideV w:val="nil"/>
        </w:tcBorders>
        <w:shd w:val="clear" w:color="auto" w:fill="FFFFFF" w:themeFill="background1"/>
      </w:tcPr>
    </w:tblStylePr>
    <w:tblStylePr w:type="lastRow">
      <w:rPr>
        <w:b/>
        <w:bCs/>
      </w:rPr>
      <w:tblPr/>
      <w:tcPr>
        <w:tcBorders>
          <w:top w:val="double" w:sz="2" w:space="0" w:color="FFB27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table" w:styleId="ListTable7Colorful-Accent5">
    <w:name w:val="List Table 7 Colorful Accent 5"/>
    <w:basedOn w:val="TableNormal"/>
    <w:uiPriority w:val="52"/>
    <w:rsid w:val="000F40E1"/>
    <w:pPr>
      <w:spacing w:after="0" w:line="240" w:lineRule="auto"/>
    </w:pPr>
    <w:rPr>
      <w:color w:val="D75C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02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02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02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021" w:themeColor="accent5"/>
        </w:tcBorders>
        <w:shd w:val="clear" w:color="auto" w:fill="FFFFFF" w:themeFill="background1"/>
      </w:tcPr>
    </w:tblStylePr>
    <w:tblStylePr w:type="band1Vert">
      <w:tblPr/>
      <w:tcPr>
        <w:shd w:val="clear" w:color="auto" w:fill="FFE5D2" w:themeFill="accent5" w:themeFillTint="33"/>
      </w:tcPr>
    </w:tblStylePr>
    <w:tblStylePr w:type="band1Horz">
      <w:tblPr/>
      <w:tcPr>
        <w:shd w:val="clear" w:color="auto" w:fill="FFE5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5">
    <w:name w:val="Grid Table 6 Colorful Accent 5"/>
    <w:basedOn w:val="TableNormal"/>
    <w:uiPriority w:val="51"/>
    <w:rsid w:val="00F93AF3"/>
    <w:pPr>
      <w:spacing w:after="0" w:line="240" w:lineRule="auto"/>
    </w:pPr>
    <w:rPr>
      <w:color w:val="D75C00" w:themeColor="accent5" w:themeShade="BF"/>
    </w:r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insideV w:val="single" w:sz="4" w:space="0" w:color="FFB279" w:themeColor="accent5" w:themeTint="99"/>
      </w:tblBorders>
    </w:tblPr>
    <w:tblStylePr w:type="firstRow">
      <w:rPr>
        <w:b/>
        <w:bCs/>
      </w:rPr>
      <w:tblPr/>
      <w:tcPr>
        <w:tcBorders>
          <w:bottom w:val="single" w:sz="12" w:space="0" w:color="FFB279" w:themeColor="accent5" w:themeTint="99"/>
        </w:tcBorders>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table" w:styleId="LightGrid-Accent2">
    <w:name w:val="Light Grid Accent 2"/>
    <w:basedOn w:val="TableNormal"/>
    <w:uiPriority w:val="62"/>
    <w:rsid w:val="0058551A"/>
    <w:pPr>
      <w:spacing w:after="0" w:line="240" w:lineRule="auto"/>
    </w:pPr>
    <w:tblPr>
      <w:tblStyleRowBandSize w:val="1"/>
      <w:tblStyleColBandSize w:val="1"/>
      <w:tblBorders>
        <w:top w:val="single" w:sz="8" w:space="0" w:color="5ECCF3" w:themeColor="accent2"/>
        <w:left w:val="single" w:sz="8" w:space="0" w:color="5ECCF3" w:themeColor="accent2"/>
        <w:bottom w:val="single" w:sz="8" w:space="0" w:color="5ECCF3" w:themeColor="accent2"/>
        <w:right w:val="single" w:sz="8" w:space="0" w:color="5ECCF3" w:themeColor="accent2"/>
        <w:insideH w:val="single" w:sz="8" w:space="0" w:color="5ECCF3" w:themeColor="accent2"/>
        <w:insideV w:val="single" w:sz="8" w:space="0" w:color="5ECCF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CCF3" w:themeColor="accent2"/>
          <w:left w:val="single" w:sz="8" w:space="0" w:color="5ECCF3" w:themeColor="accent2"/>
          <w:bottom w:val="single" w:sz="18" w:space="0" w:color="5ECCF3" w:themeColor="accent2"/>
          <w:right w:val="single" w:sz="8" w:space="0" w:color="5ECCF3" w:themeColor="accent2"/>
          <w:insideH w:val="nil"/>
          <w:insideV w:val="single" w:sz="8" w:space="0" w:color="5ECCF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CCF3" w:themeColor="accent2"/>
          <w:left w:val="single" w:sz="8" w:space="0" w:color="5ECCF3" w:themeColor="accent2"/>
          <w:bottom w:val="single" w:sz="8" w:space="0" w:color="5ECCF3" w:themeColor="accent2"/>
          <w:right w:val="single" w:sz="8" w:space="0" w:color="5ECCF3" w:themeColor="accent2"/>
          <w:insideH w:val="nil"/>
          <w:insideV w:val="single" w:sz="8" w:space="0" w:color="5ECCF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tcPr>
    </w:tblStylePr>
    <w:tblStylePr w:type="band1Vert">
      <w:tblPr/>
      <w:tcPr>
        <w:tcBorders>
          <w:top w:val="single" w:sz="8" w:space="0" w:color="5ECCF3" w:themeColor="accent2"/>
          <w:left w:val="single" w:sz="8" w:space="0" w:color="5ECCF3" w:themeColor="accent2"/>
          <w:bottom w:val="single" w:sz="8" w:space="0" w:color="5ECCF3" w:themeColor="accent2"/>
          <w:right w:val="single" w:sz="8" w:space="0" w:color="5ECCF3" w:themeColor="accent2"/>
        </w:tcBorders>
        <w:shd w:val="clear" w:color="auto" w:fill="D6F2FC" w:themeFill="accent2" w:themeFillTint="3F"/>
      </w:tcPr>
    </w:tblStylePr>
    <w:tblStylePr w:type="band1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insideV w:val="single" w:sz="8" w:space="0" w:color="5ECCF3" w:themeColor="accent2"/>
        </w:tcBorders>
        <w:shd w:val="clear" w:color="auto" w:fill="D6F2FC" w:themeFill="accent2" w:themeFillTint="3F"/>
      </w:tcPr>
    </w:tblStylePr>
    <w:tblStylePr w:type="band2Horz">
      <w:tblPr/>
      <w:tcPr>
        <w:tcBorders>
          <w:top w:val="single" w:sz="8" w:space="0" w:color="5ECCF3" w:themeColor="accent2"/>
          <w:left w:val="single" w:sz="8" w:space="0" w:color="5ECCF3" w:themeColor="accent2"/>
          <w:bottom w:val="single" w:sz="8" w:space="0" w:color="5ECCF3" w:themeColor="accent2"/>
          <w:right w:val="single" w:sz="8" w:space="0" w:color="5ECCF3" w:themeColor="accent2"/>
          <w:insideV w:val="single" w:sz="8" w:space="0" w:color="5ECCF3" w:themeColor="accent2"/>
        </w:tcBorders>
      </w:tcPr>
    </w:tblStylePr>
  </w:style>
  <w:style w:type="paragraph" w:customStyle="1" w:styleId="xl65">
    <w:name w:val="xl65"/>
    <w:basedOn w:val="Normal"/>
    <w:rsid w:val="00315CE7"/>
    <w:pPr>
      <w:spacing w:before="100" w:beforeAutospacing="1" w:after="100" w:afterAutospacing="1" w:line="240" w:lineRule="auto"/>
      <w:jc w:val="center"/>
    </w:pPr>
    <w:rPr>
      <w:rFonts w:ascii="Arial" w:eastAsia="Times New Roman" w:hAnsi="Arial" w:cs="Arial"/>
      <w:b/>
      <w:bCs/>
      <w:sz w:val="12"/>
      <w:szCs w:val="12"/>
    </w:rPr>
  </w:style>
  <w:style w:type="paragraph" w:customStyle="1" w:styleId="xl66">
    <w:name w:val="xl66"/>
    <w:basedOn w:val="Normal"/>
    <w:rsid w:val="00315CE7"/>
    <w:pPr>
      <w:spacing w:before="100" w:beforeAutospacing="1" w:after="100" w:afterAutospacing="1" w:line="240" w:lineRule="auto"/>
    </w:pPr>
    <w:rPr>
      <w:rFonts w:ascii="Arial" w:eastAsia="Times New Roman" w:hAnsi="Arial" w:cs="Arial"/>
      <w:sz w:val="12"/>
      <w:szCs w:val="12"/>
    </w:rPr>
  </w:style>
  <w:style w:type="paragraph" w:customStyle="1" w:styleId="xl67">
    <w:name w:val="xl67"/>
    <w:basedOn w:val="Normal"/>
    <w:rsid w:val="00315C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rPr>
  </w:style>
  <w:style w:type="paragraph" w:customStyle="1" w:styleId="xl68">
    <w:name w:val="xl68"/>
    <w:basedOn w:val="Normal"/>
    <w:rsid w:val="00315CE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2"/>
      <w:szCs w:val="12"/>
    </w:rPr>
  </w:style>
  <w:style w:type="character" w:customStyle="1" w:styleId="Heading2Char">
    <w:name w:val="Heading 2 Char"/>
    <w:basedOn w:val="DefaultParagraphFont"/>
    <w:link w:val="Heading2"/>
    <w:uiPriority w:val="9"/>
    <w:rsid w:val="007B3FF4"/>
    <w:rPr>
      <w:rFonts w:asciiTheme="majorHAnsi" w:eastAsiaTheme="majorEastAsia" w:hAnsiTheme="majorHAnsi" w:cstheme="majorBidi"/>
      <w:color w:val="31479E" w:themeColor="accent1" w:themeShade="BF"/>
      <w:sz w:val="26"/>
      <w:szCs w:val="26"/>
    </w:rPr>
  </w:style>
  <w:style w:type="paragraph" w:styleId="NormalWeb">
    <w:name w:val="Normal (Web)"/>
    <w:basedOn w:val="Normal"/>
    <w:uiPriority w:val="99"/>
    <w:unhideWhenUsed/>
    <w:rsid w:val="0044143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Bodytext0">
    <w:name w:val="Body text_"/>
    <w:basedOn w:val="DefaultParagraphFont"/>
    <w:link w:val="BodyText13"/>
    <w:rsid w:val="00840955"/>
    <w:rPr>
      <w:rFonts w:ascii="Calibri" w:eastAsia="Calibri" w:hAnsi="Calibri" w:cs="Calibri"/>
      <w:sz w:val="20"/>
      <w:szCs w:val="20"/>
      <w:shd w:val="clear" w:color="auto" w:fill="FFFFFF"/>
    </w:rPr>
  </w:style>
  <w:style w:type="paragraph" w:customStyle="1" w:styleId="BodyText13">
    <w:name w:val="Body Text13"/>
    <w:basedOn w:val="Normal"/>
    <w:link w:val="Bodytext0"/>
    <w:rsid w:val="00840955"/>
    <w:pPr>
      <w:widowControl w:val="0"/>
      <w:shd w:val="clear" w:color="auto" w:fill="FFFFFF"/>
      <w:spacing w:after="180" w:line="307" w:lineRule="exact"/>
      <w:ind w:hanging="1460"/>
      <w:jc w:val="both"/>
    </w:pPr>
    <w:rPr>
      <w:rFonts w:ascii="Calibri" w:eastAsia="Calibri" w:hAnsi="Calibri" w:cs="Calibri"/>
      <w:sz w:val="20"/>
      <w:szCs w:val="20"/>
    </w:rPr>
  </w:style>
  <w:style w:type="character" w:styleId="UnresolvedMention">
    <w:name w:val="Unresolved Mention"/>
    <w:basedOn w:val="DefaultParagraphFont"/>
    <w:uiPriority w:val="99"/>
    <w:semiHidden/>
    <w:unhideWhenUsed/>
    <w:rsid w:val="00E87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3080">
      <w:bodyDiv w:val="1"/>
      <w:marLeft w:val="0"/>
      <w:marRight w:val="0"/>
      <w:marTop w:val="0"/>
      <w:marBottom w:val="0"/>
      <w:divBdr>
        <w:top w:val="none" w:sz="0" w:space="0" w:color="auto"/>
        <w:left w:val="none" w:sz="0" w:space="0" w:color="auto"/>
        <w:bottom w:val="none" w:sz="0" w:space="0" w:color="auto"/>
        <w:right w:val="none" w:sz="0" w:space="0" w:color="auto"/>
      </w:divBdr>
    </w:div>
    <w:div w:id="35548936">
      <w:bodyDiv w:val="1"/>
      <w:marLeft w:val="0"/>
      <w:marRight w:val="0"/>
      <w:marTop w:val="0"/>
      <w:marBottom w:val="0"/>
      <w:divBdr>
        <w:top w:val="none" w:sz="0" w:space="0" w:color="auto"/>
        <w:left w:val="none" w:sz="0" w:space="0" w:color="auto"/>
        <w:bottom w:val="none" w:sz="0" w:space="0" w:color="auto"/>
        <w:right w:val="none" w:sz="0" w:space="0" w:color="auto"/>
      </w:divBdr>
    </w:div>
    <w:div w:id="46494709">
      <w:bodyDiv w:val="1"/>
      <w:marLeft w:val="0"/>
      <w:marRight w:val="0"/>
      <w:marTop w:val="0"/>
      <w:marBottom w:val="0"/>
      <w:divBdr>
        <w:top w:val="none" w:sz="0" w:space="0" w:color="auto"/>
        <w:left w:val="none" w:sz="0" w:space="0" w:color="auto"/>
        <w:bottom w:val="none" w:sz="0" w:space="0" w:color="auto"/>
        <w:right w:val="none" w:sz="0" w:space="0" w:color="auto"/>
      </w:divBdr>
    </w:div>
    <w:div w:id="62141607">
      <w:bodyDiv w:val="1"/>
      <w:marLeft w:val="0"/>
      <w:marRight w:val="0"/>
      <w:marTop w:val="0"/>
      <w:marBottom w:val="0"/>
      <w:divBdr>
        <w:top w:val="none" w:sz="0" w:space="0" w:color="auto"/>
        <w:left w:val="none" w:sz="0" w:space="0" w:color="auto"/>
        <w:bottom w:val="none" w:sz="0" w:space="0" w:color="auto"/>
        <w:right w:val="none" w:sz="0" w:space="0" w:color="auto"/>
      </w:divBdr>
    </w:div>
    <w:div w:id="63257164">
      <w:bodyDiv w:val="1"/>
      <w:marLeft w:val="0"/>
      <w:marRight w:val="0"/>
      <w:marTop w:val="0"/>
      <w:marBottom w:val="0"/>
      <w:divBdr>
        <w:top w:val="none" w:sz="0" w:space="0" w:color="auto"/>
        <w:left w:val="none" w:sz="0" w:space="0" w:color="auto"/>
        <w:bottom w:val="none" w:sz="0" w:space="0" w:color="auto"/>
        <w:right w:val="none" w:sz="0" w:space="0" w:color="auto"/>
      </w:divBdr>
    </w:div>
    <w:div w:id="63769376">
      <w:bodyDiv w:val="1"/>
      <w:marLeft w:val="0"/>
      <w:marRight w:val="0"/>
      <w:marTop w:val="0"/>
      <w:marBottom w:val="0"/>
      <w:divBdr>
        <w:top w:val="none" w:sz="0" w:space="0" w:color="auto"/>
        <w:left w:val="none" w:sz="0" w:space="0" w:color="auto"/>
        <w:bottom w:val="none" w:sz="0" w:space="0" w:color="auto"/>
        <w:right w:val="none" w:sz="0" w:space="0" w:color="auto"/>
      </w:divBdr>
    </w:div>
    <w:div w:id="88628321">
      <w:bodyDiv w:val="1"/>
      <w:marLeft w:val="0"/>
      <w:marRight w:val="0"/>
      <w:marTop w:val="0"/>
      <w:marBottom w:val="0"/>
      <w:divBdr>
        <w:top w:val="none" w:sz="0" w:space="0" w:color="auto"/>
        <w:left w:val="none" w:sz="0" w:space="0" w:color="auto"/>
        <w:bottom w:val="none" w:sz="0" w:space="0" w:color="auto"/>
        <w:right w:val="none" w:sz="0" w:space="0" w:color="auto"/>
      </w:divBdr>
    </w:div>
    <w:div w:id="109708223">
      <w:bodyDiv w:val="1"/>
      <w:marLeft w:val="0"/>
      <w:marRight w:val="0"/>
      <w:marTop w:val="0"/>
      <w:marBottom w:val="0"/>
      <w:divBdr>
        <w:top w:val="none" w:sz="0" w:space="0" w:color="auto"/>
        <w:left w:val="none" w:sz="0" w:space="0" w:color="auto"/>
        <w:bottom w:val="none" w:sz="0" w:space="0" w:color="auto"/>
        <w:right w:val="none" w:sz="0" w:space="0" w:color="auto"/>
      </w:divBdr>
    </w:div>
    <w:div w:id="179856746">
      <w:bodyDiv w:val="1"/>
      <w:marLeft w:val="0"/>
      <w:marRight w:val="0"/>
      <w:marTop w:val="0"/>
      <w:marBottom w:val="0"/>
      <w:divBdr>
        <w:top w:val="none" w:sz="0" w:space="0" w:color="auto"/>
        <w:left w:val="none" w:sz="0" w:space="0" w:color="auto"/>
        <w:bottom w:val="none" w:sz="0" w:space="0" w:color="auto"/>
        <w:right w:val="none" w:sz="0" w:space="0" w:color="auto"/>
      </w:divBdr>
    </w:div>
    <w:div w:id="184295449">
      <w:bodyDiv w:val="1"/>
      <w:marLeft w:val="0"/>
      <w:marRight w:val="0"/>
      <w:marTop w:val="0"/>
      <w:marBottom w:val="0"/>
      <w:divBdr>
        <w:top w:val="none" w:sz="0" w:space="0" w:color="auto"/>
        <w:left w:val="none" w:sz="0" w:space="0" w:color="auto"/>
        <w:bottom w:val="none" w:sz="0" w:space="0" w:color="auto"/>
        <w:right w:val="none" w:sz="0" w:space="0" w:color="auto"/>
      </w:divBdr>
    </w:div>
    <w:div w:id="204219535">
      <w:bodyDiv w:val="1"/>
      <w:marLeft w:val="0"/>
      <w:marRight w:val="0"/>
      <w:marTop w:val="0"/>
      <w:marBottom w:val="0"/>
      <w:divBdr>
        <w:top w:val="none" w:sz="0" w:space="0" w:color="auto"/>
        <w:left w:val="none" w:sz="0" w:space="0" w:color="auto"/>
        <w:bottom w:val="none" w:sz="0" w:space="0" w:color="auto"/>
        <w:right w:val="none" w:sz="0" w:space="0" w:color="auto"/>
      </w:divBdr>
    </w:div>
    <w:div w:id="215359425">
      <w:bodyDiv w:val="1"/>
      <w:marLeft w:val="0"/>
      <w:marRight w:val="0"/>
      <w:marTop w:val="0"/>
      <w:marBottom w:val="0"/>
      <w:divBdr>
        <w:top w:val="none" w:sz="0" w:space="0" w:color="auto"/>
        <w:left w:val="none" w:sz="0" w:space="0" w:color="auto"/>
        <w:bottom w:val="none" w:sz="0" w:space="0" w:color="auto"/>
        <w:right w:val="none" w:sz="0" w:space="0" w:color="auto"/>
      </w:divBdr>
    </w:div>
    <w:div w:id="223181243">
      <w:bodyDiv w:val="1"/>
      <w:marLeft w:val="0"/>
      <w:marRight w:val="0"/>
      <w:marTop w:val="0"/>
      <w:marBottom w:val="0"/>
      <w:divBdr>
        <w:top w:val="none" w:sz="0" w:space="0" w:color="auto"/>
        <w:left w:val="none" w:sz="0" w:space="0" w:color="auto"/>
        <w:bottom w:val="none" w:sz="0" w:space="0" w:color="auto"/>
        <w:right w:val="none" w:sz="0" w:space="0" w:color="auto"/>
      </w:divBdr>
    </w:div>
    <w:div w:id="237908184">
      <w:bodyDiv w:val="1"/>
      <w:marLeft w:val="0"/>
      <w:marRight w:val="0"/>
      <w:marTop w:val="0"/>
      <w:marBottom w:val="0"/>
      <w:divBdr>
        <w:top w:val="none" w:sz="0" w:space="0" w:color="auto"/>
        <w:left w:val="none" w:sz="0" w:space="0" w:color="auto"/>
        <w:bottom w:val="none" w:sz="0" w:space="0" w:color="auto"/>
        <w:right w:val="none" w:sz="0" w:space="0" w:color="auto"/>
      </w:divBdr>
    </w:div>
    <w:div w:id="238945394">
      <w:bodyDiv w:val="1"/>
      <w:marLeft w:val="0"/>
      <w:marRight w:val="0"/>
      <w:marTop w:val="0"/>
      <w:marBottom w:val="0"/>
      <w:divBdr>
        <w:top w:val="none" w:sz="0" w:space="0" w:color="auto"/>
        <w:left w:val="none" w:sz="0" w:space="0" w:color="auto"/>
        <w:bottom w:val="none" w:sz="0" w:space="0" w:color="auto"/>
        <w:right w:val="none" w:sz="0" w:space="0" w:color="auto"/>
      </w:divBdr>
    </w:div>
    <w:div w:id="264118861">
      <w:bodyDiv w:val="1"/>
      <w:marLeft w:val="0"/>
      <w:marRight w:val="0"/>
      <w:marTop w:val="0"/>
      <w:marBottom w:val="0"/>
      <w:divBdr>
        <w:top w:val="none" w:sz="0" w:space="0" w:color="auto"/>
        <w:left w:val="none" w:sz="0" w:space="0" w:color="auto"/>
        <w:bottom w:val="none" w:sz="0" w:space="0" w:color="auto"/>
        <w:right w:val="none" w:sz="0" w:space="0" w:color="auto"/>
      </w:divBdr>
    </w:div>
    <w:div w:id="303781673">
      <w:bodyDiv w:val="1"/>
      <w:marLeft w:val="0"/>
      <w:marRight w:val="0"/>
      <w:marTop w:val="0"/>
      <w:marBottom w:val="0"/>
      <w:divBdr>
        <w:top w:val="none" w:sz="0" w:space="0" w:color="auto"/>
        <w:left w:val="none" w:sz="0" w:space="0" w:color="auto"/>
        <w:bottom w:val="none" w:sz="0" w:space="0" w:color="auto"/>
        <w:right w:val="none" w:sz="0" w:space="0" w:color="auto"/>
      </w:divBdr>
      <w:divsChild>
        <w:div w:id="534120239">
          <w:marLeft w:val="360"/>
          <w:marRight w:val="0"/>
          <w:marTop w:val="200"/>
          <w:marBottom w:val="0"/>
          <w:divBdr>
            <w:top w:val="none" w:sz="0" w:space="0" w:color="auto"/>
            <w:left w:val="none" w:sz="0" w:space="0" w:color="auto"/>
            <w:bottom w:val="none" w:sz="0" w:space="0" w:color="auto"/>
            <w:right w:val="none" w:sz="0" w:space="0" w:color="auto"/>
          </w:divBdr>
        </w:div>
      </w:divsChild>
    </w:div>
    <w:div w:id="313415503">
      <w:bodyDiv w:val="1"/>
      <w:marLeft w:val="0"/>
      <w:marRight w:val="0"/>
      <w:marTop w:val="0"/>
      <w:marBottom w:val="0"/>
      <w:divBdr>
        <w:top w:val="none" w:sz="0" w:space="0" w:color="auto"/>
        <w:left w:val="none" w:sz="0" w:space="0" w:color="auto"/>
        <w:bottom w:val="none" w:sz="0" w:space="0" w:color="auto"/>
        <w:right w:val="none" w:sz="0" w:space="0" w:color="auto"/>
      </w:divBdr>
    </w:div>
    <w:div w:id="374237698">
      <w:bodyDiv w:val="1"/>
      <w:marLeft w:val="0"/>
      <w:marRight w:val="0"/>
      <w:marTop w:val="0"/>
      <w:marBottom w:val="0"/>
      <w:divBdr>
        <w:top w:val="none" w:sz="0" w:space="0" w:color="auto"/>
        <w:left w:val="none" w:sz="0" w:space="0" w:color="auto"/>
        <w:bottom w:val="none" w:sz="0" w:space="0" w:color="auto"/>
        <w:right w:val="none" w:sz="0" w:space="0" w:color="auto"/>
      </w:divBdr>
    </w:div>
    <w:div w:id="385643163">
      <w:bodyDiv w:val="1"/>
      <w:marLeft w:val="0"/>
      <w:marRight w:val="0"/>
      <w:marTop w:val="0"/>
      <w:marBottom w:val="0"/>
      <w:divBdr>
        <w:top w:val="none" w:sz="0" w:space="0" w:color="auto"/>
        <w:left w:val="none" w:sz="0" w:space="0" w:color="auto"/>
        <w:bottom w:val="none" w:sz="0" w:space="0" w:color="auto"/>
        <w:right w:val="none" w:sz="0" w:space="0" w:color="auto"/>
      </w:divBdr>
    </w:div>
    <w:div w:id="388726581">
      <w:bodyDiv w:val="1"/>
      <w:marLeft w:val="0"/>
      <w:marRight w:val="0"/>
      <w:marTop w:val="0"/>
      <w:marBottom w:val="0"/>
      <w:divBdr>
        <w:top w:val="none" w:sz="0" w:space="0" w:color="auto"/>
        <w:left w:val="none" w:sz="0" w:space="0" w:color="auto"/>
        <w:bottom w:val="none" w:sz="0" w:space="0" w:color="auto"/>
        <w:right w:val="none" w:sz="0" w:space="0" w:color="auto"/>
      </w:divBdr>
    </w:div>
    <w:div w:id="432096005">
      <w:bodyDiv w:val="1"/>
      <w:marLeft w:val="0"/>
      <w:marRight w:val="0"/>
      <w:marTop w:val="0"/>
      <w:marBottom w:val="0"/>
      <w:divBdr>
        <w:top w:val="none" w:sz="0" w:space="0" w:color="auto"/>
        <w:left w:val="none" w:sz="0" w:space="0" w:color="auto"/>
        <w:bottom w:val="none" w:sz="0" w:space="0" w:color="auto"/>
        <w:right w:val="none" w:sz="0" w:space="0" w:color="auto"/>
      </w:divBdr>
    </w:div>
    <w:div w:id="453869491">
      <w:bodyDiv w:val="1"/>
      <w:marLeft w:val="0"/>
      <w:marRight w:val="0"/>
      <w:marTop w:val="0"/>
      <w:marBottom w:val="0"/>
      <w:divBdr>
        <w:top w:val="none" w:sz="0" w:space="0" w:color="auto"/>
        <w:left w:val="none" w:sz="0" w:space="0" w:color="auto"/>
        <w:bottom w:val="none" w:sz="0" w:space="0" w:color="auto"/>
        <w:right w:val="none" w:sz="0" w:space="0" w:color="auto"/>
      </w:divBdr>
    </w:div>
    <w:div w:id="510919189">
      <w:bodyDiv w:val="1"/>
      <w:marLeft w:val="0"/>
      <w:marRight w:val="0"/>
      <w:marTop w:val="0"/>
      <w:marBottom w:val="0"/>
      <w:divBdr>
        <w:top w:val="none" w:sz="0" w:space="0" w:color="auto"/>
        <w:left w:val="none" w:sz="0" w:space="0" w:color="auto"/>
        <w:bottom w:val="none" w:sz="0" w:space="0" w:color="auto"/>
        <w:right w:val="none" w:sz="0" w:space="0" w:color="auto"/>
      </w:divBdr>
      <w:divsChild>
        <w:div w:id="1095590822">
          <w:marLeft w:val="446"/>
          <w:marRight w:val="0"/>
          <w:marTop w:val="0"/>
          <w:marBottom w:val="200"/>
          <w:divBdr>
            <w:top w:val="none" w:sz="0" w:space="0" w:color="auto"/>
            <w:left w:val="none" w:sz="0" w:space="0" w:color="auto"/>
            <w:bottom w:val="none" w:sz="0" w:space="0" w:color="auto"/>
            <w:right w:val="none" w:sz="0" w:space="0" w:color="auto"/>
          </w:divBdr>
        </w:div>
        <w:div w:id="1141188785">
          <w:marLeft w:val="446"/>
          <w:marRight w:val="0"/>
          <w:marTop w:val="0"/>
          <w:marBottom w:val="200"/>
          <w:divBdr>
            <w:top w:val="none" w:sz="0" w:space="0" w:color="auto"/>
            <w:left w:val="none" w:sz="0" w:space="0" w:color="auto"/>
            <w:bottom w:val="none" w:sz="0" w:space="0" w:color="auto"/>
            <w:right w:val="none" w:sz="0" w:space="0" w:color="auto"/>
          </w:divBdr>
        </w:div>
        <w:div w:id="1336617428">
          <w:marLeft w:val="446"/>
          <w:marRight w:val="0"/>
          <w:marTop w:val="0"/>
          <w:marBottom w:val="200"/>
          <w:divBdr>
            <w:top w:val="none" w:sz="0" w:space="0" w:color="auto"/>
            <w:left w:val="none" w:sz="0" w:space="0" w:color="auto"/>
            <w:bottom w:val="none" w:sz="0" w:space="0" w:color="auto"/>
            <w:right w:val="none" w:sz="0" w:space="0" w:color="auto"/>
          </w:divBdr>
        </w:div>
      </w:divsChild>
    </w:div>
    <w:div w:id="536509705">
      <w:bodyDiv w:val="1"/>
      <w:marLeft w:val="0"/>
      <w:marRight w:val="0"/>
      <w:marTop w:val="0"/>
      <w:marBottom w:val="0"/>
      <w:divBdr>
        <w:top w:val="none" w:sz="0" w:space="0" w:color="auto"/>
        <w:left w:val="none" w:sz="0" w:space="0" w:color="auto"/>
        <w:bottom w:val="none" w:sz="0" w:space="0" w:color="auto"/>
        <w:right w:val="none" w:sz="0" w:space="0" w:color="auto"/>
      </w:divBdr>
    </w:div>
    <w:div w:id="568809357">
      <w:bodyDiv w:val="1"/>
      <w:marLeft w:val="0"/>
      <w:marRight w:val="0"/>
      <w:marTop w:val="0"/>
      <w:marBottom w:val="0"/>
      <w:divBdr>
        <w:top w:val="none" w:sz="0" w:space="0" w:color="auto"/>
        <w:left w:val="none" w:sz="0" w:space="0" w:color="auto"/>
        <w:bottom w:val="none" w:sz="0" w:space="0" w:color="auto"/>
        <w:right w:val="none" w:sz="0" w:space="0" w:color="auto"/>
      </w:divBdr>
    </w:div>
    <w:div w:id="572394253">
      <w:bodyDiv w:val="1"/>
      <w:marLeft w:val="0"/>
      <w:marRight w:val="0"/>
      <w:marTop w:val="0"/>
      <w:marBottom w:val="0"/>
      <w:divBdr>
        <w:top w:val="none" w:sz="0" w:space="0" w:color="auto"/>
        <w:left w:val="none" w:sz="0" w:space="0" w:color="auto"/>
        <w:bottom w:val="none" w:sz="0" w:space="0" w:color="auto"/>
        <w:right w:val="none" w:sz="0" w:space="0" w:color="auto"/>
      </w:divBdr>
    </w:div>
    <w:div w:id="615258071">
      <w:bodyDiv w:val="1"/>
      <w:marLeft w:val="0"/>
      <w:marRight w:val="0"/>
      <w:marTop w:val="0"/>
      <w:marBottom w:val="0"/>
      <w:divBdr>
        <w:top w:val="none" w:sz="0" w:space="0" w:color="auto"/>
        <w:left w:val="none" w:sz="0" w:space="0" w:color="auto"/>
        <w:bottom w:val="none" w:sz="0" w:space="0" w:color="auto"/>
        <w:right w:val="none" w:sz="0" w:space="0" w:color="auto"/>
      </w:divBdr>
    </w:div>
    <w:div w:id="635062622">
      <w:bodyDiv w:val="1"/>
      <w:marLeft w:val="0"/>
      <w:marRight w:val="0"/>
      <w:marTop w:val="0"/>
      <w:marBottom w:val="0"/>
      <w:divBdr>
        <w:top w:val="none" w:sz="0" w:space="0" w:color="auto"/>
        <w:left w:val="none" w:sz="0" w:space="0" w:color="auto"/>
        <w:bottom w:val="none" w:sz="0" w:space="0" w:color="auto"/>
        <w:right w:val="none" w:sz="0" w:space="0" w:color="auto"/>
      </w:divBdr>
    </w:div>
    <w:div w:id="655457044">
      <w:bodyDiv w:val="1"/>
      <w:marLeft w:val="0"/>
      <w:marRight w:val="0"/>
      <w:marTop w:val="0"/>
      <w:marBottom w:val="0"/>
      <w:divBdr>
        <w:top w:val="none" w:sz="0" w:space="0" w:color="auto"/>
        <w:left w:val="none" w:sz="0" w:space="0" w:color="auto"/>
        <w:bottom w:val="none" w:sz="0" w:space="0" w:color="auto"/>
        <w:right w:val="none" w:sz="0" w:space="0" w:color="auto"/>
      </w:divBdr>
    </w:div>
    <w:div w:id="692343083">
      <w:bodyDiv w:val="1"/>
      <w:marLeft w:val="0"/>
      <w:marRight w:val="0"/>
      <w:marTop w:val="0"/>
      <w:marBottom w:val="0"/>
      <w:divBdr>
        <w:top w:val="none" w:sz="0" w:space="0" w:color="auto"/>
        <w:left w:val="none" w:sz="0" w:space="0" w:color="auto"/>
        <w:bottom w:val="none" w:sz="0" w:space="0" w:color="auto"/>
        <w:right w:val="none" w:sz="0" w:space="0" w:color="auto"/>
      </w:divBdr>
    </w:div>
    <w:div w:id="699430319">
      <w:bodyDiv w:val="1"/>
      <w:marLeft w:val="0"/>
      <w:marRight w:val="0"/>
      <w:marTop w:val="0"/>
      <w:marBottom w:val="0"/>
      <w:divBdr>
        <w:top w:val="none" w:sz="0" w:space="0" w:color="auto"/>
        <w:left w:val="none" w:sz="0" w:space="0" w:color="auto"/>
        <w:bottom w:val="none" w:sz="0" w:space="0" w:color="auto"/>
        <w:right w:val="none" w:sz="0" w:space="0" w:color="auto"/>
      </w:divBdr>
    </w:div>
    <w:div w:id="701127133">
      <w:bodyDiv w:val="1"/>
      <w:marLeft w:val="0"/>
      <w:marRight w:val="0"/>
      <w:marTop w:val="0"/>
      <w:marBottom w:val="0"/>
      <w:divBdr>
        <w:top w:val="none" w:sz="0" w:space="0" w:color="auto"/>
        <w:left w:val="none" w:sz="0" w:space="0" w:color="auto"/>
        <w:bottom w:val="none" w:sz="0" w:space="0" w:color="auto"/>
        <w:right w:val="none" w:sz="0" w:space="0" w:color="auto"/>
      </w:divBdr>
    </w:div>
    <w:div w:id="719283211">
      <w:bodyDiv w:val="1"/>
      <w:marLeft w:val="0"/>
      <w:marRight w:val="0"/>
      <w:marTop w:val="0"/>
      <w:marBottom w:val="0"/>
      <w:divBdr>
        <w:top w:val="none" w:sz="0" w:space="0" w:color="auto"/>
        <w:left w:val="none" w:sz="0" w:space="0" w:color="auto"/>
        <w:bottom w:val="none" w:sz="0" w:space="0" w:color="auto"/>
        <w:right w:val="none" w:sz="0" w:space="0" w:color="auto"/>
      </w:divBdr>
    </w:div>
    <w:div w:id="738597993">
      <w:bodyDiv w:val="1"/>
      <w:marLeft w:val="0"/>
      <w:marRight w:val="0"/>
      <w:marTop w:val="0"/>
      <w:marBottom w:val="0"/>
      <w:divBdr>
        <w:top w:val="none" w:sz="0" w:space="0" w:color="auto"/>
        <w:left w:val="none" w:sz="0" w:space="0" w:color="auto"/>
        <w:bottom w:val="none" w:sz="0" w:space="0" w:color="auto"/>
        <w:right w:val="none" w:sz="0" w:space="0" w:color="auto"/>
      </w:divBdr>
    </w:div>
    <w:div w:id="752244037">
      <w:bodyDiv w:val="1"/>
      <w:marLeft w:val="0"/>
      <w:marRight w:val="0"/>
      <w:marTop w:val="0"/>
      <w:marBottom w:val="0"/>
      <w:divBdr>
        <w:top w:val="none" w:sz="0" w:space="0" w:color="auto"/>
        <w:left w:val="none" w:sz="0" w:space="0" w:color="auto"/>
        <w:bottom w:val="none" w:sz="0" w:space="0" w:color="auto"/>
        <w:right w:val="none" w:sz="0" w:space="0" w:color="auto"/>
      </w:divBdr>
    </w:div>
    <w:div w:id="759563763">
      <w:bodyDiv w:val="1"/>
      <w:marLeft w:val="0"/>
      <w:marRight w:val="0"/>
      <w:marTop w:val="0"/>
      <w:marBottom w:val="0"/>
      <w:divBdr>
        <w:top w:val="none" w:sz="0" w:space="0" w:color="auto"/>
        <w:left w:val="none" w:sz="0" w:space="0" w:color="auto"/>
        <w:bottom w:val="none" w:sz="0" w:space="0" w:color="auto"/>
        <w:right w:val="none" w:sz="0" w:space="0" w:color="auto"/>
      </w:divBdr>
    </w:div>
    <w:div w:id="774835700">
      <w:bodyDiv w:val="1"/>
      <w:marLeft w:val="0"/>
      <w:marRight w:val="0"/>
      <w:marTop w:val="0"/>
      <w:marBottom w:val="0"/>
      <w:divBdr>
        <w:top w:val="none" w:sz="0" w:space="0" w:color="auto"/>
        <w:left w:val="none" w:sz="0" w:space="0" w:color="auto"/>
        <w:bottom w:val="none" w:sz="0" w:space="0" w:color="auto"/>
        <w:right w:val="none" w:sz="0" w:space="0" w:color="auto"/>
      </w:divBdr>
    </w:div>
    <w:div w:id="811219314">
      <w:bodyDiv w:val="1"/>
      <w:marLeft w:val="0"/>
      <w:marRight w:val="0"/>
      <w:marTop w:val="0"/>
      <w:marBottom w:val="0"/>
      <w:divBdr>
        <w:top w:val="none" w:sz="0" w:space="0" w:color="auto"/>
        <w:left w:val="none" w:sz="0" w:space="0" w:color="auto"/>
        <w:bottom w:val="none" w:sz="0" w:space="0" w:color="auto"/>
        <w:right w:val="none" w:sz="0" w:space="0" w:color="auto"/>
      </w:divBdr>
    </w:div>
    <w:div w:id="816069931">
      <w:bodyDiv w:val="1"/>
      <w:marLeft w:val="0"/>
      <w:marRight w:val="0"/>
      <w:marTop w:val="0"/>
      <w:marBottom w:val="0"/>
      <w:divBdr>
        <w:top w:val="none" w:sz="0" w:space="0" w:color="auto"/>
        <w:left w:val="none" w:sz="0" w:space="0" w:color="auto"/>
        <w:bottom w:val="none" w:sz="0" w:space="0" w:color="auto"/>
        <w:right w:val="none" w:sz="0" w:space="0" w:color="auto"/>
      </w:divBdr>
    </w:div>
    <w:div w:id="852450139">
      <w:bodyDiv w:val="1"/>
      <w:marLeft w:val="0"/>
      <w:marRight w:val="0"/>
      <w:marTop w:val="0"/>
      <w:marBottom w:val="0"/>
      <w:divBdr>
        <w:top w:val="none" w:sz="0" w:space="0" w:color="auto"/>
        <w:left w:val="none" w:sz="0" w:space="0" w:color="auto"/>
        <w:bottom w:val="none" w:sz="0" w:space="0" w:color="auto"/>
        <w:right w:val="none" w:sz="0" w:space="0" w:color="auto"/>
      </w:divBdr>
    </w:div>
    <w:div w:id="878247963">
      <w:bodyDiv w:val="1"/>
      <w:marLeft w:val="0"/>
      <w:marRight w:val="0"/>
      <w:marTop w:val="0"/>
      <w:marBottom w:val="0"/>
      <w:divBdr>
        <w:top w:val="none" w:sz="0" w:space="0" w:color="auto"/>
        <w:left w:val="none" w:sz="0" w:space="0" w:color="auto"/>
        <w:bottom w:val="none" w:sz="0" w:space="0" w:color="auto"/>
        <w:right w:val="none" w:sz="0" w:space="0" w:color="auto"/>
      </w:divBdr>
    </w:div>
    <w:div w:id="895625750">
      <w:bodyDiv w:val="1"/>
      <w:marLeft w:val="0"/>
      <w:marRight w:val="0"/>
      <w:marTop w:val="0"/>
      <w:marBottom w:val="0"/>
      <w:divBdr>
        <w:top w:val="none" w:sz="0" w:space="0" w:color="auto"/>
        <w:left w:val="none" w:sz="0" w:space="0" w:color="auto"/>
        <w:bottom w:val="none" w:sz="0" w:space="0" w:color="auto"/>
        <w:right w:val="none" w:sz="0" w:space="0" w:color="auto"/>
      </w:divBdr>
    </w:div>
    <w:div w:id="900822109">
      <w:bodyDiv w:val="1"/>
      <w:marLeft w:val="0"/>
      <w:marRight w:val="0"/>
      <w:marTop w:val="0"/>
      <w:marBottom w:val="0"/>
      <w:divBdr>
        <w:top w:val="none" w:sz="0" w:space="0" w:color="auto"/>
        <w:left w:val="none" w:sz="0" w:space="0" w:color="auto"/>
        <w:bottom w:val="none" w:sz="0" w:space="0" w:color="auto"/>
        <w:right w:val="none" w:sz="0" w:space="0" w:color="auto"/>
      </w:divBdr>
      <w:divsChild>
        <w:div w:id="584463358">
          <w:marLeft w:val="360"/>
          <w:marRight w:val="0"/>
          <w:marTop w:val="200"/>
          <w:marBottom w:val="0"/>
          <w:divBdr>
            <w:top w:val="none" w:sz="0" w:space="0" w:color="auto"/>
            <w:left w:val="none" w:sz="0" w:space="0" w:color="auto"/>
            <w:bottom w:val="none" w:sz="0" w:space="0" w:color="auto"/>
            <w:right w:val="none" w:sz="0" w:space="0" w:color="auto"/>
          </w:divBdr>
        </w:div>
      </w:divsChild>
    </w:div>
    <w:div w:id="903562105">
      <w:bodyDiv w:val="1"/>
      <w:marLeft w:val="0"/>
      <w:marRight w:val="0"/>
      <w:marTop w:val="0"/>
      <w:marBottom w:val="0"/>
      <w:divBdr>
        <w:top w:val="none" w:sz="0" w:space="0" w:color="auto"/>
        <w:left w:val="none" w:sz="0" w:space="0" w:color="auto"/>
        <w:bottom w:val="none" w:sz="0" w:space="0" w:color="auto"/>
        <w:right w:val="none" w:sz="0" w:space="0" w:color="auto"/>
      </w:divBdr>
    </w:div>
    <w:div w:id="926497908">
      <w:bodyDiv w:val="1"/>
      <w:marLeft w:val="0"/>
      <w:marRight w:val="0"/>
      <w:marTop w:val="0"/>
      <w:marBottom w:val="0"/>
      <w:divBdr>
        <w:top w:val="none" w:sz="0" w:space="0" w:color="auto"/>
        <w:left w:val="none" w:sz="0" w:space="0" w:color="auto"/>
        <w:bottom w:val="none" w:sz="0" w:space="0" w:color="auto"/>
        <w:right w:val="none" w:sz="0" w:space="0" w:color="auto"/>
      </w:divBdr>
    </w:div>
    <w:div w:id="977341647">
      <w:bodyDiv w:val="1"/>
      <w:marLeft w:val="0"/>
      <w:marRight w:val="0"/>
      <w:marTop w:val="0"/>
      <w:marBottom w:val="0"/>
      <w:divBdr>
        <w:top w:val="none" w:sz="0" w:space="0" w:color="auto"/>
        <w:left w:val="none" w:sz="0" w:space="0" w:color="auto"/>
        <w:bottom w:val="none" w:sz="0" w:space="0" w:color="auto"/>
        <w:right w:val="none" w:sz="0" w:space="0" w:color="auto"/>
      </w:divBdr>
    </w:div>
    <w:div w:id="988560685">
      <w:bodyDiv w:val="1"/>
      <w:marLeft w:val="0"/>
      <w:marRight w:val="0"/>
      <w:marTop w:val="0"/>
      <w:marBottom w:val="0"/>
      <w:divBdr>
        <w:top w:val="none" w:sz="0" w:space="0" w:color="auto"/>
        <w:left w:val="none" w:sz="0" w:space="0" w:color="auto"/>
        <w:bottom w:val="none" w:sz="0" w:space="0" w:color="auto"/>
        <w:right w:val="none" w:sz="0" w:space="0" w:color="auto"/>
      </w:divBdr>
    </w:div>
    <w:div w:id="1003052772">
      <w:bodyDiv w:val="1"/>
      <w:marLeft w:val="0"/>
      <w:marRight w:val="0"/>
      <w:marTop w:val="0"/>
      <w:marBottom w:val="0"/>
      <w:divBdr>
        <w:top w:val="none" w:sz="0" w:space="0" w:color="auto"/>
        <w:left w:val="none" w:sz="0" w:space="0" w:color="auto"/>
        <w:bottom w:val="none" w:sz="0" w:space="0" w:color="auto"/>
        <w:right w:val="none" w:sz="0" w:space="0" w:color="auto"/>
      </w:divBdr>
    </w:div>
    <w:div w:id="1012535995">
      <w:bodyDiv w:val="1"/>
      <w:marLeft w:val="0"/>
      <w:marRight w:val="0"/>
      <w:marTop w:val="0"/>
      <w:marBottom w:val="0"/>
      <w:divBdr>
        <w:top w:val="none" w:sz="0" w:space="0" w:color="auto"/>
        <w:left w:val="none" w:sz="0" w:space="0" w:color="auto"/>
        <w:bottom w:val="none" w:sz="0" w:space="0" w:color="auto"/>
        <w:right w:val="none" w:sz="0" w:space="0" w:color="auto"/>
      </w:divBdr>
    </w:div>
    <w:div w:id="1045714375">
      <w:bodyDiv w:val="1"/>
      <w:marLeft w:val="0"/>
      <w:marRight w:val="0"/>
      <w:marTop w:val="0"/>
      <w:marBottom w:val="0"/>
      <w:divBdr>
        <w:top w:val="none" w:sz="0" w:space="0" w:color="auto"/>
        <w:left w:val="none" w:sz="0" w:space="0" w:color="auto"/>
        <w:bottom w:val="none" w:sz="0" w:space="0" w:color="auto"/>
        <w:right w:val="none" w:sz="0" w:space="0" w:color="auto"/>
      </w:divBdr>
    </w:div>
    <w:div w:id="1046564639">
      <w:bodyDiv w:val="1"/>
      <w:marLeft w:val="0"/>
      <w:marRight w:val="0"/>
      <w:marTop w:val="0"/>
      <w:marBottom w:val="0"/>
      <w:divBdr>
        <w:top w:val="none" w:sz="0" w:space="0" w:color="auto"/>
        <w:left w:val="none" w:sz="0" w:space="0" w:color="auto"/>
        <w:bottom w:val="none" w:sz="0" w:space="0" w:color="auto"/>
        <w:right w:val="none" w:sz="0" w:space="0" w:color="auto"/>
      </w:divBdr>
    </w:div>
    <w:div w:id="1048451178">
      <w:bodyDiv w:val="1"/>
      <w:marLeft w:val="0"/>
      <w:marRight w:val="0"/>
      <w:marTop w:val="0"/>
      <w:marBottom w:val="0"/>
      <w:divBdr>
        <w:top w:val="none" w:sz="0" w:space="0" w:color="auto"/>
        <w:left w:val="none" w:sz="0" w:space="0" w:color="auto"/>
        <w:bottom w:val="none" w:sz="0" w:space="0" w:color="auto"/>
        <w:right w:val="none" w:sz="0" w:space="0" w:color="auto"/>
      </w:divBdr>
    </w:div>
    <w:div w:id="1062951204">
      <w:bodyDiv w:val="1"/>
      <w:marLeft w:val="0"/>
      <w:marRight w:val="0"/>
      <w:marTop w:val="0"/>
      <w:marBottom w:val="0"/>
      <w:divBdr>
        <w:top w:val="none" w:sz="0" w:space="0" w:color="auto"/>
        <w:left w:val="none" w:sz="0" w:space="0" w:color="auto"/>
        <w:bottom w:val="none" w:sz="0" w:space="0" w:color="auto"/>
        <w:right w:val="none" w:sz="0" w:space="0" w:color="auto"/>
      </w:divBdr>
    </w:div>
    <w:div w:id="1067722461">
      <w:bodyDiv w:val="1"/>
      <w:marLeft w:val="0"/>
      <w:marRight w:val="0"/>
      <w:marTop w:val="0"/>
      <w:marBottom w:val="0"/>
      <w:divBdr>
        <w:top w:val="none" w:sz="0" w:space="0" w:color="auto"/>
        <w:left w:val="none" w:sz="0" w:space="0" w:color="auto"/>
        <w:bottom w:val="none" w:sz="0" w:space="0" w:color="auto"/>
        <w:right w:val="none" w:sz="0" w:space="0" w:color="auto"/>
      </w:divBdr>
    </w:div>
    <w:div w:id="1075737765">
      <w:bodyDiv w:val="1"/>
      <w:marLeft w:val="0"/>
      <w:marRight w:val="0"/>
      <w:marTop w:val="0"/>
      <w:marBottom w:val="0"/>
      <w:divBdr>
        <w:top w:val="none" w:sz="0" w:space="0" w:color="auto"/>
        <w:left w:val="none" w:sz="0" w:space="0" w:color="auto"/>
        <w:bottom w:val="none" w:sz="0" w:space="0" w:color="auto"/>
        <w:right w:val="none" w:sz="0" w:space="0" w:color="auto"/>
      </w:divBdr>
    </w:div>
    <w:div w:id="1104305676">
      <w:bodyDiv w:val="1"/>
      <w:marLeft w:val="0"/>
      <w:marRight w:val="0"/>
      <w:marTop w:val="0"/>
      <w:marBottom w:val="0"/>
      <w:divBdr>
        <w:top w:val="none" w:sz="0" w:space="0" w:color="auto"/>
        <w:left w:val="none" w:sz="0" w:space="0" w:color="auto"/>
        <w:bottom w:val="none" w:sz="0" w:space="0" w:color="auto"/>
        <w:right w:val="none" w:sz="0" w:space="0" w:color="auto"/>
      </w:divBdr>
    </w:div>
    <w:div w:id="1112943276">
      <w:bodyDiv w:val="1"/>
      <w:marLeft w:val="0"/>
      <w:marRight w:val="0"/>
      <w:marTop w:val="0"/>
      <w:marBottom w:val="0"/>
      <w:divBdr>
        <w:top w:val="none" w:sz="0" w:space="0" w:color="auto"/>
        <w:left w:val="none" w:sz="0" w:space="0" w:color="auto"/>
        <w:bottom w:val="none" w:sz="0" w:space="0" w:color="auto"/>
        <w:right w:val="none" w:sz="0" w:space="0" w:color="auto"/>
      </w:divBdr>
    </w:div>
    <w:div w:id="1121192801">
      <w:bodyDiv w:val="1"/>
      <w:marLeft w:val="0"/>
      <w:marRight w:val="0"/>
      <w:marTop w:val="0"/>
      <w:marBottom w:val="0"/>
      <w:divBdr>
        <w:top w:val="none" w:sz="0" w:space="0" w:color="auto"/>
        <w:left w:val="none" w:sz="0" w:space="0" w:color="auto"/>
        <w:bottom w:val="none" w:sz="0" w:space="0" w:color="auto"/>
        <w:right w:val="none" w:sz="0" w:space="0" w:color="auto"/>
      </w:divBdr>
    </w:div>
    <w:div w:id="1121534017">
      <w:bodyDiv w:val="1"/>
      <w:marLeft w:val="0"/>
      <w:marRight w:val="0"/>
      <w:marTop w:val="0"/>
      <w:marBottom w:val="0"/>
      <w:divBdr>
        <w:top w:val="none" w:sz="0" w:space="0" w:color="auto"/>
        <w:left w:val="none" w:sz="0" w:space="0" w:color="auto"/>
        <w:bottom w:val="none" w:sz="0" w:space="0" w:color="auto"/>
        <w:right w:val="none" w:sz="0" w:space="0" w:color="auto"/>
      </w:divBdr>
    </w:div>
    <w:div w:id="1125275234">
      <w:bodyDiv w:val="1"/>
      <w:marLeft w:val="0"/>
      <w:marRight w:val="0"/>
      <w:marTop w:val="0"/>
      <w:marBottom w:val="0"/>
      <w:divBdr>
        <w:top w:val="none" w:sz="0" w:space="0" w:color="auto"/>
        <w:left w:val="none" w:sz="0" w:space="0" w:color="auto"/>
        <w:bottom w:val="none" w:sz="0" w:space="0" w:color="auto"/>
        <w:right w:val="none" w:sz="0" w:space="0" w:color="auto"/>
      </w:divBdr>
    </w:div>
    <w:div w:id="1165628452">
      <w:bodyDiv w:val="1"/>
      <w:marLeft w:val="0"/>
      <w:marRight w:val="0"/>
      <w:marTop w:val="0"/>
      <w:marBottom w:val="0"/>
      <w:divBdr>
        <w:top w:val="none" w:sz="0" w:space="0" w:color="auto"/>
        <w:left w:val="none" w:sz="0" w:space="0" w:color="auto"/>
        <w:bottom w:val="none" w:sz="0" w:space="0" w:color="auto"/>
        <w:right w:val="none" w:sz="0" w:space="0" w:color="auto"/>
      </w:divBdr>
    </w:div>
    <w:div w:id="1191528573">
      <w:bodyDiv w:val="1"/>
      <w:marLeft w:val="0"/>
      <w:marRight w:val="0"/>
      <w:marTop w:val="0"/>
      <w:marBottom w:val="0"/>
      <w:divBdr>
        <w:top w:val="none" w:sz="0" w:space="0" w:color="auto"/>
        <w:left w:val="none" w:sz="0" w:space="0" w:color="auto"/>
        <w:bottom w:val="none" w:sz="0" w:space="0" w:color="auto"/>
        <w:right w:val="none" w:sz="0" w:space="0" w:color="auto"/>
      </w:divBdr>
    </w:div>
    <w:div w:id="1216164755">
      <w:bodyDiv w:val="1"/>
      <w:marLeft w:val="0"/>
      <w:marRight w:val="0"/>
      <w:marTop w:val="0"/>
      <w:marBottom w:val="0"/>
      <w:divBdr>
        <w:top w:val="none" w:sz="0" w:space="0" w:color="auto"/>
        <w:left w:val="none" w:sz="0" w:space="0" w:color="auto"/>
        <w:bottom w:val="none" w:sz="0" w:space="0" w:color="auto"/>
        <w:right w:val="none" w:sz="0" w:space="0" w:color="auto"/>
      </w:divBdr>
    </w:div>
    <w:div w:id="1232429440">
      <w:bodyDiv w:val="1"/>
      <w:marLeft w:val="0"/>
      <w:marRight w:val="0"/>
      <w:marTop w:val="0"/>
      <w:marBottom w:val="0"/>
      <w:divBdr>
        <w:top w:val="none" w:sz="0" w:space="0" w:color="auto"/>
        <w:left w:val="none" w:sz="0" w:space="0" w:color="auto"/>
        <w:bottom w:val="none" w:sz="0" w:space="0" w:color="auto"/>
        <w:right w:val="none" w:sz="0" w:space="0" w:color="auto"/>
      </w:divBdr>
    </w:div>
    <w:div w:id="1264336804">
      <w:bodyDiv w:val="1"/>
      <w:marLeft w:val="0"/>
      <w:marRight w:val="0"/>
      <w:marTop w:val="0"/>
      <w:marBottom w:val="0"/>
      <w:divBdr>
        <w:top w:val="none" w:sz="0" w:space="0" w:color="auto"/>
        <w:left w:val="none" w:sz="0" w:space="0" w:color="auto"/>
        <w:bottom w:val="none" w:sz="0" w:space="0" w:color="auto"/>
        <w:right w:val="none" w:sz="0" w:space="0" w:color="auto"/>
      </w:divBdr>
    </w:div>
    <w:div w:id="1287278633">
      <w:bodyDiv w:val="1"/>
      <w:marLeft w:val="0"/>
      <w:marRight w:val="0"/>
      <w:marTop w:val="0"/>
      <w:marBottom w:val="0"/>
      <w:divBdr>
        <w:top w:val="none" w:sz="0" w:space="0" w:color="auto"/>
        <w:left w:val="none" w:sz="0" w:space="0" w:color="auto"/>
        <w:bottom w:val="none" w:sz="0" w:space="0" w:color="auto"/>
        <w:right w:val="none" w:sz="0" w:space="0" w:color="auto"/>
      </w:divBdr>
    </w:div>
    <w:div w:id="1288926441">
      <w:bodyDiv w:val="1"/>
      <w:marLeft w:val="0"/>
      <w:marRight w:val="0"/>
      <w:marTop w:val="0"/>
      <w:marBottom w:val="0"/>
      <w:divBdr>
        <w:top w:val="none" w:sz="0" w:space="0" w:color="auto"/>
        <w:left w:val="none" w:sz="0" w:space="0" w:color="auto"/>
        <w:bottom w:val="none" w:sz="0" w:space="0" w:color="auto"/>
        <w:right w:val="none" w:sz="0" w:space="0" w:color="auto"/>
      </w:divBdr>
    </w:div>
    <w:div w:id="1363090385">
      <w:bodyDiv w:val="1"/>
      <w:marLeft w:val="0"/>
      <w:marRight w:val="0"/>
      <w:marTop w:val="0"/>
      <w:marBottom w:val="0"/>
      <w:divBdr>
        <w:top w:val="none" w:sz="0" w:space="0" w:color="auto"/>
        <w:left w:val="none" w:sz="0" w:space="0" w:color="auto"/>
        <w:bottom w:val="none" w:sz="0" w:space="0" w:color="auto"/>
        <w:right w:val="none" w:sz="0" w:space="0" w:color="auto"/>
      </w:divBdr>
    </w:div>
    <w:div w:id="1391266544">
      <w:bodyDiv w:val="1"/>
      <w:marLeft w:val="0"/>
      <w:marRight w:val="0"/>
      <w:marTop w:val="0"/>
      <w:marBottom w:val="0"/>
      <w:divBdr>
        <w:top w:val="none" w:sz="0" w:space="0" w:color="auto"/>
        <w:left w:val="none" w:sz="0" w:space="0" w:color="auto"/>
        <w:bottom w:val="none" w:sz="0" w:space="0" w:color="auto"/>
        <w:right w:val="none" w:sz="0" w:space="0" w:color="auto"/>
      </w:divBdr>
    </w:div>
    <w:div w:id="1395590669">
      <w:bodyDiv w:val="1"/>
      <w:marLeft w:val="0"/>
      <w:marRight w:val="0"/>
      <w:marTop w:val="0"/>
      <w:marBottom w:val="0"/>
      <w:divBdr>
        <w:top w:val="none" w:sz="0" w:space="0" w:color="auto"/>
        <w:left w:val="none" w:sz="0" w:space="0" w:color="auto"/>
        <w:bottom w:val="none" w:sz="0" w:space="0" w:color="auto"/>
        <w:right w:val="none" w:sz="0" w:space="0" w:color="auto"/>
      </w:divBdr>
    </w:div>
    <w:div w:id="1404527224">
      <w:bodyDiv w:val="1"/>
      <w:marLeft w:val="0"/>
      <w:marRight w:val="0"/>
      <w:marTop w:val="0"/>
      <w:marBottom w:val="0"/>
      <w:divBdr>
        <w:top w:val="none" w:sz="0" w:space="0" w:color="auto"/>
        <w:left w:val="none" w:sz="0" w:space="0" w:color="auto"/>
        <w:bottom w:val="none" w:sz="0" w:space="0" w:color="auto"/>
        <w:right w:val="none" w:sz="0" w:space="0" w:color="auto"/>
      </w:divBdr>
    </w:div>
    <w:div w:id="1448701248">
      <w:bodyDiv w:val="1"/>
      <w:marLeft w:val="0"/>
      <w:marRight w:val="0"/>
      <w:marTop w:val="0"/>
      <w:marBottom w:val="0"/>
      <w:divBdr>
        <w:top w:val="none" w:sz="0" w:space="0" w:color="auto"/>
        <w:left w:val="none" w:sz="0" w:space="0" w:color="auto"/>
        <w:bottom w:val="none" w:sz="0" w:space="0" w:color="auto"/>
        <w:right w:val="none" w:sz="0" w:space="0" w:color="auto"/>
      </w:divBdr>
    </w:div>
    <w:div w:id="1460759406">
      <w:bodyDiv w:val="1"/>
      <w:marLeft w:val="0"/>
      <w:marRight w:val="0"/>
      <w:marTop w:val="0"/>
      <w:marBottom w:val="0"/>
      <w:divBdr>
        <w:top w:val="none" w:sz="0" w:space="0" w:color="auto"/>
        <w:left w:val="none" w:sz="0" w:space="0" w:color="auto"/>
        <w:bottom w:val="none" w:sz="0" w:space="0" w:color="auto"/>
        <w:right w:val="none" w:sz="0" w:space="0" w:color="auto"/>
      </w:divBdr>
    </w:div>
    <w:div w:id="1466967988">
      <w:bodyDiv w:val="1"/>
      <w:marLeft w:val="0"/>
      <w:marRight w:val="0"/>
      <w:marTop w:val="0"/>
      <w:marBottom w:val="0"/>
      <w:divBdr>
        <w:top w:val="none" w:sz="0" w:space="0" w:color="auto"/>
        <w:left w:val="none" w:sz="0" w:space="0" w:color="auto"/>
        <w:bottom w:val="none" w:sz="0" w:space="0" w:color="auto"/>
        <w:right w:val="none" w:sz="0" w:space="0" w:color="auto"/>
      </w:divBdr>
    </w:div>
    <w:div w:id="1510749830">
      <w:bodyDiv w:val="1"/>
      <w:marLeft w:val="0"/>
      <w:marRight w:val="0"/>
      <w:marTop w:val="0"/>
      <w:marBottom w:val="0"/>
      <w:divBdr>
        <w:top w:val="none" w:sz="0" w:space="0" w:color="auto"/>
        <w:left w:val="none" w:sz="0" w:space="0" w:color="auto"/>
        <w:bottom w:val="none" w:sz="0" w:space="0" w:color="auto"/>
        <w:right w:val="none" w:sz="0" w:space="0" w:color="auto"/>
      </w:divBdr>
    </w:div>
    <w:div w:id="1545144104">
      <w:bodyDiv w:val="1"/>
      <w:marLeft w:val="0"/>
      <w:marRight w:val="0"/>
      <w:marTop w:val="0"/>
      <w:marBottom w:val="0"/>
      <w:divBdr>
        <w:top w:val="none" w:sz="0" w:space="0" w:color="auto"/>
        <w:left w:val="none" w:sz="0" w:space="0" w:color="auto"/>
        <w:bottom w:val="none" w:sz="0" w:space="0" w:color="auto"/>
        <w:right w:val="none" w:sz="0" w:space="0" w:color="auto"/>
      </w:divBdr>
    </w:div>
    <w:div w:id="1569611415">
      <w:bodyDiv w:val="1"/>
      <w:marLeft w:val="0"/>
      <w:marRight w:val="0"/>
      <w:marTop w:val="0"/>
      <w:marBottom w:val="0"/>
      <w:divBdr>
        <w:top w:val="none" w:sz="0" w:space="0" w:color="auto"/>
        <w:left w:val="none" w:sz="0" w:space="0" w:color="auto"/>
        <w:bottom w:val="none" w:sz="0" w:space="0" w:color="auto"/>
        <w:right w:val="none" w:sz="0" w:space="0" w:color="auto"/>
      </w:divBdr>
    </w:div>
    <w:div w:id="1583754063">
      <w:bodyDiv w:val="1"/>
      <w:marLeft w:val="0"/>
      <w:marRight w:val="0"/>
      <w:marTop w:val="0"/>
      <w:marBottom w:val="0"/>
      <w:divBdr>
        <w:top w:val="none" w:sz="0" w:space="0" w:color="auto"/>
        <w:left w:val="none" w:sz="0" w:space="0" w:color="auto"/>
        <w:bottom w:val="none" w:sz="0" w:space="0" w:color="auto"/>
        <w:right w:val="none" w:sz="0" w:space="0" w:color="auto"/>
      </w:divBdr>
    </w:div>
    <w:div w:id="1588884131">
      <w:bodyDiv w:val="1"/>
      <w:marLeft w:val="0"/>
      <w:marRight w:val="0"/>
      <w:marTop w:val="0"/>
      <w:marBottom w:val="0"/>
      <w:divBdr>
        <w:top w:val="none" w:sz="0" w:space="0" w:color="auto"/>
        <w:left w:val="none" w:sz="0" w:space="0" w:color="auto"/>
        <w:bottom w:val="none" w:sz="0" w:space="0" w:color="auto"/>
        <w:right w:val="none" w:sz="0" w:space="0" w:color="auto"/>
      </w:divBdr>
    </w:div>
    <w:div w:id="1592280466">
      <w:bodyDiv w:val="1"/>
      <w:marLeft w:val="0"/>
      <w:marRight w:val="0"/>
      <w:marTop w:val="0"/>
      <w:marBottom w:val="0"/>
      <w:divBdr>
        <w:top w:val="none" w:sz="0" w:space="0" w:color="auto"/>
        <w:left w:val="none" w:sz="0" w:space="0" w:color="auto"/>
        <w:bottom w:val="none" w:sz="0" w:space="0" w:color="auto"/>
        <w:right w:val="none" w:sz="0" w:space="0" w:color="auto"/>
      </w:divBdr>
    </w:div>
    <w:div w:id="1595823372">
      <w:bodyDiv w:val="1"/>
      <w:marLeft w:val="0"/>
      <w:marRight w:val="0"/>
      <w:marTop w:val="0"/>
      <w:marBottom w:val="0"/>
      <w:divBdr>
        <w:top w:val="none" w:sz="0" w:space="0" w:color="auto"/>
        <w:left w:val="none" w:sz="0" w:space="0" w:color="auto"/>
        <w:bottom w:val="none" w:sz="0" w:space="0" w:color="auto"/>
        <w:right w:val="none" w:sz="0" w:space="0" w:color="auto"/>
      </w:divBdr>
    </w:div>
    <w:div w:id="1603606894">
      <w:bodyDiv w:val="1"/>
      <w:marLeft w:val="0"/>
      <w:marRight w:val="0"/>
      <w:marTop w:val="0"/>
      <w:marBottom w:val="0"/>
      <w:divBdr>
        <w:top w:val="none" w:sz="0" w:space="0" w:color="auto"/>
        <w:left w:val="none" w:sz="0" w:space="0" w:color="auto"/>
        <w:bottom w:val="none" w:sz="0" w:space="0" w:color="auto"/>
        <w:right w:val="none" w:sz="0" w:space="0" w:color="auto"/>
      </w:divBdr>
    </w:div>
    <w:div w:id="1606188054">
      <w:bodyDiv w:val="1"/>
      <w:marLeft w:val="0"/>
      <w:marRight w:val="0"/>
      <w:marTop w:val="0"/>
      <w:marBottom w:val="0"/>
      <w:divBdr>
        <w:top w:val="none" w:sz="0" w:space="0" w:color="auto"/>
        <w:left w:val="none" w:sz="0" w:space="0" w:color="auto"/>
        <w:bottom w:val="none" w:sz="0" w:space="0" w:color="auto"/>
        <w:right w:val="none" w:sz="0" w:space="0" w:color="auto"/>
      </w:divBdr>
    </w:div>
    <w:div w:id="1668710342">
      <w:bodyDiv w:val="1"/>
      <w:marLeft w:val="0"/>
      <w:marRight w:val="0"/>
      <w:marTop w:val="0"/>
      <w:marBottom w:val="0"/>
      <w:divBdr>
        <w:top w:val="none" w:sz="0" w:space="0" w:color="auto"/>
        <w:left w:val="none" w:sz="0" w:space="0" w:color="auto"/>
        <w:bottom w:val="none" w:sz="0" w:space="0" w:color="auto"/>
        <w:right w:val="none" w:sz="0" w:space="0" w:color="auto"/>
      </w:divBdr>
    </w:div>
    <w:div w:id="1673406762">
      <w:bodyDiv w:val="1"/>
      <w:marLeft w:val="0"/>
      <w:marRight w:val="0"/>
      <w:marTop w:val="0"/>
      <w:marBottom w:val="0"/>
      <w:divBdr>
        <w:top w:val="none" w:sz="0" w:space="0" w:color="auto"/>
        <w:left w:val="none" w:sz="0" w:space="0" w:color="auto"/>
        <w:bottom w:val="none" w:sz="0" w:space="0" w:color="auto"/>
        <w:right w:val="none" w:sz="0" w:space="0" w:color="auto"/>
      </w:divBdr>
    </w:div>
    <w:div w:id="1684673562">
      <w:bodyDiv w:val="1"/>
      <w:marLeft w:val="0"/>
      <w:marRight w:val="0"/>
      <w:marTop w:val="0"/>
      <w:marBottom w:val="0"/>
      <w:divBdr>
        <w:top w:val="none" w:sz="0" w:space="0" w:color="auto"/>
        <w:left w:val="none" w:sz="0" w:space="0" w:color="auto"/>
        <w:bottom w:val="none" w:sz="0" w:space="0" w:color="auto"/>
        <w:right w:val="none" w:sz="0" w:space="0" w:color="auto"/>
      </w:divBdr>
      <w:divsChild>
        <w:div w:id="1257641287">
          <w:marLeft w:val="360"/>
          <w:marRight w:val="0"/>
          <w:marTop w:val="200"/>
          <w:marBottom w:val="0"/>
          <w:divBdr>
            <w:top w:val="none" w:sz="0" w:space="0" w:color="auto"/>
            <w:left w:val="none" w:sz="0" w:space="0" w:color="auto"/>
            <w:bottom w:val="none" w:sz="0" w:space="0" w:color="auto"/>
            <w:right w:val="none" w:sz="0" w:space="0" w:color="auto"/>
          </w:divBdr>
        </w:div>
      </w:divsChild>
    </w:div>
    <w:div w:id="1698239557">
      <w:bodyDiv w:val="1"/>
      <w:marLeft w:val="0"/>
      <w:marRight w:val="0"/>
      <w:marTop w:val="0"/>
      <w:marBottom w:val="0"/>
      <w:divBdr>
        <w:top w:val="none" w:sz="0" w:space="0" w:color="auto"/>
        <w:left w:val="none" w:sz="0" w:space="0" w:color="auto"/>
        <w:bottom w:val="none" w:sz="0" w:space="0" w:color="auto"/>
        <w:right w:val="none" w:sz="0" w:space="0" w:color="auto"/>
      </w:divBdr>
    </w:div>
    <w:div w:id="1699508522">
      <w:bodyDiv w:val="1"/>
      <w:marLeft w:val="0"/>
      <w:marRight w:val="0"/>
      <w:marTop w:val="0"/>
      <w:marBottom w:val="0"/>
      <w:divBdr>
        <w:top w:val="none" w:sz="0" w:space="0" w:color="auto"/>
        <w:left w:val="none" w:sz="0" w:space="0" w:color="auto"/>
        <w:bottom w:val="none" w:sz="0" w:space="0" w:color="auto"/>
        <w:right w:val="none" w:sz="0" w:space="0" w:color="auto"/>
      </w:divBdr>
    </w:div>
    <w:div w:id="1704862712">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70738479">
      <w:bodyDiv w:val="1"/>
      <w:marLeft w:val="0"/>
      <w:marRight w:val="0"/>
      <w:marTop w:val="0"/>
      <w:marBottom w:val="0"/>
      <w:divBdr>
        <w:top w:val="none" w:sz="0" w:space="0" w:color="auto"/>
        <w:left w:val="none" w:sz="0" w:space="0" w:color="auto"/>
        <w:bottom w:val="none" w:sz="0" w:space="0" w:color="auto"/>
        <w:right w:val="none" w:sz="0" w:space="0" w:color="auto"/>
      </w:divBdr>
    </w:div>
    <w:div w:id="1796674883">
      <w:bodyDiv w:val="1"/>
      <w:marLeft w:val="0"/>
      <w:marRight w:val="0"/>
      <w:marTop w:val="0"/>
      <w:marBottom w:val="0"/>
      <w:divBdr>
        <w:top w:val="none" w:sz="0" w:space="0" w:color="auto"/>
        <w:left w:val="none" w:sz="0" w:space="0" w:color="auto"/>
        <w:bottom w:val="none" w:sz="0" w:space="0" w:color="auto"/>
        <w:right w:val="none" w:sz="0" w:space="0" w:color="auto"/>
      </w:divBdr>
    </w:div>
    <w:div w:id="1852451959">
      <w:bodyDiv w:val="1"/>
      <w:marLeft w:val="0"/>
      <w:marRight w:val="0"/>
      <w:marTop w:val="0"/>
      <w:marBottom w:val="0"/>
      <w:divBdr>
        <w:top w:val="none" w:sz="0" w:space="0" w:color="auto"/>
        <w:left w:val="none" w:sz="0" w:space="0" w:color="auto"/>
        <w:bottom w:val="none" w:sz="0" w:space="0" w:color="auto"/>
        <w:right w:val="none" w:sz="0" w:space="0" w:color="auto"/>
      </w:divBdr>
    </w:div>
    <w:div w:id="1871914868">
      <w:bodyDiv w:val="1"/>
      <w:marLeft w:val="0"/>
      <w:marRight w:val="0"/>
      <w:marTop w:val="0"/>
      <w:marBottom w:val="0"/>
      <w:divBdr>
        <w:top w:val="none" w:sz="0" w:space="0" w:color="auto"/>
        <w:left w:val="none" w:sz="0" w:space="0" w:color="auto"/>
        <w:bottom w:val="none" w:sz="0" w:space="0" w:color="auto"/>
        <w:right w:val="none" w:sz="0" w:space="0" w:color="auto"/>
      </w:divBdr>
    </w:div>
    <w:div w:id="1872067820">
      <w:bodyDiv w:val="1"/>
      <w:marLeft w:val="0"/>
      <w:marRight w:val="0"/>
      <w:marTop w:val="0"/>
      <w:marBottom w:val="0"/>
      <w:divBdr>
        <w:top w:val="none" w:sz="0" w:space="0" w:color="auto"/>
        <w:left w:val="none" w:sz="0" w:space="0" w:color="auto"/>
        <w:bottom w:val="none" w:sz="0" w:space="0" w:color="auto"/>
        <w:right w:val="none" w:sz="0" w:space="0" w:color="auto"/>
      </w:divBdr>
    </w:div>
    <w:div w:id="1874881766">
      <w:bodyDiv w:val="1"/>
      <w:marLeft w:val="0"/>
      <w:marRight w:val="0"/>
      <w:marTop w:val="0"/>
      <w:marBottom w:val="0"/>
      <w:divBdr>
        <w:top w:val="none" w:sz="0" w:space="0" w:color="auto"/>
        <w:left w:val="none" w:sz="0" w:space="0" w:color="auto"/>
        <w:bottom w:val="none" w:sz="0" w:space="0" w:color="auto"/>
        <w:right w:val="none" w:sz="0" w:space="0" w:color="auto"/>
      </w:divBdr>
    </w:div>
    <w:div w:id="1908109265">
      <w:bodyDiv w:val="1"/>
      <w:marLeft w:val="0"/>
      <w:marRight w:val="0"/>
      <w:marTop w:val="0"/>
      <w:marBottom w:val="0"/>
      <w:divBdr>
        <w:top w:val="none" w:sz="0" w:space="0" w:color="auto"/>
        <w:left w:val="none" w:sz="0" w:space="0" w:color="auto"/>
        <w:bottom w:val="none" w:sz="0" w:space="0" w:color="auto"/>
        <w:right w:val="none" w:sz="0" w:space="0" w:color="auto"/>
      </w:divBdr>
    </w:div>
    <w:div w:id="1931163169">
      <w:bodyDiv w:val="1"/>
      <w:marLeft w:val="0"/>
      <w:marRight w:val="0"/>
      <w:marTop w:val="0"/>
      <w:marBottom w:val="0"/>
      <w:divBdr>
        <w:top w:val="none" w:sz="0" w:space="0" w:color="auto"/>
        <w:left w:val="none" w:sz="0" w:space="0" w:color="auto"/>
        <w:bottom w:val="none" w:sz="0" w:space="0" w:color="auto"/>
        <w:right w:val="none" w:sz="0" w:space="0" w:color="auto"/>
      </w:divBdr>
    </w:div>
    <w:div w:id="1941839236">
      <w:bodyDiv w:val="1"/>
      <w:marLeft w:val="0"/>
      <w:marRight w:val="0"/>
      <w:marTop w:val="0"/>
      <w:marBottom w:val="0"/>
      <w:divBdr>
        <w:top w:val="none" w:sz="0" w:space="0" w:color="auto"/>
        <w:left w:val="none" w:sz="0" w:space="0" w:color="auto"/>
        <w:bottom w:val="none" w:sz="0" w:space="0" w:color="auto"/>
        <w:right w:val="none" w:sz="0" w:space="0" w:color="auto"/>
      </w:divBdr>
    </w:div>
    <w:div w:id="1944612193">
      <w:bodyDiv w:val="1"/>
      <w:marLeft w:val="0"/>
      <w:marRight w:val="0"/>
      <w:marTop w:val="0"/>
      <w:marBottom w:val="0"/>
      <w:divBdr>
        <w:top w:val="none" w:sz="0" w:space="0" w:color="auto"/>
        <w:left w:val="none" w:sz="0" w:space="0" w:color="auto"/>
        <w:bottom w:val="none" w:sz="0" w:space="0" w:color="auto"/>
        <w:right w:val="none" w:sz="0" w:space="0" w:color="auto"/>
      </w:divBdr>
    </w:div>
    <w:div w:id="1945652654">
      <w:bodyDiv w:val="1"/>
      <w:marLeft w:val="0"/>
      <w:marRight w:val="0"/>
      <w:marTop w:val="0"/>
      <w:marBottom w:val="0"/>
      <w:divBdr>
        <w:top w:val="none" w:sz="0" w:space="0" w:color="auto"/>
        <w:left w:val="none" w:sz="0" w:space="0" w:color="auto"/>
        <w:bottom w:val="none" w:sz="0" w:space="0" w:color="auto"/>
        <w:right w:val="none" w:sz="0" w:space="0" w:color="auto"/>
      </w:divBdr>
    </w:div>
    <w:div w:id="1957759068">
      <w:bodyDiv w:val="1"/>
      <w:marLeft w:val="0"/>
      <w:marRight w:val="0"/>
      <w:marTop w:val="0"/>
      <w:marBottom w:val="0"/>
      <w:divBdr>
        <w:top w:val="none" w:sz="0" w:space="0" w:color="auto"/>
        <w:left w:val="none" w:sz="0" w:space="0" w:color="auto"/>
        <w:bottom w:val="none" w:sz="0" w:space="0" w:color="auto"/>
        <w:right w:val="none" w:sz="0" w:space="0" w:color="auto"/>
      </w:divBdr>
    </w:div>
    <w:div w:id="1974871348">
      <w:bodyDiv w:val="1"/>
      <w:marLeft w:val="0"/>
      <w:marRight w:val="0"/>
      <w:marTop w:val="0"/>
      <w:marBottom w:val="0"/>
      <w:divBdr>
        <w:top w:val="none" w:sz="0" w:space="0" w:color="auto"/>
        <w:left w:val="none" w:sz="0" w:space="0" w:color="auto"/>
        <w:bottom w:val="none" w:sz="0" w:space="0" w:color="auto"/>
        <w:right w:val="none" w:sz="0" w:space="0" w:color="auto"/>
      </w:divBdr>
    </w:div>
    <w:div w:id="1983146989">
      <w:bodyDiv w:val="1"/>
      <w:marLeft w:val="0"/>
      <w:marRight w:val="0"/>
      <w:marTop w:val="0"/>
      <w:marBottom w:val="0"/>
      <w:divBdr>
        <w:top w:val="none" w:sz="0" w:space="0" w:color="auto"/>
        <w:left w:val="none" w:sz="0" w:space="0" w:color="auto"/>
        <w:bottom w:val="none" w:sz="0" w:space="0" w:color="auto"/>
        <w:right w:val="none" w:sz="0" w:space="0" w:color="auto"/>
      </w:divBdr>
    </w:div>
    <w:div w:id="1990481150">
      <w:bodyDiv w:val="1"/>
      <w:marLeft w:val="0"/>
      <w:marRight w:val="0"/>
      <w:marTop w:val="0"/>
      <w:marBottom w:val="0"/>
      <w:divBdr>
        <w:top w:val="none" w:sz="0" w:space="0" w:color="auto"/>
        <w:left w:val="none" w:sz="0" w:space="0" w:color="auto"/>
        <w:bottom w:val="none" w:sz="0" w:space="0" w:color="auto"/>
        <w:right w:val="none" w:sz="0" w:space="0" w:color="auto"/>
      </w:divBdr>
    </w:div>
    <w:div w:id="2058623905">
      <w:bodyDiv w:val="1"/>
      <w:marLeft w:val="0"/>
      <w:marRight w:val="0"/>
      <w:marTop w:val="0"/>
      <w:marBottom w:val="0"/>
      <w:divBdr>
        <w:top w:val="none" w:sz="0" w:space="0" w:color="auto"/>
        <w:left w:val="none" w:sz="0" w:space="0" w:color="auto"/>
        <w:bottom w:val="none" w:sz="0" w:space="0" w:color="auto"/>
        <w:right w:val="none" w:sz="0" w:space="0" w:color="auto"/>
      </w:divBdr>
    </w:div>
    <w:div w:id="2113696795">
      <w:bodyDiv w:val="1"/>
      <w:marLeft w:val="0"/>
      <w:marRight w:val="0"/>
      <w:marTop w:val="0"/>
      <w:marBottom w:val="0"/>
      <w:divBdr>
        <w:top w:val="none" w:sz="0" w:space="0" w:color="auto"/>
        <w:left w:val="none" w:sz="0" w:space="0" w:color="auto"/>
        <w:bottom w:val="none" w:sz="0" w:space="0" w:color="auto"/>
        <w:right w:val="none" w:sz="0" w:space="0" w:color="auto"/>
      </w:divBdr>
    </w:div>
    <w:div w:id="2115704526">
      <w:bodyDiv w:val="1"/>
      <w:marLeft w:val="0"/>
      <w:marRight w:val="0"/>
      <w:marTop w:val="0"/>
      <w:marBottom w:val="0"/>
      <w:divBdr>
        <w:top w:val="none" w:sz="0" w:space="0" w:color="auto"/>
        <w:left w:val="none" w:sz="0" w:space="0" w:color="auto"/>
        <w:bottom w:val="none" w:sz="0" w:space="0" w:color="auto"/>
        <w:right w:val="none" w:sz="0" w:space="0" w:color="auto"/>
      </w:divBdr>
    </w:div>
    <w:div w:id="2144227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idm.kemendesa.go.id/view/detil/4/peraturan-perundang-undangan-dan-hasil-pengolahan-data-idm"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idm.kemendesa.go.id/view/detil/4/peraturan-perundang-undangan-dan-hasil-pengolahan-data-idm" TargetMode="External"/><Relationship Id="rId2" Type="http://schemas.openxmlformats.org/officeDocument/2006/relationships/customXml" Target="../customXml/item2.xml"/><Relationship Id="rId16" Type="http://schemas.openxmlformats.org/officeDocument/2006/relationships/hyperlink" Target="https://idm.kemendesa.go.id/view/detil/4/peraturan-perundang-undangan-dan-hasil-pengolahan-data-id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dm.kemendesa.go.id/view/detil/4/peraturan-perundang-undangan-dan-hasil-pengolahan-data-idm"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43A32352E442169990369A63C6F5BB"/>
        <w:category>
          <w:name w:val="General"/>
          <w:gallery w:val="placeholder"/>
        </w:category>
        <w:types>
          <w:type w:val="bbPlcHdr"/>
        </w:types>
        <w:behaviors>
          <w:behavior w:val="content"/>
        </w:behaviors>
        <w:guid w:val="{C1EC73DC-FFDD-4CCE-8E56-9D1114260281}"/>
      </w:docPartPr>
      <w:docPartBody>
        <w:p w:rsidR="00116354" w:rsidRDefault="0039173E" w:rsidP="0039173E">
          <w:pPr>
            <w:pStyle w:val="F943A32352E442169990369A63C6F5BB"/>
          </w:pPr>
          <w:r>
            <w:rPr>
              <w:i/>
              <w:iCs/>
              <w:color w:val="8C8C8C" w:themeColor="background1" w:themeShade="8C"/>
            </w:rPr>
            <w:t>[Type the company name]</w:t>
          </w:r>
        </w:p>
      </w:docPartBody>
    </w:docPart>
    <w:docPart>
      <w:docPartPr>
        <w:name w:val="3CE7575421764468B17703A710171F45"/>
        <w:category>
          <w:name w:val="General"/>
          <w:gallery w:val="placeholder"/>
        </w:category>
        <w:types>
          <w:type w:val="bbPlcHdr"/>
        </w:types>
        <w:behaviors>
          <w:behavior w:val="content"/>
        </w:behaviors>
        <w:guid w:val="{273E1147-87A0-4AC9-A538-9FB4D608E2FD}"/>
      </w:docPartPr>
      <w:docPartBody>
        <w:p w:rsidR="000B027D" w:rsidRDefault="000B027D" w:rsidP="000B027D">
          <w:pPr>
            <w:pStyle w:val="3CE7575421764468B17703A710171F45"/>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oudy Stout">
    <w:panose1 w:val="0202090407030B020401"/>
    <w:charset w:val="00"/>
    <w:family w:val="roman"/>
    <w:pitch w:val="variable"/>
    <w:sig w:usb0="00000003" w:usb1="00000000" w:usb2="00000000" w:usb3="00000000" w:csb0="00000001" w:csb1="00000000"/>
  </w:font>
  <w:font w:name="BookmanOldStyle">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173E"/>
    <w:rsid w:val="000477AC"/>
    <w:rsid w:val="000535B6"/>
    <w:rsid w:val="0006063D"/>
    <w:rsid w:val="00093A27"/>
    <w:rsid w:val="000954E4"/>
    <w:rsid w:val="000B027D"/>
    <w:rsid w:val="000F0961"/>
    <w:rsid w:val="000F534F"/>
    <w:rsid w:val="00110B57"/>
    <w:rsid w:val="00113197"/>
    <w:rsid w:val="00115CEC"/>
    <w:rsid w:val="00116354"/>
    <w:rsid w:val="001201E4"/>
    <w:rsid w:val="00126919"/>
    <w:rsid w:val="001439DE"/>
    <w:rsid w:val="00145A65"/>
    <w:rsid w:val="001670A3"/>
    <w:rsid w:val="001845C7"/>
    <w:rsid w:val="001A6A86"/>
    <w:rsid w:val="001C34E3"/>
    <w:rsid w:val="001C727B"/>
    <w:rsid w:val="002019F0"/>
    <w:rsid w:val="00204D45"/>
    <w:rsid w:val="00205936"/>
    <w:rsid w:val="002108E0"/>
    <w:rsid w:val="0021626E"/>
    <w:rsid w:val="00234FED"/>
    <w:rsid w:val="00243B3F"/>
    <w:rsid w:val="00267076"/>
    <w:rsid w:val="002A35A4"/>
    <w:rsid w:val="002B38DF"/>
    <w:rsid w:val="002B7F1D"/>
    <w:rsid w:val="002C7FF8"/>
    <w:rsid w:val="002D10BD"/>
    <w:rsid w:val="002F2CF5"/>
    <w:rsid w:val="00321ABB"/>
    <w:rsid w:val="00322FF0"/>
    <w:rsid w:val="0032612C"/>
    <w:rsid w:val="00327B50"/>
    <w:rsid w:val="003356AC"/>
    <w:rsid w:val="00342615"/>
    <w:rsid w:val="0039173E"/>
    <w:rsid w:val="003922AF"/>
    <w:rsid w:val="003A7C10"/>
    <w:rsid w:val="003B1B80"/>
    <w:rsid w:val="003F444B"/>
    <w:rsid w:val="00404FB3"/>
    <w:rsid w:val="004061EB"/>
    <w:rsid w:val="00424911"/>
    <w:rsid w:val="00426833"/>
    <w:rsid w:val="00442FE8"/>
    <w:rsid w:val="00445992"/>
    <w:rsid w:val="004653F7"/>
    <w:rsid w:val="00477CCE"/>
    <w:rsid w:val="004970D6"/>
    <w:rsid w:val="004A470F"/>
    <w:rsid w:val="004B36B1"/>
    <w:rsid w:val="004D41D2"/>
    <w:rsid w:val="004E3E9C"/>
    <w:rsid w:val="004F7AF5"/>
    <w:rsid w:val="005122B9"/>
    <w:rsid w:val="0054324B"/>
    <w:rsid w:val="005522C1"/>
    <w:rsid w:val="00576506"/>
    <w:rsid w:val="00590D0E"/>
    <w:rsid w:val="00597EDD"/>
    <w:rsid w:val="005A0B93"/>
    <w:rsid w:val="005A2E25"/>
    <w:rsid w:val="005A62FC"/>
    <w:rsid w:val="005C76B2"/>
    <w:rsid w:val="005D3C23"/>
    <w:rsid w:val="00613972"/>
    <w:rsid w:val="006252F7"/>
    <w:rsid w:val="00653088"/>
    <w:rsid w:val="0067289C"/>
    <w:rsid w:val="006824A8"/>
    <w:rsid w:val="00682666"/>
    <w:rsid w:val="006932D6"/>
    <w:rsid w:val="006A28D0"/>
    <w:rsid w:val="006A3ACD"/>
    <w:rsid w:val="006B3699"/>
    <w:rsid w:val="006C0FA6"/>
    <w:rsid w:val="006D2970"/>
    <w:rsid w:val="007063A5"/>
    <w:rsid w:val="0071487B"/>
    <w:rsid w:val="0077450E"/>
    <w:rsid w:val="00781AAA"/>
    <w:rsid w:val="007976F2"/>
    <w:rsid w:val="007B6E6E"/>
    <w:rsid w:val="007C4667"/>
    <w:rsid w:val="007F0020"/>
    <w:rsid w:val="00813AD9"/>
    <w:rsid w:val="008305A9"/>
    <w:rsid w:val="008317EC"/>
    <w:rsid w:val="00846BAD"/>
    <w:rsid w:val="00861B85"/>
    <w:rsid w:val="0087744A"/>
    <w:rsid w:val="0088111D"/>
    <w:rsid w:val="008A608B"/>
    <w:rsid w:val="008B60F9"/>
    <w:rsid w:val="008C409A"/>
    <w:rsid w:val="008E2324"/>
    <w:rsid w:val="00921C7C"/>
    <w:rsid w:val="00921CFB"/>
    <w:rsid w:val="00921D4F"/>
    <w:rsid w:val="00926BBB"/>
    <w:rsid w:val="00930A04"/>
    <w:rsid w:val="00934E0C"/>
    <w:rsid w:val="00941323"/>
    <w:rsid w:val="00941EE2"/>
    <w:rsid w:val="009442C9"/>
    <w:rsid w:val="009636EC"/>
    <w:rsid w:val="0099664B"/>
    <w:rsid w:val="009B22CE"/>
    <w:rsid w:val="00A00900"/>
    <w:rsid w:val="00A06462"/>
    <w:rsid w:val="00A14191"/>
    <w:rsid w:val="00A86275"/>
    <w:rsid w:val="00A9322B"/>
    <w:rsid w:val="00A9702E"/>
    <w:rsid w:val="00AA2D59"/>
    <w:rsid w:val="00AA4274"/>
    <w:rsid w:val="00AA7348"/>
    <w:rsid w:val="00AC06DD"/>
    <w:rsid w:val="00AC247F"/>
    <w:rsid w:val="00AC4F27"/>
    <w:rsid w:val="00AC7AAB"/>
    <w:rsid w:val="00AD1A6B"/>
    <w:rsid w:val="00AD4060"/>
    <w:rsid w:val="00B10BB0"/>
    <w:rsid w:val="00B10E41"/>
    <w:rsid w:val="00B13533"/>
    <w:rsid w:val="00B6052C"/>
    <w:rsid w:val="00B60B9F"/>
    <w:rsid w:val="00B84F48"/>
    <w:rsid w:val="00BC1075"/>
    <w:rsid w:val="00BC4DCF"/>
    <w:rsid w:val="00BD0ED8"/>
    <w:rsid w:val="00BD6A3E"/>
    <w:rsid w:val="00BF0968"/>
    <w:rsid w:val="00C10331"/>
    <w:rsid w:val="00C37E3E"/>
    <w:rsid w:val="00C43888"/>
    <w:rsid w:val="00C60DCE"/>
    <w:rsid w:val="00C8765F"/>
    <w:rsid w:val="00C93360"/>
    <w:rsid w:val="00CA04DF"/>
    <w:rsid w:val="00CA2713"/>
    <w:rsid w:val="00CB494C"/>
    <w:rsid w:val="00D32692"/>
    <w:rsid w:val="00D353F9"/>
    <w:rsid w:val="00D40E6B"/>
    <w:rsid w:val="00D52B58"/>
    <w:rsid w:val="00D64438"/>
    <w:rsid w:val="00D76138"/>
    <w:rsid w:val="00DA1CDC"/>
    <w:rsid w:val="00DA77F0"/>
    <w:rsid w:val="00DB1B6C"/>
    <w:rsid w:val="00E00A01"/>
    <w:rsid w:val="00E10D00"/>
    <w:rsid w:val="00E27707"/>
    <w:rsid w:val="00E44BF6"/>
    <w:rsid w:val="00E77D4A"/>
    <w:rsid w:val="00E92150"/>
    <w:rsid w:val="00F07FD4"/>
    <w:rsid w:val="00F15DF1"/>
    <w:rsid w:val="00F37C75"/>
    <w:rsid w:val="00FB0563"/>
    <w:rsid w:val="00FC5AFF"/>
    <w:rsid w:val="00FD0562"/>
    <w:rsid w:val="00FF1B94"/>
    <w:rsid w:val="00FF2C60"/>
    <w:rsid w:val="00FF3B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43A32352E442169990369A63C6F5BB">
    <w:name w:val="F943A32352E442169990369A63C6F5BB"/>
    <w:rsid w:val="0039173E"/>
  </w:style>
  <w:style w:type="paragraph" w:customStyle="1" w:styleId="3CE7575421764468B17703A710171F45">
    <w:name w:val="3CE7575421764468B17703A710171F45"/>
    <w:rsid w:val="000B027D"/>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ABUPATEN LUWU TIMUR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E48375-F601-489F-AC56-A0F1226C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26284</TotalTime>
  <Pages>101</Pages>
  <Words>23366</Words>
  <Characters>133188</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Laporan kinerja Instansi Pemerintahan Tahun 2023</vt:lpstr>
    </vt:vector>
  </TitlesOfParts>
  <Company>Dinas Pemberdayaan Masyarakat dan Desa</Company>
  <LinksUpToDate>false</LinksUpToDate>
  <CharactersWithSpaces>156242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kinerja Instansi Pemerintahan Tahun 2023</dc:title>
  <dc:subject/>
  <dc:creator>Zulkifli, ST.</dc:creator>
  <cp:keywords/>
  <dc:description/>
  <cp:lastModifiedBy>Halsen Halsen</cp:lastModifiedBy>
  <cp:revision>36</cp:revision>
  <cp:lastPrinted>2024-05-31T00:11:00Z</cp:lastPrinted>
  <dcterms:created xsi:type="dcterms:W3CDTF">2016-03-18T08:12:00Z</dcterms:created>
  <dcterms:modified xsi:type="dcterms:W3CDTF">2024-05-31T02:16:00Z</dcterms:modified>
</cp:coreProperties>
</file>