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D5" w:rsidRDefault="00917041" w:rsidP="00C54FD5">
      <w:pPr>
        <w:pStyle w:val="BodyTextIndent"/>
        <w:spacing w:after="0" w:line="360" w:lineRule="auto"/>
        <w:ind w:left="720"/>
        <w:jc w:val="center"/>
        <w:rPr>
          <w:rFonts w:ascii="Tahoma" w:hAnsi="Tahoma" w:cs="Tahoma"/>
          <w:b/>
          <w:color w:val="000000"/>
          <w:lang w:val="fi-FI"/>
        </w:rPr>
      </w:pPr>
      <w:r>
        <w:rPr>
          <w:rFonts w:ascii="Tahoma" w:hAnsi="Tahoma" w:cs="Tahoma"/>
          <w:b/>
          <w:noProof/>
          <w:color w:val="000000"/>
        </w:rPr>
        <w:pict>
          <v:shape id="Object 2" o:spid="_x0000_s1028" type="#_x0000_t75" style="position:absolute;left:0;text-align:left;margin-left:200pt;margin-top:-38.65pt;width:57pt;height:56.25pt;z-index:251661312">
            <v:imagedata r:id="rId9" o:title=""/>
          </v:shape>
        </w:pict>
      </w:r>
    </w:p>
    <w:p w:rsidR="00F044A2" w:rsidRPr="00C54FD5" w:rsidRDefault="00F044A2" w:rsidP="00C54FD5">
      <w:pPr>
        <w:pStyle w:val="BodyTextIndent"/>
        <w:spacing w:after="0"/>
        <w:ind w:left="720"/>
        <w:jc w:val="center"/>
        <w:rPr>
          <w:rFonts w:ascii="Tahoma" w:hAnsi="Tahoma" w:cs="Tahoma"/>
          <w:color w:val="000000"/>
          <w:sz w:val="32"/>
          <w:szCs w:val="32"/>
          <w:lang w:val="fi-FI"/>
        </w:rPr>
      </w:pPr>
      <w:r w:rsidRPr="00C54FD5">
        <w:rPr>
          <w:rFonts w:ascii="Tahoma" w:hAnsi="Tahoma" w:cs="Tahoma"/>
          <w:color w:val="000000"/>
          <w:sz w:val="32"/>
          <w:szCs w:val="32"/>
          <w:lang w:val="fi-FI"/>
        </w:rPr>
        <w:t>PEMERINTAH KABUPATEN LUWU TIMUR</w:t>
      </w:r>
    </w:p>
    <w:p w:rsidR="00F044A2" w:rsidRPr="00C54FD5" w:rsidRDefault="00270431" w:rsidP="00C54FD5">
      <w:pPr>
        <w:pStyle w:val="BodyTextIndent"/>
        <w:spacing w:after="0"/>
        <w:ind w:left="720" w:hanging="720"/>
        <w:jc w:val="center"/>
        <w:rPr>
          <w:rFonts w:ascii="Tahoma" w:eastAsia="Batang" w:hAnsi="Tahoma" w:cs="Tahoma"/>
          <w:lang w:val="fi-FI"/>
        </w:rPr>
      </w:pPr>
      <w:r>
        <w:rPr>
          <w:rFonts w:ascii="Tahoma" w:eastAsia="Batang" w:hAnsi="Tahoma" w:cs="Tahoma"/>
          <w:lang w:val="fi-FI"/>
        </w:rPr>
        <w:t>KECAMATAN WOTU</w:t>
      </w:r>
    </w:p>
    <w:p w:rsidR="00F044A2" w:rsidRPr="00CE0DFB" w:rsidRDefault="00F044A2" w:rsidP="00C54FD5">
      <w:pPr>
        <w:pStyle w:val="BodyTextIndent"/>
        <w:ind w:left="720"/>
        <w:jc w:val="center"/>
        <w:rPr>
          <w:rFonts w:ascii="Tahoma" w:hAnsi="Tahoma" w:cs="Tahoma"/>
          <w:b/>
          <w:bCs/>
          <w:color w:val="000000"/>
          <w:lang w:val="fi-FI"/>
        </w:rPr>
      </w:pPr>
      <w:r w:rsidRPr="00CE0DFB">
        <w:rPr>
          <w:rFonts w:ascii="Tahoma" w:hAnsi="Tahoma" w:cs="Tahoma"/>
          <w:lang w:val="pt-BR"/>
        </w:rPr>
        <w:t xml:space="preserve">JL. </w:t>
      </w:r>
      <w:r w:rsidR="00270431">
        <w:rPr>
          <w:rFonts w:ascii="Tahoma" w:hAnsi="Tahoma" w:cs="Tahoma"/>
          <w:lang w:val="pt-BR"/>
        </w:rPr>
        <w:t>A. PANDANGAI NO: 01 TELP..............</w:t>
      </w:r>
    </w:p>
    <w:p w:rsidR="00F044A2" w:rsidRPr="00CE0DFB" w:rsidRDefault="00270431" w:rsidP="00C54FD5">
      <w:pPr>
        <w:spacing w:after="0" w:line="240" w:lineRule="auto"/>
        <w:ind w:left="720"/>
        <w:jc w:val="center"/>
        <w:rPr>
          <w:rFonts w:ascii="Tahoma" w:hAnsi="Tahoma" w:cs="Tahoma"/>
          <w:b/>
          <w:sz w:val="24"/>
          <w:szCs w:val="24"/>
          <w:lang w:val="pt-BR"/>
        </w:rPr>
      </w:pPr>
      <w:r>
        <w:rPr>
          <w:rFonts w:ascii="Tahoma" w:hAnsi="Tahoma" w:cs="Tahoma"/>
          <w:b/>
          <w:sz w:val="24"/>
          <w:szCs w:val="24"/>
          <w:lang w:val="pt-BR"/>
        </w:rPr>
        <w:t>WOTU, 9297</w:t>
      </w:r>
      <w:r w:rsidR="00F044A2" w:rsidRPr="00CE0DFB">
        <w:rPr>
          <w:rFonts w:ascii="Tahoma" w:hAnsi="Tahoma" w:cs="Tahoma"/>
          <w:b/>
          <w:sz w:val="24"/>
          <w:szCs w:val="24"/>
          <w:lang w:val="pt-BR"/>
        </w:rPr>
        <w:t>1</w:t>
      </w:r>
      <w:r w:rsidR="00917041">
        <w:rPr>
          <w:rFonts w:ascii="Tahoma" w:hAnsi="Tahoma" w:cs="Tahoma"/>
          <w:noProof/>
          <w:sz w:val="24"/>
          <w:szCs w:val="24"/>
        </w:rPr>
        <w:pict>
          <v:line id="_x0000_s1027" style="position:absolute;left:0;text-align:left;z-index:251660288;mso-position-horizontal-relative:text;mso-position-vertical-relative:text" from="-3.1pt,18.45pt" to="423.5pt,18.45pt" strokeweight="4.5pt">
            <v:stroke linestyle="thinThick"/>
          </v:line>
        </w:pict>
      </w:r>
    </w:p>
    <w:p w:rsidR="00F044A2" w:rsidRDefault="00F044A2" w:rsidP="00F044A2">
      <w:pPr>
        <w:spacing w:after="0" w:line="240" w:lineRule="auto"/>
        <w:jc w:val="center"/>
        <w:rPr>
          <w:rFonts w:ascii="Arial" w:hAnsi="Arial" w:cs="Arial"/>
          <w:b/>
          <w:lang w:val="pt-BR"/>
        </w:rPr>
      </w:pPr>
    </w:p>
    <w:p w:rsidR="00F044A2" w:rsidRDefault="00F044A2" w:rsidP="00F044A2">
      <w:pPr>
        <w:spacing w:after="0" w:line="240" w:lineRule="auto"/>
        <w:jc w:val="center"/>
        <w:rPr>
          <w:rFonts w:ascii="Arial" w:hAnsi="Arial" w:cs="Arial"/>
          <w:b/>
          <w:lang w:val="pt-BR"/>
        </w:rPr>
      </w:pPr>
    </w:p>
    <w:p w:rsidR="00F044A2" w:rsidRPr="004D3C99" w:rsidRDefault="00F044A2" w:rsidP="00F044A2">
      <w:pPr>
        <w:spacing w:after="0" w:line="240" w:lineRule="auto"/>
        <w:jc w:val="center"/>
        <w:rPr>
          <w:rFonts w:ascii="Tahoma" w:hAnsi="Tahoma" w:cs="Tahoma"/>
          <w:b/>
          <w:sz w:val="24"/>
          <w:szCs w:val="24"/>
          <w:lang w:val="pt-BR"/>
        </w:rPr>
      </w:pPr>
    </w:p>
    <w:p w:rsidR="00F044A2" w:rsidRPr="00F32C9F" w:rsidRDefault="00A563AD" w:rsidP="00270431">
      <w:pPr>
        <w:spacing w:after="0" w:line="240" w:lineRule="auto"/>
        <w:jc w:val="center"/>
        <w:rPr>
          <w:rFonts w:ascii="Tahoma" w:hAnsi="Tahoma" w:cs="Tahoma"/>
          <w:sz w:val="24"/>
          <w:szCs w:val="24"/>
          <w:lang w:val="pt-BR"/>
        </w:rPr>
      </w:pPr>
      <w:r>
        <w:rPr>
          <w:rFonts w:ascii="Tahoma" w:hAnsi="Tahoma" w:cs="Tahoma"/>
          <w:sz w:val="24"/>
          <w:szCs w:val="24"/>
          <w:lang w:val="pt-BR"/>
        </w:rPr>
        <w:t xml:space="preserve">KEPUTUSAN </w:t>
      </w:r>
      <w:r w:rsidR="00270431">
        <w:rPr>
          <w:rFonts w:ascii="Tahoma" w:hAnsi="Tahoma" w:cs="Tahoma"/>
          <w:sz w:val="24"/>
          <w:szCs w:val="24"/>
          <w:lang w:val="pt-BR"/>
        </w:rPr>
        <w:t>CAMAT WOTU</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KABUPATEN LUWU TIMUR</w:t>
      </w:r>
    </w:p>
    <w:p w:rsidR="00F044A2" w:rsidRPr="00F32C9F" w:rsidRDefault="00F044A2" w:rsidP="00F044A2">
      <w:pPr>
        <w:spacing w:after="0"/>
        <w:rPr>
          <w:rFonts w:ascii="Tahoma" w:hAnsi="Tahoma" w:cs="Tahoma"/>
          <w:sz w:val="24"/>
          <w:szCs w:val="24"/>
          <w:lang w:val="pt-BR"/>
        </w:rPr>
      </w:pPr>
      <w:r w:rsidRPr="00F32C9F">
        <w:rPr>
          <w:rFonts w:ascii="Tahoma" w:hAnsi="Tahoma" w:cs="Tahoma"/>
          <w:sz w:val="24"/>
          <w:szCs w:val="24"/>
          <w:lang w:val="pt-BR"/>
        </w:rPr>
        <w:t xml:space="preserve">                               </w:t>
      </w:r>
      <w:r w:rsidR="00CE0DFB" w:rsidRPr="00F32C9F">
        <w:rPr>
          <w:rFonts w:ascii="Tahoma" w:hAnsi="Tahoma" w:cs="Tahoma"/>
          <w:sz w:val="24"/>
          <w:szCs w:val="24"/>
          <w:lang w:val="pt-BR"/>
        </w:rPr>
        <w:t xml:space="preserve">           </w:t>
      </w:r>
      <w:r w:rsidRPr="00F32C9F">
        <w:rPr>
          <w:rFonts w:ascii="Tahoma" w:hAnsi="Tahoma" w:cs="Tahoma"/>
          <w:sz w:val="24"/>
          <w:szCs w:val="24"/>
          <w:lang w:val="pt-BR"/>
        </w:rPr>
        <w:t xml:space="preserve">Nomor: </w:t>
      </w:r>
      <w:r w:rsidR="009C5636">
        <w:rPr>
          <w:rFonts w:ascii="Tahoma" w:hAnsi="Tahoma" w:cs="Tahoma"/>
          <w:sz w:val="24"/>
          <w:szCs w:val="24"/>
          <w:lang w:val="pt-BR"/>
        </w:rPr>
        <w:t>14</w:t>
      </w:r>
      <w:r w:rsidR="001553CD">
        <w:rPr>
          <w:rFonts w:ascii="Tahoma" w:hAnsi="Tahoma" w:cs="Tahoma"/>
          <w:sz w:val="24"/>
          <w:szCs w:val="24"/>
          <w:lang w:val="pt-BR"/>
        </w:rPr>
        <w:t xml:space="preserve"> </w:t>
      </w:r>
      <w:r w:rsidR="00270431">
        <w:rPr>
          <w:rFonts w:ascii="Tahoma" w:hAnsi="Tahoma" w:cs="Tahoma"/>
          <w:sz w:val="24"/>
          <w:szCs w:val="24"/>
          <w:lang w:val="pt-BR"/>
        </w:rPr>
        <w:t>TAHUN 2023</w:t>
      </w:r>
      <w:r w:rsidRPr="00F32C9F">
        <w:rPr>
          <w:rFonts w:ascii="Tahoma" w:hAnsi="Tahoma" w:cs="Tahoma"/>
          <w:sz w:val="24"/>
          <w:szCs w:val="24"/>
          <w:lang w:val="pt-BR"/>
        </w:rPr>
        <w:t xml:space="preserve">                            </w:t>
      </w:r>
    </w:p>
    <w:p w:rsidR="00F044A2" w:rsidRPr="00F32C9F" w:rsidRDefault="00F044A2" w:rsidP="00F044A2">
      <w:pPr>
        <w:spacing w:after="0"/>
        <w:jc w:val="center"/>
        <w:rPr>
          <w:rFonts w:ascii="Tahoma" w:hAnsi="Tahoma" w:cs="Tahoma"/>
          <w:sz w:val="24"/>
          <w:szCs w:val="24"/>
          <w:lang w:val="pt-BR"/>
        </w:rPr>
      </w:pP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TENTANG</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PENETAPAN INDIKATOR KINERJA UTAMA</w:t>
      </w:r>
    </w:p>
    <w:p w:rsidR="00270431" w:rsidRDefault="00270431" w:rsidP="00F044A2">
      <w:pPr>
        <w:spacing w:after="0"/>
        <w:jc w:val="center"/>
        <w:rPr>
          <w:rFonts w:ascii="Tahoma" w:hAnsi="Tahoma" w:cs="Tahoma"/>
          <w:sz w:val="24"/>
          <w:szCs w:val="24"/>
          <w:lang w:val="pt-BR"/>
        </w:rPr>
      </w:pPr>
      <w:r>
        <w:rPr>
          <w:rFonts w:ascii="Tahoma" w:hAnsi="Tahoma" w:cs="Tahoma"/>
          <w:sz w:val="24"/>
          <w:szCs w:val="24"/>
          <w:lang w:val="pt-BR"/>
        </w:rPr>
        <w:t>KECAMATAN WOTU</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 xml:space="preserve">         KABUPATEN LUWU TIMUR </w:t>
      </w:r>
    </w:p>
    <w:p w:rsidR="00F044A2" w:rsidRPr="00F32C9F" w:rsidRDefault="00F044A2" w:rsidP="00F044A2">
      <w:pPr>
        <w:spacing w:after="0"/>
        <w:jc w:val="center"/>
        <w:rPr>
          <w:rFonts w:ascii="Tahoma" w:hAnsi="Tahoma" w:cs="Tahoma"/>
          <w:sz w:val="24"/>
          <w:szCs w:val="24"/>
          <w:lang w:val="pt-BR"/>
        </w:rPr>
      </w:pPr>
      <w:r w:rsidRPr="00F32C9F">
        <w:rPr>
          <w:rFonts w:ascii="Tahoma" w:hAnsi="Tahoma" w:cs="Tahoma"/>
          <w:sz w:val="24"/>
          <w:szCs w:val="24"/>
          <w:lang w:val="pt-BR"/>
        </w:rPr>
        <w:t xml:space="preserve">TAHUN </w:t>
      </w:r>
      <w:r w:rsidR="002C17FF" w:rsidRPr="00F32C9F">
        <w:rPr>
          <w:rFonts w:ascii="Tahoma" w:hAnsi="Tahoma" w:cs="Tahoma"/>
          <w:sz w:val="24"/>
          <w:szCs w:val="24"/>
          <w:lang w:val="pt-BR"/>
        </w:rPr>
        <w:t>2021-2026</w:t>
      </w:r>
    </w:p>
    <w:p w:rsidR="00F044A2" w:rsidRPr="00F32C9F" w:rsidRDefault="00F044A2" w:rsidP="00F044A2">
      <w:pPr>
        <w:spacing w:after="0"/>
        <w:jc w:val="center"/>
        <w:rPr>
          <w:rFonts w:ascii="Tahoma" w:hAnsi="Tahoma" w:cs="Tahoma"/>
          <w:sz w:val="24"/>
          <w:szCs w:val="24"/>
          <w:lang w:val="pt-BR"/>
        </w:rPr>
      </w:pPr>
    </w:p>
    <w:p w:rsidR="00F044A2" w:rsidRPr="004D3C99" w:rsidRDefault="00F044A2" w:rsidP="00F044A2">
      <w:pPr>
        <w:spacing w:after="0"/>
        <w:rPr>
          <w:rFonts w:ascii="Tahoma" w:hAnsi="Tahoma" w:cs="Tahoma"/>
          <w:b/>
          <w:sz w:val="24"/>
          <w:szCs w:val="24"/>
          <w:lang w:val="pt-BR"/>
        </w:rPr>
      </w:pPr>
    </w:p>
    <w:p w:rsidR="00F044A2" w:rsidRPr="004D3C99" w:rsidRDefault="00F044A2" w:rsidP="00F044A2">
      <w:pPr>
        <w:tabs>
          <w:tab w:val="left" w:pos="1320"/>
          <w:tab w:val="left" w:pos="1650"/>
          <w:tab w:val="left" w:pos="2127"/>
        </w:tabs>
        <w:spacing w:after="0"/>
        <w:ind w:left="2127" w:hanging="2127"/>
        <w:jc w:val="both"/>
        <w:rPr>
          <w:rFonts w:ascii="Tahoma" w:hAnsi="Tahoma" w:cs="Tahoma"/>
          <w:sz w:val="24"/>
          <w:szCs w:val="24"/>
          <w:lang w:val="pt-BR"/>
        </w:rPr>
      </w:pPr>
      <w:r w:rsidRPr="004D3C99">
        <w:rPr>
          <w:rFonts w:ascii="Tahoma" w:hAnsi="Tahoma" w:cs="Tahoma"/>
          <w:sz w:val="24"/>
          <w:szCs w:val="24"/>
          <w:lang w:val="pt-BR"/>
        </w:rPr>
        <w:t>Menimbang</w:t>
      </w:r>
      <w:r w:rsidRPr="004D3C99">
        <w:rPr>
          <w:rFonts w:ascii="Tahoma" w:hAnsi="Tahoma" w:cs="Tahoma"/>
          <w:sz w:val="24"/>
          <w:szCs w:val="24"/>
          <w:lang w:val="pt-BR"/>
        </w:rPr>
        <w:tab/>
        <w:t>:</w:t>
      </w:r>
      <w:r w:rsidRPr="004D3C99">
        <w:rPr>
          <w:rFonts w:ascii="Tahoma" w:hAnsi="Tahoma" w:cs="Tahoma"/>
          <w:sz w:val="24"/>
          <w:szCs w:val="24"/>
          <w:lang w:val="pt-BR"/>
        </w:rPr>
        <w:tab/>
        <w:t>a.</w:t>
      </w:r>
      <w:r w:rsidRPr="004D3C99">
        <w:rPr>
          <w:rFonts w:ascii="Tahoma" w:hAnsi="Tahoma" w:cs="Tahoma"/>
          <w:sz w:val="24"/>
          <w:szCs w:val="24"/>
          <w:lang w:val="pt-BR"/>
        </w:rPr>
        <w:tab/>
      </w:r>
      <w:r w:rsidRPr="004D3C99">
        <w:rPr>
          <w:rFonts w:ascii="Tahoma" w:hAnsi="Tahoma" w:cs="Tahoma"/>
          <w:sz w:val="24"/>
          <w:szCs w:val="24"/>
          <w:lang w:val="pt-BR"/>
        </w:rPr>
        <w:tab/>
        <w:t>bahwa dalam melaksanakan ketentuan pasal 3 dan pasal 4 Peraturan Menteri Pendayagunaan Aparatur Negara Nomor : PER/9/M.PAN/5/2007 tentang pedoman Umum Penetapan Indikator Kinerja Utama (IKU) Instansi Pemerintah;</w:t>
      </w:r>
    </w:p>
    <w:p w:rsidR="00F044A2" w:rsidRPr="004D3C99" w:rsidRDefault="00F044A2" w:rsidP="00F044A2">
      <w:pPr>
        <w:numPr>
          <w:ilvl w:val="0"/>
          <w:numId w:val="35"/>
        </w:numPr>
        <w:tabs>
          <w:tab w:val="clear" w:pos="1134"/>
          <w:tab w:val="left" w:pos="1320"/>
          <w:tab w:val="left" w:pos="1650"/>
          <w:tab w:val="left" w:pos="2127"/>
        </w:tabs>
        <w:spacing w:after="0"/>
        <w:ind w:left="2127" w:hanging="477"/>
        <w:jc w:val="both"/>
        <w:rPr>
          <w:rFonts w:ascii="Tahoma" w:hAnsi="Tahoma" w:cs="Tahoma"/>
          <w:sz w:val="24"/>
          <w:szCs w:val="24"/>
          <w:lang w:val="pt-BR"/>
        </w:rPr>
      </w:pPr>
      <w:r w:rsidRPr="004D3C99">
        <w:rPr>
          <w:rFonts w:ascii="Tahoma" w:hAnsi="Tahoma" w:cs="Tahoma"/>
          <w:sz w:val="24"/>
          <w:szCs w:val="24"/>
          <w:lang w:val="pt-BR"/>
        </w:rPr>
        <w:t>bahwa berdasarkan pertimbangan sebagaimana dimaksud pada   butir a di atas perlu ditetapkan Indikato</w:t>
      </w:r>
      <w:r w:rsidR="006A7DDA" w:rsidRPr="004D3C99">
        <w:rPr>
          <w:rFonts w:ascii="Tahoma" w:hAnsi="Tahoma" w:cs="Tahoma"/>
          <w:sz w:val="24"/>
          <w:szCs w:val="24"/>
          <w:lang w:val="pt-BR"/>
        </w:rPr>
        <w:t xml:space="preserve">r Kinerja Utama (IKU) tahun 2021-2026 </w:t>
      </w:r>
      <w:r w:rsidRPr="004D3C99">
        <w:rPr>
          <w:rFonts w:ascii="Tahoma" w:hAnsi="Tahoma" w:cs="Tahoma"/>
          <w:sz w:val="24"/>
          <w:szCs w:val="24"/>
          <w:lang w:val="pt-BR"/>
        </w:rPr>
        <w:t xml:space="preserve">melalui Keputusan </w:t>
      </w:r>
      <w:r w:rsidR="00800950">
        <w:rPr>
          <w:rFonts w:ascii="Tahoma" w:hAnsi="Tahoma" w:cs="Tahoma"/>
          <w:sz w:val="24"/>
          <w:szCs w:val="24"/>
          <w:lang w:val="pt-BR"/>
        </w:rPr>
        <w:t xml:space="preserve">Camat Wotu </w:t>
      </w:r>
      <w:r w:rsidRPr="004D3C99">
        <w:rPr>
          <w:rFonts w:ascii="Tahoma" w:hAnsi="Tahoma" w:cs="Tahoma"/>
          <w:sz w:val="24"/>
          <w:szCs w:val="24"/>
          <w:lang w:val="pt-BR"/>
        </w:rPr>
        <w:t>Kabupaten Luwu Timur.</w:t>
      </w:r>
    </w:p>
    <w:p w:rsidR="00F044A2" w:rsidRPr="004D3C99" w:rsidRDefault="00F044A2" w:rsidP="00F044A2">
      <w:pPr>
        <w:tabs>
          <w:tab w:val="left" w:pos="1320"/>
          <w:tab w:val="left" w:pos="1650"/>
          <w:tab w:val="left" w:pos="1980"/>
        </w:tabs>
        <w:spacing w:after="0"/>
        <w:rPr>
          <w:rFonts w:ascii="Tahoma" w:hAnsi="Tahoma" w:cs="Tahoma"/>
          <w:sz w:val="24"/>
          <w:szCs w:val="24"/>
          <w:lang w:val="pt-BR"/>
        </w:rPr>
      </w:pPr>
    </w:p>
    <w:p w:rsidR="00F044A2" w:rsidRPr="004D3C99" w:rsidRDefault="00F044A2" w:rsidP="00F044A2">
      <w:pPr>
        <w:tabs>
          <w:tab w:val="left" w:pos="1320"/>
          <w:tab w:val="left" w:pos="1650"/>
          <w:tab w:val="left" w:pos="2127"/>
        </w:tabs>
        <w:spacing w:after="0"/>
        <w:ind w:left="2127" w:hanging="2127"/>
        <w:jc w:val="both"/>
        <w:rPr>
          <w:rFonts w:ascii="Tahoma" w:hAnsi="Tahoma" w:cs="Tahoma"/>
          <w:sz w:val="24"/>
          <w:szCs w:val="24"/>
          <w:lang w:val="pt-BR"/>
        </w:rPr>
      </w:pPr>
      <w:r w:rsidRPr="004D3C99">
        <w:rPr>
          <w:rFonts w:ascii="Tahoma" w:hAnsi="Tahoma" w:cs="Tahoma"/>
          <w:sz w:val="24"/>
          <w:szCs w:val="24"/>
          <w:lang w:val="pt-BR"/>
        </w:rPr>
        <w:t>Mengingat</w:t>
      </w:r>
      <w:r w:rsidRPr="004D3C99">
        <w:rPr>
          <w:rFonts w:ascii="Tahoma" w:hAnsi="Tahoma" w:cs="Tahoma"/>
          <w:sz w:val="24"/>
          <w:szCs w:val="24"/>
          <w:lang w:val="pt-BR"/>
        </w:rPr>
        <w:tab/>
        <w:t>:</w:t>
      </w:r>
      <w:r w:rsidRPr="004D3C99">
        <w:rPr>
          <w:rFonts w:ascii="Tahoma" w:hAnsi="Tahoma" w:cs="Tahoma"/>
          <w:sz w:val="24"/>
          <w:szCs w:val="24"/>
          <w:lang w:val="pt-BR"/>
        </w:rPr>
        <w:tab/>
        <w:t>1.</w:t>
      </w:r>
      <w:r w:rsidRPr="004D3C99">
        <w:rPr>
          <w:rFonts w:ascii="Tahoma" w:hAnsi="Tahoma" w:cs="Tahoma"/>
          <w:sz w:val="24"/>
          <w:szCs w:val="24"/>
          <w:lang w:val="pt-BR"/>
        </w:rPr>
        <w:tab/>
        <w:t>Instruksi Presiden Nomor 7 Tahun 1999 tentang Akuntabilitas Kinerja Instansi Pemerintah;</w:t>
      </w:r>
    </w:p>
    <w:p w:rsidR="00F044A2" w:rsidRPr="004D3C99" w:rsidRDefault="00F044A2" w:rsidP="00F044A2">
      <w:pPr>
        <w:tabs>
          <w:tab w:val="left" w:pos="1320"/>
          <w:tab w:val="left" w:pos="1650"/>
          <w:tab w:val="left" w:pos="2127"/>
        </w:tabs>
        <w:spacing w:after="0"/>
        <w:ind w:left="2127" w:hanging="2127"/>
        <w:jc w:val="both"/>
        <w:rPr>
          <w:rFonts w:ascii="Tahoma" w:hAnsi="Tahoma" w:cs="Tahoma"/>
          <w:sz w:val="24"/>
          <w:szCs w:val="24"/>
          <w:lang w:val="pt-BR"/>
        </w:rPr>
      </w:pPr>
      <w:r w:rsidRPr="004D3C99">
        <w:rPr>
          <w:rFonts w:ascii="Tahoma" w:hAnsi="Tahoma" w:cs="Tahoma"/>
          <w:sz w:val="24"/>
          <w:szCs w:val="24"/>
          <w:lang w:val="pt-BR"/>
        </w:rPr>
        <w:tab/>
      </w:r>
      <w:r w:rsidRPr="004D3C99">
        <w:rPr>
          <w:rFonts w:ascii="Tahoma" w:hAnsi="Tahoma" w:cs="Tahoma"/>
          <w:sz w:val="24"/>
          <w:szCs w:val="24"/>
          <w:lang w:val="pt-BR"/>
        </w:rPr>
        <w:tab/>
        <w:t>2.</w:t>
      </w:r>
      <w:r w:rsidRPr="004D3C99">
        <w:rPr>
          <w:rFonts w:ascii="Tahoma" w:hAnsi="Tahoma" w:cs="Tahoma"/>
          <w:sz w:val="24"/>
          <w:szCs w:val="24"/>
          <w:lang w:val="pt-BR"/>
        </w:rPr>
        <w:tab/>
        <w:t xml:space="preserve">Undang-undang Nomor 7 Tahun 2003 tentang Pembentukan Kabupaten Luwu Timur dan Mamuju Utara di Propinsi Sulawesi Selatan (Lembaran Negara Republik Indonesia Tahun 2003 Nomor 27, Tambahan Lembaran Negara Republik Indonesia Nomor 4270); </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3. </w:t>
      </w:r>
      <w:r w:rsidRPr="004D3C99">
        <w:rPr>
          <w:rFonts w:ascii="Tahoma" w:hAnsi="Tahoma" w:cs="Tahoma"/>
          <w:sz w:val="24"/>
          <w:szCs w:val="24"/>
          <w:lang w:val="pt-BR"/>
        </w:rPr>
        <w:tab/>
        <w:t>Undang-undang Nomor 17 Tahun 2003 tentang Keuangan Negara ((Lembaran Negara Republik Indonesia Tahun 2003 Nomor 47, Tambahan Lembaran Negara Republik Indonesia Nomor 4286);</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lastRenderedPageBreak/>
        <w:t>4.</w:t>
      </w:r>
      <w:r w:rsidRPr="004D3C99">
        <w:rPr>
          <w:rFonts w:ascii="Tahoma" w:hAnsi="Tahoma" w:cs="Tahoma"/>
          <w:sz w:val="24"/>
          <w:szCs w:val="24"/>
          <w:lang w:val="pt-BR"/>
        </w:rPr>
        <w:tab/>
        <w:t>Instruksi Presiden Nomor 5 Tahun 2004 tentang Percepatan Pemberantasan Korupsi;</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5. </w:t>
      </w:r>
      <w:r w:rsidRPr="004D3C99">
        <w:rPr>
          <w:rFonts w:ascii="Tahoma" w:hAnsi="Tahoma" w:cs="Tahoma"/>
          <w:sz w:val="24"/>
          <w:szCs w:val="24"/>
          <w:lang w:val="pt-BR"/>
        </w:rPr>
        <w:tab/>
        <w:t>Undang-undang Nomor 1 Tahun 2004 tentang Perbendaharaan Negara (Lembaran Negara Republik Indonesia Tahun 2004 Nomor 5, Tambahan Lembaran Negara Republik Indonesia Nomor 4355);</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6. Undang-undang Nomor 25 tahun 2004 tentang Sistem Perencanaan Pembangunan Nasinal (Lembaran Negara Republik Indonesia Tahun 2004 Nomor 104, Tambahan Lembaran Negara Republik Indonesia Nomor 4421);</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7. </w:t>
      </w:r>
      <w:r w:rsidRPr="004D3C99">
        <w:rPr>
          <w:rFonts w:ascii="Tahoma" w:hAnsi="Tahoma" w:cs="Tahoma"/>
          <w:sz w:val="24"/>
          <w:szCs w:val="24"/>
          <w:lang w:val="pt-BR"/>
        </w:rPr>
        <w:tab/>
        <w:t>Undang-undang Nomor 33 Tahun 2004 tentang Perimbangan Keuangan antara Pemerintah Pusat dan Pemerintah Daerah (Lembaran Negara Republik Indonesia Tahun 2004 Nomor 126, Tambahan Lembaran Negara Nomor 4438);</w:t>
      </w:r>
    </w:p>
    <w:p w:rsidR="00F044A2" w:rsidRPr="004D3C99" w:rsidRDefault="00F044A2" w:rsidP="00F044A2">
      <w:pPr>
        <w:tabs>
          <w:tab w:val="left" w:pos="1320"/>
          <w:tab w:val="left" w:pos="1650"/>
          <w:tab w:val="left" w:pos="1980"/>
        </w:tabs>
        <w:spacing w:after="0"/>
        <w:ind w:left="2127" w:hanging="426"/>
        <w:jc w:val="both"/>
        <w:rPr>
          <w:rFonts w:ascii="Tahoma" w:hAnsi="Tahoma" w:cs="Tahoma"/>
          <w:sz w:val="24"/>
          <w:szCs w:val="24"/>
          <w:lang w:val="pt-BR"/>
        </w:rPr>
      </w:pPr>
      <w:r w:rsidRPr="004D3C99">
        <w:rPr>
          <w:rFonts w:ascii="Tahoma" w:hAnsi="Tahoma" w:cs="Tahoma"/>
          <w:sz w:val="24"/>
          <w:szCs w:val="24"/>
          <w:lang w:val="pt-BR"/>
        </w:rPr>
        <w:t>8.</w:t>
      </w:r>
      <w:r w:rsidRPr="004D3C99">
        <w:rPr>
          <w:rFonts w:ascii="Tahoma" w:hAnsi="Tahoma" w:cs="Tahoma"/>
          <w:sz w:val="24"/>
          <w:szCs w:val="24"/>
          <w:lang w:val="pt-BR"/>
        </w:rPr>
        <w:tab/>
      </w:r>
      <w:r w:rsidRPr="004D3C99">
        <w:rPr>
          <w:rFonts w:ascii="Tahoma" w:hAnsi="Tahoma" w:cs="Tahoma"/>
          <w:sz w:val="24"/>
          <w:szCs w:val="24"/>
          <w:lang w:val="pt-BR"/>
        </w:rPr>
        <w:tab/>
      </w:r>
      <w:r w:rsidRPr="004D3C99">
        <w:rPr>
          <w:rFonts w:ascii="Tahoma" w:hAnsi="Tahoma" w:cs="Tahoma"/>
          <w:sz w:val="24"/>
          <w:szCs w:val="24"/>
          <w:lang w:val="pt-BR"/>
        </w:rPr>
        <w:tab/>
        <w:t>Peraturan Pemerintah Nomor 58 Tahun 2005 tentang Pengelolaan Keuangan Daerah (Lembaran Negara Repulik Indonesia Tahun 2005 Nomor 140, Tambahan Lembaran Negara Republik Indonesia Nomor 4578);</w:t>
      </w:r>
    </w:p>
    <w:p w:rsidR="00F044A2" w:rsidRPr="004D3C99" w:rsidRDefault="00F044A2" w:rsidP="00F044A2">
      <w:pPr>
        <w:tabs>
          <w:tab w:val="left" w:pos="1320"/>
          <w:tab w:val="left" w:pos="1701"/>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9. Undang-undang Nomor 17 Tahun 2007 tentang Rencana Pembangunan Jangka Menengah Nasional (Lembaran Negara Republik tahun 2007 Nomor 33, Tambahan Lembaran Negara Republik Indonesia Nomor 4700); </w:t>
      </w:r>
    </w:p>
    <w:p w:rsidR="00F044A2" w:rsidRPr="004D3C99" w:rsidRDefault="00F044A2" w:rsidP="00F044A2">
      <w:pPr>
        <w:tabs>
          <w:tab w:val="left" w:pos="1320"/>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 xml:space="preserve">10. </w:t>
      </w:r>
      <w:r w:rsidRPr="004D3C99">
        <w:rPr>
          <w:rFonts w:ascii="Tahoma" w:hAnsi="Tahoma" w:cs="Tahoma"/>
          <w:sz w:val="24"/>
          <w:szCs w:val="24"/>
          <w:lang w:val="pt-BR"/>
        </w:rPr>
        <w:tab/>
      </w:r>
      <w:r w:rsidRPr="004D3C99">
        <w:rPr>
          <w:rFonts w:ascii="Tahoma" w:hAnsi="Tahoma" w:cs="Tahoma"/>
          <w:sz w:val="24"/>
          <w:szCs w:val="24"/>
          <w:lang w:val="pt-BR"/>
        </w:rPr>
        <w:tab/>
        <w:t xml:space="preserve">Peraturan Pemerintah Nomor 6 Tahun 2008 tentang Pedoman Evaluasi Penyelenggaraan Pemerintah Daerah (Lembaran Negara Republik Indonesia Tahun 2008 Nomor 19, Tambahan Lembaran Negara Republik Indonesia Nomor 4815); </w:t>
      </w:r>
    </w:p>
    <w:p w:rsidR="00F044A2" w:rsidRPr="004D3C99" w:rsidRDefault="00F044A2"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11.</w:t>
      </w:r>
      <w:r w:rsidRPr="004D3C99">
        <w:rPr>
          <w:rFonts w:ascii="Tahoma" w:hAnsi="Tahoma" w:cs="Tahoma"/>
          <w:sz w:val="24"/>
          <w:szCs w:val="24"/>
          <w:lang w:val="pt-BR"/>
        </w:rPr>
        <w:tab/>
      </w:r>
      <w:r w:rsidRPr="004D3C99">
        <w:rPr>
          <w:rFonts w:ascii="Tahoma" w:hAnsi="Tahoma" w:cs="Tahoma"/>
          <w:sz w:val="24"/>
          <w:szCs w:val="24"/>
          <w:lang w:val="pt-BR"/>
        </w:rPr>
        <w:tab/>
        <w:t>Peraturan Pemerintah Nomor 8 Tahun 2008 tentang Tahapan, tata Cara Penyusunan, Pengendalaian, dan Evaluasi Pelaksanaan Rencana Pembangunan Daerah (Lembaran Negara Republik Indonesia Tahun 2008 Nomor 21, Tambahan Lembaran Negara Republik Indonesia Nomor 4817);</w:t>
      </w:r>
    </w:p>
    <w:p w:rsidR="00F044A2" w:rsidRPr="004D3C99" w:rsidRDefault="00F044A2"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12.</w:t>
      </w:r>
      <w:r w:rsidRPr="004D3C99">
        <w:rPr>
          <w:rFonts w:ascii="Tahoma" w:hAnsi="Tahoma" w:cs="Tahoma"/>
          <w:sz w:val="24"/>
          <w:szCs w:val="24"/>
          <w:lang w:val="pt-BR"/>
        </w:rPr>
        <w:tab/>
        <w:t>Peraturan Menteri Dalam Negeri Nomor 54 tahun 2010 tentang       Pelaksanaan Peraturan Pemerintah Nomor 8 tahun 2008 tentang Tahapan, Tata Cara Penyusunan, Pengendalian dan Evaluasi Pelaksanaan Rencana Pembangunan Daerah;</w:t>
      </w:r>
    </w:p>
    <w:p w:rsidR="00F044A2" w:rsidRPr="004D3C99" w:rsidRDefault="00F044A2"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13.</w:t>
      </w:r>
      <w:r w:rsidRPr="004D3C99">
        <w:rPr>
          <w:rFonts w:ascii="Tahoma" w:hAnsi="Tahoma" w:cs="Tahoma"/>
          <w:sz w:val="24"/>
          <w:szCs w:val="24"/>
          <w:lang w:val="pt-BR"/>
        </w:rPr>
        <w:tab/>
      </w:r>
      <w:r w:rsidRPr="004D3C99">
        <w:rPr>
          <w:rFonts w:ascii="Tahoma" w:hAnsi="Tahoma" w:cs="Tahoma"/>
          <w:sz w:val="24"/>
          <w:szCs w:val="24"/>
          <w:lang w:val="pt-BR"/>
        </w:rPr>
        <w:tab/>
        <w:t>Peraturan Daerah Provinsi Sulawesi Selatan Nomor 9 Tahun 2015 tentang Perubahan atas peraturan daerah nomor 10 tahun 2008 tentang Rencana Pembangunan Jangka Panjang Derah Provinsi Sulawesi Selatan Tahun 2008 – 2028;</w:t>
      </w:r>
    </w:p>
    <w:p w:rsidR="00F044A2" w:rsidRPr="004D3C99" w:rsidRDefault="002C17FF"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lastRenderedPageBreak/>
        <w:t>14</w:t>
      </w:r>
      <w:r w:rsidR="00F044A2" w:rsidRPr="004D3C99">
        <w:rPr>
          <w:rFonts w:ascii="Tahoma" w:hAnsi="Tahoma" w:cs="Tahoma"/>
          <w:sz w:val="24"/>
          <w:szCs w:val="24"/>
          <w:lang w:val="pt-BR"/>
        </w:rPr>
        <w:t>.</w:t>
      </w:r>
      <w:r w:rsidR="00F044A2" w:rsidRPr="004D3C99">
        <w:rPr>
          <w:rFonts w:ascii="Tahoma" w:hAnsi="Tahoma" w:cs="Tahoma"/>
          <w:sz w:val="24"/>
          <w:szCs w:val="24"/>
          <w:lang w:val="pt-BR"/>
        </w:rPr>
        <w:tab/>
      </w:r>
      <w:r w:rsidR="00F044A2" w:rsidRPr="004D3C99">
        <w:rPr>
          <w:rFonts w:ascii="Tahoma" w:hAnsi="Tahoma" w:cs="Tahoma"/>
          <w:sz w:val="24"/>
          <w:szCs w:val="24"/>
          <w:lang w:val="pt-BR"/>
        </w:rPr>
        <w:tab/>
        <w:t>Peraturan De</w:t>
      </w:r>
      <w:r w:rsidR="001553CD">
        <w:rPr>
          <w:rFonts w:ascii="Tahoma" w:hAnsi="Tahoma" w:cs="Tahoma"/>
          <w:sz w:val="24"/>
          <w:szCs w:val="24"/>
          <w:lang w:val="pt-BR"/>
        </w:rPr>
        <w:t>rah Kabupaten Luwu Timur Nomor 2 Tahun 2005</w:t>
      </w:r>
      <w:r w:rsidR="00F044A2" w:rsidRPr="004D3C99">
        <w:rPr>
          <w:rFonts w:ascii="Tahoma" w:hAnsi="Tahoma" w:cs="Tahoma"/>
          <w:sz w:val="24"/>
          <w:szCs w:val="24"/>
          <w:lang w:val="pt-BR"/>
        </w:rPr>
        <w:t xml:space="preserve"> tentang Rencana Pembangunan Jangka Panjang Daerah (RPJP) Kabupaten Luwu Timur Tahun 2005–2025; </w:t>
      </w:r>
    </w:p>
    <w:p w:rsidR="00F044A2" w:rsidRDefault="002C17FF" w:rsidP="00F044A2">
      <w:pPr>
        <w:tabs>
          <w:tab w:val="left" w:pos="1302"/>
          <w:tab w:val="left" w:pos="1650"/>
          <w:tab w:val="left" w:pos="2127"/>
        </w:tabs>
        <w:spacing w:after="0"/>
        <w:ind w:left="2127" w:hanging="426"/>
        <w:jc w:val="both"/>
        <w:rPr>
          <w:rFonts w:ascii="Tahoma" w:hAnsi="Tahoma" w:cs="Tahoma"/>
          <w:sz w:val="24"/>
          <w:szCs w:val="24"/>
          <w:lang w:val="pt-BR"/>
        </w:rPr>
      </w:pPr>
      <w:r w:rsidRPr="004D3C99">
        <w:rPr>
          <w:rFonts w:ascii="Tahoma" w:hAnsi="Tahoma" w:cs="Tahoma"/>
          <w:sz w:val="24"/>
          <w:szCs w:val="24"/>
          <w:lang w:val="pt-BR"/>
        </w:rPr>
        <w:t>15</w:t>
      </w:r>
      <w:r w:rsidR="00F044A2" w:rsidRPr="004D3C99">
        <w:rPr>
          <w:rFonts w:ascii="Tahoma" w:hAnsi="Tahoma" w:cs="Tahoma"/>
          <w:sz w:val="24"/>
          <w:szCs w:val="24"/>
          <w:lang w:val="pt-BR"/>
        </w:rPr>
        <w:t>.</w:t>
      </w:r>
      <w:r w:rsidR="00F044A2" w:rsidRPr="004D3C99">
        <w:rPr>
          <w:rFonts w:ascii="Tahoma" w:hAnsi="Tahoma" w:cs="Tahoma"/>
          <w:sz w:val="24"/>
          <w:szCs w:val="24"/>
          <w:lang w:val="pt-BR"/>
        </w:rPr>
        <w:tab/>
      </w:r>
      <w:r w:rsidR="00F044A2" w:rsidRPr="004D3C99">
        <w:rPr>
          <w:rFonts w:ascii="Tahoma" w:hAnsi="Tahoma" w:cs="Tahoma"/>
          <w:sz w:val="24"/>
          <w:szCs w:val="24"/>
          <w:lang w:val="pt-BR"/>
        </w:rPr>
        <w:tab/>
        <w:t>Peraturan Daerah Kabupa</w:t>
      </w:r>
      <w:r w:rsidRPr="004D3C99">
        <w:rPr>
          <w:rFonts w:ascii="Tahoma" w:hAnsi="Tahoma" w:cs="Tahoma"/>
          <w:sz w:val="24"/>
          <w:szCs w:val="24"/>
          <w:lang w:val="pt-BR"/>
        </w:rPr>
        <w:t xml:space="preserve">ten Luwu Timur Nomor </w:t>
      </w:r>
      <w:r w:rsidR="001553CD">
        <w:rPr>
          <w:rFonts w:ascii="Tahoma" w:hAnsi="Tahoma" w:cs="Tahoma"/>
          <w:sz w:val="24"/>
          <w:szCs w:val="24"/>
          <w:lang w:val="pt-BR"/>
        </w:rPr>
        <w:t>11</w:t>
      </w:r>
      <w:r w:rsidRPr="004D3C99">
        <w:rPr>
          <w:rFonts w:ascii="Tahoma" w:hAnsi="Tahoma" w:cs="Tahoma"/>
          <w:sz w:val="24"/>
          <w:szCs w:val="24"/>
          <w:lang w:val="pt-BR"/>
        </w:rPr>
        <w:t xml:space="preserve"> Tahun 2021</w:t>
      </w:r>
      <w:r w:rsidR="00F044A2" w:rsidRPr="004D3C99">
        <w:rPr>
          <w:rFonts w:ascii="Tahoma" w:hAnsi="Tahoma" w:cs="Tahoma"/>
          <w:sz w:val="24"/>
          <w:szCs w:val="24"/>
          <w:lang w:val="pt-BR"/>
        </w:rPr>
        <w:t xml:space="preserve"> D</w:t>
      </w:r>
      <w:r w:rsidR="001553CD">
        <w:rPr>
          <w:rFonts w:ascii="Tahoma" w:hAnsi="Tahoma" w:cs="Tahoma"/>
          <w:sz w:val="24"/>
          <w:szCs w:val="24"/>
          <w:lang w:val="pt-BR"/>
        </w:rPr>
        <w:t>a</w:t>
      </w:r>
      <w:r w:rsidR="00F044A2" w:rsidRPr="004D3C99">
        <w:rPr>
          <w:rFonts w:ascii="Tahoma" w:hAnsi="Tahoma" w:cs="Tahoma"/>
          <w:sz w:val="24"/>
          <w:szCs w:val="24"/>
          <w:lang w:val="pt-BR"/>
        </w:rPr>
        <w:t>erah tentang Rencana Pembangunan Jangka Menengah Daerah Kabupaten Luwu Timur Tahun 2016-2021</w:t>
      </w:r>
      <w:r w:rsidR="001553CD">
        <w:rPr>
          <w:rFonts w:ascii="Tahoma" w:hAnsi="Tahoma" w:cs="Tahoma"/>
          <w:sz w:val="24"/>
          <w:szCs w:val="24"/>
          <w:lang w:val="pt-BR"/>
        </w:rPr>
        <w:t>;</w:t>
      </w:r>
    </w:p>
    <w:p w:rsidR="00464473" w:rsidRDefault="00464473" w:rsidP="00F044A2">
      <w:pPr>
        <w:tabs>
          <w:tab w:val="left" w:pos="1302"/>
          <w:tab w:val="left" w:pos="1650"/>
          <w:tab w:val="left" w:pos="2127"/>
        </w:tabs>
        <w:spacing w:after="0"/>
        <w:ind w:left="2127" w:hanging="426"/>
        <w:jc w:val="both"/>
        <w:rPr>
          <w:rFonts w:ascii="Tahoma" w:hAnsi="Tahoma" w:cs="Tahoma"/>
          <w:sz w:val="24"/>
          <w:szCs w:val="24"/>
          <w:lang w:val="pt-BR"/>
        </w:rPr>
      </w:pPr>
      <w:r>
        <w:rPr>
          <w:rFonts w:ascii="Tahoma" w:hAnsi="Tahoma" w:cs="Tahoma"/>
          <w:sz w:val="24"/>
          <w:szCs w:val="24"/>
          <w:lang w:val="pt-BR"/>
        </w:rPr>
        <w:t>16. Peraturan Bupati Luwu Timur Nomor 48 Tahun 2021 tentang Rencana Strategis Perangkat Daerah Kabupaten Luwu Timur Tahun 2021-2026;</w:t>
      </w:r>
    </w:p>
    <w:p w:rsidR="001553CD" w:rsidRPr="004D3C99" w:rsidRDefault="001553CD" w:rsidP="00F044A2">
      <w:pPr>
        <w:tabs>
          <w:tab w:val="left" w:pos="1302"/>
          <w:tab w:val="left" w:pos="1650"/>
          <w:tab w:val="left" w:pos="2127"/>
        </w:tabs>
        <w:spacing w:after="0"/>
        <w:ind w:left="2127" w:hanging="426"/>
        <w:jc w:val="both"/>
        <w:rPr>
          <w:rFonts w:ascii="Tahoma" w:hAnsi="Tahoma" w:cs="Tahoma"/>
          <w:color w:val="FF0000"/>
          <w:sz w:val="24"/>
          <w:szCs w:val="24"/>
          <w:lang w:val="pt-BR"/>
        </w:rPr>
      </w:pPr>
      <w:r>
        <w:rPr>
          <w:rFonts w:ascii="Tahoma" w:hAnsi="Tahoma" w:cs="Tahoma"/>
          <w:sz w:val="24"/>
          <w:szCs w:val="24"/>
          <w:lang w:val="pt-BR"/>
        </w:rPr>
        <w:t>16.</w:t>
      </w:r>
      <w:r>
        <w:rPr>
          <w:rFonts w:ascii="Tahoma" w:hAnsi="Tahoma" w:cs="Tahoma"/>
          <w:sz w:val="24"/>
          <w:szCs w:val="24"/>
          <w:lang w:val="pt-BR"/>
        </w:rPr>
        <w:tab/>
        <w:t>Peraturan Bupati Luwu Timur Nomor 85 Tahun 2021 tentang Kedudukan, Susunan Organisasi, Tugas dan Fungsi serta Tata Kerja Dinas Perdagangan, Koperasi, Usaha Kecil Menengah dan Perindustrian.</w:t>
      </w:r>
    </w:p>
    <w:p w:rsidR="00F044A2" w:rsidRDefault="00F044A2" w:rsidP="00F044A2">
      <w:pPr>
        <w:tabs>
          <w:tab w:val="left" w:pos="1302"/>
          <w:tab w:val="left" w:pos="1650"/>
          <w:tab w:val="left" w:pos="1980"/>
        </w:tabs>
        <w:spacing w:after="0"/>
        <w:jc w:val="both"/>
        <w:rPr>
          <w:rFonts w:ascii="Tahoma" w:hAnsi="Tahoma" w:cs="Tahoma"/>
          <w:sz w:val="24"/>
          <w:szCs w:val="24"/>
          <w:lang w:val="pt-BR"/>
        </w:rPr>
      </w:pPr>
    </w:p>
    <w:p w:rsidR="00C54FD5" w:rsidRPr="004D3C99" w:rsidRDefault="00C54FD5" w:rsidP="00F044A2">
      <w:pPr>
        <w:tabs>
          <w:tab w:val="left" w:pos="1302"/>
          <w:tab w:val="left" w:pos="1650"/>
          <w:tab w:val="left" w:pos="1980"/>
        </w:tabs>
        <w:spacing w:after="0"/>
        <w:jc w:val="both"/>
        <w:rPr>
          <w:rFonts w:ascii="Tahoma" w:hAnsi="Tahoma" w:cs="Tahoma"/>
          <w:sz w:val="24"/>
          <w:szCs w:val="24"/>
          <w:lang w:val="pt-BR"/>
        </w:rPr>
      </w:pPr>
    </w:p>
    <w:p w:rsidR="00F044A2" w:rsidRPr="004D3C99" w:rsidRDefault="00F044A2" w:rsidP="00F044A2">
      <w:pPr>
        <w:tabs>
          <w:tab w:val="left" w:pos="1302"/>
          <w:tab w:val="left" w:pos="1650"/>
          <w:tab w:val="left" w:pos="1980"/>
        </w:tabs>
        <w:spacing w:after="0"/>
        <w:jc w:val="center"/>
        <w:rPr>
          <w:rFonts w:ascii="Tahoma" w:hAnsi="Tahoma" w:cs="Tahoma"/>
          <w:b/>
          <w:sz w:val="24"/>
          <w:szCs w:val="24"/>
          <w:lang w:val="pt-BR"/>
        </w:rPr>
      </w:pPr>
      <w:r w:rsidRPr="004D3C99">
        <w:rPr>
          <w:rFonts w:ascii="Tahoma" w:hAnsi="Tahoma" w:cs="Tahoma"/>
          <w:b/>
          <w:sz w:val="24"/>
          <w:szCs w:val="24"/>
          <w:lang w:val="pt-BR"/>
        </w:rPr>
        <w:t>MEMUTUSKAN</w:t>
      </w:r>
    </w:p>
    <w:p w:rsidR="00F044A2" w:rsidRDefault="00F044A2" w:rsidP="00F044A2">
      <w:pPr>
        <w:tabs>
          <w:tab w:val="left" w:pos="1302"/>
          <w:tab w:val="left" w:pos="1650"/>
          <w:tab w:val="left" w:pos="1980"/>
        </w:tabs>
        <w:spacing w:after="0"/>
        <w:rPr>
          <w:rFonts w:ascii="Tahoma" w:hAnsi="Tahoma" w:cs="Tahoma"/>
          <w:b/>
          <w:sz w:val="24"/>
          <w:szCs w:val="24"/>
          <w:lang w:val="pt-BR"/>
        </w:rPr>
      </w:pPr>
    </w:p>
    <w:p w:rsidR="00C54FD5" w:rsidRPr="004D3C99" w:rsidRDefault="00C54FD5" w:rsidP="00F044A2">
      <w:pPr>
        <w:tabs>
          <w:tab w:val="left" w:pos="1302"/>
          <w:tab w:val="left" w:pos="1650"/>
          <w:tab w:val="left" w:pos="1980"/>
        </w:tabs>
        <w:spacing w:after="0"/>
        <w:rPr>
          <w:rFonts w:ascii="Tahoma" w:hAnsi="Tahoma" w:cs="Tahoma"/>
          <w:b/>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MENETAPKAN</w:t>
      </w:r>
      <w:r w:rsidRPr="004D3C99">
        <w:rPr>
          <w:rFonts w:ascii="Tahoma" w:hAnsi="Tahoma" w:cs="Tahoma"/>
          <w:sz w:val="24"/>
          <w:szCs w:val="24"/>
          <w:lang w:val="pt-BR"/>
        </w:rPr>
        <w:tab/>
        <w:t>:</w:t>
      </w:r>
      <w:r w:rsidRPr="004D3C99">
        <w:rPr>
          <w:rFonts w:ascii="Tahoma" w:hAnsi="Tahoma" w:cs="Tahoma"/>
          <w:sz w:val="24"/>
          <w:szCs w:val="24"/>
          <w:lang w:val="pt-BR"/>
        </w:rPr>
        <w:tab/>
        <w:t xml:space="preserve">KEPUTUSAN </w:t>
      </w:r>
      <w:r w:rsidR="00800950">
        <w:rPr>
          <w:rFonts w:ascii="Tahoma" w:hAnsi="Tahoma" w:cs="Tahoma"/>
          <w:sz w:val="24"/>
          <w:szCs w:val="24"/>
          <w:lang w:val="pt-BR"/>
        </w:rPr>
        <w:t xml:space="preserve">CAMAT WOTU </w:t>
      </w:r>
      <w:r w:rsidRPr="004D3C99">
        <w:rPr>
          <w:rFonts w:ascii="Tahoma" w:hAnsi="Tahoma" w:cs="Tahoma"/>
          <w:sz w:val="24"/>
          <w:szCs w:val="24"/>
          <w:lang w:val="pt-BR"/>
        </w:rPr>
        <w:t>TENTANG PENETAPAN IND</w:t>
      </w:r>
      <w:r w:rsidR="002C17FF" w:rsidRPr="004D3C99">
        <w:rPr>
          <w:rFonts w:ascii="Tahoma" w:hAnsi="Tahoma" w:cs="Tahoma"/>
          <w:sz w:val="24"/>
          <w:szCs w:val="24"/>
          <w:lang w:val="pt-BR"/>
        </w:rPr>
        <w:t>IKATOR KINERJA UTAMA  TAHUN 2021-2026</w:t>
      </w: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KESATU</w:t>
      </w:r>
      <w:r w:rsidRPr="004D3C99">
        <w:rPr>
          <w:rFonts w:ascii="Tahoma" w:hAnsi="Tahoma" w:cs="Tahoma"/>
          <w:sz w:val="24"/>
          <w:szCs w:val="24"/>
          <w:lang w:val="pt-BR"/>
        </w:rPr>
        <w:tab/>
        <w:t>:</w:t>
      </w:r>
      <w:r w:rsidRPr="004D3C99">
        <w:rPr>
          <w:rFonts w:ascii="Tahoma" w:hAnsi="Tahoma" w:cs="Tahoma"/>
          <w:sz w:val="24"/>
          <w:szCs w:val="24"/>
          <w:lang w:val="pt-BR"/>
        </w:rPr>
        <w:tab/>
        <w:t xml:space="preserve">Indikator Kinerja Utama sebagaimana tercantum dalam lampiran keputusan ini, merupakan ukuran kinerja yang digunakan oleh </w:t>
      </w:r>
      <w:r w:rsidR="009C5636">
        <w:rPr>
          <w:rFonts w:ascii="Tahoma" w:hAnsi="Tahoma" w:cs="Tahoma"/>
          <w:sz w:val="24"/>
          <w:szCs w:val="24"/>
          <w:lang w:val="pt-BR"/>
        </w:rPr>
        <w:t xml:space="preserve">Kecamatan Wotu </w:t>
      </w:r>
      <w:r w:rsidRPr="004D3C99">
        <w:rPr>
          <w:rFonts w:ascii="Tahoma" w:hAnsi="Tahoma" w:cs="Tahoma"/>
          <w:sz w:val="24"/>
          <w:szCs w:val="24"/>
          <w:lang w:val="pt-BR"/>
        </w:rPr>
        <w:t xml:space="preserve">untuk menetapkan Rencana Kerja Tahunan, menyampaikan  Rencana Kerja Anggaran, menyusun dokumen Penetapan Kinerja, menyusun Laporan Akuntabilitas Kinerja serta melakukan Evaluasi Pencapaian Kinerja. </w:t>
      </w:r>
    </w:p>
    <w:p w:rsidR="002C17FF" w:rsidRPr="004D3C99" w:rsidRDefault="002C17FF" w:rsidP="00F044A2">
      <w:pPr>
        <w:tabs>
          <w:tab w:val="left" w:pos="1650"/>
          <w:tab w:val="left" w:pos="1980"/>
        </w:tabs>
        <w:spacing w:after="0"/>
        <w:ind w:left="1980" w:hanging="1980"/>
        <w:jc w:val="both"/>
        <w:rPr>
          <w:rFonts w:ascii="Tahoma" w:hAnsi="Tahoma" w:cs="Tahoma"/>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KEDUA</w:t>
      </w:r>
      <w:r w:rsidRPr="004D3C99">
        <w:rPr>
          <w:rFonts w:ascii="Tahoma" w:hAnsi="Tahoma" w:cs="Tahoma"/>
          <w:sz w:val="24"/>
          <w:szCs w:val="24"/>
          <w:lang w:val="pt-BR"/>
        </w:rPr>
        <w:tab/>
        <w:t>:</w:t>
      </w:r>
      <w:r w:rsidRPr="004D3C99">
        <w:rPr>
          <w:rFonts w:ascii="Tahoma" w:hAnsi="Tahoma" w:cs="Tahoma"/>
          <w:sz w:val="24"/>
          <w:szCs w:val="24"/>
          <w:lang w:val="pt-BR"/>
        </w:rPr>
        <w:tab/>
        <w:t>Penyusunan Laporan Akuntabilitas Kinerja dan Evaluasi terhadap pencapaian kinerja dilakukan oleh setiap pimpinan unit kerja dan disampaikan kepada Bupa</w:t>
      </w:r>
      <w:bookmarkStart w:id="0" w:name="_GoBack"/>
      <w:bookmarkEnd w:id="0"/>
      <w:r w:rsidRPr="004D3C99">
        <w:rPr>
          <w:rFonts w:ascii="Tahoma" w:hAnsi="Tahoma" w:cs="Tahoma"/>
          <w:sz w:val="24"/>
          <w:szCs w:val="24"/>
          <w:lang w:val="pt-BR"/>
        </w:rPr>
        <w:t xml:space="preserve">ti Luwu Timur. </w:t>
      </w:r>
    </w:p>
    <w:p w:rsidR="002C17FF" w:rsidRPr="004D3C99" w:rsidRDefault="002C17FF" w:rsidP="00F044A2">
      <w:pPr>
        <w:tabs>
          <w:tab w:val="left" w:pos="1650"/>
          <w:tab w:val="left" w:pos="1980"/>
        </w:tabs>
        <w:spacing w:after="0"/>
        <w:ind w:left="1980" w:hanging="1980"/>
        <w:jc w:val="both"/>
        <w:rPr>
          <w:rFonts w:ascii="Tahoma" w:hAnsi="Tahoma" w:cs="Tahoma"/>
          <w:sz w:val="24"/>
          <w:szCs w:val="24"/>
          <w:lang w:val="pt-BR"/>
        </w:rPr>
      </w:pPr>
    </w:p>
    <w:p w:rsidR="00F044A2" w:rsidRPr="004D3C99" w:rsidRDefault="00F044A2" w:rsidP="00F044A2">
      <w:pPr>
        <w:tabs>
          <w:tab w:val="left" w:pos="1650"/>
          <w:tab w:val="left" w:pos="1980"/>
        </w:tabs>
        <w:spacing w:after="0"/>
        <w:ind w:left="1980" w:hanging="1980"/>
        <w:jc w:val="both"/>
        <w:rPr>
          <w:rFonts w:ascii="Tahoma" w:hAnsi="Tahoma" w:cs="Tahoma"/>
          <w:sz w:val="24"/>
          <w:szCs w:val="24"/>
          <w:lang w:val="pt-BR"/>
        </w:rPr>
      </w:pPr>
      <w:r w:rsidRPr="004D3C99">
        <w:rPr>
          <w:rFonts w:ascii="Tahoma" w:hAnsi="Tahoma" w:cs="Tahoma"/>
          <w:sz w:val="24"/>
          <w:szCs w:val="24"/>
          <w:lang w:val="pt-BR"/>
        </w:rPr>
        <w:t>KETIGA</w:t>
      </w:r>
      <w:r w:rsidRPr="004D3C99">
        <w:rPr>
          <w:rFonts w:ascii="Tahoma" w:hAnsi="Tahoma" w:cs="Tahoma"/>
          <w:sz w:val="24"/>
          <w:szCs w:val="24"/>
          <w:lang w:val="pt-BR"/>
        </w:rPr>
        <w:tab/>
        <w:t>:</w:t>
      </w:r>
      <w:r w:rsidRPr="004D3C99">
        <w:rPr>
          <w:rFonts w:ascii="Tahoma" w:hAnsi="Tahoma" w:cs="Tahoma"/>
          <w:sz w:val="24"/>
          <w:szCs w:val="24"/>
          <w:lang w:val="pt-BR"/>
        </w:rPr>
        <w:tab/>
        <w:t>Keputusan ini berlaku sejak tanggal ditetapkan, dan apabila dikemudian hari ternyata terdapat kekeliruan dalam keputusan ini akan diadakan perbaikan sebagaimana mestinya.</w:t>
      </w:r>
    </w:p>
    <w:p w:rsidR="00C54FD5" w:rsidRPr="004D3C99" w:rsidRDefault="00C54FD5" w:rsidP="00F044A2">
      <w:pPr>
        <w:tabs>
          <w:tab w:val="left" w:pos="1650"/>
          <w:tab w:val="left" w:pos="1980"/>
        </w:tabs>
        <w:spacing w:after="0"/>
        <w:ind w:firstLine="4678"/>
        <w:jc w:val="both"/>
        <w:rPr>
          <w:rFonts w:ascii="Tahoma" w:hAnsi="Tahoma" w:cs="Tahoma"/>
          <w:sz w:val="24"/>
          <w:szCs w:val="24"/>
          <w:lang w:val="pt-BR"/>
        </w:rPr>
      </w:pPr>
    </w:p>
    <w:p w:rsidR="009C5636" w:rsidRDefault="009C5636" w:rsidP="00F044A2">
      <w:pPr>
        <w:tabs>
          <w:tab w:val="left" w:pos="1650"/>
          <w:tab w:val="left" w:pos="1980"/>
        </w:tabs>
        <w:spacing w:after="0"/>
        <w:ind w:firstLine="4678"/>
        <w:jc w:val="both"/>
        <w:rPr>
          <w:rFonts w:ascii="Tahoma" w:hAnsi="Tahoma" w:cs="Tahoma"/>
          <w:sz w:val="24"/>
          <w:szCs w:val="24"/>
          <w:lang w:val="pt-BR"/>
        </w:rPr>
      </w:pPr>
    </w:p>
    <w:p w:rsidR="009C5636" w:rsidRDefault="009C5636" w:rsidP="00F044A2">
      <w:pPr>
        <w:tabs>
          <w:tab w:val="left" w:pos="1650"/>
          <w:tab w:val="left" w:pos="1980"/>
        </w:tabs>
        <w:spacing w:after="0"/>
        <w:ind w:firstLine="4678"/>
        <w:jc w:val="both"/>
        <w:rPr>
          <w:rFonts w:ascii="Tahoma" w:hAnsi="Tahoma" w:cs="Tahoma"/>
          <w:sz w:val="24"/>
          <w:szCs w:val="24"/>
          <w:lang w:val="pt-BR"/>
        </w:rPr>
      </w:pPr>
    </w:p>
    <w:p w:rsidR="009C5636" w:rsidRDefault="009C5636" w:rsidP="00F044A2">
      <w:pPr>
        <w:tabs>
          <w:tab w:val="left" w:pos="1650"/>
          <w:tab w:val="left" w:pos="1980"/>
        </w:tabs>
        <w:spacing w:after="0"/>
        <w:ind w:firstLine="4678"/>
        <w:jc w:val="both"/>
        <w:rPr>
          <w:rFonts w:ascii="Tahoma" w:hAnsi="Tahoma" w:cs="Tahoma"/>
          <w:sz w:val="24"/>
          <w:szCs w:val="24"/>
          <w:lang w:val="pt-BR"/>
        </w:rPr>
      </w:pPr>
    </w:p>
    <w:p w:rsidR="00F044A2" w:rsidRPr="004D3C99" w:rsidRDefault="00F044A2" w:rsidP="00F044A2">
      <w:pPr>
        <w:tabs>
          <w:tab w:val="left" w:pos="1650"/>
          <w:tab w:val="left" w:pos="1980"/>
        </w:tabs>
        <w:spacing w:after="0"/>
        <w:ind w:firstLine="4678"/>
        <w:jc w:val="both"/>
        <w:rPr>
          <w:rFonts w:ascii="Tahoma" w:hAnsi="Tahoma" w:cs="Tahoma"/>
          <w:sz w:val="24"/>
          <w:szCs w:val="24"/>
          <w:lang w:val="pt-BR"/>
        </w:rPr>
      </w:pPr>
      <w:r w:rsidRPr="004D3C99">
        <w:rPr>
          <w:rFonts w:ascii="Tahoma" w:hAnsi="Tahoma" w:cs="Tahoma"/>
          <w:sz w:val="24"/>
          <w:szCs w:val="24"/>
          <w:lang w:val="pt-BR"/>
        </w:rPr>
        <w:lastRenderedPageBreak/>
        <w:t>Ditetapkan di</w:t>
      </w:r>
      <w:r w:rsidRPr="004D3C99">
        <w:rPr>
          <w:rFonts w:ascii="Tahoma" w:hAnsi="Tahoma" w:cs="Tahoma"/>
          <w:sz w:val="24"/>
          <w:szCs w:val="24"/>
          <w:lang w:val="pt-BR"/>
        </w:rPr>
        <w:tab/>
        <w:t xml:space="preserve">: </w:t>
      </w:r>
      <w:r w:rsidR="00A470FD" w:rsidRPr="004D3C99">
        <w:rPr>
          <w:rFonts w:ascii="Tahoma" w:hAnsi="Tahoma" w:cs="Tahoma"/>
          <w:sz w:val="24"/>
          <w:szCs w:val="24"/>
          <w:lang w:val="pt-BR"/>
        </w:rPr>
        <w:t xml:space="preserve">  </w:t>
      </w:r>
      <w:r w:rsidR="009C5636">
        <w:rPr>
          <w:rFonts w:ascii="Tahoma" w:hAnsi="Tahoma" w:cs="Tahoma"/>
          <w:sz w:val="24"/>
          <w:szCs w:val="24"/>
          <w:lang w:val="pt-BR"/>
        </w:rPr>
        <w:t>Wotu</w:t>
      </w:r>
    </w:p>
    <w:p w:rsidR="00F044A2" w:rsidRPr="004D3C99" w:rsidRDefault="00F044A2" w:rsidP="0042598F">
      <w:pPr>
        <w:tabs>
          <w:tab w:val="left" w:pos="1650"/>
          <w:tab w:val="left" w:pos="1980"/>
        </w:tabs>
        <w:spacing w:after="0"/>
        <w:ind w:firstLine="4678"/>
        <w:jc w:val="both"/>
        <w:rPr>
          <w:rFonts w:ascii="Tahoma" w:hAnsi="Tahoma" w:cs="Tahoma"/>
          <w:sz w:val="24"/>
          <w:szCs w:val="24"/>
          <w:lang w:val="pt-BR"/>
        </w:rPr>
      </w:pPr>
      <w:r w:rsidRPr="004D3C99">
        <w:rPr>
          <w:rFonts w:ascii="Tahoma" w:hAnsi="Tahoma" w:cs="Tahoma"/>
          <w:sz w:val="24"/>
          <w:szCs w:val="24"/>
          <w:lang w:val="pt-BR"/>
        </w:rPr>
        <w:t>Pada tanggal</w:t>
      </w:r>
      <w:r w:rsidRPr="004D3C99">
        <w:rPr>
          <w:rFonts w:ascii="Tahoma" w:hAnsi="Tahoma" w:cs="Tahoma"/>
          <w:sz w:val="24"/>
          <w:szCs w:val="24"/>
          <w:lang w:val="pt-BR"/>
        </w:rPr>
        <w:tab/>
        <w:t>:</w:t>
      </w:r>
      <w:r w:rsidR="00A470FD" w:rsidRPr="004D3C99">
        <w:rPr>
          <w:rFonts w:ascii="Tahoma" w:hAnsi="Tahoma" w:cs="Tahoma"/>
          <w:sz w:val="24"/>
          <w:szCs w:val="24"/>
          <w:lang w:val="pt-BR"/>
        </w:rPr>
        <w:t xml:space="preserve"> </w:t>
      </w:r>
      <w:r w:rsidR="00C54FD5">
        <w:rPr>
          <w:rFonts w:ascii="Tahoma" w:hAnsi="Tahoma" w:cs="Tahoma"/>
          <w:sz w:val="24"/>
          <w:szCs w:val="24"/>
          <w:lang w:val="pt-BR"/>
        </w:rPr>
        <w:t xml:space="preserve"> </w:t>
      </w:r>
      <w:r w:rsidR="009C5636">
        <w:rPr>
          <w:rFonts w:ascii="Tahoma" w:hAnsi="Tahoma" w:cs="Tahoma"/>
          <w:sz w:val="24"/>
          <w:szCs w:val="24"/>
          <w:lang w:val="pt-BR"/>
        </w:rPr>
        <w:t>20</w:t>
      </w:r>
      <w:r w:rsidR="003738CA">
        <w:rPr>
          <w:rFonts w:ascii="Tahoma" w:hAnsi="Tahoma" w:cs="Tahoma"/>
          <w:sz w:val="24"/>
          <w:szCs w:val="24"/>
          <w:lang w:val="pt-BR"/>
        </w:rPr>
        <w:t xml:space="preserve"> </w:t>
      </w:r>
      <w:r w:rsidR="009C5636">
        <w:rPr>
          <w:rFonts w:ascii="Tahoma" w:hAnsi="Tahoma" w:cs="Tahoma"/>
          <w:sz w:val="24"/>
          <w:szCs w:val="24"/>
          <w:lang w:val="pt-BR"/>
        </w:rPr>
        <w:t xml:space="preserve">September </w:t>
      </w:r>
      <w:r w:rsidR="002C17FF" w:rsidRPr="004D3C99">
        <w:rPr>
          <w:rFonts w:ascii="Tahoma" w:hAnsi="Tahoma" w:cs="Tahoma"/>
          <w:sz w:val="24"/>
          <w:szCs w:val="24"/>
          <w:lang w:val="pt-BR"/>
        </w:rPr>
        <w:t>202</w:t>
      </w:r>
      <w:r w:rsidR="009C5636">
        <w:rPr>
          <w:rFonts w:ascii="Tahoma" w:hAnsi="Tahoma" w:cs="Tahoma"/>
          <w:sz w:val="24"/>
          <w:szCs w:val="24"/>
          <w:lang w:val="pt-BR"/>
        </w:rPr>
        <w:t>3</w:t>
      </w:r>
      <w:r w:rsidR="00A470FD" w:rsidRPr="004D3C99">
        <w:rPr>
          <w:rFonts w:ascii="Tahoma" w:hAnsi="Tahoma" w:cs="Tahoma"/>
          <w:color w:val="FFFFFF"/>
          <w:sz w:val="24"/>
          <w:szCs w:val="24"/>
          <w:lang w:val="pt-BR"/>
        </w:rPr>
        <w:t xml:space="preserve"> Ap</w:t>
      </w:r>
      <w:r w:rsidRPr="004D3C99">
        <w:rPr>
          <w:rFonts w:ascii="Tahoma" w:hAnsi="Tahoma" w:cs="Tahoma"/>
          <w:color w:val="FFFFFF"/>
          <w:sz w:val="24"/>
          <w:szCs w:val="24"/>
          <w:lang w:val="pt-BR"/>
        </w:rPr>
        <w:t>1 M</w:t>
      </w:r>
    </w:p>
    <w:p w:rsidR="00F044A2" w:rsidRDefault="00B10D00" w:rsidP="0042598F">
      <w:pPr>
        <w:tabs>
          <w:tab w:val="left" w:pos="1650"/>
          <w:tab w:val="left" w:pos="1980"/>
        </w:tabs>
        <w:spacing w:after="0"/>
        <w:ind w:firstLine="4111"/>
        <w:jc w:val="both"/>
        <w:rPr>
          <w:rFonts w:ascii="Tahoma" w:hAnsi="Tahoma" w:cs="Tahoma"/>
          <w:bCs/>
          <w:noProof/>
          <w:sz w:val="24"/>
          <w:szCs w:val="24"/>
          <w:lang w:val="en-US"/>
        </w:rPr>
      </w:pPr>
      <w:r>
        <w:rPr>
          <w:noProof/>
          <w:lang w:val="en-US"/>
        </w:rPr>
        <w:drawing>
          <wp:anchor distT="0" distB="0" distL="114300" distR="114300" simplePos="0" relativeHeight="251596288" behindDoc="0" locked="0" layoutInCell="1" allowOverlap="1" wp14:anchorId="672F5F89" wp14:editId="1F70EA75">
            <wp:simplePos x="0" y="0"/>
            <wp:positionH relativeFrom="column">
              <wp:posOffset>3095625</wp:posOffset>
            </wp:positionH>
            <wp:positionV relativeFrom="paragraph">
              <wp:posOffset>8255</wp:posOffset>
            </wp:positionV>
            <wp:extent cx="1648798" cy="885825"/>
            <wp:effectExtent l="0" t="0" r="0" b="0"/>
            <wp:wrapNone/>
            <wp:docPr id="553520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20431" name="Picture 553520431"/>
                    <pic:cNvPicPr/>
                  </pic:nvPicPr>
                  <pic:blipFill rotWithShape="1">
                    <a:blip r:embed="rId10" cstate="print">
                      <a:extLst>
                        <a:ext uri="{BEBA8EAE-BF5A-486C-A8C5-ECC9F3942E4B}">
                          <a14:imgProps xmlns:a14="http://schemas.microsoft.com/office/drawing/2010/main">
                            <a14:imgLayer r:embed="rId11">
                              <a14:imgEffect>
                                <a14:backgroundRemoval t="55500" b="74000" l="19956" r="74612">
                                  <a14:foregroundMark x1="47450" y1="61313" x2="47450" y2="61313"/>
                                  <a14:foregroundMark x1="62971" y1="74000" x2="62971" y2="74000"/>
                                  <a14:backgroundMark x1="60643" y1="73250" x2="60643" y2="73250"/>
                                  <a14:backgroundMark x1="60865" y1="73063" x2="60643" y2="73188"/>
                                </a14:backgroundRemoval>
                              </a14:imgEffect>
                            </a14:imgLayer>
                          </a14:imgProps>
                        </a:ext>
                        <a:ext uri="{28A0092B-C50C-407E-A947-70E740481C1C}">
                          <a14:useLocalDpi xmlns:a14="http://schemas.microsoft.com/office/drawing/2010/main" val="0"/>
                        </a:ext>
                      </a:extLst>
                    </a:blip>
                    <a:srcRect l="13140" t="53472" r="18491" b="25810"/>
                    <a:stretch/>
                  </pic:blipFill>
                  <pic:spPr bwMode="auto">
                    <a:xfrm>
                      <a:off x="0" y="0"/>
                      <a:ext cx="1648798"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584000" behindDoc="0" locked="0" layoutInCell="1" allowOverlap="1" wp14:anchorId="1A524E91" wp14:editId="629CCE0A">
            <wp:simplePos x="0" y="0"/>
            <wp:positionH relativeFrom="column">
              <wp:posOffset>2571750</wp:posOffset>
            </wp:positionH>
            <wp:positionV relativeFrom="paragraph">
              <wp:posOffset>8255</wp:posOffset>
            </wp:positionV>
            <wp:extent cx="1133475" cy="1047750"/>
            <wp:effectExtent l="0" t="0" r="0" b="0"/>
            <wp:wrapNone/>
            <wp:docPr id="2" name="Picture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6D991BD-E623-4C2B-B5D5-FE69F659E8C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6D991BD-E623-4C2B-B5D5-FE69F659E8C8}"/>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3475" cy="1047750"/>
                    </a:xfrm>
                    <a:prstGeom prst="rect">
                      <a:avLst/>
                    </a:prstGeom>
                  </pic:spPr>
                </pic:pic>
              </a:graphicData>
            </a:graphic>
          </wp:anchor>
        </w:drawing>
      </w:r>
      <w:r w:rsidR="007A4DDA" w:rsidRPr="007A4DDA">
        <w:rPr>
          <w:rFonts w:ascii="Tahoma" w:hAnsi="Tahoma" w:cs="Tahoma"/>
          <w:bCs/>
          <w:noProof/>
          <w:sz w:val="24"/>
          <w:szCs w:val="24"/>
          <w:lang w:val="en-US"/>
        </w:rPr>
        <w:t xml:space="preserve">        </w:t>
      </w:r>
      <w:r w:rsidR="009C5636">
        <w:rPr>
          <w:rFonts w:ascii="Tahoma" w:hAnsi="Tahoma" w:cs="Tahoma"/>
          <w:bCs/>
          <w:noProof/>
          <w:sz w:val="24"/>
          <w:szCs w:val="24"/>
          <w:lang w:val="en-US"/>
        </w:rPr>
        <w:t>Camat Wotu</w:t>
      </w:r>
      <w:r w:rsidR="007A4DDA" w:rsidRPr="007A4DDA">
        <w:rPr>
          <w:rFonts w:ascii="Tahoma" w:hAnsi="Tahoma" w:cs="Tahoma"/>
          <w:bCs/>
          <w:noProof/>
          <w:sz w:val="24"/>
          <w:szCs w:val="24"/>
          <w:lang w:val="en-US"/>
        </w:rPr>
        <w:t>,</w:t>
      </w:r>
    </w:p>
    <w:p w:rsidR="007A4DDA" w:rsidRDefault="007A4DDA" w:rsidP="0042598F">
      <w:pPr>
        <w:tabs>
          <w:tab w:val="left" w:pos="1650"/>
          <w:tab w:val="left" w:pos="1980"/>
        </w:tabs>
        <w:spacing w:after="0"/>
        <w:ind w:firstLine="4111"/>
        <w:jc w:val="both"/>
        <w:rPr>
          <w:rFonts w:ascii="Tahoma" w:hAnsi="Tahoma" w:cs="Tahoma"/>
          <w:bCs/>
          <w:noProof/>
          <w:sz w:val="24"/>
          <w:szCs w:val="24"/>
          <w:lang w:val="en-US"/>
        </w:rPr>
      </w:pPr>
    </w:p>
    <w:p w:rsidR="007A4DDA" w:rsidRDefault="007A4DDA" w:rsidP="00F32C9F">
      <w:pPr>
        <w:tabs>
          <w:tab w:val="left" w:pos="1650"/>
          <w:tab w:val="left" w:pos="1980"/>
        </w:tabs>
        <w:spacing w:after="0"/>
        <w:ind w:firstLine="4680"/>
        <w:jc w:val="both"/>
        <w:rPr>
          <w:rFonts w:ascii="Tahoma" w:hAnsi="Tahoma" w:cs="Tahoma"/>
          <w:bCs/>
          <w:noProof/>
          <w:sz w:val="24"/>
          <w:szCs w:val="24"/>
          <w:lang w:val="en-US"/>
        </w:rPr>
      </w:pPr>
    </w:p>
    <w:p w:rsidR="00C54FD5" w:rsidRDefault="007A4DDA" w:rsidP="007A4DDA">
      <w:pPr>
        <w:tabs>
          <w:tab w:val="left" w:pos="1650"/>
          <w:tab w:val="left" w:pos="1980"/>
        </w:tabs>
        <w:spacing w:after="0"/>
        <w:ind w:firstLine="4500"/>
        <w:rPr>
          <w:rFonts w:ascii="Tahoma" w:hAnsi="Tahoma" w:cs="Tahoma"/>
          <w:bCs/>
          <w:noProof/>
          <w:sz w:val="24"/>
          <w:szCs w:val="24"/>
          <w:lang w:val="en-US"/>
        </w:rPr>
      </w:pPr>
      <w:r>
        <w:rPr>
          <w:rFonts w:ascii="Tahoma" w:hAnsi="Tahoma" w:cs="Tahoma"/>
          <w:bCs/>
          <w:noProof/>
          <w:sz w:val="24"/>
          <w:szCs w:val="24"/>
          <w:lang w:val="en-US"/>
        </w:rPr>
        <w:t xml:space="preserve">   </w:t>
      </w:r>
    </w:p>
    <w:p w:rsidR="007A4DDA" w:rsidRPr="00C54FD5" w:rsidRDefault="00C54FD5" w:rsidP="007A4DDA">
      <w:pPr>
        <w:tabs>
          <w:tab w:val="left" w:pos="1650"/>
          <w:tab w:val="left" w:pos="1980"/>
        </w:tabs>
        <w:spacing w:after="0"/>
        <w:ind w:firstLine="4500"/>
        <w:rPr>
          <w:rFonts w:ascii="Tahoma" w:hAnsi="Tahoma" w:cs="Tahoma"/>
          <w:b/>
          <w:bCs/>
          <w:noProof/>
          <w:sz w:val="24"/>
          <w:szCs w:val="24"/>
          <w:u w:val="single"/>
          <w:lang w:val="en-US"/>
        </w:rPr>
      </w:pPr>
      <w:r w:rsidRPr="00C54FD5">
        <w:rPr>
          <w:rFonts w:ascii="Tahoma" w:hAnsi="Tahoma" w:cs="Tahoma"/>
          <w:b/>
          <w:bCs/>
          <w:noProof/>
          <w:sz w:val="24"/>
          <w:szCs w:val="24"/>
          <w:lang w:val="en-US"/>
        </w:rPr>
        <w:t xml:space="preserve">  </w:t>
      </w:r>
      <w:r>
        <w:rPr>
          <w:rFonts w:ascii="Tahoma" w:hAnsi="Tahoma" w:cs="Tahoma"/>
          <w:b/>
          <w:bCs/>
          <w:noProof/>
          <w:sz w:val="24"/>
          <w:szCs w:val="24"/>
          <w:lang w:val="en-US"/>
        </w:rPr>
        <w:t xml:space="preserve"> </w:t>
      </w:r>
      <w:r w:rsidR="009C5636">
        <w:rPr>
          <w:rFonts w:ascii="Tahoma" w:hAnsi="Tahoma" w:cs="Tahoma"/>
          <w:b/>
          <w:bCs/>
          <w:noProof/>
          <w:sz w:val="24"/>
          <w:szCs w:val="24"/>
          <w:u w:val="single"/>
          <w:lang w:val="en-US"/>
        </w:rPr>
        <w:t>HASIS DAWI, S.Sos., M.Si</w:t>
      </w:r>
    </w:p>
    <w:p w:rsidR="007A4DDA" w:rsidRDefault="007A4DDA" w:rsidP="007A4DDA">
      <w:pPr>
        <w:tabs>
          <w:tab w:val="left" w:pos="1650"/>
          <w:tab w:val="left" w:pos="1980"/>
        </w:tabs>
        <w:spacing w:after="0"/>
        <w:ind w:firstLine="4500"/>
        <w:rPr>
          <w:rFonts w:ascii="Tahoma" w:hAnsi="Tahoma" w:cs="Tahoma"/>
          <w:bCs/>
          <w:noProof/>
          <w:sz w:val="24"/>
          <w:szCs w:val="24"/>
          <w:lang w:val="en-US"/>
        </w:rPr>
      </w:pPr>
      <w:r>
        <w:rPr>
          <w:rFonts w:ascii="Tahoma" w:hAnsi="Tahoma" w:cs="Tahoma"/>
          <w:bCs/>
          <w:noProof/>
          <w:sz w:val="24"/>
          <w:szCs w:val="24"/>
          <w:lang w:val="en-US"/>
        </w:rPr>
        <w:t xml:space="preserve">   Pembina </w:t>
      </w:r>
      <w:r w:rsidR="009C5636">
        <w:rPr>
          <w:rFonts w:ascii="Tahoma" w:hAnsi="Tahoma" w:cs="Tahoma"/>
          <w:bCs/>
          <w:noProof/>
          <w:sz w:val="24"/>
          <w:szCs w:val="24"/>
          <w:lang w:val="en-US"/>
        </w:rPr>
        <w:t>Tk. I, IV/b</w:t>
      </w:r>
    </w:p>
    <w:p w:rsidR="00F044A2" w:rsidRPr="00C54FD5" w:rsidRDefault="008541CA" w:rsidP="00C54FD5">
      <w:pPr>
        <w:tabs>
          <w:tab w:val="left" w:pos="1650"/>
          <w:tab w:val="left" w:pos="1980"/>
        </w:tabs>
        <w:spacing w:after="0"/>
        <w:ind w:firstLine="4500"/>
        <w:rPr>
          <w:rFonts w:ascii="Tahoma" w:hAnsi="Tahoma" w:cs="Tahoma"/>
          <w:sz w:val="24"/>
          <w:szCs w:val="24"/>
          <w:lang w:val="pt-BR"/>
        </w:rPr>
      </w:pPr>
      <w:r>
        <w:rPr>
          <w:rFonts w:ascii="Tahoma" w:hAnsi="Tahoma" w:cs="Tahoma"/>
          <w:bCs/>
          <w:noProof/>
          <w:sz w:val="24"/>
          <w:szCs w:val="24"/>
          <w:lang w:val="en-US"/>
        </w:rPr>
        <w:t xml:space="preserve">   Nip. 197</w:t>
      </w:r>
      <w:r w:rsidR="009C5636">
        <w:rPr>
          <w:rFonts w:ascii="Tahoma" w:hAnsi="Tahoma" w:cs="Tahoma"/>
          <w:bCs/>
          <w:noProof/>
          <w:sz w:val="24"/>
          <w:szCs w:val="24"/>
          <w:lang w:val="en-US"/>
        </w:rPr>
        <w:t>00908 200312 1 004</w:t>
      </w:r>
    </w:p>
    <w:p w:rsidR="00C54FD5" w:rsidRDefault="00C54FD5" w:rsidP="00F044A2">
      <w:pPr>
        <w:spacing w:after="0"/>
        <w:jc w:val="both"/>
        <w:rPr>
          <w:rFonts w:ascii="Tahoma" w:hAnsi="Tahoma" w:cs="Tahoma"/>
          <w:b/>
          <w:sz w:val="24"/>
          <w:szCs w:val="24"/>
          <w:u w:val="single"/>
          <w:lang w:val="sv-SE"/>
        </w:rPr>
      </w:pPr>
    </w:p>
    <w:p w:rsidR="00C54FD5" w:rsidRDefault="00C54FD5" w:rsidP="00F044A2">
      <w:pPr>
        <w:spacing w:after="0"/>
        <w:jc w:val="both"/>
        <w:rPr>
          <w:rFonts w:ascii="Tahoma" w:hAnsi="Tahoma" w:cs="Tahoma"/>
          <w:b/>
          <w:sz w:val="24"/>
          <w:szCs w:val="24"/>
          <w:u w:val="single"/>
          <w:lang w:val="sv-SE"/>
        </w:rPr>
      </w:pPr>
    </w:p>
    <w:p w:rsidR="00C54FD5" w:rsidRPr="004D3C99" w:rsidRDefault="00C54FD5" w:rsidP="00F044A2">
      <w:pPr>
        <w:spacing w:after="0"/>
        <w:jc w:val="both"/>
        <w:rPr>
          <w:rFonts w:ascii="Tahoma" w:hAnsi="Tahoma" w:cs="Tahoma"/>
          <w:b/>
          <w:sz w:val="24"/>
          <w:szCs w:val="24"/>
          <w:u w:val="single"/>
          <w:lang w:val="sv-SE"/>
        </w:rPr>
      </w:pPr>
    </w:p>
    <w:p w:rsidR="00F044A2" w:rsidRPr="004D3C99" w:rsidRDefault="00F044A2" w:rsidP="00F044A2">
      <w:pPr>
        <w:spacing w:after="0"/>
        <w:jc w:val="both"/>
        <w:rPr>
          <w:rFonts w:ascii="Tahoma" w:hAnsi="Tahoma" w:cs="Tahoma"/>
          <w:sz w:val="24"/>
          <w:szCs w:val="24"/>
          <w:lang w:val="sv-SE"/>
        </w:rPr>
      </w:pPr>
      <w:r w:rsidRPr="004D3C99">
        <w:rPr>
          <w:rFonts w:ascii="Tahoma" w:hAnsi="Tahoma" w:cs="Tahoma"/>
          <w:b/>
          <w:sz w:val="24"/>
          <w:szCs w:val="24"/>
          <w:u w:val="single"/>
          <w:lang w:val="sv-SE"/>
        </w:rPr>
        <w:t>Tembusan :</w:t>
      </w:r>
    </w:p>
    <w:p w:rsidR="00F044A2" w:rsidRPr="004D3C99" w:rsidRDefault="00F044A2" w:rsidP="00F044A2">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Bupati Luwu Timur (sebagai Laporan) di Malili;</w:t>
      </w:r>
    </w:p>
    <w:p w:rsidR="00F044A2" w:rsidRPr="004D3C99" w:rsidRDefault="00F044A2" w:rsidP="00F044A2">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Ketua DPRD Kab. Luwu Timur di Malili;</w:t>
      </w:r>
    </w:p>
    <w:p w:rsidR="00F044A2" w:rsidRPr="004D3C99" w:rsidRDefault="00F044A2" w:rsidP="00F044A2">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Inspektur Kab. Luwu Timur di Malili;</w:t>
      </w:r>
    </w:p>
    <w:p w:rsidR="00F044A2" w:rsidRDefault="00F044A2" w:rsidP="0042598F">
      <w:pPr>
        <w:numPr>
          <w:ilvl w:val="1"/>
          <w:numId w:val="35"/>
        </w:numPr>
        <w:tabs>
          <w:tab w:val="clear" w:pos="3060"/>
          <w:tab w:val="num" w:pos="360"/>
        </w:tabs>
        <w:spacing w:after="0"/>
        <w:ind w:left="360"/>
        <w:jc w:val="both"/>
        <w:rPr>
          <w:rFonts w:ascii="Tahoma" w:hAnsi="Tahoma" w:cs="Tahoma"/>
          <w:sz w:val="24"/>
          <w:szCs w:val="24"/>
          <w:lang w:val="sv-SE"/>
        </w:rPr>
      </w:pPr>
      <w:r w:rsidRPr="004D3C99">
        <w:rPr>
          <w:rFonts w:ascii="Tahoma" w:hAnsi="Tahoma" w:cs="Tahoma"/>
          <w:sz w:val="24"/>
          <w:szCs w:val="24"/>
          <w:lang w:val="sv-SE"/>
        </w:rPr>
        <w:t>Kepala Kantor Perpustakaan, Arsip Daerah dan Dokume</w:t>
      </w:r>
      <w:r w:rsidR="004D389B">
        <w:rPr>
          <w:rFonts w:ascii="Tahoma" w:hAnsi="Tahoma" w:cs="Tahoma"/>
          <w:sz w:val="24"/>
          <w:szCs w:val="24"/>
          <w:lang w:val="sv-SE"/>
        </w:rPr>
        <w:t>ntasi Kab. Luwu Timur di Malili;</w:t>
      </w:r>
    </w:p>
    <w:p w:rsidR="004D389B" w:rsidRPr="004D3C99" w:rsidRDefault="004D389B" w:rsidP="0042598F">
      <w:pPr>
        <w:numPr>
          <w:ilvl w:val="1"/>
          <w:numId w:val="35"/>
        </w:numPr>
        <w:tabs>
          <w:tab w:val="clear" w:pos="3060"/>
          <w:tab w:val="num" w:pos="360"/>
        </w:tabs>
        <w:spacing w:after="0"/>
        <w:ind w:left="360"/>
        <w:jc w:val="both"/>
        <w:rPr>
          <w:rFonts w:ascii="Tahoma" w:hAnsi="Tahoma" w:cs="Tahoma"/>
          <w:sz w:val="24"/>
          <w:szCs w:val="24"/>
          <w:lang w:val="sv-SE"/>
        </w:rPr>
      </w:pPr>
      <w:r>
        <w:rPr>
          <w:rFonts w:ascii="Tahoma" w:hAnsi="Tahoma" w:cs="Tahoma"/>
          <w:sz w:val="24"/>
          <w:szCs w:val="24"/>
          <w:lang w:val="sv-SE"/>
        </w:rPr>
        <w:t>Pertinggal.</w:t>
      </w:r>
    </w:p>
    <w:p w:rsidR="001434B7" w:rsidRPr="004D3C99" w:rsidRDefault="001434B7" w:rsidP="00C4790D">
      <w:pPr>
        <w:spacing w:line="240" w:lineRule="auto"/>
        <w:jc w:val="center"/>
        <w:rPr>
          <w:rFonts w:ascii="Tahoma" w:hAnsi="Tahoma" w:cs="Tahoma"/>
          <w:b/>
          <w:sz w:val="24"/>
          <w:szCs w:val="24"/>
          <w:lang w:val="en-US"/>
        </w:rPr>
      </w:pPr>
    </w:p>
    <w:p w:rsidR="002C17FF" w:rsidRDefault="002C17FF"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CE0DFB" w:rsidRDefault="00CE0DFB" w:rsidP="00C4790D">
      <w:pPr>
        <w:spacing w:line="240" w:lineRule="auto"/>
        <w:jc w:val="center"/>
        <w:rPr>
          <w:rFonts w:ascii="Tahoma" w:hAnsi="Tahoma" w:cs="Tahoma"/>
          <w:b/>
          <w:sz w:val="24"/>
          <w:szCs w:val="24"/>
          <w:lang w:val="en-US"/>
        </w:rPr>
      </w:pPr>
    </w:p>
    <w:p w:rsidR="009C5636" w:rsidRDefault="009C5636" w:rsidP="00C4790D">
      <w:pPr>
        <w:spacing w:line="240" w:lineRule="auto"/>
        <w:jc w:val="center"/>
        <w:rPr>
          <w:rFonts w:ascii="Tahoma" w:hAnsi="Tahoma" w:cs="Tahoma"/>
          <w:b/>
          <w:sz w:val="24"/>
          <w:szCs w:val="24"/>
          <w:lang w:val="en-US"/>
        </w:rPr>
      </w:pPr>
    </w:p>
    <w:p w:rsidR="009C5636" w:rsidRDefault="009C5636" w:rsidP="00C4790D">
      <w:pPr>
        <w:spacing w:line="240" w:lineRule="auto"/>
        <w:jc w:val="center"/>
        <w:rPr>
          <w:rFonts w:ascii="Tahoma" w:hAnsi="Tahoma" w:cs="Tahoma"/>
          <w:b/>
          <w:sz w:val="24"/>
          <w:szCs w:val="24"/>
          <w:lang w:val="en-US"/>
        </w:rPr>
      </w:pPr>
    </w:p>
    <w:p w:rsidR="009C5636" w:rsidRDefault="009C5636" w:rsidP="00C4790D">
      <w:pPr>
        <w:spacing w:line="240" w:lineRule="auto"/>
        <w:jc w:val="center"/>
        <w:rPr>
          <w:rFonts w:ascii="Tahoma" w:hAnsi="Tahoma" w:cs="Tahoma"/>
          <w:b/>
          <w:sz w:val="24"/>
          <w:szCs w:val="24"/>
          <w:lang w:val="en-US"/>
        </w:rPr>
      </w:pPr>
    </w:p>
    <w:p w:rsidR="00863040" w:rsidRPr="004D3C99" w:rsidRDefault="00C85305" w:rsidP="00C4790D">
      <w:pPr>
        <w:spacing w:line="240" w:lineRule="auto"/>
        <w:jc w:val="center"/>
        <w:rPr>
          <w:rFonts w:ascii="Tahoma" w:hAnsi="Tahoma" w:cs="Tahoma"/>
          <w:b/>
          <w:sz w:val="24"/>
          <w:szCs w:val="24"/>
          <w:lang w:val="en-US"/>
        </w:rPr>
      </w:pPr>
      <w:r w:rsidRPr="004D3C99">
        <w:rPr>
          <w:rFonts w:ascii="Tahoma" w:hAnsi="Tahoma" w:cs="Tahoma"/>
          <w:b/>
          <w:sz w:val="24"/>
          <w:szCs w:val="24"/>
        </w:rPr>
        <w:t>BAB  I</w:t>
      </w:r>
    </w:p>
    <w:p w:rsidR="00C85305" w:rsidRPr="004D3C99" w:rsidRDefault="00C85305" w:rsidP="00C4790D">
      <w:pPr>
        <w:spacing w:line="240" w:lineRule="auto"/>
        <w:jc w:val="center"/>
        <w:rPr>
          <w:rFonts w:ascii="Tahoma" w:hAnsi="Tahoma" w:cs="Tahoma"/>
          <w:b/>
          <w:sz w:val="24"/>
          <w:szCs w:val="24"/>
          <w:lang w:val="en-US"/>
        </w:rPr>
      </w:pPr>
      <w:r w:rsidRPr="004D3C99">
        <w:rPr>
          <w:rFonts w:ascii="Tahoma" w:hAnsi="Tahoma" w:cs="Tahoma"/>
          <w:b/>
          <w:sz w:val="24"/>
          <w:szCs w:val="24"/>
        </w:rPr>
        <w:t>PENDAHULUAN</w:t>
      </w:r>
    </w:p>
    <w:p w:rsidR="00994771" w:rsidRPr="004D3C99" w:rsidRDefault="00994771" w:rsidP="00C54B5E">
      <w:pPr>
        <w:pStyle w:val="ListParagraph"/>
        <w:tabs>
          <w:tab w:val="left" w:pos="709"/>
        </w:tabs>
        <w:spacing w:line="240" w:lineRule="auto"/>
        <w:ind w:left="0"/>
        <w:rPr>
          <w:rFonts w:ascii="Tahoma" w:hAnsi="Tahoma" w:cs="Tahoma"/>
          <w:b/>
          <w:sz w:val="24"/>
          <w:szCs w:val="24"/>
          <w:lang w:val="en-US"/>
        </w:rPr>
      </w:pPr>
    </w:p>
    <w:p w:rsidR="00617F2A" w:rsidRPr="004D3C99" w:rsidRDefault="00617F2A" w:rsidP="00617F2A">
      <w:pPr>
        <w:pStyle w:val="ListParagraph"/>
        <w:tabs>
          <w:tab w:val="left" w:pos="709"/>
        </w:tabs>
        <w:spacing w:line="240" w:lineRule="auto"/>
        <w:ind w:left="360"/>
        <w:rPr>
          <w:rFonts w:ascii="Tahoma" w:hAnsi="Tahoma" w:cs="Tahoma"/>
          <w:b/>
          <w:sz w:val="24"/>
          <w:szCs w:val="24"/>
          <w:lang w:val="en-US"/>
        </w:rPr>
      </w:pPr>
    </w:p>
    <w:p w:rsidR="009045EC" w:rsidRPr="004D3C99" w:rsidRDefault="009045EC" w:rsidP="00563BE1">
      <w:pPr>
        <w:pStyle w:val="ListParagraph"/>
        <w:tabs>
          <w:tab w:val="left" w:pos="709"/>
        </w:tabs>
        <w:spacing w:after="0" w:line="480" w:lineRule="auto"/>
        <w:ind w:left="0"/>
        <w:jc w:val="both"/>
        <w:rPr>
          <w:rFonts w:ascii="Tahoma" w:hAnsi="Tahoma" w:cs="Tahoma"/>
          <w:b/>
          <w:sz w:val="24"/>
          <w:szCs w:val="24"/>
          <w:lang w:val="en-US"/>
        </w:rPr>
      </w:pPr>
      <w:r w:rsidRPr="004D3C99">
        <w:rPr>
          <w:rFonts w:ascii="Tahoma" w:hAnsi="Tahoma" w:cs="Tahoma"/>
          <w:sz w:val="24"/>
          <w:szCs w:val="24"/>
          <w:lang w:val="en-US"/>
        </w:rPr>
        <w:t>1.1</w:t>
      </w:r>
      <w:r w:rsidRPr="004D3C99">
        <w:rPr>
          <w:rFonts w:ascii="Tahoma" w:hAnsi="Tahoma" w:cs="Tahoma"/>
          <w:sz w:val="24"/>
          <w:szCs w:val="24"/>
          <w:lang w:val="en-US"/>
        </w:rPr>
        <w:tab/>
      </w:r>
      <w:r w:rsidRPr="004D3C99">
        <w:rPr>
          <w:rFonts w:ascii="Tahoma" w:hAnsi="Tahoma" w:cs="Tahoma"/>
          <w:b/>
          <w:sz w:val="24"/>
          <w:szCs w:val="24"/>
          <w:lang w:val="en-US"/>
        </w:rPr>
        <w:t>Latar Belakang</w:t>
      </w:r>
    </w:p>
    <w:p w:rsidR="008F0A2D" w:rsidRPr="004D3C99" w:rsidRDefault="00FB72D3" w:rsidP="00F54D69">
      <w:pPr>
        <w:pStyle w:val="ListParagraph"/>
        <w:tabs>
          <w:tab w:val="left" w:pos="709"/>
        </w:tabs>
        <w:spacing w:after="0" w:line="360" w:lineRule="auto"/>
        <w:ind w:left="709" w:firstLine="567"/>
        <w:jc w:val="both"/>
        <w:rPr>
          <w:rFonts w:ascii="Tahoma" w:hAnsi="Tahoma" w:cs="Tahoma"/>
          <w:sz w:val="24"/>
          <w:szCs w:val="24"/>
          <w:lang w:val="en-US"/>
        </w:rPr>
      </w:pPr>
      <w:r w:rsidRPr="004D3C99">
        <w:rPr>
          <w:rFonts w:ascii="Tahoma" w:hAnsi="Tahoma" w:cs="Tahoma"/>
          <w:sz w:val="24"/>
          <w:szCs w:val="24"/>
          <w:lang w:val="en-US"/>
        </w:rPr>
        <w:t xml:space="preserve">Dalam rangka pengukuran dan peningkatan kinerja serta lebih meningkatkan akuntabilitas </w:t>
      </w:r>
      <w:r w:rsidR="008F0A2D" w:rsidRPr="004D3C99">
        <w:rPr>
          <w:rFonts w:ascii="Tahoma" w:hAnsi="Tahoma" w:cs="Tahoma"/>
          <w:sz w:val="24"/>
          <w:szCs w:val="24"/>
          <w:lang w:val="en-US"/>
        </w:rPr>
        <w:t>kinerja suatu instansi pemerintah, maka ditetapkan sistem pengukuran kinerja dalam bentuk Indikator Kinerja Utama (IKU) sebagai alat ukur yang dapat menginformasikan tingkat keberhasilan dan kegagalan secara objektif dan terukur dari pelaksanaan kegiatan yang telah ditetapkan dalam Dokumen Pelaksanaan Anggaran (DPA) SKPD.</w:t>
      </w:r>
    </w:p>
    <w:p w:rsidR="00C307A6" w:rsidRPr="004D3C99" w:rsidRDefault="008F0A2D" w:rsidP="00AA12E1">
      <w:pPr>
        <w:pStyle w:val="ListParagraph"/>
        <w:tabs>
          <w:tab w:val="left" w:pos="709"/>
        </w:tabs>
        <w:spacing w:after="0" w:line="360" w:lineRule="auto"/>
        <w:ind w:left="709" w:firstLine="567"/>
        <w:jc w:val="both"/>
        <w:rPr>
          <w:rFonts w:ascii="Tahoma" w:hAnsi="Tahoma" w:cs="Tahoma"/>
          <w:b/>
          <w:i/>
          <w:sz w:val="24"/>
          <w:szCs w:val="24"/>
          <w:lang w:val="en-US"/>
        </w:rPr>
      </w:pPr>
      <w:r w:rsidRPr="004D3C99">
        <w:rPr>
          <w:rFonts w:ascii="Tahoma" w:hAnsi="Tahoma" w:cs="Tahoma"/>
          <w:sz w:val="24"/>
          <w:szCs w:val="24"/>
          <w:lang w:val="en-US"/>
        </w:rPr>
        <w:t xml:space="preserve">Berdasarkan hal tersebut, </w:t>
      </w:r>
      <w:r w:rsidR="004D389B">
        <w:rPr>
          <w:rFonts w:ascii="Tahoma" w:hAnsi="Tahoma" w:cs="Tahoma"/>
          <w:sz w:val="24"/>
          <w:szCs w:val="24"/>
          <w:lang w:val="en-US"/>
        </w:rPr>
        <w:t xml:space="preserve">Kecamatan Wotu </w:t>
      </w:r>
      <w:r w:rsidRPr="004D3C99">
        <w:rPr>
          <w:rFonts w:ascii="Tahoma" w:hAnsi="Tahoma" w:cs="Tahoma"/>
          <w:sz w:val="24"/>
          <w:szCs w:val="24"/>
          <w:lang w:val="en-US"/>
        </w:rPr>
        <w:t xml:space="preserve">Kabupaten Luwu Timur selaku </w:t>
      </w:r>
      <w:r w:rsidR="00AE646C" w:rsidRPr="004D3C99">
        <w:rPr>
          <w:rFonts w:ascii="Tahoma" w:hAnsi="Tahoma" w:cs="Tahoma"/>
          <w:sz w:val="24"/>
          <w:szCs w:val="24"/>
          <w:lang w:val="en-US"/>
        </w:rPr>
        <w:t xml:space="preserve">Satuan Kerja Perangkat Daerah (SKPD) juga menetapkan suatu Indikator Kinerja Utama yang mengacu pada tugas pokok dan fungsi dari </w:t>
      </w:r>
      <w:r w:rsidR="004D389B">
        <w:rPr>
          <w:rFonts w:ascii="Tahoma" w:hAnsi="Tahoma" w:cs="Tahoma"/>
          <w:sz w:val="24"/>
          <w:szCs w:val="24"/>
          <w:lang w:val="en-US"/>
        </w:rPr>
        <w:t xml:space="preserve">Kecamatan Wotu </w:t>
      </w:r>
      <w:r w:rsidR="00AE646C" w:rsidRPr="004D3C99">
        <w:rPr>
          <w:rFonts w:ascii="Tahoma" w:hAnsi="Tahoma" w:cs="Tahoma"/>
          <w:sz w:val="24"/>
          <w:szCs w:val="24"/>
          <w:lang w:val="en-US"/>
        </w:rPr>
        <w:t>Kabupaten Luwu Timur sebagai instansi teknis d</w:t>
      </w:r>
      <w:r w:rsidR="007F4CD8" w:rsidRPr="004D3C99">
        <w:rPr>
          <w:rFonts w:ascii="Tahoma" w:hAnsi="Tahoma" w:cs="Tahoma"/>
          <w:sz w:val="24"/>
          <w:szCs w:val="24"/>
          <w:lang w:val="en-US"/>
        </w:rPr>
        <w:t xml:space="preserve">alam pembangunan </w:t>
      </w:r>
      <w:r w:rsidR="004D389B">
        <w:rPr>
          <w:rFonts w:ascii="Tahoma" w:hAnsi="Tahoma" w:cs="Tahoma"/>
          <w:sz w:val="24"/>
          <w:szCs w:val="24"/>
          <w:lang w:val="en-US"/>
        </w:rPr>
        <w:t>daerah kecamatan</w:t>
      </w:r>
      <w:r w:rsidR="001A7C6C">
        <w:rPr>
          <w:rFonts w:ascii="Tahoma" w:hAnsi="Tahoma" w:cs="Tahoma"/>
          <w:sz w:val="24"/>
          <w:szCs w:val="24"/>
          <w:lang w:val="en-US"/>
        </w:rPr>
        <w:t xml:space="preserve"> </w:t>
      </w:r>
      <w:r w:rsidR="009F7736" w:rsidRPr="004D3C99">
        <w:rPr>
          <w:rFonts w:ascii="Tahoma" w:hAnsi="Tahoma" w:cs="Tahoma"/>
          <w:sz w:val="24"/>
          <w:szCs w:val="24"/>
          <w:lang w:val="en-US"/>
        </w:rPr>
        <w:t xml:space="preserve">disesuaikan dengan Visi dan Misi </w:t>
      </w:r>
      <w:r w:rsidR="004D389B">
        <w:rPr>
          <w:rFonts w:ascii="Tahoma" w:hAnsi="Tahoma" w:cs="Tahoma"/>
          <w:sz w:val="24"/>
          <w:szCs w:val="24"/>
          <w:lang w:val="en-US"/>
        </w:rPr>
        <w:t xml:space="preserve">Kecamatan Wotu </w:t>
      </w:r>
      <w:r w:rsidR="009F7736" w:rsidRPr="004D3C99">
        <w:rPr>
          <w:rFonts w:ascii="Tahoma" w:hAnsi="Tahoma" w:cs="Tahoma"/>
          <w:sz w:val="24"/>
          <w:szCs w:val="24"/>
          <w:lang w:val="en-US"/>
        </w:rPr>
        <w:t>yaitu untuk “</w:t>
      </w:r>
      <w:r w:rsidR="002C17FF" w:rsidRPr="004D3C99">
        <w:rPr>
          <w:rFonts w:ascii="Tahoma" w:hAnsi="Tahoma" w:cs="Tahoma"/>
          <w:b/>
          <w:i/>
          <w:sz w:val="24"/>
          <w:szCs w:val="24"/>
          <w:lang w:val="en-US"/>
        </w:rPr>
        <w:t>Kabupaten Luwu Timur Yang Berkelanjutan dan Lebih Maju Berlandas Nilai Agama dan Budaya</w:t>
      </w:r>
      <w:r w:rsidR="00EE02C2" w:rsidRPr="004D3C99">
        <w:rPr>
          <w:rFonts w:ascii="Tahoma" w:hAnsi="Tahoma" w:cs="Tahoma"/>
          <w:b/>
          <w:i/>
          <w:sz w:val="24"/>
          <w:szCs w:val="24"/>
          <w:lang w:val="en-US"/>
        </w:rPr>
        <w:t>”</w:t>
      </w:r>
    </w:p>
    <w:p w:rsidR="00EE02C2" w:rsidRPr="004D3C99" w:rsidRDefault="00EE02C2" w:rsidP="00AA12E1">
      <w:pPr>
        <w:pStyle w:val="ListParagraph"/>
        <w:tabs>
          <w:tab w:val="left" w:pos="709"/>
        </w:tabs>
        <w:spacing w:after="0" w:line="360" w:lineRule="auto"/>
        <w:ind w:left="709" w:firstLine="567"/>
        <w:jc w:val="both"/>
        <w:rPr>
          <w:rFonts w:ascii="Tahoma" w:hAnsi="Tahoma" w:cs="Tahoma"/>
          <w:b/>
          <w:i/>
          <w:sz w:val="24"/>
          <w:szCs w:val="24"/>
          <w:lang w:val="en-US"/>
        </w:rPr>
      </w:pPr>
    </w:p>
    <w:p w:rsidR="00C307A6" w:rsidRPr="004D3C99" w:rsidRDefault="00C307A6" w:rsidP="00C307A6">
      <w:pPr>
        <w:pStyle w:val="ListParagraph"/>
        <w:tabs>
          <w:tab w:val="left" w:pos="709"/>
        </w:tabs>
        <w:spacing w:after="0" w:line="360" w:lineRule="auto"/>
        <w:ind w:left="706" w:hanging="706"/>
        <w:jc w:val="both"/>
        <w:rPr>
          <w:rFonts w:ascii="Tahoma" w:hAnsi="Tahoma" w:cs="Tahoma"/>
          <w:b/>
          <w:sz w:val="24"/>
          <w:szCs w:val="24"/>
          <w:lang w:val="en-US"/>
        </w:rPr>
      </w:pPr>
      <w:r w:rsidRPr="004D3C99">
        <w:rPr>
          <w:rFonts w:ascii="Tahoma" w:hAnsi="Tahoma" w:cs="Tahoma"/>
          <w:b/>
          <w:sz w:val="24"/>
          <w:szCs w:val="24"/>
          <w:lang w:val="en-US"/>
        </w:rPr>
        <w:t>1.2</w:t>
      </w:r>
      <w:r w:rsidRPr="004D3C99">
        <w:rPr>
          <w:rFonts w:ascii="Tahoma" w:hAnsi="Tahoma" w:cs="Tahoma"/>
          <w:b/>
          <w:sz w:val="24"/>
          <w:szCs w:val="24"/>
          <w:lang w:val="en-US"/>
        </w:rPr>
        <w:tab/>
        <w:t>Landasan Hukum Penyusunan</w:t>
      </w:r>
    </w:p>
    <w:p w:rsidR="00C307A6" w:rsidRPr="004D3C99" w:rsidRDefault="00C307A6" w:rsidP="00C307A6">
      <w:pPr>
        <w:pStyle w:val="ListParagraph"/>
        <w:tabs>
          <w:tab w:val="left" w:pos="709"/>
        </w:tabs>
        <w:spacing w:after="0" w:line="360" w:lineRule="auto"/>
        <w:ind w:left="706" w:hanging="706"/>
        <w:jc w:val="both"/>
        <w:rPr>
          <w:rFonts w:ascii="Tahoma" w:hAnsi="Tahoma" w:cs="Tahoma"/>
          <w:b/>
          <w:sz w:val="24"/>
          <w:szCs w:val="24"/>
          <w:lang w:val="en-US"/>
        </w:rPr>
      </w:pPr>
    </w:p>
    <w:p w:rsidR="00C307A6" w:rsidRDefault="00C307A6" w:rsidP="00C307A6">
      <w:pPr>
        <w:pStyle w:val="ListParagraph"/>
        <w:tabs>
          <w:tab w:val="left" w:pos="709"/>
        </w:tabs>
        <w:spacing w:after="0" w:line="360" w:lineRule="auto"/>
        <w:ind w:left="706" w:firstLine="554"/>
        <w:jc w:val="both"/>
        <w:rPr>
          <w:rFonts w:ascii="Tahoma" w:hAnsi="Tahoma" w:cs="Tahoma"/>
          <w:sz w:val="24"/>
          <w:szCs w:val="24"/>
          <w:lang w:val="en-US"/>
        </w:rPr>
      </w:pPr>
      <w:r w:rsidRPr="004D3C99">
        <w:rPr>
          <w:rFonts w:ascii="Tahoma" w:hAnsi="Tahoma" w:cs="Tahoma"/>
          <w:sz w:val="24"/>
          <w:szCs w:val="24"/>
          <w:lang w:val="en-US"/>
        </w:rPr>
        <w:t>Adapun</w:t>
      </w:r>
      <w:r w:rsidR="000E5EA5" w:rsidRPr="004D3C99">
        <w:rPr>
          <w:rFonts w:ascii="Tahoma" w:hAnsi="Tahoma" w:cs="Tahoma"/>
          <w:sz w:val="24"/>
          <w:szCs w:val="24"/>
          <w:lang w:val="en-US"/>
        </w:rPr>
        <w:t xml:space="preserve"> peraturan atau dasar hu</w:t>
      </w:r>
      <w:r w:rsidRPr="004D3C99">
        <w:rPr>
          <w:rFonts w:ascii="Tahoma" w:hAnsi="Tahoma" w:cs="Tahoma"/>
          <w:sz w:val="24"/>
          <w:szCs w:val="24"/>
          <w:lang w:val="en-US"/>
        </w:rPr>
        <w:t xml:space="preserve">kum dalam penyusunan Indikator Kinerja Utama (IKU) </w:t>
      </w:r>
      <w:r w:rsidR="004D389B">
        <w:rPr>
          <w:rFonts w:ascii="Tahoma" w:hAnsi="Tahoma" w:cs="Tahoma"/>
          <w:sz w:val="24"/>
          <w:szCs w:val="24"/>
          <w:lang w:val="en-US"/>
        </w:rPr>
        <w:t xml:space="preserve">Kecamatan Wotu </w:t>
      </w:r>
      <w:r w:rsidRPr="004D3C99">
        <w:rPr>
          <w:rFonts w:ascii="Tahoma" w:hAnsi="Tahoma" w:cs="Tahoma"/>
          <w:sz w:val="24"/>
          <w:szCs w:val="24"/>
          <w:lang w:val="en-US"/>
        </w:rPr>
        <w:t>adalah :</w:t>
      </w:r>
    </w:p>
    <w:p w:rsidR="00712DE4" w:rsidRPr="004D3C99" w:rsidRDefault="00712DE4" w:rsidP="00C307A6">
      <w:pPr>
        <w:pStyle w:val="ListParagraph"/>
        <w:tabs>
          <w:tab w:val="left" w:pos="709"/>
        </w:tabs>
        <w:spacing w:after="0" w:line="360" w:lineRule="auto"/>
        <w:ind w:left="706" w:firstLine="554"/>
        <w:jc w:val="both"/>
        <w:rPr>
          <w:rFonts w:ascii="Tahoma" w:hAnsi="Tahoma" w:cs="Tahoma"/>
          <w:sz w:val="24"/>
          <w:szCs w:val="24"/>
          <w:lang w:val="en-US"/>
        </w:rPr>
      </w:pPr>
    </w:p>
    <w:p w:rsidR="00C307A6" w:rsidRPr="004D3C99" w:rsidRDefault="00C307A6"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1.</w:t>
      </w:r>
      <w:r w:rsidRPr="004D3C99">
        <w:rPr>
          <w:rFonts w:ascii="Tahoma" w:hAnsi="Tahoma" w:cs="Tahoma"/>
          <w:sz w:val="24"/>
          <w:szCs w:val="24"/>
          <w:lang w:val="en-US"/>
        </w:rPr>
        <w:tab/>
        <w:t>Peraturan Pemerintah Nomor 56 Tahun 2005 tentang Sistem Informasi Keuangan Daerah (Lembaran Negara Republik Indonesia Tahun 2005 Nomor 138, Tambahan Lembaran Negara Republik Indonesia Nomor 4576);</w:t>
      </w:r>
    </w:p>
    <w:p w:rsidR="00C307A6" w:rsidRPr="004D3C99" w:rsidRDefault="00C307A6"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lastRenderedPageBreak/>
        <w:t>2.</w:t>
      </w:r>
      <w:r w:rsidRPr="004D3C99">
        <w:rPr>
          <w:rFonts w:ascii="Tahoma" w:hAnsi="Tahoma" w:cs="Tahoma"/>
          <w:sz w:val="24"/>
          <w:szCs w:val="24"/>
          <w:lang w:val="en-US"/>
        </w:rPr>
        <w:tab/>
        <w:t>Peraturan Pemerintah Nomor 65 Tahun 2005 tentang Pedoman Penyusunan dan Penerapan Standar Pelayanan Minimal (Lembaran Negara Republik Indonesia Tahun 2005 Nomor 150, Tambahan Lembaran Negara Republik Indonesia Nomor 4585);</w:t>
      </w:r>
    </w:p>
    <w:p w:rsidR="00AA5B63" w:rsidRPr="004D3C99" w:rsidRDefault="00C307A6"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3.</w:t>
      </w:r>
      <w:r w:rsidRPr="004D3C99">
        <w:rPr>
          <w:rFonts w:ascii="Tahoma" w:hAnsi="Tahoma" w:cs="Tahoma"/>
          <w:sz w:val="24"/>
          <w:szCs w:val="24"/>
          <w:lang w:val="en-US"/>
        </w:rPr>
        <w:tab/>
        <w:t>Peraturan Pemerintah Nomor 8 Thaun 2006 tentang Pelaporan Keuangan dan Kinerja Instansi Pemerintah (Lembaran Negara Republik Indonesia Tahun 2006 Nomor 25</w:t>
      </w:r>
      <w:r w:rsidR="00AA5B63" w:rsidRPr="004D3C99">
        <w:rPr>
          <w:rFonts w:ascii="Tahoma" w:hAnsi="Tahoma" w:cs="Tahoma"/>
          <w:sz w:val="24"/>
          <w:szCs w:val="24"/>
          <w:lang w:val="en-US"/>
        </w:rPr>
        <w:t>, Tambahan Lembaran Negara Republik Indonesia Nomor 4614);</w:t>
      </w:r>
    </w:p>
    <w:p w:rsidR="00AA5B63"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4.</w:t>
      </w:r>
      <w:r w:rsidRPr="004D3C99">
        <w:rPr>
          <w:rFonts w:ascii="Tahoma" w:hAnsi="Tahoma" w:cs="Tahoma"/>
          <w:sz w:val="24"/>
          <w:szCs w:val="24"/>
          <w:lang w:val="en-US"/>
        </w:rPr>
        <w:tab/>
        <w:t>Peraturan Pemerintah Nomor 39 Tahun 2006 tentang Tata Cara Pengendalian dan Evaluasi Pelaksanaan Rencana Pembangunan (Lembaran Negara Republik Indonesia Tahun 2006 Nomor 96, Tambahan Lembaran Negara Republik Indonesia Nomor 4663);</w:t>
      </w:r>
    </w:p>
    <w:p w:rsidR="00AA5B63"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5.</w:t>
      </w:r>
      <w:r w:rsidRPr="004D3C99">
        <w:rPr>
          <w:rFonts w:ascii="Tahoma" w:hAnsi="Tahoma" w:cs="Tahoma"/>
          <w:sz w:val="24"/>
          <w:szCs w:val="24"/>
          <w:lang w:val="en-US"/>
        </w:rPr>
        <w:tab/>
        <w:t>Instruksi Presiden Nomor 7 Tahun 1999 tentang Akuntabilitas Kinerja Instansi Pemerintah;</w:t>
      </w:r>
    </w:p>
    <w:p w:rsidR="00AA5B63"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6.</w:t>
      </w:r>
      <w:r w:rsidRPr="004D3C99">
        <w:rPr>
          <w:rFonts w:ascii="Tahoma" w:hAnsi="Tahoma" w:cs="Tahoma"/>
          <w:sz w:val="24"/>
          <w:szCs w:val="24"/>
          <w:lang w:val="en-US"/>
        </w:rPr>
        <w:tab/>
        <w:t>Peraturan Menpan Nomor : PER/09/M.PAN/5/2007 tentang Pedoman Umum Penetapan Indikator Kinerja Utama di lingkungan Instansi Pemerintah;</w:t>
      </w:r>
    </w:p>
    <w:p w:rsidR="00025EF7" w:rsidRPr="004D3C99" w:rsidRDefault="00AA5B63"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7.</w:t>
      </w:r>
      <w:r w:rsidRPr="004D3C99">
        <w:rPr>
          <w:rFonts w:ascii="Tahoma" w:hAnsi="Tahoma" w:cs="Tahoma"/>
          <w:sz w:val="24"/>
          <w:szCs w:val="24"/>
          <w:lang w:val="en-US"/>
        </w:rPr>
        <w:tab/>
      </w:r>
      <w:r w:rsidR="002C17FF" w:rsidRPr="004D3C99">
        <w:rPr>
          <w:rFonts w:ascii="Tahoma" w:hAnsi="Tahoma" w:cs="Tahoma"/>
          <w:sz w:val="24"/>
          <w:szCs w:val="24"/>
          <w:lang w:val="en-US"/>
        </w:rPr>
        <w:t xml:space="preserve">Peraturan Daerah Nomor  </w:t>
      </w:r>
      <w:r w:rsidR="00C31268">
        <w:rPr>
          <w:rFonts w:ascii="Tahoma" w:hAnsi="Tahoma" w:cs="Tahoma"/>
          <w:sz w:val="24"/>
          <w:szCs w:val="24"/>
          <w:lang w:val="en-US"/>
        </w:rPr>
        <w:t xml:space="preserve">11 </w:t>
      </w:r>
      <w:r w:rsidR="002C17FF" w:rsidRPr="004D3C99">
        <w:rPr>
          <w:rFonts w:ascii="Tahoma" w:hAnsi="Tahoma" w:cs="Tahoma"/>
          <w:sz w:val="24"/>
          <w:szCs w:val="24"/>
          <w:lang w:val="en-US"/>
        </w:rPr>
        <w:t xml:space="preserve">Tahun 2021 </w:t>
      </w:r>
      <w:r w:rsidR="00025EF7" w:rsidRPr="004D3C99">
        <w:rPr>
          <w:rFonts w:ascii="Tahoma" w:hAnsi="Tahoma" w:cs="Tahoma"/>
          <w:sz w:val="24"/>
          <w:szCs w:val="24"/>
          <w:lang w:val="en-US"/>
        </w:rPr>
        <w:t xml:space="preserve"> tentang Rencana Pembangunan Jangka Menengah Daerah</w:t>
      </w:r>
      <w:r w:rsidR="002C17FF" w:rsidRPr="004D3C99">
        <w:rPr>
          <w:rFonts w:ascii="Tahoma" w:hAnsi="Tahoma" w:cs="Tahoma"/>
          <w:sz w:val="24"/>
          <w:szCs w:val="24"/>
          <w:lang w:val="en-US"/>
        </w:rPr>
        <w:t xml:space="preserve"> Kabupaten Luwu Timur Tahun 2021-2026</w:t>
      </w:r>
      <w:r w:rsidR="00025EF7" w:rsidRPr="004D3C99">
        <w:rPr>
          <w:rFonts w:ascii="Tahoma" w:hAnsi="Tahoma" w:cs="Tahoma"/>
          <w:sz w:val="24"/>
          <w:szCs w:val="24"/>
          <w:lang w:val="en-US"/>
        </w:rPr>
        <w:t>;</w:t>
      </w:r>
    </w:p>
    <w:p w:rsidR="00C307A6" w:rsidRPr="004D3C99" w:rsidRDefault="00025EF7" w:rsidP="00C307A6">
      <w:pPr>
        <w:pStyle w:val="ListParagraph"/>
        <w:tabs>
          <w:tab w:val="left" w:pos="1170"/>
        </w:tabs>
        <w:spacing w:after="0" w:line="360" w:lineRule="auto"/>
        <w:ind w:left="1170" w:hanging="450"/>
        <w:jc w:val="both"/>
        <w:rPr>
          <w:rFonts w:ascii="Tahoma" w:hAnsi="Tahoma" w:cs="Tahoma"/>
          <w:sz w:val="24"/>
          <w:szCs w:val="24"/>
          <w:lang w:val="en-US"/>
        </w:rPr>
      </w:pPr>
      <w:r w:rsidRPr="004D3C99">
        <w:rPr>
          <w:rFonts w:ascii="Tahoma" w:hAnsi="Tahoma" w:cs="Tahoma"/>
          <w:sz w:val="24"/>
          <w:szCs w:val="24"/>
          <w:lang w:val="en-US"/>
        </w:rPr>
        <w:t>9</w:t>
      </w:r>
      <w:r w:rsidR="00AA5B63" w:rsidRPr="004D3C99">
        <w:rPr>
          <w:rFonts w:ascii="Tahoma" w:hAnsi="Tahoma" w:cs="Tahoma"/>
          <w:sz w:val="24"/>
          <w:szCs w:val="24"/>
          <w:lang w:val="en-US"/>
        </w:rPr>
        <w:t>.</w:t>
      </w:r>
      <w:r w:rsidR="00AA5B63" w:rsidRPr="004D3C99">
        <w:rPr>
          <w:rFonts w:ascii="Tahoma" w:hAnsi="Tahoma" w:cs="Tahoma"/>
          <w:sz w:val="24"/>
          <w:szCs w:val="24"/>
          <w:lang w:val="en-US"/>
        </w:rPr>
        <w:tab/>
        <w:t xml:space="preserve">Rencana Strategis </w:t>
      </w:r>
      <w:r w:rsidR="004D389B">
        <w:rPr>
          <w:rFonts w:ascii="Tahoma" w:hAnsi="Tahoma" w:cs="Tahoma"/>
          <w:sz w:val="24"/>
          <w:szCs w:val="24"/>
          <w:lang w:val="en-US"/>
        </w:rPr>
        <w:t xml:space="preserve">Kecamatan Wotu </w:t>
      </w:r>
      <w:r w:rsidR="002C17FF" w:rsidRPr="004D3C99">
        <w:rPr>
          <w:rFonts w:ascii="Tahoma" w:hAnsi="Tahoma" w:cs="Tahoma"/>
          <w:sz w:val="24"/>
          <w:szCs w:val="24"/>
          <w:lang w:val="en-US"/>
        </w:rPr>
        <w:t>Kabupaten Luwu Timur Tahun 2021-2026</w:t>
      </w:r>
      <w:r w:rsidR="00AA5B63" w:rsidRPr="004D3C99">
        <w:rPr>
          <w:rFonts w:ascii="Tahoma" w:hAnsi="Tahoma" w:cs="Tahoma"/>
          <w:sz w:val="24"/>
          <w:szCs w:val="24"/>
          <w:lang w:val="en-US"/>
        </w:rPr>
        <w:t>.</w:t>
      </w:r>
      <w:r w:rsidR="00C307A6" w:rsidRPr="004D3C99">
        <w:rPr>
          <w:rFonts w:ascii="Tahoma" w:hAnsi="Tahoma" w:cs="Tahoma"/>
          <w:sz w:val="24"/>
          <w:szCs w:val="24"/>
          <w:lang w:val="en-US"/>
        </w:rPr>
        <w:t xml:space="preserve"> </w:t>
      </w:r>
    </w:p>
    <w:p w:rsidR="009F7736" w:rsidRPr="004D3C99" w:rsidRDefault="009D5CF1" w:rsidP="009D5CF1">
      <w:pPr>
        <w:pStyle w:val="ListParagraph"/>
        <w:tabs>
          <w:tab w:val="left" w:pos="709"/>
          <w:tab w:val="left" w:pos="7275"/>
        </w:tabs>
        <w:spacing w:after="0" w:line="360" w:lineRule="auto"/>
        <w:ind w:left="709" w:firstLine="567"/>
        <w:jc w:val="both"/>
        <w:rPr>
          <w:rFonts w:ascii="Tahoma" w:hAnsi="Tahoma" w:cs="Tahoma"/>
          <w:b/>
          <w:sz w:val="24"/>
          <w:szCs w:val="24"/>
          <w:lang w:val="en-US"/>
        </w:rPr>
      </w:pPr>
      <w:r w:rsidRPr="004D3C99">
        <w:rPr>
          <w:rFonts w:ascii="Tahoma" w:hAnsi="Tahoma" w:cs="Tahoma"/>
          <w:b/>
          <w:sz w:val="24"/>
          <w:szCs w:val="24"/>
          <w:lang w:val="en-US"/>
        </w:rPr>
        <w:tab/>
      </w:r>
    </w:p>
    <w:p w:rsidR="009F7736" w:rsidRPr="004D3C99" w:rsidRDefault="00C307A6" w:rsidP="009F7736">
      <w:pPr>
        <w:spacing w:after="0" w:line="480" w:lineRule="auto"/>
        <w:jc w:val="both"/>
        <w:rPr>
          <w:rFonts w:ascii="Tahoma" w:hAnsi="Tahoma" w:cs="Tahoma"/>
          <w:b/>
          <w:sz w:val="24"/>
          <w:szCs w:val="24"/>
          <w:lang w:val="en-US"/>
        </w:rPr>
      </w:pPr>
      <w:r w:rsidRPr="004D3C99">
        <w:rPr>
          <w:rFonts w:ascii="Tahoma" w:hAnsi="Tahoma" w:cs="Tahoma"/>
          <w:b/>
          <w:sz w:val="24"/>
          <w:szCs w:val="24"/>
          <w:lang w:val="en-US"/>
        </w:rPr>
        <w:t>1.2</w:t>
      </w:r>
      <w:r w:rsidR="009F7736" w:rsidRPr="004D3C99">
        <w:rPr>
          <w:rFonts w:ascii="Tahoma" w:hAnsi="Tahoma" w:cs="Tahoma"/>
          <w:b/>
          <w:sz w:val="24"/>
          <w:szCs w:val="24"/>
          <w:lang w:val="en-US"/>
        </w:rPr>
        <w:tab/>
        <w:t>Maksud dan Tujuan</w:t>
      </w:r>
    </w:p>
    <w:p w:rsidR="009F7736" w:rsidRPr="004D3C99" w:rsidRDefault="009F7736" w:rsidP="009F7736">
      <w:pPr>
        <w:spacing w:after="0" w:line="360" w:lineRule="auto"/>
        <w:ind w:left="709" w:firstLine="567"/>
        <w:jc w:val="both"/>
        <w:rPr>
          <w:rFonts w:ascii="Tahoma" w:hAnsi="Tahoma" w:cs="Tahoma"/>
          <w:sz w:val="24"/>
          <w:szCs w:val="24"/>
        </w:rPr>
      </w:pPr>
      <w:r w:rsidRPr="004D3C99">
        <w:rPr>
          <w:rFonts w:ascii="Tahoma" w:hAnsi="Tahoma" w:cs="Tahoma"/>
          <w:sz w:val="24"/>
          <w:szCs w:val="24"/>
          <w:lang w:val="en-US"/>
        </w:rPr>
        <w:t xml:space="preserve">Adapun maksud dan tujuan penetapan Indikator Kierja Utama pada </w:t>
      </w:r>
      <w:r w:rsidR="001F06D5">
        <w:rPr>
          <w:rFonts w:ascii="Tahoma" w:hAnsi="Tahoma" w:cs="Tahoma"/>
          <w:sz w:val="24"/>
          <w:szCs w:val="24"/>
          <w:lang w:val="en-US"/>
        </w:rPr>
        <w:t xml:space="preserve">Kecamatan Wotu </w:t>
      </w:r>
      <w:r w:rsidRPr="004D3C99">
        <w:rPr>
          <w:rFonts w:ascii="Tahoma" w:hAnsi="Tahoma" w:cs="Tahoma"/>
          <w:sz w:val="24"/>
          <w:szCs w:val="24"/>
          <w:lang w:val="en-US"/>
        </w:rPr>
        <w:t xml:space="preserve">Kabupaten Luwu Timur adalah sebagai berikut : </w:t>
      </w:r>
    </w:p>
    <w:p w:rsidR="004D3E88" w:rsidRPr="004D3C99" w:rsidRDefault="009F7736" w:rsidP="009F7736">
      <w:pPr>
        <w:spacing w:after="0" w:line="360" w:lineRule="auto"/>
        <w:ind w:left="709" w:hanging="425"/>
        <w:jc w:val="both"/>
        <w:rPr>
          <w:rFonts w:ascii="Tahoma" w:hAnsi="Tahoma" w:cs="Tahoma"/>
          <w:sz w:val="24"/>
          <w:szCs w:val="24"/>
          <w:lang w:val="en-US"/>
        </w:rPr>
      </w:pPr>
      <w:r w:rsidRPr="004D3C99">
        <w:rPr>
          <w:rFonts w:ascii="Tahoma" w:hAnsi="Tahoma" w:cs="Tahoma"/>
          <w:sz w:val="24"/>
          <w:szCs w:val="24"/>
        </w:rPr>
        <w:t>1.</w:t>
      </w:r>
      <w:r w:rsidRPr="004D3C99">
        <w:rPr>
          <w:rFonts w:ascii="Tahoma" w:hAnsi="Tahoma" w:cs="Tahoma"/>
          <w:sz w:val="24"/>
          <w:szCs w:val="24"/>
        </w:rPr>
        <w:tab/>
        <w:t>Untuk</w:t>
      </w:r>
      <w:r w:rsidR="00AE51E8" w:rsidRPr="004D3C99">
        <w:rPr>
          <w:rFonts w:ascii="Tahoma" w:hAnsi="Tahoma" w:cs="Tahoma"/>
          <w:sz w:val="24"/>
          <w:szCs w:val="24"/>
          <w:lang w:val="en-US"/>
        </w:rPr>
        <w:t xml:space="preserve"> memperolah informasi kinerja </w:t>
      </w:r>
      <w:r w:rsidR="004D3E88" w:rsidRPr="004D3C99">
        <w:rPr>
          <w:rFonts w:ascii="Tahoma" w:hAnsi="Tahoma" w:cs="Tahoma"/>
          <w:sz w:val="24"/>
          <w:szCs w:val="24"/>
          <w:lang w:val="en-US"/>
        </w:rPr>
        <w:t xml:space="preserve">yang penting dan diperlukan dalam melakukan tugas pelaksanaan tugas </w:t>
      </w:r>
      <w:r w:rsidR="001F06D5">
        <w:rPr>
          <w:rFonts w:ascii="Tahoma" w:hAnsi="Tahoma" w:cs="Tahoma"/>
          <w:sz w:val="24"/>
          <w:szCs w:val="24"/>
          <w:lang w:val="en-US"/>
        </w:rPr>
        <w:t xml:space="preserve">kecamatan wotu </w:t>
      </w:r>
      <w:r w:rsidR="004D3E88" w:rsidRPr="004D3C99">
        <w:rPr>
          <w:rFonts w:ascii="Tahoma" w:hAnsi="Tahoma" w:cs="Tahoma"/>
          <w:sz w:val="24"/>
          <w:szCs w:val="24"/>
          <w:lang w:val="en-US"/>
        </w:rPr>
        <w:t>yang berdampak pada pembangunan daerah dan bermanfaat bagi masyarakat sesuai indikator kinerja yang telah ditetapkan.</w:t>
      </w:r>
    </w:p>
    <w:p w:rsidR="009F7736" w:rsidRPr="004D3C99" w:rsidRDefault="004D3E88" w:rsidP="009F7736">
      <w:pPr>
        <w:spacing w:after="0" w:line="360" w:lineRule="auto"/>
        <w:ind w:left="709" w:hanging="425"/>
        <w:jc w:val="both"/>
        <w:rPr>
          <w:rFonts w:ascii="Tahoma" w:hAnsi="Tahoma" w:cs="Tahoma"/>
          <w:sz w:val="24"/>
          <w:szCs w:val="24"/>
          <w:lang w:val="en-US"/>
        </w:rPr>
      </w:pPr>
      <w:r w:rsidRPr="004D3C99">
        <w:rPr>
          <w:rFonts w:ascii="Tahoma" w:hAnsi="Tahoma" w:cs="Tahoma"/>
          <w:sz w:val="24"/>
          <w:szCs w:val="24"/>
        </w:rPr>
        <w:lastRenderedPageBreak/>
        <w:t>2.</w:t>
      </w:r>
      <w:r w:rsidRPr="004D3C99">
        <w:rPr>
          <w:rFonts w:ascii="Tahoma" w:hAnsi="Tahoma" w:cs="Tahoma"/>
          <w:sz w:val="24"/>
          <w:szCs w:val="24"/>
        </w:rPr>
        <w:tab/>
      </w:r>
      <w:r w:rsidRPr="004D3C99">
        <w:rPr>
          <w:rFonts w:ascii="Tahoma" w:hAnsi="Tahoma" w:cs="Tahoma"/>
          <w:sz w:val="24"/>
          <w:szCs w:val="24"/>
          <w:lang w:val="en-US"/>
        </w:rPr>
        <w:t>Untuk mengukur tingkat ke</w:t>
      </w:r>
      <w:r w:rsidR="009F0F52">
        <w:rPr>
          <w:rFonts w:ascii="Tahoma" w:hAnsi="Tahoma" w:cs="Tahoma"/>
          <w:sz w:val="24"/>
          <w:szCs w:val="24"/>
          <w:lang w:val="en-US"/>
        </w:rPr>
        <w:t>berhasilan dan pencapaian suatu</w:t>
      </w:r>
      <w:r w:rsidRPr="004D3C99">
        <w:rPr>
          <w:rFonts w:ascii="Tahoma" w:hAnsi="Tahoma" w:cs="Tahoma"/>
          <w:sz w:val="24"/>
          <w:szCs w:val="24"/>
          <w:lang w:val="en-US"/>
        </w:rPr>
        <w:t xml:space="preserve"> tujuan dan sasaran strategis </w:t>
      </w:r>
      <w:r w:rsidR="001F06D5">
        <w:rPr>
          <w:rFonts w:ascii="Tahoma" w:hAnsi="Tahoma" w:cs="Tahoma"/>
          <w:sz w:val="24"/>
          <w:szCs w:val="24"/>
          <w:lang w:val="en-US"/>
        </w:rPr>
        <w:t xml:space="preserve">Kecamatan Wotu </w:t>
      </w:r>
      <w:r w:rsidRPr="004D3C99">
        <w:rPr>
          <w:rFonts w:ascii="Tahoma" w:hAnsi="Tahoma" w:cs="Tahoma"/>
          <w:sz w:val="24"/>
          <w:szCs w:val="24"/>
          <w:lang w:val="en-US"/>
        </w:rPr>
        <w:t>Kabupaten Luwu Timur sehingga dapat digunakan untuk perbaikan kinerja dan peningkatan akuntabilitas kinerja.</w:t>
      </w:r>
    </w:p>
    <w:p w:rsidR="009F7736" w:rsidRPr="004D3C99" w:rsidRDefault="009F7736"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AA5B63" w:rsidRPr="004D3C99" w:rsidRDefault="00AA5B63" w:rsidP="00AA12E1">
      <w:pPr>
        <w:pStyle w:val="ListParagraph"/>
        <w:tabs>
          <w:tab w:val="left" w:pos="709"/>
        </w:tabs>
        <w:spacing w:after="0" w:line="360" w:lineRule="auto"/>
        <w:ind w:left="709" w:firstLine="567"/>
        <w:jc w:val="both"/>
        <w:rPr>
          <w:rFonts w:ascii="Tahoma" w:hAnsi="Tahoma" w:cs="Tahoma"/>
          <w:sz w:val="24"/>
          <w:szCs w:val="24"/>
          <w:lang w:val="en-US"/>
        </w:rPr>
      </w:pPr>
    </w:p>
    <w:p w:rsidR="00EE02C2" w:rsidRPr="004D3C99" w:rsidRDefault="00EE02C2" w:rsidP="00AA12E1">
      <w:pPr>
        <w:pStyle w:val="ListParagraph"/>
        <w:tabs>
          <w:tab w:val="left" w:pos="709"/>
        </w:tabs>
        <w:spacing w:after="0" w:line="360" w:lineRule="auto"/>
        <w:ind w:left="709" w:firstLine="567"/>
        <w:jc w:val="both"/>
        <w:rPr>
          <w:rFonts w:ascii="Tahoma" w:hAnsi="Tahoma" w:cs="Tahoma"/>
          <w:sz w:val="24"/>
          <w:szCs w:val="24"/>
          <w:lang w:val="en-US"/>
        </w:rPr>
      </w:pPr>
    </w:p>
    <w:p w:rsidR="00C947E5" w:rsidRPr="004D3C99" w:rsidRDefault="00C947E5" w:rsidP="00AA12E1">
      <w:pPr>
        <w:pStyle w:val="ListParagraph"/>
        <w:tabs>
          <w:tab w:val="left" w:pos="709"/>
        </w:tabs>
        <w:spacing w:after="0" w:line="360" w:lineRule="auto"/>
        <w:ind w:left="709" w:firstLine="567"/>
        <w:jc w:val="both"/>
        <w:rPr>
          <w:rFonts w:ascii="Tahoma" w:hAnsi="Tahoma" w:cs="Tahoma"/>
          <w:sz w:val="24"/>
          <w:szCs w:val="24"/>
          <w:lang w:val="en-US"/>
        </w:rPr>
      </w:pPr>
    </w:p>
    <w:p w:rsidR="00C947E5" w:rsidRPr="004D3C99" w:rsidRDefault="00C947E5" w:rsidP="00AA12E1">
      <w:pPr>
        <w:pStyle w:val="ListParagraph"/>
        <w:tabs>
          <w:tab w:val="left" w:pos="709"/>
        </w:tabs>
        <w:spacing w:after="0" w:line="360" w:lineRule="auto"/>
        <w:ind w:left="709" w:firstLine="567"/>
        <w:jc w:val="both"/>
        <w:rPr>
          <w:rFonts w:ascii="Tahoma" w:hAnsi="Tahoma" w:cs="Tahoma"/>
          <w:sz w:val="24"/>
          <w:szCs w:val="24"/>
          <w:lang w:val="en-US"/>
        </w:rPr>
      </w:pPr>
    </w:p>
    <w:p w:rsidR="00C947E5" w:rsidRDefault="00C947E5"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Pr="004D3C99" w:rsidRDefault="00CE0DFB" w:rsidP="00AA12E1">
      <w:pPr>
        <w:pStyle w:val="ListParagraph"/>
        <w:tabs>
          <w:tab w:val="left" w:pos="709"/>
        </w:tabs>
        <w:spacing w:after="0" w:line="360" w:lineRule="auto"/>
        <w:ind w:left="709" w:firstLine="567"/>
        <w:jc w:val="both"/>
        <w:rPr>
          <w:rFonts w:ascii="Tahoma" w:hAnsi="Tahoma" w:cs="Tahoma"/>
          <w:sz w:val="24"/>
          <w:szCs w:val="24"/>
          <w:lang w:val="en-US"/>
        </w:rPr>
      </w:pPr>
    </w:p>
    <w:p w:rsidR="00EE02C2" w:rsidRPr="004D3C99" w:rsidRDefault="00EE02C2" w:rsidP="00AA12E1">
      <w:pPr>
        <w:pStyle w:val="ListParagraph"/>
        <w:tabs>
          <w:tab w:val="left" w:pos="709"/>
        </w:tabs>
        <w:spacing w:after="0" w:line="360" w:lineRule="auto"/>
        <w:ind w:left="709" w:firstLine="567"/>
        <w:jc w:val="both"/>
        <w:rPr>
          <w:rFonts w:ascii="Tahoma" w:hAnsi="Tahoma" w:cs="Tahoma"/>
          <w:sz w:val="24"/>
          <w:szCs w:val="24"/>
          <w:lang w:val="en-US"/>
        </w:rPr>
      </w:pPr>
    </w:p>
    <w:p w:rsidR="00CE0DFB" w:rsidRDefault="00CE0DFB" w:rsidP="002C3388">
      <w:pPr>
        <w:spacing w:line="240" w:lineRule="auto"/>
        <w:jc w:val="center"/>
        <w:rPr>
          <w:rFonts w:ascii="Tahoma" w:hAnsi="Tahoma" w:cs="Tahoma"/>
          <w:b/>
          <w:sz w:val="24"/>
          <w:szCs w:val="24"/>
          <w:lang w:val="en-US"/>
        </w:rPr>
      </w:pPr>
    </w:p>
    <w:p w:rsidR="00CE0DFB" w:rsidRDefault="00CE0DFB"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1F06D5" w:rsidRDefault="001F06D5" w:rsidP="002C3388">
      <w:pPr>
        <w:spacing w:line="240" w:lineRule="auto"/>
        <w:jc w:val="center"/>
        <w:rPr>
          <w:rFonts w:ascii="Tahoma" w:hAnsi="Tahoma" w:cs="Tahoma"/>
          <w:b/>
          <w:sz w:val="24"/>
          <w:szCs w:val="24"/>
          <w:lang w:val="en-US"/>
        </w:rPr>
      </w:pPr>
    </w:p>
    <w:p w:rsidR="00CE0DFB" w:rsidRDefault="00CE0DFB" w:rsidP="002C3388">
      <w:pPr>
        <w:spacing w:line="240" w:lineRule="auto"/>
        <w:jc w:val="center"/>
        <w:rPr>
          <w:rFonts w:ascii="Tahoma" w:hAnsi="Tahoma" w:cs="Tahoma"/>
          <w:b/>
          <w:sz w:val="24"/>
          <w:szCs w:val="24"/>
          <w:lang w:val="en-US"/>
        </w:rPr>
      </w:pPr>
    </w:p>
    <w:p w:rsidR="00CE0DFB" w:rsidRDefault="00CE0DFB" w:rsidP="002C3388">
      <w:pPr>
        <w:spacing w:line="240" w:lineRule="auto"/>
        <w:jc w:val="center"/>
        <w:rPr>
          <w:rFonts w:ascii="Tahoma" w:hAnsi="Tahoma" w:cs="Tahoma"/>
          <w:b/>
          <w:sz w:val="24"/>
          <w:szCs w:val="24"/>
          <w:lang w:val="en-US"/>
        </w:rPr>
      </w:pPr>
    </w:p>
    <w:p w:rsidR="002C3388" w:rsidRPr="004D3C99" w:rsidRDefault="002C3388" w:rsidP="002C3388">
      <w:pPr>
        <w:spacing w:line="240" w:lineRule="auto"/>
        <w:jc w:val="center"/>
        <w:rPr>
          <w:rFonts w:ascii="Tahoma" w:hAnsi="Tahoma" w:cs="Tahoma"/>
          <w:b/>
          <w:sz w:val="24"/>
          <w:szCs w:val="24"/>
        </w:rPr>
      </w:pPr>
      <w:r w:rsidRPr="004D3C99">
        <w:rPr>
          <w:rFonts w:ascii="Tahoma" w:hAnsi="Tahoma" w:cs="Tahoma"/>
          <w:b/>
          <w:sz w:val="24"/>
          <w:szCs w:val="24"/>
        </w:rPr>
        <w:lastRenderedPageBreak/>
        <w:t>BAB  II</w:t>
      </w:r>
    </w:p>
    <w:p w:rsidR="00004E50" w:rsidRPr="004D3C99" w:rsidRDefault="00AA5B63" w:rsidP="002C3388">
      <w:pPr>
        <w:spacing w:line="240" w:lineRule="auto"/>
        <w:jc w:val="center"/>
        <w:rPr>
          <w:rFonts w:ascii="Tahoma" w:hAnsi="Tahoma" w:cs="Tahoma"/>
          <w:b/>
          <w:sz w:val="24"/>
          <w:szCs w:val="24"/>
          <w:lang w:val="en-US"/>
        </w:rPr>
      </w:pPr>
      <w:r w:rsidRPr="004D3C99">
        <w:rPr>
          <w:rFonts w:ascii="Tahoma" w:hAnsi="Tahoma" w:cs="Tahoma"/>
          <w:b/>
          <w:sz w:val="24"/>
          <w:szCs w:val="24"/>
          <w:lang w:val="en-US"/>
        </w:rPr>
        <w:t>PENGERTIAN INDIKATOR KINERJA</w:t>
      </w:r>
    </w:p>
    <w:p w:rsidR="004F77AA" w:rsidRPr="004D3C99" w:rsidRDefault="004F77AA" w:rsidP="004E03ED">
      <w:pPr>
        <w:spacing w:after="0" w:line="360" w:lineRule="auto"/>
        <w:jc w:val="center"/>
        <w:rPr>
          <w:rFonts w:ascii="Tahoma" w:hAnsi="Tahoma" w:cs="Tahoma"/>
          <w:b/>
          <w:sz w:val="24"/>
          <w:szCs w:val="24"/>
          <w:lang w:val="en-US"/>
        </w:rPr>
      </w:pPr>
    </w:p>
    <w:p w:rsidR="00C963D9" w:rsidRPr="004D3C99" w:rsidRDefault="00AA5B63" w:rsidP="0004071F">
      <w:pPr>
        <w:pStyle w:val="ListParagraph"/>
        <w:numPr>
          <w:ilvl w:val="1"/>
          <w:numId w:val="14"/>
        </w:numPr>
        <w:tabs>
          <w:tab w:val="left" w:pos="709"/>
        </w:tabs>
        <w:spacing w:after="0" w:line="480" w:lineRule="auto"/>
        <w:ind w:left="720" w:hanging="720"/>
        <w:jc w:val="both"/>
        <w:rPr>
          <w:rFonts w:ascii="Tahoma" w:hAnsi="Tahoma" w:cs="Tahoma"/>
          <w:b/>
          <w:sz w:val="24"/>
          <w:szCs w:val="24"/>
        </w:rPr>
      </w:pPr>
      <w:r w:rsidRPr="004D3C99">
        <w:rPr>
          <w:rFonts w:ascii="Tahoma" w:hAnsi="Tahoma" w:cs="Tahoma"/>
          <w:b/>
          <w:sz w:val="24"/>
          <w:szCs w:val="24"/>
          <w:lang w:val="en-US"/>
        </w:rPr>
        <w:t>Definisi</w:t>
      </w:r>
    </w:p>
    <w:p w:rsidR="004950CB" w:rsidRPr="004D3C99" w:rsidRDefault="00AA5B63" w:rsidP="002325D1">
      <w:pPr>
        <w:pStyle w:val="ListParagraph"/>
        <w:tabs>
          <w:tab w:val="left" w:pos="72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 xml:space="preserve">Dalam rangka peningkatan kinerja serta lebih menekankan akuntabilitas kinerja, setiap Instansi Pemerintah wajib menetapkan indikator kinerja utama </w:t>
      </w:r>
      <w:r w:rsidRPr="004D3C99">
        <w:rPr>
          <w:rFonts w:ascii="Tahoma" w:hAnsi="Tahoma" w:cs="Tahoma"/>
          <w:i/>
          <w:sz w:val="24"/>
          <w:szCs w:val="24"/>
          <w:lang w:val="en-US"/>
        </w:rPr>
        <w:t>(key</w:t>
      </w:r>
      <w:r w:rsidRPr="004D3C99">
        <w:rPr>
          <w:rFonts w:ascii="Tahoma" w:hAnsi="Tahoma" w:cs="Tahoma"/>
          <w:sz w:val="24"/>
          <w:szCs w:val="24"/>
          <w:lang w:val="en-US"/>
        </w:rPr>
        <w:t xml:space="preserve"> </w:t>
      </w:r>
      <w:r w:rsidRPr="004D3C99">
        <w:rPr>
          <w:rFonts w:ascii="Tahoma" w:hAnsi="Tahoma" w:cs="Tahoma"/>
          <w:i/>
          <w:sz w:val="24"/>
          <w:szCs w:val="24"/>
          <w:lang w:val="en-US"/>
        </w:rPr>
        <w:t>performance</w:t>
      </w:r>
      <w:r w:rsidRPr="004D3C99">
        <w:rPr>
          <w:rFonts w:ascii="Tahoma" w:hAnsi="Tahoma" w:cs="Tahoma"/>
          <w:sz w:val="24"/>
          <w:szCs w:val="24"/>
          <w:lang w:val="en-US"/>
        </w:rPr>
        <w:t xml:space="preserve"> </w:t>
      </w:r>
      <w:r w:rsidR="002335B2" w:rsidRPr="004D3C99">
        <w:rPr>
          <w:rFonts w:ascii="Tahoma" w:hAnsi="Tahoma" w:cs="Tahoma"/>
          <w:i/>
          <w:sz w:val="24"/>
          <w:szCs w:val="24"/>
          <w:lang w:val="en-US"/>
        </w:rPr>
        <w:t>indicators)</w:t>
      </w:r>
      <w:r w:rsidR="002335B2" w:rsidRPr="004D3C99">
        <w:rPr>
          <w:rFonts w:ascii="Tahoma" w:hAnsi="Tahoma" w:cs="Tahoma"/>
          <w:sz w:val="24"/>
          <w:szCs w:val="24"/>
          <w:lang w:val="en-US"/>
        </w:rPr>
        <w:t xml:space="preserve"> </w:t>
      </w:r>
      <w:r w:rsidR="00F23CB9" w:rsidRPr="004D3C99">
        <w:rPr>
          <w:rFonts w:ascii="Tahoma" w:hAnsi="Tahoma" w:cs="Tahoma"/>
          <w:sz w:val="24"/>
          <w:szCs w:val="24"/>
          <w:lang w:val="en-US"/>
        </w:rPr>
        <w:t>di lingkungan instansi masing-masing</w:t>
      </w:r>
      <w:r w:rsidR="004950CB" w:rsidRPr="004D3C99">
        <w:rPr>
          <w:rFonts w:ascii="Tahoma" w:hAnsi="Tahoma" w:cs="Tahoma"/>
          <w:sz w:val="24"/>
          <w:szCs w:val="24"/>
          <w:lang w:val="en-US"/>
        </w:rPr>
        <w:t>. Indikator Kinerja Utama adalah ukuran keberhasilan dari suatu tujuan yang telah ditetapkan.</w:t>
      </w:r>
    </w:p>
    <w:p w:rsidR="0077249F" w:rsidRPr="004D3C99" w:rsidRDefault="004950CB" w:rsidP="00473C9E">
      <w:pPr>
        <w:pStyle w:val="ListParagraph"/>
        <w:tabs>
          <w:tab w:val="left" w:pos="72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 xml:space="preserve">Banyak pendapat mengenai pengukuran kinerja. Menurut LAN (1999) </w:t>
      </w:r>
      <w:r w:rsidR="00844419" w:rsidRPr="004D3C99">
        <w:rPr>
          <w:rFonts w:ascii="Tahoma" w:hAnsi="Tahoma" w:cs="Tahoma"/>
          <w:sz w:val="24"/>
          <w:szCs w:val="24"/>
          <w:lang w:val="en-US"/>
        </w:rPr>
        <w:t xml:space="preserve">pengukuran kinerja dapat dilakukan dengan metode Akuntabilitas Kinerja Instansi Pemerintah (AKIP). Metode ini menggunakan indikator kinerja sebagai dasar penetapan capaian kinerja. Untuk pengukuran kinerja digunakan formulir Pengukuran Kinerja (PK). Penetapan indikator didasarkan pada masukan </w:t>
      </w:r>
      <w:r w:rsidR="00844419" w:rsidRPr="004D3C99">
        <w:rPr>
          <w:rFonts w:ascii="Tahoma" w:hAnsi="Tahoma" w:cs="Tahoma"/>
          <w:i/>
          <w:sz w:val="24"/>
          <w:szCs w:val="24"/>
          <w:lang w:val="en-US"/>
        </w:rPr>
        <w:t>(inputs),</w:t>
      </w:r>
      <w:r w:rsidR="00844419" w:rsidRPr="004D3C99">
        <w:rPr>
          <w:rFonts w:ascii="Tahoma" w:hAnsi="Tahoma" w:cs="Tahoma"/>
          <w:sz w:val="24"/>
          <w:szCs w:val="24"/>
          <w:lang w:val="en-US"/>
        </w:rPr>
        <w:t xml:space="preserve"> keluaran </w:t>
      </w:r>
      <w:r w:rsidR="00844419" w:rsidRPr="004D3C99">
        <w:rPr>
          <w:rFonts w:ascii="Tahoma" w:hAnsi="Tahoma" w:cs="Tahoma"/>
          <w:i/>
          <w:sz w:val="24"/>
          <w:szCs w:val="24"/>
          <w:lang w:val="en-US"/>
        </w:rPr>
        <w:t>(output)</w:t>
      </w:r>
      <w:r w:rsidR="00844419" w:rsidRPr="004D3C99">
        <w:rPr>
          <w:rFonts w:ascii="Tahoma" w:hAnsi="Tahoma" w:cs="Tahoma"/>
          <w:sz w:val="24"/>
          <w:szCs w:val="24"/>
          <w:lang w:val="en-US"/>
        </w:rPr>
        <w:t xml:space="preserve">, hasil (outcome), manfaat </w:t>
      </w:r>
      <w:r w:rsidR="00844419" w:rsidRPr="004D3C99">
        <w:rPr>
          <w:rFonts w:ascii="Tahoma" w:hAnsi="Tahoma" w:cs="Tahoma"/>
          <w:i/>
          <w:sz w:val="24"/>
          <w:szCs w:val="24"/>
          <w:lang w:val="en-US"/>
        </w:rPr>
        <w:t>(benefit),</w:t>
      </w:r>
      <w:r w:rsidR="00844419" w:rsidRPr="004D3C99">
        <w:rPr>
          <w:rFonts w:ascii="Tahoma" w:hAnsi="Tahoma" w:cs="Tahoma"/>
          <w:sz w:val="24"/>
          <w:szCs w:val="24"/>
          <w:lang w:val="en-US"/>
        </w:rPr>
        <w:t xml:space="preserve"> dampak </w:t>
      </w:r>
      <w:r w:rsidR="00844419" w:rsidRPr="004D3C99">
        <w:rPr>
          <w:rFonts w:ascii="Tahoma" w:hAnsi="Tahoma" w:cs="Tahoma"/>
          <w:i/>
          <w:sz w:val="24"/>
          <w:szCs w:val="24"/>
          <w:lang w:val="en-US"/>
        </w:rPr>
        <w:t>(impact)</w:t>
      </w:r>
      <w:r w:rsidR="00844419" w:rsidRPr="004D3C99">
        <w:rPr>
          <w:rFonts w:ascii="Tahoma" w:hAnsi="Tahoma" w:cs="Tahoma"/>
          <w:sz w:val="24"/>
          <w:szCs w:val="24"/>
          <w:lang w:val="en-US"/>
        </w:rPr>
        <w:t xml:space="preserve">. Sependapat dengan hal tersebut, Mardiasmo (2001) mengatakan bahwa dalam mengukur kinerja suatu program, tujuan dari masing-masing program harus diserta dengan indikator-indikator kinerja yang digunakan untuk mengukur kemajuan dalam pencapaian tujuan tersebut. Indikator kinerja didefinisikan sebagai ukuran kuantitatif yang menggambarkan </w:t>
      </w:r>
      <w:r w:rsidR="004F20C2" w:rsidRPr="004D3C99">
        <w:rPr>
          <w:rFonts w:ascii="Tahoma" w:hAnsi="Tahoma" w:cs="Tahoma"/>
          <w:sz w:val="24"/>
          <w:szCs w:val="24"/>
          <w:lang w:val="en-US"/>
        </w:rPr>
        <w:t>tingkat pencapaian suatu sasaran atau tujuan yang telah ditetapkan. Oleh karena itu, indikator kinerja harus merupakan sesuatu yang akan diukur dan di hitung serta digunakan sebagai dasar untuk menilai maupun melihat tingkat kinerja suatu program yang dijalankan unit kerja. Dengan demikian, tanpa indikator kinerja, sulit bagi kita untuk menilai kinerja (keberhasila</w:t>
      </w:r>
      <w:r w:rsidR="007F4CD8" w:rsidRPr="004D3C99">
        <w:rPr>
          <w:rFonts w:ascii="Tahoma" w:hAnsi="Tahoma" w:cs="Tahoma"/>
          <w:sz w:val="24"/>
          <w:szCs w:val="24"/>
          <w:lang w:val="en-US"/>
        </w:rPr>
        <w:t>n/kegagalan)/ program/kegiatan di e</w:t>
      </w:r>
      <w:r w:rsidR="00473C9E" w:rsidRPr="004D3C99">
        <w:rPr>
          <w:rFonts w:ascii="Tahoma" w:hAnsi="Tahoma" w:cs="Tahoma"/>
          <w:sz w:val="24"/>
          <w:szCs w:val="24"/>
          <w:lang w:val="en-US"/>
        </w:rPr>
        <w:t>val</w:t>
      </w:r>
      <w:r w:rsidR="00E11997" w:rsidRPr="004D3C99">
        <w:rPr>
          <w:rFonts w:ascii="Tahoma" w:hAnsi="Tahoma" w:cs="Tahoma"/>
          <w:sz w:val="24"/>
          <w:szCs w:val="24"/>
          <w:lang w:val="en-US"/>
        </w:rPr>
        <w:t>uasi pelaksanaan RENJA tahun lalu</w:t>
      </w:r>
      <w:r w:rsidR="00473C9E" w:rsidRPr="004D3C99">
        <w:rPr>
          <w:rFonts w:ascii="Tahoma" w:hAnsi="Tahoma" w:cs="Tahoma"/>
          <w:sz w:val="24"/>
          <w:szCs w:val="24"/>
          <w:lang w:val="en-US"/>
        </w:rPr>
        <w:t xml:space="preserve"> dimaksudkan untuk mengetahui sejauhmana kemampuan </w:t>
      </w:r>
      <w:r w:rsidR="001F06D5">
        <w:rPr>
          <w:rFonts w:ascii="Tahoma" w:hAnsi="Tahoma" w:cs="Tahoma"/>
          <w:sz w:val="24"/>
          <w:szCs w:val="24"/>
          <w:lang w:val="en-US"/>
        </w:rPr>
        <w:t xml:space="preserve">Kecamatan Wotu </w:t>
      </w:r>
      <w:r w:rsidR="004F20C2" w:rsidRPr="004D3C99">
        <w:rPr>
          <w:rFonts w:ascii="Tahoma" w:hAnsi="Tahoma" w:cs="Tahoma"/>
          <w:sz w:val="24"/>
          <w:szCs w:val="24"/>
          <w:lang w:val="en-US"/>
        </w:rPr>
        <w:t xml:space="preserve">pada akhirnya kinerja instansi/unit kerja yang melaksanakan. </w:t>
      </w:r>
    </w:p>
    <w:p w:rsidR="008E4DD5" w:rsidRPr="004D3C99" w:rsidRDefault="004F20C2" w:rsidP="008E4DD5">
      <w:pPr>
        <w:pStyle w:val="ListParagraph"/>
        <w:tabs>
          <w:tab w:val="left" w:pos="720"/>
        </w:tabs>
        <w:spacing w:after="0" w:line="360" w:lineRule="auto"/>
        <w:ind w:hanging="720"/>
        <w:jc w:val="both"/>
        <w:rPr>
          <w:rFonts w:ascii="Tahoma" w:hAnsi="Tahoma" w:cs="Tahoma"/>
          <w:b/>
          <w:sz w:val="24"/>
          <w:szCs w:val="24"/>
          <w:lang w:val="en-US"/>
        </w:rPr>
      </w:pPr>
      <w:r w:rsidRPr="004D3C99">
        <w:rPr>
          <w:rFonts w:ascii="Tahoma" w:hAnsi="Tahoma" w:cs="Tahoma"/>
          <w:b/>
          <w:sz w:val="24"/>
          <w:szCs w:val="24"/>
          <w:lang w:val="en-US"/>
        </w:rPr>
        <w:lastRenderedPageBreak/>
        <w:t>2.2</w:t>
      </w:r>
      <w:r w:rsidRPr="004D3C99">
        <w:rPr>
          <w:rFonts w:ascii="Tahoma" w:hAnsi="Tahoma" w:cs="Tahoma"/>
          <w:b/>
          <w:sz w:val="24"/>
          <w:szCs w:val="24"/>
          <w:lang w:val="en-US"/>
        </w:rPr>
        <w:tab/>
        <w:t>Syarat dan Kriteria Indikator Kinerja</w:t>
      </w:r>
      <w:r w:rsidR="004843DD" w:rsidRPr="004D3C99">
        <w:rPr>
          <w:rFonts w:ascii="Tahoma" w:hAnsi="Tahoma" w:cs="Tahoma"/>
          <w:b/>
          <w:sz w:val="24"/>
          <w:szCs w:val="24"/>
          <w:lang w:val="en-US"/>
        </w:rPr>
        <w:t xml:space="preserve"> Utama</w:t>
      </w:r>
    </w:p>
    <w:p w:rsidR="004F20C2" w:rsidRPr="004D3C99" w:rsidRDefault="008E4DD5" w:rsidP="00AA5125">
      <w:pPr>
        <w:pStyle w:val="ListParagraph"/>
        <w:tabs>
          <w:tab w:val="left" w:pos="720"/>
        </w:tabs>
        <w:spacing w:after="0" w:line="360" w:lineRule="auto"/>
        <w:ind w:hanging="720"/>
        <w:jc w:val="both"/>
        <w:rPr>
          <w:rFonts w:ascii="Tahoma" w:hAnsi="Tahoma" w:cs="Tahoma"/>
          <w:b/>
          <w:sz w:val="24"/>
          <w:szCs w:val="24"/>
          <w:lang w:val="en-US"/>
        </w:rPr>
      </w:pPr>
      <w:r w:rsidRPr="004D3C99">
        <w:rPr>
          <w:rFonts w:ascii="Tahoma" w:hAnsi="Tahoma" w:cs="Tahoma"/>
          <w:b/>
          <w:sz w:val="24"/>
          <w:szCs w:val="24"/>
          <w:lang w:val="en-US"/>
        </w:rPr>
        <w:tab/>
      </w:r>
      <w:r w:rsidRPr="004D3C99">
        <w:rPr>
          <w:rFonts w:ascii="Tahoma" w:hAnsi="Tahoma" w:cs="Tahoma"/>
          <w:b/>
          <w:sz w:val="24"/>
          <w:szCs w:val="24"/>
          <w:lang w:val="en-US"/>
        </w:rPr>
        <w:tab/>
      </w:r>
    </w:p>
    <w:p w:rsidR="004F20C2" w:rsidRPr="004D3C99" w:rsidRDefault="004F20C2" w:rsidP="004F20C2">
      <w:pPr>
        <w:pStyle w:val="ListParagraph"/>
        <w:tabs>
          <w:tab w:val="left" w:pos="72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Syarat dan kriterian indikator kinerja utama harus memiliki karakteristik indikator yang baik dan cukup memadai guna pengukuran kinerja unit organisasi yang bersangkutan :</w:t>
      </w:r>
    </w:p>
    <w:p w:rsidR="004F20C2" w:rsidRPr="004D3C99" w:rsidRDefault="004F20C2" w:rsidP="004F20C2">
      <w:pPr>
        <w:pStyle w:val="ListParagraph"/>
        <w:tabs>
          <w:tab w:val="left" w:pos="1890"/>
        </w:tabs>
        <w:spacing w:after="0" w:line="360" w:lineRule="auto"/>
        <w:ind w:left="1890" w:hanging="540"/>
        <w:jc w:val="both"/>
        <w:rPr>
          <w:rFonts w:ascii="Tahoma" w:hAnsi="Tahoma" w:cs="Tahoma"/>
          <w:sz w:val="24"/>
          <w:szCs w:val="24"/>
          <w:lang w:val="en-US"/>
        </w:rPr>
      </w:pPr>
      <w:r w:rsidRPr="004D3C99">
        <w:rPr>
          <w:rFonts w:ascii="Tahoma" w:hAnsi="Tahoma" w:cs="Tahoma"/>
          <w:sz w:val="24"/>
          <w:szCs w:val="24"/>
          <w:lang w:val="en-US"/>
        </w:rPr>
        <w:t>1.</w:t>
      </w:r>
      <w:r w:rsidRPr="004D3C99">
        <w:rPr>
          <w:rFonts w:ascii="Tahoma" w:hAnsi="Tahoma" w:cs="Tahoma"/>
          <w:sz w:val="24"/>
          <w:szCs w:val="24"/>
          <w:lang w:val="en-US"/>
        </w:rPr>
        <w:tab/>
        <w:t>Spesifik, yaitu jelas dan terfokus sehingga tidak menimbulkan interpretasi yang berbeda.</w:t>
      </w:r>
    </w:p>
    <w:p w:rsidR="004F20C2" w:rsidRPr="004D3C99" w:rsidRDefault="004F20C2" w:rsidP="007F4CD8">
      <w:pPr>
        <w:pStyle w:val="ListParagraph"/>
        <w:tabs>
          <w:tab w:val="left" w:pos="1890"/>
        </w:tabs>
        <w:spacing w:after="0" w:line="360" w:lineRule="auto"/>
        <w:ind w:left="1890" w:hanging="540"/>
        <w:jc w:val="both"/>
        <w:rPr>
          <w:rFonts w:ascii="Tahoma" w:hAnsi="Tahoma" w:cs="Tahoma"/>
          <w:sz w:val="24"/>
          <w:szCs w:val="24"/>
          <w:lang w:val="en-US"/>
        </w:rPr>
      </w:pPr>
      <w:r w:rsidRPr="004D3C99">
        <w:rPr>
          <w:rFonts w:ascii="Tahoma" w:hAnsi="Tahoma" w:cs="Tahoma"/>
          <w:sz w:val="24"/>
          <w:szCs w:val="24"/>
          <w:lang w:val="en-US"/>
        </w:rPr>
        <w:t>2.</w:t>
      </w:r>
      <w:r w:rsidRPr="004D3C99">
        <w:rPr>
          <w:rFonts w:ascii="Tahoma" w:hAnsi="Tahoma" w:cs="Tahoma"/>
          <w:sz w:val="24"/>
          <w:szCs w:val="24"/>
          <w:lang w:val="en-US"/>
        </w:rPr>
        <w:tab/>
        <w:t>Dapat dicapai (measurable), yaitu dapat diukur /dikuantifikasi secara objektif.</w:t>
      </w:r>
    </w:p>
    <w:p w:rsidR="004F20C2" w:rsidRPr="004D3C99" w:rsidRDefault="004F20C2" w:rsidP="00CE0DFB">
      <w:pPr>
        <w:pStyle w:val="ListParagraph"/>
        <w:tabs>
          <w:tab w:val="left" w:pos="1890"/>
        </w:tabs>
        <w:spacing w:after="0" w:line="360" w:lineRule="auto"/>
        <w:ind w:left="1890" w:hanging="540"/>
        <w:jc w:val="both"/>
        <w:rPr>
          <w:rFonts w:ascii="Tahoma" w:hAnsi="Tahoma" w:cs="Tahoma"/>
          <w:sz w:val="24"/>
          <w:szCs w:val="24"/>
          <w:lang w:val="en-US"/>
        </w:rPr>
      </w:pPr>
      <w:r w:rsidRPr="004D3C99">
        <w:rPr>
          <w:rFonts w:ascii="Tahoma" w:hAnsi="Tahoma" w:cs="Tahoma"/>
          <w:sz w:val="24"/>
          <w:szCs w:val="24"/>
          <w:lang w:val="en-US"/>
        </w:rPr>
        <w:t>3.</w:t>
      </w:r>
      <w:r w:rsidRPr="004D3C99">
        <w:rPr>
          <w:rFonts w:ascii="Tahoma" w:hAnsi="Tahoma" w:cs="Tahoma"/>
          <w:sz w:val="24"/>
          <w:szCs w:val="24"/>
          <w:lang w:val="en-US"/>
        </w:rPr>
        <w:tab/>
        <w:t>Relefan, yaitu selaras dengan sasaran dan kegiatan yang akan diukur.</w:t>
      </w:r>
    </w:p>
    <w:p w:rsidR="004F20C2" w:rsidRPr="004D3C99" w:rsidRDefault="004F20C2" w:rsidP="004F20C2">
      <w:pPr>
        <w:pStyle w:val="ListParagraph"/>
        <w:tabs>
          <w:tab w:val="left" w:pos="720"/>
          <w:tab w:val="left" w:pos="189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4.</w:t>
      </w:r>
      <w:r w:rsidRPr="004D3C99">
        <w:rPr>
          <w:rFonts w:ascii="Tahoma" w:hAnsi="Tahoma" w:cs="Tahoma"/>
          <w:sz w:val="24"/>
          <w:szCs w:val="24"/>
          <w:lang w:val="en-US"/>
        </w:rPr>
        <w:tab/>
        <w:t>Menggambarkan kleberhasilan sesuatu yang diukur.</w:t>
      </w:r>
    </w:p>
    <w:p w:rsidR="004F20C2" w:rsidRPr="004D3C99" w:rsidRDefault="004F20C2" w:rsidP="004F20C2">
      <w:pPr>
        <w:pStyle w:val="ListParagraph"/>
        <w:tabs>
          <w:tab w:val="left" w:pos="720"/>
          <w:tab w:val="left" w:pos="1890"/>
        </w:tabs>
        <w:spacing w:after="0" w:line="360" w:lineRule="auto"/>
        <w:ind w:firstLine="630"/>
        <w:jc w:val="both"/>
        <w:rPr>
          <w:rFonts w:ascii="Tahoma" w:hAnsi="Tahoma" w:cs="Tahoma"/>
          <w:sz w:val="24"/>
          <w:szCs w:val="24"/>
          <w:lang w:val="en-US"/>
        </w:rPr>
      </w:pPr>
      <w:r w:rsidRPr="004D3C99">
        <w:rPr>
          <w:rFonts w:ascii="Tahoma" w:hAnsi="Tahoma" w:cs="Tahoma"/>
          <w:sz w:val="24"/>
          <w:szCs w:val="24"/>
          <w:lang w:val="en-US"/>
        </w:rPr>
        <w:t>5.</w:t>
      </w:r>
      <w:r w:rsidRPr="004D3C99">
        <w:rPr>
          <w:rFonts w:ascii="Tahoma" w:hAnsi="Tahoma" w:cs="Tahoma"/>
          <w:sz w:val="24"/>
          <w:szCs w:val="24"/>
          <w:lang w:val="en-US"/>
        </w:rPr>
        <w:tab/>
        <w:t>Dicapai dalam kurun waktu tertentu yang telah ditetapkan.</w:t>
      </w:r>
    </w:p>
    <w:p w:rsidR="00CE0DFB" w:rsidRDefault="00CE0DFB" w:rsidP="00CE0DFB">
      <w:pPr>
        <w:pStyle w:val="ListParagraph"/>
        <w:tabs>
          <w:tab w:val="left" w:pos="720"/>
          <w:tab w:val="left" w:pos="1890"/>
        </w:tabs>
        <w:spacing w:after="0" w:line="360" w:lineRule="auto"/>
        <w:ind w:firstLine="630"/>
        <w:jc w:val="both"/>
        <w:rPr>
          <w:rFonts w:ascii="Tahoma" w:hAnsi="Tahoma" w:cs="Tahoma"/>
          <w:sz w:val="24"/>
          <w:szCs w:val="24"/>
          <w:lang w:val="en-US"/>
        </w:rPr>
      </w:pPr>
      <w:r>
        <w:rPr>
          <w:rFonts w:ascii="Tahoma" w:hAnsi="Tahoma" w:cs="Tahoma"/>
          <w:sz w:val="24"/>
          <w:szCs w:val="24"/>
          <w:lang w:val="en-US"/>
        </w:rPr>
        <w:t xml:space="preserve">Penetapan indikator kinerja utama (IKU) diharapkan dapat memberikan informasi kinerja yang penting dan diperlukan dalam penyelenggaraan  manajemen kinerja secara baik, dan sebagai dokumen tolak ukur kinerja utama dan pencapaian target. </w:t>
      </w: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E0DFB" w:rsidRDefault="00CE0DFB" w:rsidP="00CB0F00">
      <w:pPr>
        <w:spacing w:line="240" w:lineRule="auto"/>
        <w:jc w:val="center"/>
        <w:rPr>
          <w:rFonts w:ascii="Tahoma" w:hAnsi="Tahoma" w:cs="Tahoma"/>
          <w:b/>
          <w:sz w:val="24"/>
          <w:szCs w:val="24"/>
          <w:lang w:val="en-US"/>
        </w:rPr>
      </w:pPr>
    </w:p>
    <w:p w:rsidR="00CB0F00" w:rsidRPr="004D3C99" w:rsidRDefault="00CB0F00" w:rsidP="00CB0F00">
      <w:pPr>
        <w:spacing w:line="240" w:lineRule="auto"/>
        <w:jc w:val="center"/>
        <w:rPr>
          <w:rFonts w:ascii="Tahoma" w:hAnsi="Tahoma" w:cs="Tahoma"/>
          <w:b/>
          <w:sz w:val="24"/>
          <w:szCs w:val="24"/>
          <w:lang w:val="en-US"/>
        </w:rPr>
      </w:pPr>
      <w:r w:rsidRPr="004D3C99">
        <w:rPr>
          <w:rFonts w:ascii="Tahoma" w:hAnsi="Tahoma" w:cs="Tahoma"/>
          <w:b/>
          <w:sz w:val="24"/>
          <w:szCs w:val="24"/>
        </w:rPr>
        <w:lastRenderedPageBreak/>
        <w:t>BAB  II</w:t>
      </w:r>
      <w:r w:rsidRPr="004D3C99">
        <w:rPr>
          <w:rFonts w:ascii="Tahoma" w:hAnsi="Tahoma" w:cs="Tahoma"/>
          <w:b/>
          <w:sz w:val="24"/>
          <w:szCs w:val="24"/>
          <w:lang w:val="en-US"/>
        </w:rPr>
        <w:t>I</w:t>
      </w:r>
    </w:p>
    <w:p w:rsidR="00CB0F00" w:rsidRPr="004D3C99" w:rsidRDefault="00964A6B" w:rsidP="00173706">
      <w:pPr>
        <w:spacing w:after="0" w:line="240" w:lineRule="auto"/>
        <w:jc w:val="center"/>
        <w:rPr>
          <w:rFonts w:ascii="Tahoma" w:hAnsi="Tahoma" w:cs="Tahoma"/>
          <w:b/>
          <w:sz w:val="24"/>
          <w:szCs w:val="24"/>
          <w:lang w:val="en-US"/>
        </w:rPr>
      </w:pPr>
      <w:r>
        <w:rPr>
          <w:rFonts w:ascii="Tahoma" w:hAnsi="Tahoma" w:cs="Tahoma"/>
          <w:b/>
          <w:sz w:val="24"/>
          <w:szCs w:val="24"/>
          <w:lang w:val="en-US"/>
        </w:rPr>
        <w:t>GAMBARAN UMUM</w:t>
      </w:r>
    </w:p>
    <w:p w:rsidR="00173706" w:rsidRPr="004D3C99" w:rsidRDefault="00964A6B" w:rsidP="00173706">
      <w:pPr>
        <w:spacing w:after="0" w:line="240" w:lineRule="auto"/>
        <w:jc w:val="center"/>
        <w:rPr>
          <w:rFonts w:ascii="Tahoma" w:hAnsi="Tahoma" w:cs="Tahoma"/>
          <w:b/>
          <w:sz w:val="24"/>
          <w:szCs w:val="24"/>
          <w:lang w:val="en-US"/>
        </w:rPr>
      </w:pPr>
      <w:r>
        <w:rPr>
          <w:rFonts w:ascii="Tahoma" w:hAnsi="Tahoma" w:cs="Tahoma"/>
          <w:b/>
          <w:sz w:val="24"/>
          <w:szCs w:val="24"/>
          <w:lang w:val="en-US"/>
        </w:rPr>
        <w:t>KECAMATAN WOTU</w:t>
      </w:r>
    </w:p>
    <w:p w:rsidR="001F1D8A" w:rsidRPr="004D3C99" w:rsidRDefault="001F1D8A" w:rsidP="00885553">
      <w:pPr>
        <w:tabs>
          <w:tab w:val="left" w:pos="284"/>
          <w:tab w:val="left" w:pos="1134"/>
        </w:tabs>
        <w:spacing w:before="240" w:line="240" w:lineRule="auto"/>
        <w:jc w:val="center"/>
        <w:rPr>
          <w:rFonts w:ascii="Tahoma" w:hAnsi="Tahoma" w:cs="Tahoma"/>
          <w:b/>
          <w:sz w:val="24"/>
          <w:szCs w:val="24"/>
          <w:lang w:val="en-US"/>
        </w:rPr>
      </w:pPr>
    </w:p>
    <w:p w:rsidR="00706C09" w:rsidRPr="004D3C99" w:rsidRDefault="006E42DD" w:rsidP="006F0B28">
      <w:pPr>
        <w:tabs>
          <w:tab w:val="left" w:pos="284"/>
          <w:tab w:val="left" w:pos="1134"/>
        </w:tabs>
        <w:spacing w:before="240" w:line="360" w:lineRule="auto"/>
        <w:ind w:left="567" w:hanging="567"/>
        <w:jc w:val="both"/>
        <w:rPr>
          <w:rFonts w:ascii="Tahoma" w:hAnsi="Tahoma" w:cs="Tahoma"/>
          <w:b/>
          <w:sz w:val="24"/>
          <w:szCs w:val="24"/>
          <w:lang w:val="en-US"/>
        </w:rPr>
      </w:pPr>
      <w:r w:rsidRPr="004D3C99">
        <w:rPr>
          <w:rFonts w:ascii="Tahoma" w:hAnsi="Tahoma" w:cs="Tahoma"/>
          <w:b/>
          <w:sz w:val="24"/>
          <w:szCs w:val="24"/>
        </w:rPr>
        <w:t xml:space="preserve">3.1 </w:t>
      </w:r>
      <w:r w:rsidR="00D93CAB" w:rsidRPr="004D3C99">
        <w:rPr>
          <w:rFonts w:ascii="Tahoma" w:hAnsi="Tahoma" w:cs="Tahoma"/>
          <w:b/>
          <w:sz w:val="24"/>
          <w:szCs w:val="24"/>
          <w:lang w:val="en-US"/>
        </w:rPr>
        <w:tab/>
      </w:r>
      <w:r w:rsidR="00173706" w:rsidRPr="004D3C99">
        <w:rPr>
          <w:rFonts w:ascii="Tahoma" w:hAnsi="Tahoma" w:cs="Tahoma"/>
          <w:b/>
          <w:sz w:val="24"/>
          <w:szCs w:val="24"/>
          <w:lang w:val="en-US"/>
        </w:rPr>
        <w:t>Visi dan Misi</w:t>
      </w:r>
    </w:p>
    <w:p w:rsidR="00173706" w:rsidRPr="004D3C99" w:rsidRDefault="00173706" w:rsidP="00173706">
      <w:pPr>
        <w:tabs>
          <w:tab w:val="left" w:pos="284"/>
          <w:tab w:val="left" w:pos="567"/>
        </w:tabs>
        <w:spacing w:after="0" w:line="360" w:lineRule="auto"/>
        <w:ind w:left="562" w:firstLine="562"/>
        <w:jc w:val="both"/>
        <w:rPr>
          <w:rFonts w:ascii="Tahoma" w:hAnsi="Tahoma" w:cs="Tahoma"/>
          <w:sz w:val="24"/>
          <w:szCs w:val="24"/>
          <w:lang w:val="en-US"/>
        </w:rPr>
      </w:pPr>
      <w:r w:rsidRPr="004D3C99">
        <w:rPr>
          <w:rFonts w:ascii="Tahoma" w:hAnsi="Tahoma" w:cs="Tahoma"/>
          <w:sz w:val="24"/>
          <w:szCs w:val="24"/>
          <w:lang w:val="en-US"/>
        </w:rPr>
        <w:t xml:space="preserve">Visi </w:t>
      </w:r>
      <w:r w:rsidR="00964A6B">
        <w:rPr>
          <w:rFonts w:ascii="Tahoma" w:hAnsi="Tahoma" w:cs="Tahoma"/>
          <w:sz w:val="24"/>
          <w:szCs w:val="24"/>
          <w:lang w:val="en-US"/>
        </w:rPr>
        <w:t>Kecamatan Wotu</w:t>
      </w:r>
      <w:r w:rsidR="00BD3EAE" w:rsidRPr="004D3C99">
        <w:rPr>
          <w:rFonts w:ascii="Tahoma" w:hAnsi="Tahoma" w:cs="Tahoma"/>
          <w:sz w:val="24"/>
          <w:szCs w:val="24"/>
          <w:lang w:val="en-US"/>
        </w:rPr>
        <w:t xml:space="preserve"> Kabupaten Luwu Timur</w:t>
      </w:r>
      <w:r w:rsidRPr="004D3C99">
        <w:rPr>
          <w:rFonts w:ascii="Tahoma" w:hAnsi="Tahoma" w:cs="Tahoma"/>
          <w:sz w:val="24"/>
          <w:szCs w:val="24"/>
          <w:lang w:val="en-US"/>
        </w:rPr>
        <w:t xml:space="preserve"> merupakan kondisi yang diharapkan dalam 5 tahun ke depan, dinyatakan sebagi berikut :</w:t>
      </w:r>
    </w:p>
    <w:p w:rsidR="00173706" w:rsidRPr="004D3C99" w:rsidRDefault="00173706" w:rsidP="00173706">
      <w:pPr>
        <w:tabs>
          <w:tab w:val="left" w:pos="284"/>
          <w:tab w:val="left" w:pos="567"/>
        </w:tabs>
        <w:spacing w:after="0" w:line="360" w:lineRule="auto"/>
        <w:ind w:left="562" w:firstLine="562"/>
        <w:jc w:val="both"/>
        <w:rPr>
          <w:rFonts w:ascii="Tahoma" w:hAnsi="Tahoma" w:cs="Tahoma"/>
          <w:b/>
          <w:sz w:val="24"/>
          <w:szCs w:val="24"/>
          <w:lang w:val="en-US"/>
        </w:rPr>
      </w:pPr>
      <w:r w:rsidRPr="004D3C99">
        <w:rPr>
          <w:rFonts w:ascii="Tahoma" w:hAnsi="Tahoma" w:cs="Tahoma"/>
          <w:sz w:val="24"/>
          <w:szCs w:val="24"/>
          <w:lang w:val="en-US"/>
        </w:rPr>
        <w:t>“</w:t>
      </w:r>
      <w:r w:rsidR="00C947E5" w:rsidRPr="004D3C99">
        <w:rPr>
          <w:rFonts w:ascii="Tahoma" w:hAnsi="Tahoma" w:cs="Tahoma"/>
          <w:b/>
          <w:i/>
          <w:sz w:val="24"/>
          <w:szCs w:val="24"/>
          <w:lang w:val="en-US"/>
        </w:rPr>
        <w:t>Kabupaten Luwu Timur Yang Berkelanjutan dan Lebih Maju Berlandas Nilai Agama dan Budaya</w:t>
      </w:r>
      <w:r w:rsidR="00471A4C" w:rsidRPr="004D3C99">
        <w:rPr>
          <w:rFonts w:ascii="Tahoma" w:hAnsi="Tahoma" w:cs="Tahoma"/>
          <w:b/>
          <w:sz w:val="24"/>
          <w:szCs w:val="24"/>
          <w:lang w:val="en-US"/>
        </w:rPr>
        <w:t>”</w:t>
      </w:r>
    </w:p>
    <w:p w:rsidR="00877991" w:rsidRPr="004D3C99" w:rsidRDefault="00471A4C" w:rsidP="00877991">
      <w:pPr>
        <w:tabs>
          <w:tab w:val="left" w:pos="284"/>
          <w:tab w:val="left" w:pos="567"/>
        </w:tabs>
        <w:spacing w:after="0" w:line="360" w:lineRule="auto"/>
        <w:ind w:left="562" w:firstLine="562"/>
        <w:jc w:val="both"/>
        <w:rPr>
          <w:rFonts w:ascii="Tahoma" w:hAnsi="Tahoma" w:cs="Tahoma"/>
          <w:sz w:val="24"/>
          <w:szCs w:val="24"/>
          <w:lang w:val="en-US"/>
        </w:rPr>
      </w:pPr>
      <w:r w:rsidRPr="004D3C99">
        <w:rPr>
          <w:rFonts w:ascii="Tahoma" w:hAnsi="Tahoma" w:cs="Tahoma"/>
          <w:sz w:val="24"/>
          <w:szCs w:val="24"/>
          <w:lang w:val="en-US"/>
        </w:rPr>
        <w:t>Untuk mewujudkan Visi tersebut</w:t>
      </w:r>
      <w:r w:rsidR="00082631" w:rsidRPr="004D3C99">
        <w:rPr>
          <w:rFonts w:ascii="Tahoma" w:hAnsi="Tahoma" w:cs="Tahoma"/>
          <w:sz w:val="24"/>
          <w:szCs w:val="24"/>
          <w:lang w:val="en-US"/>
        </w:rPr>
        <w:t xml:space="preserve"> maka disusunlah </w:t>
      </w:r>
      <w:r w:rsidRPr="004D3C99">
        <w:rPr>
          <w:rFonts w:ascii="Tahoma" w:hAnsi="Tahoma" w:cs="Tahoma"/>
          <w:sz w:val="24"/>
          <w:szCs w:val="24"/>
          <w:lang w:val="en-US"/>
        </w:rPr>
        <w:t xml:space="preserve"> </w:t>
      </w:r>
      <w:r w:rsidR="00C31268">
        <w:rPr>
          <w:rFonts w:ascii="Tahoma" w:hAnsi="Tahoma" w:cs="Tahoma"/>
          <w:sz w:val="24"/>
          <w:szCs w:val="24"/>
          <w:lang w:val="en-US"/>
        </w:rPr>
        <w:t>2 (dua</w:t>
      </w:r>
      <w:r w:rsidR="00082631" w:rsidRPr="004D3C99">
        <w:rPr>
          <w:rFonts w:ascii="Tahoma" w:hAnsi="Tahoma" w:cs="Tahoma"/>
          <w:sz w:val="24"/>
          <w:szCs w:val="24"/>
          <w:lang w:val="en-US"/>
        </w:rPr>
        <w:t xml:space="preserve">) </w:t>
      </w:r>
      <w:r w:rsidRPr="004D3C99">
        <w:rPr>
          <w:rFonts w:ascii="Tahoma" w:hAnsi="Tahoma" w:cs="Tahoma"/>
          <w:b/>
          <w:sz w:val="24"/>
          <w:szCs w:val="24"/>
          <w:lang w:val="en-US"/>
        </w:rPr>
        <w:t>Misi</w:t>
      </w:r>
      <w:r w:rsidRPr="004D3C99">
        <w:rPr>
          <w:rFonts w:ascii="Tahoma" w:hAnsi="Tahoma" w:cs="Tahoma"/>
          <w:sz w:val="24"/>
          <w:szCs w:val="24"/>
          <w:lang w:val="en-US"/>
        </w:rPr>
        <w:t xml:space="preserve"> yang harus dilaksan</w:t>
      </w:r>
      <w:r w:rsidR="00F73EFF" w:rsidRPr="004D3C99">
        <w:rPr>
          <w:rFonts w:ascii="Tahoma" w:hAnsi="Tahoma" w:cs="Tahoma"/>
          <w:sz w:val="24"/>
          <w:szCs w:val="24"/>
          <w:lang w:val="en-US"/>
        </w:rPr>
        <w:t>a</w:t>
      </w:r>
      <w:r w:rsidRPr="004D3C99">
        <w:rPr>
          <w:rFonts w:ascii="Tahoma" w:hAnsi="Tahoma" w:cs="Tahoma"/>
          <w:sz w:val="24"/>
          <w:szCs w:val="24"/>
          <w:lang w:val="en-US"/>
        </w:rPr>
        <w:t>kan yaitu :</w:t>
      </w:r>
    </w:p>
    <w:p w:rsidR="00082631" w:rsidRPr="00964A6B" w:rsidRDefault="001A7C6C" w:rsidP="00877991">
      <w:pPr>
        <w:tabs>
          <w:tab w:val="left" w:pos="284"/>
          <w:tab w:val="left" w:pos="630"/>
        </w:tabs>
        <w:spacing w:after="0" w:line="360" w:lineRule="auto"/>
        <w:ind w:left="630" w:hanging="90"/>
        <w:jc w:val="both"/>
        <w:rPr>
          <w:rFonts w:ascii="Tahoma" w:hAnsi="Tahoma" w:cs="Tahoma"/>
          <w:sz w:val="24"/>
          <w:szCs w:val="24"/>
          <w:lang w:val="en-US"/>
        </w:rPr>
      </w:pPr>
      <w:r w:rsidRPr="004D3C99">
        <w:rPr>
          <w:rFonts w:ascii="Tahoma" w:hAnsi="Tahoma" w:cs="Tahoma"/>
          <w:sz w:val="24"/>
          <w:szCs w:val="24"/>
          <w:lang w:val="en-US"/>
        </w:rPr>
        <w:t xml:space="preserve"> </w:t>
      </w:r>
      <w:r w:rsidR="00964A6B">
        <w:rPr>
          <w:rFonts w:ascii="Tahoma" w:hAnsi="Tahoma" w:cs="Tahoma"/>
          <w:sz w:val="24"/>
          <w:szCs w:val="24"/>
          <w:lang w:val="en-US"/>
        </w:rPr>
        <w:t>“Misi 1</w:t>
      </w:r>
      <w:r w:rsidR="002F3552" w:rsidRPr="004D3C99">
        <w:rPr>
          <w:rFonts w:ascii="Tahoma" w:hAnsi="Tahoma" w:cs="Tahoma"/>
          <w:sz w:val="24"/>
          <w:szCs w:val="24"/>
          <w:lang w:val="en-US"/>
        </w:rPr>
        <w:t xml:space="preserve"> yaitu</w:t>
      </w:r>
      <w:r w:rsidR="00877991" w:rsidRPr="004D3C99">
        <w:rPr>
          <w:rFonts w:ascii="Tahoma" w:hAnsi="Tahoma" w:cs="Tahoma"/>
          <w:sz w:val="24"/>
          <w:szCs w:val="24"/>
          <w:lang w:val="en-US"/>
        </w:rPr>
        <w:t xml:space="preserve"> </w:t>
      </w:r>
      <w:r w:rsidR="00964A6B">
        <w:rPr>
          <w:rFonts w:ascii="Tahoma" w:hAnsi="Tahoma" w:cs="Tahoma"/>
          <w:sz w:val="24"/>
          <w:szCs w:val="24"/>
          <w:lang w:val="en-US"/>
        </w:rPr>
        <w:t>Meningkatkan kesejahteraan dan taraf hidup masyarakat secara menyeluruh</w:t>
      </w:r>
    </w:p>
    <w:p w:rsidR="00471A4C" w:rsidRDefault="00877991" w:rsidP="005862C6">
      <w:pPr>
        <w:tabs>
          <w:tab w:val="left" w:pos="284"/>
          <w:tab w:val="left" w:pos="630"/>
        </w:tabs>
        <w:spacing w:after="0" w:line="360" w:lineRule="auto"/>
        <w:ind w:left="630" w:hanging="90"/>
        <w:jc w:val="both"/>
        <w:rPr>
          <w:rFonts w:ascii="Tahoma" w:hAnsi="Tahoma" w:cs="Tahoma"/>
          <w:sz w:val="24"/>
          <w:szCs w:val="24"/>
          <w:lang w:val="en-US"/>
        </w:rPr>
      </w:pPr>
      <w:r w:rsidRPr="004D3C99">
        <w:rPr>
          <w:rFonts w:ascii="Tahoma" w:hAnsi="Tahoma" w:cs="Tahoma"/>
          <w:sz w:val="24"/>
          <w:szCs w:val="24"/>
          <w:lang w:val="en-US"/>
        </w:rPr>
        <w:t xml:space="preserve">‘Misi 4 yaitu </w:t>
      </w:r>
      <w:r w:rsidRPr="004D3C99">
        <w:rPr>
          <w:rFonts w:ascii="Tahoma" w:hAnsi="Tahoma" w:cs="Tahoma"/>
          <w:sz w:val="24"/>
          <w:szCs w:val="24"/>
        </w:rPr>
        <w:t>Menciptakan kepemerintahan dan pelayanan publik yang lebih baik</w:t>
      </w:r>
      <w:r w:rsidRPr="004D3C99">
        <w:rPr>
          <w:rFonts w:ascii="Tahoma" w:hAnsi="Tahoma" w:cs="Tahoma"/>
          <w:sz w:val="24"/>
          <w:szCs w:val="24"/>
          <w:lang w:val="en-US"/>
        </w:rPr>
        <w:t>.</w:t>
      </w:r>
    </w:p>
    <w:p w:rsidR="00964A6B" w:rsidRPr="00964A6B" w:rsidRDefault="00964A6B" w:rsidP="00964A6B">
      <w:pPr>
        <w:tabs>
          <w:tab w:val="left" w:pos="284"/>
          <w:tab w:val="left" w:pos="630"/>
        </w:tabs>
        <w:spacing w:after="0" w:line="360" w:lineRule="auto"/>
        <w:ind w:left="630" w:hanging="90"/>
        <w:jc w:val="both"/>
        <w:rPr>
          <w:rFonts w:ascii="Tahoma" w:hAnsi="Tahoma" w:cs="Tahoma"/>
          <w:sz w:val="24"/>
          <w:szCs w:val="24"/>
          <w:lang w:val="en-US"/>
        </w:rPr>
      </w:pPr>
      <w:r>
        <w:rPr>
          <w:rFonts w:ascii="Tahoma" w:hAnsi="Tahoma" w:cs="Tahoma"/>
          <w:sz w:val="24"/>
          <w:szCs w:val="24"/>
          <w:lang w:val="en-US"/>
        </w:rPr>
        <w:t>‘Misi 5</w:t>
      </w:r>
      <w:r w:rsidRPr="004D3C99">
        <w:rPr>
          <w:rFonts w:ascii="Tahoma" w:hAnsi="Tahoma" w:cs="Tahoma"/>
          <w:sz w:val="24"/>
          <w:szCs w:val="24"/>
          <w:lang w:val="en-US"/>
        </w:rPr>
        <w:t xml:space="preserve"> yaitu </w:t>
      </w:r>
      <w:r>
        <w:rPr>
          <w:rFonts w:ascii="Tahoma" w:hAnsi="Tahoma" w:cs="Tahoma"/>
          <w:sz w:val="24"/>
          <w:szCs w:val="24"/>
          <w:lang w:val="en-US"/>
        </w:rPr>
        <w:t>Mewujudkan ketentraman dan ketertiban bagi seluruh warga masyarakat</w:t>
      </w:r>
    </w:p>
    <w:p w:rsidR="002071DC" w:rsidRPr="004D3C99" w:rsidRDefault="002071DC" w:rsidP="002071DC">
      <w:pPr>
        <w:tabs>
          <w:tab w:val="left" w:pos="284"/>
          <w:tab w:val="left" w:pos="990"/>
        </w:tabs>
        <w:spacing w:after="0" w:line="360" w:lineRule="auto"/>
        <w:ind w:left="990" w:firstLine="180"/>
        <w:jc w:val="both"/>
        <w:rPr>
          <w:rFonts w:ascii="Tahoma" w:hAnsi="Tahoma" w:cs="Tahoma"/>
          <w:sz w:val="24"/>
          <w:szCs w:val="24"/>
          <w:lang w:val="en-US"/>
        </w:rPr>
      </w:pPr>
      <w:r w:rsidRPr="004D3C99">
        <w:rPr>
          <w:rFonts w:ascii="Tahoma" w:hAnsi="Tahoma" w:cs="Tahoma"/>
          <w:sz w:val="24"/>
          <w:szCs w:val="24"/>
          <w:lang w:val="en-US"/>
        </w:rPr>
        <w:t>Dalam melaksanakan Misi tersebut, maka dicanangkan proram-program sebagai berikut :</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Program Penunjang Urusan Pem</w:t>
      </w:r>
      <w:r w:rsidR="0061247F">
        <w:rPr>
          <w:rFonts w:ascii="Tahoma" w:hAnsi="Tahoma" w:cs="Tahoma"/>
          <w:sz w:val="24"/>
          <w:szCs w:val="24"/>
          <w:lang w:val="en-US"/>
        </w:rPr>
        <w:t>erintahan Daerah Kabupaten/Kota</w:t>
      </w:r>
    </w:p>
    <w:p w:rsidR="008B520B" w:rsidRPr="004D3C99" w:rsidRDefault="004D3C99"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 xml:space="preserve">Program </w:t>
      </w:r>
      <w:r w:rsidR="00964A6B">
        <w:rPr>
          <w:rFonts w:ascii="Tahoma" w:hAnsi="Tahoma" w:cs="Tahoma"/>
          <w:sz w:val="24"/>
          <w:szCs w:val="24"/>
          <w:lang w:val="en-US"/>
        </w:rPr>
        <w:t>Penyelenggaraan Pemerintahan dan Pelayanan Publik</w:t>
      </w:r>
    </w:p>
    <w:p w:rsidR="008B520B" w:rsidRPr="004D3C99"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 xml:space="preserve">Program </w:t>
      </w:r>
      <w:r w:rsidR="00964A6B">
        <w:rPr>
          <w:rFonts w:ascii="Tahoma" w:hAnsi="Tahoma" w:cs="Tahoma"/>
          <w:sz w:val="24"/>
          <w:szCs w:val="24"/>
          <w:lang w:val="en-US"/>
        </w:rPr>
        <w:t>Pemberdayaan Masyarakat Desa dan Kelurahan</w:t>
      </w:r>
    </w:p>
    <w:p w:rsidR="00EA04EA" w:rsidRPr="004D3C99" w:rsidRDefault="0061247F"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 xml:space="preserve">Program </w:t>
      </w:r>
      <w:r w:rsidR="00964A6B">
        <w:rPr>
          <w:rFonts w:ascii="Tahoma" w:hAnsi="Tahoma" w:cs="Tahoma"/>
          <w:sz w:val="24"/>
          <w:szCs w:val="24"/>
          <w:lang w:val="en-US"/>
        </w:rPr>
        <w:t>Koordinasi Ketentraman dan Ketertiban Umum</w:t>
      </w:r>
    </w:p>
    <w:p w:rsidR="00EA04EA" w:rsidRDefault="005862C6"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sidRPr="004D3C99">
        <w:rPr>
          <w:rFonts w:ascii="Tahoma" w:hAnsi="Tahoma" w:cs="Tahoma"/>
          <w:sz w:val="24"/>
          <w:szCs w:val="24"/>
          <w:lang w:val="en-US"/>
        </w:rPr>
        <w:t xml:space="preserve">Program </w:t>
      </w:r>
      <w:r w:rsidR="00964A6B">
        <w:rPr>
          <w:rFonts w:ascii="Tahoma" w:hAnsi="Tahoma" w:cs="Tahoma"/>
          <w:sz w:val="24"/>
          <w:szCs w:val="24"/>
          <w:lang w:val="en-US"/>
        </w:rPr>
        <w:t>Penyelenggaraan Urusan Pemerintahan Umum</w:t>
      </w:r>
    </w:p>
    <w:p w:rsidR="001A7C6C" w:rsidRPr="004D3C99" w:rsidRDefault="001A7C6C" w:rsidP="005862C6">
      <w:pPr>
        <w:pStyle w:val="ListParagraph"/>
        <w:numPr>
          <w:ilvl w:val="0"/>
          <w:numId w:val="26"/>
        </w:numPr>
        <w:tabs>
          <w:tab w:val="left" w:pos="284"/>
          <w:tab w:val="left" w:pos="990"/>
          <w:tab w:val="left" w:pos="1260"/>
        </w:tabs>
        <w:spacing w:after="0" w:line="360" w:lineRule="auto"/>
        <w:ind w:left="1350" w:hanging="720"/>
        <w:jc w:val="both"/>
        <w:rPr>
          <w:rFonts w:ascii="Tahoma" w:hAnsi="Tahoma" w:cs="Tahoma"/>
          <w:sz w:val="24"/>
          <w:szCs w:val="24"/>
          <w:lang w:val="en-US"/>
        </w:rPr>
      </w:pPr>
      <w:r>
        <w:rPr>
          <w:rFonts w:ascii="Tahoma" w:hAnsi="Tahoma" w:cs="Tahoma"/>
          <w:sz w:val="24"/>
          <w:szCs w:val="24"/>
          <w:lang w:val="en-US"/>
        </w:rPr>
        <w:t xml:space="preserve">Program </w:t>
      </w:r>
      <w:r w:rsidR="00964A6B">
        <w:rPr>
          <w:rFonts w:ascii="Tahoma" w:hAnsi="Tahoma" w:cs="Tahoma"/>
          <w:sz w:val="24"/>
          <w:szCs w:val="24"/>
          <w:lang w:val="en-US"/>
        </w:rPr>
        <w:t>Pembinaan dan Pengawasan Pemerintahan Desa</w:t>
      </w:r>
    </w:p>
    <w:p w:rsidR="00D703F2" w:rsidRPr="004D3C99" w:rsidRDefault="00D703F2" w:rsidP="005862C6">
      <w:pPr>
        <w:pStyle w:val="ListParagraph"/>
        <w:tabs>
          <w:tab w:val="left" w:pos="284"/>
          <w:tab w:val="left" w:pos="630"/>
          <w:tab w:val="left" w:pos="1260"/>
        </w:tabs>
        <w:spacing w:after="0" w:line="360" w:lineRule="auto"/>
        <w:ind w:left="630" w:firstLine="540"/>
        <w:jc w:val="both"/>
        <w:rPr>
          <w:rFonts w:ascii="Tahoma" w:hAnsi="Tahoma" w:cs="Tahoma"/>
          <w:sz w:val="24"/>
          <w:szCs w:val="24"/>
          <w:lang w:val="en-US"/>
        </w:rPr>
      </w:pPr>
      <w:r w:rsidRPr="004D3C99">
        <w:rPr>
          <w:rFonts w:ascii="Tahoma" w:hAnsi="Tahoma" w:cs="Tahoma"/>
          <w:sz w:val="24"/>
          <w:szCs w:val="24"/>
          <w:lang w:val="en-US"/>
        </w:rPr>
        <w:t xml:space="preserve">Pelaksanaan program-program tersebut yang merupakan program strategis harus diupayakan secara terpadu dan komprehensif dengan program lainnya yang berkaitan dengan rentang kendali yang jelas. Masing-masing </w:t>
      </w:r>
      <w:r w:rsidRPr="004D3C99">
        <w:rPr>
          <w:rFonts w:ascii="Tahoma" w:hAnsi="Tahoma" w:cs="Tahoma"/>
          <w:sz w:val="24"/>
          <w:szCs w:val="24"/>
          <w:lang w:val="en-US"/>
        </w:rPr>
        <w:lastRenderedPageBreak/>
        <w:t>program ditetapkan sasaran Dan pertahun dengan mengumpulkan capaian sasaran kegiatan sehingga secara akumulatif akan tercapai dalam 5 tahun.</w:t>
      </w:r>
    </w:p>
    <w:p w:rsidR="00D703F2" w:rsidRPr="004D3C99" w:rsidRDefault="00D703F2" w:rsidP="00D703F2">
      <w:pPr>
        <w:pStyle w:val="ListParagraph"/>
        <w:tabs>
          <w:tab w:val="left" w:pos="284"/>
          <w:tab w:val="left" w:pos="990"/>
          <w:tab w:val="left" w:pos="1260"/>
        </w:tabs>
        <w:spacing w:after="0" w:line="360" w:lineRule="auto"/>
        <w:ind w:left="990" w:firstLine="360"/>
        <w:jc w:val="both"/>
        <w:rPr>
          <w:rFonts w:ascii="Tahoma" w:hAnsi="Tahoma" w:cs="Tahoma"/>
          <w:sz w:val="24"/>
          <w:szCs w:val="24"/>
          <w:lang w:val="en-US"/>
        </w:rPr>
      </w:pPr>
    </w:p>
    <w:p w:rsidR="00D703F2" w:rsidRPr="004D3C99" w:rsidRDefault="00D703F2" w:rsidP="00D703F2">
      <w:pPr>
        <w:pStyle w:val="ListParagraph"/>
        <w:tabs>
          <w:tab w:val="left" w:pos="284"/>
          <w:tab w:val="left" w:pos="630"/>
          <w:tab w:val="left" w:pos="1260"/>
        </w:tabs>
        <w:spacing w:after="0" w:line="360" w:lineRule="auto"/>
        <w:ind w:left="990" w:hanging="990"/>
        <w:jc w:val="both"/>
        <w:rPr>
          <w:rFonts w:ascii="Tahoma" w:hAnsi="Tahoma" w:cs="Tahoma"/>
          <w:b/>
          <w:sz w:val="24"/>
          <w:szCs w:val="24"/>
          <w:lang w:val="en-US"/>
        </w:rPr>
      </w:pPr>
      <w:r w:rsidRPr="004D3C99">
        <w:rPr>
          <w:rFonts w:ascii="Tahoma" w:hAnsi="Tahoma" w:cs="Tahoma"/>
          <w:b/>
          <w:sz w:val="24"/>
          <w:szCs w:val="24"/>
          <w:lang w:val="en-US"/>
        </w:rPr>
        <w:t>3.2</w:t>
      </w:r>
      <w:r w:rsidRPr="004D3C99">
        <w:rPr>
          <w:rFonts w:ascii="Tahoma" w:hAnsi="Tahoma" w:cs="Tahoma"/>
          <w:b/>
          <w:sz w:val="24"/>
          <w:szCs w:val="24"/>
          <w:lang w:val="en-US"/>
        </w:rPr>
        <w:tab/>
        <w:t>Tugas Pokok dan Fungsi</w:t>
      </w:r>
    </w:p>
    <w:p w:rsidR="00D703F2" w:rsidRPr="004D3C99" w:rsidRDefault="00D703F2" w:rsidP="00D703F2">
      <w:pPr>
        <w:pStyle w:val="ListParagraph"/>
        <w:tabs>
          <w:tab w:val="left" w:pos="284"/>
          <w:tab w:val="left" w:pos="630"/>
          <w:tab w:val="left" w:pos="1260"/>
        </w:tabs>
        <w:spacing w:after="0" w:line="360" w:lineRule="auto"/>
        <w:ind w:left="990" w:hanging="990"/>
        <w:jc w:val="both"/>
        <w:rPr>
          <w:rFonts w:ascii="Tahoma" w:hAnsi="Tahoma" w:cs="Tahoma"/>
          <w:b/>
          <w:sz w:val="24"/>
          <w:szCs w:val="24"/>
          <w:lang w:val="en-US"/>
        </w:rPr>
      </w:pPr>
    </w:p>
    <w:p w:rsidR="00B663E4" w:rsidRPr="001540E7" w:rsidRDefault="00B663E4" w:rsidP="00B663E4">
      <w:pPr>
        <w:tabs>
          <w:tab w:val="left" w:pos="1260"/>
        </w:tabs>
        <w:spacing w:after="0" w:line="360" w:lineRule="auto"/>
        <w:ind w:left="720"/>
        <w:jc w:val="both"/>
        <w:rPr>
          <w:rFonts w:ascii="Tahoma" w:hAnsi="Tahoma" w:cs="Tahoma"/>
          <w:sz w:val="24"/>
          <w:szCs w:val="24"/>
        </w:rPr>
      </w:pPr>
      <w:r w:rsidRPr="001540E7">
        <w:rPr>
          <w:rFonts w:ascii="Tahoma" w:hAnsi="Tahoma" w:cs="Tahoma"/>
          <w:sz w:val="24"/>
          <w:szCs w:val="24"/>
        </w:rPr>
        <w:t>Dinas Perdaga</w:t>
      </w:r>
      <w:r>
        <w:rPr>
          <w:rFonts w:ascii="Tahoma" w:hAnsi="Tahoma" w:cs="Tahoma"/>
          <w:sz w:val="24"/>
          <w:szCs w:val="24"/>
        </w:rPr>
        <w:t xml:space="preserve">ngan, Koperasi, Usaha Kecil </w:t>
      </w:r>
      <w:r w:rsidRPr="001540E7">
        <w:rPr>
          <w:rFonts w:ascii="Tahoma" w:hAnsi="Tahoma" w:cs="Tahoma"/>
          <w:sz w:val="24"/>
          <w:szCs w:val="24"/>
        </w:rPr>
        <w:t>Menengah</w:t>
      </w:r>
      <w:r>
        <w:rPr>
          <w:rFonts w:ascii="Tahoma" w:hAnsi="Tahoma" w:cs="Tahoma"/>
          <w:sz w:val="24"/>
          <w:szCs w:val="24"/>
        </w:rPr>
        <w:t xml:space="preserve"> dan Perindustrian</w:t>
      </w:r>
      <w:r w:rsidRPr="001540E7">
        <w:rPr>
          <w:rFonts w:ascii="Tahoma" w:hAnsi="Tahoma" w:cs="Tahoma"/>
          <w:sz w:val="24"/>
          <w:szCs w:val="24"/>
        </w:rPr>
        <w:t xml:space="preserve"> Kabupaten Luwu Timur diben</w:t>
      </w:r>
      <w:r>
        <w:rPr>
          <w:rFonts w:ascii="Tahoma" w:hAnsi="Tahoma" w:cs="Tahoma"/>
          <w:sz w:val="24"/>
          <w:szCs w:val="24"/>
        </w:rPr>
        <w:t>tuk berdasarkan Peraturan Daerah Nomor 5 Tahun 2020</w:t>
      </w:r>
      <w:r w:rsidRPr="001540E7">
        <w:rPr>
          <w:rFonts w:ascii="Tahoma" w:hAnsi="Tahoma" w:cs="Tahoma"/>
          <w:sz w:val="24"/>
          <w:szCs w:val="24"/>
        </w:rPr>
        <w:t>, dengan tugas: ”</w:t>
      </w:r>
      <w:r>
        <w:rPr>
          <w:rFonts w:ascii="Tahoma" w:hAnsi="Tahoma" w:cs="Tahoma"/>
          <w:b/>
          <w:i/>
          <w:color w:val="000000"/>
          <w:sz w:val="24"/>
          <w:szCs w:val="24"/>
        </w:rPr>
        <w:t xml:space="preserve">membantu Bupati dalam </w:t>
      </w:r>
      <w:r w:rsidR="008E6B3D">
        <w:rPr>
          <w:rFonts w:ascii="Tahoma" w:hAnsi="Tahoma" w:cs="Tahoma"/>
          <w:b/>
          <w:i/>
          <w:color w:val="000000"/>
          <w:sz w:val="24"/>
          <w:szCs w:val="24"/>
          <w:lang w:val="en-US"/>
        </w:rPr>
        <w:t>rangka meningkatkan koordinasi penyelenggaraan pemerintahan, pelayanan public dan pemberdayaan masyarakat desa dan kelurahan berdasarkan ketentuan peraturan perundang-undangan</w:t>
      </w:r>
      <w:r w:rsidR="00EF475C">
        <w:rPr>
          <w:rFonts w:ascii="Tahoma" w:hAnsi="Tahoma" w:cs="Tahoma"/>
          <w:b/>
          <w:i/>
          <w:color w:val="000000"/>
          <w:sz w:val="24"/>
          <w:szCs w:val="24"/>
          <w:lang w:val="en-US"/>
        </w:rPr>
        <w:t>’’</w:t>
      </w:r>
      <w:r w:rsidRPr="001540E7">
        <w:rPr>
          <w:rFonts w:ascii="Tahoma" w:hAnsi="Tahoma" w:cs="Tahoma"/>
          <w:sz w:val="24"/>
          <w:szCs w:val="24"/>
        </w:rPr>
        <w:t xml:space="preserve">. Dalam melaksanakan tugas sebagaimana tersebut diatas, </w:t>
      </w:r>
      <w:r w:rsidR="00AE2467">
        <w:rPr>
          <w:rFonts w:ascii="Tahoma" w:hAnsi="Tahoma" w:cs="Tahoma"/>
          <w:sz w:val="24"/>
          <w:szCs w:val="24"/>
          <w:lang w:val="en-US"/>
        </w:rPr>
        <w:t>Kecamatan Wotu</w:t>
      </w:r>
      <w:r w:rsidRPr="001540E7">
        <w:rPr>
          <w:rFonts w:ascii="Tahoma" w:hAnsi="Tahoma" w:cs="Tahoma"/>
          <w:sz w:val="24"/>
          <w:szCs w:val="24"/>
        </w:rPr>
        <w:t xml:space="preserve"> Kabupaten Luwu Timur mempunyai fungsi sebagai berikut :</w:t>
      </w:r>
    </w:p>
    <w:p w:rsidR="00B663E4" w:rsidRPr="001540E7" w:rsidRDefault="00B663E4" w:rsidP="00B663E4">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sidR="00AE2467">
        <w:rPr>
          <w:rFonts w:ascii="Tahoma" w:hAnsi="Tahoma" w:cs="Tahoma"/>
          <w:sz w:val="24"/>
          <w:szCs w:val="24"/>
          <w:lang w:val="en-US"/>
        </w:rPr>
        <w:t xml:space="preserve"> teknis</w:t>
      </w:r>
      <w:r>
        <w:rPr>
          <w:rFonts w:ascii="Tahoma" w:hAnsi="Tahoma" w:cs="Tahoma"/>
          <w:sz w:val="24"/>
          <w:szCs w:val="24"/>
          <w:lang w:val="en-US"/>
        </w:rPr>
        <w:t>, p</w:t>
      </w:r>
      <w:r w:rsidR="00383098">
        <w:rPr>
          <w:rFonts w:ascii="Tahoma" w:hAnsi="Tahoma" w:cs="Tahoma"/>
          <w:sz w:val="24"/>
          <w:szCs w:val="24"/>
          <w:lang w:val="en-US"/>
        </w:rPr>
        <w:t>emberian dukungan</w:t>
      </w:r>
      <w:r>
        <w:rPr>
          <w:rFonts w:ascii="Tahoma" w:hAnsi="Tahoma" w:cs="Tahoma"/>
          <w:sz w:val="24"/>
          <w:szCs w:val="24"/>
          <w:lang w:val="en-US"/>
        </w:rPr>
        <w:t xml:space="preserve">, pembinaan, </w:t>
      </w:r>
      <w:r w:rsidR="00383098">
        <w:rPr>
          <w:rFonts w:ascii="Tahoma" w:hAnsi="Tahoma" w:cs="Tahoma"/>
          <w:sz w:val="24"/>
          <w:szCs w:val="24"/>
          <w:lang w:val="en-US"/>
        </w:rPr>
        <w:t xml:space="preserve">monitoring dan </w:t>
      </w:r>
      <w:r>
        <w:rPr>
          <w:rFonts w:ascii="Tahoma" w:hAnsi="Tahoma" w:cs="Tahoma"/>
          <w:sz w:val="24"/>
          <w:szCs w:val="24"/>
          <w:lang w:val="en-US"/>
        </w:rPr>
        <w:t>evaluasi pela</w:t>
      </w:r>
      <w:r w:rsidR="00383098">
        <w:rPr>
          <w:rFonts w:ascii="Tahoma" w:hAnsi="Tahoma" w:cs="Tahoma"/>
          <w:sz w:val="24"/>
          <w:szCs w:val="24"/>
          <w:lang w:val="en-US"/>
        </w:rPr>
        <w:t xml:space="preserve">ksanaan tugas </w:t>
      </w:r>
      <w:r>
        <w:rPr>
          <w:rFonts w:ascii="Tahoma" w:hAnsi="Tahoma" w:cs="Tahoma"/>
          <w:sz w:val="24"/>
          <w:szCs w:val="24"/>
          <w:lang w:val="en-US"/>
        </w:rPr>
        <w:t xml:space="preserve">di bidang </w:t>
      </w:r>
      <w:r w:rsidR="00AE2467">
        <w:rPr>
          <w:rFonts w:ascii="Tahoma" w:hAnsi="Tahoma" w:cs="Tahoma"/>
          <w:sz w:val="24"/>
          <w:szCs w:val="24"/>
          <w:lang w:val="en-US"/>
        </w:rPr>
        <w:t>pemerintahan umum</w:t>
      </w:r>
      <w:r w:rsidRPr="001540E7">
        <w:rPr>
          <w:rFonts w:ascii="Tahoma" w:hAnsi="Tahoma" w:cs="Tahoma"/>
          <w:sz w:val="24"/>
          <w:szCs w:val="24"/>
          <w:lang w:val="en-US"/>
        </w:rPr>
        <w:t>;</w:t>
      </w:r>
    </w:p>
    <w:p w:rsidR="00383098" w:rsidRPr="001540E7" w:rsidRDefault="00383098" w:rsidP="00383098">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pemberdayaan masyarakat desa;</w:t>
      </w:r>
    </w:p>
    <w:p w:rsidR="00383098" w:rsidRPr="001540E7" w:rsidRDefault="00383098" w:rsidP="00383098">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ketentraman dan ketertiban umum</w:t>
      </w:r>
      <w:r w:rsidRPr="001540E7">
        <w:rPr>
          <w:rFonts w:ascii="Tahoma" w:hAnsi="Tahoma" w:cs="Tahoma"/>
          <w:sz w:val="24"/>
          <w:szCs w:val="24"/>
          <w:lang w:val="en-US"/>
        </w:rPr>
        <w:t>;</w:t>
      </w:r>
      <w:r>
        <w:rPr>
          <w:rFonts w:ascii="Tahoma" w:hAnsi="Tahoma" w:cs="Tahoma"/>
          <w:sz w:val="24"/>
          <w:szCs w:val="24"/>
          <w:lang w:val="en-US"/>
        </w:rPr>
        <w:t xml:space="preserve"> dan</w:t>
      </w:r>
    </w:p>
    <w:p w:rsidR="00B663E4" w:rsidRPr="00383098" w:rsidRDefault="00383098" w:rsidP="00383098">
      <w:pPr>
        <w:pStyle w:val="ColorfulList-Accent12"/>
        <w:numPr>
          <w:ilvl w:val="0"/>
          <w:numId w:val="27"/>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pelayanan umu.</w:t>
      </w:r>
    </w:p>
    <w:p w:rsidR="00B663E4" w:rsidRPr="001540E7" w:rsidRDefault="00B663E4" w:rsidP="00B663E4">
      <w:pPr>
        <w:pStyle w:val="ColorfulList-Accent12"/>
        <w:tabs>
          <w:tab w:val="left" w:pos="1260"/>
        </w:tabs>
        <w:spacing w:line="360" w:lineRule="auto"/>
        <w:ind w:firstLine="540"/>
        <w:jc w:val="both"/>
        <w:rPr>
          <w:rFonts w:ascii="Tahoma" w:hAnsi="Tahoma" w:cs="Tahoma"/>
          <w:sz w:val="24"/>
          <w:szCs w:val="24"/>
          <w:lang w:val="en-US"/>
        </w:rPr>
      </w:pPr>
      <w:r w:rsidRPr="001540E7">
        <w:rPr>
          <w:rFonts w:ascii="Tahoma" w:hAnsi="Tahoma" w:cs="Tahoma"/>
          <w:sz w:val="24"/>
          <w:szCs w:val="24"/>
          <w:lang w:val="en-US"/>
        </w:rPr>
        <w:t xml:space="preserve">Di dalam melaksanakan tugas pokok dan fungsi-fungsi tersebut, </w:t>
      </w:r>
      <w:r w:rsidR="00BA6B65">
        <w:rPr>
          <w:rFonts w:ascii="Tahoma" w:hAnsi="Tahoma" w:cs="Tahoma"/>
          <w:sz w:val="24"/>
          <w:szCs w:val="24"/>
          <w:lang w:val="en-US"/>
        </w:rPr>
        <w:t xml:space="preserve">Kecamatan Wotu </w:t>
      </w:r>
      <w:r w:rsidRPr="001540E7">
        <w:rPr>
          <w:rFonts w:ascii="Tahoma" w:hAnsi="Tahoma" w:cs="Tahoma"/>
          <w:sz w:val="24"/>
          <w:szCs w:val="24"/>
          <w:lang w:val="en-US"/>
        </w:rPr>
        <w:t>Kabupaten Luwu Timur mempunyai susunan organisasi sebagaimana ya</w:t>
      </w:r>
      <w:r>
        <w:rPr>
          <w:rFonts w:ascii="Tahoma" w:hAnsi="Tahoma" w:cs="Tahoma"/>
          <w:sz w:val="24"/>
          <w:szCs w:val="24"/>
          <w:lang w:val="en-US"/>
        </w:rPr>
        <w:t>ng diatur dalam Pera</w:t>
      </w:r>
      <w:r w:rsidR="00C31268">
        <w:rPr>
          <w:rFonts w:ascii="Tahoma" w:hAnsi="Tahoma" w:cs="Tahoma"/>
          <w:sz w:val="24"/>
          <w:szCs w:val="24"/>
          <w:lang w:val="en-US"/>
        </w:rPr>
        <w:t>turan Bupati Luwu Timur Nomor 85 Tahun 2021</w:t>
      </w:r>
      <w:r w:rsidRPr="001540E7">
        <w:rPr>
          <w:rFonts w:ascii="Tahoma" w:hAnsi="Tahoma" w:cs="Tahoma"/>
          <w:sz w:val="24"/>
          <w:szCs w:val="24"/>
          <w:lang w:val="en-US"/>
        </w:rPr>
        <w:t xml:space="preserve"> terdiri dari : </w:t>
      </w:r>
    </w:p>
    <w:p w:rsidR="00B663E4" w:rsidRPr="001540E7"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Camat</w:t>
      </w:r>
      <w:r w:rsidR="00B663E4" w:rsidRPr="001540E7">
        <w:rPr>
          <w:rFonts w:ascii="Tahoma" w:hAnsi="Tahoma" w:cs="Tahoma"/>
          <w:sz w:val="24"/>
          <w:szCs w:val="24"/>
          <w:lang w:val="en-US"/>
        </w:rPr>
        <w:t>;</w:t>
      </w:r>
    </w:p>
    <w:p w:rsidR="00B663E4" w:rsidRPr="001540E7" w:rsidRDefault="00B663E4" w:rsidP="00B663E4">
      <w:pPr>
        <w:pStyle w:val="ColorfulList-Accent12"/>
        <w:numPr>
          <w:ilvl w:val="0"/>
          <w:numId w:val="28"/>
        </w:numPr>
        <w:tabs>
          <w:tab w:val="left" w:pos="1260"/>
        </w:tabs>
        <w:spacing w:line="360" w:lineRule="auto"/>
        <w:jc w:val="both"/>
        <w:rPr>
          <w:rFonts w:ascii="Tahoma" w:hAnsi="Tahoma" w:cs="Tahoma"/>
          <w:sz w:val="24"/>
          <w:szCs w:val="24"/>
          <w:lang w:val="en-US"/>
        </w:rPr>
      </w:pPr>
      <w:r w:rsidRPr="001540E7">
        <w:rPr>
          <w:rFonts w:ascii="Tahoma" w:hAnsi="Tahoma" w:cs="Tahoma"/>
          <w:sz w:val="24"/>
          <w:szCs w:val="24"/>
          <w:lang w:val="en-US"/>
        </w:rPr>
        <w:t>Sekretaris;</w:t>
      </w:r>
    </w:p>
    <w:p w:rsidR="00B663E4" w:rsidRPr="001540E7"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lastRenderedPageBreak/>
        <w:t>Seksi pemerintahan umum</w:t>
      </w:r>
      <w:r w:rsidR="00B663E4" w:rsidRPr="001540E7">
        <w:rPr>
          <w:rFonts w:ascii="Tahoma" w:hAnsi="Tahoma" w:cs="Tahoma"/>
          <w:sz w:val="24"/>
          <w:szCs w:val="24"/>
          <w:lang w:val="en-US"/>
        </w:rPr>
        <w:t>;</w:t>
      </w:r>
    </w:p>
    <w:p w:rsidR="00B663E4" w:rsidRPr="001540E7"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 xml:space="preserve">Seksi pemberdayaan masyarakat dan desa </w:t>
      </w:r>
      <w:r w:rsidR="00B663E4" w:rsidRPr="001540E7">
        <w:rPr>
          <w:rFonts w:ascii="Tahoma" w:hAnsi="Tahoma" w:cs="Tahoma"/>
          <w:sz w:val="24"/>
          <w:szCs w:val="24"/>
          <w:lang w:val="en-US"/>
        </w:rPr>
        <w:t>;</w:t>
      </w:r>
    </w:p>
    <w:p w:rsidR="00B663E4"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Seksi ketentraman dan ketertiban umum</w:t>
      </w:r>
      <w:r w:rsidR="00B663E4" w:rsidRPr="001540E7">
        <w:rPr>
          <w:rFonts w:ascii="Tahoma" w:hAnsi="Tahoma" w:cs="Tahoma"/>
          <w:sz w:val="24"/>
          <w:szCs w:val="24"/>
          <w:lang w:val="en-US"/>
        </w:rPr>
        <w:t>;</w:t>
      </w:r>
    </w:p>
    <w:p w:rsidR="00B663E4" w:rsidRPr="001540E7"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Seksi pelayanan umum;</w:t>
      </w:r>
    </w:p>
    <w:p w:rsidR="00B663E4" w:rsidRPr="001540E7"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Sub bagian perencanaan dan kepegawaian;</w:t>
      </w:r>
    </w:p>
    <w:p w:rsidR="00B663E4" w:rsidRPr="001540E7" w:rsidRDefault="00BA6B65" w:rsidP="00B663E4">
      <w:pPr>
        <w:pStyle w:val="ColorfulList-Accent12"/>
        <w:numPr>
          <w:ilvl w:val="0"/>
          <w:numId w:val="28"/>
        </w:numPr>
        <w:tabs>
          <w:tab w:val="left" w:pos="1260"/>
        </w:tabs>
        <w:spacing w:line="360" w:lineRule="auto"/>
        <w:jc w:val="both"/>
        <w:rPr>
          <w:rFonts w:ascii="Tahoma" w:hAnsi="Tahoma" w:cs="Tahoma"/>
          <w:sz w:val="24"/>
          <w:szCs w:val="24"/>
          <w:lang w:val="en-US"/>
        </w:rPr>
      </w:pPr>
      <w:r>
        <w:rPr>
          <w:rFonts w:ascii="Tahoma" w:hAnsi="Tahoma" w:cs="Tahoma"/>
          <w:sz w:val="24"/>
          <w:szCs w:val="24"/>
          <w:lang w:val="en-US"/>
        </w:rPr>
        <w:t>Sub bagian umum dan keuangan.</w:t>
      </w:r>
    </w:p>
    <w:p w:rsidR="00B663E4" w:rsidRPr="001540E7" w:rsidRDefault="00B663E4" w:rsidP="00B663E4">
      <w:pPr>
        <w:pStyle w:val="ColorfulList-Accent12"/>
        <w:tabs>
          <w:tab w:val="left" w:pos="1260"/>
        </w:tabs>
        <w:spacing w:line="360" w:lineRule="auto"/>
        <w:ind w:firstLine="630"/>
        <w:jc w:val="both"/>
        <w:rPr>
          <w:rFonts w:ascii="Tahoma" w:hAnsi="Tahoma" w:cs="Tahoma"/>
          <w:sz w:val="24"/>
          <w:szCs w:val="24"/>
          <w:lang w:val="en-US"/>
        </w:rPr>
      </w:pPr>
      <w:r w:rsidRPr="001540E7">
        <w:rPr>
          <w:rFonts w:ascii="Tahoma" w:hAnsi="Tahoma" w:cs="Tahoma"/>
          <w:sz w:val="24"/>
          <w:szCs w:val="24"/>
          <w:lang w:val="en-US"/>
        </w:rPr>
        <w:t xml:space="preserve">Adapun rincian tugas dan fungsi dari masing-masing susunan organisasi </w:t>
      </w:r>
      <w:r w:rsidR="005C158D">
        <w:rPr>
          <w:rFonts w:ascii="Tahoma" w:hAnsi="Tahoma" w:cs="Tahoma"/>
          <w:sz w:val="24"/>
          <w:szCs w:val="24"/>
          <w:lang w:val="en-US"/>
        </w:rPr>
        <w:t>Kecamatan Wotu</w:t>
      </w:r>
      <w:r w:rsidRPr="001540E7">
        <w:rPr>
          <w:rFonts w:ascii="Tahoma" w:hAnsi="Tahoma" w:cs="Tahoma"/>
          <w:sz w:val="24"/>
          <w:szCs w:val="24"/>
          <w:lang w:val="en-US"/>
        </w:rPr>
        <w:t xml:space="preserve"> Kabupaten Luwu Timur tersebut diatas adalah sebagai berikut :</w:t>
      </w:r>
    </w:p>
    <w:p w:rsidR="00B663E4" w:rsidRPr="002B674C" w:rsidRDefault="002B674C" w:rsidP="002B674C">
      <w:pPr>
        <w:pStyle w:val="ColorfulList-Accent12"/>
        <w:tabs>
          <w:tab w:val="left" w:pos="1260"/>
        </w:tabs>
        <w:spacing w:line="360" w:lineRule="auto"/>
        <w:ind w:left="1080"/>
        <w:jc w:val="both"/>
        <w:rPr>
          <w:rFonts w:ascii="Tahoma" w:hAnsi="Tahoma" w:cs="Tahoma"/>
          <w:b/>
          <w:i/>
          <w:sz w:val="24"/>
          <w:szCs w:val="24"/>
          <w:lang w:val="en-US"/>
        </w:rPr>
      </w:pPr>
      <w:r w:rsidRPr="002B674C">
        <w:rPr>
          <w:rFonts w:ascii="Tahoma" w:hAnsi="Tahoma" w:cs="Tahoma"/>
          <w:b/>
          <w:i/>
          <w:sz w:val="24"/>
          <w:szCs w:val="24"/>
          <w:lang w:val="en-US"/>
        </w:rPr>
        <w:t>Tugas Camat</w:t>
      </w:r>
    </w:p>
    <w:p w:rsidR="004F0F20" w:rsidRPr="00501A76" w:rsidRDefault="004F0F20" w:rsidP="004F0F20">
      <w:pPr>
        <w:pStyle w:val="ColorfulList-Accent12"/>
        <w:numPr>
          <w:ilvl w:val="0"/>
          <w:numId w:val="30"/>
        </w:numPr>
        <w:tabs>
          <w:tab w:val="left" w:pos="1260"/>
        </w:tabs>
        <w:spacing w:line="360" w:lineRule="auto"/>
        <w:jc w:val="both"/>
        <w:rPr>
          <w:rFonts w:ascii="Tahoma" w:hAnsi="Tahoma" w:cs="Tahoma"/>
          <w:sz w:val="28"/>
          <w:szCs w:val="24"/>
          <w:lang w:val="en-US"/>
        </w:rPr>
      </w:pPr>
      <w:r w:rsidRPr="00501A76">
        <w:rPr>
          <w:rStyle w:val="fontstyle01"/>
          <w:rFonts w:ascii="Tahoma" w:hAnsi="Tahoma" w:cs="Tahoma"/>
          <w:sz w:val="24"/>
        </w:rPr>
        <w:t>Merencanakan operasional kegiatan sebagai pedoman</w:t>
      </w:r>
      <w:r w:rsidRPr="00501A76">
        <w:rPr>
          <w:rFonts w:ascii="Tahoma" w:hAnsi="Tahoma" w:cs="Tahoma"/>
          <w:color w:val="000000"/>
          <w:sz w:val="24"/>
        </w:rPr>
        <w:br/>
      </w:r>
      <w:r w:rsidRPr="00501A76">
        <w:rPr>
          <w:rStyle w:val="fontstyle01"/>
          <w:rFonts w:ascii="Tahoma" w:hAnsi="Tahoma" w:cs="Tahoma"/>
          <w:sz w:val="24"/>
        </w:rPr>
        <w:t>pelaksanaan tugas;</w:t>
      </w:r>
    </w:p>
    <w:p w:rsidR="004F0F20" w:rsidRPr="00501A76" w:rsidRDefault="004F0F20" w:rsidP="00B663E4">
      <w:pPr>
        <w:pStyle w:val="ColorfulList-Accent12"/>
        <w:numPr>
          <w:ilvl w:val="0"/>
          <w:numId w:val="30"/>
        </w:numPr>
        <w:tabs>
          <w:tab w:val="left" w:pos="1260"/>
        </w:tabs>
        <w:spacing w:line="360" w:lineRule="auto"/>
        <w:jc w:val="both"/>
        <w:rPr>
          <w:rStyle w:val="fontstyle01"/>
          <w:rFonts w:ascii="Tahoma" w:hAnsi="Tahoma" w:cs="Tahoma"/>
          <w:color w:val="auto"/>
          <w:sz w:val="28"/>
          <w:szCs w:val="24"/>
          <w:lang w:val="en-US"/>
        </w:rPr>
      </w:pPr>
      <w:r w:rsidRPr="00501A76">
        <w:rPr>
          <w:rStyle w:val="fontstyle01"/>
          <w:rFonts w:ascii="Tahoma" w:hAnsi="Tahoma" w:cs="Tahoma"/>
          <w:sz w:val="24"/>
        </w:rPr>
        <w:t>Membagi tugas kepada bawahan agar tercipta distribusi tugas</w:t>
      </w:r>
      <w:r w:rsidRPr="00501A76">
        <w:rPr>
          <w:rFonts w:ascii="Tahoma" w:hAnsi="Tahoma" w:cs="Tahoma"/>
          <w:color w:val="000000"/>
          <w:sz w:val="24"/>
        </w:rPr>
        <w:br/>
      </w:r>
      <w:r w:rsidRPr="00501A76">
        <w:rPr>
          <w:rStyle w:val="fontstyle01"/>
          <w:rFonts w:ascii="Tahoma" w:hAnsi="Tahoma" w:cs="Tahoma"/>
          <w:sz w:val="24"/>
        </w:rPr>
        <w:t>yang merata;</w:t>
      </w:r>
    </w:p>
    <w:p w:rsidR="004F0F20" w:rsidRPr="00501A76" w:rsidRDefault="004F0F20" w:rsidP="00B663E4">
      <w:pPr>
        <w:pStyle w:val="ColorfulList-Accent12"/>
        <w:numPr>
          <w:ilvl w:val="0"/>
          <w:numId w:val="30"/>
        </w:numPr>
        <w:tabs>
          <w:tab w:val="left" w:pos="1260"/>
        </w:tabs>
        <w:spacing w:line="360" w:lineRule="auto"/>
        <w:jc w:val="both"/>
        <w:rPr>
          <w:rFonts w:ascii="Tahoma" w:hAnsi="Tahoma" w:cs="Tahoma"/>
          <w:sz w:val="28"/>
          <w:szCs w:val="24"/>
          <w:lang w:val="en-US"/>
        </w:rPr>
      </w:pPr>
      <w:r w:rsidRPr="00501A76">
        <w:rPr>
          <w:rStyle w:val="fontstyle01"/>
          <w:rFonts w:ascii="Tahoma" w:hAnsi="Tahoma" w:cs="Tahoma"/>
          <w:sz w:val="24"/>
        </w:rPr>
        <w:t>Memberikan petunjuk kepada bawahan terkait perumusan</w:t>
      </w:r>
      <w:r w:rsidRPr="00501A76">
        <w:rPr>
          <w:rFonts w:ascii="Tahoma" w:hAnsi="Tahoma" w:cs="Tahoma"/>
          <w:color w:val="000000"/>
          <w:sz w:val="24"/>
        </w:rPr>
        <w:br/>
      </w:r>
      <w:r w:rsidRPr="00501A76">
        <w:rPr>
          <w:rStyle w:val="fontstyle01"/>
          <w:rFonts w:ascii="Tahoma" w:hAnsi="Tahoma" w:cs="Tahoma"/>
          <w:sz w:val="24"/>
        </w:rPr>
        <w:t>kebijakan, operasional dan pelaporannya;</w:t>
      </w:r>
    </w:p>
    <w:p w:rsidR="004F0F20" w:rsidRPr="00501A76" w:rsidRDefault="004F0F20" w:rsidP="00B663E4">
      <w:pPr>
        <w:pStyle w:val="ColorfulList-Accent12"/>
        <w:numPr>
          <w:ilvl w:val="0"/>
          <w:numId w:val="30"/>
        </w:numPr>
        <w:tabs>
          <w:tab w:val="left" w:pos="1260"/>
        </w:tabs>
        <w:spacing w:line="360" w:lineRule="auto"/>
        <w:jc w:val="both"/>
        <w:rPr>
          <w:rFonts w:ascii="Tahoma" w:hAnsi="Tahoma" w:cs="Tahoma"/>
          <w:sz w:val="28"/>
          <w:szCs w:val="24"/>
          <w:lang w:val="en-US"/>
        </w:rPr>
      </w:pPr>
      <w:r w:rsidRPr="00501A76">
        <w:rPr>
          <w:rStyle w:val="fontstyle01"/>
          <w:rFonts w:ascii="Tahoma" w:hAnsi="Tahoma" w:cs="Tahoma"/>
          <w:sz w:val="24"/>
        </w:rPr>
        <w:t>Menyelia pelaksanaan tugas pokok agar organisasi berjalan</w:t>
      </w:r>
      <w:r w:rsidRPr="00501A76">
        <w:rPr>
          <w:rFonts w:ascii="Tahoma" w:hAnsi="Tahoma" w:cs="Tahoma"/>
          <w:color w:val="000000"/>
          <w:sz w:val="24"/>
        </w:rPr>
        <w:br/>
      </w:r>
      <w:r w:rsidRPr="00501A76">
        <w:rPr>
          <w:rStyle w:val="fontstyle01"/>
          <w:rFonts w:ascii="Tahoma" w:hAnsi="Tahoma" w:cs="Tahoma"/>
          <w:sz w:val="24"/>
        </w:rPr>
        <w:t>sesuai dengan rencana, tepat waktu, berkualitas dalam</w:t>
      </w:r>
      <w:r w:rsidRPr="00501A76">
        <w:rPr>
          <w:rFonts w:ascii="Tahoma" w:hAnsi="Tahoma" w:cs="Tahoma"/>
          <w:color w:val="000000"/>
          <w:sz w:val="24"/>
        </w:rPr>
        <w:br/>
      </w:r>
      <w:r w:rsidRPr="00501A76">
        <w:rPr>
          <w:rStyle w:val="fontstyle01"/>
          <w:rFonts w:ascii="Tahoma" w:hAnsi="Tahoma" w:cs="Tahoma"/>
          <w:sz w:val="24"/>
        </w:rPr>
        <w:t>lingkungan kecamatan;</w:t>
      </w:r>
    </w:p>
    <w:p w:rsidR="004F0F20" w:rsidRPr="00501A76" w:rsidRDefault="004F0F20" w:rsidP="00B663E4">
      <w:pPr>
        <w:pStyle w:val="ColorfulList-Accent12"/>
        <w:numPr>
          <w:ilvl w:val="0"/>
          <w:numId w:val="30"/>
        </w:numPr>
        <w:tabs>
          <w:tab w:val="left" w:pos="1260"/>
        </w:tabs>
        <w:spacing w:line="360" w:lineRule="auto"/>
        <w:jc w:val="both"/>
        <w:rPr>
          <w:rFonts w:ascii="Tahoma" w:hAnsi="Tahoma" w:cs="Tahoma"/>
          <w:sz w:val="28"/>
          <w:szCs w:val="24"/>
          <w:lang w:val="en-US"/>
        </w:rPr>
      </w:pPr>
      <w:r w:rsidRPr="00501A76">
        <w:rPr>
          <w:rStyle w:val="fontstyle01"/>
          <w:rFonts w:ascii="Tahoma" w:hAnsi="Tahoma" w:cs="Tahoma"/>
          <w:sz w:val="24"/>
        </w:rPr>
        <w:t>Mengatur pelaksanaan tugas pokok organisasi agar berjalan</w:t>
      </w:r>
      <w:r w:rsidRPr="00501A76">
        <w:rPr>
          <w:rFonts w:ascii="Tahoma" w:hAnsi="Tahoma" w:cs="Tahoma"/>
          <w:color w:val="000000"/>
          <w:sz w:val="24"/>
        </w:rPr>
        <w:br/>
      </w:r>
      <w:r w:rsidRPr="00501A76">
        <w:rPr>
          <w:rStyle w:val="fontstyle01"/>
          <w:rFonts w:ascii="Tahoma" w:hAnsi="Tahoma" w:cs="Tahoma"/>
          <w:sz w:val="24"/>
        </w:rPr>
        <w:t>sesuai rencana, tepat waktu, berkualitas dalam lingkup</w:t>
      </w:r>
      <w:r w:rsidRPr="00501A76">
        <w:rPr>
          <w:rFonts w:ascii="Tahoma" w:hAnsi="Tahoma" w:cs="Tahoma"/>
          <w:color w:val="000000"/>
          <w:sz w:val="24"/>
        </w:rPr>
        <w:br/>
      </w:r>
      <w:r w:rsidRPr="00501A76">
        <w:rPr>
          <w:rStyle w:val="fontstyle01"/>
          <w:rFonts w:ascii="Tahoma" w:hAnsi="Tahoma" w:cs="Tahoma"/>
          <w:sz w:val="24"/>
        </w:rPr>
        <w:t>kecamatan;</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t>Mengkoordinasikan dan mengevaluasi pelaksanaan program dan</w:t>
      </w:r>
      <w:r w:rsidRPr="00501A76">
        <w:rPr>
          <w:rFonts w:ascii="Tahoma" w:hAnsi="Tahoma" w:cs="Tahoma"/>
          <w:color w:val="000000"/>
          <w:sz w:val="24"/>
        </w:rPr>
        <w:br/>
      </w:r>
      <w:r w:rsidRPr="00501A76">
        <w:rPr>
          <w:rStyle w:val="fontstyle01"/>
          <w:rFonts w:ascii="Tahoma" w:hAnsi="Tahoma" w:cs="Tahoma"/>
          <w:sz w:val="24"/>
        </w:rPr>
        <w:t>kegiatan dalam lingkup kecamatan;</w:t>
      </w:r>
    </w:p>
    <w:p w:rsidR="004F0F20" w:rsidRPr="00501A76" w:rsidRDefault="004F0F20" w:rsidP="00B663E4">
      <w:pPr>
        <w:pStyle w:val="ColorfulList-Accent12"/>
        <w:numPr>
          <w:ilvl w:val="0"/>
          <w:numId w:val="30"/>
        </w:numPr>
        <w:tabs>
          <w:tab w:val="left" w:pos="1260"/>
        </w:tabs>
        <w:spacing w:line="360" w:lineRule="auto"/>
        <w:jc w:val="both"/>
        <w:rPr>
          <w:rFonts w:ascii="Tahoma" w:hAnsi="Tahoma" w:cs="Tahoma"/>
          <w:sz w:val="28"/>
          <w:szCs w:val="24"/>
          <w:lang w:val="en-US"/>
        </w:rPr>
      </w:pPr>
      <w:r w:rsidRPr="00501A76">
        <w:rPr>
          <w:rStyle w:val="fontstyle01"/>
          <w:rFonts w:ascii="Tahoma" w:hAnsi="Tahoma" w:cs="Tahoma"/>
          <w:sz w:val="24"/>
        </w:rPr>
        <w:t>Menyelenggarakan urusan pemerintahan umum;</w:t>
      </w:r>
    </w:p>
    <w:p w:rsidR="004F0F20" w:rsidRPr="00501A76" w:rsidRDefault="004F0F20" w:rsidP="00B663E4">
      <w:pPr>
        <w:pStyle w:val="ColorfulList-Accent12"/>
        <w:numPr>
          <w:ilvl w:val="0"/>
          <w:numId w:val="30"/>
        </w:numPr>
        <w:tabs>
          <w:tab w:val="left" w:pos="1260"/>
        </w:tabs>
        <w:spacing w:line="360" w:lineRule="auto"/>
        <w:jc w:val="both"/>
        <w:rPr>
          <w:rFonts w:ascii="Tahoma" w:hAnsi="Tahoma" w:cs="Tahoma"/>
          <w:sz w:val="28"/>
          <w:szCs w:val="24"/>
          <w:lang w:val="en-US"/>
        </w:rPr>
      </w:pPr>
      <w:r w:rsidRPr="00501A76">
        <w:rPr>
          <w:rStyle w:val="fontstyle01"/>
          <w:rFonts w:ascii="Tahoma" w:hAnsi="Tahoma" w:cs="Tahoma"/>
          <w:sz w:val="24"/>
        </w:rPr>
        <w:t>Mengkoordinasikan kegiatan pemberdayaan masyarakat;</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t>Mengkoordinasikan upaya penyelenggaraan ketentraman dan</w:t>
      </w:r>
      <w:r w:rsidRPr="00501A76">
        <w:rPr>
          <w:rFonts w:ascii="Tahoma" w:hAnsi="Tahoma" w:cs="Tahoma"/>
          <w:color w:val="000000"/>
          <w:sz w:val="24"/>
        </w:rPr>
        <w:br/>
      </w:r>
      <w:r w:rsidRPr="00501A76">
        <w:rPr>
          <w:rStyle w:val="fontstyle01"/>
          <w:rFonts w:ascii="Tahoma" w:hAnsi="Tahoma" w:cs="Tahoma"/>
          <w:sz w:val="24"/>
        </w:rPr>
        <w:t>ketertiban;</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t>Mengkoordinasikan pemeliharaan prasarana dan sarana</w:t>
      </w:r>
      <w:r w:rsidRPr="00501A76">
        <w:rPr>
          <w:rFonts w:ascii="Tahoma" w:hAnsi="Tahoma" w:cs="Tahoma"/>
          <w:color w:val="000000"/>
          <w:sz w:val="24"/>
        </w:rPr>
        <w:br/>
      </w:r>
      <w:r w:rsidRPr="00501A76">
        <w:rPr>
          <w:rStyle w:val="fontstyle01"/>
          <w:rFonts w:ascii="Tahoma" w:hAnsi="Tahoma" w:cs="Tahoma"/>
          <w:sz w:val="24"/>
        </w:rPr>
        <w:t>pelayanan umum;</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lastRenderedPageBreak/>
        <w:t>Mengkoordinasikan penerapan dan penegakan Peraturan Daerah</w:t>
      </w:r>
      <w:r w:rsidRPr="00501A76">
        <w:rPr>
          <w:rFonts w:ascii="Tahoma" w:hAnsi="Tahoma" w:cs="Tahoma"/>
          <w:color w:val="000000"/>
          <w:sz w:val="24"/>
        </w:rPr>
        <w:br/>
      </w:r>
      <w:r w:rsidRPr="00501A76">
        <w:rPr>
          <w:rStyle w:val="fontstyle01"/>
          <w:rFonts w:ascii="Tahoma" w:hAnsi="Tahoma" w:cs="Tahoma"/>
          <w:sz w:val="24"/>
        </w:rPr>
        <w:t>dan Peraturan Bupati;</w:t>
      </w:r>
    </w:p>
    <w:p w:rsidR="004F0F20" w:rsidRPr="00501A76" w:rsidRDefault="004F0F20" w:rsidP="004F0F20">
      <w:pPr>
        <w:pStyle w:val="ColorfulList-Accent12"/>
        <w:numPr>
          <w:ilvl w:val="0"/>
          <w:numId w:val="30"/>
        </w:numPr>
        <w:spacing w:line="360" w:lineRule="auto"/>
        <w:jc w:val="both"/>
        <w:rPr>
          <w:rStyle w:val="fontstyle01"/>
          <w:rFonts w:ascii="Tahoma" w:hAnsi="Tahoma" w:cs="Tahoma"/>
          <w:color w:val="auto"/>
          <w:sz w:val="28"/>
          <w:szCs w:val="24"/>
          <w:lang w:val="en-US"/>
        </w:rPr>
      </w:pPr>
      <w:r w:rsidRPr="00501A76">
        <w:rPr>
          <w:rStyle w:val="fontstyle01"/>
          <w:rFonts w:ascii="Tahoma" w:hAnsi="Tahoma" w:cs="Tahoma"/>
          <w:sz w:val="24"/>
        </w:rPr>
        <w:t>Melaksanakan pembinaan dan pengawasan terhadap</w:t>
      </w:r>
      <w:r w:rsidRPr="00501A76">
        <w:rPr>
          <w:rFonts w:ascii="Tahoma" w:hAnsi="Tahoma" w:cs="Tahoma"/>
          <w:color w:val="000000"/>
          <w:sz w:val="24"/>
        </w:rPr>
        <w:br/>
      </w:r>
      <w:r w:rsidRPr="00501A76">
        <w:rPr>
          <w:rStyle w:val="fontstyle01"/>
          <w:rFonts w:ascii="Tahoma" w:hAnsi="Tahoma" w:cs="Tahoma"/>
          <w:sz w:val="24"/>
        </w:rPr>
        <w:t>pemerintahan desa dan kelurahan;</w:t>
      </w:r>
    </w:p>
    <w:p w:rsidR="004F0F20" w:rsidRPr="00501A76" w:rsidRDefault="004F0F20" w:rsidP="004F0F20">
      <w:pPr>
        <w:pStyle w:val="ColorfulList-Accent12"/>
        <w:numPr>
          <w:ilvl w:val="0"/>
          <w:numId w:val="30"/>
        </w:numPr>
        <w:spacing w:line="360" w:lineRule="auto"/>
        <w:jc w:val="both"/>
        <w:rPr>
          <w:rStyle w:val="fontstyle01"/>
          <w:rFonts w:ascii="Tahoma" w:hAnsi="Tahoma" w:cs="Tahoma"/>
          <w:color w:val="auto"/>
          <w:sz w:val="28"/>
          <w:szCs w:val="24"/>
          <w:lang w:val="en-US"/>
        </w:rPr>
      </w:pPr>
      <w:r w:rsidRPr="00501A76">
        <w:rPr>
          <w:rStyle w:val="fontstyle01"/>
          <w:rFonts w:ascii="Tahoma" w:hAnsi="Tahoma" w:cs="Tahoma"/>
          <w:sz w:val="24"/>
        </w:rPr>
        <w:t>Membina dan mengawasi penyelenggaraan kegiatan desa atau</w:t>
      </w:r>
      <w:r w:rsidRPr="00501A76">
        <w:rPr>
          <w:rFonts w:ascii="Tahoma" w:hAnsi="Tahoma" w:cs="Tahoma"/>
          <w:color w:val="000000"/>
          <w:sz w:val="24"/>
        </w:rPr>
        <w:br/>
      </w:r>
      <w:r w:rsidRPr="00501A76">
        <w:rPr>
          <w:rStyle w:val="fontstyle01"/>
          <w:rFonts w:ascii="Tahoma" w:hAnsi="Tahoma" w:cs="Tahoma"/>
          <w:sz w:val="24"/>
        </w:rPr>
        <w:t>sebutan lain dan/atau kelurahan;</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t>Melaksanakan urusan pemerintahan yang menjadi kewenangan</w:t>
      </w:r>
      <w:r w:rsidRPr="00501A76">
        <w:rPr>
          <w:rFonts w:ascii="Tahoma" w:hAnsi="Tahoma" w:cs="Tahoma"/>
          <w:color w:val="000000"/>
          <w:sz w:val="24"/>
        </w:rPr>
        <w:br/>
      </w:r>
      <w:r w:rsidRPr="00501A76">
        <w:rPr>
          <w:rStyle w:val="fontstyle01"/>
          <w:rFonts w:ascii="Tahoma" w:hAnsi="Tahoma" w:cs="Tahoma"/>
          <w:sz w:val="24"/>
        </w:rPr>
        <w:t>kabupaten yang tidak dilaksanakan unit kerja pemerintah daerah</w:t>
      </w:r>
      <w:r w:rsidRPr="00501A76">
        <w:rPr>
          <w:rFonts w:ascii="Tahoma" w:hAnsi="Tahoma" w:cs="Tahoma"/>
          <w:color w:val="000000"/>
          <w:sz w:val="24"/>
        </w:rPr>
        <w:br/>
      </w:r>
      <w:r w:rsidRPr="00501A76">
        <w:rPr>
          <w:rStyle w:val="fontstyle01"/>
          <w:rFonts w:ascii="Tahoma" w:hAnsi="Tahoma" w:cs="Tahoma"/>
          <w:sz w:val="24"/>
        </w:rPr>
        <w:t>kabupaten yang ada di kecamatan;</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t>Melaksanakan tugas yang dilimpahkan oleh Bupati;</w:t>
      </w:r>
    </w:p>
    <w:p w:rsidR="004F0F20" w:rsidRPr="00501A76" w:rsidRDefault="004F0F20" w:rsidP="004F0F20">
      <w:pPr>
        <w:pStyle w:val="ColorfulList-Accent12"/>
        <w:numPr>
          <w:ilvl w:val="0"/>
          <w:numId w:val="30"/>
        </w:numPr>
        <w:spacing w:line="360" w:lineRule="auto"/>
        <w:jc w:val="both"/>
        <w:rPr>
          <w:rStyle w:val="fontstyle01"/>
          <w:rFonts w:ascii="Tahoma" w:hAnsi="Tahoma" w:cs="Tahoma"/>
          <w:color w:val="auto"/>
          <w:sz w:val="28"/>
          <w:szCs w:val="24"/>
          <w:lang w:val="en-US"/>
        </w:rPr>
      </w:pPr>
      <w:r w:rsidRPr="00501A76">
        <w:rPr>
          <w:rStyle w:val="fontstyle01"/>
          <w:rFonts w:ascii="Tahoma" w:hAnsi="Tahoma" w:cs="Tahoma"/>
          <w:sz w:val="24"/>
        </w:rPr>
        <w:t>Mengkoordinasikan kegiatan pelayanan publik;</w:t>
      </w:r>
    </w:p>
    <w:p w:rsidR="004F0F20" w:rsidRPr="00501A76" w:rsidRDefault="004F0F20" w:rsidP="004F0F20">
      <w:pPr>
        <w:pStyle w:val="ColorfulList-Accent12"/>
        <w:numPr>
          <w:ilvl w:val="0"/>
          <w:numId w:val="30"/>
        </w:numPr>
        <w:spacing w:line="360" w:lineRule="auto"/>
        <w:jc w:val="both"/>
        <w:rPr>
          <w:rStyle w:val="fontstyle01"/>
          <w:rFonts w:ascii="Tahoma" w:hAnsi="Tahoma" w:cs="Tahoma"/>
          <w:color w:val="auto"/>
          <w:sz w:val="28"/>
          <w:szCs w:val="24"/>
          <w:lang w:val="en-US"/>
        </w:rPr>
      </w:pPr>
      <w:r w:rsidRPr="00501A76">
        <w:rPr>
          <w:rStyle w:val="fontstyle01"/>
          <w:rFonts w:ascii="Tahoma" w:hAnsi="Tahoma" w:cs="Tahoma"/>
          <w:sz w:val="24"/>
        </w:rPr>
        <w:t>Menyusun laporan hasil pelaksanaan tugas Camat dan</w:t>
      </w:r>
      <w:r w:rsidRPr="00501A76">
        <w:rPr>
          <w:rFonts w:ascii="Tahoma" w:hAnsi="Tahoma" w:cs="Tahoma"/>
          <w:color w:val="000000"/>
          <w:sz w:val="24"/>
        </w:rPr>
        <w:br/>
      </w:r>
      <w:r w:rsidRPr="00501A76">
        <w:rPr>
          <w:rStyle w:val="fontstyle01"/>
          <w:rFonts w:ascii="Tahoma" w:hAnsi="Tahoma" w:cs="Tahoma"/>
          <w:sz w:val="24"/>
        </w:rPr>
        <w:t>memberikan saran pertimbangan kepada atasan sebagai bahan</w:t>
      </w:r>
      <w:r w:rsidRPr="00501A76">
        <w:rPr>
          <w:rFonts w:ascii="Tahoma" w:hAnsi="Tahoma" w:cs="Tahoma"/>
          <w:color w:val="000000"/>
          <w:sz w:val="24"/>
        </w:rPr>
        <w:br/>
      </w:r>
      <w:r w:rsidRPr="00501A76">
        <w:rPr>
          <w:rStyle w:val="fontstyle01"/>
          <w:rFonts w:ascii="Tahoma" w:hAnsi="Tahoma" w:cs="Tahoma"/>
          <w:sz w:val="24"/>
        </w:rPr>
        <w:t>perumusan kebijakan; dan</w:t>
      </w:r>
    </w:p>
    <w:p w:rsidR="004F0F20" w:rsidRPr="00501A76" w:rsidRDefault="004F0F20" w:rsidP="004F0F20">
      <w:pPr>
        <w:pStyle w:val="ColorfulList-Accent12"/>
        <w:numPr>
          <w:ilvl w:val="0"/>
          <w:numId w:val="30"/>
        </w:numPr>
        <w:spacing w:line="360" w:lineRule="auto"/>
        <w:jc w:val="both"/>
        <w:rPr>
          <w:rFonts w:ascii="Tahoma" w:hAnsi="Tahoma" w:cs="Tahoma"/>
          <w:sz w:val="28"/>
          <w:szCs w:val="24"/>
          <w:lang w:val="en-US"/>
        </w:rPr>
      </w:pPr>
      <w:r w:rsidRPr="00501A76">
        <w:rPr>
          <w:rStyle w:val="fontstyle01"/>
          <w:rFonts w:ascii="Tahoma" w:hAnsi="Tahoma" w:cs="Tahoma"/>
          <w:sz w:val="24"/>
        </w:rPr>
        <w:t>Melaksanakan tugas kedinasan lain yang diperintahkan oleh</w:t>
      </w:r>
      <w:r w:rsidRPr="00501A76">
        <w:rPr>
          <w:rFonts w:ascii="Tahoma" w:hAnsi="Tahoma" w:cs="Tahoma"/>
          <w:color w:val="000000"/>
          <w:sz w:val="24"/>
        </w:rPr>
        <w:br/>
      </w:r>
      <w:r w:rsidRPr="00501A76">
        <w:rPr>
          <w:rStyle w:val="fontstyle01"/>
          <w:rFonts w:ascii="Tahoma" w:hAnsi="Tahoma" w:cs="Tahoma"/>
          <w:sz w:val="24"/>
        </w:rPr>
        <w:t>atasan baik lisan maupun tertulis sesuai bidang tugasnya untuk</w:t>
      </w:r>
      <w:r w:rsidRPr="00501A76">
        <w:rPr>
          <w:rFonts w:ascii="Tahoma" w:hAnsi="Tahoma" w:cs="Tahoma"/>
          <w:color w:val="000000"/>
          <w:sz w:val="24"/>
        </w:rPr>
        <w:br/>
      </w:r>
      <w:r w:rsidRPr="00501A76">
        <w:rPr>
          <w:rStyle w:val="fontstyle01"/>
          <w:rFonts w:ascii="Tahoma" w:hAnsi="Tahoma" w:cs="Tahoma"/>
          <w:sz w:val="24"/>
        </w:rPr>
        <w:t>mendukung kelancaran pelaksanaan tugas</w:t>
      </w:r>
      <w:r w:rsidR="001F39B4">
        <w:rPr>
          <w:rStyle w:val="fontstyle01"/>
          <w:rFonts w:ascii="Tahoma" w:hAnsi="Tahoma" w:cs="Tahoma"/>
          <w:sz w:val="24"/>
          <w:lang w:val="en-US"/>
        </w:rPr>
        <w:t>.</w:t>
      </w:r>
    </w:p>
    <w:p w:rsidR="00B663E4" w:rsidRPr="001540E7" w:rsidRDefault="00B663E4" w:rsidP="00094145">
      <w:pPr>
        <w:pStyle w:val="ColorfulList-Accent12"/>
        <w:tabs>
          <w:tab w:val="left" w:pos="1260"/>
        </w:tabs>
        <w:spacing w:after="0" w:line="360" w:lineRule="auto"/>
        <w:ind w:left="1080"/>
        <w:jc w:val="both"/>
        <w:rPr>
          <w:rFonts w:ascii="Tahoma" w:hAnsi="Tahoma" w:cs="Tahoma"/>
          <w:sz w:val="24"/>
          <w:szCs w:val="24"/>
        </w:rPr>
      </w:pPr>
      <w:r w:rsidRPr="001540E7">
        <w:rPr>
          <w:rFonts w:ascii="Tahoma" w:hAnsi="Tahoma" w:cs="Tahoma"/>
          <w:b/>
          <w:i/>
          <w:sz w:val="24"/>
          <w:szCs w:val="24"/>
          <w:lang w:val="en-US"/>
        </w:rPr>
        <w:t>Tugas Sekretariat</w:t>
      </w:r>
      <w:r w:rsidRPr="001540E7">
        <w:rPr>
          <w:rFonts w:ascii="Tahoma" w:hAnsi="Tahoma" w:cs="Tahoma"/>
          <w:sz w:val="24"/>
          <w:szCs w:val="24"/>
          <w:lang w:val="en-US"/>
        </w:rPr>
        <w:t xml:space="preserve">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Merencanakan operasional kegiatan tahunan sebagai pedoman</w:t>
      </w:r>
      <w:r w:rsidRPr="00094145">
        <w:rPr>
          <w:rFonts w:ascii="Tahoma" w:hAnsi="Tahoma" w:cs="Tahoma"/>
          <w:color w:val="000000"/>
          <w:sz w:val="24"/>
        </w:rPr>
        <w:br/>
      </w:r>
      <w:r w:rsidRPr="00094145">
        <w:rPr>
          <w:rStyle w:val="fontstyle01"/>
          <w:rFonts w:ascii="Tahoma" w:hAnsi="Tahoma" w:cs="Tahoma"/>
          <w:sz w:val="24"/>
        </w:rPr>
        <w:t>pelaksanaan tugas;</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Membagi tugas kepada bawahan agar tercipta distribusi tugas</w:t>
      </w:r>
      <w:r w:rsidRPr="00094145">
        <w:rPr>
          <w:rFonts w:ascii="Tahoma" w:hAnsi="Tahoma" w:cs="Tahoma"/>
          <w:color w:val="000000"/>
          <w:sz w:val="24"/>
        </w:rPr>
        <w:br/>
      </w:r>
      <w:r w:rsidRPr="00094145">
        <w:rPr>
          <w:rStyle w:val="fontstyle01"/>
          <w:rFonts w:ascii="Tahoma" w:hAnsi="Tahoma" w:cs="Tahoma"/>
          <w:sz w:val="24"/>
        </w:rPr>
        <w:t xml:space="preserve">yang merata;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Memberi petunjuk kepada bawahan terkait perumusan</w:t>
      </w:r>
      <w:r w:rsidRPr="00094145">
        <w:rPr>
          <w:rFonts w:ascii="Tahoma" w:hAnsi="Tahoma" w:cs="Tahoma"/>
          <w:color w:val="000000"/>
          <w:sz w:val="24"/>
        </w:rPr>
        <w:br/>
      </w:r>
      <w:r w:rsidRPr="00094145">
        <w:rPr>
          <w:rStyle w:val="fontstyle01"/>
          <w:rFonts w:ascii="Tahoma" w:hAnsi="Tahoma" w:cs="Tahoma"/>
          <w:sz w:val="24"/>
        </w:rPr>
        <w:t xml:space="preserve">kebijakan, operasional dan pelaporannya;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Menyelia pelaksanaan tugas pokok agar organisasi berjalan</w:t>
      </w:r>
      <w:r w:rsidRPr="00094145">
        <w:rPr>
          <w:rFonts w:ascii="Tahoma" w:hAnsi="Tahoma" w:cs="Tahoma"/>
          <w:color w:val="000000"/>
          <w:sz w:val="24"/>
        </w:rPr>
        <w:br/>
      </w:r>
      <w:r w:rsidRPr="00094145">
        <w:rPr>
          <w:rStyle w:val="fontstyle01"/>
          <w:rFonts w:ascii="Tahoma" w:hAnsi="Tahoma" w:cs="Tahoma"/>
          <w:sz w:val="24"/>
        </w:rPr>
        <w:t>sesuai dengan rencana, tepat waktu, berkualitas dalam lingkup</w:t>
      </w:r>
      <w:r w:rsidRPr="00094145">
        <w:rPr>
          <w:rFonts w:ascii="Tahoma" w:hAnsi="Tahoma" w:cs="Tahoma"/>
          <w:color w:val="000000"/>
          <w:sz w:val="24"/>
        </w:rPr>
        <w:br/>
      </w:r>
      <w:r w:rsidRPr="00094145">
        <w:rPr>
          <w:rStyle w:val="fontstyle01"/>
          <w:rFonts w:ascii="Tahoma" w:hAnsi="Tahoma" w:cs="Tahoma"/>
          <w:sz w:val="24"/>
        </w:rPr>
        <w:t xml:space="preserve">Sekretariat;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Mengatur pelaksanaan tugas pokok organisasi agar berjalan</w:t>
      </w:r>
      <w:r w:rsidRPr="00094145">
        <w:rPr>
          <w:rFonts w:ascii="Tahoma" w:hAnsi="Tahoma" w:cs="Tahoma"/>
          <w:color w:val="000000"/>
          <w:sz w:val="24"/>
        </w:rPr>
        <w:br/>
      </w:r>
      <w:r w:rsidRPr="00094145">
        <w:rPr>
          <w:rStyle w:val="fontstyle01"/>
          <w:rFonts w:ascii="Tahoma" w:hAnsi="Tahoma" w:cs="Tahoma"/>
          <w:sz w:val="24"/>
        </w:rPr>
        <w:t>sesuai rencana, tepat waktu, berkualitas dalam lingkup</w:t>
      </w:r>
      <w:r w:rsidRPr="00094145">
        <w:rPr>
          <w:rFonts w:ascii="Tahoma" w:hAnsi="Tahoma" w:cs="Tahoma"/>
          <w:color w:val="000000"/>
          <w:sz w:val="24"/>
        </w:rPr>
        <w:br/>
      </w:r>
      <w:r w:rsidRPr="00094145">
        <w:rPr>
          <w:rStyle w:val="fontstyle01"/>
          <w:rFonts w:ascii="Tahoma" w:hAnsi="Tahoma" w:cs="Tahoma"/>
          <w:sz w:val="24"/>
        </w:rPr>
        <w:t xml:space="preserve">Sekretariat;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lastRenderedPageBreak/>
        <w:t>Mengkoordinasikan dan mengevaluasi pelaksanaan program dan</w:t>
      </w:r>
      <w:r w:rsidRPr="00094145">
        <w:rPr>
          <w:rFonts w:ascii="Tahoma" w:hAnsi="Tahoma" w:cs="Tahoma"/>
          <w:color w:val="000000"/>
          <w:sz w:val="24"/>
        </w:rPr>
        <w:br/>
      </w:r>
      <w:r w:rsidRPr="00094145">
        <w:rPr>
          <w:rStyle w:val="fontstyle01"/>
          <w:rFonts w:ascii="Tahoma" w:hAnsi="Tahoma" w:cs="Tahoma"/>
          <w:sz w:val="24"/>
        </w:rPr>
        <w:t xml:space="preserve">kegiatan dalam lingkup Sekretariat;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koordinasi kepada seluruh bidang serta</w:t>
      </w:r>
      <w:r w:rsidRPr="00094145">
        <w:rPr>
          <w:rFonts w:ascii="Tahoma" w:hAnsi="Tahoma" w:cs="Tahoma"/>
          <w:color w:val="000000"/>
          <w:sz w:val="24"/>
        </w:rPr>
        <w:br/>
      </w:r>
      <w:r w:rsidRPr="00094145">
        <w:rPr>
          <w:rStyle w:val="fontstyle01"/>
          <w:rFonts w:ascii="Tahoma" w:hAnsi="Tahoma" w:cs="Tahoma"/>
          <w:sz w:val="24"/>
        </w:rPr>
        <w:t xml:space="preserve">menyiapkan bahan penyusunan program kecamatan; </w:t>
      </w:r>
    </w:p>
    <w:p w:rsidR="00B663E4" w:rsidRPr="00094145" w:rsidRDefault="00094145" w:rsidP="00094145">
      <w:pPr>
        <w:pStyle w:val="ListParagraph"/>
        <w:numPr>
          <w:ilvl w:val="1"/>
          <w:numId w:val="29"/>
        </w:numPr>
        <w:spacing w:after="0" w:line="360" w:lineRule="auto"/>
        <w:ind w:left="1440" w:hanging="360"/>
        <w:contextualSpacing w:val="0"/>
        <w:jc w:val="both"/>
        <w:rPr>
          <w:rFonts w:ascii="Tahoma" w:hAnsi="Tahoma" w:cs="Tahoma"/>
          <w:sz w:val="28"/>
          <w:szCs w:val="24"/>
          <w:lang w:val="fi-FI"/>
        </w:rPr>
      </w:pPr>
      <w:r w:rsidRPr="00094145">
        <w:rPr>
          <w:rStyle w:val="fontstyle01"/>
          <w:rFonts w:ascii="Tahoma" w:hAnsi="Tahoma" w:cs="Tahoma"/>
          <w:sz w:val="24"/>
        </w:rPr>
        <w:t>Melaksanakan koordinasi perencanaan dan perumusan</w:t>
      </w:r>
      <w:r w:rsidRPr="00094145">
        <w:rPr>
          <w:rFonts w:ascii="Tahoma" w:hAnsi="Tahoma" w:cs="Tahoma"/>
          <w:color w:val="000000"/>
          <w:sz w:val="24"/>
        </w:rPr>
        <w:br/>
      </w:r>
      <w:r w:rsidRPr="00094145">
        <w:rPr>
          <w:rStyle w:val="fontstyle01"/>
          <w:rFonts w:ascii="Tahoma" w:hAnsi="Tahoma" w:cs="Tahoma"/>
          <w:sz w:val="24"/>
        </w:rPr>
        <w:t>kebijakan teknis di lingkungan kecamatan;</w:t>
      </w:r>
      <w:r w:rsidRPr="00094145">
        <w:rPr>
          <w:rFonts w:ascii="Tahoma" w:hAnsi="Tahoma" w:cs="Tahoma"/>
          <w:sz w:val="24"/>
        </w:rPr>
        <w:t xml:space="preserve"> </w:t>
      </w:r>
      <w:r w:rsidR="00B663E4" w:rsidRPr="00094145">
        <w:rPr>
          <w:rFonts w:ascii="Tahoma" w:hAnsi="Tahoma" w:cs="Tahoma"/>
          <w:sz w:val="28"/>
          <w:szCs w:val="24"/>
        </w:rPr>
        <w:t xml:space="preserve">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koordinasi pelaksanaan kegiatan dalam</w:t>
      </w:r>
      <w:r w:rsidRPr="00094145">
        <w:rPr>
          <w:rFonts w:ascii="Tahoma" w:hAnsi="Tahoma" w:cs="Tahoma"/>
          <w:color w:val="000000"/>
          <w:sz w:val="24"/>
        </w:rPr>
        <w:br/>
      </w:r>
      <w:r w:rsidRPr="00094145">
        <w:rPr>
          <w:rStyle w:val="fontstyle01"/>
          <w:rFonts w:ascii="Tahoma" w:hAnsi="Tahoma" w:cs="Tahoma"/>
          <w:sz w:val="24"/>
        </w:rPr>
        <w:t>lingkungan kecamatan sehingga terwujud koordinasi,</w:t>
      </w:r>
      <w:r w:rsidRPr="00094145">
        <w:rPr>
          <w:rFonts w:ascii="Tahoma" w:hAnsi="Tahoma" w:cs="Tahoma"/>
          <w:color w:val="000000"/>
          <w:sz w:val="24"/>
        </w:rPr>
        <w:br/>
      </w:r>
      <w:r w:rsidRPr="00094145">
        <w:rPr>
          <w:rStyle w:val="fontstyle01"/>
          <w:rFonts w:ascii="Tahoma" w:hAnsi="Tahoma" w:cs="Tahoma"/>
          <w:sz w:val="24"/>
        </w:rPr>
        <w:t>singkronisasi dan integrasi peaksanaan kegiatan;</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pelaksanaan,</w:t>
      </w:r>
      <w:r w:rsidRPr="00094145">
        <w:rPr>
          <w:rFonts w:ascii="Tahoma" w:hAnsi="Tahoma" w:cs="Tahoma"/>
          <w:color w:val="000000"/>
          <w:sz w:val="24"/>
        </w:rPr>
        <w:br/>
      </w:r>
      <w:r w:rsidRPr="00094145">
        <w:rPr>
          <w:rStyle w:val="fontstyle01"/>
          <w:rFonts w:ascii="Tahoma" w:hAnsi="Tahoma" w:cs="Tahoma"/>
          <w:sz w:val="24"/>
        </w:rPr>
        <w:t>pengendalian dan evaluasi penyusunan laporan akuntabilitas</w:t>
      </w:r>
      <w:r w:rsidRPr="00094145">
        <w:rPr>
          <w:rFonts w:ascii="Tahoma" w:hAnsi="Tahoma" w:cs="Tahoma"/>
          <w:color w:val="000000"/>
          <w:sz w:val="24"/>
        </w:rPr>
        <w:br/>
      </w:r>
      <w:r w:rsidRPr="00094145">
        <w:rPr>
          <w:rStyle w:val="fontstyle01"/>
          <w:rFonts w:ascii="Tahoma" w:hAnsi="Tahoma" w:cs="Tahoma"/>
          <w:sz w:val="24"/>
        </w:rPr>
        <w:t>kinerja kecamatan;</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pengolahan dan</w:t>
      </w:r>
      <w:r w:rsidRPr="00094145">
        <w:rPr>
          <w:rFonts w:ascii="Tahoma" w:hAnsi="Tahoma" w:cs="Tahoma"/>
          <w:color w:val="000000"/>
          <w:sz w:val="24"/>
        </w:rPr>
        <w:br/>
      </w:r>
      <w:r w:rsidRPr="00094145">
        <w:rPr>
          <w:rStyle w:val="fontstyle01"/>
          <w:rFonts w:ascii="Tahoma" w:hAnsi="Tahoma" w:cs="Tahoma"/>
          <w:sz w:val="24"/>
        </w:rPr>
        <w:t xml:space="preserve">penyajian data dan informasi;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pelayanan</w:t>
      </w:r>
      <w:r w:rsidRPr="00094145">
        <w:rPr>
          <w:rFonts w:ascii="Tahoma" w:hAnsi="Tahoma" w:cs="Tahoma"/>
          <w:color w:val="000000"/>
          <w:sz w:val="24"/>
        </w:rPr>
        <w:br/>
      </w:r>
      <w:r w:rsidRPr="00094145">
        <w:rPr>
          <w:rStyle w:val="fontstyle01"/>
          <w:rFonts w:ascii="Tahoma" w:hAnsi="Tahoma" w:cs="Tahoma"/>
          <w:sz w:val="24"/>
        </w:rPr>
        <w:t xml:space="preserve">ketatatusahaan;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pelayanan administrasi</w:t>
      </w:r>
      <w:r w:rsidRPr="00094145">
        <w:rPr>
          <w:rFonts w:ascii="Tahoma" w:hAnsi="Tahoma" w:cs="Tahoma"/>
          <w:color w:val="000000"/>
          <w:sz w:val="24"/>
        </w:rPr>
        <w:br/>
      </w:r>
      <w:r w:rsidRPr="00094145">
        <w:rPr>
          <w:rStyle w:val="fontstyle01"/>
          <w:rFonts w:ascii="Tahoma" w:hAnsi="Tahoma" w:cs="Tahoma"/>
          <w:sz w:val="24"/>
        </w:rPr>
        <w:t xml:space="preserve">umum dan aparatur;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pelayanan administrasi</w:t>
      </w:r>
      <w:r w:rsidRPr="00094145">
        <w:rPr>
          <w:rFonts w:ascii="Tahoma" w:hAnsi="Tahoma" w:cs="Tahoma"/>
          <w:color w:val="000000"/>
          <w:sz w:val="24"/>
        </w:rPr>
        <w:br/>
      </w:r>
      <w:r w:rsidRPr="00094145">
        <w:rPr>
          <w:rStyle w:val="fontstyle01"/>
          <w:rFonts w:ascii="Tahoma" w:hAnsi="Tahoma" w:cs="Tahoma"/>
          <w:sz w:val="24"/>
        </w:rPr>
        <w:t xml:space="preserve">keuangan dan asset;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pelaksanaan pembinaan</w:t>
      </w:r>
      <w:r w:rsidRPr="00094145">
        <w:rPr>
          <w:rFonts w:ascii="Tahoma" w:hAnsi="Tahoma" w:cs="Tahoma"/>
          <w:color w:val="000000"/>
          <w:sz w:val="24"/>
        </w:rPr>
        <w:br/>
      </w:r>
      <w:r w:rsidRPr="00094145">
        <w:rPr>
          <w:rStyle w:val="fontstyle01"/>
          <w:rFonts w:ascii="Tahoma" w:hAnsi="Tahoma" w:cs="Tahoma"/>
          <w:sz w:val="24"/>
        </w:rPr>
        <w:t xml:space="preserve">organisasi dan tatalaksana dalam lingungan kecamatan;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pelaksanaan urusan</w:t>
      </w:r>
      <w:r w:rsidRPr="00094145">
        <w:rPr>
          <w:rFonts w:ascii="Tahoma" w:hAnsi="Tahoma" w:cs="Tahoma"/>
          <w:color w:val="000000"/>
          <w:sz w:val="24"/>
        </w:rPr>
        <w:br/>
      </w:r>
      <w:r w:rsidRPr="00094145">
        <w:rPr>
          <w:rStyle w:val="fontstyle01"/>
          <w:rFonts w:ascii="Tahoma" w:hAnsi="Tahoma" w:cs="Tahoma"/>
          <w:sz w:val="24"/>
        </w:rPr>
        <w:t xml:space="preserve">rumah tangga kecamatan;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kegiatan kehumasan dan</w:t>
      </w:r>
      <w:r w:rsidRPr="00094145">
        <w:rPr>
          <w:rFonts w:ascii="Tahoma" w:hAnsi="Tahoma" w:cs="Tahoma"/>
          <w:color w:val="000000"/>
          <w:sz w:val="24"/>
        </w:rPr>
        <w:br/>
      </w:r>
      <w:r w:rsidRPr="00094145">
        <w:rPr>
          <w:rStyle w:val="fontstyle01"/>
          <w:rFonts w:ascii="Tahoma" w:hAnsi="Tahoma" w:cs="Tahoma"/>
          <w:sz w:val="24"/>
        </w:rPr>
        <w:t xml:space="preserve">protokoler;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t>Melaksanakan dan mengkoordinasikan administrasi pengadaan,</w:t>
      </w:r>
      <w:r w:rsidRPr="00094145">
        <w:rPr>
          <w:rFonts w:ascii="Tahoma" w:hAnsi="Tahoma" w:cs="Tahoma"/>
          <w:color w:val="000000"/>
          <w:sz w:val="24"/>
        </w:rPr>
        <w:br/>
      </w:r>
      <w:r w:rsidRPr="00094145">
        <w:rPr>
          <w:rStyle w:val="fontstyle01"/>
          <w:rFonts w:ascii="Tahoma" w:hAnsi="Tahoma" w:cs="Tahoma"/>
          <w:sz w:val="24"/>
        </w:rPr>
        <w:t xml:space="preserve">pemeliharaan dan penghapusan barang; </w:t>
      </w:r>
    </w:p>
    <w:p w:rsidR="00094145" w:rsidRPr="00094145" w:rsidRDefault="00094145" w:rsidP="00094145">
      <w:pPr>
        <w:pStyle w:val="ListParagraph"/>
        <w:numPr>
          <w:ilvl w:val="1"/>
          <w:numId w:val="29"/>
        </w:numPr>
        <w:spacing w:after="0" w:line="360" w:lineRule="auto"/>
        <w:ind w:left="1440" w:hanging="360"/>
        <w:contextualSpacing w:val="0"/>
        <w:jc w:val="both"/>
        <w:rPr>
          <w:rStyle w:val="fontstyle01"/>
          <w:rFonts w:ascii="Tahoma" w:hAnsi="Tahoma" w:cs="Tahoma"/>
          <w:color w:val="auto"/>
          <w:sz w:val="28"/>
          <w:szCs w:val="24"/>
          <w:lang w:val="fi-FI"/>
        </w:rPr>
      </w:pPr>
      <w:r w:rsidRPr="00094145">
        <w:rPr>
          <w:rStyle w:val="fontstyle01"/>
          <w:rFonts w:ascii="Tahoma" w:hAnsi="Tahoma" w:cs="Tahoma"/>
          <w:sz w:val="24"/>
        </w:rPr>
        <w:lastRenderedPageBreak/>
        <w:t>Menyusun laporan hasil pelaksanaan tugas Sekretaris dan</w:t>
      </w:r>
      <w:r w:rsidRPr="00094145">
        <w:rPr>
          <w:rFonts w:ascii="Tahoma" w:hAnsi="Tahoma" w:cs="Tahoma"/>
          <w:color w:val="000000"/>
          <w:sz w:val="24"/>
        </w:rPr>
        <w:br/>
      </w:r>
      <w:r w:rsidRPr="00094145">
        <w:rPr>
          <w:rStyle w:val="fontstyle01"/>
          <w:rFonts w:ascii="Tahoma" w:hAnsi="Tahoma" w:cs="Tahoma"/>
          <w:sz w:val="24"/>
        </w:rPr>
        <w:t>memberikan saran pertimbangan kepada atasan sebagai bahan</w:t>
      </w:r>
      <w:r w:rsidRPr="00094145">
        <w:rPr>
          <w:rFonts w:ascii="Tahoma" w:hAnsi="Tahoma" w:cs="Tahoma"/>
          <w:color w:val="000000"/>
          <w:sz w:val="24"/>
        </w:rPr>
        <w:br/>
      </w:r>
      <w:r w:rsidRPr="00094145">
        <w:rPr>
          <w:rStyle w:val="fontstyle01"/>
          <w:rFonts w:ascii="Tahoma" w:hAnsi="Tahoma" w:cs="Tahoma"/>
          <w:sz w:val="24"/>
        </w:rPr>
        <w:t>perumusan kebijakan;</w:t>
      </w:r>
    </w:p>
    <w:p w:rsidR="00094145" w:rsidRPr="00094145" w:rsidRDefault="00094145" w:rsidP="00094145">
      <w:pPr>
        <w:pStyle w:val="ListParagraph"/>
        <w:numPr>
          <w:ilvl w:val="1"/>
          <w:numId w:val="29"/>
        </w:numPr>
        <w:spacing w:after="0" w:line="360" w:lineRule="auto"/>
        <w:ind w:left="1440" w:hanging="360"/>
        <w:contextualSpacing w:val="0"/>
        <w:jc w:val="both"/>
        <w:rPr>
          <w:rFonts w:ascii="Tahoma" w:hAnsi="Tahoma" w:cs="Tahoma"/>
          <w:sz w:val="28"/>
          <w:szCs w:val="24"/>
          <w:lang w:val="fi-FI"/>
        </w:rPr>
      </w:pPr>
      <w:r w:rsidRPr="00094145">
        <w:rPr>
          <w:rStyle w:val="fontstyle01"/>
          <w:rFonts w:ascii="Tahoma" w:hAnsi="Tahoma" w:cs="Tahoma"/>
          <w:sz w:val="24"/>
        </w:rPr>
        <w:t>Melaksanakan tugas kedinasan lain yang diperintahkan oleh</w:t>
      </w:r>
      <w:r w:rsidRPr="00094145">
        <w:rPr>
          <w:rFonts w:ascii="Tahoma" w:hAnsi="Tahoma" w:cs="Tahoma"/>
          <w:color w:val="000000"/>
          <w:sz w:val="24"/>
        </w:rPr>
        <w:br/>
      </w:r>
      <w:r w:rsidRPr="00094145">
        <w:rPr>
          <w:rStyle w:val="fontstyle01"/>
          <w:rFonts w:ascii="Tahoma" w:hAnsi="Tahoma" w:cs="Tahoma"/>
          <w:sz w:val="24"/>
        </w:rPr>
        <w:t>atasan baik lisan maupun tertulis sesuai bidang tugasnya untuk</w:t>
      </w:r>
      <w:r w:rsidRPr="00094145">
        <w:rPr>
          <w:rFonts w:ascii="Tahoma" w:hAnsi="Tahoma" w:cs="Tahoma"/>
          <w:color w:val="000000"/>
          <w:sz w:val="24"/>
        </w:rPr>
        <w:br/>
      </w:r>
      <w:r w:rsidRPr="00094145">
        <w:rPr>
          <w:rStyle w:val="fontstyle01"/>
          <w:rFonts w:ascii="Tahoma" w:hAnsi="Tahoma" w:cs="Tahoma"/>
          <w:sz w:val="24"/>
        </w:rPr>
        <w:t>mendukung kelancaran pelaksanaan tugas;</w:t>
      </w:r>
    </w:p>
    <w:p w:rsidR="00B663E4" w:rsidRDefault="00B663E4" w:rsidP="001F39B4">
      <w:pPr>
        <w:pStyle w:val="ColorfulList-Accent12"/>
        <w:tabs>
          <w:tab w:val="left" w:pos="1080"/>
        </w:tabs>
        <w:spacing w:line="360" w:lineRule="auto"/>
        <w:ind w:left="1080"/>
        <w:jc w:val="both"/>
        <w:rPr>
          <w:rFonts w:ascii="Tahoma" w:hAnsi="Tahoma" w:cs="Tahoma"/>
          <w:sz w:val="24"/>
          <w:szCs w:val="24"/>
          <w:lang w:val="en-US"/>
        </w:rPr>
      </w:pPr>
      <w:r w:rsidRPr="00264B29">
        <w:rPr>
          <w:rFonts w:ascii="Tahoma" w:hAnsi="Tahoma" w:cs="Tahoma"/>
          <w:b/>
          <w:i/>
          <w:sz w:val="24"/>
          <w:szCs w:val="24"/>
          <w:lang w:val="en-US"/>
        </w:rPr>
        <w:t xml:space="preserve">Tugas </w:t>
      </w:r>
      <w:r w:rsidR="001F39B4">
        <w:rPr>
          <w:rFonts w:ascii="Tahoma" w:hAnsi="Tahoma" w:cs="Tahoma"/>
          <w:b/>
          <w:i/>
          <w:sz w:val="24"/>
          <w:szCs w:val="24"/>
          <w:lang w:val="en-US"/>
        </w:rPr>
        <w:t>Seksi Pemerintahan</w:t>
      </w:r>
    </w:p>
    <w:p w:rsidR="001F39B4" w:rsidRPr="002A1436" w:rsidRDefault="001F39B4" w:rsidP="001F39B4">
      <w:pPr>
        <w:pStyle w:val="ColorfulList-Accent12"/>
        <w:numPr>
          <w:ilvl w:val="0"/>
          <w:numId w:val="38"/>
        </w:numPr>
        <w:tabs>
          <w:tab w:val="left" w:pos="1260"/>
        </w:tabs>
        <w:spacing w:line="360" w:lineRule="auto"/>
        <w:ind w:left="1440"/>
        <w:jc w:val="both"/>
        <w:rPr>
          <w:rFonts w:ascii="Tahoma" w:hAnsi="Tahoma" w:cs="Tahoma"/>
          <w:sz w:val="28"/>
          <w:szCs w:val="24"/>
          <w:lang w:val="en-US"/>
        </w:rPr>
      </w:pPr>
      <w:r w:rsidRPr="002A1436">
        <w:rPr>
          <w:rStyle w:val="fontstyle01"/>
          <w:rFonts w:ascii="Tahoma" w:hAnsi="Tahoma" w:cs="Tahoma"/>
          <w:sz w:val="24"/>
        </w:rPr>
        <w:t>Merencanakan kegiatan pemerintahan umum sebagai pedoman</w:t>
      </w:r>
      <w:r w:rsidRPr="002A1436">
        <w:rPr>
          <w:rFonts w:ascii="Tahoma" w:hAnsi="Tahoma" w:cs="Tahoma"/>
          <w:color w:val="000000"/>
          <w:sz w:val="24"/>
        </w:rPr>
        <w:br/>
      </w:r>
      <w:r w:rsidRPr="002A1436">
        <w:rPr>
          <w:rStyle w:val="fontstyle01"/>
          <w:rFonts w:ascii="Tahoma" w:hAnsi="Tahoma" w:cs="Tahoma"/>
          <w:sz w:val="24"/>
        </w:rPr>
        <w:t>pelaksanaan tugas;</w:t>
      </w:r>
    </w:p>
    <w:p w:rsidR="001F39B4" w:rsidRPr="002A1436" w:rsidRDefault="001F39B4" w:rsidP="001F39B4">
      <w:pPr>
        <w:pStyle w:val="ColorfulList-Accent12"/>
        <w:numPr>
          <w:ilvl w:val="0"/>
          <w:numId w:val="38"/>
        </w:numPr>
        <w:tabs>
          <w:tab w:val="left" w:pos="1260"/>
        </w:tabs>
        <w:spacing w:line="360" w:lineRule="auto"/>
        <w:ind w:left="1440"/>
        <w:jc w:val="both"/>
        <w:rPr>
          <w:rFonts w:ascii="Tahoma" w:hAnsi="Tahoma" w:cs="Tahoma"/>
          <w:sz w:val="28"/>
          <w:szCs w:val="24"/>
          <w:lang w:val="en-US"/>
        </w:rPr>
      </w:pPr>
      <w:r w:rsidRPr="002A1436">
        <w:rPr>
          <w:rStyle w:val="fontstyle01"/>
          <w:rFonts w:ascii="Tahoma" w:hAnsi="Tahoma" w:cs="Tahoma"/>
          <w:sz w:val="24"/>
        </w:rPr>
        <w:t>Membagi tugas kepada bawahan agar tercipta distribusi tugas</w:t>
      </w:r>
      <w:r w:rsidRPr="002A1436">
        <w:rPr>
          <w:rFonts w:ascii="Tahoma" w:hAnsi="Tahoma" w:cs="Tahoma"/>
          <w:color w:val="000000"/>
          <w:sz w:val="24"/>
        </w:rPr>
        <w:br/>
      </w:r>
      <w:r w:rsidRPr="002A1436">
        <w:rPr>
          <w:rStyle w:val="fontstyle01"/>
          <w:rFonts w:ascii="Tahoma" w:hAnsi="Tahoma" w:cs="Tahoma"/>
          <w:sz w:val="24"/>
        </w:rPr>
        <w:t>yang merata;</w:t>
      </w:r>
    </w:p>
    <w:p w:rsidR="001F39B4" w:rsidRPr="002A1436" w:rsidRDefault="001F39B4" w:rsidP="001F39B4">
      <w:pPr>
        <w:pStyle w:val="ColorfulList-Accent12"/>
        <w:numPr>
          <w:ilvl w:val="0"/>
          <w:numId w:val="38"/>
        </w:numPr>
        <w:tabs>
          <w:tab w:val="left" w:pos="1260"/>
        </w:tabs>
        <w:spacing w:line="360" w:lineRule="auto"/>
        <w:ind w:left="1440"/>
        <w:jc w:val="both"/>
        <w:rPr>
          <w:rFonts w:ascii="Tahoma" w:hAnsi="Tahoma" w:cs="Tahoma"/>
          <w:sz w:val="28"/>
          <w:szCs w:val="24"/>
          <w:lang w:val="en-US"/>
        </w:rPr>
      </w:pPr>
      <w:r w:rsidRPr="002A1436">
        <w:rPr>
          <w:rStyle w:val="fontstyle01"/>
          <w:rFonts w:ascii="Tahoma" w:hAnsi="Tahoma" w:cs="Tahoma"/>
          <w:sz w:val="24"/>
        </w:rPr>
        <w:t>Menyelia pelaksanaan tugas pokok agar organisasi berjalan</w:t>
      </w:r>
      <w:r w:rsidRPr="002A1436">
        <w:rPr>
          <w:rFonts w:ascii="Tahoma" w:hAnsi="Tahoma" w:cs="Tahoma"/>
          <w:color w:val="000000"/>
          <w:sz w:val="24"/>
        </w:rPr>
        <w:br/>
      </w:r>
      <w:r w:rsidRPr="002A1436">
        <w:rPr>
          <w:rStyle w:val="fontstyle01"/>
          <w:rFonts w:ascii="Tahoma" w:hAnsi="Tahoma" w:cs="Tahoma"/>
          <w:sz w:val="24"/>
        </w:rPr>
        <w:t>sesuai dengan rencana, tepat waktu, berkualitas dalam lingkup</w:t>
      </w:r>
      <w:r w:rsidRPr="002A1436">
        <w:rPr>
          <w:rFonts w:ascii="Tahoma" w:hAnsi="Tahoma" w:cs="Tahoma"/>
          <w:color w:val="000000"/>
          <w:sz w:val="24"/>
        </w:rPr>
        <w:br/>
      </w:r>
      <w:r w:rsidRPr="002A1436">
        <w:rPr>
          <w:rStyle w:val="fontstyle01"/>
          <w:rFonts w:ascii="Tahoma" w:hAnsi="Tahoma" w:cs="Tahoma"/>
          <w:sz w:val="24"/>
        </w:rPr>
        <w:t>seksi;</w:t>
      </w:r>
    </w:p>
    <w:p w:rsidR="001F39B4" w:rsidRPr="002A1436" w:rsidRDefault="001F39B4" w:rsidP="001F39B4">
      <w:pPr>
        <w:pStyle w:val="ColorfulList-Accent12"/>
        <w:numPr>
          <w:ilvl w:val="0"/>
          <w:numId w:val="38"/>
        </w:numPr>
        <w:tabs>
          <w:tab w:val="left" w:pos="1260"/>
        </w:tabs>
        <w:spacing w:line="360" w:lineRule="auto"/>
        <w:ind w:left="1440"/>
        <w:jc w:val="both"/>
        <w:rPr>
          <w:rFonts w:ascii="Tahoma" w:hAnsi="Tahoma" w:cs="Tahoma"/>
          <w:sz w:val="28"/>
          <w:szCs w:val="24"/>
          <w:lang w:val="en-US"/>
        </w:rPr>
      </w:pPr>
      <w:r w:rsidRPr="002A1436">
        <w:rPr>
          <w:rStyle w:val="fontstyle01"/>
          <w:rFonts w:ascii="Tahoma" w:hAnsi="Tahoma" w:cs="Tahoma"/>
          <w:sz w:val="24"/>
        </w:rPr>
        <w:t>Memeriksa hasil pelaksanaan tugas pokok organisasi agar</w:t>
      </w:r>
      <w:r w:rsidRPr="002A1436">
        <w:rPr>
          <w:rFonts w:ascii="Tahoma" w:hAnsi="Tahoma" w:cs="Tahoma"/>
          <w:color w:val="000000"/>
          <w:sz w:val="24"/>
        </w:rPr>
        <w:br/>
      </w:r>
      <w:r w:rsidRPr="002A1436">
        <w:rPr>
          <w:rStyle w:val="fontstyle01"/>
          <w:rFonts w:ascii="Tahoma" w:hAnsi="Tahoma" w:cs="Tahoma"/>
          <w:sz w:val="24"/>
        </w:rPr>
        <w:t>berjalan sesuai rencana tepat waktu, berkualitas dalam lingkup</w:t>
      </w:r>
      <w:r w:rsidRPr="002A1436">
        <w:rPr>
          <w:rFonts w:ascii="Tahoma" w:hAnsi="Tahoma" w:cs="Tahoma"/>
          <w:color w:val="000000"/>
          <w:sz w:val="24"/>
        </w:rPr>
        <w:br/>
      </w:r>
      <w:r w:rsidRPr="002A1436">
        <w:rPr>
          <w:rStyle w:val="fontstyle01"/>
          <w:rFonts w:ascii="Tahoma" w:hAnsi="Tahoma" w:cs="Tahoma"/>
          <w:sz w:val="24"/>
        </w:rPr>
        <w:t>seksi;</w:t>
      </w:r>
    </w:p>
    <w:p w:rsidR="001F39B4" w:rsidRPr="002A1436" w:rsidRDefault="001F39B4" w:rsidP="001F39B4">
      <w:pPr>
        <w:pStyle w:val="ColorfulList-Accent12"/>
        <w:numPr>
          <w:ilvl w:val="0"/>
          <w:numId w:val="38"/>
        </w:numPr>
        <w:tabs>
          <w:tab w:val="left" w:pos="1260"/>
        </w:tabs>
        <w:spacing w:line="360" w:lineRule="auto"/>
        <w:ind w:left="1440"/>
        <w:jc w:val="both"/>
        <w:rPr>
          <w:rFonts w:ascii="Tahoma" w:hAnsi="Tahoma" w:cs="Tahoma"/>
          <w:sz w:val="28"/>
          <w:szCs w:val="24"/>
          <w:lang w:val="en-US"/>
        </w:rPr>
      </w:pPr>
      <w:r w:rsidRPr="002A1436">
        <w:rPr>
          <w:rStyle w:val="fontstyle01"/>
          <w:rFonts w:ascii="Tahoma" w:hAnsi="Tahoma" w:cs="Tahoma"/>
          <w:sz w:val="24"/>
        </w:rPr>
        <w:t>Mengevaluasi hasil pelaksanaan tugas pokok organisasi agar</w:t>
      </w:r>
      <w:r w:rsidRPr="002A1436">
        <w:rPr>
          <w:rFonts w:ascii="Tahoma" w:hAnsi="Tahoma" w:cs="Tahoma"/>
          <w:color w:val="000000"/>
          <w:sz w:val="24"/>
        </w:rPr>
        <w:br/>
      </w:r>
      <w:r w:rsidRPr="002A1436">
        <w:rPr>
          <w:rStyle w:val="fontstyle01"/>
          <w:rFonts w:ascii="Tahoma" w:hAnsi="Tahoma" w:cs="Tahoma"/>
          <w:sz w:val="24"/>
        </w:rPr>
        <w:t>berjalan sesuai rencana tepat waktu, berkualitas dalam lingkup</w:t>
      </w:r>
      <w:r w:rsidRPr="002A1436">
        <w:rPr>
          <w:rFonts w:ascii="Tahoma" w:hAnsi="Tahoma" w:cs="Tahoma"/>
          <w:color w:val="000000"/>
          <w:sz w:val="24"/>
        </w:rPr>
        <w:br/>
      </w:r>
      <w:r w:rsidRPr="002A1436">
        <w:rPr>
          <w:rStyle w:val="fontstyle01"/>
          <w:rFonts w:ascii="Tahoma" w:hAnsi="Tahoma" w:cs="Tahoma"/>
          <w:sz w:val="24"/>
        </w:rPr>
        <w:t>seksi;</w:t>
      </w:r>
    </w:p>
    <w:p w:rsidR="001F39B4" w:rsidRPr="002A1436" w:rsidRDefault="001F39B4" w:rsidP="001F39B4">
      <w:pPr>
        <w:pStyle w:val="ColorfulList-Accent12"/>
        <w:numPr>
          <w:ilvl w:val="0"/>
          <w:numId w:val="38"/>
        </w:numPr>
        <w:tabs>
          <w:tab w:val="left" w:pos="1260"/>
        </w:tabs>
        <w:spacing w:line="360" w:lineRule="auto"/>
        <w:ind w:left="1440"/>
        <w:jc w:val="both"/>
        <w:rPr>
          <w:rFonts w:ascii="Tahoma" w:hAnsi="Tahoma" w:cs="Tahoma"/>
          <w:sz w:val="28"/>
          <w:szCs w:val="24"/>
          <w:lang w:val="en-US"/>
        </w:rPr>
      </w:pPr>
      <w:r w:rsidRPr="002A1436">
        <w:rPr>
          <w:rStyle w:val="fontstyle01"/>
          <w:rFonts w:ascii="Tahoma" w:hAnsi="Tahoma" w:cs="Tahoma"/>
          <w:sz w:val="24"/>
        </w:rPr>
        <w:t>Menyiapkan bahan dan melakukan pembinaan dan</w:t>
      </w:r>
      <w:r w:rsidRPr="002A1436">
        <w:rPr>
          <w:rFonts w:ascii="Tahoma" w:hAnsi="Tahoma" w:cs="Tahoma"/>
          <w:color w:val="000000"/>
          <w:sz w:val="24"/>
        </w:rPr>
        <w:br/>
      </w:r>
      <w:r w:rsidRPr="002A1436">
        <w:rPr>
          <w:rStyle w:val="fontstyle01"/>
          <w:rFonts w:ascii="Tahoma" w:hAnsi="Tahoma" w:cs="Tahoma"/>
          <w:sz w:val="24"/>
        </w:rPr>
        <w:t>pengawasan tertib administrasi di bidang pemerintahan umum</w:t>
      </w:r>
      <w:r w:rsidRPr="002A1436">
        <w:rPr>
          <w:rFonts w:ascii="Tahoma" w:hAnsi="Tahoma" w:cs="Tahoma"/>
          <w:color w:val="000000"/>
          <w:sz w:val="24"/>
        </w:rPr>
        <w:br/>
      </w:r>
      <w:r w:rsidRPr="002A1436">
        <w:rPr>
          <w:rStyle w:val="fontstyle01"/>
          <w:rFonts w:ascii="Tahoma" w:hAnsi="Tahoma" w:cs="Tahoma"/>
          <w:sz w:val="24"/>
        </w:rPr>
        <w:t>pemerintah desa/kelurahan dan tugas pembantuan;</w:t>
      </w:r>
    </w:p>
    <w:p w:rsidR="001F39B4" w:rsidRPr="002A1436" w:rsidRDefault="001F39B4" w:rsidP="001F39B4">
      <w:pPr>
        <w:pStyle w:val="ColorfulList-Accent12"/>
        <w:numPr>
          <w:ilvl w:val="0"/>
          <w:numId w:val="38"/>
        </w:numPr>
        <w:tabs>
          <w:tab w:val="left" w:pos="1260"/>
        </w:tabs>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Memberikan bimbingan supervise, fasilitasi dan konsultasi</w:t>
      </w:r>
      <w:r w:rsidRPr="002A1436">
        <w:rPr>
          <w:rFonts w:ascii="Tahoma" w:hAnsi="Tahoma" w:cs="Tahoma"/>
          <w:color w:val="000000"/>
          <w:sz w:val="24"/>
        </w:rPr>
        <w:br/>
      </w:r>
      <w:r w:rsidRPr="002A1436">
        <w:rPr>
          <w:rStyle w:val="fontstyle01"/>
          <w:rFonts w:ascii="Tahoma" w:hAnsi="Tahoma" w:cs="Tahoma"/>
          <w:sz w:val="24"/>
        </w:rPr>
        <w:t>pelaksanaan administrasi pemerintah desa/kelurahan;</w:t>
      </w:r>
    </w:p>
    <w:p w:rsidR="002A1436" w:rsidRPr="002A1436" w:rsidRDefault="001F39B4" w:rsidP="001F39B4">
      <w:pPr>
        <w:pStyle w:val="ColorfulList-Accent12"/>
        <w:numPr>
          <w:ilvl w:val="0"/>
          <w:numId w:val="38"/>
        </w:numPr>
        <w:tabs>
          <w:tab w:val="left" w:pos="1260"/>
        </w:tabs>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Melakukan pembinaan dan pengawasan terhadap kepala</w:t>
      </w:r>
      <w:r w:rsidRPr="002A1436">
        <w:rPr>
          <w:rFonts w:ascii="Tahoma" w:hAnsi="Tahoma" w:cs="Tahoma"/>
          <w:color w:val="000000"/>
          <w:sz w:val="24"/>
        </w:rPr>
        <w:br/>
      </w:r>
      <w:r w:rsidRPr="002A1436">
        <w:rPr>
          <w:rStyle w:val="fontstyle01"/>
          <w:rFonts w:ascii="Tahoma" w:hAnsi="Tahoma" w:cs="Tahoma"/>
          <w:sz w:val="24"/>
        </w:rPr>
        <w:t>desa/lurah dan staf kelurahan/perangkat desa/unsur staf</w:t>
      </w:r>
      <w:r w:rsidRPr="002A1436">
        <w:rPr>
          <w:rFonts w:ascii="Tahoma" w:hAnsi="Tahoma" w:cs="Tahoma"/>
          <w:color w:val="000000"/>
          <w:sz w:val="24"/>
        </w:rPr>
        <w:br/>
      </w:r>
      <w:r w:rsidRPr="002A1436">
        <w:rPr>
          <w:rStyle w:val="fontstyle01"/>
          <w:rFonts w:ascii="Tahoma" w:hAnsi="Tahoma" w:cs="Tahoma"/>
          <w:sz w:val="24"/>
        </w:rPr>
        <w:t xml:space="preserve">perangkat desa; </w:t>
      </w:r>
    </w:p>
    <w:p w:rsidR="002A1436" w:rsidRPr="002A1436" w:rsidRDefault="001F39B4" w:rsidP="002A1436">
      <w:pPr>
        <w:pStyle w:val="ColorfulList-Accent12"/>
        <w:numPr>
          <w:ilvl w:val="0"/>
          <w:numId w:val="38"/>
        </w:numPr>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lastRenderedPageBreak/>
        <w:t>Melakukan fasilitasi dan koordinasi peaksanaan pemilihan</w:t>
      </w:r>
      <w:r w:rsidRPr="002A1436">
        <w:rPr>
          <w:rFonts w:ascii="Tahoma" w:hAnsi="Tahoma" w:cs="Tahoma"/>
          <w:color w:val="000000"/>
          <w:sz w:val="24"/>
        </w:rPr>
        <w:br/>
      </w:r>
      <w:r w:rsidRPr="002A1436">
        <w:rPr>
          <w:rStyle w:val="fontstyle01"/>
          <w:rFonts w:ascii="Tahoma" w:hAnsi="Tahoma" w:cs="Tahoma"/>
          <w:sz w:val="24"/>
        </w:rPr>
        <w:t>kepala desa dan pengisian anggota badan permusyawaratan</w:t>
      </w:r>
      <w:r w:rsidRPr="002A1436">
        <w:rPr>
          <w:rFonts w:ascii="Tahoma" w:hAnsi="Tahoma" w:cs="Tahoma"/>
          <w:color w:val="000000"/>
          <w:sz w:val="24"/>
        </w:rPr>
        <w:br/>
      </w:r>
      <w:r w:rsidRPr="002A1436">
        <w:rPr>
          <w:rStyle w:val="fontstyle01"/>
          <w:rFonts w:ascii="Tahoma" w:hAnsi="Tahoma" w:cs="Tahoma"/>
          <w:sz w:val="24"/>
        </w:rPr>
        <w:t xml:space="preserve">desa; </w:t>
      </w:r>
    </w:p>
    <w:p w:rsidR="002A1436" w:rsidRPr="002A1436" w:rsidRDefault="001F39B4" w:rsidP="002A1436">
      <w:pPr>
        <w:pStyle w:val="ColorfulList-Accent12"/>
        <w:numPr>
          <w:ilvl w:val="0"/>
          <w:numId w:val="38"/>
        </w:numPr>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Melakukan fasilitasi, koordinasi, monitoring, pengawasan dan</w:t>
      </w:r>
      <w:r w:rsidRPr="002A1436">
        <w:rPr>
          <w:rFonts w:ascii="Tahoma" w:hAnsi="Tahoma" w:cs="Tahoma"/>
          <w:color w:val="000000"/>
          <w:sz w:val="24"/>
        </w:rPr>
        <w:br/>
      </w:r>
      <w:r w:rsidRPr="002A1436">
        <w:rPr>
          <w:rStyle w:val="fontstyle01"/>
          <w:rFonts w:ascii="Tahoma" w:hAnsi="Tahoma" w:cs="Tahoma"/>
          <w:sz w:val="24"/>
        </w:rPr>
        <w:t>memberikan bimbingan teknis serta supervisi dalam rangka</w:t>
      </w:r>
      <w:r w:rsidRPr="002A1436">
        <w:rPr>
          <w:rFonts w:ascii="Tahoma" w:hAnsi="Tahoma" w:cs="Tahoma"/>
          <w:color w:val="000000"/>
          <w:sz w:val="24"/>
        </w:rPr>
        <w:br/>
      </w:r>
      <w:r w:rsidRPr="002A1436">
        <w:rPr>
          <w:rStyle w:val="fontstyle01"/>
          <w:rFonts w:ascii="Tahoma" w:hAnsi="Tahoma" w:cs="Tahoma"/>
          <w:sz w:val="24"/>
        </w:rPr>
        <w:t>pengisian perangkat desa dan usur staf perangka desa;</w:t>
      </w:r>
    </w:p>
    <w:p w:rsidR="002A1436" w:rsidRPr="002A1436" w:rsidRDefault="001F39B4" w:rsidP="001F39B4">
      <w:pPr>
        <w:pStyle w:val="ColorfulList-Accent12"/>
        <w:numPr>
          <w:ilvl w:val="0"/>
          <w:numId w:val="38"/>
        </w:numPr>
        <w:tabs>
          <w:tab w:val="left" w:pos="1260"/>
        </w:tabs>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Melakukan evaluasi penyelenggaran pemerintahan desa laporan</w:t>
      </w:r>
      <w:r w:rsidRPr="002A1436">
        <w:rPr>
          <w:rFonts w:ascii="Tahoma" w:hAnsi="Tahoma" w:cs="Tahoma"/>
          <w:color w:val="000000"/>
          <w:sz w:val="24"/>
        </w:rPr>
        <w:br/>
      </w:r>
      <w:r w:rsidRPr="002A1436">
        <w:rPr>
          <w:rStyle w:val="fontstyle01"/>
          <w:rFonts w:ascii="Tahoma" w:hAnsi="Tahoma" w:cs="Tahoma"/>
          <w:sz w:val="24"/>
        </w:rPr>
        <w:t>penyelenggaraan pemerintahan desa dan rencana anggaran</w:t>
      </w:r>
      <w:r w:rsidRPr="002A1436">
        <w:rPr>
          <w:rFonts w:ascii="Tahoma" w:hAnsi="Tahoma" w:cs="Tahoma"/>
          <w:color w:val="000000"/>
          <w:sz w:val="24"/>
        </w:rPr>
        <w:br/>
      </w:r>
      <w:r w:rsidRPr="002A1436">
        <w:rPr>
          <w:rStyle w:val="fontstyle01"/>
          <w:rFonts w:ascii="Tahoma" w:hAnsi="Tahoma" w:cs="Tahoma"/>
          <w:sz w:val="24"/>
        </w:rPr>
        <w:t>pendapatan dan belanja desa dan/atau kelurahan di tingkat</w:t>
      </w:r>
      <w:r w:rsidRPr="002A1436">
        <w:rPr>
          <w:rFonts w:ascii="Tahoma" w:hAnsi="Tahoma" w:cs="Tahoma"/>
          <w:color w:val="000000"/>
          <w:sz w:val="24"/>
        </w:rPr>
        <w:br/>
      </w:r>
      <w:r w:rsidRPr="002A1436">
        <w:rPr>
          <w:rStyle w:val="fontstyle01"/>
          <w:rFonts w:ascii="Tahoma" w:hAnsi="Tahoma" w:cs="Tahoma"/>
          <w:sz w:val="24"/>
        </w:rPr>
        <w:t xml:space="preserve">kecamatan; </w:t>
      </w:r>
    </w:p>
    <w:p w:rsidR="002A1436" w:rsidRPr="002A1436" w:rsidRDefault="001F39B4" w:rsidP="002A1436">
      <w:pPr>
        <w:pStyle w:val="ColorfulList-Accent12"/>
        <w:numPr>
          <w:ilvl w:val="0"/>
          <w:numId w:val="38"/>
        </w:numPr>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Melaksanakan fasilitasi penetapan lokasi pembangunan</w:t>
      </w:r>
      <w:r w:rsidRPr="002A1436">
        <w:rPr>
          <w:rFonts w:ascii="Tahoma" w:hAnsi="Tahoma" w:cs="Tahoma"/>
          <w:color w:val="000000"/>
          <w:sz w:val="24"/>
        </w:rPr>
        <w:br/>
      </w:r>
      <w:r w:rsidRPr="002A1436">
        <w:rPr>
          <w:rStyle w:val="fontstyle01"/>
          <w:rFonts w:ascii="Tahoma" w:hAnsi="Tahoma" w:cs="Tahoma"/>
          <w:sz w:val="24"/>
        </w:rPr>
        <w:t xml:space="preserve">kawasan perdesan; </w:t>
      </w:r>
    </w:p>
    <w:p w:rsidR="002A1436" w:rsidRPr="002A1436" w:rsidRDefault="001F39B4" w:rsidP="002A1436">
      <w:pPr>
        <w:pStyle w:val="ColorfulList-Accent12"/>
        <w:numPr>
          <w:ilvl w:val="0"/>
          <w:numId w:val="38"/>
        </w:numPr>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Melakukan pembinaan, pengawasan, bimbingan dan konsultasi</w:t>
      </w:r>
      <w:r w:rsidRPr="002A1436">
        <w:rPr>
          <w:rFonts w:ascii="Tahoma" w:hAnsi="Tahoma" w:cs="Tahoma"/>
          <w:color w:val="000000"/>
          <w:sz w:val="24"/>
        </w:rPr>
        <w:br/>
      </w:r>
      <w:r w:rsidRPr="002A1436">
        <w:rPr>
          <w:rStyle w:val="fontstyle01"/>
          <w:rFonts w:ascii="Tahoma" w:hAnsi="Tahoma" w:cs="Tahoma"/>
          <w:sz w:val="24"/>
        </w:rPr>
        <w:t xml:space="preserve">terhadap anggota BPD; </w:t>
      </w:r>
    </w:p>
    <w:p w:rsidR="002A1436" w:rsidRPr="002A1436" w:rsidRDefault="001F39B4"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fasilitasi, pembinaan pengawasan dan supervise,</w:t>
      </w:r>
      <w:r w:rsidRPr="002A1436">
        <w:rPr>
          <w:rFonts w:ascii="Tahoma" w:hAnsi="Tahoma" w:cs="Tahoma"/>
          <w:color w:val="000000"/>
          <w:sz w:val="24"/>
        </w:rPr>
        <w:br/>
      </w:r>
      <w:r w:rsidRPr="002A1436">
        <w:rPr>
          <w:rStyle w:val="fontstyle01"/>
          <w:rFonts w:ascii="Tahoma" w:hAnsi="Tahoma" w:cs="Tahoma"/>
          <w:sz w:val="24"/>
        </w:rPr>
        <w:t>monitoring dan evaluasi pengelolaan keuangan sarana dan</w:t>
      </w:r>
      <w:r w:rsidRPr="002A1436">
        <w:rPr>
          <w:rFonts w:ascii="Tahoma" w:hAnsi="Tahoma" w:cs="Tahoma"/>
          <w:color w:val="000000"/>
          <w:sz w:val="24"/>
        </w:rPr>
        <w:br/>
      </w:r>
      <w:r w:rsidRPr="002A1436">
        <w:rPr>
          <w:rStyle w:val="fontstyle01"/>
          <w:rFonts w:ascii="Tahoma" w:hAnsi="Tahoma" w:cs="Tahoma"/>
          <w:sz w:val="24"/>
        </w:rPr>
        <w:t>prasaran desa/ kelurahan;</w:t>
      </w:r>
    </w:p>
    <w:p w:rsidR="002A1436" w:rsidRPr="002A1436" w:rsidRDefault="001F39B4"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Memberikan fasilitasi, pembinaan, bimbingan teknis,</w:t>
      </w:r>
      <w:r w:rsidRPr="002A1436">
        <w:rPr>
          <w:rFonts w:ascii="Tahoma" w:hAnsi="Tahoma" w:cs="Tahoma"/>
          <w:color w:val="000000"/>
          <w:sz w:val="24"/>
        </w:rPr>
        <w:br/>
      </w:r>
      <w:r w:rsidRPr="002A1436">
        <w:rPr>
          <w:rStyle w:val="fontstyle01"/>
          <w:rFonts w:ascii="Tahoma" w:hAnsi="Tahoma" w:cs="Tahoma"/>
          <w:sz w:val="24"/>
        </w:rPr>
        <w:t>konsultasi, pengawasan, monitoring dan evaluasi teknik</w:t>
      </w:r>
      <w:r w:rsidRPr="002A1436">
        <w:rPr>
          <w:rFonts w:ascii="Tahoma" w:hAnsi="Tahoma" w:cs="Tahoma"/>
          <w:color w:val="000000"/>
          <w:sz w:val="24"/>
        </w:rPr>
        <w:br/>
      </w:r>
      <w:r w:rsidRPr="002A1436">
        <w:rPr>
          <w:rStyle w:val="fontstyle01"/>
          <w:rFonts w:ascii="Tahoma" w:hAnsi="Tahoma" w:cs="Tahoma"/>
          <w:sz w:val="24"/>
        </w:rPr>
        <w:t>penyusunan produk hukum desa/kelurahan;</w:t>
      </w:r>
    </w:p>
    <w:p w:rsidR="002A1436" w:rsidRPr="002A1436" w:rsidRDefault="001F39B4"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Melaksanakan fasilitasi dan koordinasi pelaksanaan</w:t>
      </w:r>
      <w:r w:rsidRPr="002A1436">
        <w:rPr>
          <w:rFonts w:ascii="Tahoma" w:hAnsi="Tahoma" w:cs="Tahoma"/>
          <w:color w:val="000000"/>
          <w:sz w:val="24"/>
        </w:rPr>
        <w:br/>
      </w:r>
      <w:r w:rsidRPr="002A1436">
        <w:rPr>
          <w:rStyle w:val="fontstyle01"/>
          <w:rFonts w:ascii="Tahoma" w:hAnsi="Tahoma" w:cs="Tahoma"/>
          <w:sz w:val="24"/>
        </w:rPr>
        <w:t>pengembangan kapasitas pemerintah desa dan kelurahan;</w:t>
      </w:r>
    </w:p>
    <w:p w:rsidR="002A1436" w:rsidRPr="002A1436" w:rsidRDefault="001F39B4"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Memfasilitasi, menyalurkan aspirasi masyarakat dalam rangka</w:t>
      </w:r>
      <w:r w:rsidRPr="002A1436">
        <w:rPr>
          <w:rFonts w:ascii="Tahoma" w:hAnsi="Tahoma" w:cs="Tahoma"/>
          <w:color w:val="000000"/>
          <w:sz w:val="24"/>
        </w:rPr>
        <w:br/>
      </w:r>
      <w:r w:rsidRPr="002A1436">
        <w:rPr>
          <w:rStyle w:val="fontstyle01"/>
          <w:rFonts w:ascii="Tahoma" w:hAnsi="Tahoma" w:cs="Tahoma"/>
          <w:sz w:val="24"/>
        </w:rPr>
        <w:t>pembentukan, penghapusan dan penggabungan</w:t>
      </w:r>
      <w:r w:rsidRPr="002A1436">
        <w:rPr>
          <w:rFonts w:ascii="Tahoma" w:hAnsi="Tahoma" w:cs="Tahoma"/>
          <w:color w:val="000000"/>
          <w:sz w:val="24"/>
        </w:rPr>
        <w:br/>
      </w:r>
      <w:r w:rsidRPr="002A1436">
        <w:rPr>
          <w:rStyle w:val="fontstyle01"/>
          <w:rFonts w:ascii="Tahoma" w:hAnsi="Tahoma" w:cs="Tahoma"/>
          <w:sz w:val="24"/>
        </w:rPr>
        <w:t>desa/kelurahan serta perubahan status desa menjadi</w:t>
      </w:r>
      <w:r w:rsidRPr="002A1436">
        <w:rPr>
          <w:rFonts w:ascii="Tahoma" w:hAnsi="Tahoma" w:cs="Tahoma"/>
          <w:color w:val="000000"/>
          <w:sz w:val="24"/>
        </w:rPr>
        <w:br/>
      </w:r>
      <w:r w:rsidRPr="002A1436">
        <w:rPr>
          <w:rStyle w:val="fontstyle01"/>
          <w:rFonts w:ascii="Tahoma" w:hAnsi="Tahoma" w:cs="Tahoma"/>
          <w:sz w:val="24"/>
        </w:rPr>
        <w:t>kelurahan, perubahan batas wilayah desa/kelurahan dengan</w:t>
      </w:r>
      <w:r w:rsidRPr="002A1436">
        <w:rPr>
          <w:rFonts w:ascii="Tahoma" w:hAnsi="Tahoma" w:cs="Tahoma"/>
          <w:color w:val="000000"/>
          <w:sz w:val="24"/>
        </w:rPr>
        <w:br/>
      </w:r>
      <w:r w:rsidRPr="002A1436">
        <w:rPr>
          <w:rStyle w:val="fontstyle01"/>
          <w:rFonts w:ascii="Tahoma" w:hAnsi="Tahoma" w:cs="Tahoma"/>
          <w:sz w:val="24"/>
        </w:rPr>
        <w:t>berpedoman pada peraturan perundang-undangan yang</w:t>
      </w:r>
      <w:r w:rsidRPr="002A1436">
        <w:rPr>
          <w:rFonts w:ascii="Tahoma" w:hAnsi="Tahoma" w:cs="Tahoma"/>
          <w:color w:val="000000"/>
          <w:sz w:val="24"/>
        </w:rPr>
        <w:br/>
      </w:r>
      <w:r w:rsidRPr="002A1436">
        <w:rPr>
          <w:rStyle w:val="fontstyle01"/>
          <w:rFonts w:ascii="Tahoma" w:hAnsi="Tahoma" w:cs="Tahoma"/>
          <w:sz w:val="24"/>
        </w:rPr>
        <w:t>berlaku;</w:t>
      </w:r>
    </w:p>
    <w:p w:rsidR="001F39B4" w:rsidRPr="002A1436" w:rsidRDefault="001F39B4" w:rsidP="002A1436">
      <w:pPr>
        <w:pStyle w:val="ColorfulList-Accent12"/>
        <w:numPr>
          <w:ilvl w:val="0"/>
          <w:numId w:val="38"/>
        </w:numPr>
        <w:spacing w:line="360" w:lineRule="auto"/>
        <w:ind w:left="1440"/>
        <w:jc w:val="both"/>
        <w:rPr>
          <w:rStyle w:val="fontstyle01"/>
          <w:rFonts w:ascii="Tahoma" w:hAnsi="Tahoma" w:cs="Tahoma"/>
          <w:color w:val="auto"/>
          <w:sz w:val="28"/>
          <w:szCs w:val="24"/>
          <w:lang w:val="en-US"/>
        </w:rPr>
      </w:pPr>
      <w:r w:rsidRPr="002A1436">
        <w:rPr>
          <w:rStyle w:val="fontstyle01"/>
          <w:rFonts w:ascii="Tahoma" w:hAnsi="Tahoma" w:cs="Tahoma"/>
          <w:sz w:val="24"/>
        </w:rPr>
        <w:t>Memfasilitasi pelaksanaan pemilihan umum dan pemilihan</w:t>
      </w:r>
      <w:r w:rsidRPr="002A1436">
        <w:rPr>
          <w:rFonts w:ascii="Tahoma" w:hAnsi="Tahoma" w:cs="Tahoma"/>
          <w:color w:val="000000"/>
          <w:sz w:val="24"/>
        </w:rPr>
        <w:br/>
      </w:r>
      <w:r w:rsidRPr="002A1436">
        <w:rPr>
          <w:rStyle w:val="fontstyle01"/>
          <w:rFonts w:ascii="Tahoma" w:hAnsi="Tahoma" w:cs="Tahoma"/>
          <w:sz w:val="24"/>
        </w:rPr>
        <w:t>kepala desa;</w:t>
      </w:r>
    </w:p>
    <w:p w:rsidR="002A1436" w:rsidRPr="002A1436" w:rsidRDefault="002A1436"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lastRenderedPageBreak/>
        <w:t>Melakukan pembinaan dan koordinasi untuk kelancaran</w:t>
      </w:r>
      <w:r w:rsidRPr="002A1436">
        <w:rPr>
          <w:rFonts w:ascii="Tahoma" w:hAnsi="Tahoma" w:cs="Tahoma"/>
          <w:color w:val="000000"/>
          <w:sz w:val="24"/>
        </w:rPr>
        <w:br/>
      </w:r>
      <w:r w:rsidRPr="002A1436">
        <w:rPr>
          <w:rStyle w:val="fontstyle01"/>
          <w:rFonts w:ascii="Tahoma" w:hAnsi="Tahoma" w:cs="Tahoma"/>
          <w:sz w:val="24"/>
        </w:rPr>
        <w:t>penarikan pajak bumi dan bangunan;</w:t>
      </w:r>
    </w:p>
    <w:p w:rsidR="002A1436" w:rsidRPr="002A1436" w:rsidRDefault="002A1436"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Meakukan fasilitasi dan dan koordinasi kegiatan</w:t>
      </w:r>
      <w:r w:rsidRPr="002A1436">
        <w:rPr>
          <w:rFonts w:ascii="Tahoma" w:hAnsi="Tahoma" w:cs="Tahoma"/>
          <w:color w:val="000000"/>
          <w:sz w:val="24"/>
        </w:rPr>
        <w:br/>
      </w:r>
      <w:r w:rsidRPr="002A1436">
        <w:rPr>
          <w:rStyle w:val="fontstyle01"/>
          <w:rFonts w:ascii="Tahoma" w:hAnsi="Tahoma" w:cs="Tahoma"/>
          <w:sz w:val="24"/>
        </w:rPr>
        <w:t>penyelenggaraan pemerintahan lintas desa/kelurahan dan</w:t>
      </w:r>
      <w:r w:rsidRPr="002A1436">
        <w:rPr>
          <w:rFonts w:ascii="Tahoma" w:hAnsi="Tahoma" w:cs="Tahoma"/>
          <w:color w:val="000000"/>
          <w:sz w:val="24"/>
        </w:rPr>
        <w:br/>
      </w:r>
      <w:r w:rsidRPr="002A1436">
        <w:rPr>
          <w:rStyle w:val="fontstyle01"/>
          <w:rFonts w:ascii="Tahoma" w:hAnsi="Tahoma" w:cs="Tahoma"/>
          <w:sz w:val="24"/>
        </w:rPr>
        <w:t>harmonisasi hubungan desa dengan kecamatan;</w:t>
      </w:r>
    </w:p>
    <w:p w:rsidR="002A1436" w:rsidRPr="002A1436" w:rsidRDefault="002A1436"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Melakukan pengkajian potensi kecamatan dalam rangka</w:t>
      </w:r>
      <w:r w:rsidRPr="002A1436">
        <w:rPr>
          <w:rFonts w:ascii="Tahoma" w:hAnsi="Tahoma" w:cs="Tahoma"/>
          <w:color w:val="000000"/>
          <w:sz w:val="24"/>
        </w:rPr>
        <w:br/>
      </w:r>
      <w:r w:rsidRPr="002A1436">
        <w:rPr>
          <w:rStyle w:val="fontstyle01"/>
          <w:rFonts w:ascii="Tahoma" w:hAnsi="Tahoma" w:cs="Tahoma"/>
          <w:sz w:val="24"/>
        </w:rPr>
        <w:t>pelaksanaan pemerintahan umum;</w:t>
      </w:r>
    </w:p>
    <w:p w:rsidR="002A1436" w:rsidRPr="002A1436" w:rsidRDefault="002A1436"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Mengelola dan monografi kecamatan baik statis maupun</w:t>
      </w:r>
      <w:r w:rsidRPr="002A1436">
        <w:rPr>
          <w:rFonts w:ascii="Tahoma" w:hAnsi="Tahoma" w:cs="Tahoma"/>
          <w:color w:val="000000"/>
          <w:sz w:val="24"/>
        </w:rPr>
        <w:br/>
      </w:r>
      <w:r w:rsidRPr="002A1436">
        <w:rPr>
          <w:rStyle w:val="fontstyle01"/>
          <w:rFonts w:ascii="Tahoma" w:hAnsi="Tahoma" w:cs="Tahoma"/>
          <w:sz w:val="24"/>
        </w:rPr>
        <w:t>dinamis guna pengisian papan monografi sebagai bahan</w:t>
      </w:r>
      <w:r w:rsidRPr="002A1436">
        <w:rPr>
          <w:rFonts w:ascii="Tahoma" w:hAnsi="Tahoma" w:cs="Tahoma"/>
          <w:color w:val="000000"/>
          <w:sz w:val="24"/>
        </w:rPr>
        <w:br/>
      </w:r>
      <w:r w:rsidRPr="002A1436">
        <w:rPr>
          <w:rStyle w:val="fontstyle01"/>
          <w:rFonts w:ascii="Tahoma" w:hAnsi="Tahoma" w:cs="Tahoma"/>
          <w:sz w:val="24"/>
        </w:rPr>
        <w:t>laporan;</w:t>
      </w:r>
    </w:p>
    <w:p w:rsidR="002A1436" w:rsidRPr="002A1436" w:rsidRDefault="002A1436"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Menyusun laporan hasil pelaksanaan tugas seksi Pemerintahan</w:t>
      </w:r>
      <w:r w:rsidRPr="002A1436">
        <w:rPr>
          <w:rFonts w:ascii="Tahoma" w:hAnsi="Tahoma" w:cs="Tahoma"/>
          <w:color w:val="000000"/>
          <w:sz w:val="24"/>
        </w:rPr>
        <w:br/>
      </w:r>
      <w:r w:rsidRPr="002A1436">
        <w:rPr>
          <w:rStyle w:val="fontstyle01"/>
          <w:rFonts w:ascii="Tahoma" w:hAnsi="Tahoma" w:cs="Tahoma"/>
          <w:sz w:val="24"/>
        </w:rPr>
        <w:t>Umum dan memberikan saran pertimbangan kepada atasan</w:t>
      </w:r>
      <w:r w:rsidRPr="002A1436">
        <w:rPr>
          <w:rFonts w:ascii="Tahoma" w:hAnsi="Tahoma" w:cs="Tahoma"/>
          <w:color w:val="000000"/>
          <w:sz w:val="24"/>
        </w:rPr>
        <w:br/>
      </w:r>
      <w:r w:rsidRPr="002A1436">
        <w:rPr>
          <w:rStyle w:val="fontstyle01"/>
          <w:rFonts w:ascii="Tahoma" w:hAnsi="Tahoma" w:cs="Tahoma"/>
          <w:sz w:val="24"/>
        </w:rPr>
        <w:t>sebagai bahan perumusan kebijakan; dan</w:t>
      </w:r>
    </w:p>
    <w:p w:rsidR="002A1436" w:rsidRPr="002A1436" w:rsidRDefault="002A1436" w:rsidP="002A1436">
      <w:pPr>
        <w:pStyle w:val="ColorfulList-Accent12"/>
        <w:numPr>
          <w:ilvl w:val="0"/>
          <w:numId w:val="38"/>
        </w:numPr>
        <w:spacing w:line="360" w:lineRule="auto"/>
        <w:ind w:left="1440"/>
        <w:jc w:val="both"/>
        <w:rPr>
          <w:rFonts w:ascii="Tahoma" w:hAnsi="Tahoma" w:cs="Tahoma"/>
          <w:sz w:val="28"/>
          <w:szCs w:val="24"/>
          <w:lang w:val="en-US"/>
        </w:rPr>
      </w:pPr>
      <w:r w:rsidRPr="002A1436">
        <w:rPr>
          <w:rStyle w:val="fontstyle01"/>
          <w:rFonts w:ascii="Tahoma" w:hAnsi="Tahoma" w:cs="Tahoma"/>
          <w:sz w:val="24"/>
        </w:rPr>
        <w:t>Melakukan tugas kedinasan lain yang diperintahkan oleh</w:t>
      </w:r>
      <w:r w:rsidRPr="002A1436">
        <w:rPr>
          <w:rFonts w:ascii="Tahoma" w:hAnsi="Tahoma" w:cs="Tahoma"/>
          <w:color w:val="000000"/>
          <w:sz w:val="24"/>
        </w:rPr>
        <w:br/>
      </w:r>
      <w:r w:rsidRPr="002A1436">
        <w:rPr>
          <w:rStyle w:val="fontstyle01"/>
          <w:rFonts w:ascii="Tahoma" w:hAnsi="Tahoma" w:cs="Tahoma"/>
          <w:sz w:val="24"/>
        </w:rPr>
        <w:t>atasan baik lisan maupun tertulis sesuai boding tugasnya</w:t>
      </w:r>
      <w:r w:rsidRPr="002A1436">
        <w:rPr>
          <w:rFonts w:ascii="Tahoma" w:hAnsi="Tahoma" w:cs="Tahoma"/>
          <w:color w:val="000000"/>
          <w:sz w:val="24"/>
        </w:rPr>
        <w:br/>
      </w:r>
      <w:r w:rsidRPr="002A1436">
        <w:rPr>
          <w:rStyle w:val="fontstyle01"/>
          <w:rFonts w:ascii="Tahoma" w:hAnsi="Tahoma" w:cs="Tahoma"/>
          <w:sz w:val="24"/>
        </w:rPr>
        <w:t>untuk mendukung kelancaran pelaksanaan tugas.</w:t>
      </w:r>
    </w:p>
    <w:p w:rsidR="00B663E4" w:rsidRPr="00FC3FFF" w:rsidRDefault="00B663E4" w:rsidP="00FC3FFF">
      <w:pPr>
        <w:tabs>
          <w:tab w:val="left" w:pos="1260"/>
        </w:tabs>
        <w:spacing w:after="0" w:line="360" w:lineRule="auto"/>
        <w:ind w:left="1080"/>
        <w:jc w:val="both"/>
        <w:rPr>
          <w:rFonts w:ascii="Tahoma" w:hAnsi="Tahoma" w:cs="Tahoma"/>
          <w:sz w:val="24"/>
          <w:szCs w:val="24"/>
        </w:rPr>
      </w:pPr>
      <w:r w:rsidRPr="001540E7">
        <w:rPr>
          <w:rFonts w:ascii="Tahoma" w:hAnsi="Tahoma" w:cs="Tahoma"/>
          <w:b/>
          <w:i/>
          <w:sz w:val="24"/>
          <w:szCs w:val="24"/>
        </w:rPr>
        <w:t xml:space="preserve">Tugas </w:t>
      </w:r>
      <w:r w:rsidR="00FC3FFF">
        <w:rPr>
          <w:rFonts w:ascii="Tahoma" w:hAnsi="Tahoma" w:cs="Tahoma"/>
          <w:b/>
          <w:i/>
          <w:sz w:val="24"/>
          <w:szCs w:val="24"/>
          <w:lang w:val="en-US"/>
        </w:rPr>
        <w:t>Seksi Pemberdayaan Masyarakat dan Desa</w:t>
      </w:r>
      <w:r>
        <w:rPr>
          <w:rFonts w:ascii="Tahoma" w:hAnsi="Tahoma" w:cs="Tahoma"/>
          <w:b/>
          <w:i/>
          <w:sz w:val="24"/>
          <w:szCs w:val="24"/>
        </w:rPr>
        <w:t xml:space="preserve"> </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Merencanakan kegiatan Pemberdayaan Masyarakat sebagai</w:t>
      </w:r>
      <w:r w:rsidRPr="00CB4D7C">
        <w:rPr>
          <w:rFonts w:ascii="Tahoma" w:hAnsi="Tahoma" w:cs="Tahoma"/>
          <w:color w:val="000000"/>
          <w:sz w:val="24"/>
        </w:rPr>
        <w:br/>
      </w:r>
      <w:r w:rsidRPr="00CB4D7C">
        <w:rPr>
          <w:rStyle w:val="fontstyle01"/>
          <w:rFonts w:ascii="Tahoma" w:hAnsi="Tahoma" w:cs="Tahoma"/>
          <w:sz w:val="24"/>
        </w:rPr>
        <w:t>pedoman pelaksanaan tugas;</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Membagi tugas kepada bawahan agar tercipta distribusi tugas</w:t>
      </w:r>
      <w:r w:rsidRPr="00CB4D7C">
        <w:rPr>
          <w:rFonts w:ascii="Tahoma" w:hAnsi="Tahoma" w:cs="Tahoma"/>
          <w:color w:val="000000"/>
          <w:sz w:val="24"/>
        </w:rPr>
        <w:br/>
      </w:r>
      <w:r w:rsidRPr="00CB4D7C">
        <w:rPr>
          <w:rStyle w:val="fontstyle01"/>
          <w:rFonts w:ascii="Tahoma" w:hAnsi="Tahoma" w:cs="Tahoma"/>
          <w:sz w:val="24"/>
        </w:rPr>
        <w:t>yang merata;</w:t>
      </w:r>
    </w:p>
    <w:p w:rsidR="00CB4D7C" w:rsidRPr="00CB4D7C" w:rsidRDefault="00CB4D7C" w:rsidP="00B663E4">
      <w:pPr>
        <w:pStyle w:val="ListParagraph"/>
        <w:numPr>
          <w:ilvl w:val="0"/>
          <w:numId w:val="36"/>
        </w:numPr>
        <w:spacing w:after="0" w:line="360" w:lineRule="auto"/>
        <w:contextualSpacing w:val="0"/>
        <w:jc w:val="both"/>
        <w:rPr>
          <w:rStyle w:val="fontstyle01"/>
          <w:rFonts w:ascii="Tahoma" w:hAnsi="Tahoma" w:cs="Tahoma"/>
          <w:color w:val="auto"/>
          <w:sz w:val="28"/>
          <w:szCs w:val="24"/>
        </w:rPr>
      </w:pPr>
      <w:r w:rsidRPr="00CB4D7C">
        <w:rPr>
          <w:rStyle w:val="fontstyle01"/>
          <w:rFonts w:ascii="Tahoma" w:hAnsi="Tahoma" w:cs="Tahoma"/>
          <w:sz w:val="24"/>
        </w:rPr>
        <w:t>Menyelia pelaksanaan tugas pokok agar organisasi berjalan</w:t>
      </w:r>
      <w:r w:rsidRPr="00CB4D7C">
        <w:rPr>
          <w:rFonts w:ascii="Tahoma" w:hAnsi="Tahoma" w:cs="Tahoma"/>
          <w:color w:val="000000"/>
          <w:sz w:val="24"/>
        </w:rPr>
        <w:br/>
      </w:r>
      <w:r w:rsidRPr="00CB4D7C">
        <w:rPr>
          <w:rStyle w:val="fontstyle01"/>
          <w:rFonts w:ascii="Tahoma" w:hAnsi="Tahoma" w:cs="Tahoma"/>
          <w:sz w:val="24"/>
        </w:rPr>
        <w:t>sesuai dengan rencana, tepat waktu, berkualitas dalam lingkup</w:t>
      </w:r>
      <w:r w:rsidRPr="00CB4D7C">
        <w:rPr>
          <w:rFonts w:ascii="Tahoma" w:hAnsi="Tahoma" w:cs="Tahoma"/>
          <w:color w:val="000000"/>
          <w:sz w:val="24"/>
        </w:rPr>
        <w:br/>
      </w:r>
      <w:r w:rsidRPr="00CB4D7C">
        <w:rPr>
          <w:rStyle w:val="fontstyle01"/>
          <w:rFonts w:ascii="Tahoma" w:hAnsi="Tahoma" w:cs="Tahoma"/>
          <w:sz w:val="24"/>
        </w:rPr>
        <w:t>seksi</w:t>
      </w:r>
      <w:r w:rsidRPr="00CB4D7C">
        <w:rPr>
          <w:rStyle w:val="fontstyle01"/>
          <w:rFonts w:ascii="Tahoma" w:hAnsi="Tahoma" w:cs="Tahoma"/>
          <w:sz w:val="24"/>
          <w:lang w:val="en-US"/>
        </w:rPr>
        <w:t>;</w:t>
      </w:r>
    </w:p>
    <w:p w:rsidR="00CB4D7C" w:rsidRPr="00CB4D7C" w:rsidRDefault="00CB4D7C" w:rsidP="00B663E4">
      <w:pPr>
        <w:pStyle w:val="ListParagraph"/>
        <w:numPr>
          <w:ilvl w:val="0"/>
          <w:numId w:val="36"/>
        </w:numPr>
        <w:spacing w:after="0" w:line="360" w:lineRule="auto"/>
        <w:contextualSpacing w:val="0"/>
        <w:jc w:val="both"/>
        <w:rPr>
          <w:rStyle w:val="fontstyle01"/>
          <w:rFonts w:ascii="Tahoma" w:hAnsi="Tahoma" w:cs="Tahoma"/>
          <w:color w:val="auto"/>
          <w:sz w:val="28"/>
          <w:szCs w:val="24"/>
        </w:rPr>
      </w:pPr>
      <w:r w:rsidRPr="00CB4D7C">
        <w:rPr>
          <w:rStyle w:val="fontstyle01"/>
          <w:rFonts w:ascii="Tahoma" w:hAnsi="Tahoma" w:cs="Tahoma"/>
          <w:sz w:val="24"/>
        </w:rPr>
        <w:t>Memeriksa hasil pelaksanaan tugas pokok organisasi agar</w:t>
      </w:r>
      <w:r w:rsidRPr="00CB4D7C">
        <w:rPr>
          <w:rFonts w:ascii="Tahoma" w:hAnsi="Tahoma" w:cs="Tahoma"/>
          <w:color w:val="000000"/>
          <w:sz w:val="24"/>
        </w:rPr>
        <w:br/>
      </w:r>
      <w:r w:rsidRPr="00CB4D7C">
        <w:rPr>
          <w:rStyle w:val="fontstyle01"/>
          <w:rFonts w:ascii="Tahoma" w:hAnsi="Tahoma" w:cs="Tahoma"/>
          <w:sz w:val="24"/>
        </w:rPr>
        <w:t>berjalan sesuai rencana tepat waktu, berkualitas dalam lingkup</w:t>
      </w:r>
      <w:r w:rsidRPr="00CB4D7C">
        <w:rPr>
          <w:rFonts w:ascii="Tahoma" w:hAnsi="Tahoma" w:cs="Tahoma"/>
          <w:color w:val="000000"/>
          <w:sz w:val="24"/>
        </w:rPr>
        <w:br/>
      </w:r>
      <w:r w:rsidRPr="00CB4D7C">
        <w:rPr>
          <w:rStyle w:val="fontstyle01"/>
          <w:rFonts w:ascii="Tahoma" w:hAnsi="Tahoma" w:cs="Tahoma"/>
          <w:sz w:val="24"/>
        </w:rPr>
        <w:t>seksi</w:t>
      </w:r>
      <w:r w:rsidRPr="00CB4D7C">
        <w:rPr>
          <w:rStyle w:val="fontstyle01"/>
          <w:rFonts w:ascii="Tahoma" w:hAnsi="Tahoma" w:cs="Tahoma"/>
          <w:sz w:val="24"/>
          <w:lang w:val="en-US"/>
        </w:rPr>
        <w:t>;</w:t>
      </w:r>
    </w:p>
    <w:p w:rsidR="00CB4D7C" w:rsidRPr="00CB4D7C" w:rsidRDefault="00CB4D7C" w:rsidP="00B663E4">
      <w:pPr>
        <w:pStyle w:val="ListParagraph"/>
        <w:numPr>
          <w:ilvl w:val="0"/>
          <w:numId w:val="36"/>
        </w:numPr>
        <w:spacing w:after="0" w:line="360" w:lineRule="auto"/>
        <w:contextualSpacing w:val="0"/>
        <w:jc w:val="both"/>
        <w:rPr>
          <w:rStyle w:val="fontstyle01"/>
          <w:rFonts w:ascii="Tahoma" w:hAnsi="Tahoma" w:cs="Tahoma"/>
          <w:color w:val="auto"/>
          <w:sz w:val="28"/>
          <w:szCs w:val="24"/>
        </w:rPr>
      </w:pPr>
      <w:r w:rsidRPr="00CB4D7C">
        <w:rPr>
          <w:rStyle w:val="fontstyle01"/>
          <w:rFonts w:ascii="Tahoma" w:hAnsi="Tahoma" w:cs="Tahoma"/>
          <w:sz w:val="24"/>
        </w:rPr>
        <w:t>Mengevaluasi hasil pelaksanaan tugas pokok organisasi agar</w:t>
      </w:r>
      <w:r w:rsidRPr="00CB4D7C">
        <w:rPr>
          <w:rFonts w:ascii="Tahoma" w:hAnsi="Tahoma" w:cs="Tahoma"/>
          <w:color w:val="000000"/>
          <w:sz w:val="24"/>
        </w:rPr>
        <w:br/>
      </w:r>
      <w:r w:rsidRPr="00CB4D7C">
        <w:rPr>
          <w:rStyle w:val="fontstyle01"/>
          <w:rFonts w:ascii="Tahoma" w:hAnsi="Tahoma" w:cs="Tahoma"/>
          <w:sz w:val="24"/>
        </w:rPr>
        <w:t>berjalan sesuai rencana tepat waktu, berkualitas dalam lingkup</w:t>
      </w:r>
      <w:r w:rsidRPr="00CB4D7C">
        <w:rPr>
          <w:rFonts w:ascii="Tahoma" w:hAnsi="Tahoma" w:cs="Tahoma"/>
          <w:color w:val="000000"/>
          <w:sz w:val="24"/>
        </w:rPr>
        <w:br/>
      </w:r>
      <w:r w:rsidRPr="00CB4D7C">
        <w:rPr>
          <w:rStyle w:val="fontstyle01"/>
          <w:rFonts w:ascii="Tahoma" w:hAnsi="Tahoma" w:cs="Tahoma"/>
          <w:sz w:val="24"/>
        </w:rPr>
        <w:t>seksi;</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lastRenderedPageBreak/>
        <w:t>Melakukan pembinaan desa dalam rangka persiapan lomba</w:t>
      </w:r>
      <w:r w:rsidRPr="00CB4D7C">
        <w:rPr>
          <w:rFonts w:ascii="Tahoma" w:hAnsi="Tahoma" w:cs="Tahoma"/>
          <w:color w:val="000000"/>
          <w:sz w:val="24"/>
        </w:rPr>
        <w:br/>
      </w:r>
      <w:r w:rsidRPr="00CB4D7C">
        <w:rPr>
          <w:rStyle w:val="fontstyle01"/>
          <w:rFonts w:ascii="Tahoma" w:hAnsi="Tahoma" w:cs="Tahoma"/>
          <w:sz w:val="24"/>
        </w:rPr>
        <w:t>desa;</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pendataan dan penyusuna poteni / profil</w:t>
      </w:r>
      <w:r w:rsidRPr="00CB4D7C">
        <w:rPr>
          <w:rFonts w:ascii="Tahoma" w:hAnsi="Tahoma" w:cs="Tahoma"/>
          <w:color w:val="000000"/>
          <w:sz w:val="24"/>
        </w:rPr>
        <w:br/>
      </w:r>
      <w:r w:rsidRPr="00CB4D7C">
        <w:rPr>
          <w:rStyle w:val="fontstyle01"/>
          <w:rFonts w:ascii="Tahoma" w:hAnsi="Tahoma" w:cs="Tahoma"/>
          <w:sz w:val="24"/>
        </w:rPr>
        <w:t>kecamatan;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fasilitasi dan koordinasi penyelanggaraan penguatan</w:t>
      </w:r>
      <w:r w:rsidRPr="00CB4D7C">
        <w:rPr>
          <w:rFonts w:ascii="Tahoma" w:hAnsi="Tahoma" w:cs="Tahoma"/>
          <w:color w:val="000000"/>
          <w:sz w:val="24"/>
        </w:rPr>
        <w:br/>
      </w:r>
      <w:r w:rsidRPr="00CB4D7C">
        <w:rPr>
          <w:rStyle w:val="fontstyle01"/>
          <w:rFonts w:ascii="Tahoma" w:hAnsi="Tahoma" w:cs="Tahoma"/>
          <w:sz w:val="24"/>
        </w:rPr>
        <w:t>kelembagaan masyarakat dan pelaksanaan pengembangan</w:t>
      </w:r>
      <w:r w:rsidRPr="00CB4D7C">
        <w:rPr>
          <w:rFonts w:ascii="Tahoma" w:hAnsi="Tahoma" w:cs="Tahoma"/>
          <w:color w:val="000000"/>
          <w:sz w:val="24"/>
        </w:rPr>
        <w:br/>
      </w:r>
      <w:r w:rsidRPr="00CB4D7C">
        <w:rPr>
          <w:rStyle w:val="fontstyle01"/>
          <w:rFonts w:ascii="Tahoma" w:hAnsi="Tahoma" w:cs="Tahoma"/>
          <w:sz w:val="24"/>
        </w:rPr>
        <w:t>manajemen pembangunan partisipatif masyarakat</w:t>
      </w:r>
      <w:r w:rsidRPr="00CB4D7C">
        <w:rPr>
          <w:rFonts w:ascii="Tahoma" w:hAnsi="Tahoma" w:cs="Tahoma"/>
          <w:color w:val="000000"/>
          <w:sz w:val="24"/>
        </w:rPr>
        <w:br/>
      </w:r>
      <w:r w:rsidRPr="00CB4D7C">
        <w:rPr>
          <w:rStyle w:val="fontstyle01"/>
          <w:rFonts w:ascii="Tahoma" w:hAnsi="Tahoma" w:cs="Tahoma"/>
          <w:sz w:val="24"/>
        </w:rPr>
        <w:t>denganinstansi pemerintah atau swasta di wilayah kecamatan;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fasilitasi dan koordinasi pelaksanaan peningkatan</w:t>
      </w:r>
      <w:r w:rsidRPr="00CB4D7C">
        <w:rPr>
          <w:rFonts w:ascii="Tahoma" w:hAnsi="Tahoma" w:cs="Tahoma"/>
          <w:color w:val="000000"/>
          <w:sz w:val="24"/>
        </w:rPr>
        <w:br/>
      </w:r>
      <w:r w:rsidRPr="00CB4D7C">
        <w:rPr>
          <w:rStyle w:val="fontstyle01"/>
          <w:rFonts w:ascii="Tahoma" w:hAnsi="Tahoma" w:cs="Tahoma"/>
          <w:sz w:val="24"/>
        </w:rPr>
        <w:t>peran masyarakat daam penataan dan pendayagunaan ruang</w:t>
      </w:r>
      <w:r w:rsidRPr="00CB4D7C">
        <w:rPr>
          <w:rFonts w:ascii="Tahoma" w:hAnsi="Tahoma" w:cs="Tahoma"/>
          <w:color w:val="000000"/>
          <w:sz w:val="24"/>
        </w:rPr>
        <w:br/>
      </w:r>
      <w:r w:rsidRPr="00CB4D7C">
        <w:rPr>
          <w:rStyle w:val="fontstyle01"/>
          <w:rFonts w:ascii="Tahoma" w:hAnsi="Tahoma" w:cs="Tahoma"/>
          <w:sz w:val="24"/>
        </w:rPr>
        <w:t>kawasan perdesaan di wilayah kecamatan;</w:t>
      </w:r>
    </w:p>
    <w:p w:rsidR="00CB4D7C" w:rsidRPr="00CB4D7C" w:rsidRDefault="00CB4D7C" w:rsidP="00B663E4">
      <w:pPr>
        <w:pStyle w:val="ListParagraph"/>
        <w:numPr>
          <w:ilvl w:val="0"/>
          <w:numId w:val="36"/>
        </w:numPr>
        <w:spacing w:after="0" w:line="360" w:lineRule="auto"/>
        <w:contextualSpacing w:val="0"/>
        <w:jc w:val="both"/>
        <w:rPr>
          <w:rStyle w:val="fontstyle01"/>
          <w:rFonts w:ascii="Tahoma" w:hAnsi="Tahoma" w:cs="Tahoma"/>
          <w:color w:val="auto"/>
          <w:sz w:val="28"/>
          <w:szCs w:val="24"/>
        </w:rPr>
      </w:pPr>
      <w:r w:rsidRPr="00CB4D7C">
        <w:rPr>
          <w:rStyle w:val="fontstyle01"/>
          <w:rFonts w:ascii="Tahoma" w:hAnsi="Tahoma" w:cs="Tahoma"/>
          <w:sz w:val="24"/>
        </w:rPr>
        <w:t>Melakukan fasilitasi, koordinasi, pembinaan dan supervisi</w:t>
      </w:r>
      <w:r w:rsidRPr="00CB4D7C">
        <w:rPr>
          <w:rFonts w:ascii="Tahoma" w:hAnsi="Tahoma" w:cs="Tahoma"/>
          <w:color w:val="000000"/>
          <w:sz w:val="24"/>
        </w:rPr>
        <w:br/>
      </w:r>
      <w:r w:rsidRPr="00CB4D7C">
        <w:rPr>
          <w:rStyle w:val="fontstyle01"/>
          <w:rFonts w:ascii="Tahoma" w:hAnsi="Tahoma" w:cs="Tahoma"/>
          <w:sz w:val="24"/>
        </w:rPr>
        <w:t>pelaksanaan gerakan pemberdayaan dan kesejahteraan keluarga</w:t>
      </w:r>
      <w:r w:rsidRPr="00CB4D7C">
        <w:rPr>
          <w:rFonts w:ascii="Tahoma" w:hAnsi="Tahoma" w:cs="Tahoma"/>
          <w:color w:val="000000"/>
          <w:sz w:val="24"/>
        </w:rPr>
        <w:br/>
      </w:r>
      <w:r w:rsidRPr="00CB4D7C">
        <w:rPr>
          <w:rStyle w:val="fontstyle01"/>
          <w:rFonts w:ascii="Tahoma" w:hAnsi="Tahoma" w:cs="Tahoma"/>
          <w:sz w:val="24"/>
        </w:rPr>
        <w:t>(PKK) di desa / kelurahan dalam wilayah kecamatan serta</w:t>
      </w:r>
      <w:r w:rsidRPr="00CB4D7C">
        <w:rPr>
          <w:rFonts w:ascii="Tahoma" w:hAnsi="Tahoma" w:cs="Tahoma"/>
          <w:color w:val="000000"/>
          <w:sz w:val="24"/>
        </w:rPr>
        <w:br/>
      </w:r>
      <w:r w:rsidRPr="00CB4D7C">
        <w:rPr>
          <w:rStyle w:val="fontstyle01"/>
          <w:rFonts w:ascii="Tahoma" w:hAnsi="Tahoma" w:cs="Tahoma"/>
          <w:sz w:val="24"/>
        </w:rPr>
        <w:t>pemberdayaan lembaga adat / budaya pemberdayaan</w:t>
      </w:r>
      <w:r w:rsidRPr="00CB4D7C">
        <w:rPr>
          <w:rFonts w:ascii="Tahoma" w:hAnsi="Tahoma" w:cs="Tahoma"/>
          <w:color w:val="000000"/>
          <w:sz w:val="24"/>
        </w:rPr>
        <w:br/>
      </w:r>
      <w:r w:rsidRPr="00CB4D7C">
        <w:rPr>
          <w:rStyle w:val="fontstyle01"/>
          <w:rFonts w:ascii="Tahoma" w:hAnsi="Tahoma" w:cs="Tahoma"/>
          <w:sz w:val="24"/>
        </w:rPr>
        <w:t>perempuan dengan instansi pemerintah;</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fasilitasi dan koordinasi penyelenggaran</w:t>
      </w:r>
      <w:r w:rsidRPr="00CB4D7C">
        <w:rPr>
          <w:rFonts w:ascii="Tahoma" w:hAnsi="Tahoma" w:cs="Tahoma"/>
          <w:color w:val="000000"/>
          <w:sz w:val="24"/>
        </w:rPr>
        <w:br/>
      </w:r>
      <w:r w:rsidRPr="00CB4D7C">
        <w:rPr>
          <w:rStyle w:val="fontstyle01"/>
          <w:rFonts w:ascii="Tahoma" w:hAnsi="Tahoma" w:cs="Tahoma"/>
          <w:sz w:val="24"/>
        </w:rPr>
        <w:t>pengembangan lembaga keuangan mikro pedesaan, produksi</w:t>
      </w:r>
      <w:r w:rsidRPr="00CB4D7C">
        <w:rPr>
          <w:rFonts w:ascii="Tahoma" w:hAnsi="Tahoma" w:cs="Tahoma"/>
          <w:color w:val="000000"/>
          <w:sz w:val="24"/>
        </w:rPr>
        <w:br/>
      </w:r>
      <w:r w:rsidRPr="00CB4D7C">
        <w:rPr>
          <w:rStyle w:val="fontstyle01"/>
          <w:rFonts w:ascii="Tahoma" w:hAnsi="Tahoma" w:cs="Tahoma"/>
          <w:sz w:val="24"/>
        </w:rPr>
        <w:t>dan pemasaran hasil usaha masyarakat serta pertanian pangan</w:t>
      </w:r>
      <w:r w:rsidRPr="00CB4D7C">
        <w:rPr>
          <w:rFonts w:ascii="Tahoma" w:hAnsi="Tahoma" w:cs="Tahoma"/>
          <w:color w:val="000000"/>
          <w:sz w:val="24"/>
        </w:rPr>
        <w:br/>
      </w:r>
      <w:r w:rsidRPr="00CB4D7C">
        <w:rPr>
          <w:rStyle w:val="fontstyle01"/>
          <w:rFonts w:ascii="Tahoma" w:hAnsi="Tahoma" w:cs="Tahoma"/>
          <w:sz w:val="24"/>
        </w:rPr>
        <w:t>dan peningkatan ketahanan pangan masyarakat di wilayah</w:t>
      </w:r>
      <w:r w:rsidRPr="00CB4D7C">
        <w:rPr>
          <w:rFonts w:ascii="Tahoma" w:hAnsi="Tahoma" w:cs="Tahoma"/>
          <w:color w:val="000000"/>
          <w:sz w:val="24"/>
        </w:rPr>
        <w:br/>
      </w:r>
      <w:r w:rsidRPr="00CB4D7C">
        <w:rPr>
          <w:rStyle w:val="fontstyle01"/>
          <w:rFonts w:ascii="Tahoma" w:hAnsi="Tahoma" w:cs="Tahoma"/>
          <w:sz w:val="24"/>
        </w:rPr>
        <w:t>kecamatan;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fasilitasi dan koordinasi pemberdayaan masyarakat</w:t>
      </w:r>
      <w:r w:rsidRPr="00CB4D7C">
        <w:rPr>
          <w:rFonts w:ascii="Tahoma" w:hAnsi="Tahoma" w:cs="Tahoma"/>
          <w:color w:val="000000"/>
          <w:sz w:val="24"/>
        </w:rPr>
        <w:br/>
      </w:r>
      <w:r w:rsidRPr="00CB4D7C">
        <w:rPr>
          <w:rStyle w:val="fontstyle01"/>
          <w:rFonts w:ascii="Tahoma" w:hAnsi="Tahoma" w:cs="Tahoma"/>
          <w:sz w:val="24"/>
        </w:rPr>
        <w:t>dalam pengelolaan sumber daya alam dan teknologi tepat guna</w:t>
      </w:r>
      <w:r w:rsidRPr="00CB4D7C">
        <w:rPr>
          <w:rFonts w:ascii="Tahoma" w:hAnsi="Tahoma" w:cs="Tahoma"/>
          <w:color w:val="000000"/>
          <w:sz w:val="24"/>
        </w:rPr>
        <w:br/>
      </w:r>
      <w:r w:rsidRPr="00CB4D7C">
        <w:rPr>
          <w:rStyle w:val="fontstyle01"/>
          <w:rFonts w:ascii="Tahoma" w:hAnsi="Tahoma" w:cs="Tahoma"/>
          <w:sz w:val="24"/>
        </w:rPr>
        <w:t>di wilayah kecamatan;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Memberikan bimbingan, supervise dan konsultasi atas</w:t>
      </w:r>
      <w:r w:rsidRPr="00CB4D7C">
        <w:rPr>
          <w:rFonts w:ascii="Tahoma" w:hAnsi="Tahoma" w:cs="Tahoma"/>
          <w:color w:val="000000"/>
          <w:sz w:val="24"/>
        </w:rPr>
        <w:br/>
      </w:r>
      <w:r w:rsidRPr="00CB4D7C">
        <w:rPr>
          <w:rStyle w:val="fontstyle01"/>
          <w:rFonts w:ascii="Tahoma" w:hAnsi="Tahoma" w:cs="Tahoma"/>
          <w:sz w:val="24"/>
        </w:rPr>
        <w:t>pelaksanaan pembangunan sarana dan prasarana yang dibiayai</w:t>
      </w:r>
      <w:r w:rsidRPr="00CB4D7C">
        <w:rPr>
          <w:rFonts w:ascii="Tahoma" w:hAnsi="Tahoma" w:cs="Tahoma"/>
          <w:color w:val="000000"/>
          <w:sz w:val="24"/>
        </w:rPr>
        <w:br/>
      </w:r>
      <w:r w:rsidRPr="00CB4D7C">
        <w:rPr>
          <w:rStyle w:val="fontstyle01"/>
          <w:rFonts w:ascii="Tahoma" w:hAnsi="Tahoma" w:cs="Tahoma"/>
          <w:sz w:val="24"/>
        </w:rPr>
        <w:t>dari pemerintah propinsi/kabupaten;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koordinasi dalam rangka perencanaan</w:t>
      </w:r>
      <w:r w:rsidRPr="00CB4D7C">
        <w:rPr>
          <w:rFonts w:ascii="Tahoma" w:hAnsi="Tahoma" w:cs="Tahoma"/>
          <w:color w:val="000000"/>
          <w:sz w:val="24"/>
        </w:rPr>
        <w:br/>
      </w:r>
      <w:r w:rsidRPr="00CB4D7C">
        <w:rPr>
          <w:rStyle w:val="fontstyle01"/>
          <w:rFonts w:ascii="Tahoma" w:hAnsi="Tahoma" w:cs="Tahoma"/>
          <w:sz w:val="24"/>
        </w:rPr>
        <w:t>perkembangan wilayah kecamatan dengan mengadakan diskusi,</w:t>
      </w:r>
      <w:r w:rsidRPr="00CB4D7C">
        <w:rPr>
          <w:rFonts w:ascii="Tahoma" w:hAnsi="Tahoma" w:cs="Tahoma"/>
          <w:color w:val="000000"/>
          <w:sz w:val="24"/>
        </w:rPr>
        <w:br/>
      </w:r>
      <w:r w:rsidRPr="00CB4D7C">
        <w:rPr>
          <w:rStyle w:val="fontstyle01"/>
          <w:rFonts w:ascii="Tahoma" w:hAnsi="Tahoma" w:cs="Tahoma"/>
          <w:sz w:val="24"/>
        </w:rPr>
        <w:lastRenderedPageBreak/>
        <w:t>menyusun RPTK, daftar skala prioritas, RPJMK agar diperoleh</w:t>
      </w:r>
      <w:r w:rsidRPr="00CB4D7C">
        <w:rPr>
          <w:rFonts w:ascii="Tahoma" w:hAnsi="Tahoma" w:cs="Tahoma"/>
          <w:color w:val="000000"/>
          <w:sz w:val="24"/>
        </w:rPr>
        <w:br/>
      </w:r>
      <w:r w:rsidRPr="00CB4D7C">
        <w:rPr>
          <w:rStyle w:val="fontstyle01"/>
          <w:rFonts w:ascii="Tahoma" w:hAnsi="Tahoma" w:cs="Tahoma"/>
          <w:sz w:val="24"/>
        </w:rPr>
        <w:t>singkronisasi dalam pelaksanaan pembangunan;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Menginventarisir permasalahan, hasil pembangunan,</w:t>
      </w:r>
      <w:r w:rsidRPr="00CB4D7C">
        <w:rPr>
          <w:rFonts w:ascii="Tahoma" w:hAnsi="Tahoma" w:cs="Tahoma"/>
          <w:color w:val="000000"/>
          <w:sz w:val="24"/>
        </w:rPr>
        <w:br/>
      </w:r>
      <w:r w:rsidRPr="00CB4D7C">
        <w:rPr>
          <w:rStyle w:val="fontstyle01"/>
          <w:rFonts w:ascii="Tahoma" w:hAnsi="Tahoma" w:cs="Tahoma"/>
          <w:sz w:val="24"/>
        </w:rPr>
        <w:t>peningkatana partisipatif masyarakat sadaya dan gorong royong</w:t>
      </w:r>
      <w:r w:rsidRPr="00CB4D7C">
        <w:rPr>
          <w:rFonts w:ascii="Tahoma" w:hAnsi="Tahoma" w:cs="Tahoma"/>
          <w:color w:val="000000"/>
          <w:sz w:val="24"/>
        </w:rPr>
        <w:br/>
      </w:r>
      <w:r w:rsidRPr="00CB4D7C">
        <w:rPr>
          <w:rStyle w:val="fontstyle01"/>
          <w:rFonts w:ascii="Tahoma" w:hAnsi="Tahoma" w:cs="Tahoma"/>
          <w:sz w:val="24"/>
        </w:rPr>
        <w:t>masyarakat dengan menginventarisir data dari desa/kelurahan</w:t>
      </w:r>
      <w:r w:rsidRPr="00CB4D7C">
        <w:rPr>
          <w:rFonts w:ascii="Tahoma" w:hAnsi="Tahoma" w:cs="Tahoma"/>
          <w:color w:val="000000"/>
          <w:sz w:val="24"/>
        </w:rPr>
        <w:br/>
      </w:r>
      <w:r w:rsidRPr="00CB4D7C">
        <w:rPr>
          <w:rStyle w:val="fontstyle01"/>
          <w:rFonts w:ascii="Tahoma" w:hAnsi="Tahoma" w:cs="Tahoma"/>
          <w:sz w:val="24"/>
        </w:rPr>
        <w:t>agar diketahui tingkat</w:t>
      </w:r>
      <w:r w:rsidRPr="00CB4D7C">
        <w:rPr>
          <w:rStyle w:val="fontstyle01"/>
          <w:rFonts w:ascii="Tahoma" w:hAnsi="Tahoma" w:cs="Tahoma"/>
          <w:sz w:val="24"/>
          <w:lang w:val="en-US"/>
        </w:rPr>
        <w:t>;</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fasilitasi penyusunan program dan pelaksanaan</w:t>
      </w:r>
      <w:r w:rsidRPr="00CB4D7C">
        <w:rPr>
          <w:rFonts w:ascii="Tahoma" w:hAnsi="Tahoma" w:cs="Tahoma"/>
          <w:color w:val="000000"/>
          <w:sz w:val="24"/>
        </w:rPr>
        <w:br/>
      </w:r>
      <w:r w:rsidRPr="00CB4D7C">
        <w:rPr>
          <w:rStyle w:val="fontstyle01"/>
          <w:rFonts w:ascii="Tahoma" w:hAnsi="Tahoma" w:cs="Tahoma"/>
          <w:sz w:val="24"/>
        </w:rPr>
        <w:t>pemberdayaan masyarakat dan desa;</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Menyusun laporan hasil pelaksanaan tugas seksi Pemberdayaan</w:t>
      </w:r>
      <w:r w:rsidRPr="00CB4D7C">
        <w:rPr>
          <w:rFonts w:ascii="Tahoma" w:hAnsi="Tahoma" w:cs="Tahoma"/>
          <w:color w:val="000000"/>
          <w:sz w:val="24"/>
        </w:rPr>
        <w:br/>
      </w:r>
      <w:r w:rsidRPr="00CB4D7C">
        <w:rPr>
          <w:rStyle w:val="fontstyle01"/>
          <w:rFonts w:ascii="Tahoma" w:hAnsi="Tahoma" w:cs="Tahoma"/>
          <w:sz w:val="24"/>
        </w:rPr>
        <w:t>masyarakat desa dan memberikan saran pertimbangan kepada</w:t>
      </w:r>
      <w:r w:rsidRPr="00CB4D7C">
        <w:rPr>
          <w:rFonts w:ascii="Tahoma" w:hAnsi="Tahoma" w:cs="Tahoma"/>
          <w:color w:val="000000"/>
          <w:sz w:val="24"/>
        </w:rPr>
        <w:br/>
      </w:r>
      <w:r w:rsidRPr="00CB4D7C">
        <w:rPr>
          <w:rStyle w:val="fontstyle01"/>
          <w:rFonts w:ascii="Tahoma" w:hAnsi="Tahoma" w:cs="Tahoma"/>
          <w:sz w:val="24"/>
        </w:rPr>
        <w:t>atasan sebagai bahan perumusan kebijakan; dan</w:t>
      </w:r>
    </w:p>
    <w:p w:rsidR="00CB4D7C" w:rsidRPr="00CB4D7C" w:rsidRDefault="00CB4D7C" w:rsidP="00B663E4">
      <w:pPr>
        <w:pStyle w:val="ListParagraph"/>
        <w:numPr>
          <w:ilvl w:val="0"/>
          <w:numId w:val="36"/>
        </w:numPr>
        <w:spacing w:after="0" w:line="360" w:lineRule="auto"/>
        <w:contextualSpacing w:val="0"/>
        <w:jc w:val="both"/>
        <w:rPr>
          <w:rFonts w:ascii="Tahoma" w:hAnsi="Tahoma" w:cs="Tahoma"/>
          <w:sz w:val="28"/>
          <w:szCs w:val="24"/>
        </w:rPr>
      </w:pPr>
      <w:r w:rsidRPr="00CB4D7C">
        <w:rPr>
          <w:rStyle w:val="fontstyle01"/>
          <w:rFonts w:ascii="Tahoma" w:hAnsi="Tahoma" w:cs="Tahoma"/>
          <w:sz w:val="24"/>
        </w:rPr>
        <w:t>Melakukan tugas kedinasan lain yang diperintahkan oleh atasan</w:t>
      </w:r>
      <w:r w:rsidRPr="00CB4D7C">
        <w:rPr>
          <w:rFonts w:ascii="Tahoma" w:hAnsi="Tahoma" w:cs="Tahoma"/>
          <w:color w:val="000000"/>
          <w:sz w:val="24"/>
        </w:rPr>
        <w:br/>
      </w:r>
      <w:r w:rsidRPr="00CB4D7C">
        <w:rPr>
          <w:rStyle w:val="fontstyle01"/>
          <w:rFonts w:ascii="Tahoma" w:hAnsi="Tahoma" w:cs="Tahoma"/>
          <w:sz w:val="24"/>
        </w:rPr>
        <w:t>baik lisan maupun tertulis sesuai boding tugasnya untuk</w:t>
      </w:r>
      <w:r w:rsidRPr="00CB4D7C">
        <w:rPr>
          <w:rFonts w:ascii="Tahoma" w:hAnsi="Tahoma" w:cs="Tahoma"/>
          <w:color w:val="000000"/>
          <w:sz w:val="24"/>
        </w:rPr>
        <w:br/>
      </w:r>
      <w:r w:rsidRPr="00CB4D7C">
        <w:rPr>
          <w:rStyle w:val="fontstyle01"/>
          <w:rFonts w:ascii="Tahoma" w:hAnsi="Tahoma" w:cs="Tahoma"/>
          <w:sz w:val="24"/>
        </w:rPr>
        <w:t>mendukung kelancaran pelaksanaan tugas.</w:t>
      </w:r>
    </w:p>
    <w:p w:rsidR="00B663E4" w:rsidRPr="001540E7" w:rsidRDefault="00B663E4" w:rsidP="00B663E4">
      <w:pPr>
        <w:pStyle w:val="ColorfulList-Accent12"/>
        <w:tabs>
          <w:tab w:val="left" w:pos="1260"/>
        </w:tabs>
        <w:spacing w:after="0" w:line="360" w:lineRule="auto"/>
        <w:ind w:left="1080"/>
        <w:jc w:val="both"/>
        <w:rPr>
          <w:rFonts w:ascii="Tahoma" w:hAnsi="Tahoma" w:cs="Tahoma"/>
          <w:sz w:val="24"/>
          <w:szCs w:val="24"/>
          <w:lang w:val="en-US"/>
        </w:rPr>
      </w:pPr>
      <w:r w:rsidRPr="001540E7">
        <w:rPr>
          <w:rFonts w:ascii="Tahoma" w:hAnsi="Tahoma" w:cs="Tahoma"/>
          <w:b/>
          <w:i/>
          <w:sz w:val="24"/>
          <w:szCs w:val="24"/>
          <w:lang w:val="en-US"/>
        </w:rPr>
        <w:t xml:space="preserve">Tugas </w:t>
      </w:r>
      <w:r w:rsidR="006439EA">
        <w:rPr>
          <w:rFonts w:ascii="Tahoma" w:hAnsi="Tahoma" w:cs="Tahoma"/>
          <w:b/>
          <w:i/>
          <w:sz w:val="24"/>
          <w:szCs w:val="24"/>
          <w:lang w:val="en-US"/>
        </w:rPr>
        <w:t xml:space="preserve">Seksi Ketentraman dan Ketertiban Umum </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Merencanakan kegiatan ketentraman dan ketertiban umum</w:t>
      </w:r>
      <w:r w:rsidRPr="00F86607">
        <w:rPr>
          <w:rFonts w:ascii="Tahoma" w:hAnsi="Tahoma" w:cs="Tahoma"/>
          <w:color w:val="000000"/>
          <w:sz w:val="24"/>
        </w:rPr>
        <w:br/>
      </w:r>
      <w:r w:rsidRPr="00F86607">
        <w:rPr>
          <w:rStyle w:val="fontstyle01"/>
          <w:rFonts w:ascii="Tahoma" w:hAnsi="Tahoma" w:cs="Tahoma"/>
          <w:sz w:val="24"/>
        </w:rPr>
        <w:t>sebagai pedoman pelaksanaan tugas;</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Membagi tugas kepada bawahan agar tercipta distribusi tugas</w:t>
      </w:r>
      <w:r w:rsidRPr="00F86607">
        <w:rPr>
          <w:rFonts w:ascii="Tahoma" w:hAnsi="Tahoma" w:cs="Tahoma"/>
          <w:color w:val="000000"/>
          <w:sz w:val="24"/>
        </w:rPr>
        <w:br/>
      </w:r>
      <w:r w:rsidRPr="00F86607">
        <w:rPr>
          <w:rStyle w:val="fontstyle01"/>
          <w:rFonts w:ascii="Tahoma" w:hAnsi="Tahoma" w:cs="Tahoma"/>
          <w:sz w:val="24"/>
        </w:rPr>
        <w:t>yang merata;</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Menyelia pelaksanaan tugas pokok agar organisasi berjalan</w:t>
      </w:r>
      <w:r w:rsidRPr="00F86607">
        <w:rPr>
          <w:rFonts w:ascii="Tahoma" w:hAnsi="Tahoma" w:cs="Tahoma"/>
          <w:color w:val="000000"/>
          <w:sz w:val="24"/>
        </w:rPr>
        <w:br/>
      </w:r>
      <w:r w:rsidRPr="00F86607">
        <w:rPr>
          <w:rStyle w:val="fontstyle01"/>
          <w:rFonts w:ascii="Tahoma" w:hAnsi="Tahoma" w:cs="Tahoma"/>
          <w:sz w:val="24"/>
        </w:rPr>
        <w:t>sesuai dengan rencana, tepat waktu, berkualitas dalam lingkup</w:t>
      </w:r>
      <w:r w:rsidRPr="00F86607">
        <w:rPr>
          <w:rFonts w:ascii="Tahoma" w:hAnsi="Tahoma" w:cs="Tahoma"/>
          <w:color w:val="000000"/>
          <w:sz w:val="24"/>
        </w:rPr>
        <w:br/>
      </w:r>
      <w:r w:rsidRPr="00F86607">
        <w:rPr>
          <w:rStyle w:val="fontstyle01"/>
          <w:rFonts w:ascii="Tahoma" w:hAnsi="Tahoma" w:cs="Tahoma"/>
          <w:sz w:val="24"/>
        </w:rPr>
        <w:t>seksi;</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Memeriksa hasil pelaksanaan tugas pokok organisasi agar</w:t>
      </w:r>
      <w:r w:rsidRPr="00F86607">
        <w:rPr>
          <w:rFonts w:ascii="Tahoma" w:hAnsi="Tahoma" w:cs="Tahoma"/>
          <w:color w:val="000000"/>
          <w:sz w:val="24"/>
        </w:rPr>
        <w:br/>
      </w:r>
      <w:r w:rsidRPr="00F86607">
        <w:rPr>
          <w:rStyle w:val="fontstyle01"/>
          <w:rFonts w:ascii="Tahoma" w:hAnsi="Tahoma" w:cs="Tahoma"/>
          <w:sz w:val="24"/>
        </w:rPr>
        <w:t>berjalan sesuai rencana tepat waktu, berkualitas dalam lingkup</w:t>
      </w:r>
      <w:r w:rsidRPr="00F86607">
        <w:rPr>
          <w:rFonts w:ascii="Tahoma" w:hAnsi="Tahoma" w:cs="Tahoma"/>
          <w:color w:val="000000"/>
          <w:sz w:val="24"/>
        </w:rPr>
        <w:br/>
      </w:r>
      <w:r w:rsidRPr="00F86607">
        <w:rPr>
          <w:rStyle w:val="fontstyle01"/>
          <w:rFonts w:ascii="Tahoma" w:hAnsi="Tahoma" w:cs="Tahoma"/>
          <w:sz w:val="24"/>
        </w:rPr>
        <w:t>seksi;</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Mengevaluasi hasil pelaksanaan tugas pokok organisasi agar</w:t>
      </w:r>
      <w:r w:rsidRPr="00F86607">
        <w:rPr>
          <w:rFonts w:ascii="Tahoma" w:hAnsi="Tahoma" w:cs="Tahoma"/>
          <w:color w:val="000000"/>
          <w:sz w:val="24"/>
        </w:rPr>
        <w:br/>
      </w:r>
      <w:r w:rsidRPr="00F86607">
        <w:rPr>
          <w:rStyle w:val="fontstyle01"/>
          <w:rFonts w:ascii="Tahoma" w:hAnsi="Tahoma" w:cs="Tahoma"/>
          <w:sz w:val="24"/>
        </w:rPr>
        <w:t>berjalan sesuai rencana tepat waktu, berkualitas dalam lingkup</w:t>
      </w:r>
      <w:r w:rsidRPr="00F86607">
        <w:rPr>
          <w:rFonts w:ascii="Tahoma" w:hAnsi="Tahoma" w:cs="Tahoma"/>
          <w:color w:val="000000"/>
          <w:sz w:val="24"/>
        </w:rPr>
        <w:br/>
      </w:r>
      <w:r w:rsidRPr="00F86607">
        <w:rPr>
          <w:rStyle w:val="fontstyle01"/>
          <w:rFonts w:ascii="Tahoma" w:hAnsi="Tahoma" w:cs="Tahoma"/>
          <w:sz w:val="24"/>
        </w:rPr>
        <w:t>seksi;</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Mengkoordinasikan upaya penyelenggaraan ketentraman dan</w:t>
      </w:r>
      <w:r w:rsidRPr="00F86607">
        <w:rPr>
          <w:rFonts w:ascii="Tahoma" w:hAnsi="Tahoma" w:cs="Tahoma"/>
          <w:color w:val="000000"/>
          <w:sz w:val="24"/>
        </w:rPr>
        <w:br/>
      </w:r>
      <w:r w:rsidRPr="00F86607">
        <w:rPr>
          <w:rStyle w:val="fontstyle01"/>
          <w:rFonts w:ascii="Tahoma" w:hAnsi="Tahoma" w:cs="Tahoma"/>
          <w:sz w:val="24"/>
        </w:rPr>
        <w:t>ketertiban umum;</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lastRenderedPageBreak/>
        <w:t>Melakukan koordinasi dengan pemuda agama yang berada di</w:t>
      </w:r>
      <w:r w:rsidRPr="00F86607">
        <w:rPr>
          <w:rFonts w:ascii="Tahoma" w:hAnsi="Tahoma" w:cs="Tahoma"/>
          <w:color w:val="000000"/>
          <w:sz w:val="24"/>
        </w:rPr>
        <w:br/>
      </w:r>
      <w:r w:rsidRPr="00F86607">
        <w:rPr>
          <w:rStyle w:val="fontstyle01"/>
          <w:rFonts w:ascii="Tahoma" w:hAnsi="Tahoma" w:cs="Tahoma"/>
          <w:sz w:val="24"/>
        </w:rPr>
        <w:t>wilayah kecamatan untuk mewujudkan ketentraman dan</w:t>
      </w:r>
      <w:r w:rsidRPr="00F86607">
        <w:rPr>
          <w:rFonts w:ascii="Tahoma" w:hAnsi="Tahoma" w:cs="Tahoma"/>
          <w:color w:val="000000"/>
          <w:sz w:val="24"/>
        </w:rPr>
        <w:br/>
      </w:r>
      <w:r w:rsidRPr="00F86607">
        <w:rPr>
          <w:rStyle w:val="fontstyle01"/>
          <w:rFonts w:ascii="Tahoma" w:hAnsi="Tahoma" w:cs="Tahoma"/>
          <w:sz w:val="24"/>
        </w:rPr>
        <w:t>ketertiban umum di wilayah kecamatan;</w:t>
      </w:r>
    </w:p>
    <w:p w:rsidR="002561E7" w:rsidRPr="00F86607" w:rsidRDefault="002561E7" w:rsidP="00757AD5">
      <w:pPr>
        <w:pStyle w:val="ListParagraph"/>
        <w:numPr>
          <w:ilvl w:val="0"/>
          <w:numId w:val="37"/>
        </w:numPr>
        <w:spacing w:after="0" w:line="360" w:lineRule="auto"/>
        <w:ind w:left="1440"/>
        <w:contextualSpacing w:val="0"/>
        <w:jc w:val="both"/>
        <w:rPr>
          <w:rStyle w:val="fontstyle01"/>
          <w:rFonts w:ascii="Tahoma" w:hAnsi="Tahoma" w:cs="Tahoma"/>
          <w:color w:val="auto"/>
          <w:sz w:val="28"/>
          <w:szCs w:val="24"/>
        </w:rPr>
      </w:pPr>
      <w:r w:rsidRPr="00F86607">
        <w:rPr>
          <w:rStyle w:val="fontstyle01"/>
          <w:rFonts w:ascii="Tahoma" w:hAnsi="Tahoma" w:cs="Tahoma"/>
          <w:sz w:val="24"/>
        </w:rPr>
        <w:t>Mengkoordinasikan penerapan dan penegakan peraturan</w:t>
      </w:r>
      <w:r w:rsidRPr="00F86607">
        <w:rPr>
          <w:rFonts w:ascii="Tahoma" w:hAnsi="Tahoma" w:cs="Tahoma"/>
          <w:color w:val="000000"/>
          <w:sz w:val="24"/>
        </w:rPr>
        <w:br/>
      </w:r>
      <w:r w:rsidRPr="00F86607">
        <w:rPr>
          <w:rStyle w:val="fontstyle01"/>
          <w:rFonts w:ascii="Tahoma" w:hAnsi="Tahoma" w:cs="Tahoma"/>
          <w:sz w:val="24"/>
        </w:rPr>
        <w:t>perundang-undangan;</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koordinasi dengan organisasi perangkat daerah yang</w:t>
      </w:r>
      <w:r w:rsidRPr="00F86607">
        <w:rPr>
          <w:rFonts w:ascii="Tahoma" w:hAnsi="Tahoma" w:cs="Tahoma"/>
          <w:color w:val="000000"/>
          <w:sz w:val="24"/>
        </w:rPr>
        <w:br/>
      </w:r>
      <w:r w:rsidRPr="00F86607">
        <w:rPr>
          <w:rStyle w:val="fontstyle01"/>
          <w:rFonts w:ascii="Tahoma" w:hAnsi="Tahoma" w:cs="Tahoma"/>
          <w:sz w:val="24"/>
        </w:rPr>
        <w:t>tugas dan fungsinya di bidang penerapan dan penegakan</w:t>
      </w:r>
      <w:r w:rsidRPr="00F86607">
        <w:rPr>
          <w:rFonts w:ascii="Tahoma" w:hAnsi="Tahoma" w:cs="Tahoma"/>
          <w:color w:val="000000"/>
          <w:sz w:val="24"/>
        </w:rPr>
        <w:br/>
      </w:r>
      <w:r w:rsidRPr="00F86607">
        <w:rPr>
          <w:rStyle w:val="fontstyle01"/>
          <w:rFonts w:ascii="Tahoma" w:hAnsi="Tahoma" w:cs="Tahoma"/>
          <w:sz w:val="24"/>
        </w:rPr>
        <w:t>peraturan perundang-undangan dan/atau kepolisian Negara RI;</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Mengiventarisir jenis pelanggaran terhadap peraturan daerah</w:t>
      </w:r>
      <w:r w:rsidRPr="00F86607">
        <w:rPr>
          <w:rFonts w:ascii="Tahoma" w:hAnsi="Tahoma" w:cs="Tahoma"/>
          <w:color w:val="000000"/>
          <w:sz w:val="24"/>
        </w:rPr>
        <w:br/>
      </w:r>
      <w:r w:rsidRPr="00F86607">
        <w:rPr>
          <w:rStyle w:val="fontstyle01"/>
          <w:rFonts w:ascii="Tahoma" w:hAnsi="Tahoma" w:cs="Tahoma"/>
          <w:sz w:val="24"/>
        </w:rPr>
        <w:t>dan peraturan lainnya yang menyangkut kepentingan umum</w:t>
      </w:r>
      <w:r w:rsidRPr="00F86607">
        <w:rPr>
          <w:rFonts w:ascii="Tahoma" w:hAnsi="Tahoma" w:cs="Tahoma"/>
          <w:color w:val="000000"/>
          <w:sz w:val="24"/>
        </w:rPr>
        <w:br/>
      </w:r>
      <w:r w:rsidRPr="00F86607">
        <w:rPr>
          <w:rStyle w:val="fontstyle01"/>
          <w:rFonts w:ascii="Tahoma" w:hAnsi="Tahoma" w:cs="Tahoma"/>
          <w:sz w:val="24"/>
        </w:rPr>
        <w:t>sebagai bahan laporan guna menentukan kebijakan lebih lanjut;</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penyuluhan untuk menumbuhkan kesadaran</w:t>
      </w:r>
      <w:r w:rsidRPr="00F86607">
        <w:rPr>
          <w:rFonts w:ascii="Tahoma" w:hAnsi="Tahoma" w:cs="Tahoma"/>
          <w:color w:val="000000"/>
          <w:sz w:val="24"/>
        </w:rPr>
        <w:br/>
      </w:r>
      <w:r w:rsidRPr="00F86607">
        <w:rPr>
          <w:rStyle w:val="fontstyle01"/>
          <w:rFonts w:ascii="Tahoma" w:hAnsi="Tahoma" w:cs="Tahoma"/>
          <w:sz w:val="24"/>
        </w:rPr>
        <w:t>masyarakat untuk mentaati peraturan perundang-undangan;</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koordinasi dengan organisasi perangkat daerah</w:t>
      </w:r>
      <w:r w:rsidRPr="00F86607">
        <w:rPr>
          <w:rFonts w:ascii="Tahoma" w:hAnsi="Tahoma" w:cs="Tahoma"/>
          <w:color w:val="000000"/>
          <w:sz w:val="24"/>
        </w:rPr>
        <w:br/>
      </w:r>
      <w:r w:rsidRPr="00F86607">
        <w:rPr>
          <w:rStyle w:val="fontstyle01"/>
          <w:rFonts w:ascii="Tahoma" w:hAnsi="Tahoma" w:cs="Tahoma"/>
          <w:sz w:val="24"/>
        </w:rPr>
        <w:t>dan/atau instansi vertikal yang tugas dan fungsinya di bidang</w:t>
      </w:r>
      <w:r w:rsidRPr="00F86607">
        <w:rPr>
          <w:rFonts w:ascii="Tahoma" w:hAnsi="Tahoma" w:cs="Tahoma"/>
          <w:color w:val="000000"/>
          <w:sz w:val="24"/>
        </w:rPr>
        <w:br/>
      </w:r>
      <w:r w:rsidRPr="00F86607">
        <w:rPr>
          <w:rStyle w:val="fontstyle01"/>
          <w:rFonts w:ascii="Tahoma" w:hAnsi="Tahoma" w:cs="Tahoma"/>
          <w:sz w:val="24"/>
        </w:rPr>
        <w:t>kesatuan bangsa dan politik dalam negeri serta perlindungan</w:t>
      </w:r>
      <w:r w:rsidRPr="00F86607">
        <w:rPr>
          <w:rFonts w:ascii="Tahoma" w:hAnsi="Tahoma" w:cs="Tahoma"/>
          <w:color w:val="000000"/>
          <w:sz w:val="24"/>
        </w:rPr>
        <w:br/>
      </w:r>
      <w:r w:rsidRPr="00F86607">
        <w:rPr>
          <w:rStyle w:val="fontstyle01"/>
          <w:rFonts w:ascii="Tahoma" w:hAnsi="Tahoma" w:cs="Tahoma"/>
          <w:sz w:val="24"/>
        </w:rPr>
        <w:t>masyarakat;</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fasilitasi dan koordinasi dalam pembinaan serta</w:t>
      </w:r>
      <w:r w:rsidRPr="00F86607">
        <w:rPr>
          <w:rFonts w:ascii="Tahoma" w:hAnsi="Tahoma" w:cs="Tahoma"/>
          <w:color w:val="000000"/>
          <w:sz w:val="24"/>
        </w:rPr>
        <w:br/>
      </w:r>
      <w:r w:rsidRPr="00F86607">
        <w:rPr>
          <w:rStyle w:val="fontstyle01"/>
          <w:rFonts w:ascii="Tahoma" w:hAnsi="Tahoma" w:cs="Tahoma"/>
          <w:sz w:val="24"/>
        </w:rPr>
        <w:t>penyelenggaraan di bidang ketahanan ideologi negara, wawasan</w:t>
      </w:r>
      <w:r w:rsidRPr="00F86607">
        <w:rPr>
          <w:rFonts w:ascii="Tahoma" w:hAnsi="Tahoma" w:cs="Tahoma"/>
          <w:color w:val="000000"/>
          <w:sz w:val="24"/>
        </w:rPr>
        <w:br/>
      </w:r>
      <w:r w:rsidRPr="00F86607">
        <w:rPr>
          <w:rStyle w:val="fontstyle01"/>
          <w:rFonts w:ascii="Tahoma" w:hAnsi="Tahoma" w:cs="Tahoma"/>
          <w:sz w:val="24"/>
        </w:rPr>
        <w:t>kebangsaan bela Negara, nilai sejarah kebangsaan dan</w:t>
      </w:r>
      <w:r w:rsidRPr="00F86607">
        <w:rPr>
          <w:rFonts w:ascii="Tahoma" w:hAnsi="Tahoma" w:cs="Tahoma"/>
          <w:color w:val="000000"/>
          <w:sz w:val="24"/>
        </w:rPr>
        <w:br/>
      </w:r>
      <w:r w:rsidRPr="00F86607">
        <w:rPr>
          <w:rStyle w:val="fontstyle01"/>
          <w:rFonts w:ascii="Tahoma" w:hAnsi="Tahoma" w:cs="Tahoma"/>
          <w:sz w:val="24"/>
        </w:rPr>
        <w:t>penghargaan kebangsaan di wilayah kecamatan;</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fasilitasi dan koordinasi dalam pembinaan serta</w:t>
      </w:r>
      <w:r w:rsidRPr="00F86607">
        <w:rPr>
          <w:rFonts w:ascii="Tahoma" w:hAnsi="Tahoma" w:cs="Tahoma"/>
          <w:color w:val="000000"/>
          <w:sz w:val="24"/>
        </w:rPr>
        <w:br/>
      </w:r>
      <w:r w:rsidRPr="00F86607">
        <w:rPr>
          <w:rStyle w:val="fontstyle01"/>
          <w:rFonts w:ascii="Tahoma" w:hAnsi="Tahoma" w:cs="Tahoma"/>
          <w:sz w:val="24"/>
        </w:rPr>
        <w:t>penyeenggaraan di bidang kewaspadaan dini, kerjasama</w:t>
      </w:r>
      <w:r w:rsidRPr="00F86607">
        <w:rPr>
          <w:rFonts w:ascii="Tahoma" w:hAnsi="Tahoma" w:cs="Tahoma"/>
          <w:color w:val="000000"/>
          <w:sz w:val="24"/>
        </w:rPr>
        <w:br/>
      </w:r>
      <w:r w:rsidRPr="00F86607">
        <w:rPr>
          <w:rStyle w:val="fontstyle01"/>
          <w:rFonts w:ascii="Tahoma" w:hAnsi="Tahoma" w:cs="Tahoma"/>
          <w:sz w:val="24"/>
        </w:rPr>
        <w:t>intelejen keamanan, bina masyarakat, perbatasan dan tenaga</w:t>
      </w:r>
      <w:r w:rsidRPr="00F86607">
        <w:rPr>
          <w:rFonts w:ascii="Tahoma" w:hAnsi="Tahoma" w:cs="Tahoma"/>
          <w:color w:val="000000"/>
          <w:sz w:val="24"/>
        </w:rPr>
        <w:br/>
      </w:r>
      <w:r w:rsidRPr="00F86607">
        <w:rPr>
          <w:rStyle w:val="fontstyle01"/>
          <w:rFonts w:ascii="Tahoma" w:hAnsi="Tahoma" w:cs="Tahoma"/>
          <w:sz w:val="24"/>
        </w:rPr>
        <w:t>kerja, penanganan konplik pemerintahan, social dan</w:t>
      </w:r>
      <w:r w:rsidRPr="00F86607">
        <w:rPr>
          <w:rFonts w:ascii="Tahoma" w:hAnsi="Tahoma" w:cs="Tahoma"/>
          <w:color w:val="000000"/>
          <w:sz w:val="24"/>
        </w:rPr>
        <w:br/>
      </w:r>
      <w:r w:rsidRPr="00F86607">
        <w:rPr>
          <w:rStyle w:val="fontstyle01"/>
          <w:rFonts w:ascii="Tahoma" w:hAnsi="Tahoma" w:cs="Tahoma"/>
          <w:sz w:val="24"/>
        </w:rPr>
        <w:t>pengawasan orang/lembaga asing di wilayah kecamatan;</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fasilitasi dan koordinasi dalam pembinaan serta</w:t>
      </w:r>
      <w:r w:rsidRPr="00F86607">
        <w:rPr>
          <w:rFonts w:ascii="Tahoma" w:hAnsi="Tahoma" w:cs="Tahoma"/>
          <w:color w:val="000000"/>
          <w:sz w:val="24"/>
        </w:rPr>
        <w:br/>
      </w:r>
      <w:r w:rsidRPr="00F86607">
        <w:rPr>
          <w:rStyle w:val="fontstyle01"/>
          <w:rFonts w:ascii="Tahoma" w:hAnsi="Tahoma" w:cs="Tahoma"/>
          <w:sz w:val="24"/>
        </w:rPr>
        <w:t>penyelenggaraan di bidang seni budaya, agama dan</w:t>
      </w:r>
      <w:r w:rsidRPr="00F86607">
        <w:rPr>
          <w:rFonts w:ascii="Tahoma" w:hAnsi="Tahoma" w:cs="Tahoma"/>
          <w:color w:val="000000"/>
          <w:sz w:val="24"/>
        </w:rPr>
        <w:br/>
      </w:r>
      <w:r w:rsidRPr="00F86607">
        <w:rPr>
          <w:rStyle w:val="fontstyle01"/>
          <w:rFonts w:ascii="Tahoma" w:hAnsi="Tahoma" w:cs="Tahoma"/>
          <w:sz w:val="24"/>
        </w:rPr>
        <w:t>kepercayaan, pembauran dan akulturasi budaya organisasi</w:t>
      </w:r>
      <w:r w:rsidRPr="00F86607">
        <w:rPr>
          <w:rFonts w:ascii="Tahoma" w:hAnsi="Tahoma" w:cs="Tahoma"/>
          <w:color w:val="000000"/>
          <w:sz w:val="24"/>
        </w:rPr>
        <w:br/>
      </w:r>
      <w:r w:rsidRPr="00F86607">
        <w:rPr>
          <w:rStyle w:val="fontstyle01"/>
          <w:rFonts w:ascii="Tahoma" w:hAnsi="Tahoma" w:cs="Tahoma"/>
          <w:sz w:val="24"/>
        </w:rPr>
        <w:t>kemasyarakatan di wilayah kecamatan;</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lastRenderedPageBreak/>
        <w:t>Menyiapkan dan menyusun bahan potensi satuan perlindungan</w:t>
      </w:r>
      <w:r w:rsidRPr="00F86607">
        <w:rPr>
          <w:rFonts w:ascii="Tahoma" w:hAnsi="Tahoma" w:cs="Tahoma"/>
          <w:color w:val="000000"/>
          <w:sz w:val="24"/>
        </w:rPr>
        <w:br/>
      </w:r>
      <w:r w:rsidRPr="00F86607">
        <w:rPr>
          <w:rStyle w:val="fontstyle01"/>
          <w:rFonts w:ascii="Tahoma" w:hAnsi="Tahoma" w:cs="Tahoma"/>
          <w:sz w:val="24"/>
        </w:rPr>
        <w:t>masyarakat dalam menghadapi segala kemungkinan bencana;</w:t>
      </w:r>
    </w:p>
    <w:p w:rsidR="002561E7" w:rsidRPr="00F86607" w:rsidRDefault="002561E7" w:rsidP="00757AD5">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Menyiapkan bahan pembinaan di bidang ideologi Negara,</w:t>
      </w:r>
      <w:r w:rsidRPr="00F86607">
        <w:rPr>
          <w:rFonts w:ascii="Tahoma" w:hAnsi="Tahoma" w:cs="Tahoma"/>
          <w:color w:val="000000"/>
          <w:sz w:val="24"/>
        </w:rPr>
        <w:br/>
      </w:r>
      <w:r w:rsidRPr="00F86607">
        <w:rPr>
          <w:rStyle w:val="fontstyle01"/>
          <w:rFonts w:ascii="Tahoma" w:hAnsi="Tahoma" w:cs="Tahoma"/>
          <w:sz w:val="24"/>
        </w:rPr>
        <w:t>kesatuan bangsa, orsospol, ormas dan lembaga kemasyarakatan</w:t>
      </w:r>
      <w:r w:rsidRPr="00F86607">
        <w:rPr>
          <w:rFonts w:ascii="Tahoma" w:hAnsi="Tahoma" w:cs="Tahoma"/>
          <w:color w:val="000000"/>
          <w:sz w:val="24"/>
        </w:rPr>
        <w:br/>
      </w:r>
      <w:r w:rsidRPr="00F86607">
        <w:rPr>
          <w:rStyle w:val="fontstyle01"/>
          <w:rFonts w:ascii="Tahoma" w:hAnsi="Tahoma" w:cs="Tahoma"/>
          <w:sz w:val="24"/>
        </w:rPr>
        <w:t>dengan mempelajari peraturan yang berlaku;</w:t>
      </w:r>
    </w:p>
    <w:p w:rsidR="002561E7" w:rsidRPr="00F86607" w:rsidRDefault="002561E7" w:rsidP="002561E7">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pengerahan dan pengendalian anggota satuan</w:t>
      </w:r>
      <w:r w:rsidRPr="00F86607">
        <w:rPr>
          <w:rFonts w:ascii="Tahoma" w:hAnsi="Tahoma" w:cs="Tahoma"/>
          <w:color w:val="000000"/>
          <w:sz w:val="24"/>
        </w:rPr>
        <w:br/>
      </w:r>
      <w:r w:rsidRPr="00F86607">
        <w:rPr>
          <w:rStyle w:val="fontstyle01"/>
          <w:rFonts w:ascii="Tahoma" w:hAnsi="Tahoma" w:cs="Tahoma"/>
          <w:sz w:val="24"/>
        </w:rPr>
        <w:t>perlindungan masyarakat guna penanggulangan bencana;</w:t>
      </w:r>
    </w:p>
    <w:p w:rsidR="00B663E4" w:rsidRPr="00F86607" w:rsidRDefault="002561E7" w:rsidP="002561E7">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Menjaga ketentraman dan ketertiban pemilihan-pemilihan</w:t>
      </w:r>
      <w:r w:rsidRPr="00F86607">
        <w:rPr>
          <w:rFonts w:ascii="Tahoma" w:hAnsi="Tahoma" w:cs="Tahoma"/>
          <w:color w:val="000000"/>
          <w:sz w:val="24"/>
        </w:rPr>
        <w:br/>
      </w:r>
      <w:r w:rsidRPr="00F86607">
        <w:rPr>
          <w:rStyle w:val="fontstyle01"/>
          <w:rFonts w:ascii="Tahoma" w:hAnsi="Tahoma" w:cs="Tahoma"/>
          <w:sz w:val="24"/>
        </w:rPr>
        <w:t>umum;</w:t>
      </w:r>
      <w:r w:rsidR="00B663E4" w:rsidRPr="00F86607">
        <w:rPr>
          <w:rFonts w:ascii="Tahoma" w:hAnsi="Tahoma" w:cs="Tahoma"/>
          <w:sz w:val="28"/>
          <w:szCs w:val="24"/>
        </w:rPr>
        <w:tab/>
      </w:r>
    </w:p>
    <w:p w:rsidR="002561E7" w:rsidRPr="00F86607" w:rsidRDefault="002561E7" w:rsidP="002561E7">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Menyusun laporan hasil pelaksanaan tugas seksi ketentraman</w:t>
      </w:r>
      <w:r w:rsidRPr="00F86607">
        <w:rPr>
          <w:rFonts w:ascii="Tahoma" w:hAnsi="Tahoma" w:cs="Tahoma"/>
          <w:color w:val="000000"/>
          <w:sz w:val="24"/>
        </w:rPr>
        <w:br/>
      </w:r>
      <w:r w:rsidRPr="00F86607">
        <w:rPr>
          <w:rStyle w:val="fontstyle01"/>
          <w:rFonts w:ascii="Tahoma" w:hAnsi="Tahoma" w:cs="Tahoma"/>
          <w:sz w:val="24"/>
        </w:rPr>
        <w:t>dan ketertiban umum dan memberikan saran pertimbangan</w:t>
      </w:r>
      <w:r w:rsidRPr="00F86607">
        <w:rPr>
          <w:rFonts w:ascii="Tahoma" w:hAnsi="Tahoma" w:cs="Tahoma"/>
          <w:color w:val="000000"/>
          <w:sz w:val="24"/>
        </w:rPr>
        <w:br/>
      </w:r>
      <w:r w:rsidRPr="00F86607">
        <w:rPr>
          <w:rStyle w:val="fontstyle01"/>
          <w:rFonts w:ascii="Tahoma" w:hAnsi="Tahoma" w:cs="Tahoma"/>
          <w:sz w:val="24"/>
        </w:rPr>
        <w:t>kepada atasan sebagai bahan perumusan kebijakan; dan</w:t>
      </w:r>
    </w:p>
    <w:p w:rsidR="002561E7" w:rsidRPr="00F86607" w:rsidRDefault="002561E7" w:rsidP="002561E7">
      <w:pPr>
        <w:pStyle w:val="ListParagraph"/>
        <w:numPr>
          <w:ilvl w:val="0"/>
          <w:numId w:val="37"/>
        </w:numPr>
        <w:spacing w:after="0" w:line="360" w:lineRule="auto"/>
        <w:ind w:left="1440"/>
        <w:contextualSpacing w:val="0"/>
        <w:jc w:val="both"/>
        <w:rPr>
          <w:rFonts w:ascii="Tahoma" w:hAnsi="Tahoma" w:cs="Tahoma"/>
          <w:sz w:val="28"/>
          <w:szCs w:val="24"/>
        </w:rPr>
      </w:pPr>
      <w:r w:rsidRPr="00F86607">
        <w:rPr>
          <w:rStyle w:val="fontstyle01"/>
          <w:rFonts w:ascii="Tahoma" w:hAnsi="Tahoma" w:cs="Tahoma"/>
          <w:sz w:val="24"/>
        </w:rPr>
        <w:t>Melakukan tugas kedinasan lain yang diperintahkan oleh atasan</w:t>
      </w:r>
      <w:r w:rsidRPr="00F86607">
        <w:rPr>
          <w:rFonts w:ascii="Tahoma" w:hAnsi="Tahoma" w:cs="Tahoma"/>
          <w:color w:val="000000"/>
          <w:sz w:val="24"/>
        </w:rPr>
        <w:br/>
      </w:r>
      <w:r w:rsidRPr="00F86607">
        <w:rPr>
          <w:rStyle w:val="fontstyle01"/>
          <w:rFonts w:ascii="Tahoma" w:hAnsi="Tahoma" w:cs="Tahoma"/>
          <w:sz w:val="24"/>
        </w:rPr>
        <w:t>baik lisan maupun tertulis sesuai bidang tugasnya untuk</w:t>
      </w:r>
      <w:r w:rsidRPr="00F86607">
        <w:rPr>
          <w:rFonts w:ascii="Tahoma" w:hAnsi="Tahoma" w:cs="Tahoma"/>
          <w:color w:val="000000"/>
          <w:sz w:val="24"/>
        </w:rPr>
        <w:br/>
      </w:r>
      <w:r w:rsidRPr="00F86607">
        <w:rPr>
          <w:rStyle w:val="fontstyle01"/>
          <w:rFonts w:ascii="Tahoma" w:hAnsi="Tahoma" w:cs="Tahoma"/>
          <w:sz w:val="24"/>
        </w:rPr>
        <w:t>mendukung kelancaran pelaksanaan tugas.</w:t>
      </w:r>
    </w:p>
    <w:p w:rsidR="00B663E4" w:rsidRPr="00681590" w:rsidRDefault="00B663E4" w:rsidP="00681590">
      <w:pPr>
        <w:tabs>
          <w:tab w:val="left" w:pos="1080"/>
          <w:tab w:val="left" w:pos="1260"/>
          <w:tab w:val="left" w:pos="1710"/>
          <w:tab w:val="left" w:pos="2250"/>
        </w:tabs>
        <w:spacing w:after="0" w:line="360" w:lineRule="auto"/>
        <w:ind w:left="1080"/>
        <w:jc w:val="both"/>
        <w:rPr>
          <w:rFonts w:ascii="Tahoma" w:hAnsi="Tahoma" w:cs="Tahoma"/>
          <w:sz w:val="24"/>
          <w:szCs w:val="24"/>
        </w:rPr>
      </w:pPr>
      <w:r>
        <w:rPr>
          <w:rFonts w:ascii="Tahoma" w:hAnsi="Tahoma" w:cs="Tahoma"/>
          <w:b/>
          <w:i/>
          <w:sz w:val="24"/>
          <w:szCs w:val="24"/>
        </w:rPr>
        <w:t xml:space="preserve">Tugas </w:t>
      </w:r>
      <w:r w:rsidR="00681590">
        <w:rPr>
          <w:rFonts w:ascii="Tahoma" w:hAnsi="Tahoma" w:cs="Tahoma"/>
          <w:b/>
          <w:i/>
          <w:sz w:val="24"/>
          <w:szCs w:val="24"/>
          <w:lang w:val="en-US"/>
        </w:rPr>
        <w:t>Seksi Pelayanan Umum</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Merencanakan kegiatan pengembangan aplikasi dan database</w:t>
      </w:r>
      <w:r w:rsidRPr="00681590">
        <w:rPr>
          <w:rFonts w:ascii="Tahoma" w:hAnsi="Tahoma" w:cs="Tahoma"/>
          <w:color w:val="000000"/>
          <w:sz w:val="24"/>
        </w:rPr>
        <w:br/>
      </w:r>
      <w:r w:rsidRPr="00681590">
        <w:rPr>
          <w:rStyle w:val="fontstyle01"/>
          <w:rFonts w:ascii="Tahoma" w:hAnsi="Tahoma" w:cs="Tahoma"/>
          <w:sz w:val="24"/>
        </w:rPr>
        <w:t>sebagai pedoman pelaksanaan tugas;</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Membagi tugas kepada bawahan agar tercipta distribusi tugas</w:t>
      </w:r>
      <w:r w:rsidRPr="00681590">
        <w:rPr>
          <w:rFonts w:ascii="Tahoma" w:hAnsi="Tahoma" w:cs="Tahoma"/>
          <w:color w:val="000000"/>
          <w:sz w:val="24"/>
        </w:rPr>
        <w:br/>
      </w:r>
      <w:r w:rsidRPr="00681590">
        <w:rPr>
          <w:rStyle w:val="fontstyle01"/>
          <w:rFonts w:ascii="Tahoma" w:hAnsi="Tahoma" w:cs="Tahoma"/>
          <w:sz w:val="24"/>
        </w:rPr>
        <w:t>yang merata;</w:t>
      </w:r>
    </w:p>
    <w:p w:rsidR="00681590" w:rsidRPr="00681590" w:rsidRDefault="00681590" w:rsidP="00B663E4">
      <w:pPr>
        <w:pStyle w:val="ListParagraph"/>
        <w:numPr>
          <w:ilvl w:val="0"/>
          <w:numId w:val="40"/>
        </w:numPr>
        <w:spacing w:after="0" w:line="360" w:lineRule="auto"/>
        <w:ind w:left="1440"/>
        <w:contextualSpacing w:val="0"/>
        <w:jc w:val="both"/>
        <w:rPr>
          <w:rStyle w:val="fontstyle01"/>
          <w:rFonts w:ascii="Tahoma" w:hAnsi="Tahoma" w:cs="Tahoma"/>
          <w:color w:val="auto"/>
          <w:sz w:val="28"/>
          <w:szCs w:val="24"/>
        </w:rPr>
      </w:pPr>
      <w:r w:rsidRPr="00681590">
        <w:rPr>
          <w:rStyle w:val="fontstyle01"/>
          <w:rFonts w:ascii="Tahoma" w:hAnsi="Tahoma" w:cs="Tahoma"/>
          <w:sz w:val="24"/>
        </w:rPr>
        <w:t>Menyelia pelaksanaan tugas pokok agar organisasi berjalan</w:t>
      </w:r>
      <w:r w:rsidRPr="00681590">
        <w:rPr>
          <w:rFonts w:ascii="Tahoma" w:hAnsi="Tahoma" w:cs="Tahoma"/>
          <w:color w:val="000000"/>
          <w:sz w:val="24"/>
        </w:rPr>
        <w:br/>
      </w:r>
      <w:r w:rsidRPr="00681590">
        <w:rPr>
          <w:rStyle w:val="fontstyle01"/>
          <w:rFonts w:ascii="Tahoma" w:hAnsi="Tahoma" w:cs="Tahoma"/>
          <w:sz w:val="24"/>
        </w:rPr>
        <w:t>sesuai dengan rencana, tepat waktu, berkualitas dalam lingkup</w:t>
      </w:r>
      <w:r w:rsidRPr="00681590">
        <w:rPr>
          <w:rFonts w:ascii="Tahoma" w:hAnsi="Tahoma" w:cs="Tahoma"/>
          <w:color w:val="000000"/>
          <w:sz w:val="24"/>
        </w:rPr>
        <w:br/>
      </w:r>
      <w:r w:rsidRPr="00681590">
        <w:rPr>
          <w:rStyle w:val="fontstyle01"/>
          <w:rFonts w:ascii="Tahoma" w:hAnsi="Tahoma" w:cs="Tahoma"/>
          <w:sz w:val="24"/>
        </w:rPr>
        <w:t>seksi;</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Memeriksa hasil pelaksanaan tugas pokok organisasi agar</w:t>
      </w:r>
      <w:r w:rsidRPr="00681590">
        <w:rPr>
          <w:rFonts w:ascii="Tahoma" w:hAnsi="Tahoma" w:cs="Tahoma"/>
          <w:color w:val="000000"/>
          <w:sz w:val="24"/>
        </w:rPr>
        <w:br/>
      </w:r>
      <w:r w:rsidRPr="00681590">
        <w:rPr>
          <w:rStyle w:val="fontstyle01"/>
          <w:rFonts w:ascii="Tahoma" w:hAnsi="Tahoma" w:cs="Tahoma"/>
          <w:sz w:val="24"/>
        </w:rPr>
        <w:t>berjalan sesuai rencana tepat waktu, berkualitas dalam lingkup</w:t>
      </w:r>
      <w:r w:rsidRPr="00681590">
        <w:rPr>
          <w:rFonts w:ascii="Tahoma" w:hAnsi="Tahoma" w:cs="Tahoma"/>
          <w:color w:val="000000"/>
          <w:sz w:val="24"/>
        </w:rPr>
        <w:br/>
      </w:r>
      <w:r w:rsidRPr="00681590">
        <w:rPr>
          <w:rStyle w:val="fontstyle01"/>
          <w:rFonts w:ascii="Tahoma" w:hAnsi="Tahoma" w:cs="Tahoma"/>
          <w:sz w:val="24"/>
        </w:rPr>
        <w:t>seksi;</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Mengevaluasi hasil pelaksanaan tugas pokok organisasi agar</w:t>
      </w:r>
      <w:r w:rsidRPr="00681590">
        <w:rPr>
          <w:rFonts w:ascii="Tahoma" w:hAnsi="Tahoma" w:cs="Tahoma"/>
          <w:color w:val="000000"/>
          <w:sz w:val="24"/>
        </w:rPr>
        <w:br/>
      </w:r>
      <w:r w:rsidRPr="00681590">
        <w:rPr>
          <w:rStyle w:val="fontstyle01"/>
          <w:rFonts w:ascii="Tahoma" w:hAnsi="Tahoma" w:cs="Tahoma"/>
          <w:sz w:val="24"/>
        </w:rPr>
        <w:t>berjalan sesuai rencana tepat waktu, berkualitas dalam lingkup</w:t>
      </w:r>
      <w:r w:rsidRPr="00681590">
        <w:rPr>
          <w:rFonts w:ascii="Tahoma" w:hAnsi="Tahoma" w:cs="Tahoma"/>
          <w:color w:val="000000"/>
          <w:sz w:val="24"/>
        </w:rPr>
        <w:br/>
      </w:r>
      <w:r w:rsidRPr="00681590">
        <w:rPr>
          <w:rStyle w:val="fontstyle01"/>
          <w:rFonts w:ascii="Tahoma" w:hAnsi="Tahoma" w:cs="Tahoma"/>
          <w:sz w:val="24"/>
        </w:rPr>
        <w:t>seksi;</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lastRenderedPageBreak/>
        <w:t>Menyiapkan dan menyelenggarakan pelayanan administrasi,</w:t>
      </w:r>
      <w:r w:rsidRPr="00681590">
        <w:rPr>
          <w:rFonts w:ascii="Tahoma" w:hAnsi="Tahoma" w:cs="Tahoma"/>
          <w:color w:val="000000"/>
          <w:sz w:val="24"/>
        </w:rPr>
        <w:br/>
      </w:r>
      <w:r w:rsidRPr="00681590">
        <w:rPr>
          <w:rStyle w:val="fontstyle01"/>
          <w:rFonts w:ascii="Tahoma" w:hAnsi="Tahoma" w:cs="Tahoma"/>
          <w:sz w:val="24"/>
        </w:rPr>
        <w:t>legalisasi surat-surat keterangan dan jenis pelayanan public</w:t>
      </w:r>
      <w:r w:rsidRPr="00681590">
        <w:rPr>
          <w:rFonts w:ascii="Tahoma" w:hAnsi="Tahoma" w:cs="Tahoma"/>
          <w:color w:val="000000"/>
          <w:sz w:val="24"/>
        </w:rPr>
        <w:br/>
      </w:r>
      <w:r w:rsidRPr="00681590">
        <w:rPr>
          <w:rStyle w:val="fontstyle01"/>
          <w:rFonts w:ascii="Tahoma" w:hAnsi="Tahoma" w:cs="Tahoma"/>
          <w:sz w:val="24"/>
        </w:rPr>
        <w:t>lainnya;</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Menerima, meneliti memverifikasi ajuan pendaftaran</w:t>
      </w:r>
      <w:r w:rsidRPr="00681590">
        <w:rPr>
          <w:rFonts w:ascii="Tahoma" w:hAnsi="Tahoma" w:cs="Tahoma"/>
          <w:color w:val="000000"/>
          <w:sz w:val="24"/>
        </w:rPr>
        <w:br/>
      </w:r>
      <w:r w:rsidRPr="00681590">
        <w:rPr>
          <w:rStyle w:val="fontstyle01"/>
          <w:rFonts w:ascii="Tahoma" w:hAnsi="Tahoma" w:cs="Tahoma"/>
          <w:sz w:val="24"/>
        </w:rPr>
        <w:t>kependudukan;</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Memberikan pelayanan pindah penduduk antar kecamatan daam</w:t>
      </w:r>
      <w:r w:rsidRPr="00681590">
        <w:rPr>
          <w:rFonts w:ascii="Tahoma" w:hAnsi="Tahoma" w:cs="Tahoma"/>
          <w:color w:val="000000"/>
          <w:sz w:val="24"/>
        </w:rPr>
        <w:br/>
      </w:r>
      <w:r w:rsidRPr="00681590">
        <w:rPr>
          <w:rStyle w:val="fontstyle01"/>
          <w:rFonts w:ascii="Tahoma" w:hAnsi="Tahoma" w:cs="Tahoma"/>
          <w:sz w:val="24"/>
        </w:rPr>
        <w:t>satu kabupaten;</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Menghimpun dan menginformasikan program kerja, pelaksanaan</w:t>
      </w:r>
      <w:r w:rsidRPr="00681590">
        <w:rPr>
          <w:rFonts w:ascii="Tahoma" w:hAnsi="Tahoma" w:cs="Tahoma"/>
          <w:color w:val="000000"/>
          <w:sz w:val="24"/>
        </w:rPr>
        <w:br/>
      </w:r>
      <w:r w:rsidRPr="00681590">
        <w:rPr>
          <w:rStyle w:val="fontstyle01"/>
          <w:rFonts w:ascii="Tahoma" w:hAnsi="Tahoma" w:cs="Tahoma"/>
          <w:sz w:val="24"/>
        </w:rPr>
        <w:t>kegiatan dan hasil-hasil pelaksanaan kegiatan kepada</w:t>
      </w:r>
      <w:r w:rsidRPr="00681590">
        <w:rPr>
          <w:rFonts w:ascii="Tahoma" w:hAnsi="Tahoma" w:cs="Tahoma"/>
          <w:color w:val="000000"/>
          <w:sz w:val="24"/>
        </w:rPr>
        <w:br/>
      </w:r>
      <w:r w:rsidRPr="00681590">
        <w:rPr>
          <w:rStyle w:val="fontstyle01"/>
          <w:rFonts w:ascii="Tahoma" w:hAnsi="Tahoma" w:cs="Tahoma"/>
          <w:sz w:val="24"/>
        </w:rPr>
        <w:t>masyarakat baik melalui media cetak maupun elektronik;</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Melakukan fasiltasi dan koordinasi pelaksanaan kebersihan dan</w:t>
      </w:r>
      <w:r w:rsidRPr="00681590">
        <w:rPr>
          <w:rFonts w:ascii="Tahoma" w:hAnsi="Tahoma" w:cs="Tahoma"/>
          <w:color w:val="000000"/>
          <w:sz w:val="24"/>
        </w:rPr>
        <w:br/>
      </w:r>
      <w:r w:rsidRPr="00681590">
        <w:rPr>
          <w:rStyle w:val="fontstyle01"/>
          <w:rFonts w:ascii="Tahoma" w:hAnsi="Tahoma" w:cs="Tahoma"/>
          <w:sz w:val="24"/>
        </w:rPr>
        <w:t>keindahan di wilayah kecamatan;</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Melakukan koordinasi dengan organisasi perangkat daerah</w:t>
      </w:r>
      <w:r w:rsidRPr="00681590">
        <w:rPr>
          <w:rFonts w:ascii="Tahoma" w:hAnsi="Tahoma" w:cs="Tahoma"/>
          <w:color w:val="000000"/>
          <w:sz w:val="24"/>
        </w:rPr>
        <w:br/>
      </w:r>
      <w:r w:rsidRPr="00681590">
        <w:rPr>
          <w:rStyle w:val="fontstyle01"/>
          <w:rFonts w:ascii="Tahoma" w:hAnsi="Tahoma" w:cs="Tahoma"/>
          <w:sz w:val="24"/>
        </w:rPr>
        <w:t>dan/atau instnsi vertikal yang tugas dan fungsinya di bidang</w:t>
      </w:r>
      <w:r w:rsidRPr="00681590">
        <w:rPr>
          <w:rFonts w:ascii="Tahoma" w:hAnsi="Tahoma" w:cs="Tahoma"/>
          <w:color w:val="000000"/>
          <w:sz w:val="24"/>
        </w:rPr>
        <w:br/>
      </w:r>
      <w:r w:rsidRPr="00681590">
        <w:rPr>
          <w:rStyle w:val="fontstyle01"/>
          <w:rFonts w:ascii="Tahoma" w:hAnsi="Tahoma" w:cs="Tahoma"/>
          <w:sz w:val="24"/>
        </w:rPr>
        <w:t>pemeliharaan prasarana dan fasilitasi pelayanan umum;</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Melakukan koordinasi dengan pihak swasta dalam pelaksanaan</w:t>
      </w:r>
      <w:r w:rsidRPr="00681590">
        <w:rPr>
          <w:rFonts w:ascii="Tahoma" w:hAnsi="Tahoma" w:cs="Tahoma"/>
          <w:color w:val="000000"/>
          <w:sz w:val="24"/>
        </w:rPr>
        <w:br/>
      </w:r>
      <w:r w:rsidRPr="00681590">
        <w:rPr>
          <w:rStyle w:val="fontstyle01"/>
          <w:rFonts w:ascii="Tahoma" w:hAnsi="Tahoma" w:cs="Tahoma"/>
          <w:sz w:val="24"/>
        </w:rPr>
        <w:t>pemeliharaan prasarana dan fasilitai</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Melakukan pelayanan administrasi perizinan kecamatan;</w:t>
      </w:r>
    </w:p>
    <w:p w:rsidR="00681590" w:rsidRPr="00681590" w:rsidRDefault="00681590" w:rsidP="00B663E4">
      <w:pPr>
        <w:pStyle w:val="ListParagraph"/>
        <w:numPr>
          <w:ilvl w:val="0"/>
          <w:numId w:val="40"/>
        </w:numPr>
        <w:spacing w:after="0" w:line="360" w:lineRule="auto"/>
        <w:ind w:left="1440"/>
        <w:contextualSpacing w:val="0"/>
        <w:jc w:val="both"/>
        <w:rPr>
          <w:rFonts w:ascii="Tahoma" w:hAnsi="Tahoma" w:cs="Tahoma"/>
          <w:sz w:val="28"/>
          <w:szCs w:val="24"/>
        </w:rPr>
      </w:pPr>
      <w:r w:rsidRPr="00681590">
        <w:rPr>
          <w:rStyle w:val="fontstyle01"/>
          <w:rFonts w:ascii="Tahoma" w:hAnsi="Tahoma" w:cs="Tahoma"/>
          <w:sz w:val="24"/>
        </w:rPr>
        <w:t>Menyusun laporan hasil pelaksanaan tugas seksi pelayanan</w:t>
      </w:r>
      <w:r w:rsidRPr="00681590">
        <w:rPr>
          <w:rFonts w:ascii="Tahoma" w:hAnsi="Tahoma" w:cs="Tahoma"/>
          <w:color w:val="000000"/>
          <w:sz w:val="24"/>
        </w:rPr>
        <w:br/>
      </w:r>
      <w:r w:rsidRPr="00681590">
        <w:rPr>
          <w:rStyle w:val="fontstyle01"/>
          <w:rFonts w:ascii="Tahoma" w:hAnsi="Tahoma" w:cs="Tahoma"/>
          <w:sz w:val="24"/>
        </w:rPr>
        <w:t>umum dan memberikan saran pertimbangan kepada atasan</w:t>
      </w:r>
      <w:r w:rsidRPr="00681590">
        <w:rPr>
          <w:rFonts w:ascii="Tahoma" w:hAnsi="Tahoma" w:cs="Tahoma"/>
          <w:color w:val="000000"/>
          <w:sz w:val="24"/>
        </w:rPr>
        <w:br/>
      </w:r>
      <w:r w:rsidRPr="00681590">
        <w:rPr>
          <w:rStyle w:val="fontstyle01"/>
          <w:rFonts w:ascii="Tahoma" w:hAnsi="Tahoma" w:cs="Tahoma"/>
          <w:sz w:val="24"/>
        </w:rPr>
        <w:t>sebagai bahan perumusan kebijakan; dan</w:t>
      </w:r>
    </w:p>
    <w:p w:rsidR="00681590" w:rsidRPr="00116AC1" w:rsidRDefault="00681590" w:rsidP="00B663E4">
      <w:pPr>
        <w:pStyle w:val="ListParagraph"/>
        <w:numPr>
          <w:ilvl w:val="0"/>
          <w:numId w:val="40"/>
        </w:numPr>
        <w:spacing w:after="0" w:line="360" w:lineRule="auto"/>
        <w:ind w:left="1440"/>
        <w:contextualSpacing w:val="0"/>
        <w:jc w:val="both"/>
        <w:rPr>
          <w:rStyle w:val="fontstyle01"/>
          <w:rFonts w:ascii="Tahoma" w:hAnsi="Tahoma" w:cs="Tahoma"/>
          <w:color w:val="auto"/>
          <w:sz w:val="28"/>
          <w:szCs w:val="24"/>
        </w:rPr>
      </w:pPr>
      <w:r w:rsidRPr="00681590">
        <w:rPr>
          <w:rStyle w:val="fontstyle01"/>
          <w:rFonts w:ascii="Tahoma" w:hAnsi="Tahoma" w:cs="Tahoma"/>
          <w:sz w:val="24"/>
        </w:rPr>
        <w:t>Melakukan tugas kedinasan lain yang diperintahkan oleh atasan</w:t>
      </w:r>
      <w:r w:rsidRPr="00681590">
        <w:rPr>
          <w:rFonts w:ascii="Tahoma" w:hAnsi="Tahoma" w:cs="Tahoma"/>
          <w:color w:val="000000"/>
          <w:sz w:val="24"/>
        </w:rPr>
        <w:br/>
      </w:r>
      <w:r w:rsidRPr="00681590">
        <w:rPr>
          <w:rStyle w:val="fontstyle01"/>
          <w:rFonts w:ascii="Tahoma" w:hAnsi="Tahoma" w:cs="Tahoma"/>
          <w:sz w:val="24"/>
        </w:rPr>
        <w:t>baik lisan maupun tertulis sesuai tugasnya untuk mendukung</w:t>
      </w:r>
      <w:r w:rsidRPr="00681590">
        <w:rPr>
          <w:rFonts w:ascii="Tahoma" w:hAnsi="Tahoma" w:cs="Tahoma"/>
          <w:color w:val="000000"/>
          <w:sz w:val="24"/>
        </w:rPr>
        <w:br/>
      </w:r>
      <w:r w:rsidRPr="00681590">
        <w:rPr>
          <w:rStyle w:val="fontstyle01"/>
          <w:rFonts w:ascii="Tahoma" w:hAnsi="Tahoma" w:cs="Tahoma"/>
          <w:sz w:val="24"/>
        </w:rPr>
        <w:t>kelancaran pelaksanaan tugas</w:t>
      </w:r>
      <w:r w:rsidRPr="00681590">
        <w:rPr>
          <w:rStyle w:val="fontstyle01"/>
          <w:rFonts w:ascii="Tahoma" w:hAnsi="Tahoma" w:cs="Tahoma"/>
          <w:sz w:val="24"/>
          <w:lang w:val="en-US"/>
        </w:rPr>
        <w:t>.</w:t>
      </w:r>
    </w:p>
    <w:p w:rsidR="00116AC1" w:rsidRDefault="00116AC1" w:rsidP="00116AC1">
      <w:pPr>
        <w:pStyle w:val="ListParagraph"/>
        <w:tabs>
          <w:tab w:val="left" w:pos="1080"/>
          <w:tab w:val="left" w:pos="1260"/>
          <w:tab w:val="left" w:pos="1710"/>
          <w:tab w:val="left" w:pos="2250"/>
        </w:tabs>
        <w:spacing w:after="0" w:line="360" w:lineRule="auto"/>
        <w:ind w:left="1170"/>
        <w:jc w:val="both"/>
        <w:rPr>
          <w:rFonts w:ascii="Tahoma" w:hAnsi="Tahoma" w:cs="Tahoma"/>
          <w:b/>
          <w:i/>
          <w:sz w:val="24"/>
          <w:szCs w:val="24"/>
          <w:lang w:val="en-US"/>
        </w:rPr>
      </w:pPr>
      <w:r w:rsidRPr="00116AC1">
        <w:rPr>
          <w:rFonts w:ascii="Tahoma" w:hAnsi="Tahoma" w:cs="Tahoma"/>
          <w:b/>
          <w:i/>
          <w:sz w:val="24"/>
          <w:szCs w:val="24"/>
        </w:rPr>
        <w:t xml:space="preserve">Tugas </w:t>
      </w:r>
      <w:r w:rsidRPr="00116AC1">
        <w:rPr>
          <w:rFonts w:ascii="Tahoma" w:hAnsi="Tahoma" w:cs="Tahoma"/>
          <w:b/>
          <w:i/>
          <w:sz w:val="24"/>
          <w:szCs w:val="24"/>
          <w:lang w:val="en-US"/>
        </w:rPr>
        <w:t>Seksi Pelayanan Umum</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Merencanakan kegiatan pengembangan aplikasi dan database</w:t>
      </w:r>
      <w:r w:rsidRPr="00335E14">
        <w:rPr>
          <w:rFonts w:ascii="Tahoma" w:hAnsi="Tahoma" w:cs="Tahoma"/>
          <w:color w:val="000000"/>
          <w:sz w:val="24"/>
        </w:rPr>
        <w:br/>
        <w:t>sebagai pedoman pelaksanaan tugas;</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Membagi tugas kepada bawahan agar tercipta distribusi tugas</w:t>
      </w:r>
      <w:r w:rsidRPr="00335E14">
        <w:rPr>
          <w:rFonts w:ascii="Tahoma" w:hAnsi="Tahoma" w:cs="Tahoma"/>
          <w:color w:val="000000"/>
          <w:sz w:val="24"/>
        </w:rPr>
        <w:br/>
        <w:t>yang merata;</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lastRenderedPageBreak/>
        <w:t>Menyelia pelaksanaan tugas pokok agar organisasi berjalan</w:t>
      </w:r>
      <w:r w:rsidRPr="00335E14">
        <w:rPr>
          <w:rFonts w:ascii="Tahoma" w:hAnsi="Tahoma" w:cs="Tahoma"/>
          <w:color w:val="000000"/>
          <w:sz w:val="24"/>
        </w:rPr>
        <w:br/>
        <w:t>sesuai dengan rencana, tepat waktu, berkualitas dalam lingkup</w:t>
      </w:r>
      <w:r w:rsidRPr="00335E14">
        <w:rPr>
          <w:rFonts w:ascii="Tahoma" w:hAnsi="Tahoma" w:cs="Tahoma"/>
          <w:color w:val="000000"/>
          <w:sz w:val="24"/>
        </w:rPr>
        <w:br/>
        <w:t>seksi;</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Memeriksa hasil pelaksanaan tugas pokok organisasi agar</w:t>
      </w:r>
      <w:r w:rsidRPr="00335E14">
        <w:rPr>
          <w:rFonts w:ascii="Tahoma" w:hAnsi="Tahoma" w:cs="Tahoma"/>
          <w:color w:val="000000"/>
          <w:sz w:val="24"/>
        </w:rPr>
        <w:br/>
        <w:t>berjalan sesuai rencana tepat waktu, berkualitas dalam lingkup</w:t>
      </w:r>
      <w:r w:rsidRPr="00335E14">
        <w:rPr>
          <w:rFonts w:ascii="Tahoma" w:hAnsi="Tahoma" w:cs="Tahoma"/>
          <w:color w:val="000000"/>
          <w:sz w:val="24"/>
        </w:rPr>
        <w:br/>
        <w:t>seksi;</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Mengevaluasi hasil pelaksanaan tugas pokok organisasi agar</w:t>
      </w:r>
      <w:r w:rsidRPr="00335E14">
        <w:rPr>
          <w:rFonts w:ascii="Tahoma" w:hAnsi="Tahoma" w:cs="Tahoma"/>
          <w:color w:val="000000"/>
          <w:sz w:val="24"/>
        </w:rPr>
        <w:br/>
        <w:t>berjalan sesuai rencana tepat waktu, berkualitas dalam lingkup</w:t>
      </w:r>
      <w:r w:rsidRPr="00335E14">
        <w:rPr>
          <w:rFonts w:ascii="Tahoma" w:hAnsi="Tahoma" w:cs="Tahoma"/>
          <w:color w:val="000000"/>
          <w:sz w:val="24"/>
        </w:rPr>
        <w:br/>
        <w:t>seksi;</w:t>
      </w:r>
    </w:p>
    <w:p w:rsidR="00335E14" w:rsidRPr="00335E14" w:rsidRDefault="00335E14" w:rsidP="00335E14">
      <w:pPr>
        <w:pStyle w:val="ListParagraph"/>
        <w:numPr>
          <w:ilvl w:val="0"/>
          <w:numId w:val="41"/>
        </w:numPr>
        <w:tabs>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Menyiapkan dan menyelenggarakan pelayanan administrasi,</w:t>
      </w:r>
      <w:r w:rsidRPr="00335E14">
        <w:rPr>
          <w:rFonts w:ascii="Tahoma" w:hAnsi="Tahoma" w:cs="Tahoma"/>
          <w:color w:val="000000"/>
          <w:sz w:val="24"/>
        </w:rPr>
        <w:br/>
        <w:t>legalisasi surat-surat keterangan dan jenis pelayanan public</w:t>
      </w:r>
      <w:r w:rsidRPr="00335E14">
        <w:rPr>
          <w:rFonts w:ascii="Tahoma" w:hAnsi="Tahoma" w:cs="Tahoma"/>
          <w:color w:val="000000"/>
          <w:sz w:val="24"/>
        </w:rPr>
        <w:br/>
        <w:t>lainnya;</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Menerima, meneliti memverifikasi ajuan pendaftaran</w:t>
      </w:r>
      <w:r w:rsidRPr="00335E14">
        <w:rPr>
          <w:rFonts w:ascii="Tahoma" w:hAnsi="Tahoma" w:cs="Tahoma"/>
          <w:color w:val="000000"/>
          <w:sz w:val="24"/>
        </w:rPr>
        <w:br/>
        <w:t>kependudukan;</w:t>
      </w:r>
    </w:p>
    <w:p w:rsidR="00335E14" w:rsidRPr="00335E14" w:rsidRDefault="00335E14" w:rsidP="00335E14">
      <w:pPr>
        <w:pStyle w:val="ListParagraph"/>
        <w:numPr>
          <w:ilvl w:val="0"/>
          <w:numId w:val="41"/>
        </w:numPr>
        <w:tabs>
          <w:tab w:val="left" w:pos="1080"/>
          <w:tab w:val="left" w:pos="126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Memberikan pelayanan pindah penduduk antar kecamatan daam</w:t>
      </w:r>
      <w:r w:rsidRPr="00335E14">
        <w:rPr>
          <w:rFonts w:ascii="Tahoma" w:hAnsi="Tahoma" w:cs="Tahoma"/>
          <w:color w:val="000000"/>
          <w:sz w:val="24"/>
        </w:rPr>
        <w:br/>
        <w:t>satu kabupaten;</w:t>
      </w:r>
    </w:p>
    <w:p w:rsidR="00335E14" w:rsidRPr="00335E14" w:rsidRDefault="00335E14" w:rsidP="00335E14">
      <w:pPr>
        <w:pStyle w:val="ListParagraph"/>
        <w:numPr>
          <w:ilvl w:val="0"/>
          <w:numId w:val="41"/>
        </w:numPr>
        <w:tabs>
          <w:tab w:val="left" w:pos="108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Menghimpun dan menginformasikan program kerja, pelaksanaan</w:t>
      </w:r>
      <w:r w:rsidRPr="00335E14">
        <w:rPr>
          <w:rFonts w:ascii="Tahoma" w:hAnsi="Tahoma" w:cs="Tahoma"/>
          <w:color w:val="000000"/>
          <w:sz w:val="24"/>
        </w:rPr>
        <w:br/>
        <w:t>kegiatan dan hasil-hasil pelaksanaan kegiatan kepada</w:t>
      </w:r>
      <w:r w:rsidRPr="00335E14">
        <w:rPr>
          <w:rFonts w:ascii="Tahoma" w:hAnsi="Tahoma" w:cs="Tahoma"/>
          <w:color w:val="000000"/>
          <w:sz w:val="24"/>
        </w:rPr>
        <w:br/>
        <w:t>masyarakat baik melalui media cetak maupun elektronik;</w:t>
      </w:r>
    </w:p>
    <w:p w:rsidR="00335E14" w:rsidRPr="00335E14" w:rsidRDefault="00335E14" w:rsidP="00335E14">
      <w:pPr>
        <w:pStyle w:val="ListParagraph"/>
        <w:numPr>
          <w:ilvl w:val="0"/>
          <w:numId w:val="41"/>
        </w:numPr>
        <w:tabs>
          <w:tab w:val="left" w:pos="108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Melakukan fasiltasi dan koordinasi pelaksanaan kebersihan dan</w:t>
      </w:r>
      <w:r w:rsidRPr="00335E14">
        <w:rPr>
          <w:rFonts w:ascii="Tahoma" w:hAnsi="Tahoma" w:cs="Tahoma"/>
          <w:color w:val="000000"/>
          <w:sz w:val="24"/>
        </w:rPr>
        <w:br/>
        <w:t>keindahan di wilayah kecamatan;</w:t>
      </w:r>
    </w:p>
    <w:p w:rsidR="00335E14" w:rsidRPr="00335E14" w:rsidRDefault="00335E14" w:rsidP="00335E14">
      <w:pPr>
        <w:pStyle w:val="ListParagraph"/>
        <w:numPr>
          <w:ilvl w:val="0"/>
          <w:numId w:val="41"/>
        </w:numPr>
        <w:tabs>
          <w:tab w:val="left" w:pos="108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Melakukan koordinasi dengan organisasi perangkat daerah</w:t>
      </w:r>
      <w:r w:rsidRPr="00335E14">
        <w:rPr>
          <w:rFonts w:ascii="Tahoma" w:hAnsi="Tahoma" w:cs="Tahoma"/>
          <w:color w:val="000000"/>
          <w:sz w:val="24"/>
        </w:rPr>
        <w:br/>
        <w:t>dan/atau instnsi vertikal yang tugas dan fungsinya di bidang</w:t>
      </w:r>
      <w:r w:rsidRPr="00335E14">
        <w:rPr>
          <w:rFonts w:ascii="Tahoma" w:hAnsi="Tahoma" w:cs="Tahoma"/>
          <w:color w:val="000000"/>
          <w:sz w:val="24"/>
        </w:rPr>
        <w:br/>
        <w:t>pemeliharaan prasarana dan fasilitasi pelayanan umum;</w:t>
      </w:r>
    </w:p>
    <w:p w:rsidR="00335E14" w:rsidRPr="00335E14" w:rsidRDefault="00335E14" w:rsidP="00335E14">
      <w:pPr>
        <w:pStyle w:val="ListParagraph"/>
        <w:numPr>
          <w:ilvl w:val="0"/>
          <w:numId w:val="41"/>
        </w:numPr>
        <w:tabs>
          <w:tab w:val="left" w:pos="1080"/>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Melakukan koordinasi dengan pihak swasta dalam pelaksanaan</w:t>
      </w:r>
      <w:r w:rsidRPr="00335E14">
        <w:rPr>
          <w:rFonts w:ascii="Tahoma" w:hAnsi="Tahoma" w:cs="Tahoma"/>
          <w:color w:val="000000"/>
          <w:sz w:val="24"/>
        </w:rPr>
        <w:br/>
        <w:t>pemeliharaan prasarana dan fasilitai</w:t>
      </w:r>
    </w:p>
    <w:p w:rsidR="00335E14" w:rsidRPr="00335E14" w:rsidRDefault="00335E14" w:rsidP="00335E14">
      <w:pPr>
        <w:pStyle w:val="ListParagraph"/>
        <w:numPr>
          <w:ilvl w:val="0"/>
          <w:numId w:val="41"/>
        </w:numPr>
        <w:tabs>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Melakukan pelayanan administrasi perizinan kecamatan;</w:t>
      </w:r>
    </w:p>
    <w:p w:rsidR="00335E14" w:rsidRPr="00335E14" w:rsidRDefault="00335E14" w:rsidP="00335E14">
      <w:pPr>
        <w:pStyle w:val="ListParagraph"/>
        <w:numPr>
          <w:ilvl w:val="0"/>
          <w:numId w:val="41"/>
        </w:numPr>
        <w:tabs>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t>Menyusun laporan hasil pelaksanaan tugas seksi pelayanan</w:t>
      </w:r>
      <w:r w:rsidRPr="00335E14">
        <w:rPr>
          <w:rFonts w:ascii="Tahoma" w:hAnsi="Tahoma" w:cs="Tahoma"/>
          <w:color w:val="000000"/>
          <w:sz w:val="24"/>
        </w:rPr>
        <w:br/>
        <w:t>umum dan memberikan saran pertimbangan kepada atasan</w:t>
      </w:r>
      <w:r w:rsidRPr="00335E14">
        <w:rPr>
          <w:rFonts w:ascii="Tahoma" w:hAnsi="Tahoma" w:cs="Tahoma"/>
          <w:color w:val="000000"/>
          <w:sz w:val="24"/>
        </w:rPr>
        <w:br/>
        <w:t>sebagai</w:t>
      </w:r>
      <w:r w:rsidR="00E124CC">
        <w:rPr>
          <w:rFonts w:ascii="Tahoma" w:hAnsi="Tahoma" w:cs="Tahoma"/>
          <w:color w:val="000000"/>
          <w:sz w:val="24"/>
        </w:rPr>
        <w:t xml:space="preserve"> bahan perumusan kebijakan; dan</w:t>
      </w:r>
    </w:p>
    <w:p w:rsidR="00335E14" w:rsidRPr="007E71FE" w:rsidRDefault="00335E14" w:rsidP="00335E14">
      <w:pPr>
        <w:pStyle w:val="ListParagraph"/>
        <w:numPr>
          <w:ilvl w:val="0"/>
          <w:numId w:val="41"/>
        </w:numPr>
        <w:tabs>
          <w:tab w:val="left" w:pos="1710"/>
          <w:tab w:val="left" w:pos="2250"/>
        </w:tabs>
        <w:spacing w:after="0" w:line="360" w:lineRule="auto"/>
        <w:ind w:left="1440"/>
        <w:jc w:val="both"/>
        <w:rPr>
          <w:rFonts w:ascii="Tahoma" w:hAnsi="Tahoma" w:cs="Tahoma"/>
          <w:sz w:val="28"/>
          <w:szCs w:val="24"/>
        </w:rPr>
      </w:pPr>
      <w:r w:rsidRPr="00335E14">
        <w:rPr>
          <w:rFonts w:ascii="Tahoma" w:hAnsi="Tahoma" w:cs="Tahoma"/>
          <w:color w:val="000000"/>
          <w:sz w:val="24"/>
        </w:rPr>
        <w:lastRenderedPageBreak/>
        <w:t>Melakukan tugas kedinasan lain yang diperintahkan oleh atasan</w:t>
      </w:r>
      <w:r w:rsidRPr="00335E14">
        <w:rPr>
          <w:rFonts w:ascii="Tahoma" w:hAnsi="Tahoma" w:cs="Tahoma"/>
          <w:color w:val="000000"/>
          <w:sz w:val="24"/>
        </w:rPr>
        <w:br/>
        <w:t>baik lisan maupun tertulis sesuai tugasnya untuk mendukung</w:t>
      </w:r>
      <w:r w:rsidRPr="00335E14">
        <w:rPr>
          <w:rFonts w:ascii="Tahoma" w:hAnsi="Tahoma" w:cs="Tahoma"/>
          <w:color w:val="000000"/>
          <w:sz w:val="24"/>
        </w:rPr>
        <w:br/>
        <w:t>kelancaran pelaksanaan tugas</w:t>
      </w:r>
      <w:r w:rsidR="007E71FE">
        <w:rPr>
          <w:rFonts w:ascii="Tahoma" w:hAnsi="Tahoma" w:cs="Tahoma"/>
          <w:color w:val="000000"/>
          <w:sz w:val="24"/>
          <w:lang w:val="en-US"/>
        </w:rPr>
        <w:t>.</w:t>
      </w:r>
    </w:p>
    <w:p w:rsidR="007E71FE" w:rsidRDefault="007E71FE" w:rsidP="007E71FE">
      <w:pPr>
        <w:tabs>
          <w:tab w:val="left" w:pos="1080"/>
          <w:tab w:val="left" w:pos="1260"/>
          <w:tab w:val="left" w:pos="1710"/>
          <w:tab w:val="left" w:pos="2250"/>
        </w:tabs>
        <w:spacing w:after="0" w:line="360" w:lineRule="auto"/>
        <w:ind w:left="1080"/>
        <w:jc w:val="both"/>
        <w:rPr>
          <w:rFonts w:ascii="Tahoma" w:hAnsi="Tahoma" w:cs="Tahoma"/>
          <w:b/>
          <w:i/>
          <w:sz w:val="24"/>
          <w:szCs w:val="24"/>
          <w:lang w:val="en-US"/>
        </w:rPr>
      </w:pPr>
      <w:r w:rsidRPr="007E71FE">
        <w:rPr>
          <w:rFonts w:ascii="Tahoma" w:hAnsi="Tahoma" w:cs="Tahoma"/>
          <w:b/>
          <w:i/>
          <w:sz w:val="24"/>
          <w:szCs w:val="24"/>
        </w:rPr>
        <w:t xml:space="preserve">Tugas </w:t>
      </w:r>
      <w:r>
        <w:rPr>
          <w:rFonts w:ascii="Tahoma" w:hAnsi="Tahoma" w:cs="Tahoma"/>
          <w:b/>
          <w:i/>
          <w:sz w:val="24"/>
          <w:szCs w:val="24"/>
          <w:lang w:val="en-US"/>
        </w:rPr>
        <w:t>Kepala Sub Bagian Perencanaan dan Kepegawaian</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Merencanakan kegiatan dan jadwal operasional tahunan serta</w:t>
      </w:r>
      <w:r w:rsidRPr="00AE2630">
        <w:rPr>
          <w:rFonts w:ascii="Tahoma" w:hAnsi="Tahoma" w:cs="Tahoma"/>
          <w:color w:val="000000"/>
          <w:sz w:val="24"/>
          <w:szCs w:val="24"/>
        </w:rPr>
        <w:br/>
        <w:t>penganggaran kecamatan sebagai pedoman pelaksanaan tugas;</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Membagi tugas kepada bawahan agar tercipta distribusi tugas</w:t>
      </w:r>
      <w:r w:rsidRPr="00AE2630">
        <w:rPr>
          <w:rFonts w:ascii="Tahoma" w:hAnsi="Tahoma" w:cs="Tahoma"/>
          <w:color w:val="000000"/>
          <w:sz w:val="24"/>
          <w:szCs w:val="24"/>
        </w:rPr>
        <w:br/>
        <w:t>yang merata;</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Menyelia pelaksanaan tugas pokok agar organisasi berjalan</w:t>
      </w:r>
      <w:r w:rsidRPr="00AE2630">
        <w:rPr>
          <w:rFonts w:ascii="Tahoma" w:hAnsi="Tahoma" w:cs="Tahoma"/>
          <w:color w:val="000000"/>
          <w:sz w:val="24"/>
          <w:szCs w:val="24"/>
        </w:rPr>
        <w:br/>
        <w:t>sesuai dengan rencana, tepat waktu, berkualitas dalam lingkup</w:t>
      </w:r>
      <w:r w:rsidRPr="00AE2630">
        <w:rPr>
          <w:rFonts w:ascii="Tahoma" w:hAnsi="Tahoma" w:cs="Tahoma"/>
          <w:color w:val="000000"/>
          <w:sz w:val="24"/>
          <w:szCs w:val="24"/>
        </w:rPr>
        <w:br/>
        <w:t>Subbagian;</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Memeriksa hasil pelaksanaan tugas pokok organisasi agar</w:t>
      </w:r>
      <w:r w:rsidRPr="00AE2630">
        <w:rPr>
          <w:rFonts w:ascii="Tahoma" w:hAnsi="Tahoma" w:cs="Tahoma"/>
          <w:color w:val="000000"/>
          <w:sz w:val="24"/>
          <w:szCs w:val="24"/>
        </w:rPr>
        <w:br/>
        <w:t>berjalan sesuai rencana tepat waktu, berkualitas dalam lingkup</w:t>
      </w:r>
      <w:r w:rsidRPr="00AE2630">
        <w:rPr>
          <w:rFonts w:ascii="Tahoma" w:hAnsi="Tahoma" w:cs="Tahoma"/>
          <w:color w:val="000000"/>
          <w:sz w:val="24"/>
          <w:szCs w:val="24"/>
        </w:rPr>
        <w:br/>
        <w:t>Subbagian;</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Mengevaluasi hasil pelaksanaan tugas pokok organisasi agar</w:t>
      </w:r>
      <w:r w:rsidRPr="00AE2630">
        <w:rPr>
          <w:rFonts w:ascii="Tahoma" w:hAnsi="Tahoma" w:cs="Tahoma"/>
          <w:color w:val="000000"/>
          <w:sz w:val="24"/>
          <w:szCs w:val="24"/>
        </w:rPr>
        <w:br/>
        <w:t>berjalan sesuai rencana tepat waktu, berkualitas dalam lingkup</w:t>
      </w:r>
      <w:r w:rsidRPr="00AE2630">
        <w:rPr>
          <w:rFonts w:ascii="Tahoma" w:hAnsi="Tahoma" w:cs="Tahoma"/>
          <w:color w:val="000000"/>
          <w:sz w:val="24"/>
          <w:szCs w:val="24"/>
        </w:rPr>
        <w:br/>
        <w:t>Subbagian;</w:t>
      </w:r>
    </w:p>
    <w:p w:rsidR="007E71FE" w:rsidRPr="00AE2630" w:rsidRDefault="007E71FE" w:rsidP="00AE2630">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Mengkoordinasikan, menyiapkan bahan dan melakukan</w:t>
      </w:r>
      <w:r w:rsidRPr="00AE2630">
        <w:rPr>
          <w:rFonts w:ascii="Tahoma" w:hAnsi="Tahoma" w:cs="Tahoma"/>
          <w:color w:val="000000"/>
          <w:sz w:val="24"/>
          <w:szCs w:val="24"/>
        </w:rPr>
        <w:br/>
        <w:t>penyusunan perencanaan program kegiatan dan anggaran;</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Mengkoordinasikan dan menyiapkan bahan penyusunan data</w:t>
      </w:r>
      <w:r w:rsidRPr="00AE2630">
        <w:rPr>
          <w:rFonts w:ascii="Tahoma" w:hAnsi="Tahoma" w:cs="Tahoma"/>
          <w:color w:val="000000"/>
          <w:sz w:val="24"/>
          <w:szCs w:val="24"/>
        </w:rPr>
        <w:br/>
        <w:t>dan statistik kecamatan;</w:t>
      </w:r>
    </w:p>
    <w:p w:rsidR="007E71FE" w:rsidRPr="00AE2630" w:rsidRDefault="007E71FE" w:rsidP="007E71FE">
      <w:pPr>
        <w:pStyle w:val="ListParagraph"/>
        <w:numPr>
          <w:ilvl w:val="0"/>
          <w:numId w:val="42"/>
        </w:numPr>
        <w:tabs>
          <w:tab w:val="left" w:pos="1080"/>
          <w:tab w:val="left" w:pos="126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dan mengkoordinasikan bahan penyusunan</w:t>
      </w:r>
      <w:r w:rsidRPr="00AE2630">
        <w:rPr>
          <w:rFonts w:ascii="Tahoma" w:hAnsi="Tahoma" w:cs="Tahoma"/>
          <w:color w:val="000000"/>
          <w:sz w:val="24"/>
          <w:szCs w:val="24"/>
        </w:rPr>
        <w:br/>
        <w:t>akuntabilitas kinerja kecamatan;</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mengkoordinasikan dan menyusun</w:t>
      </w:r>
      <w:r w:rsidRPr="00AE2630">
        <w:rPr>
          <w:rFonts w:ascii="Tahoma" w:hAnsi="Tahoma" w:cs="Tahoma"/>
          <w:color w:val="000000"/>
          <w:sz w:val="24"/>
          <w:szCs w:val="24"/>
        </w:rPr>
        <w:br/>
        <w:t>rancangan rencana strategis ;</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dan menyusun dokumen pelaksanaan</w:t>
      </w:r>
      <w:r w:rsidRPr="00AE2630">
        <w:rPr>
          <w:rFonts w:ascii="Tahoma" w:hAnsi="Tahoma" w:cs="Tahoma"/>
          <w:color w:val="000000"/>
          <w:sz w:val="24"/>
          <w:szCs w:val="24"/>
        </w:rPr>
        <w:br/>
        <w:t>kegiatan dan anggaran;</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atau data perhitungan anggaran dan</w:t>
      </w:r>
      <w:r w:rsidRPr="00AE2630">
        <w:rPr>
          <w:rFonts w:ascii="Tahoma" w:hAnsi="Tahoma" w:cs="Tahoma"/>
          <w:color w:val="000000"/>
          <w:sz w:val="24"/>
          <w:szCs w:val="24"/>
        </w:rPr>
        <w:br/>
        <w:t>perubahan anggaran;</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lastRenderedPageBreak/>
        <w:t>Menghimpun dan menyajikan data dan informasi program dan</w:t>
      </w:r>
      <w:r w:rsidRPr="00AE2630">
        <w:rPr>
          <w:rFonts w:ascii="Tahoma" w:hAnsi="Tahoma" w:cs="Tahoma"/>
          <w:color w:val="000000"/>
          <w:sz w:val="24"/>
          <w:szCs w:val="24"/>
        </w:rPr>
        <w:br/>
        <w:t>kegiatan kecamatan;</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Mengelola dan melakukan pengembangan sistem penyajian data</w:t>
      </w:r>
      <w:r w:rsidRPr="00AE2630">
        <w:rPr>
          <w:rFonts w:ascii="Tahoma" w:hAnsi="Tahoma" w:cs="Tahoma"/>
          <w:color w:val="000000"/>
          <w:sz w:val="24"/>
          <w:szCs w:val="24"/>
        </w:rPr>
        <w:br/>
        <w:t>berbasis teknologi informasi;</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mengelola dan menghimpun daftar hadir</w:t>
      </w:r>
      <w:r w:rsidRPr="00AE2630">
        <w:rPr>
          <w:rFonts w:ascii="Tahoma" w:hAnsi="Tahoma" w:cs="Tahoma"/>
          <w:color w:val="000000"/>
          <w:sz w:val="24"/>
          <w:szCs w:val="24"/>
        </w:rPr>
        <w:br/>
        <w:t>pegawai;</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dan mengelola administrasi surat tugas dan</w:t>
      </w:r>
      <w:r w:rsidRPr="00AE2630">
        <w:rPr>
          <w:rFonts w:ascii="Tahoma" w:hAnsi="Tahoma" w:cs="Tahoma"/>
          <w:color w:val="000000"/>
          <w:sz w:val="24"/>
          <w:szCs w:val="24"/>
        </w:rPr>
        <w:br/>
        <w:t>perjalanan dinas pegawai;</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mengkoordinasikan dan memfasilitasi</w:t>
      </w:r>
      <w:r w:rsidRPr="00AE2630">
        <w:rPr>
          <w:rFonts w:ascii="Tahoma" w:hAnsi="Tahoma" w:cs="Tahoma"/>
          <w:color w:val="000000"/>
          <w:sz w:val="24"/>
          <w:szCs w:val="24"/>
        </w:rPr>
        <w:br/>
        <w:t>kegiatan organisasi dan tatalaksana;</w:t>
      </w:r>
    </w:p>
    <w:p w:rsidR="007E71FE" w:rsidRPr="00AE2630" w:rsidRDefault="007E71FE" w:rsidP="007E71FE">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dan menyusun rencana formasi, informasi</w:t>
      </w:r>
      <w:r w:rsidRPr="00AE2630">
        <w:rPr>
          <w:rFonts w:ascii="Tahoma" w:hAnsi="Tahoma" w:cs="Tahoma"/>
          <w:color w:val="000000"/>
          <w:sz w:val="24"/>
          <w:szCs w:val="24"/>
        </w:rPr>
        <w:br/>
        <w:t>jabatan dan bazetting pegawai;</w:t>
      </w:r>
    </w:p>
    <w:p w:rsidR="00A1355C" w:rsidRPr="00AE2630" w:rsidRDefault="007E71FE" w:rsidP="00A1355C">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dan mengelola administrasi aparatur</w:t>
      </w:r>
      <w:r w:rsidRPr="00AE2630">
        <w:rPr>
          <w:rFonts w:ascii="Tahoma" w:hAnsi="Tahoma" w:cs="Tahoma"/>
          <w:color w:val="000000"/>
          <w:sz w:val="24"/>
          <w:szCs w:val="24"/>
        </w:rPr>
        <w:br/>
        <w:t>meliputi :</w:t>
      </w:r>
      <w:r w:rsidRPr="00AE2630">
        <w:rPr>
          <w:rFonts w:ascii="Tahoma" w:hAnsi="Tahoma" w:cs="Tahoma"/>
          <w:color w:val="000000"/>
          <w:sz w:val="24"/>
          <w:szCs w:val="24"/>
        </w:rPr>
        <w:br/>
        <w:t>- usul kenaikan pangkat,</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xml:space="preserve">- </w:t>
      </w:r>
      <w:r w:rsidR="00A1355C" w:rsidRPr="00AE2630">
        <w:rPr>
          <w:rFonts w:ascii="Tahoma" w:hAnsi="Tahoma" w:cs="Tahoma"/>
          <w:color w:val="000000"/>
          <w:sz w:val="24"/>
          <w:szCs w:val="24"/>
        </w:rPr>
        <w:t>perpindahan,</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pensiun, penilaian pelaksanaan pek</w:t>
      </w:r>
      <w:r w:rsidR="00A1355C" w:rsidRPr="00AE2630">
        <w:rPr>
          <w:rFonts w:ascii="Tahoma" w:hAnsi="Tahoma" w:cs="Tahoma"/>
          <w:color w:val="000000"/>
          <w:sz w:val="24"/>
          <w:szCs w:val="24"/>
        </w:rPr>
        <w:t>erjaan,</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xml:space="preserve">- </w:t>
      </w:r>
      <w:r w:rsidR="00A1355C" w:rsidRPr="00AE2630">
        <w:rPr>
          <w:rFonts w:ascii="Tahoma" w:hAnsi="Tahoma" w:cs="Tahoma"/>
          <w:color w:val="000000"/>
          <w:sz w:val="24"/>
          <w:szCs w:val="24"/>
        </w:rPr>
        <w:t>kenaikan gaji berkala,</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xml:space="preserve">- </w:t>
      </w:r>
      <w:r w:rsidR="00A1355C" w:rsidRPr="00AE2630">
        <w:rPr>
          <w:rFonts w:ascii="Tahoma" w:hAnsi="Tahoma" w:cs="Tahoma"/>
          <w:color w:val="000000"/>
          <w:sz w:val="24"/>
          <w:szCs w:val="24"/>
        </w:rPr>
        <w:t>cuti,</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xml:space="preserve">- </w:t>
      </w:r>
      <w:r w:rsidR="00A1355C" w:rsidRPr="00AE2630">
        <w:rPr>
          <w:rFonts w:ascii="Tahoma" w:hAnsi="Tahoma" w:cs="Tahoma"/>
          <w:color w:val="000000"/>
          <w:sz w:val="24"/>
          <w:szCs w:val="24"/>
        </w:rPr>
        <w:t>ijin,</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xml:space="preserve">- </w:t>
      </w:r>
      <w:r w:rsidR="00A1355C" w:rsidRPr="00AE2630">
        <w:rPr>
          <w:rFonts w:ascii="Tahoma" w:hAnsi="Tahoma" w:cs="Tahoma"/>
          <w:color w:val="000000"/>
          <w:sz w:val="24"/>
          <w:szCs w:val="24"/>
        </w:rPr>
        <w:t>masa kerja,</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xml:space="preserve">- </w:t>
      </w:r>
      <w:r w:rsidR="00A1355C" w:rsidRPr="00AE2630">
        <w:rPr>
          <w:rFonts w:ascii="Tahoma" w:hAnsi="Tahoma" w:cs="Tahoma"/>
          <w:color w:val="000000"/>
          <w:sz w:val="24"/>
          <w:szCs w:val="24"/>
        </w:rPr>
        <w:t>peralihan status dan</w:t>
      </w:r>
    </w:p>
    <w:p w:rsidR="00A1355C" w:rsidRPr="00AE2630" w:rsidRDefault="007E71FE" w:rsidP="00A1355C">
      <w:pPr>
        <w:pStyle w:val="ListParagraph"/>
        <w:tabs>
          <w:tab w:val="left" w:pos="1080"/>
          <w:tab w:val="left" w:pos="1710"/>
          <w:tab w:val="left" w:pos="2250"/>
        </w:tabs>
        <w:spacing w:after="0" w:line="360" w:lineRule="auto"/>
        <w:ind w:left="1440"/>
        <w:jc w:val="both"/>
        <w:rPr>
          <w:rFonts w:ascii="Tahoma" w:hAnsi="Tahoma" w:cs="Tahoma"/>
          <w:color w:val="000000"/>
          <w:sz w:val="24"/>
          <w:szCs w:val="24"/>
        </w:rPr>
      </w:pPr>
      <w:r w:rsidRPr="00AE2630">
        <w:rPr>
          <w:rFonts w:ascii="Tahoma" w:hAnsi="Tahoma" w:cs="Tahoma"/>
          <w:color w:val="000000"/>
          <w:sz w:val="24"/>
          <w:szCs w:val="24"/>
        </w:rPr>
        <w:t>- layanan ada</w:t>
      </w:r>
      <w:r w:rsidR="00A1355C" w:rsidRPr="00AE2630">
        <w:rPr>
          <w:rFonts w:ascii="Tahoma" w:hAnsi="Tahoma" w:cs="Tahoma"/>
          <w:color w:val="000000"/>
          <w:sz w:val="24"/>
          <w:szCs w:val="24"/>
        </w:rPr>
        <w:t>ministrasi kepegawaian lainnya;</w:t>
      </w:r>
    </w:p>
    <w:p w:rsidR="007E71FE" w:rsidRPr="00AE2630" w:rsidRDefault="007E71FE" w:rsidP="00A1355C">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usulan pemberian tanda penghargaan dan</w:t>
      </w:r>
      <w:r w:rsidRPr="00AE2630">
        <w:rPr>
          <w:rFonts w:ascii="Tahoma" w:hAnsi="Tahoma" w:cs="Tahoma"/>
          <w:color w:val="000000"/>
          <w:sz w:val="24"/>
          <w:szCs w:val="24"/>
        </w:rPr>
        <w:br/>
        <w:t>tanda jasa pegawai negeri sipil;</w:t>
      </w:r>
    </w:p>
    <w:p w:rsidR="00A1355C" w:rsidRPr="00AE2630" w:rsidRDefault="00A1355C" w:rsidP="00A1355C">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perumusan kebijakan pembinaan,</w:t>
      </w:r>
      <w:r w:rsidRPr="00AE2630">
        <w:rPr>
          <w:rFonts w:ascii="Tahoma" w:hAnsi="Tahoma" w:cs="Tahoma"/>
          <w:color w:val="000000"/>
          <w:sz w:val="24"/>
          <w:szCs w:val="24"/>
        </w:rPr>
        <w:br/>
        <w:t>peningkatan kompetensi, disiplin dan kesejahteraan pegawai</w:t>
      </w:r>
      <w:r w:rsidRPr="00AE2630">
        <w:rPr>
          <w:rFonts w:ascii="Tahoma" w:hAnsi="Tahoma" w:cs="Tahoma"/>
          <w:color w:val="000000"/>
          <w:sz w:val="24"/>
          <w:szCs w:val="24"/>
        </w:rPr>
        <w:br/>
        <w:t>negeri sipil;</w:t>
      </w:r>
    </w:p>
    <w:p w:rsidR="00AE2630" w:rsidRPr="00AE2630" w:rsidRDefault="00A1355C" w:rsidP="00AE2630">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Mengembangkan penerapan sistem informasi aparatur berbasis</w:t>
      </w:r>
      <w:r w:rsidRPr="00AE2630">
        <w:rPr>
          <w:rFonts w:ascii="Tahoma" w:hAnsi="Tahoma" w:cs="Tahoma"/>
          <w:color w:val="000000"/>
          <w:sz w:val="24"/>
          <w:szCs w:val="24"/>
        </w:rPr>
        <w:br/>
        <w:t>teknologi informasi;</w:t>
      </w:r>
    </w:p>
    <w:p w:rsidR="00A1355C" w:rsidRPr="00AE2630" w:rsidRDefault="00A1355C" w:rsidP="00AE2630">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lastRenderedPageBreak/>
        <w:t>Menghimpun dan mensosialisasikan peraturan perundangundangan di bidang perencanaan dan kepegawaian serta yang</w:t>
      </w:r>
      <w:r w:rsidRPr="00AE2630">
        <w:rPr>
          <w:rFonts w:ascii="Tahoma" w:hAnsi="Tahoma" w:cs="Tahoma"/>
          <w:color w:val="000000"/>
          <w:sz w:val="24"/>
          <w:szCs w:val="24"/>
        </w:rPr>
        <w:br/>
        <w:t>berkaitan dengan tugas dan fungsi kecamatan;</w:t>
      </w:r>
    </w:p>
    <w:p w:rsidR="00A1355C" w:rsidRPr="00AE2630" w:rsidRDefault="00A1355C" w:rsidP="00A1355C">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Menyiapkan bahan dan mengkoordinasikan administrasi</w:t>
      </w:r>
      <w:r w:rsidRPr="00AE2630">
        <w:rPr>
          <w:rFonts w:ascii="Tahoma" w:hAnsi="Tahoma" w:cs="Tahoma"/>
          <w:color w:val="000000"/>
          <w:sz w:val="24"/>
          <w:szCs w:val="24"/>
        </w:rPr>
        <w:br/>
        <w:t>penyusunan produk hukum di lingkungan kecamatan;</w:t>
      </w:r>
    </w:p>
    <w:p w:rsidR="00A1355C" w:rsidRPr="00AE2630" w:rsidRDefault="00A1355C" w:rsidP="00A1355C">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Menyusun laporan hasil pelaksanaan tugas subbagian</w:t>
      </w:r>
      <w:r w:rsidRPr="00AE2630">
        <w:rPr>
          <w:rFonts w:ascii="Tahoma" w:hAnsi="Tahoma" w:cs="Tahoma"/>
          <w:color w:val="000000"/>
          <w:sz w:val="24"/>
          <w:szCs w:val="24"/>
        </w:rPr>
        <w:br/>
        <w:t>perencanaan dan kepegawaian dan memberikan saran</w:t>
      </w:r>
      <w:r w:rsidRPr="00AE2630">
        <w:rPr>
          <w:rFonts w:ascii="Tahoma" w:hAnsi="Tahoma" w:cs="Tahoma"/>
          <w:color w:val="000000"/>
          <w:sz w:val="24"/>
          <w:szCs w:val="24"/>
        </w:rPr>
        <w:br/>
        <w:t>pertimbangan kepada atasan sebagai bahan perumusan</w:t>
      </w:r>
      <w:r w:rsidRPr="00AE2630">
        <w:rPr>
          <w:rFonts w:ascii="Tahoma" w:hAnsi="Tahoma" w:cs="Tahoma"/>
          <w:color w:val="000000"/>
          <w:sz w:val="24"/>
          <w:szCs w:val="24"/>
        </w:rPr>
        <w:br/>
        <w:t>kebijakan; dan</w:t>
      </w:r>
    </w:p>
    <w:p w:rsidR="00A1355C" w:rsidRPr="00173EA8" w:rsidRDefault="00A1355C" w:rsidP="00A1355C">
      <w:pPr>
        <w:pStyle w:val="ListParagraph"/>
        <w:numPr>
          <w:ilvl w:val="0"/>
          <w:numId w:val="42"/>
        </w:numPr>
        <w:tabs>
          <w:tab w:val="left" w:pos="1080"/>
          <w:tab w:val="left" w:pos="1710"/>
          <w:tab w:val="left" w:pos="2250"/>
        </w:tabs>
        <w:spacing w:after="0" w:line="360" w:lineRule="auto"/>
        <w:ind w:left="1440"/>
        <w:jc w:val="both"/>
        <w:rPr>
          <w:rFonts w:ascii="Tahoma" w:hAnsi="Tahoma" w:cs="Tahoma"/>
          <w:sz w:val="24"/>
          <w:szCs w:val="24"/>
          <w:lang w:val="en-US"/>
        </w:rPr>
      </w:pPr>
      <w:r w:rsidRPr="00AE2630">
        <w:rPr>
          <w:rFonts w:ascii="Tahoma" w:hAnsi="Tahoma" w:cs="Tahoma"/>
          <w:color w:val="000000"/>
          <w:sz w:val="24"/>
          <w:szCs w:val="24"/>
        </w:rPr>
        <w:t>Melakukan tugas kedinasan lain yang diperintahkan oleh atasan</w:t>
      </w:r>
      <w:r w:rsidRPr="00AE2630">
        <w:rPr>
          <w:rFonts w:ascii="Tahoma" w:hAnsi="Tahoma" w:cs="Tahoma"/>
          <w:color w:val="000000"/>
          <w:sz w:val="24"/>
          <w:szCs w:val="24"/>
        </w:rPr>
        <w:br/>
        <w:t>baik lisan maupun tertulis sesuai bidang tugasnya untuk</w:t>
      </w:r>
      <w:r w:rsidRPr="00AE2630">
        <w:rPr>
          <w:rFonts w:ascii="Tahoma" w:hAnsi="Tahoma" w:cs="Tahoma"/>
          <w:color w:val="000000"/>
          <w:sz w:val="24"/>
          <w:szCs w:val="24"/>
        </w:rPr>
        <w:br/>
        <w:t>mendukung kelancaran pelaksanaan tugas.</w:t>
      </w:r>
    </w:p>
    <w:p w:rsidR="00173EA8" w:rsidRPr="00173EA8" w:rsidRDefault="00173EA8" w:rsidP="00173EA8">
      <w:pPr>
        <w:tabs>
          <w:tab w:val="left" w:pos="1080"/>
          <w:tab w:val="left" w:pos="1260"/>
          <w:tab w:val="left" w:pos="1710"/>
          <w:tab w:val="left" w:pos="2250"/>
        </w:tabs>
        <w:spacing w:after="0" w:line="360" w:lineRule="auto"/>
        <w:ind w:left="1170"/>
        <w:jc w:val="both"/>
        <w:rPr>
          <w:rFonts w:ascii="Tahoma" w:hAnsi="Tahoma" w:cs="Tahoma"/>
          <w:b/>
          <w:i/>
          <w:sz w:val="24"/>
          <w:szCs w:val="24"/>
          <w:lang w:val="en-US"/>
        </w:rPr>
      </w:pPr>
      <w:r w:rsidRPr="00173EA8">
        <w:rPr>
          <w:rFonts w:ascii="Tahoma" w:hAnsi="Tahoma" w:cs="Tahoma"/>
          <w:b/>
          <w:i/>
          <w:sz w:val="24"/>
          <w:szCs w:val="24"/>
        </w:rPr>
        <w:t xml:space="preserve">Tugas </w:t>
      </w:r>
      <w:r w:rsidRPr="00173EA8">
        <w:rPr>
          <w:rFonts w:ascii="Tahoma" w:hAnsi="Tahoma" w:cs="Tahoma"/>
          <w:b/>
          <w:i/>
          <w:sz w:val="24"/>
          <w:szCs w:val="24"/>
          <w:lang w:val="en-US"/>
        </w:rPr>
        <w:t>Kepala Sub Bagian Perencanaan dan Kepegawaian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Merencanakan kegiatan dan jadwal operasional tahunan serta</w:t>
      </w:r>
      <w:r w:rsidRPr="00B2675A">
        <w:rPr>
          <w:rFonts w:ascii="Tahoma" w:hAnsi="Tahoma" w:cs="Tahoma"/>
          <w:color w:val="000000"/>
          <w:sz w:val="24"/>
        </w:rPr>
        <w:br/>
        <w:t>penganggaran kecamatan sebagai pedoman pelaksanaan tugas;</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Membagi tugas kepada bawahan agar tercipta distribusi tugas</w:t>
      </w:r>
      <w:r w:rsidRPr="00B2675A">
        <w:rPr>
          <w:rFonts w:ascii="Tahoma" w:hAnsi="Tahoma" w:cs="Tahoma"/>
          <w:color w:val="000000"/>
          <w:sz w:val="24"/>
        </w:rPr>
        <w:br/>
        <w:t>yang merata;</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Menyelia pelaksanaan tugas pokok agar organisasi berjalan</w:t>
      </w:r>
      <w:r w:rsidRPr="00B2675A">
        <w:rPr>
          <w:rFonts w:ascii="Tahoma" w:hAnsi="Tahoma" w:cs="Tahoma"/>
          <w:color w:val="000000"/>
          <w:sz w:val="24"/>
        </w:rPr>
        <w:br/>
        <w:t>sesuai dengan rencana, tepat waktu, berkualitas dalam lingkup</w:t>
      </w:r>
      <w:r w:rsidRPr="00B2675A">
        <w:rPr>
          <w:rFonts w:ascii="Tahoma" w:hAnsi="Tahoma" w:cs="Tahoma"/>
          <w:color w:val="000000"/>
          <w:sz w:val="24"/>
        </w:rPr>
        <w:br/>
        <w:t>Subbagian;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Memeriksa hasil pelaksanaan tugas pokok organisasi agar</w:t>
      </w:r>
      <w:r w:rsidRPr="00B2675A">
        <w:rPr>
          <w:rFonts w:ascii="Tahoma" w:hAnsi="Tahoma" w:cs="Tahoma"/>
          <w:color w:val="000000"/>
          <w:sz w:val="24"/>
        </w:rPr>
        <w:br/>
        <w:t>berjalan sesuai rencana tepat waktu, berkualitas dalam lingkup</w:t>
      </w:r>
      <w:r w:rsidRPr="00B2675A">
        <w:rPr>
          <w:rFonts w:ascii="Tahoma" w:hAnsi="Tahoma" w:cs="Tahoma"/>
          <w:color w:val="000000"/>
          <w:sz w:val="24"/>
        </w:rPr>
        <w:br/>
        <w:t>Subbagian;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Mengevaluasi hasil pelaksanaan tugas pokok organisasi agar</w:t>
      </w:r>
      <w:r w:rsidRPr="00B2675A">
        <w:rPr>
          <w:rFonts w:ascii="Tahoma" w:hAnsi="Tahoma" w:cs="Tahoma"/>
          <w:color w:val="000000"/>
          <w:sz w:val="24"/>
        </w:rPr>
        <w:br/>
        <w:t>berjalan sesuai rencana tepat waktu, berkualitas dalam lingkup</w:t>
      </w:r>
      <w:r w:rsidRPr="00B2675A">
        <w:rPr>
          <w:rFonts w:ascii="Tahoma" w:hAnsi="Tahoma" w:cs="Tahoma"/>
          <w:color w:val="000000"/>
          <w:sz w:val="24"/>
        </w:rPr>
        <w:br/>
        <w:t>Subbagian;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Melakukan pengklasifikasian surat menurut jenisnya serta</w:t>
      </w:r>
      <w:r w:rsidRPr="00B2675A">
        <w:rPr>
          <w:rFonts w:ascii="Tahoma" w:hAnsi="Tahoma" w:cs="Tahoma"/>
          <w:color w:val="000000"/>
          <w:sz w:val="24"/>
        </w:rPr>
        <w:br/>
        <w:t>administrasi dan pendistribusian surat masuk dan surat keluar;</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Menata dan melakukan pengarsipan naskah dinas pengelolaan</w:t>
      </w:r>
      <w:r w:rsidRPr="00B2675A">
        <w:rPr>
          <w:rFonts w:ascii="Tahoma" w:hAnsi="Tahoma" w:cs="Tahoma"/>
          <w:color w:val="000000"/>
          <w:sz w:val="24"/>
        </w:rPr>
        <w:br/>
        <w:t>perpustakaan;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lastRenderedPageBreak/>
        <w:t>Mempersiapkan pelaksanaan rapat dinas, upacara bendera,</w:t>
      </w:r>
      <w:r w:rsidRPr="00B2675A">
        <w:rPr>
          <w:rFonts w:ascii="Tahoma" w:hAnsi="Tahoma" w:cs="Tahoma"/>
          <w:color w:val="000000"/>
          <w:sz w:val="24"/>
        </w:rPr>
        <w:br/>
        <w:t>kehumasan dan keprotokolan;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Mengelola sarana dan prasarana serta melakukan urusan</w:t>
      </w:r>
      <w:r w:rsidRPr="00B2675A">
        <w:rPr>
          <w:rFonts w:ascii="Tahoma" w:hAnsi="Tahoma" w:cs="Tahoma"/>
          <w:color w:val="000000"/>
          <w:sz w:val="24"/>
        </w:rPr>
        <w:br/>
        <w:t>rumah tangga;</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Mengkoordinasikan dan melakukan pemeliharaan kebersihan</w:t>
      </w:r>
      <w:r w:rsidRPr="00B2675A">
        <w:rPr>
          <w:rFonts w:ascii="Tahoma" w:hAnsi="Tahoma" w:cs="Tahoma"/>
          <w:color w:val="000000"/>
          <w:sz w:val="24"/>
        </w:rPr>
        <w:br/>
        <w:t>dan pengelolaan keamanan lingungan kantor;</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Menyiapkan bahan dan menyusun rencana kebutuhan,</w:t>
      </w:r>
      <w:r w:rsidRPr="00B2675A">
        <w:rPr>
          <w:rFonts w:ascii="Tahoma" w:hAnsi="Tahoma" w:cs="Tahoma"/>
          <w:color w:val="000000"/>
          <w:sz w:val="24"/>
        </w:rPr>
        <w:br/>
        <w:t>pemeliharaan dan penghapusan barang, daftar inventaris</w:t>
      </w:r>
      <w:r w:rsidRPr="00B2675A">
        <w:rPr>
          <w:rFonts w:ascii="Tahoma" w:hAnsi="Tahoma" w:cs="Tahoma"/>
          <w:color w:val="000000"/>
          <w:sz w:val="24"/>
        </w:rPr>
        <w:br/>
        <w:t>barang serta menyusun laporan barang inventaris;</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Menyiapkan bahan dan menyusun administrasi pengadaan,</w:t>
      </w:r>
      <w:r w:rsidRPr="00B2675A">
        <w:rPr>
          <w:rFonts w:ascii="Tahoma" w:hAnsi="Tahoma" w:cs="Tahoma"/>
          <w:color w:val="000000"/>
          <w:sz w:val="24"/>
        </w:rPr>
        <w:br/>
        <w:t>pendistribusian dan pemeliharaan inventarisasi dan</w:t>
      </w:r>
      <w:r w:rsidRPr="00B2675A">
        <w:rPr>
          <w:rFonts w:ascii="Tahoma" w:hAnsi="Tahoma" w:cs="Tahoma"/>
          <w:color w:val="000000"/>
          <w:sz w:val="24"/>
        </w:rPr>
        <w:br/>
        <w:t>penghapusan barang;</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Melakukan verifikasi kelengkapan asministrasi permintaan</w:t>
      </w:r>
      <w:r w:rsidRPr="00B2675A">
        <w:rPr>
          <w:rFonts w:ascii="Tahoma" w:hAnsi="Tahoma" w:cs="Tahoma"/>
          <w:color w:val="000000"/>
          <w:sz w:val="24"/>
        </w:rPr>
        <w:br/>
        <w:t>pembayaran;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Meneliti kelengkapan uang persediaan, ganti uang, tambahan</w:t>
      </w:r>
      <w:r w:rsidRPr="00B2675A">
        <w:rPr>
          <w:rFonts w:ascii="Tahoma" w:hAnsi="Tahoma" w:cs="Tahoma"/>
          <w:color w:val="000000"/>
          <w:sz w:val="24"/>
        </w:rPr>
        <w:br/>
        <w:t>uang, pembayaran gaji, tunjangan dan tambahan penghasilan</w:t>
      </w:r>
      <w:r w:rsidRPr="00B2675A">
        <w:rPr>
          <w:rFonts w:ascii="Tahoma" w:hAnsi="Tahoma" w:cs="Tahoma"/>
          <w:color w:val="000000"/>
          <w:sz w:val="24"/>
        </w:rPr>
        <w:br/>
        <w:t>lainnya untuk menjadi bahan proses lebih lanjut;</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Mengkoordinasikan dan menyusun kerjasama anggaran;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Mengelola pembayaran gaji dan tunjangan pegawai;</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Melakukan verifikasi harian atas penerimaan keuangan serta</w:t>
      </w:r>
      <w:r w:rsidRPr="00B2675A">
        <w:rPr>
          <w:rFonts w:ascii="Tahoma" w:hAnsi="Tahoma" w:cs="Tahoma"/>
          <w:color w:val="000000"/>
          <w:sz w:val="24"/>
        </w:rPr>
        <w:br/>
        <w:t>verifikasi pertanggungjawaban keuangan;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Melakukan akuntansi pengeluaran dan penerimaan keuangan;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Menyiapkan bahan dan menyusun laporan keuangan;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Menyusun realisasi perhitungan anggaran;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Mengevaluasi pelaksanaan tugas bendahara;</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Mengumpulkan bahan, mengkoordinasikan dan menindaklanjuti</w:t>
      </w:r>
      <w:r w:rsidRPr="00B2675A">
        <w:rPr>
          <w:rFonts w:ascii="Tahoma" w:hAnsi="Tahoma" w:cs="Tahoma"/>
          <w:color w:val="000000"/>
          <w:sz w:val="24"/>
        </w:rPr>
        <w:br/>
        <w:t>laporan hasil pemeriksaan;</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Melakukan penataan, pengelolaan, pemanfaatan dan</w:t>
      </w:r>
      <w:r w:rsidRPr="00B2675A">
        <w:rPr>
          <w:rFonts w:ascii="Tahoma" w:hAnsi="Tahoma" w:cs="Tahoma"/>
          <w:color w:val="000000"/>
          <w:sz w:val="24"/>
        </w:rPr>
        <w:br/>
        <w:t>penghapusan asset;</w:t>
      </w:r>
    </w:p>
    <w:p w:rsidR="00B2675A"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lastRenderedPageBreak/>
        <w:t>Menyusun laporan hasil pelaksanaan tugas subbagian umum</w:t>
      </w:r>
      <w:r w:rsidRPr="00B2675A">
        <w:rPr>
          <w:rFonts w:ascii="Tahoma" w:hAnsi="Tahoma" w:cs="Tahoma"/>
          <w:color w:val="000000"/>
          <w:sz w:val="24"/>
        </w:rPr>
        <w:br/>
        <w:t>dan keuangan dan memberikan saran pertimbangan kepada</w:t>
      </w:r>
      <w:r w:rsidRPr="00B2675A">
        <w:rPr>
          <w:rFonts w:ascii="Tahoma" w:hAnsi="Tahoma" w:cs="Tahoma"/>
          <w:color w:val="000000"/>
          <w:sz w:val="24"/>
        </w:rPr>
        <w:br/>
        <w:t>atasan sebagai bahan perumusan kebijakan; dan</w:t>
      </w:r>
    </w:p>
    <w:p w:rsidR="00173EA8" w:rsidRPr="00B2675A" w:rsidRDefault="00173EA8" w:rsidP="00173EA8">
      <w:pPr>
        <w:pStyle w:val="ListParagraph"/>
        <w:numPr>
          <w:ilvl w:val="0"/>
          <w:numId w:val="43"/>
        </w:numPr>
        <w:tabs>
          <w:tab w:val="left" w:pos="1080"/>
          <w:tab w:val="left" w:pos="1710"/>
          <w:tab w:val="left" w:pos="2250"/>
        </w:tabs>
        <w:spacing w:after="0" w:line="360" w:lineRule="auto"/>
        <w:ind w:left="1440"/>
        <w:jc w:val="both"/>
        <w:rPr>
          <w:rFonts w:ascii="Tahoma" w:hAnsi="Tahoma" w:cs="Tahoma"/>
          <w:sz w:val="28"/>
          <w:szCs w:val="24"/>
          <w:lang w:val="en-US"/>
        </w:rPr>
      </w:pPr>
      <w:r w:rsidRPr="00B2675A">
        <w:rPr>
          <w:rFonts w:ascii="Tahoma" w:hAnsi="Tahoma" w:cs="Tahoma"/>
          <w:color w:val="000000"/>
          <w:sz w:val="24"/>
        </w:rPr>
        <w:t>Melakukan tugas kedinasan lain yang diperintahkan oleh atasan</w:t>
      </w:r>
      <w:r w:rsidRPr="00B2675A">
        <w:rPr>
          <w:rFonts w:ascii="Tahoma" w:hAnsi="Tahoma" w:cs="Tahoma"/>
          <w:color w:val="000000"/>
          <w:sz w:val="24"/>
        </w:rPr>
        <w:br/>
        <w:t>baik lisan maupun tertulis sesuai bidang tugasnya untuk</w:t>
      </w:r>
      <w:r w:rsidRPr="00B2675A">
        <w:rPr>
          <w:rFonts w:ascii="Tahoma" w:hAnsi="Tahoma" w:cs="Tahoma"/>
          <w:color w:val="000000"/>
          <w:sz w:val="24"/>
        </w:rPr>
        <w:br/>
        <w:t>mendukung kelancaran pelaksanaan tugas.</w:t>
      </w:r>
    </w:p>
    <w:p w:rsidR="007E71FE" w:rsidRPr="00335E14" w:rsidRDefault="007E71FE" w:rsidP="007E71FE">
      <w:pPr>
        <w:pStyle w:val="ListParagraph"/>
        <w:tabs>
          <w:tab w:val="left" w:pos="1710"/>
          <w:tab w:val="left" w:pos="2250"/>
        </w:tabs>
        <w:spacing w:after="0" w:line="360" w:lineRule="auto"/>
        <w:ind w:left="1440"/>
        <w:jc w:val="both"/>
        <w:rPr>
          <w:rFonts w:ascii="Tahoma" w:hAnsi="Tahoma" w:cs="Tahoma"/>
          <w:sz w:val="28"/>
          <w:szCs w:val="24"/>
        </w:rPr>
      </w:pPr>
    </w:p>
    <w:p w:rsidR="00116AC1" w:rsidRPr="00681590" w:rsidRDefault="00116AC1" w:rsidP="00116AC1">
      <w:pPr>
        <w:pStyle w:val="ListParagraph"/>
        <w:spacing w:after="0" w:line="360" w:lineRule="auto"/>
        <w:ind w:left="1440"/>
        <w:contextualSpacing w:val="0"/>
        <w:jc w:val="both"/>
        <w:rPr>
          <w:rFonts w:ascii="Tahoma" w:hAnsi="Tahoma" w:cs="Tahoma"/>
          <w:sz w:val="28"/>
          <w:szCs w:val="24"/>
        </w:rPr>
      </w:pPr>
    </w:p>
    <w:p w:rsidR="008279DF" w:rsidRDefault="008279DF" w:rsidP="006902CC">
      <w:pPr>
        <w:tabs>
          <w:tab w:val="left" w:pos="284"/>
          <w:tab w:val="left" w:pos="1134"/>
        </w:tabs>
        <w:spacing w:before="240" w:line="360" w:lineRule="auto"/>
        <w:jc w:val="both"/>
        <w:rPr>
          <w:rFonts w:ascii="Tahoma" w:hAnsi="Tahoma" w:cs="Tahoma"/>
          <w:b/>
          <w:sz w:val="24"/>
          <w:szCs w:val="24"/>
          <w:lang w:val="en-US"/>
        </w:rPr>
      </w:pPr>
    </w:p>
    <w:p w:rsidR="00681590" w:rsidRPr="004D3C99" w:rsidRDefault="00681590" w:rsidP="006902CC">
      <w:pPr>
        <w:tabs>
          <w:tab w:val="left" w:pos="284"/>
          <w:tab w:val="left" w:pos="1134"/>
        </w:tabs>
        <w:spacing w:before="240" w:line="360" w:lineRule="auto"/>
        <w:jc w:val="both"/>
        <w:rPr>
          <w:rFonts w:ascii="Tahoma" w:hAnsi="Tahoma" w:cs="Tahoma"/>
          <w:b/>
          <w:sz w:val="24"/>
          <w:szCs w:val="24"/>
          <w:lang w:val="en-US"/>
        </w:rPr>
        <w:sectPr w:rsidR="00681590" w:rsidRPr="004D3C99" w:rsidSect="00C54FD5">
          <w:headerReference w:type="default" r:id="rId13"/>
          <w:footerReference w:type="default" r:id="rId14"/>
          <w:pgSz w:w="11906" w:h="16838" w:code="9"/>
          <w:pgMar w:top="1808" w:right="1440" w:bottom="1440" w:left="1440" w:header="568" w:footer="1411" w:gutter="0"/>
          <w:paperSrc w:first="763" w:other="763"/>
          <w:cols w:space="708"/>
          <w:docGrid w:linePitch="360"/>
        </w:sectPr>
      </w:pPr>
    </w:p>
    <w:p w:rsidR="00076F06" w:rsidRPr="004D3C99" w:rsidRDefault="00076F06" w:rsidP="00076F06">
      <w:pPr>
        <w:spacing w:line="240" w:lineRule="auto"/>
        <w:jc w:val="center"/>
        <w:rPr>
          <w:rFonts w:ascii="Tahoma" w:hAnsi="Tahoma" w:cs="Tahoma"/>
          <w:b/>
          <w:sz w:val="24"/>
          <w:szCs w:val="24"/>
        </w:rPr>
      </w:pPr>
      <w:r w:rsidRPr="004D3C99">
        <w:rPr>
          <w:rFonts w:ascii="Tahoma" w:hAnsi="Tahoma" w:cs="Tahoma"/>
          <w:b/>
          <w:sz w:val="24"/>
          <w:szCs w:val="24"/>
        </w:rPr>
        <w:lastRenderedPageBreak/>
        <w:t>BAB  IV</w:t>
      </w:r>
    </w:p>
    <w:p w:rsidR="009D31A0" w:rsidRPr="004D3C99" w:rsidRDefault="00AE2220" w:rsidP="00B91A49">
      <w:pPr>
        <w:spacing w:line="240" w:lineRule="auto"/>
        <w:jc w:val="center"/>
        <w:rPr>
          <w:rFonts w:ascii="Tahoma" w:hAnsi="Tahoma" w:cs="Tahoma"/>
          <w:b/>
          <w:sz w:val="24"/>
          <w:szCs w:val="24"/>
          <w:lang w:val="en-US"/>
        </w:rPr>
      </w:pPr>
      <w:r w:rsidRPr="004D3C99">
        <w:rPr>
          <w:rFonts w:ascii="Tahoma" w:hAnsi="Tahoma" w:cs="Tahoma"/>
          <w:b/>
          <w:sz w:val="24"/>
          <w:szCs w:val="24"/>
        </w:rPr>
        <w:t>PEN</w:t>
      </w:r>
      <w:r w:rsidR="008F5A7D" w:rsidRPr="004D3C99">
        <w:rPr>
          <w:rFonts w:ascii="Tahoma" w:hAnsi="Tahoma" w:cs="Tahoma"/>
          <w:b/>
          <w:sz w:val="24"/>
          <w:szCs w:val="24"/>
          <w:lang w:val="en-US"/>
        </w:rPr>
        <w:t>ETAPAN</w:t>
      </w:r>
      <w:r w:rsidRPr="004D3C99">
        <w:rPr>
          <w:rFonts w:ascii="Tahoma" w:hAnsi="Tahoma" w:cs="Tahoma"/>
          <w:b/>
          <w:sz w:val="24"/>
          <w:szCs w:val="24"/>
          <w:lang w:val="en-US"/>
        </w:rPr>
        <w:t xml:space="preserve"> INDIKATOR KINERJA UTAMA</w:t>
      </w:r>
    </w:p>
    <w:p w:rsidR="00B91A49" w:rsidRPr="004D3C99" w:rsidRDefault="00B91A49" w:rsidP="00B91A49">
      <w:pPr>
        <w:spacing w:after="0" w:line="240" w:lineRule="auto"/>
        <w:jc w:val="center"/>
        <w:rPr>
          <w:rFonts w:ascii="Tahoma" w:hAnsi="Tahoma" w:cs="Tahoma"/>
          <w:b/>
          <w:sz w:val="24"/>
          <w:szCs w:val="24"/>
          <w:lang w:val="en-US"/>
        </w:rPr>
      </w:pPr>
    </w:p>
    <w:p w:rsidR="00AE2220" w:rsidRPr="004D3C99" w:rsidRDefault="00AE2220" w:rsidP="00B91A49">
      <w:pPr>
        <w:spacing w:after="0" w:line="240" w:lineRule="auto"/>
        <w:jc w:val="center"/>
        <w:rPr>
          <w:rFonts w:ascii="Tahoma" w:hAnsi="Tahoma" w:cs="Tahoma"/>
          <w:b/>
          <w:sz w:val="24"/>
          <w:szCs w:val="24"/>
          <w:lang w:val="en-US"/>
        </w:rPr>
      </w:pPr>
    </w:p>
    <w:p w:rsidR="008F5A7D" w:rsidRPr="004D3C99" w:rsidRDefault="008810EF" w:rsidP="003869B6">
      <w:pPr>
        <w:tabs>
          <w:tab w:val="left" w:pos="284"/>
          <w:tab w:val="left" w:pos="567"/>
          <w:tab w:val="left" w:pos="1134"/>
        </w:tabs>
        <w:spacing w:after="0" w:line="360" w:lineRule="auto"/>
        <w:ind w:firstLine="709"/>
        <w:jc w:val="both"/>
        <w:rPr>
          <w:rFonts w:ascii="Tahoma" w:hAnsi="Tahoma" w:cs="Tahoma"/>
          <w:sz w:val="24"/>
          <w:szCs w:val="24"/>
          <w:lang w:val="en-US"/>
        </w:rPr>
      </w:pPr>
      <w:r>
        <w:rPr>
          <w:rFonts w:ascii="Tahoma" w:hAnsi="Tahoma" w:cs="Tahoma"/>
          <w:sz w:val="24"/>
          <w:szCs w:val="24"/>
          <w:lang w:val="en-US"/>
        </w:rPr>
        <w:t xml:space="preserve">Berdasarkan program, </w:t>
      </w:r>
      <w:r w:rsidR="00AE2220" w:rsidRPr="004D3C99">
        <w:rPr>
          <w:rFonts w:ascii="Tahoma" w:hAnsi="Tahoma" w:cs="Tahoma"/>
          <w:sz w:val="24"/>
          <w:szCs w:val="24"/>
          <w:lang w:val="en-US"/>
        </w:rPr>
        <w:t>k</w:t>
      </w:r>
      <w:r w:rsidR="00D460A1" w:rsidRPr="004D3C99">
        <w:rPr>
          <w:rFonts w:ascii="Tahoma" w:hAnsi="Tahoma" w:cs="Tahoma"/>
          <w:sz w:val="24"/>
          <w:szCs w:val="24"/>
          <w:lang w:val="en-US"/>
        </w:rPr>
        <w:t>egiatan</w:t>
      </w:r>
      <w:r>
        <w:rPr>
          <w:rFonts w:ascii="Tahoma" w:hAnsi="Tahoma" w:cs="Tahoma"/>
          <w:sz w:val="24"/>
          <w:szCs w:val="24"/>
          <w:lang w:val="en-US"/>
        </w:rPr>
        <w:t xml:space="preserve"> dan sub kegiatan</w:t>
      </w:r>
      <w:r w:rsidR="00D460A1" w:rsidRPr="004D3C99">
        <w:rPr>
          <w:rFonts w:ascii="Tahoma" w:hAnsi="Tahoma" w:cs="Tahoma"/>
          <w:sz w:val="24"/>
          <w:szCs w:val="24"/>
          <w:lang w:val="en-US"/>
        </w:rPr>
        <w:t xml:space="preserve"> yang dilaksanakan </w:t>
      </w:r>
      <w:r w:rsidR="00F00631">
        <w:rPr>
          <w:rFonts w:ascii="Tahoma" w:hAnsi="Tahoma" w:cs="Tahoma"/>
          <w:sz w:val="24"/>
          <w:szCs w:val="24"/>
          <w:lang w:val="en-US"/>
        </w:rPr>
        <w:t xml:space="preserve">Kecamatan Wotu </w:t>
      </w:r>
      <w:r w:rsidR="00AE2220" w:rsidRPr="004D3C99">
        <w:rPr>
          <w:rFonts w:ascii="Tahoma" w:hAnsi="Tahoma" w:cs="Tahoma"/>
          <w:sz w:val="24"/>
          <w:szCs w:val="24"/>
          <w:lang w:val="en-US"/>
        </w:rPr>
        <w:t>Kabupaten Luwu Timur, maka dilakukan review Indikato</w:t>
      </w:r>
      <w:r w:rsidR="00D460A1" w:rsidRPr="004D3C99">
        <w:rPr>
          <w:rFonts w:ascii="Tahoma" w:hAnsi="Tahoma" w:cs="Tahoma"/>
          <w:sz w:val="24"/>
          <w:szCs w:val="24"/>
          <w:lang w:val="en-US"/>
        </w:rPr>
        <w:t xml:space="preserve">r Kinerja Utama </w:t>
      </w:r>
      <w:r w:rsidR="00F00631">
        <w:rPr>
          <w:rFonts w:ascii="Tahoma" w:hAnsi="Tahoma" w:cs="Tahoma"/>
          <w:sz w:val="24"/>
          <w:szCs w:val="24"/>
          <w:lang w:val="en-US"/>
        </w:rPr>
        <w:t xml:space="preserve">Kecamatan Wotu </w:t>
      </w:r>
      <w:r w:rsidR="00AE2220" w:rsidRPr="004D3C99">
        <w:rPr>
          <w:rFonts w:ascii="Tahoma" w:hAnsi="Tahoma" w:cs="Tahoma"/>
          <w:sz w:val="24"/>
          <w:szCs w:val="24"/>
          <w:lang w:val="en-US"/>
        </w:rPr>
        <w:t>Kabupaten Luwu Timur disesuaikan dengan visi, misi</w:t>
      </w:r>
      <w:r w:rsidR="00E61C26" w:rsidRPr="004D3C99">
        <w:rPr>
          <w:rFonts w:ascii="Tahoma" w:hAnsi="Tahoma" w:cs="Tahoma"/>
          <w:sz w:val="24"/>
          <w:szCs w:val="24"/>
          <w:lang w:val="en-US"/>
        </w:rPr>
        <w:t xml:space="preserve">, uraian tugas pokok dan fungsi </w:t>
      </w:r>
      <w:r w:rsidR="00F00631">
        <w:rPr>
          <w:rFonts w:ascii="Tahoma" w:hAnsi="Tahoma" w:cs="Tahoma"/>
          <w:sz w:val="24"/>
          <w:szCs w:val="24"/>
          <w:lang w:val="en-US"/>
        </w:rPr>
        <w:t xml:space="preserve">Kecamatan Wotu </w:t>
      </w:r>
      <w:r w:rsidR="00E61C26" w:rsidRPr="004D3C99">
        <w:rPr>
          <w:rFonts w:ascii="Tahoma" w:hAnsi="Tahoma" w:cs="Tahoma"/>
          <w:sz w:val="24"/>
          <w:szCs w:val="24"/>
          <w:lang w:val="en-US"/>
        </w:rPr>
        <w:t xml:space="preserve">Kabupaten Luwu Timur yang berupa kuantitas yang lebih jelas dan nyata dari setiap program kerja dan kegiatan yang telah ditetapkan dalam </w:t>
      </w:r>
      <w:r w:rsidR="008F5A7D" w:rsidRPr="004D3C99">
        <w:rPr>
          <w:rFonts w:ascii="Tahoma" w:hAnsi="Tahoma" w:cs="Tahoma"/>
          <w:sz w:val="24"/>
          <w:szCs w:val="24"/>
          <w:lang w:val="en-US"/>
        </w:rPr>
        <w:t xml:space="preserve">Rencana Strategis </w:t>
      </w:r>
      <w:r w:rsidR="00F00631">
        <w:rPr>
          <w:rFonts w:ascii="Tahoma" w:hAnsi="Tahoma" w:cs="Tahoma"/>
          <w:sz w:val="24"/>
          <w:szCs w:val="24"/>
          <w:lang w:val="en-US"/>
        </w:rPr>
        <w:t>Kecamatan Wotu</w:t>
      </w:r>
      <w:r w:rsidR="003953CE" w:rsidRPr="004D3C99">
        <w:rPr>
          <w:rFonts w:ascii="Tahoma" w:hAnsi="Tahoma" w:cs="Tahoma"/>
          <w:sz w:val="24"/>
          <w:szCs w:val="24"/>
          <w:lang w:val="en-US"/>
        </w:rPr>
        <w:t>Tahun 2021 – 2026</w:t>
      </w:r>
      <w:r w:rsidR="008F5A7D" w:rsidRPr="004D3C99">
        <w:rPr>
          <w:rFonts w:ascii="Tahoma" w:hAnsi="Tahoma" w:cs="Tahoma"/>
          <w:sz w:val="24"/>
          <w:szCs w:val="24"/>
          <w:lang w:val="en-US"/>
        </w:rPr>
        <w:t>.</w:t>
      </w:r>
    </w:p>
    <w:p w:rsidR="003869B6" w:rsidRPr="004D3C99" w:rsidRDefault="008F5A7D" w:rsidP="0060767A">
      <w:pPr>
        <w:tabs>
          <w:tab w:val="left" w:pos="284"/>
          <w:tab w:val="left" w:pos="567"/>
          <w:tab w:val="left" w:pos="1134"/>
        </w:tabs>
        <w:spacing w:after="0" w:line="360" w:lineRule="auto"/>
        <w:ind w:firstLine="709"/>
        <w:jc w:val="both"/>
        <w:rPr>
          <w:rFonts w:ascii="Tahoma" w:hAnsi="Tahoma" w:cs="Tahoma"/>
          <w:sz w:val="24"/>
          <w:szCs w:val="24"/>
          <w:lang w:val="en-US"/>
        </w:rPr>
      </w:pPr>
      <w:r w:rsidRPr="004D3C99">
        <w:rPr>
          <w:rFonts w:ascii="Tahoma" w:hAnsi="Tahoma" w:cs="Tahoma"/>
          <w:sz w:val="24"/>
          <w:szCs w:val="24"/>
          <w:lang w:val="en-US"/>
        </w:rPr>
        <w:t xml:space="preserve">Penetapan Indikator Kinerja Utama (IKU) </w:t>
      </w:r>
      <w:r w:rsidR="00EF475C">
        <w:rPr>
          <w:rFonts w:ascii="Tahoma" w:hAnsi="Tahoma" w:cs="Tahoma"/>
          <w:sz w:val="24"/>
          <w:szCs w:val="24"/>
          <w:lang w:val="en-US"/>
        </w:rPr>
        <w:t xml:space="preserve">Kecamatan Wotu </w:t>
      </w:r>
      <w:r w:rsidRPr="004D3C99">
        <w:rPr>
          <w:rFonts w:ascii="Tahoma" w:hAnsi="Tahoma" w:cs="Tahoma"/>
          <w:sz w:val="24"/>
          <w:szCs w:val="24"/>
          <w:lang w:val="en-US"/>
        </w:rPr>
        <w:t xml:space="preserve">Kabupaten Luwu </w:t>
      </w:r>
      <w:r w:rsidR="0060767A" w:rsidRPr="004D3C99">
        <w:rPr>
          <w:rFonts w:ascii="Tahoma" w:hAnsi="Tahoma" w:cs="Tahoma"/>
          <w:sz w:val="24"/>
          <w:szCs w:val="24"/>
          <w:lang w:val="en-US"/>
        </w:rPr>
        <w:t xml:space="preserve">Timur disajikan pada lampiran Tabel IV.1 </w:t>
      </w:r>
    </w:p>
    <w:p w:rsidR="0060767A" w:rsidRPr="004D3C99" w:rsidRDefault="0060767A" w:rsidP="0060767A">
      <w:pPr>
        <w:tabs>
          <w:tab w:val="left" w:pos="284"/>
          <w:tab w:val="left" w:pos="567"/>
          <w:tab w:val="left" w:pos="1134"/>
        </w:tabs>
        <w:spacing w:after="0" w:line="360" w:lineRule="auto"/>
        <w:ind w:firstLine="709"/>
        <w:jc w:val="both"/>
        <w:rPr>
          <w:rFonts w:ascii="Tahoma" w:hAnsi="Tahoma" w:cs="Tahoma"/>
          <w:sz w:val="24"/>
          <w:szCs w:val="24"/>
          <w:lang w:val="en-US"/>
        </w:rPr>
      </w:pPr>
    </w:p>
    <w:p w:rsidR="0060767A" w:rsidRPr="00D93DB3" w:rsidRDefault="0089574A" w:rsidP="0060767A">
      <w:pPr>
        <w:tabs>
          <w:tab w:val="left" w:pos="284"/>
          <w:tab w:val="left" w:pos="567"/>
          <w:tab w:val="left" w:pos="1134"/>
        </w:tabs>
        <w:spacing w:after="0" w:line="360" w:lineRule="auto"/>
        <w:ind w:firstLine="1134"/>
        <w:jc w:val="both"/>
        <w:rPr>
          <w:rFonts w:asciiTheme="majorHAnsi" w:hAnsiTheme="majorHAnsi" w:cs="Arial"/>
        </w:rPr>
      </w:pP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p>
    <w:p w:rsidR="0089574A" w:rsidRPr="00D93DB3" w:rsidRDefault="0089574A" w:rsidP="003869B6">
      <w:pPr>
        <w:tabs>
          <w:tab w:val="left" w:pos="284"/>
          <w:tab w:val="left" w:pos="567"/>
          <w:tab w:val="left" w:pos="1134"/>
        </w:tabs>
        <w:spacing w:after="0" w:line="360" w:lineRule="auto"/>
        <w:ind w:firstLine="1134"/>
        <w:jc w:val="both"/>
        <w:rPr>
          <w:rFonts w:asciiTheme="majorHAnsi" w:hAnsiTheme="majorHAnsi" w:cs="Arial"/>
        </w:rPr>
        <w:sectPr w:rsidR="0089574A" w:rsidRPr="00D93DB3" w:rsidSect="00093A00">
          <w:footerReference w:type="default" r:id="rId15"/>
          <w:pgSz w:w="11906" w:h="16838" w:code="9"/>
          <w:pgMar w:top="1440" w:right="1440" w:bottom="1440" w:left="1440" w:header="426" w:footer="1411" w:gutter="0"/>
          <w:paperSrc w:first="763" w:other="763"/>
          <w:pgNumType w:start="16"/>
          <w:cols w:space="708"/>
          <w:docGrid w:linePitch="360"/>
        </w:sectPr>
      </w:pPr>
    </w:p>
    <w:p w:rsidR="00F044A2" w:rsidRPr="003A215B" w:rsidRDefault="00F044A2" w:rsidP="00F044A2">
      <w:pPr>
        <w:spacing w:after="0"/>
        <w:jc w:val="center"/>
        <w:rPr>
          <w:rFonts w:ascii="Arial" w:hAnsi="Arial" w:cs="Arial"/>
          <w:b/>
          <w:sz w:val="24"/>
          <w:szCs w:val="24"/>
          <w:lang w:val="en-US"/>
        </w:rPr>
      </w:pPr>
      <w:r w:rsidRPr="003A215B">
        <w:rPr>
          <w:rFonts w:ascii="Arial" w:hAnsi="Arial" w:cs="Arial"/>
          <w:b/>
          <w:sz w:val="24"/>
          <w:szCs w:val="24"/>
          <w:lang w:val="en-US"/>
        </w:rPr>
        <w:lastRenderedPageBreak/>
        <w:t>INDIKATOR  KINERJA UTAMA</w:t>
      </w:r>
    </w:p>
    <w:p w:rsidR="00F044A2" w:rsidRDefault="00EF475C" w:rsidP="00F044A2">
      <w:pPr>
        <w:spacing w:after="0"/>
        <w:jc w:val="center"/>
        <w:rPr>
          <w:rFonts w:ascii="Arial" w:hAnsi="Arial" w:cs="Arial"/>
          <w:b/>
          <w:sz w:val="24"/>
          <w:szCs w:val="24"/>
          <w:lang w:val="en-US"/>
        </w:rPr>
      </w:pPr>
      <w:r>
        <w:rPr>
          <w:rFonts w:ascii="Arial" w:hAnsi="Arial" w:cs="Arial"/>
          <w:b/>
          <w:sz w:val="24"/>
          <w:szCs w:val="24"/>
          <w:lang w:val="en-US"/>
        </w:rPr>
        <w:t>KECAMATAN WOTU</w:t>
      </w:r>
    </w:p>
    <w:p w:rsidR="00F044A2" w:rsidRDefault="00F044A2" w:rsidP="00F044A2">
      <w:pPr>
        <w:spacing w:after="0"/>
        <w:jc w:val="center"/>
        <w:rPr>
          <w:rFonts w:ascii="Arial" w:hAnsi="Arial" w:cs="Arial"/>
          <w:b/>
          <w:sz w:val="24"/>
          <w:szCs w:val="24"/>
          <w:lang w:val="en-US"/>
        </w:rPr>
      </w:pPr>
    </w:p>
    <w:p w:rsidR="00F044A2" w:rsidRDefault="00F044A2" w:rsidP="00F044A2">
      <w:pPr>
        <w:spacing w:after="0"/>
        <w:jc w:val="center"/>
        <w:rPr>
          <w:rFonts w:ascii="Arial" w:hAnsi="Arial" w:cs="Arial"/>
          <w:b/>
          <w:sz w:val="24"/>
          <w:szCs w:val="24"/>
          <w:lang w:val="en-US"/>
        </w:rPr>
      </w:pPr>
    </w:p>
    <w:p w:rsidR="00F044A2" w:rsidRPr="003A215B" w:rsidRDefault="00F044A2" w:rsidP="00F044A2">
      <w:pPr>
        <w:tabs>
          <w:tab w:val="left" w:pos="450"/>
        </w:tabs>
        <w:spacing w:after="0" w:line="360" w:lineRule="auto"/>
        <w:rPr>
          <w:rFonts w:ascii="Arial" w:hAnsi="Arial" w:cs="Arial"/>
          <w:lang w:val="en-US"/>
        </w:rPr>
      </w:pPr>
      <w:r w:rsidRPr="003A215B">
        <w:rPr>
          <w:rFonts w:ascii="Arial" w:hAnsi="Arial" w:cs="Arial"/>
          <w:sz w:val="24"/>
          <w:szCs w:val="24"/>
          <w:lang w:val="en-US"/>
        </w:rPr>
        <w:t>1.</w:t>
      </w:r>
      <w:r w:rsidRPr="003A215B">
        <w:rPr>
          <w:rFonts w:ascii="Arial" w:hAnsi="Arial" w:cs="Arial"/>
          <w:sz w:val="24"/>
          <w:szCs w:val="24"/>
          <w:lang w:val="en-US"/>
        </w:rPr>
        <w:tab/>
      </w:r>
      <w:r w:rsidRPr="003A215B">
        <w:rPr>
          <w:rFonts w:ascii="Arial" w:hAnsi="Arial" w:cs="Arial"/>
          <w:lang w:val="en-US"/>
        </w:rPr>
        <w:t>Unit Organisasi</w:t>
      </w:r>
      <w:r>
        <w:rPr>
          <w:rFonts w:ascii="Arial" w:hAnsi="Arial" w:cs="Arial"/>
          <w:lang w:val="en-US"/>
        </w:rPr>
        <w:tab/>
      </w:r>
      <w:r w:rsidR="004B4398">
        <w:rPr>
          <w:rFonts w:ascii="Arial" w:hAnsi="Arial" w:cs="Arial"/>
          <w:lang w:val="en-US"/>
        </w:rPr>
        <w:t xml:space="preserve">     </w:t>
      </w:r>
      <w:r w:rsidRPr="003A215B">
        <w:rPr>
          <w:rFonts w:ascii="Arial" w:hAnsi="Arial" w:cs="Arial"/>
          <w:lang w:val="en-US"/>
        </w:rPr>
        <w:t xml:space="preserve">: </w:t>
      </w:r>
      <w:r w:rsidR="004B4398">
        <w:rPr>
          <w:rFonts w:ascii="Arial" w:hAnsi="Arial" w:cs="Arial"/>
          <w:lang w:val="en-US"/>
        </w:rPr>
        <w:t xml:space="preserve">  </w:t>
      </w:r>
      <w:r w:rsidR="00EF475C">
        <w:rPr>
          <w:rFonts w:ascii="Arial" w:hAnsi="Arial" w:cs="Arial"/>
          <w:lang w:val="en-US"/>
        </w:rPr>
        <w:t xml:space="preserve">Kecamatan Wotu </w:t>
      </w:r>
      <w:r w:rsidRPr="003A215B">
        <w:rPr>
          <w:rFonts w:ascii="Arial" w:hAnsi="Arial" w:cs="Arial"/>
          <w:lang w:val="en-US"/>
        </w:rPr>
        <w:t>Kabupaten Luwu Timur</w:t>
      </w:r>
    </w:p>
    <w:p w:rsidR="00F044A2" w:rsidRPr="00F05598" w:rsidRDefault="004B4398" w:rsidP="004B4398">
      <w:pPr>
        <w:tabs>
          <w:tab w:val="left" w:pos="450"/>
        </w:tabs>
        <w:spacing w:after="0" w:line="360" w:lineRule="auto"/>
        <w:ind w:left="2700" w:hanging="2700"/>
        <w:jc w:val="both"/>
        <w:rPr>
          <w:rFonts w:ascii="Arial" w:hAnsi="Arial" w:cs="Arial"/>
          <w:lang w:val="en-US"/>
        </w:rPr>
      </w:pPr>
      <w:r>
        <w:rPr>
          <w:rFonts w:ascii="Arial" w:hAnsi="Arial" w:cs="Arial"/>
          <w:lang w:val="en-US"/>
        </w:rPr>
        <w:t>2.</w:t>
      </w:r>
      <w:r>
        <w:rPr>
          <w:rFonts w:ascii="Arial" w:hAnsi="Arial" w:cs="Arial"/>
          <w:lang w:val="en-US"/>
        </w:rPr>
        <w:tab/>
        <w:t xml:space="preserve">Tugas Pokok  </w:t>
      </w:r>
      <w:r w:rsidR="00F05598">
        <w:rPr>
          <w:rFonts w:ascii="Arial" w:hAnsi="Arial" w:cs="Arial"/>
          <w:lang w:val="en-US"/>
        </w:rPr>
        <w:t xml:space="preserve">   </w:t>
      </w:r>
      <w:r>
        <w:rPr>
          <w:rFonts w:ascii="Arial" w:hAnsi="Arial" w:cs="Arial"/>
          <w:lang w:val="en-US"/>
        </w:rPr>
        <w:t xml:space="preserve"> </w:t>
      </w:r>
      <w:r w:rsidR="00F05598">
        <w:rPr>
          <w:rFonts w:ascii="Arial" w:hAnsi="Arial" w:cs="Arial"/>
          <w:lang w:val="en-US"/>
        </w:rPr>
        <w:t xml:space="preserve"> </w:t>
      </w:r>
      <w:r w:rsidR="00F044A2" w:rsidRPr="003A215B">
        <w:rPr>
          <w:rFonts w:ascii="Arial" w:hAnsi="Arial" w:cs="Arial"/>
          <w:lang w:val="en-US"/>
        </w:rPr>
        <w:t xml:space="preserve">: </w:t>
      </w:r>
      <w:r w:rsidR="00F05598">
        <w:rPr>
          <w:rFonts w:ascii="Arial" w:hAnsi="Arial" w:cs="Arial"/>
          <w:lang w:val="en-US"/>
        </w:rPr>
        <w:t xml:space="preserve"> </w:t>
      </w:r>
      <w:r>
        <w:rPr>
          <w:rFonts w:ascii="Tahoma" w:hAnsi="Tahoma" w:cs="Tahoma"/>
          <w:b/>
          <w:i/>
          <w:color w:val="000000"/>
          <w:sz w:val="24"/>
          <w:szCs w:val="24"/>
        </w:rPr>
        <w:t xml:space="preserve">membantu Bupati dalam </w:t>
      </w:r>
      <w:r w:rsidR="00EF475C">
        <w:rPr>
          <w:rFonts w:ascii="Tahoma" w:hAnsi="Tahoma" w:cs="Tahoma"/>
          <w:b/>
          <w:i/>
          <w:color w:val="000000"/>
          <w:sz w:val="24"/>
          <w:szCs w:val="24"/>
          <w:lang w:val="en-US"/>
        </w:rPr>
        <w:t>rangka meningkatkan koordinasi penyelenggaraan</w:t>
      </w:r>
      <w:r>
        <w:rPr>
          <w:rFonts w:ascii="Tahoma" w:hAnsi="Tahoma" w:cs="Tahoma"/>
          <w:b/>
          <w:i/>
          <w:color w:val="000000"/>
          <w:sz w:val="24"/>
          <w:szCs w:val="24"/>
        </w:rPr>
        <w:t xml:space="preserve"> Pemerintah</w:t>
      </w:r>
      <w:r w:rsidR="00F05598">
        <w:rPr>
          <w:rFonts w:ascii="Tahoma" w:hAnsi="Tahoma" w:cs="Tahoma"/>
          <w:b/>
          <w:i/>
          <w:color w:val="000000"/>
          <w:sz w:val="24"/>
          <w:szCs w:val="24"/>
          <w:lang w:val="en-US"/>
        </w:rPr>
        <w:t>an,</w:t>
      </w:r>
      <w:r>
        <w:rPr>
          <w:rFonts w:ascii="Tahoma" w:hAnsi="Tahoma" w:cs="Tahoma"/>
          <w:b/>
          <w:i/>
          <w:color w:val="000000"/>
          <w:sz w:val="24"/>
          <w:szCs w:val="24"/>
        </w:rPr>
        <w:t xml:space="preserve"> </w:t>
      </w:r>
      <w:r w:rsidR="00F05598">
        <w:rPr>
          <w:rFonts w:ascii="Tahoma" w:hAnsi="Tahoma" w:cs="Tahoma"/>
          <w:b/>
          <w:i/>
          <w:color w:val="000000"/>
          <w:sz w:val="24"/>
          <w:szCs w:val="24"/>
          <w:lang w:val="en-US"/>
        </w:rPr>
        <w:t>pelayanan public, dan pemberdayaan masyarakat desa dan kelurahan berdasarkan ketentuan peraturan perundang-undangan.</w:t>
      </w:r>
    </w:p>
    <w:p w:rsidR="00F05598" w:rsidRDefault="00F044A2" w:rsidP="00F044A2">
      <w:pPr>
        <w:tabs>
          <w:tab w:val="left" w:pos="450"/>
        </w:tabs>
        <w:spacing w:after="0" w:line="360" w:lineRule="auto"/>
        <w:ind w:left="2340" w:hanging="2340"/>
        <w:rPr>
          <w:rFonts w:ascii="Arial" w:hAnsi="Arial" w:cs="Arial"/>
          <w:lang w:val="en-US"/>
        </w:rPr>
      </w:pPr>
      <w:r>
        <w:rPr>
          <w:rFonts w:ascii="Arial" w:hAnsi="Arial" w:cs="Arial"/>
          <w:lang w:val="en-US"/>
        </w:rPr>
        <w:tab/>
        <w:t xml:space="preserve">Fungsi                 </w:t>
      </w:r>
      <w:r w:rsidR="00A737F2">
        <w:rPr>
          <w:rFonts w:ascii="Arial" w:hAnsi="Arial" w:cs="Arial"/>
          <w:lang w:val="en-US"/>
        </w:rPr>
        <w:tab/>
        <w:t xml:space="preserve"> </w:t>
      </w:r>
      <w:r w:rsidRPr="003A215B">
        <w:rPr>
          <w:rFonts w:ascii="Arial" w:hAnsi="Arial" w:cs="Arial"/>
          <w:lang w:val="en-US"/>
        </w:rPr>
        <w:t xml:space="preserve">: </w:t>
      </w:r>
    </w:p>
    <w:p w:rsidR="00F05598" w:rsidRDefault="00F05598" w:rsidP="00F05598">
      <w:pPr>
        <w:pStyle w:val="ColorfulList-Accent12"/>
        <w:numPr>
          <w:ilvl w:val="0"/>
          <w:numId w:val="44"/>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pemerintahan umum</w:t>
      </w:r>
      <w:r w:rsidRPr="001540E7">
        <w:rPr>
          <w:rFonts w:ascii="Tahoma" w:hAnsi="Tahoma" w:cs="Tahoma"/>
          <w:sz w:val="24"/>
          <w:szCs w:val="24"/>
          <w:lang w:val="en-US"/>
        </w:rPr>
        <w:t>;</w:t>
      </w:r>
    </w:p>
    <w:p w:rsidR="00F05598" w:rsidRDefault="00F05598" w:rsidP="00F05598">
      <w:pPr>
        <w:pStyle w:val="ColorfulList-Accent12"/>
        <w:numPr>
          <w:ilvl w:val="0"/>
          <w:numId w:val="44"/>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pemberdayaan masyarakat desa</w:t>
      </w:r>
      <w:r w:rsidRPr="001540E7">
        <w:rPr>
          <w:rFonts w:ascii="Tahoma" w:hAnsi="Tahoma" w:cs="Tahoma"/>
          <w:sz w:val="24"/>
          <w:szCs w:val="24"/>
          <w:lang w:val="en-US"/>
        </w:rPr>
        <w:t>;</w:t>
      </w:r>
    </w:p>
    <w:p w:rsidR="00F05598" w:rsidRDefault="00F05598" w:rsidP="00F05598">
      <w:pPr>
        <w:pStyle w:val="ColorfulList-Accent12"/>
        <w:numPr>
          <w:ilvl w:val="0"/>
          <w:numId w:val="44"/>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ketentraman dan ketertiban umum</w:t>
      </w:r>
      <w:r w:rsidRPr="001540E7">
        <w:rPr>
          <w:rFonts w:ascii="Tahoma" w:hAnsi="Tahoma" w:cs="Tahoma"/>
          <w:sz w:val="24"/>
          <w:szCs w:val="24"/>
          <w:lang w:val="en-US"/>
        </w:rPr>
        <w:t>;</w:t>
      </w:r>
    </w:p>
    <w:p w:rsidR="00A737F2" w:rsidRPr="00F05598" w:rsidRDefault="00F05598" w:rsidP="00F05598">
      <w:pPr>
        <w:pStyle w:val="ColorfulList-Accent12"/>
        <w:numPr>
          <w:ilvl w:val="0"/>
          <w:numId w:val="44"/>
        </w:numPr>
        <w:tabs>
          <w:tab w:val="left" w:pos="1080"/>
        </w:tabs>
        <w:spacing w:after="0" w:line="360" w:lineRule="auto"/>
        <w:jc w:val="both"/>
        <w:rPr>
          <w:rFonts w:ascii="Tahoma" w:hAnsi="Tahoma" w:cs="Tahoma"/>
          <w:sz w:val="24"/>
          <w:szCs w:val="24"/>
          <w:lang w:val="en-US"/>
        </w:rPr>
      </w:pPr>
      <w:r w:rsidRPr="001540E7">
        <w:rPr>
          <w:rFonts w:ascii="Tahoma" w:hAnsi="Tahoma" w:cs="Tahoma"/>
          <w:sz w:val="24"/>
          <w:szCs w:val="24"/>
          <w:lang w:val="en-US"/>
        </w:rPr>
        <w:t>P</w:t>
      </w:r>
      <w:r w:rsidRPr="001540E7">
        <w:rPr>
          <w:rFonts w:ascii="Tahoma" w:hAnsi="Tahoma" w:cs="Tahoma"/>
          <w:sz w:val="24"/>
          <w:szCs w:val="24"/>
        </w:rPr>
        <w:t>erumusan kebija</w:t>
      </w:r>
      <w:r>
        <w:rPr>
          <w:rFonts w:ascii="Tahoma" w:hAnsi="Tahoma" w:cs="Tahoma"/>
          <w:sz w:val="24"/>
          <w:szCs w:val="24"/>
        </w:rPr>
        <w:t>kan</w:t>
      </w:r>
      <w:r>
        <w:rPr>
          <w:rFonts w:ascii="Tahoma" w:hAnsi="Tahoma" w:cs="Tahoma"/>
          <w:sz w:val="24"/>
          <w:szCs w:val="24"/>
          <w:lang w:val="en-US"/>
        </w:rPr>
        <w:t xml:space="preserve"> teknis, pemberian dukungan, pembinaan, monitoring dan evaluasi pelaksanaan tugas di bidang pelayanan umum</w:t>
      </w:r>
      <w:r w:rsidRPr="001540E7">
        <w:rPr>
          <w:rFonts w:ascii="Tahoma" w:hAnsi="Tahoma" w:cs="Tahoma"/>
          <w:sz w:val="24"/>
          <w:szCs w:val="24"/>
          <w:lang w:val="en-US"/>
        </w:rPr>
        <w:t>;</w:t>
      </w:r>
    </w:p>
    <w:p w:rsidR="00F044A2" w:rsidRDefault="00F044A2" w:rsidP="00F05598">
      <w:pPr>
        <w:tabs>
          <w:tab w:val="left" w:pos="450"/>
        </w:tabs>
        <w:spacing w:after="0" w:line="360" w:lineRule="auto"/>
        <w:ind w:left="2790" w:hanging="2790"/>
        <w:rPr>
          <w:rFonts w:ascii="Arial" w:hAnsi="Arial" w:cs="Arial"/>
          <w:lang w:val="en-US"/>
        </w:rPr>
      </w:pPr>
      <w:r>
        <w:rPr>
          <w:rFonts w:ascii="Arial" w:hAnsi="Arial" w:cs="Arial"/>
          <w:lang w:val="en-US"/>
        </w:rPr>
        <w:tab/>
      </w:r>
    </w:p>
    <w:p w:rsidR="00F05598" w:rsidRDefault="00F05598" w:rsidP="00F044A2">
      <w:pPr>
        <w:tabs>
          <w:tab w:val="left" w:pos="450"/>
        </w:tabs>
        <w:spacing w:after="0" w:line="360" w:lineRule="auto"/>
        <w:rPr>
          <w:rFonts w:ascii="Arial" w:hAnsi="Arial" w:cs="Arial"/>
          <w:lang w:val="en-US"/>
        </w:rPr>
      </w:pPr>
    </w:p>
    <w:p w:rsidR="00F05598" w:rsidRDefault="00F05598" w:rsidP="00F044A2">
      <w:pPr>
        <w:tabs>
          <w:tab w:val="left" w:pos="450"/>
        </w:tabs>
        <w:spacing w:after="0" w:line="360" w:lineRule="auto"/>
        <w:rPr>
          <w:rFonts w:ascii="Arial" w:hAnsi="Arial" w:cs="Arial"/>
          <w:lang w:val="en-US"/>
        </w:rPr>
      </w:pPr>
    </w:p>
    <w:p w:rsidR="003953CE" w:rsidRDefault="003953CE" w:rsidP="00CA39A1">
      <w:pPr>
        <w:spacing w:line="240" w:lineRule="auto"/>
        <w:rPr>
          <w:rFonts w:ascii="Arial" w:hAnsi="Arial" w:cs="Arial"/>
          <w:b/>
          <w:sz w:val="26"/>
          <w:szCs w:val="26"/>
          <w:lang w:val="en-US"/>
        </w:rPr>
      </w:pPr>
    </w:p>
    <w:p w:rsidR="00FF2422" w:rsidRDefault="00FF2422" w:rsidP="001F39B4">
      <w:pPr>
        <w:pStyle w:val="TableParagraph"/>
        <w:rPr>
          <w:rFonts w:ascii="Tahoma" w:hAnsi="Tahoma" w:cs="Tahoma"/>
          <w:b/>
          <w:sz w:val="26"/>
        </w:rPr>
        <w:sectPr w:rsidR="00FF2422" w:rsidSect="00093A00">
          <w:footerReference w:type="default" r:id="rId16"/>
          <w:pgSz w:w="16838" w:h="11906" w:orient="landscape" w:code="9"/>
          <w:pgMar w:top="1440" w:right="1440" w:bottom="1440" w:left="1440" w:header="425" w:footer="1412" w:gutter="0"/>
          <w:paperSrc w:first="1472" w:other="1472"/>
          <w:pgNumType w:start="17"/>
          <w:cols w:space="708"/>
          <w:docGrid w:linePitch="360"/>
        </w:sectPr>
      </w:pPr>
    </w:p>
    <w:tbl>
      <w:tblPr>
        <w:tblpPr w:leftFromText="180" w:rightFromText="180" w:vertAnchor="page" w:horzAnchor="margin" w:tblpY="1036"/>
        <w:tblW w:w="1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2622"/>
        <w:gridCol w:w="1980"/>
        <w:gridCol w:w="1260"/>
        <w:gridCol w:w="1440"/>
        <w:gridCol w:w="1080"/>
        <w:gridCol w:w="990"/>
        <w:gridCol w:w="990"/>
        <w:gridCol w:w="990"/>
        <w:gridCol w:w="1740"/>
        <w:gridCol w:w="1500"/>
      </w:tblGrid>
      <w:tr w:rsidR="00063C9D" w:rsidTr="001F39B4">
        <w:trPr>
          <w:trHeight w:val="885"/>
        </w:trPr>
        <w:tc>
          <w:tcPr>
            <w:tcW w:w="533" w:type="dxa"/>
            <w:vMerge w:val="restart"/>
            <w:shd w:val="clear" w:color="auto" w:fill="FFC000"/>
          </w:tcPr>
          <w:p w:rsidR="00063C9D" w:rsidRPr="002C1D76" w:rsidRDefault="00063C9D" w:rsidP="001F39B4">
            <w:pPr>
              <w:pStyle w:val="TableParagraph"/>
              <w:rPr>
                <w:rFonts w:ascii="Tahoma" w:hAnsi="Tahoma" w:cs="Tahoma"/>
                <w:b/>
                <w:sz w:val="26"/>
              </w:rPr>
            </w:pPr>
          </w:p>
          <w:p w:rsidR="00063C9D" w:rsidRPr="002C1D76" w:rsidRDefault="00063C9D" w:rsidP="001F39B4">
            <w:pPr>
              <w:pStyle w:val="TableParagraph"/>
              <w:rPr>
                <w:rFonts w:ascii="Tahoma" w:hAnsi="Tahoma" w:cs="Tahoma"/>
                <w:b/>
                <w:sz w:val="28"/>
              </w:rPr>
            </w:pPr>
          </w:p>
          <w:p w:rsidR="00063C9D" w:rsidRPr="002C1D76" w:rsidRDefault="00063C9D" w:rsidP="001F39B4">
            <w:pPr>
              <w:pStyle w:val="TableParagraph"/>
              <w:ind w:left="107"/>
              <w:rPr>
                <w:rFonts w:ascii="Tahoma" w:hAnsi="Tahoma" w:cs="Tahoma"/>
                <w:b/>
              </w:rPr>
            </w:pPr>
            <w:r w:rsidRPr="002C1D76">
              <w:rPr>
                <w:rFonts w:ascii="Tahoma" w:hAnsi="Tahoma" w:cs="Tahoma"/>
                <w:b/>
              </w:rPr>
              <w:t>No</w:t>
            </w:r>
          </w:p>
        </w:tc>
        <w:tc>
          <w:tcPr>
            <w:tcW w:w="2622" w:type="dxa"/>
            <w:vMerge w:val="restart"/>
            <w:shd w:val="clear" w:color="auto" w:fill="FFC000"/>
          </w:tcPr>
          <w:p w:rsidR="00063C9D" w:rsidRPr="002C1D76" w:rsidRDefault="00063C9D" w:rsidP="001F39B4">
            <w:pPr>
              <w:pStyle w:val="TableParagraph"/>
              <w:rPr>
                <w:rFonts w:ascii="Tahoma" w:hAnsi="Tahoma" w:cs="Tahoma"/>
                <w:b/>
                <w:sz w:val="26"/>
              </w:rPr>
            </w:pPr>
          </w:p>
          <w:p w:rsidR="00063C9D" w:rsidRPr="002C1D76" w:rsidRDefault="00063C9D" w:rsidP="001F39B4">
            <w:pPr>
              <w:pStyle w:val="TableParagraph"/>
              <w:rPr>
                <w:rFonts w:ascii="Tahoma" w:hAnsi="Tahoma" w:cs="Tahoma"/>
                <w:b/>
                <w:sz w:val="28"/>
              </w:rPr>
            </w:pPr>
          </w:p>
          <w:p w:rsidR="00063C9D" w:rsidRPr="002C1D76" w:rsidRDefault="00063C9D" w:rsidP="001F39B4">
            <w:pPr>
              <w:pStyle w:val="TableParagraph"/>
              <w:ind w:left="197" w:right="186"/>
              <w:jc w:val="center"/>
              <w:rPr>
                <w:rFonts w:ascii="Tahoma" w:hAnsi="Tahoma" w:cs="Tahoma"/>
                <w:b/>
              </w:rPr>
            </w:pPr>
            <w:r w:rsidRPr="002C1D76">
              <w:rPr>
                <w:rFonts w:ascii="Tahoma" w:hAnsi="Tahoma" w:cs="Tahoma"/>
                <w:b/>
              </w:rPr>
              <w:t>Sasaran</w:t>
            </w:r>
          </w:p>
        </w:tc>
        <w:tc>
          <w:tcPr>
            <w:tcW w:w="1980" w:type="dxa"/>
            <w:vMerge w:val="restart"/>
            <w:shd w:val="clear" w:color="auto" w:fill="FFC000"/>
          </w:tcPr>
          <w:p w:rsidR="00063C9D" w:rsidRPr="002C1D76" w:rsidRDefault="00063C9D" w:rsidP="001F39B4">
            <w:pPr>
              <w:pStyle w:val="TableParagraph"/>
              <w:rPr>
                <w:rFonts w:ascii="Tahoma" w:hAnsi="Tahoma" w:cs="Tahoma"/>
                <w:b/>
                <w:sz w:val="26"/>
              </w:rPr>
            </w:pPr>
          </w:p>
          <w:p w:rsidR="00063C9D" w:rsidRPr="002C1D76" w:rsidRDefault="00063C9D" w:rsidP="001F39B4">
            <w:pPr>
              <w:pStyle w:val="TableParagraph"/>
              <w:rPr>
                <w:rFonts w:ascii="Tahoma" w:hAnsi="Tahoma" w:cs="Tahoma"/>
                <w:b/>
                <w:sz w:val="28"/>
              </w:rPr>
            </w:pPr>
          </w:p>
          <w:p w:rsidR="00063C9D" w:rsidRPr="002C1D76" w:rsidRDefault="00063C9D" w:rsidP="001F39B4">
            <w:pPr>
              <w:pStyle w:val="TableParagraph"/>
              <w:ind w:left="360" w:hanging="90"/>
              <w:jc w:val="center"/>
              <w:rPr>
                <w:rFonts w:ascii="Tahoma" w:hAnsi="Tahoma" w:cs="Tahoma"/>
                <w:b/>
              </w:rPr>
            </w:pPr>
            <w:r w:rsidRPr="002C1D76">
              <w:rPr>
                <w:rFonts w:ascii="Tahoma" w:hAnsi="Tahoma" w:cs="Tahoma"/>
                <w:b/>
              </w:rPr>
              <w:t xml:space="preserve">Indikator </w:t>
            </w:r>
          </w:p>
          <w:p w:rsidR="00063C9D" w:rsidRPr="002C1D76" w:rsidRDefault="00063C9D" w:rsidP="001F39B4">
            <w:pPr>
              <w:pStyle w:val="TableParagraph"/>
              <w:ind w:left="360" w:hanging="90"/>
              <w:jc w:val="center"/>
              <w:rPr>
                <w:rFonts w:ascii="Tahoma" w:hAnsi="Tahoma" w:cs="Tahoma"/>
                <w:b/>
              </w:rPr>
            </w:pPr>
            <w:r w:rsidRPr="002C1D76">
              <w:rPr>
                <w:rFonts w:ascii="Tahoma" w:hAnsi="Tahoma" w:cs="Tahoma"/>
                <w:b/>
              </w:rPr>
              <w:t>Sasaran</w:t>
            </w:r>
          </w:p>
        </w:tc>
        <w:tc>
          <w:tcPr>
            <w:tcW w:w="6750" w:type="dxa"/>
            <w:gridSpan w:val="6"/>
            <w:tcBorders>
              <w:right w:val="nil"/>
            </w:tcBorders>
            <w:shd w:val="clear" w:color="auto" w:fill="FFC000"/>
          </w:tcPr>
          <w:p w:rsidR="00063C9D" w:rsidRPr="002C1D76" w:rsidRDefault="00063C9D" w:rsidP="001F39B4">
            <w:pPr>
              <w:pStyle w:val="TableParagraph"/>
              <w:spacing w:before="189" w:line="247" w:lineRule="auto"/>
              <w:ind w:left="1570" w:hanging="1140"/>
              <w:jc w:val="center"/>
              <w:rPr>
                <w:rFonts w:ascii="Tahoma" w:hAnsi="Tahoma" w:cs="Tahoma"/>
                <w:b/>
                <w:w w:val="90"/>
              </w:rPr>
            </w:pPr>
            <w:r w:rsidRPr="002C1D76">
              <w:rPr>
                <w:rFonts w:ascii="Tahoma" w:hAnsi="Tahoma" w:cs="Tahoma"/>
                <w:b/>
                <w:w w:val="90"/>
              </w:rPr>
              <w:t xml:space="preserve">Target Kinerja Sasaran Pada </w:t>
            </w:r>
            <w:r w:rsidRPr="002C1D76">
              <w:rPr>
                <w:rFonts w:ascii="Tahoma" w:hAnsi="Tahoma" w:cs="Tahoma"/>
                <w:b/>
              </w:rPr>
              <w:t>Tahun</w:t>
            </w:r>
          </w:p>
        </w:tc>
        <w:tc>
          <w:tcPr>
            <w:tcW w:w="1740" w:type="dxa"/>
            <w:vMerge w:val="restart"/>
            <w:tcBorders>
              <w:right w:val="nil"/>
            </w:tcBorders>
            <w:shd w:val="clear" w:color="auto" w:fill="FFC000"/>
            <w:vAlign w:val="center"/>
          </w:tcPr>
          <w:p w:rsidR="00063C9D" w:rsidRPr="002C1D76" w:rsidRDefault="00063C9D" w:rsidP="001F39B4">
            <w:pPr>
              <w:pStyle w:val="TableParagraph"/>
              <w:spacing w:before="189" w:line="247" w:lineRule="auto"/>
              <w:ind w:left="90" w:firstLine="90"/>
              <w:jc w:val="center"/>
              <w:rPr>
                <w:rFonts w:ascii="Tahoma" w:hAnsi="Tahoma" w:cs="Tahoma"/>
                <w:b/>
                <w:w w:val="90"/>
              </w:rPr>
            </w:pPr>
            <w:r w:rsidRPr="002C1D76">
              <w:rPr>
                <w:rFonts w:ascii="Tahoma" w:hAnsi="Tahoma" w:cs="Tahoma"/>
                <w:b/>
                <w:w w:val="90"/>
              </w:rPr>
              <w:t>Formula Perhitungan</w:t>
            </w:r>
          </w:p>
        </w:tc>
        <w:tc>
          <w:tcPr>
            <w:tcW w:w="1500" w:type="dxa"/>
            <w:vMerge w:val="restart"/>
            <w:tcBorders>
              <w:right w:val="nil"/>
            </w:tcBorders>
            <w:shd w:val="clear" w:color="auto" w:fill="FFC000"/>
            <w:vAlign w:val="center"/>
          </w:tcPr>
          <w:p w:rsidR="00063C9D" w:rsidRPr="002C1D76" w:rsidRDefault="00063C9D" w:rsidP="001F39B4">
            <w:pPr>
              <w:pStyle w:val="TableParagraph"/>
              <w:spacing w:before="189" w:line="247" w:lineRule="auto"/>
              <w:ind w:left="90" w:firstLine="90"/>
              <w:jc w:val="center"/>
              <w:rPr>
                <w:rFonts w:ascii="Tahoma" w:hAnsi="Tahoma" w:cs="Tahoma"/>
                <w:b/>
                <w:w w:val="90"/>
              </w:rPr>
            </w:pPr>
            <w:r w:rsidRPr="002C1D76">
              <w:rPr>
                <w:rFonts w:ascii="Tahoma" w:hAnsi="Tahoma" w:cs="Tahoma"/>
                <w:b/>
                <w:w w:val="90"/>
              </w:rPr>
              <w:t>Penanggung</w:t>
            </w:r>
          </w:p>
          <w:p w:rsidR="00063C9D" w:rsidRPr="002C1D76" w:rsidRDefault="00063C9D" w:rsidP="001F39B4">
            <w:pPr>
              <w:pStyle w:val="TableParagraph"/>
              <w:spacing w:before="189" w:line="247" w:lineRule="auto"/>
              <w:ind w:left="90" w:firstLine="90"/>
              <w:jc w:val="center"/>
              <w:rPr>
                <w:rFonts w:ascii="Tahoma" w:hAnsi="Tahoma" w:cs="Tahoma"/>
                <w:b/>
                <w:w w:val="90"/>
              </w:rPr>
            </w:pPr>
            <w:r w:rsidRPr="002C1D76">
              <w:rPr>
                <w:rFonts w:ascii="Tahoma" w:hAnsi="Tahoma" w:cs="Tahoma"/>
                <w:b/>
                <w:w w:val="90"/>
              </w:rPr>
              <w:t>Jawab</w:t>
            </w:r>
          </w:p>
        </w:tc>
      </w:tr>
      <w:tr w:rsidR="00063C9D" w:rsidTr="001F39B4">
        <w:trPr>
          <w:trHeight w:val="582"/>
        </w:trPr>
        <w:tc>
          <w:tcPr>
            <w:tcW w:w="533" w:type="dxa"/>
            <w:vMerge/>
            <w:tcBorders>
              <w:top w:val="nil"/>
            </w:tcBorders>
            <w:shd w:val="clear" w:color="auto" w:fill="FFC000"/>
          </w:tcPr>
          <w:p w:rsidR="00063C9D" w:rsidRPr="002C1D76" w:rsidRDefault="00063C9D" w:rsidP="001F39B4">
            <w:pPr>
              <w:rPr>
                <w:rFonts w:ascii="Tahoma" w:hAnsi="Tahoma" w:cs="Tahoma"/>
                <w:sz w:val="2"/>
                <w:szCs w:val="2"/>
              </w:rPr>
            </w:pPr>
          </w:p>
        </w:tc>
        <w:tc>
          <w:tcPr>
            <w:tcW w:w="2622" w:type="dxa"/>
            <w:vMerge/>
            <w:tcBorders>
              <w:top w:val="nil"/>
            </w:tcBorders>
            <w:shd w:val="clear" w:color="auto" w:fill="FFC000"/>
          </w:tcPr>
          <w:p w:rsidR="00063C9D" w:rsidRPr="002C1D76" w:rsidRDefault="00063C9D" w:rsidP="001F39B4">
            <w:pPr>
              <w:rPr>
                <w:rFonts w:ascii="Tahoma" w:hAnsi="Tahoma" w:cs="Tahoma"/>
                <w:sz w:val="2"/>
                <w:szCs w:val="2"/>
              </w:rPr>
            </w:pPr>
          </w:p>
        </w:tc>
        <w:tc>
          <w:tcPr>
            <w:tcW w:w="1980" w:type="dxa"/>
            <w:vMerge/>
            <w:tcBorders>
              <w:top w:val="nil"/>
            </w:tcBorders>
            <w:shd w:val="clear" w:color="auto" w:fill="FFC000"/>
          </w:tcPr>
          <w:p w:rsidR="00063C9D" w:rsidRPr="002C1D76" w:rsidRDefault="00063C9D" w:rsidP="001F39B4">
            <w:pPr>
              <w:rPr>
                <w:rFonts w:ascii="Tahoma" w:hAnsi="Tahoma" w:cs="Tahoma"/>
                <w:sz w:val="2"/>
                <w:szCs w:val="2"/>
              </w:rPr>
            </w:pPr>
          </w:p>
        </w:tc>
        <w:tc>
          <w:tcPr>
            <w:tcW w:w="1260" w:type="dxa"/>
            <w:shd w:val="clear" w:color="auto" w:fill="FFC000"/>
          </w:tcPr>
          <w:p w:rsidR="00063C9D" w:rsidRPr="002C1D76" w:rsidRDefault="00063C9D" w:rsidP="001F39B4">
            <w:pPr>
              <w:pStyle w:val="TableParagraph"/>
              <w:spacing w:before="167"/>
              <w:ind w:left="415" w:right="402" w:hanging="145"/>
              <w:jc w:val="center"/>
              <w:rPr>
                <w:rFonts w:ascii="Tahoma" w:hAnsi="Tahoma" w:cs="Tahoma"/>
                <w:b/>
                <w:sz w:val="18"/>
                <w:szCs w:val="18"/>
              </w:rPr>
            </w:pPr>
            <w:r w:rsidRPr="002C1D76">
              <w:rPr>
                <w:rFonts w:ascii="Tahoma" w:hAnsi="Tahoma" w:cs="Tahoma"/>
                <w:b/>
                <w:sz w:val="18"/>
                <w:szCs w:val="18"/>
              </w:rPr>
              <w:t>2021</w:t>
            </w:r>
          </w:p>
        </w:tc>
        <w:tc>
          <w:tcPr>
            <w:tcW w:w="1440" w:type="dxa"/>
            <w:shd w:val="clear" w:color="auto" w:fill="FFC000"/>
          </w:tcPr>
          <w:p w:rsidR="00063C9D" w:rsidRPr="002C1D76" w:rsidRDefault="00063C9D" w:rsidP="001F39B4">
            <w:pPr>
              <w:pStyle w:val="TableParagraph"/>
              <w:spacing w:before="167"/>
              <w:ind w:left="142" w:right="125"/>
              <w:jc w:val="center"/>
              <w:rPr>
                <w:rFonts w:ascii="Tahoma" w:hAnsi="Tahoma" w:cs="Tahoma"/>
                <w:b/>
                <w:sz w:val="18"/>
                <w:szCs w:val="18"/>
              </w:rPr>
            </w:pPr>
            <w:r w:rsidRPr="002C1D76">
              <w:rPr>
                <w:rFonts w:ascii="Tahoma" w:hAnsi="Tahoma" w:cs="Tahoma"/>
                <w:b/>
                <w:w w:val="95"/>
                <w:sz w:val="18"/>
                <w:szCs w:val="18"/>
              </w:rPr>
              <w:t>2022</w:t>
            </w:r>
          </w:p>
        </w:tc>
        <w:tc>
          <w:tcPr>
            <w:tcW w:w="1080" w:type="dxa"/>
            <w:shd w:val="clear" w:color="auto" w:fill="FFC000"/>
          </w:tcPr>
          <w:p w:rsidR="00063C9D" w:rsidRPr="002C1D76" w:rsidRDefault="00063C9D" w:rsidP="001F39B4">
            <w:pPr>
              <w:pStyle w:val="TableParagraph"/>
              <w:spacing w:before="167"/>
              <w:ind w:left="71" w:right="57"/>
              <w:jc w:val="center"/>
              <w:rPr>
                <w:rFonts w:ascii="Tahoma" w:hAnsi="Tahoma" w:cs="Tahoma"/>
                <w:b/>
                <w:sz w:val="18"/>
                <w:szCs w:val="18"/>
              </w:rPr>
            </w:pPr>
            <w:r w:rsidRPr="002C1D76">
              <w:rPr>
                <w:rFonts w:ascii="Tahoma" w:hAnsi="Tahoma" w:cs="Tahoma"/>
                <w:b/>
                <w:w w:val="95"/>
                <w:sz w:val="18"/>
                <w:szCs w:val="18"/>
              </w:rPr>
              <w:t>2023</w:t>
            </w:r>
          </w:p>
        </w:tc>
        <w:tc>
          <w:tcPr>
            <w:tcW w:w="990" w:type="dxa"/>
            <w:shd w:val="clear" w:color="auto" w:fill="FFC000"/>
          </w:tcPr>
          <w:p w:rsidR="00063C9D" w:rsidRPr="002C1D76" w:rsidRDefault="00063C9D" w:rsidP="001F39B4">
            <w:pPr>
              <w:pStyle w:val="TableParagraph"/>
              <w:spacing w:before="167"/>
              <w:ind w:left="71" w:right="57"/>
              <w:jc w:val="center"/>
              <w:rPr>
                <w:rFonts w:ascii="Tahoma" w:hAnsi="Tahoma" w:cs="Tahoma"/>
                <w:b/>
                <w:w w:val="95"/>
                <w:sz w:val="18"/>
                <w:szCs w:val="18"/>
              </w:rPr>
            </w:pPr>
            <w:r w:rsidRPr="002C1D76">
              <w:rPr>
                <w:rFonts w:ascii="Tahoma" w:hAnsi="Tahoma" w:cs="Tahoma"/>
                <w:b/>
                <w:w w:val="95"/>
                <w:sz w:val="18"/>
                <w:szCs w:val="18"/>
              </w:rPr>
              <w:t>2024</w:t>
            </w:r>
          </w:p>
        </w:tc>
        <w:tc>
          <w:tcPr>
            <w:tcW w:w="990" w:type="dxa"/>
            <w:shd w:val="clear" w:color="auto" w:fill="FFC000"/>
          </w:tcPr>
          <w:p w:rsidR="00063C9D" w:rsidRPr="002C1D76" w:rsidRDefault="00063C9D" w:rsidP="001F39B4">
            <w:pPr>
              <w:pStyle w:val="TableParagraph"/>
              <w:spacing w:before="167"/>
              <w:ind w:left="71" w:right="57"/>
              <w:jc w:val="center"/>
              <w:rPr>
                <w:rFonts w:ascii="Tahoma" w:hAnsi="Tahoma" w:cs="Tahoma"/>
                <w:b/>
                <w:w w:val="95"/>
                <w:sz w:val="18"/>
                <w:szCs w:val="18"/>
              </w:rPr>
            </w:pPr>
            <w:r w:rsidRPr="002C1D76">
              <w:rPr>
                <w:rFonts w:ascii="Tahoma" w:hAnsi="Tahoma" w:cs="Tahoma"/>
                <w:b/>
                <w:w w:val="95"/>
                <w:sz w:val="18"/>
                <w:szCs w:val="18"/>
              </w:rPr>
              <w:t>2025</w:t>
            </w:r>
          </w:p>
        </w:tc>
        <w:tc>
          <w:tcPr>
            <w:tcW w:w="990" w:type="dxa"/>
            <w:shd w:val="clear" w:color="auto" w:fill="FFC000"/>
          </w:tcPr>
          <w:p w:rsidR="00063C9D" w:rsidRPr="002C1D76" w:rsidRDefault="00063C9D" w:rsidP="001F39B4">
            <w:pPr>
              <w:pStyle w:val="TableParagraph"/>
              <w:spacing w:before="167"/>
              <w:ind w:left="71" w:right="57"/>
              <w:jc w:val="center"/>
              <w:rPr>
                <w:rFonts w:ascii="Tahoma" w:hAnsi="Tahoma" w:cs="Tahoma"/>
                <w:b/>
                <w:w w:val="95"/>
                <w:sz w:val="18"/>
                <w:szCs w:val="18"/>
              </w:rPr>
            </w:pPr>
            <w:r w:rsidRPr="002C1D76">
              <w:rPr>
                <w:rFonts w:ascii="Tahoma" w:hAnsi="Tahoma" w:cs="Tahoma"/>
                <w:b/>
                <w:w w:val="95"/>
                <w:sz w:val="18"/>
                <w:szCs w:val="18"/>
              </w:rPr>
              <w:t>2026</w:t>
            </w:r>
          </w:p>
        </w:tc>
        <w:tc>
          <w:tcPr>
            <w:tcW w:w="1740" w:type="dxa"/>
            <w:vMerge/>
            <w:shd w:val="clear" w:color="auto" w:fill="FFC000"/>
          </w:tcPr>
          <w:p w:rsidR="00063C9D" w:rsidRPr="002C1D76" w:rsidRDefault="00063C9D" w:rsidP="001F39B4">
            <w:pPr>
              <w:pStyle w:val="TableParagraph"/>
              <w:spacing w:before="167"/>
              <w:ind w:left="71" w:right="57"/>
              <w:jc w:val="center"/>
              <w:rPr>
                <w:rFonts w:ascii="Tahoma" w:hAnsi="Tahoma" w:cs="Tahoma"/>
                <w:b/>
                <w:w w:val="95"/>
                <w:sz w:val="18"/>
                <w:szCs w:val="18"/>
              </w:rPr>
            </w:pPr>
          </w:p>
        </w:tc>
        <w:tc>
          <w:tcPr>
            <w:tcW w:w="1500" w:type="dxa"/>
            <w:vMerge/>
            <w:shd w:val="clear" w:color="auto" w:fill="FFC000"/>
          </w:tcPr>
          <w:p w:rsidR="00063C9D" w:rsidRPr="002C1D76" w:rsidRDefault="00063C9D" w:rsidP="001F39B4">
            <w:pPr>
              <w:pStyle w:val="TableParagraph"/>
              <w:spacing w:before="167"/>
              <w:ind w:left="71" w:right="57"/>
              <w:jc w:val="center"/>
              <w:rPr>
                <w:rFonts w:ascii="Tahoma" w:hAnsi="Tahoma" w:cs="Tahoma"/>
                <w:b/>
                <w:w w:val="95"/>
                <w:sz w:val="18"/>
                <w:szCs w:val="18"/>
              </w:rPr>
            </w:pPr>
          </w:p>
        </w:tc>
      </w:tr>
      <w:tr w:rsidR="00063C9D" w:rsidTr="002C1D76">
        <w:trPr>
          <w:trHeight w:val="1205"/>
        </w:trPr>
        <w:tc>
          <w:tcPr>
            <w:tcW w:w="533" w:type="dxa"/>
          </w:tcPr>
          <w:p w:rsidR="00063C9D" w:rsidRPr="005D04A4" w:rsidRDefault="00063C9D" w:rsidP="0077002C">
            <w:pPr>
              <w:pStyle w:val="TableParagraph"/>
              <w:jc w:val="center"/>
              <w:rPr>
                <w:rFonts w:ascii="Tahoma" w:hAnsi="Tahoma" w:cs="Tahoma"/>
                <w:b/>
              </w:rPr>
            </w:pPr>
          </w:p>
          <w:p w:rsidR="00063C9D" w:rsidRPr="005D04A4" w:rsidRDefault="00063C9D" w:rsidP="0077002C">
            <w:pPr>
              <w:pStyle w:val="TableParagraph"/>
              <w:jc w:val="center"/>
              <w:rPr>
                <w:rFonts w:ascii="Tahoma" w:hAnsi="Tahoma" w:cs="Tahoma"/>
                <w:b/>
              </w:rPr>
            </w:pPr>
          </w:p>
          <w:p w:rsidR="00063C9D" w:rsidRPr="005D04A4" w:rsidRDefault="00063C9D" w:rsidP="0077002C">
            <w:pPr>
              <w:pStyle w:val="TableParagraph"/>
              <w:spacing w:before="10"/>
              <w:jc w:val="center"/>
              <w:rPr>
                <w:rFonts w:ascii="Tahoma" w:hAnsi="Tahoma" w:cs="Tahoma"/>
                <w:b/>
                <w:sz w:val="19"/>
              </w:rPr>
            </w:pPr>
          </w:p>
          <w:p w:rsidR="00063C9D" w:rsidRPr="005D04A4" w:rsidRDefault="00063C9D" w:rsidP="0077002C">
            <w:pPr>
              <w:pStyle w:val="TableParagraph"/>
              <w:ind w:left="8"/>
              <w:jc w:val="center"/>
              <w:rPr>
                <w:rFonts w:ascii="Tahoma" w:hAnsi="Tahoma" w:cs="Tahoma"/>
                <w:sz w:val="20"/>
              </w:rPr>
            </w:pPr>
            <w:r w:rsidRPr="005D04A4">
              <w:rPr>
                <w:rFonts w:ascii="Tahoma" w:hAnsi="Tahoma" w:cs="Tahoma"/>
                <w:w w:val="95"/>
                <w:sz w:val="20"/>
              </w:rPr>
              <w:t>1</w:t>
            </w:r>
          </w:p>
        </w:tc>
        <w:tc>
          <w:tcPr>
            <w:tcW w:w="2622" w:type="dxa"/>
          </w:tcPr>
          <w:p w:rsidR="00063C9D" w:rsidRPr="005D04A4" w:rsidRDefault="00063C9D" w:rsidP="0077002C">
            <w:pPr>
              <w:pStyle w:val="TableParagraph"/>
              <w:spacing w:before="1"/>
              <w:jc w:val="center"/>
              <w:rPr>
                <w:rFonts w:ascii="Tahoma" w:hAnsi="Tahoma" w:cs="Tahoma"/>
                <w:b/>
                <w:sz w:val="23"/>
              </w:rPr>
            </w:pPr>
          </w:p>
          <w:p w:rsidR="00063C9D" w:rsidRPr="005D04A4" w:rsidRDefault="00063C9D" w:rsidP="005D04A4">
            <w:pPr>
              <w:pStyle w:val="TableParagraph"/>
              <w:spacing w:before="1"/>
              <w:ind w:left="160" w:right="149" w:firstLine="3"/>
              <w:jc w:val="center"/>
              <w:rPr>
                <w:rFonts w:ascii="Tahoma" w:hAnsi="Tahoma" w:cs="Tahoma"/>
                <w:sz w:val="20"/>
              </w:rPr>
            </w:pPr>
            <w:r w:rsidRPr="005D04A4">
              <w:rPr>
                <w:rFonts w:ascii="Tahoma" w:hAnsi="Tahoma" w:cs="Tahoma"/>
                <w:w w:val="90"/>
                <w:sz w:val="20"/>
              </w:rPr>
              <w:t xml:space="preserve">Meningkatnya </w:t>
            </w:r>
            <w:r w:rsidR="002C1D76" w:rsidRPr="005D04A4">
              <w:rPr>
                <w:rFonts w:ascii="Tahoma" w:hAnsi="Tahoma" w:cs="Tahoma"/>
                <w:w w:val="90"/>
                <w:sz w:val="20"/>
              </w:rPr>
              <w:t>k</w:t>
            </w:r>
            <w:r w:rsidR="005D04A4">
              <w:rPr>
                <w:rFonts w:ascii="Tahoma" w:hAnsi="Tahoma" w:cs="Tahoma"/>
                <w:w w:val="90"/>
                <w:sz w:val="20"/>
              </w:rPr>
              <w:t>ualitas</w:t>
            </w:r>
            <w:r w:rsidR="002C1D76" w:rsidRPr="005D04A4">
              <w:rPr>
                <w:rFonts w:ascii="Tahoma" w:hAnsi="Tahoma" w:cs="Tahoma"/>
                <w:w w:val="90"/>
                <w:sz w:val="20"/>
              </w:rPr>
              <w:t xml:space="preserve"> pelayanan publik penyelenggaraan urusan pemerintahan kecamatan</w:t>
            </w:r>
          </w:p>
        </w:tc>
        <w:tc>
          <w:tcPr>
            <w:tcW w:w="1980" w:type="dxa"/>
          </w:tcPr>
          <w:p w:rsidR="00063C9D" w:rsidRPr="005D04A4" w:rsidRDefault="00063C9D" w:rsidP="0077002C">
            <w:pPr>
              <w:pStyle w:val="TableParagraph"/>
              <w:spacing w:before="6"/>
              <w:jc w:val="center"/>
              <w:rPr>
                <w:rFonts w:ascii="Tahoma" w:hAnsi="Tahoma" w:cs="Tahoma"/>
                <w:b/>
                <w:sz w:val="23"/>
              </w:rPr>
            </w:pPr>
          </w:p>
          <w:p w:rsidR="00063C9D" w:rsidRPr="005D04A4" w:rsidRDefault="002C1D76" w:rsidP="000E4AA9">
            <w:pPr>
              <w:pStyle w:val="TableParagraph"/>
              <w:ind w:left="108"/>
              <w:jc w:val="center"/>
              <w:rPr>
                <w:rFonts w:ascii="Tahoma" w:hAnsi="Tahoma" w:cs="Tahoma"/>
                <w:sz w:val="20"/>
              </w:rPr>
            </w:pPr>
            <w:r w:rsidRPr="005D04A4">
              <w:rPr>
                <w:rFonts w:ascii="Tahoma" w:hAnsi="Tahoma" w:cs="Tahoma"/>
                <w:sz w:val="20"/>
              </w:rPr>
              <w:t>N</w:t>
            </w:r>
            <w:r w:rsidR="000E4AA9" w:rsidRPr="005D04A4">
              <w:rPr>
                <w:rFonts w:ascii="Tahoma" w:hAnsi="Tahoma" w:cs="Tahoma"/>
                <w:sz w:val="20"/>
              </w:rPr>
              <w:t>ilai</w:t>
            </w:r>
            <w:r w:rsidRPr="005D04A4">
              <w:rPr>
                <w:rFonts w:ascii="Tahoma" w:hAnsi="Tahoma" w:cs="Tahoma"/>
                <w:sz w:val="20"/>
              </w:rPr>
              <w:t xml:space="preserve"> indeks kepuasan masyarakat</w:t>
            </w:r>
            <w:r w:rsidR="000E4AA9" w:rsidRPr="005D04A4">
              <w:rPr>
                <w:rFonts w:ascii="Tahoma" w:hAnsi="Tahoma" w:cs="Tahoma"/>
                <w:sz w:val="20"/>
              </w:rPr>
              <w:t xml:space="preserve"> </w:t>
            </w:r>
            <w:r w:rsidRPr="005D04A4">
              <w:rPr>
                <w:rFonts w:ascii="Tahoma" w:hAnsi="Tahoma" w:cs="Tahoma"/>
                <w:sz w:val="20"/>
              </w:rPr>
              <w:t>(</w:t>
            </w:r>
            <w:r w:rsidR="000E4AA9" w:rsidRPr="005D04A4">
              <w:rPr>
                <w:rFonts w:ascii="Tahoma" w:hAnsi="Tahoma" w:cs="Tahoma"/>
                <w:sz w:val="20"/>
              </w:rPr>
              <w:t>IKM</w:t>
            </w:r>
            <w:r w:rsidRPr="005D04A4">
              <w:rPr>
                <w:rFonts w:ascii="Tahoma" w:hAnsi="Tahoma" w:cs="Tahoma"/>
                <w:sz w:val="20"/>
              </w:rPr>
              <w:t>)</w:t>
            </w:r>
          </w:p>
        </w:tc>
        <w:tc>
          <w:tcPr>
            <w:tcW w:w="1260" w:type="dxa"/>
          </w:tcPr>
          <w:p w:rsidR="00063C9D" w:rsidRPr="005D04A4" w:rsidRDefault="002C1D76" w:rsidP="0077002C">
            <w:pPr>
              <w:pStyle w:val="TableParagraph"/>
              <w:spacing w:before="150" w:line="460" w:lineRule="atLeast"/>
              <w:ind w:left="459" w:right="336" w:hanging="189"/>
              <w:jc w:val="center"/>
              <w:rPr>
                <w:rFonts w:ascii="Tahoma" w:hAnsi="Tahoma" w:cs="Tahoma"/>
                <w:sz w:val="20"/>
              </w:rPr>
            </w:pPr>
            <w:r w:rsidRPr="005D04A4">
              <w:rPr>
                <w:rFonts w:ascii="Tahoma" w:hAnsi="Tahoma" w:cs="Tahoma"/>
                <w:sz w:val="20"/>
              </w:rPr>
              <w:t>75</w:t>
            </w:r>
          </w:p>
        </w:tc>
        <w:tc>
          <w:tcPr>
            <w:tcW w:w="1440" w:type="dxa"/>
          </w:tcPr>
          <w:p w:rsidR="002C1D76" w:rsidRPr="005D04A4" w:rsidRDefault="002C1D76" w:rsidP="002C1D76">
            <w:pPr>
              <w:jc w:val="center"/>
              <w:rPr>
                <w:rFonts w:ascii="Tahoma" w:hAnsi="Tahoma" w:cs="Tahoma"/>
                <w:sz w:val="20"/>
                <w:lang w:val="en-US"/>
              </w:rPr>
            </w:pPr>
          </w:p>
          <w:p w:rsidR="00063C9D" w:rsidRPr="005D04A4" w:rsidRDefault="002C1D76" w:rsidP="002C1D76">
            <w:pPr>
              <w:jc w:val="center"/>
              <w:rPr>
                <w:rFonts w:ascii="Tahoma" w:hAnsi="Tahoma" w:cs="Tahoma"/>
              </w:rPr>
            </w:pPr>
            <w:r w:rsidRPr="005D04A4">
              <w:rPr>
                <w:rFonts w:ascii="Tahoma" w:hAnsi="Tahoma" w:cs="Tahoma"/>
                <w:sz w:val="20"/>
                <w:lang w:val="en-US"/>
              </w:rPr>
              <w:t>78</w:t>
            </w:r>
          </w:p>
        </w:tc>
        <w:tc>
          <w:tcPr>
            <w:tcW w:w="1080" w:type="dxa"/>
          </w:tcPr>
          <w:p w:rsidR="00063C9D" w:rsidRPr="005D04A4" w:rsidRDefault="00063C9D" w:rsidP="0077002C">
            <w:pPr>
              <w:jc w:val="center"/>
              <w:rPr>
                <w:rFonts w:ascii="Tahoma" w:hAnsi="Tahoma" w:cs="Tahoma"/>
                <w:sz w:val="20"/>
              </w:rPr>
            </w:pPr>
          </w:p>
          <w:p w:rsidR="00063C9D" w:rsidRPr="005D04A4" w:rsidRDefault="002C1D76" w:rsidP="0077002C">
            <w:pPr>
              <w:jc w:val="center"/>
              <w:rPr>
                <w:rFonts w:ascii="Tahoma" w:hAnsi="Tahoma" w:cs="Tahoma"/>
              </w:rPr>
            </w:pPr>
            <w:r w:rsidRPr="005D04A4">
              <w:rPr>
                <w:rFonts w:ascii="Tahoma" w:hAnsi="Tahoma" w:cs="Tahoma"/>
                <w:sz w:val="20"/>
                <w:lang w:val="en-US"/>
              </w:rPr>
              <w:t>80</w:t>
            </w:r>
          </w:p>
        </w:tc>
        <w:tc>
          <w:tcPr>
            <w:tcW w:w="990" w:type="dxa"/>
          </w:tcPr>
          <w:p w:rsidR="00063C9D" w:rsidRPr="005D04A4" w:rsidRDefault="00063C9D" w:rsidP="0077002C">
            <w:pPr>
              <w:jc w:val="center"/>
              <w:rPr>
                <w:rFonts w:ascii="Tahoma" w:hAnsi="Tahoma" w:cs="Tahoma"/>
                <w:sz w:val="20"/>
              </w:rPr>
            </w:pPr>
          </w:p>
          <w:p w:rsidR="00063C9D" w:rsidRPr="005D04A4" w:rsidRDefault="002C1D76" w:rsidP="0077002C">
            <w:pPr>
              <w:jc w:val="center"/>
              <w:rPr>
                <w:rFonts w:ascii="Tahoma" w:hAnsi="Tahoma" w:cs="Tahoma"/>
              </w:rPr>
            </w:pPr>
            <w:r w:rsidRPr="005D04A4">
              <w:rPr>
                <w:rFonts w:ascii="Tahoma" w:hAnsi="Tahoma" w:cs="Tahoma"/>
                <w:sz w:val="20"/>
                <w:lang w:val="en-US"/>
              </w:rPr>
              <w:t>82</w:t>
            </w:r>
          </w:p>
        </w:tc>
        <w:tc>
          <w:tcPr>
            <w:tcW w:w="990" w:type="dxa"/>
          </w:tcPr>
          <w:p w:rsidR="00063C9D" w:rsidRPr="005D04A4" w:rsidRDefault="00063C9D" w:rsidP="0077002C">
            <w:pPr>
              <w:jc w:val="center"/>
              <w:rPr>
                <w:rFonts w:ascii="Tahoma" w:hAnsi="Tahoma" w:cs="Tahoma"/>
                <w:sz w:val="20"/>
              </w:rPr>
            </w:pPr>
          </w:p>
          <w:p w:rsidR="00063C9D" w:rsidRPr="005D04A4" w:rsidRDefault="002C1D76" w:rsidP="0077002C">
            <w:pPr>
              <w:jc w:val="center"/>
              <w:rPr>
                <w:rFonts w:ascii="Tahoma" w:hAnsi="Tahoma" w:cs="Tahoma"/>
              </w:rPr>
            </w:pPr>
            <w:r w:rsidRPr="005D04A4">
              <w:rPr>
                <w:rFonts w:ascii="Tahoma" w:hAnsi="Tahoma" w:cs="Tahoma"/>
                <w:sz w:val="20"/>
                <w:lang w:val="en-US"/>
              </w:rPr>
              <w:t>85</w:t>
            </w:r>
          </w:p>
        </w:tc>
        <w:tc>
          <w:tcPr>
            <w:tcW w:w="990" w:type="dxa"/>
          </w:tcPr>
          <w:p w:rsidR="00063C9D" w:rsidRPr="005D04A4" w:rsidRDefault="00063C9D" w:rsidP="0077002C">
            <w:pPr>
              <w:jc w:val="center"/>
              <w:rPr>
                <w:rFonts w:ascii="Tahoma" w:hAnsi="Tahoma" w:cs="Tahoma"/>
                <w:sz w:val="20"/>
              </w:rPr>
            </w:pPr>
          </w:p>
          <w:p w:rsidR="00063C9D" w:rsidRPr="005D04A4" w:rsidRDefault="002C1D76" w:rsidP="0077002C">
            <w:pPr>
              <w:jc w:val="center"/>
              <w:rPr>
                <w:rFonts w:ascii="Tahoma" w:hAnsi="Tahoma" w:cs="Tahoma"/>
                <w:lang w:val="en-US"/>
              </w:rPr>
            </w:pPr>
            <w:r w:rsidRPr="005D04A4">
              <w:rPr>
                <w:rFonts w:ascii="Tahoma" w:hAnsi="Tahoma" w:cs="Tahoma"/>
                <w:sz w:val="20"/>
                <w:lang w:val="en-US"/>
              </w:rPr>
              <w:t>85</w:t>
            </w:r>
          </w:p>
        </w:tc>
        <w:tc>
          <w:tcPr>
            <w:tcW w:w="1740" w:type="dxa"/>
            <w:vAlign w:val="center"/>
          </w:tcPr>
          <w:p w:rsidR="00063C9D" w:rsidRPr="005D04A4" w:rsidRDefault="002C1D76" w:rsidP="001F39B4">
            <w:pPr>
              <w:jc w:val="center"/>
              <w:rPr>
                <w:rFonts w:ascii="Tahoma" w:hAnsi="Tahoma" w:cs="Tahoma"/>
                <w:sz w:val="20"/>
                <w:szCs w:val="20"/>
                <w:lang w:val="en-US"/>
              </w:rPr>
            </w:pPr>
            <w:r w:rsidRPr="005D04A4">
              <w:rPr>
                <w:rFonts w:ascii="Tahoma" w:hAnsi="Tahoma" w:cs="Tahoma"/>
                <w:sz w:val="20"/>
                <w:szCs w:val="20"/>
                <w:lang w:val="en-US"/>
              </w:rPr>
              <w:t>IKM unit pelayanan X 25</w:t>
            </w:r>
          </w:p>
        </w:tc>
        <w:tc>
          <w:tcPr>
            <w:tcW w:w="1500" w:type="dxa"/>
            <w:vAlign w:val="center"/>
          </w:tcPr>
          <w:p w:rsidR="00063C9D" w:rsidRPr="005D04A4" w:rsidRDefault="002C1D76" w:rsidP="001F39B4">
            <w:pPr>
              <w:jc w:val="center"/>
              <w:rPr>
                <w:rFonts w:ascii="Tahoma" w:hAnsi="Tahoma" w:cs="Tahoma"/>
                <w:sz w:val="20"/>
                <w:lang w:val="en-US"/>
              </w:rPr>
            </w:pPr>
            <w:r w:rsidRPr="005D04A4">
              <w:rPr>
                <w:rFonts w:ascii="Tahoma" w:hAnsi="Tahoma" w:cs="Tahoma"/>
                <w:sz w:val="20"/>
                <w:lang w:val="en-US"/>
              </w:rPr>
              <w:t>Seksi Pelayanan Umum</w:t>
            </w:r>
          </w:p>
        </w:tc>
      </w:tr>
      <w:tr w:rsidR="00063C9D" w:rsidTr="001F39B4">
        <w:trPr>
          <w:trHeight w:val="930"/>
        </w:trPr>
        <w:tc>
          <w:tcPr>
            <w:tcW w:w="533" w:type="dxa"/>
          </w:tcPr>
          <w:p w:rsidR="00063C9D" w:rsidRPr="005D04A4" w:rsidRDefault="00063C9D" w:rsidP="001F39B4">
            <w:pPr>
              <w:pStyle w:val="TableParagraph"/>
              <w:spacing w:before="6"/>
              <w:jc w:val="center"/>
              <w:rPr>
                <w:rFonts w:ascii="Tahoma" w:hAnsi="Tahoma" w:cs="Tahoma"/>
                <w:b/>
                <w:sz w:val="30"/>
              </w:rPr>
            </w:pPr>
          </w:p>
          <w:p w:rsidR="00063C9D" w:rsidRPr="005D04A4" w:rsidRDefault="00063C9D" w:rsidP="001F39B4">
            <w:pPr>
              <w:pStyle w:val="TableParagraph"/>
              <w:ind w:left="8"/>
              <w:jc w:val="center"/>
              <w:rPr>
                <w:rFonts w:ascii="Tahoma" w:hAnsi="Tahoma" w:cs="Tahoma"/>
                <w:sz w:val="20"/>
              </w:rPr>
            </w:pPr>
            <w:r w:rsidRPr="005D04A4">
              <w:rPr>
                <w:rFonts w:ascii="Tahoma" w:hAnsi="Tahoma" w:cs="Tahoma"/>
                <w:w w:val="95"/>
                <w:sz w:val="20"/>
              </w:rPr>
              <w:t>2</w:t>
            </w:r>
          </w:p>
        </w:tc>
        <w:tc>
          <w:tcPr>
            <w:tcW w:w="2622" w:type="dxa"/>
          </w:tcPr>
          <w:p w:rsidR="00063C9D" w:rsidRPr="005D04A4" w:rsidRDefault="00063C9D" w:rsidP="001F39B4">
            <w:pPr>
              <w:pStyle w:val="TableParagraph"/>
              <w:spacing w:before="4"/>
              <w:jc w:val="center"/>
              <w:rPr>
                <w:rFonts w:ascii="Tahoma" w:hAnsi="Tahoma" w:cs="Tahoma"/>
                <w:b/>
                <w:sz w:val="20"/>
              </w:rPr>
            </w:pPr>
          </w:p>
          <w:p w:rsidR="00063C9D" w:rsidRPr="005D04A4" w:rsidRDefault="00063C9D" w:rsidP="005D04A4">
            <w:pPr>
              <w:pStyle w:val="TableParagraph"/>
              <w:ind w:left="162" w:right="223" w:firstLine="86"/>
              <w:jc w:val="center"/>
              <w:rPr>
                <w:rFonts w:ascii="Tahoma" w:hAnsi="Tahoma" w:cs="Tahoma"/>
                <w:sz w:val="20"/>
              </w:rPr>
            </w:pPr>
            <w:r w:rsidRPr="005D04A4">
              <w:rPr>
                <w:rFonts w:ascii="Tahoma" w:hAnsi="Tahoma" w:cs="Tahoma"/>
                <w:sz w:val="20"/>
              </w:rPr>
              <w:t xml:space="preserve">Meningkatnya </w:t>
            </w:r>
            <w:r w:rsidR="005D04A4">
              <w:rPr>
                <w:rFonts w:ascii="Tahoma" w:hAnsi="Tahoma" w:cs="Tahoma"/>
                <w:sz w:val="20"/>
              </w:rPr>
              <w:t xml:space="preserve">akuntabilitas kinerja dan keuangan penyelenggaraan pemerintahan daerah tingkat kecamatan </w:t>
            </w:r>
          </w:p>
        </w:tc>
        <w:tc>
          <w:tcPr>
            <w:tcW w:w="1980" w:type="dxa"/>
          </w:tcPr>
          <w:p w:rsidR="00063C9D" w:rsidRPr="005D04A4" w:rsidRDefault="00063C9D" w:rsidP="001F39B4">
            <w:pPr>
              <w:pStyle w:val="TableParagraph"/>
              <w:spacing w:before="6"/>
              <w:jc w:val="center"/>
              <w:rPr>
                <w:rFonts w:ascii="Tahoma" w:hAnsi="Tahoma" w:cs="Tahoma"/>
                <w:b/>
                <w:sz w:val="30"/>
              </w:rPr>
            </w:pPr>
          </w:p>
          <w:p w:rsidR="00063C9D" w:rsidRPr="005D04A4" w:rsidRDefault="005D04A4" w:rsidP="001F39B4">
            <w:pPr>
              <w:pStyle w:val="TableParagraph"/>
              <w:ind w:left="108"/>
              <w:jc w:val="center"/>
              <w:rPr>
                <w:rFonts w:ascii="Tahoma" w:hAnsi="Tahoma" w:cs="Tahoma"/>
                <w:sz w:val="20"/>
              </w:rPr>
            </w:pPr>
            <w:r>
              <w:rPr>
                <w:rFonts w:ascii="Tahoma" w:hAnsi="Tahoma" w:cs="Tahoma"/>
                <w:sz w:val="20"/>
              </w:rPr>
              <w:t>Nilai Lakip Kecamatan</w:t>
            </w:r>
          </w:p>
        </w:tc>
        <w:tc>
          <w:tcPr>
            <w:tcW w:w="1260" w:type="dxa"/>
            <w:vAlign w:val="center"/>
          </w:tcPr>
          <w:p w:rsidR="00063C9D" w:rsidRPr="005D04A4" w:rsidRDefault="007D4DBA" w:rsidP="001F39B4">
            <w:pPr>
              <w:pStyle w:val="TableParagraph"/>
              <w:ind w:left="360" w:right="124" w:hanging="218"/>
              <w:jc w:val="center"/>
              <w:rPr>
                <w:rFonts w:ascii="Tahoma" w:hAnsi="Tahoma" w:cs="Tahoma"/>
                <w:sz w:val="20"/>
              </w:rPr>
            </w:pPr>
            <w:r>
              <w:rPr>
                <w:rFonts w:ascii="Tahoma" w:hAnsi="Tahoma" w:cs="Tahoma"/>
                <w:sz w:val="20"/>
              </w:rPr>
              <w:t>60,53</w:t>
            </w:r>
          </w:p>
        </w:tc>
        <w:tc>
          <w:tcPr>
            <w:tcW w:w="1440" w:type="dxa"/>
            <w:vAlign w:val="center"/>
          </w:tcPr>
          <w:p w:rsidR="00063C9D" w:rsidRPr="005D04A4" w:rsidRDefault="007D4DBA" w:rsidP="001F39B4">
            <w:pPr>
              <w:pStyle w:val="TableParagraph"/>
              <w:spacing w:before="1"/>
              <w:ind w:left="141" w:right="128"/>
              <w:jc w:val="center"/>
              <w:rPr>
                <w:rFonts w:ascii="Tahoma" w:hAnsi="Tahoma" w:cs="Tahoma"/>
                <w:sz w:val="20"/>
              </w:rPr>
            </w:pPr>
            <w:r>
              <w:rPr>
                <w:rFonts w:ascii="Tahoma" w:hAnsi="Tahoma" w:cs="Tahoma"/>
                <w:sz w:val="20"/>
              </w:rPr>
              <w:t>73</w:t>
            </w:r>
          </w:p>
        </w:tc>
        <w:tc>
          <w:tcPr>
            <w:tcW w:w="1080" w:type="dxa"/>
            <w:vAlign w:val="center"/>
          </w:tcPr>
          <w:p w:rsidR="00063C9D" w:rsidRPr="005D04A4" w:rsidRDefault="007D4DBA" w:rsidP="001F39B4">
            <w:pPr>
              <w:pStyle w:val="TableParagraph"/>
              <w:spacing w:before="1"/>
              <w:ind w:left="71" w:right="57"/>
              <w:jc w:val="center"/>
              <w:rPr>
                <w:rFonts w:ascii="Tahoma" w:hAnsi="Tahoma" w:cs="Tahoma"/>
                <w:sz w:val="20"/>
              </w:rPr>
            </w:pPr>
            <w:r>
              <w:rPr>
                <w:rFonts w:ascii="Tahoma" w:hAnsi="Tahoma" w:cs="Tahoma"/>
                <w:sz w:val="20"/>
              </w:rPr>
              <w:t>77</w:t>
            </w:r>
          </w:p>
        </w:tc>
        <w:tc>
          <w:tcPr>
            <w:tcW w:w="990" w:type="dxa"/>
            <w:vAlign w:val="center"/>
          </w:tcPr>
          <w:p w:rsidR="00063C9D" w:rsidRPr="005D04A4" w:rsidRDefault="007D4DBA" w:rsidP="001F39B4">
            <w:pPr>
              <w:pStyle w:val="TableParagraph"/>
              <w:spacing w:before="4"/>
              <w:jc w:val="center"/>
              <w:rPr>
                <w:rFonts w:ascii="Tahoma" w:hAnsi="Tahoma" w:cs="Tahoma"/>
                <w:sz w:val="20"/>
              </w:rPr>
            </w:pPr>
            <w:r>
              <w:rPr>
                <w:rFonts w:ascii="Tahoma" w:hAnsi="Tahoma" w:cs="Tahoma"/>
                <w:sz w:val="20"/>
              </w:rPr>
              <w:t>81</w:t>
            </w:r>
          </w:p>
        </w:tc>
        <w:tc>
          <w:tcPr>
            <w:tcW w:w="990" w:type="dxa"/>
            <w:vAlign w:val="center"/>
          </w:tcPr>
          <w:p w:rsidR="00063C9D" w:rsidRPr="005D04A4" w:rsidRDefault="007D4DBA" w:rsidP="001F39B4">
            <w:pPr>
              <w:pStyle w:val="TableParagraph"/>
              <w:spacing w:before="4"/>
              <w:jc w:val="center"/>
              <w:rPr>
                <w:rFonts w:ascii="Tahoma" w:hAnsi="Tahoma" w:cs="Tahoma"/>
                <w:sz w:val="20"/>
              </w:rPr>
            </w:pPr>
            <w:r>
              <w:rPr>
                <w:rFonts w:ascii="Tahoma" w:hAnsi="Tahoma" w:cs="Tahoma"/>
                <w:sz w:val="20"/>
              </w:rPr>
              <w:t>83</w:t>
            </w:r>
          </w:p>
        </w:tc>
        <w:tc>
          <w:tcPr>
            <w:tcW w:w="990" w:type="dxa"/>
            <w:vAlign w:val="center"/>
          </w:tcPr>
          <w:p w:rsidR="00063C9D" w:rsidRPr="005D04A4" w:rsidRDefault="007D4DBA" w:rsidP="001F39B4">
            <w:pPr>
              <w:pStyle w:val="TableParagraph"/>
              <w:spacing w:before="4"/>
              <w:jc w:val="center"/>
              <w:rPr>
                <w:rFonts w:ascii="Tahoma" w:hAnsi="Tahoma" w:cs="Tahoma"/>
                <w:sz w:val="20"/>
              </w:rPr>
            </w:pPr>
            <w:r>
              <w:rPr>
                <w:rFonts w:ascii="Tahoma" w:hAnsi="Tahoma" w:cs="Tahoma"/>
                <w:sz w:val="20"/>
              </w:rPr>
              <w:t>85</w:t>
            </w:r>
          </w:p>
        </w:tc>
        <w:tc>
          <w:tcPr>
            <w:tcW w:w="1740" w:type="dxa"/>
            <w:vAlign w:val="center"/>
          </w:tcPr>
          <w:p w:rsidR="00063C9D" w:rsidRPr="005D04A4" w:rsidRDefault="005C2AA3" w:rsidP="001F39B4">
            <w:pPr>
              <w:pStyle w:val="TableParagraph"/>
              <w:spacing w:before="4"/>
              <w:jc w:val="center"/>
              <w:rPr>
                <w:rFonts w:ascii="Tahoma" w:hAnsi="Tahoma" w:cs="Tahoma"/>
                <w:sz w:val="20"/>
              </w:rPr>
            </w:pPr>
            <w:r>
              <w:rPr>
                <w:rFonts w:ascii="Tahoma" w:hAnsi="Tahoma" w:cs="Tahoma"/>
                <w:sz w:val="20"/>
              </w:rPr>
              <w:t>Nilai Lakip dari Pemerintah Daerah</w:t>
            </w:r>
          </w:p>
        </w:tc>
        <w:tc>
          <w:tcPr>
            <w:tcW w:w="1500" w:type="dxa"/>
            <w:vAlign w:val="center"/>
          </w:tcPr>
          <w:p w:rsidR="00063C9D" w:rsidRPr="005D04A4" w:rsidRDefault="005C2AA3" w:rsidP="001F39B4">
            <w:pPr>
              <w:pStyle w:val="TableParagraph"/>
              <w:spacing w:before="4"/>
              <w:jc w:val="center"/>
              <w:rPr>
                <w:rFonts w:ascii="Tahoma" w:hAnsi="Tahoma" w:cs="Tahoma"/>
                <w:sz w:val="20"/>
              </w:rPr>
            </w:pPr>
            <w:r>
              <w:rPr>
                <w:rFonts w:ascii="Tahoma" w:hAnsi="Tahoma" w:cs="Tahoma"/>
                <w:sz w:val="20"/>
              </w:rPr>
              <w:t>Sekretaris</w:t>
            </w:r>
          </w:p>
        </w:tc>
      </w:tr>
    </w:tbl>
    <w:p w:rsidR="00063C9D" w:rsidRDefault="00063C9D" w:rsidP="0060767A">
      <w:pPr>
        <w:spacing w:line="240" w:lineRule="auto"/>
        <w:jc w:val="center"/>
        <w:rPr>
          <w:rFonts w:ascii="Arial" w:hAnsi="Arial" w:cs="Arial"/>
          <w:b/>
          <w:sz w:val="26"/>
          <w:szCs w:val="26"/>
          <w:lang w:val="en-US"/>
        </w:rPr>
      </w:pPr>
    </w:p>
    <w:p w:rsidR="00063C9D" w:rsidRDefault="00063C9D" w:rsidP="0060767A">
      <w:pPr>
        <w:spacing w:line="240" w:lineRule="auto"/>
        <w:jc w:val="center"/>
        <w:rPr>
          <w:rFonts w:ascii="Arial" w:hAnsi="Arial" w:cs="Arial"/>
          <w:b/>
          <w:sz w:val="26"/>
          <w:szCs w:val="26"/>
          <w:lang w:val="en-US"/>
        </w:rPr>
      </w:pPr>
    </w:p>
    <w:p w:rsidR="00063C9D" w:rsidRDefault="00063C9D" w:rsidP="0060767A">
      <w:pPr>
        <w:spacing w:line="240" w:lineRule="auto"/>
        <w:jc w:val="center"/>
        <w:rPr>
          <w:rFonts w:ascii="Arial" w:hAnsi="Arial" w:cs="Arial"/>
          <w:b/>
          <w:sz w:val="26"/>
          <w:szCs w:val="26"/>
          <w:lang w:val="en-US"/>
        </w:rPr>
      </w:pPr>
    </w:p>
    <w:p w:rsidR="00063C9D" w:rsidRDefault="00063C9D" w:rsidP="0060767A">
      <w:pPr>
        <w:spacing w:line="240" w:lineRule="auto"/>
        <w:jc w:val="center"/>
        <w:rPr>
          <w:rFonts w:ascii="Arial" w:hAnsi="Arial" w:cs="Arial"/>
          <w:b/>
          <w:sz w:val="26"/>
          <w:szCs w:val="26"/>
          <w:lang w:val="en-US"/>
        </w:rPr>
      </w:pPr>
    </w:p>
    <w:p w:rsidR="00063C9D" w:rsidRDefault="00063C9D" w:rsidP="0060767A">
      <w:pPr>
        <w:spacing w:line="240" w:lineRule="auto"/>
        <w:jc w:val="center"/>
        <w:rPr>
          <w:rFonts w:ascii="Arial" w:hAnsi="Arial" w:cs="Arial"/>
          <w:b/>
          <w:sz w:val="26"/>
          <w:szCs w:val="26"/>
          <w:lang w:val="en-US"/>
        </w:rPr>
      </w:pPr>
    </w:p>
    <w:p w:rsidR="00063C9D" w:rsidRDefault="00063C9D" w:rsidP="0060767A">
      <w:pPr>
        <w:spacing w:line="240" w:lineRule="auto"/>
        <w:jc w:val="center"/>
        <w:rPr>
          <w:rFonts w:ascii="Arial" w:hAnsi="Arial" w:cs="Arial"/>
          <w:b/>
          <w:sz w:val="26"/>
          <w:szCs w:val="26"/>
          <w:lang w:val="en-US"/>
        </w:rPr>
      </w:pPr>
    </w:p>
    <w:p w:rsidR="003953CE" w:rsidRPr="003953CE" w:rsidRDefault="003953CE" w:rsidP="0060767A">
      <w:pPr>
        <w:spacing w:line="240" w:lineRule="auto"/>
        <w:jc w:val="center"/>
        <w:rPr>
          <w:rFonts w:ascii="Arial" w:hAnsi="Arial" w:cs="Arial"/>
          <w:b/>
          <w:sz w:val="26"/>
          <w:szCs w:val="26"/>
          <w:lang w:val="en-US"/>
        </w:rPr>
        <w:sectPr w:rsidR="003953CE" w:rsidRPr="003953CE" w:rsidSect="00093A00">
          <w:pgSz w:w="16838" w:h="11906" w:orient="landscape" w:code="9"/>
          <w:pgMar w:top="1440" w:right="1440" w:bottom="1440" w:left="1440" w:header="425" w:footer="1412" w:gutter="0"/>
          <w:paperSrc w:first="1472" w:other="1472"/>
          <w:pgNumType w:start="17"/>
          <w:cols w:space="708"/>
          <w:docGrid w:linePitch="360"/>
        </w:sectPr>
      </w:pPr>
    </w:p>
    <w:p w:rsidR="0060767A" w:rsidRPr="00D93DB3" w:rsidRDefault="00793240" w:rsidP="0060767A">
      <w:pPr>
        <w:spacing w:line="240" w:lineRule="auto"/>
        <w:jc w:val="center"/>
        <w:rPr>
          <w:rFonts w:ascii="Arial" w:hAnsi="Arial" w:cs="Arial"/>
          <w:b/>
          <w:sz w:val="26"/>
          <w:szCs w:val="26"/>
        </w:rPr>
      </w:pPr>
      <w:r>
        <w:rPr>
          <w:rFonts w:ascii="Arial" w:hAnsi="Arial" w:cs="Arial"/>
          <w:b/>
          <w:sz w:val="26"/>
          <w:szCs w:val="26"/>
        </w:rPr>
        <w:lastRenderedPageBreak/>
        <w:t xml:space="preserve">BAB  </w:t>
      </w:r>
      <w:r w:rsidR="0060767A" w:rsidRPr="00D93DB3">
        <w:rPr>
          <w:rFonts w:ascii="Arial" w:hAnsi="Arial" w:cs="Arial"/>
          <w:b/>
          <w:sz w:val="26"/>
          <w:szCs w:val="26"/>
        </w:rPr>
        <w:t>V</w:t>
      </w:r>
    </w:p>
    <w:p w:rsidR="0060767A" w:rsidRPr="0060767A" w:rsidRDefault="0060767A" w:rsidP="0060767A">
      <w:pPr>
        <w:spacing w:line="240" w:lineRule="auto"/>
        <w:jc w:val="center"/>
        <w:rPr>
          <w:rFonts w:ascii="Arial" w:hAnsi="Arial" w:cs="Arial"/>
          <w:b/>
          <w:sz w:val="26"/>
          <w:szCs w:val="26"/>
          <w:lang w:val="en-US"/>
        </w:rPr>
      </w:pPr>
      <w:r>
        <w:rPr>
          <w:rFonts w:ascii="Arial" w:hAnsi="Arial" w:cs="Arial"/>
          <w:b/>
          <w:sz w:val="26"/>
          <w:szCs w:val="26"/>
          <w:lang w:val="en-US"/>
        </w:rPr>
        <w:t>PENUTUP</w:t>
      </w:r>
    </w:p>
    <w:p w:rsidR="0060767A" w:rsidRDefault="0060767A" w:rsidP="0060767A">
      <w:pPr>
        <w:spacing w:after="0" w:line="240" w:lineRule="auto"/>
        <w:jc w:val="center"/>
        <w:rPr>
          <w:rFonts w:ascii="Arial" w:hAnsi="Arial" w:cs="Arial"/>
          <w:b/>
          <w:sz w:val="26"/>
          <w:szCs w:val="26"/>
          <w:lang w:val="en-US"/>
        </w:rPr>
      </w:pPr>
    </w:p>
    <w:p w:rsidR="0060767A" w:rsidRPr="00D93DB3" w:rsidRDefault="0060767A" w:rsidP="0060767A">
      <w:pPr>
        <w:spacing w:after="0" w:line="240" w:lineRule="auto"/>
        <w:jc w:val="center"/>
        <w:rPr>
          <w:rFonts w:ascii="Arial" w:hAnsi="Arial" w:cs="Arial"/>
          <w:b/>
          <w:sz w:val="26"/>
          <w:szCs w:val="26"/>
          <w:lang w:val="en-US"/>
        </w:rPr>
      </w:pPr>
    </w:p>
    <w:p w:rsidR="00E25EBE" w:rsidRPr="008E7BC5" w:rsidRDefault="0060767A" w:rsidP="000023B6">
      <w:pPr>
        <w:tabs>
          <w:tab w:val="left" w:pos="284"/>
          <w:tab w:val="left" w:pos="567"/>
          <w:tab w:val="left" w:pos="1134"/>
        </w:tabs>
        <w:spacing w:after="0" w:line="360" w:lineRule="auto"/>
        <w:ind w:firstLine="706"/>
        <w:jc w:val="both"/>
        <w:rPr>
          <w:rFonts w:ascii="Tahoma" w:hAnsi="Tahoma" w:cs="Tahoma"/>
          <w:sz w:val="24"/>
          <w:szCs w:val="24"/>
          <w:lang w:val="en-US"/>
        </w:rPr>
      </w:pPr>
      <w:r w:rsidRPr="008E7BC5">
        <w:rPr>
          <w:rFonts w:ascii="Tahoma" w:hAnsi="Tahoma" w:cs="Tahoma"/>
          <w:sz w:val="24"/>
          <w:szCs w:val="24"/>
          <w:lang w:val="en-US"/>
        </w:rPr>
        <w:t xml:space="preserve">Indikator Kinerja Utama (IKU) di lingkungan pemerintah khususnya di lingkungan </w:t>
      </w:r>
      <w:r w:rsidR="009B0E16">
        <w:rPr>
          <w:rFonts w:ascii="Tahoma" w:hAnsi="Tahoma" w:cs="Tahoma"/>
          <w:sz w:val="24"/>
          <w:szCs w:val="24"/>
          <w:lang w:val="en-US"/>
        </w:rPr>
        <w:t xml:space="preserve">Kecamatan Wotu </w:t>
      </w:r>
      <w:r w:rsidRPr="008E7BC5">
        <w:rPr>
          <w:rFonts w:ascii="Tahoma" w:hAnsi="Tahoma" w:cs="Tahoma"/>
          <w:sz w:val="24"/>
          <w:szCs w:val="24"/>
          <w:lang w:val="en-US"/>
        </w:rPr>
        <w:t xml:space="preserve">Kabupaten Luwu Timur ditetapkan sebagai dasar </w:t>
      </w:r>
      <w:r w:rsidR="00180263" w:rsidRPr="008E7BC5">
        <w:rPr>
          <w:rFonts w:ascii="Tahoma" w:hAnsi="Tahoma" w:cs="Tahoma"/>
          <w:sz w:val="24"/>
          <w:szCs w:val="24"/>
          <w:lang w:val="en-US"/>
        </w:rPr>
        <w:t xml:space="preserve">untuk menilai maupun melihat tingkat kinerja suatu program yang dijalankan unit kerja. Dalam rangka pengukuran dan peningkatan kinerja serta lebih meningkatkan akuntabilitas kinerja masing-masing. Pengukuran Kinerja dilakukan untuk mengelola kinerja agar organisasi dapat mencapai hasil yang baik dan kinerja </w:t>
      </w:r>
      <w:r w:rsidR="00E25EBE" w:rsidRPr="008E7BC5">
        <w:rPr>
          <w:rFonts w:ascii="Tahoma" w:hAnsi="Tahoma" w:cs="Tahoma"/>
          <w:sz w:val="24"/>
          <w:szCs w:val="24"/>
          <w:lang w:val="en-US"/>
        </w:rPr>
        <w:t>serta lebih meningkatkan akuntabilitas kinerja masing-masing. Pengukuran kinerja dilakukan untuk mengelola kinerja agar organisasi dapat mencapai hasil yang baik dan kinerja yang tinggi.</w:t>
      </w:r>
    </w:p>
    <w:p w:rsidR="009D31A0" w:rsidRPr="000023B6" w:rsidRDefault="00E25EBE" w:rsidP="000023B6">
      <w:pPr>
        <w:tabs>
          <w:tab w:val="left" w:pos="284"/>
          <w:tab w:val="left" w:pos="567"/>
          <w:tab w:val="left" w:pos="1134"/>
        </w:tabs>
        <w:spacing w:after="0" w:line="360" w:lineRule="auto"/>
        <w:ind w:firstLine="706"/>
        <w:jc w:val="both"/>
        <w:rPr>
          <w:rFonts w:ascii="Tahoma" w:hAnsi="Tahoma" w:cs="Tahoma"/>
          <w:b/>
          <w:sz w:val="29"/>
          <w:szCs w:val="29"/>
        </w:rPr>
      </w:pPr>
      <w:r w:rsidRPr="008E7BC5">
        <w:rPr>
          <w:rFonts w:ascii="Tahoma" w:hAnsi="Tahoma" w:cs="Tahoma"/>
          <w:sz w:val="24"/>
          <w:szCs w:val="24"/>
          <w:lang w:val="en-US"/>
        </w:rPr>
        <w:t xml:space="preserve">Dengan ditetapkannya Indikator Kinerja Utama secara formal, maka diharapkan akan dapat diperoleh informasi kinerja yang penting dan diperlukan dalam menyelenggarakan manajemen kinerja secara baik, dapat lebih berhasil. Informasi yang diperlukan akan dipakai </w:t>
      </w:r>
      <w:r w:rsidR="004843DD" w:rsidRPr="008E7BC5">
        <w:rPr>
          <w:rFonts w:ascii="Tahoma" w:hAnsi="Tahoma" w:cs="Tahoma"/>
          <w:sz w:val="24"/>
          <w:szCs w:val="24"/>
          <w:lang w:val="en-US"/>
        </w:rPr>
        <w:t>dalam membuat keputusan-keputusan yang dapat memperbaiki kegagalan, mempertahankan keberhasilan dan meningkatkan kinerja di masa yang akan datang</w:t>
      </w:r>
      <w:r w:rsidR="004843DD" w:rsidRPr="000023B6">
        <w:rPr>
          <w:rFonts w:ascii="Tahoma" w:hAnsi="Tahoma" w:cs="Tahoma"/>
          <w:lang w:val="en-US"/>
        </w:rPr>
        <w:t xml:space="preserve">. </w:t>
      </w:r>
    </w:p>
    <w:p w:rsidR="006C164A" w:rsidRPr="0042598F" w:rsidRDefault="006C164A" w:rsidP="006C164A">
      <w:pPr>
        <w:tabs>
          <w:tab w:val="left" w:pos="284"/>
          <w:tab w:val="left" w:pos="567"/>
        </w:tabs>
        <w:spacing w:line="360" w:lineRule="auto"/>
        <w:jc w:val="both"/>
        <w:rPr>
          <w:rFonts w:ascii="Arial" w:hAnsi="Arial" w:cs="Arial"/>
          <w:lang w:val="en-US"/>
        </w:rPr>
      </w:pPr>
    </w:p>
    <w:p w:rsidR="008E7BC5" w:rsidRDefault="008828A1" w:rsidP="008E7BC5">
      <w:pPr>
        <w:tabs>
          <w:tab w:val="left" w:pos="1650"/>
          <w:tab w:val="left" w:pos="1980"/>
        </w:tabs>
        <w:spacing w:after="0"/>
        <w:ind w:firstLine="4111"/>
        <w:jc w:val="both"/>
        <w:rPr>
          <w:rFonts w:ascii="Tahoma" w:hAnsi="Tahoma" w:cs="Tahoma"/>
          <w:bCs/>
          <w:noProof/>
          <w:sz w:val="24"/>
          <w:szCs w:val="24"/>
          <w:lang w:val="en-US"/>
        </w:rPr>
      </w:pPr>
      <w:r w:rsidRPr="008828A1">
        <w:rPr>
          <w:rFonts w:ascii="Tahoma" w:hAnsi="Tahoma" w:cs="Tahoma"/>
          <w:b/>
          <w:bCs/>
          <w:noProof/>
          <w:sz w:val="24"/>
          <w:szCs w:val="24"/>
          <w:lang w:val="en-US"/>
        </w:rPr>
        <w:drawing>
          <wp:anchor distT="0" distB="0" distL="114300" distR="114300" simplePos="0" relativeHeight="251665920" behindDoc="0" locked="0" layoutInCell="1" allowOverlap="1" wp14:anchorId="2754B95F" wp14:editId="7858364B">
            <wp:simplePos x="0" y="0"/>
            <wp:positionH relativeFrom="column">
              <wp:posOffset>2628900</wp:posOffset>
            </wp:positionH>
            <wp:positionV relativeFrom="paragraph">
              <wp:posOffset>161925</wp:posOffset>
            </wp:positionV>
            <wp:extent cx="1133475" cy="1047750"/>
            <wp:effectExtent l="0" t="0" r="0" b="0"/>
            <wp:wrapNone/>
            <wp:docPr id="1" name="Picture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6D991BD-E623-4C2B-B5D5-FE69F659E8C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6D991BD-E623-4C2B-B5D5-FE69F659E8C8}"/>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3475" cy="1047750"/>
                    </a:xfrm>
                    <a:prstGeom prst="rect">
                      <a:avLst/>
                    </a:prstGeom>
                  </pic:spPr>
                </pic:pic>
              </a:graphicData>
            </a:graphic>
          </wp:anchor>
        </w:drawing>
      </w:r>
      <w:r w:rsidRPr="008828A1">
        <w:rPr>
          <w:rFonts w:ascii="Tahoma" w:hAnsi="Tahoma" w:cs="Tahoma"/>
          <w:b/>
          <w:bCs/>
          <w:noProof/>
          <w:sz w:val="24"/>
          <w:szCs w:val="24"/>
          <w:lang w:val="en-US"/>
        </w:rPr>
        <w:drawing>
          <wp:anchor distT="0" distB="0" distL="114300" distR="114300" simplePos="0" relativeHeight="251735552" behindDoc="0" locked="0" layoutInCell="1" allowOverlap="1" wp14:anchorId="6B58AFB3" wp14:editId="445965EE">
            <wp:simplePos x="0" y="0"/>
            <wp:positionH relativeFrom="column">
              <wp:posOffset>3152775</wp:posOffset>
            </wp:positionH>
            <wp:positionV relativeFrom="paragraph">
              <wp:posOffset>161925</wp:posOffset>
            </wp:positionV>
            <wp:extent cx="1648798" cy="8858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20431" name="Picture 553520431"/>
                    <pic:cNvPicPr/>
                  </pic:nvPicPr>
                  <pic:blipFill rotWithShape="1">
                    <a:blip r:embed="rId10" cstate="print">
                      <a:extLst>
                        <a:ext uri="{BEBA8EAE-BF5A-486C-A8C5-ECC9F3942E4B}">
                          <a14:imgProps xmlns:a14="http://schemas.microsoft.com/office/drawing/2010/main">
                            <a14:imgLayer r:embed="rId11">
                              <a14:imgEffect>
                                <a14:backgroundRemoval t="55500" b="74000" l="19956" r="74612">
                                  <a14:foregroundMark x1="47450" y1="61313" x2="47450" y2="61313"/>
                                  <a14:foregroundMark x1="62971" y1="74000" x2="62971" y2="74000"/>
                                  <a14:backgroundMark x1="60643" y1="73250" x2="60643" y2="73250"/>
                                  <a14:backgroundMark x1="60865" y1="73063" x2="60643" y2="73188"/>
                                </a14:backgroundRemoval>
                              </a14:imgEffect>
                            </a14:imgLayer>
                          </a14:imgProps>
                        </a:ext>
                        <a:ext uri="{28A0092B-C50C-407E-A947-70E740481C1C}">
                          <a14:useLocalDpi xmlns:a14="http://schemas.microsoft.com/office/drawing/2010/main" val="0"/>
                        </a:ext>
                      </a:extLst>
                    </a:blip>
                    <a:srcRect l="13140" t="53472" r="18491" b="25810"/>
                    <a:stretch/>
                  </pic:blipFill>
                  <pic:spPr bwMode="auto">
                    <a:xfrm>
                      <a:off x="0" y="0"/>
                      <a:ext cx="1648798"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40">
        <w:rPr>
          <w:rFonts w:ascii="Arial" w:hAnsi="Arial" w:cs="Arial"/>
        </w:rPr>
        <w:tab/>
      </w:r>
      <w:r w:rsidR="00793240">
        <w:rPr>
          <w:rFonts w:ascii="Arial" w:hAnsi="Arial" w:cs="Arial"/>
        </w:rPr>
        <w:tab/>
      </w:r>
      <w:r w:rsidR="00793240">
        <w:rPr>
          <w:rFonts w:ascii="Arial" w:hAnsi="Arial" w:cs="Arial"/>
        </w:rPr>
        <w:tab/>
      </w:r>
      <w:r w:rsidR="00793240">
        <w:rPr>
          <w:rFonts w:ascii="Arial" w:hAnsi="Arial" w:cs="Arial"/>
        </w:rPr>
        <w:tab/>
      </w:r>
      <w:r w:rsidR="00793240">
        <w:rPr>
          <w:rFonts w:ascii="Arial" w:hAnsi="Arial" w:cs="Arial"/>
        </w:rPr>
        <w:tab/>
      </w:r>
      <w:r w:rsidR="00793240">
        <w:rPr>
          <w:rFonts w:ascii="Arial" w:hAnsi="Arial" w:cs="Arial"/>
        </w:rPr>
        <w:tab/>
      </w:r>
      <w:r w:rsidR="00793240">
        <w:rPr>
          <w:rFonts w:ascii="Arial" w:hAnsi="Arial" w:cs="Arial"/>
        </w:rPr>
        <w:tab/>
      </w:r>
      <w:r w:rsidR="00793240">
        <w:rPr>
          <w:rFonts w:ascii="Arial" w:hAnsi="Arial" w:cs="Arial"/>
        </w:rPr>
        <w:tab/>
      </w:r>
      <w:r w:rsidR="00793240">
        <w:rPr>
          <w:rFonts w:ascii="Arial" w:hAnsi="Arial" w:cs="Arial"/>
          <w:lang w:val="en-US"/>
        </w:rPr>
        <w:t xml:space="preserve">     </w:t>
      </w:r>
      <w:r w:rsidR="008E7BC5">
        <w:rPr>
          <w:rFonts w:ascii="Arial" w:hAnsi="Arial" w:cs="Arial"/>
          <w:lang w:val="en-US"/>
        </w:rPr>
        <w:tab/>
      </w:r>
      <w:r w:rsidR="008E7BC5">
        <w:rPr>
          <w:rFonts w:ascii="Arial" w:hAnsi="Arial" w:cs="Arial"/>
          <w:lang w:val="en-US"/>
        </w:rPr>
        <w:tab/>
      </w:r>
      <w:r w:rsidR="008E7BC5">
        <w:rPr>
          <w:rFonts w:ascii="Arial" w:hAnsi="Arial" w:cs="Arial"/>
          <w:lang w:val="en-US"/>
        </w:rPr>
        <w:tab/>
      </w:r>
      <w:r w:rsidR="008E7BC5">
        <w:rPr>
          <w:rFonts w:ascii="Arial" w:hAnsi="Arial" w:cs="Arial"/>
          <w:lang w:val="en-US"/>
        </w:rPr>
        <w:tab/>
      </w:r>
      <w:r w:rsidR="008E7BC5">
        <w:rPr>
          <w:rFonts w:ascii="Arial" w:hAnsi="Arial" w:cs="Arial"/>
          <w:lang w:val="en-US"/>
        </w:rPr>
        <w:tab/>
        <w:t xml:space="preserve">      </w:t>
      </w:r>
      <w:r w:rsidR="00793240">
        <w:rPr>
          <w:rFonts w:ascii="Arial" w:hAnsi="Arial" w:cs="Arial"/>
          <w:lang w:val="en-US"/>
        </w:rPr>
        <w:t xml:space="preserve"> </w:t>
      </w:r>
      <w:r w:rsidR="009B0E16">
        <w:rPr>
          <w:rFonts w:ascii="Tahoma" w:hAnsi="Tahoma" w:cs="Tahoma"/>
          <w:bCs/>
          <w:noProof/>
          <w:sz w:val="24"/>
          <w:szCs w:val="24"/>
          <w:lang w:val="en-US"/>
        </w:rPr>
        <w:t>Camat</w:t>
      </w:r>
      <w:r w:rsidR="008E7BC5" w:rsidRPr="007A4DDA">
        <w:rPr>
          <w:rFonts w:ascii="Tahoma" w:hAnsi="Tahoma" w:cs="Tahoma"/>
          <w:bCs/>
          <w:noProof/>
          <w:sz w:val="24"/>
          <w:szCs w:val="24"/>
          <w:lang w:val="en-US"/>
        </w:rPr>
        <w:t>,</w:t>
      </w:r>
    </w:p>
    <w:p w:rsidR="008E7BC5" w:rsidRDefault="008E7BC5" w:rsidP="008E7BC5">
      <w:pPr>
        <w:tabs>
          <w:tab w:val="left" w:pos="1650"/>
          <w:tab w:val="left" w:pos="1980"/>
        </w:tabs>
        <w:spacing w:after="0"/>
        <w:ind w:firstLine="4500"/>
        <w:rPr>
          <w:rFonts w:ascii="Tahoma" w:hAnsi="Tahoma" w:cs="Tahoma"/>
          <w:bCs/>
          <w:noProof/>
          <w:sz w:val="24"/>
          <w:szCs w:val="24"/>
          <w:lang w:val="en-US"/>
        </w:rPr>
      </w:pPr>
    </w:p>
    <w:p w:rsidR="00C31268" w:rsidRDefault="00C31268" w:rsidP="008E7BC5">
      <w:pPr>
        <w:tabs>
          <w:tab w:val="left" w:pos="1650"/>
          <w:tab w:val="left" w:pos="1980"/>
        </w:tabs>
        <w:spacing w:after="0"/>
        <w:ind w:firstLine="4500"/>
        <w:rPr>
          <w:rFonts w:ascii="Tahoma" w:hAnsi="Tahoma" w:cs="Tahoma"/>
          <w:bCs/>
          <w:noProof/>
          <w:sz w:val="24"/>
          <w:szCs w:val="24"/>
          <w:lang w:val="en-US"/>
        </w:rPr>
      </w:pPr>
    </w:p>
    <w:p w:rsidR="00524F1D" w:rsidRDefault="008E7BC5" w:rsidP="008E7BC5">
      <w:pPr>
        <w:tabs>
          <w:tab w:val="left" w:pos="1650"/>
          <w:tab w:val="left" w:pos="1980"/>
        </w:tabs>
        <w:spacing w:after="0"/>
        <w:ind w:firstLine="4500"/>
        <w:rPr>
          <w:rFonts w:ascii="Tahoma" w:hAnsi="Tahoma" w:cs="Tahoma"/>
          <w:b/>
          <w:bCs/>
          <w:noProof/>
          <w:sz w:val="24"/>
          <w:szCs w:val="24"/>
          <w:lang w:val="en-US"/>
        </w:rPr>
      </w:pPr>
      <w:r w:rsidRPr="00C54FD5">
        <w:rPr>
          <w:rFonts w:ascii="Tahoma" w:hAnsi="Tahoma" w:cs="Tahoma"/>
          <w:b/>
          <w:bCs/>
          <w:noProof/>
          <w:sz w:val="24"/>
          <w:szCs w:val="24"/>
          <w:lang w:val="en-US"/>
        </w:rPr>
        <w:t xml:space="preserve">  </w:t>
      </w:r>
      <w:r>
        <w:rPr>
          <w:rFonts w:ascii="Tahoma" w:hAnsi="Tahoma" w:cs="Tahoma"/>
          <w:b/>
          <w:bCs/>
          <w:noProof/>
          <w:sz w:val="24"/>
          <w:szCs w:val="24"/>
          <w:lang w:val="en-US"/>
        </w:rPr>
        <w:t xml:space="preserve"> </w:t>
      </w:r>
    </w:p>
    <w:p w:rsidR="008E7BC5" w:rsidRPr="00C54FD5" w:rsidRDefault="00524F1D" w:rsidP="008E7BC5">
      <w:pPr>
        <w:tabs>
          <w:tab w:val="left" w:pos="1650"/>
          <w:tab w:val="left" w:pos="1980"/>
        </w:tabs>
        <w:spacing w:after="0"/>
        <w:ind w:firstLine="4500"/>
        <w:rPr>
          <w:rFonts w:ascii="Tahoma" w:hAnsi="Tahoma" w:cs="Tahoma"/>
          <w:b/>
          <w:bCs/>
          <w:noProof/>
          <w:sz w:val="24"/>
          <w:szCs w:val="24"/>
          <w:u w:val="single"/>
          <w:lang w:val="en-US"/>
        </w:rPr>
      </w:pPr>
      <w:r>
        <w:rPr>
          <w:rFonts w:ascii="Tahoma" w:hAnsi="Tahoma" w:cs="Tahoma"/>
          <w:b/>
          <w:bCs/>
          <w:noProof/>
          <w:sz w:val="24"/>
          <w:szCs w:val="24"/>
          <w:lang w:val="en-US"/>
        </w:rPr>
        <w:t xml:space="preserve">   </w:t>
      </w:r>
      <w:r w:rsidR="009B0E16">
        <w:rPr>
          <w:rFonts w:ascii="Tahoma" w:hAnsi="Tahoma" w:cs="Tahoma"/>
          <w:b/>
          <w:bCs/>
          <w:noProof/>
          <w:sz w:val="24"/>
          <w:szCs w:val="24"/>
          <w:u w:val="single"/>
          <w:lang w:val="en-US"/>
        </w:rPr>
        <w:t>HASIS DAWI, S.Sos., M.Si</w:t>
      </w:r>
    </w:p>
    <w:p w:rsidR="008E7BC5" w:rsidRDefault="008E7BC5" w:rsidP="008E7BC5">
      <w:pPr>
        <w:tabs>
          <w:tab w:val="left" w:pos="1650"/>
          <w:tab w:val="left" w:pos="1980"/>
        </w:tabs>
        <w:spacing w:after="0"/>
        <w:ind w:firstLine="4500"/>
        <w:rPr>
          <w:rFonts w:ascii="Tahoma" w:hAnsi="Tahoma" w:cs="Tahoma"/>
          <w:bCs/>
          <w:noProof/>
          <w:sz w:val="24"/>
          <w:szCs w:val="24"/>
          <w:lang w:val="en-US"/>
        </w:rPr>
      </w:pPr>
      <w:r>
        <w:rPr>
          <w:rFonts w:ascii="Tahoma" w:hAnsi="Tahoma" w:cs="Tahoma"/>
          <w:bCs/>
          <w:noProof/>
          <w:sz w:val="24"/>
          <w:szCs w:val="24"/>
          <w:lang w:val="en-US"/>
        </w:rPr>
        <w:t xml:space="preserve">   Pembina </w:t>
      </w:r>
      <w:r w:rsidR="009B0E16">
        <w:rPr>
          <w:rFonts w:ascii="Tahoma" w:hAnsi="Tahoma" w:cs="Tahoma"/>
          <w:bCs/>
          <w:noProof/>
          <w:sz w:val="24"/>
          <w:szCs w:val="24"/>
          <w:lang w:val="en-US"/>
        </w:rPr>
        <w:t>Tk.I, IV/b</w:t>
      </w:r>
    </w:p>
    <w:p w:rsidR="008E7BC5" w:rsidRPr="00C54FD5" w:rsidRDefault="008E7BC5" w:rsidP="008E7BC5">
      <w:pPr>
        <w:tabs>
          <w:tab w:val="left" w:pos="1650"/>
          <w:tab w:val="left" w:pos="1980"/>
        </w:tabs>
        <w:spacing w:after="0"/>
        <w:ind w:firstLine="4500"/>
        <w:rPr>
          <w:rFonts w:ascii="Tahoma" w:hAnsi="Tahoma" w:cs="Tahoma"/>
          <w:sz w:val="24"/>
          <w:szCs w:val="24"/>
          <w:lang w:val="pt-BR"/>
        </w:rPr>
      </w:pPr>
      <w:r>
        <w:rPr>
          <w:rFonts w:ascii="Tahoma" w:hAnsi="Tahoma" w:cs="Tahoma"/>
          <w:bCs/>
          <w:noProof/>
          <w:sz w:val="24"/>
          <w:szCs w:val="24"/>
          <w:lang w:val="en-US"/>
        </w:rPr>
        <w:t xml:space="preserve">   Nip. 197</w:t>
      </w:r>
      <w:r w:rsidR="009B0E16">
        <w:rPr>
          <w:rFonts w:ascii="Tahoma" w:hAnsi="Tahoma" w:cs="Tahoma"/>
          <w:bCs/>
          <w:noProof/>
          <w:sz w:val="24"/>
          <w:szCs w:val="24"/>
          <w:lang w:val="en-US"/>
        </w:rPr>
        <w:t>00908 200312 1 004</w:t>
      </w:r>
    </w:p>
    <w:p w:rsidR="00793240" w:rsidRPr="002D4152" w:rsidRDefault="00793240" w:rsidP="008E7BC5">
      <w:pPr>
        <w:tabs>
          <w:tab w:val="left" w:pos="284"/>
          <w:tab w:val="left" w:pos="567"/>
        </w:tabs>
        <w:spacing w:after="0" w:line="240" w:lineRule="auto"/>
        <w:jc w:val="both"/>
        <w:rPr>
          <w:rFonts w:ascii="Cambria" w:hAnsi="Cambria" w:cs="Arial"/>
          <w:lang w:val="sv-SE"/>
        </w:rPr>
      </w:pPr>
    </w:p>
    <w:p w:rsidR="006C164A" w:rsidRPr="004843DD" w:rsidRDefault="000023B6" w:rsidP="0042598F">
      <w:pPr>
        <w:tabs>
          <w:tab w:val="left" w:pos="284"/>
          <w:tab w:val="left" w:pos="567"/>
          <w:tab w:val="left" w:pos="720"/>
          <w:tab w:val="left" w:pos="1440"/>
          <w:tab w:val="left" w:pos="2160"/>
          <w:tab w:val="left" w:pos="2880"/>
          <w:tab w:val="left" w:pos="3600"/>
          <w:tab w:val="left" w:pos="4320"/>
          <w:tab w:val="left" w:pos="5040"/>
          <w:tab w:val="left" w:pos="5760"/>
          <w:tab w:val="left" w:pos="8100"/>
        </w:tabs>
        <w:spacing w:after="0" w:line="240" w:lineRule="auto"/>
        <w:ind w:firstLine="4111"/>
        <w:rPr>
          <w:rFonts w:ascii="Arial" w:hAnsi="Arial" w:cs="Arial"/>
          <w:lang w:val="en-US"/>
        </w:rPr>
      </w:pPr>
      <w:r>
        <w:rPr>
          <w:rFonts w:ascii="Arial" w:hAnsi="Arial" w:cs="Arial"/>
          <w:noProof/>
          <w:lang w:val="en-US"/>
        </w:rPr>
        <w:t xml:space="preserve">    </w:t>
      </w:r>
    </w:p>
    <w:sectPr w:rsidR="006C164A" w:rsidRPr="004843DD" w:rsidSect="00093A00">
      <w:footerReference w:type="default" r:id="rId17"/>
      <w:pgSz w:w="11906" w:h="16838" w:code="9"/>
      <w:pgMar w:top="1440" w:right="1440" w:bottom="1440" w:left="1440" w:header="425" w:footer="1412" w:gutter="0"/>
      <w:paperSrc w:first="1472" w:other="1472"/>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041" w:rsidRPr="00D93DB3" w:rsidRDefault="00917041" w:rsidP="00C85305">
      <w:pPr>
        <w:spacing w:after="0" w:line="240" w:lineRule="auto"/>
        <w:rPr>
          <w:sz w:val="20"/>
          <w:szCs w:val="20"/>
        </w:rPr>
      </w:pPr>
      <w:r w:rsidRPr="00D93DB3">
        <w:rPr>
          <w:sz w:val="20"/>
          <w:szCs w:val="20"/>
        </w:rPr>
        <w:separator/>
      </w:r>
    </w:p>
  </w:endnote>
  <w:endnote w:type="continuationSeparator" w:id="0">
    <w:p w:rsidR="00917041" w:rsidRPr="00D93DB3" w:rsidRDefault="00917041" w:rsidP="00C85305">
      <w:pPr>
        <w:spacing w:after="0" w:line="240" w:lineRule="auto"/>
        <w:rPr>
          <w:sz w:val="20"/>
          <w:szCs w:val="20"/>
        </w:rPr>
      </w:pPr>
      <w:r w:rsidRPr="00D93DB3">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FE" w:rsidRPr="00D61AF2" w:rsidRDefault="00917041">
    <w:pPr>
      <w:pStyle w:val="Footer"/>
      <w:pBdr>
        <w:top w:val="single" w:sz="4" w:space="1" w:color="A5A5A5" w:themeColor="background1" w:themeShade="A5"/>
      </w:pBdr>
      <w:rPr>
        <w:rFonts w:ascii="Berlin Sans FB Demi" w:hAnsi="Berlin Sans FB Demi"/>
        <w:color w:val="7F7F7F" w:themeColor="background1" w:themeShade="7F"/>
        <w:lang w:val="en-US"/>
      </w:rPr>
    </w:pPr>
    <w:r>
      <w:rPr>
        <w:rFonts w:ascii="Berlin Sans FB Demi" w:hAnsi="Berlin Sans FB Demi"/>
        <w:noProof/>
        <w:color w:val="7F7F7F" w:themeColor="background1" w:themeShade="7F"/>
        <w:lang w:eastAsia="zh-TW"/>
      </w:rPr>
      <w:pict>
        <v:group id="_x0000_s2084" style="position:absolute;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2085" style="position:absolute;left:319;top:13723;width:1162;height:451;mso-position-horizontal-relative:margin;mso-position-vertical-relative:margin" coordorigin="-6,3399" coordsize="12197,4253">
            <o:lock v:ext="edit" aspectratio="t"/>
            <v:group id="_x0000_s2086" style="position:absolute;left:-6;top:3717;width:12189;height:3550" coordorigin="18,7468" coordsize="12189,3550">
              <o:lock v:ext="edit" aspectratio="t"/>
              <v:shape id="_x0000_s2087" style="position:absolute;left:18;top:7837;width:7132;height:2863;mso-width-relative:page;mso-height-relative:page" coordsize="7132,2863" path="m,l17,2863,7132,2578r,-2378l,xe" fillcolor="#a7bfde [1620]" stroked="f">
                <v:fill opacity=".5"/>
                <v:path arrowok="t"/>
                <o:lock v:ext="edit" aspectratio="t"/>
              </v:shape>
              <v:shape id="_x0000_s2088" style="position:absolute;left:7150;top:7468;width:3466;height:3550;mso-width-relative:page;mso-height-relative:page" coordsize="3466,3550" path="m,569l,2930r3466,620l3466,,,569xe" fillcolor="#d3dfee [820]" stroked="f">
                <v:fill opacity=".5"/>
                <v:path arrowok="t"/>
                <o:lock v:ext="edit" aspectratio="t"/>
              </v:shape>
              <v:shape id="_x0000_s2089" style="position:absolute;left:10616;top:7468;width:1591;height:3550;mso-width-relative:page;mso-height-relative:page" coordsize="1591,3550" path="m,l,3550,1591,2746r,-2009l,xe" fillcolor="#a7bfde [1620]" stroked="f">
                <v:fill opacity=".5"/>
                <v:path arrowok="t"/>
                <o:lock v:ext="edit" aspectratio="t"/>
              </v:shape>
            </v:group>
            <v:shape id="_x0000_s2090" style="position:absolute;left:8071;top:4069;width:4120;height:2913;mso-width-relative:page;mso-height-relative:page" coordsize="4120,2913" path="m1,251l,2662r4120,251l4120,,1,251xe" fillcolor="#d8d8d8 [2732]" stroked="f">
              <v:path arrowok="t"/>
              <o:lock v:ext="edit" aspectratio="t"/>
            </v:shape>
            <v:shape id="_x0000_s2091" style="position:absolute;left:4104;top:3399;width:3985;height:4236;mso-width-relative:page;mso-height-relative:page" coordsize="3985,4236" path="m,l,4236,3985,3349r,-2428l,xe" fillcolor="#bfbfbf [2412]" stroked="f">
              <v:path arrowok="t"/>
              <o:lock v:ext="edit" aspectratio="t"/>
            </v:shape>
            <v:shape id="_x0000_s2092" style="position:absolute;left:18;top:3399;width:4086;height:4253;mso-width-relative:page;mso-height-relative:page" coordsize="4086,4253" path="m4086,r-2,4253l,3198,,1072,4086,xe" fillcolor="#d8d8d8 [2732]" stroked="f">
              <v:path arrowok="t"/>
              <o:lock v:ext="edit" aspectratio="t"/>
            </v:shape>
            <v:shape id="_x0000_s2093" style="position:absolute;left:17;top:3617;width:2076;height:3851;mso-width-relative:page;mso-height-relative:page" coordsize="2076,3851" path="m,921l2060,r16,3851l,2981,,921xe" fillcolor="#d3dfee [820]" stroked="f">
              <v:fill opacity="45875f"/>
              <v:path arrowok="t"/>
              <o:lock v:ext="edit" aspectratio="t"/>
            </v:shape>
            <v:shape id="_x0000_s2094" style="position:absolute;left:2077;top:3617;width:6011;height:3835;mso-width-relative:page;mso-height-relative:page" coordsize="6011,3835" path="m,l17,3835,6011,2629r,-1390l,xe" fillcolor="#a7bfde [1620]" stroked="f">
              <v:fill opacity="45875f"/>
              <v:path arrowok="t"/>
              <o:lock v:ext="edit" aspectratio="t"/>
            </v:shape>
            <v:shape id="_x0000_s2095"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096" type="#_x0000_t202" style="position:absolute;left:423;top:13204;width:1058;height:365;v-text-anchor:top" filled="f" stroked="f">
            <v:textbox style="mso-next-textbox:#_x0000_s2096" inset=",0,,0">
              <w:txbxContent>
                <w:p w:rsidR="007E71FE" w:rsidRPr="00093A00" w:rsidRDefault="007E71FE">
                  <w:pPr>
                    <w:jc w:val="center"/>
                    <w:rPr>
                      <w:color w:val="4F81BD" w:themeColor="accent1"/>
                      <w:lang w:val="en-US"/>
                    </w:rPr>
                  </w:pPr>
                  <w:r w:rsidRPr="00093A00">
                    <w:rPr>
                      <w:color w:val="4F81BD" w:themeColor="accent1"/>
                      <w:lang w:val="en-US"/>
                    </w:rPr>
                    <w:fldChar w:fldCharType="begin"/>
                  </w:r>
                  <w:r w:rsidRPr="00093A00">
                    <w:rPr>
                      <w:color w:val="4F81BD" w:themeColor="accent1"/>
                      <w:lang w:val="en-US"/>
                    </w:rPr>
                    <w:instrText xml:space="preserve"> PAGE   \* MERGEFORMAT </w:instrText>
                  </w:r>
                  <w:r w:rsidRPr="00093A00">
                    <w:rPr>
                      <w:color w:val="4F81BD" w:themeColor="accent1"/>
                      <w:lang w:val="en-US"/>
                    </w:rPr>
                    <w:fldChar w:fldCharType="separate"/>
                  </w:r>
                  <w:r w:rsidR="00A563AD">
                    <w:rPr>
                      <w:noProof/>
                      <w:color w:val="4F81BD" w:themeColor="accent1"/>
                      <w:lang w:val="en-US"/>
                    </w:rPr>
                    <w:t>3</w:t>
                  </w:r>
                  <w:r w:rsidRPr="00093A00">
                    <w:rPr>
                      <w:color w:val="4F81BD" w:themeColor="accent1"/>
                      <w:lang w:val="en-US"/>
                    </w:rPr>
                    <w:fldChar w:fldCharType="end"/>
                  </w:r>
                </w:p>
                <w:p w:rsidR="007E71FE" w:rsidRDefault="007E71FE"/>
              </w:txbxContent>
            </v:textbox>
          </v:shape>
          <w10:wrap anchorx="margin" anchory="margin"/>
        </v:group>
      </w:pict>
    </w:r>
    <w:r w:rsidR="007E71FE">
      <w:rPr>
        <w:rFonts w:ascii="Berlin Sans FB Demi" w:hAnsi="Berlin Sans FB Demi"/>
        <w:noProof/>
        <w:color w:val="7F7F7F" w:themeColor="background1" w:themeShade="7F"/>
        <w:lang w:val="en-US"/>
      </w:rPr>
      <w:t>KECAMATAN WOTU</w:t>
    </w:r>
  </w:p>
  <w:p w:rsidR="007E71FE" w:rsidRPr="00D93DB3" w:rsidRDefault="007E71FE" w:rsidP="007D428D">
    <w:pPr>
      <w:pStyle w:val="Footer"/>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CC" w:rsidRPr="00D61AF2" w:rsidRDefault="00917041">
    <w:pPr>
      <w:pStyle w:val="Footer"/>
      <w:pBdr>
        <w:top w:val="single" w:sz="4" w:space="1" w:color="A5A5A5" w:themeColor="background1" w:themeShade="A5"/>
      </w:pBdr>
      <w:rPr>
        <w:rFonts w:ascii="Berlin Sans FB Demi" w:hAnsi="Berlin Sans FB Demi"/>
        <w:color w:val="7F7F7F" w:themeColor="background1" w:themeShade="7F"/>
        <w:lang w:val="en-US"/>
      </w:rPr>
    </w:pPr>
    <w:r>
      <w:rPr>
        <w:rFonts w:ascii="Berlin Sans FB Demi" w:hAnsi="Berlin Sans FB Demi"/>
        <w:noProof/>
        <w:color w:val="7F7F7F" w:themeColor="background1" w:themeShade="7F"/>
        <w:lang w:eastAsia="zh-TW"/>
      </w:rPr>
      <w:pict>
        <v:group id="_x0000_s2098" style="position:absolute;margin-left:0;margin-top:-71.3pt;width:57.6pt;height:48.5pt;z-index:251662336;mso-width-percent:800;mso-top-percent:900;mso-position-horizontal:center;mso-position-horizontal-relative:left-margin-area;mso-position-vertical-relative:margin;mso-width-percent:800;mso-top-percent:900;mso-width-relative:left-margin-area" coordorigin="319,13204" coordsize="1162,970" o:allowincell="f">
          <v:group id="_x0000_s2099" style="position:absolute;left:319;top:13723;width:1162;height:451;mso-position-horizontal-relative:margin;mso-position-vertical-relative:margin" coordorigin="-6,3399" coordsize="12197,4253">
            <o:lock v:ext="edit" aspectratio="t"/>
            <v:group id="_x0000_s2100" style="position:absolute;left:-6;top:3717;width:12189;height:3550" coordorigin="18,7468" coordsize="12189,3550">
              <o:lock v:ext="edit" aspectratio="t"/>
              <v:shape id="_x0000_s2101" style="position:absolute;left:18;top:7837;width:7132;height:2863;mso-width-relative:page;mso-height-relative:page" coordsize="7132,2863" path="m,l17,2863,7132,2578r,-2378l,xe" fillcolor="#a7bfde [1620]" stroked="f">
                <v:fill opacity=".5"/>
                <v:path arrowok="t"/>
                <o:lock v:ext="edit" aspectratio="t"/>
              </v:shape>
              <v:shape id="_x0000_s2102" style="position:absolute;left:7150;top:7468;width:3466;height:3550;mso-width-relative:page;mso-height-relative:page" coordsize="3466,3550" path="m,569l,2930r3466,620l3466,,,569xe" fillcolor="#d3dfee [820]" stroked="f">
                <v:fill opacity=".5"/>
                <v:path arrowok="t"/>
                <o:lock v:ext="edit" aspectratio="t"/>
              </v:shape>
              <v:shape id="_x0000_s2103" style="position:absolute;left:10616;top:7468;width:1591;height:3550;mso-width-relative:page;mso-height-relative:page" coordsize="1591,3550" path="m,l,3550,1591,2746r,-2009l,xe" fillcolor="#a7bfde [1620]" stroked="f">
                <v:fill opacity=".5"/>
                <v:path arrowok="t"/>
                <o:lock v:ext="edit" aspectratio="t"/>
              </v:shape>
            </v:group>
            <v:shape id="_x0000_s2104" style="position:absolute;left:8071;top:4069;width:4120;height:2913;mso-width-relative:page;mso-height-relative:page" coordsize="4120,2913" path="m1,251l,2662r4120,251l4120,,1,251xe" fillcolor="#d8d8d8 [2732]" stroked="f">
              <v:path arrowok="t"/>
              <o:lock v:ext="edit" aspectratio="t"/>
            </v:shape>
            <v:shape id="_x0000_s2105" style="position:absolute;left:4104;top:3399;width:3985;height:4236;mso-width-relative:page;mso-height-relative:page" coordsize="3985,4236" path="m,l,4236,3985,3349r,-2428l,xe" fillcolor="#bfbfbf [2412]" stroked="f">
              <v:path arrowok="t"/>
              <o:lock v:ext="edit" aspectratio="t"/>
            </v:shape>
            <v:shape id="_x0000_s2106" style="position:absolute;left:18;top:3399;width:4086;height:4253;mso-width-relative:page;mso-height-relative:page" coordsize="4086,4253" path="m4086,r-2,4253l,3198,,1072,4086,xe" fillcolor="#d8d8d8 [2732]" stroked="f">
              <v:path arrowok="t"/>
              <o:lock v:ext="edit" aspectratio="t"/>
            </v:shape>
            <v:shape id="_x0000_s2107" style="position:absolute;left:17;top:3617;width:2076;height:3851;mso-width-relative:page;mso-height-relative:page" coordsize="2076,3851" path="m,921l2060,r16,3851l,2981,,921xe" fillcolor="#d3dfee [820]" stroked="f">
              <v:fill opacity="45875f"/>
              <v:path arrowok="t"/>
              <o:lock v:ext="edit" aspectratio="t"/>
            </v:shape>
            <v:shape id="_x0000_s2108" style="position:absolute;left:2077;top:3617;width:6011;height:3835;mso-width-relative:page;mso-height-relative:page" coordsize="6011,3835" path="m,l17,3835,6011,2629r,-1390l,xe" fillcolor="#a7bfde [1620]" stroked="f">
              <v:fill opacity="45875f"/>
              <v:path arrowok="t"/>
              <o:lock v:ext="edit" aspectratio="t"/>
            </v:shape>
            <v:shape id="_x0000_s2109"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110" type="#_x0000_t202" style="position:absolute;left:423;top:13204;width:1058;height:365;v-text-anchor:top" filled="f" stroked="f">
            <v:textbox style="mso-next-textbox:#_x0000_s2110" inset=",0,,0">
              <w:txbxContent>
                <w:p w:rsidR="00E124CC" w:rsidRPr="00093A00" w:rsidRDefault="00E124CC">
                  <w:pPr>
                    <w:jc w:val="center"/>
                    <w:rPr>
                      <w:color w:val="4F81BD" w:themeColor="accent1"/>
                      <w:lang w:val="en-US"/>
                    </w:rPr>
                  </w:pPr>
                  <w:r>
                    <w:rPr>
                      <w:color w:val="4F81BD" w:themeColor="accent1"/>
                      <w:lang w:val="en-US"/>
                    </w:rPr>
                    <w:t>29</w:t>
                  </w:r>
                </w:p>
                <w:p w:rsidR="00E124CC" w:rsidRDefault="00E124CC"/>
              </w:txbxContent>
            </v:textbox>
          </v:shape>
          <w10:wrap anchorx="margin" anchory="margin"/>
        </v:group>
      </w:pict>
    </w:r>
    <w:r w:rsidR="00E124CC">
      <w:rPr>
        <w:rFonts w:ascii="Berlin Sans FB Demi" w:hAnsi="Berlin Sans FB Demi"/>
        <w:noProof/>
        <w:color w:val="7F7F7F" w:themeColor="background1" w:themeShade="7F"/>
        <w:lang w:val="en-US"/>
      </w:rPr>
      <w:t>KECAMATAN WOTU</w:t>
    </w:r>
  </w:p>
  <w:p w:rsidR="00E124CC" w:rsidRPr="00D93DB3" w:rsidRDefault="00E124CC" w:rsidP="007D428D">
    <w:pPr>
      <w:pStyle w:val="Footer"/>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CC" w:rsidRPr="00D61AF2" w:rsidRDefault="00917041">
    <w:pPr>
      <w:pStyle w:val="Footer"/>
      <w:pBdr>
        <w:top w:val="single" w:sz="4" w:space="1" w:color="A5A5A5" w:themeColor="background1" w:themeShade="A5"/>
      </w:pBdr>
      <w:rPr>
        <w:rFonts w:ascii="Berlin Sans FB Demi" w:hAnsi="Berlin Sans FB Demi"/>
        <w:color w:val="7F7F7F" w:themeColor="background1" w:themeShade="7F"/>
        <w:lang w:val="en-US"/>
      </w:rPr>
    </w:pPr>
    <w:r>
      <w:rPr>
        <w:rFonts w:ascii="Berlin Sans FB Demi" w:hAnsi="Berlin Sans FB Demi"/>
        <w:noProof/>
        <w:color w:val="7F7F7F" w:themeColor="background1" w:themeShade="7F"/>
        <w:lang w:eastAsia="zh-TW"/>
      </w:rPr>
      <w:pict>
        <v:group id="_x0000_s2111" style="position:absolute;margin-left:0;margin-top:-71.3pt;width:57.6pt;height:48.5pt;z-index:251664384;mso-width-percent:800;mso-top-percent:900;mso-position-horizontal:center;mso-position-horizontal-relative:left-margin-area;mso-position-vertical-relative:margin;mso-width-percent:800;mso-top-percent:900;mso-width-relative:left-margin-area" coordorigin="319,13204" coordsize="1162,970" o:allowincell="f">
          <v:group id="_x0000_s2112" style="position:absolute;left:319;top:13723;width:1162;height:451;mso-position-horizontal-relative:margin;mso-position-vertical-relative:margin" coordorigin="-6,3399" coordsize="12197,4253">
            <o:lock v:ext="edit" aspectratio="t"/>
            <v:group id="_x0000_s2113" style="position:absolute;left:-6;top:3717;width:12189;height:3550" coordorigin="18,7468" coordsize="12189,3550">
              <o:lock v:ext="edit" aspectratio="t"/>
              <v:shape id="_x0000_s2114" style="position:absolute;left:18;top:7837;width:7132;height:2863;mso-width-relative:page;mso-height-relative:page" coordsize="7132,2863" path="m,l17,2863,7132,2578r,-2378l,xe" fillcolor="#a7bfde [1620]" stroked="f">
                <v:fill opacity=".5"/>
                <v:path arrowok="t"/>
                <o:lock v:ext="edit" aspectratio="t"/>
              </v:shape>
              <v:shape id="_x0000_s2115" style="position:absolute;left:7150;top:7468;width:3466;height:3550;mso-width-relative:page;mso-height-relative:page" coordsize="3466,3550" path="m,569l,2930r3466,620l3466,,,569xe" fillcolor="#d3dfee [820]" stroked="f">
                <v:fill opacity=".5"/>
                <v:path arrowok="t"/>
                <o:lock v:ext="edit" aspectratio="t"/>
              </v:shape>
              <v:shape id="_x0000_s2116" style="position:absolute;left:10616;top:7468;width:1591;height:3550;mso-width-relative:page;mso-height-relative:page" coordsize="1591,3550" path="m,l,3550,1591,2746r,-2009l,xe" fillcolor="#a7bfde [1620]" stroked="f">
                <v:fill opacity=".5"/>
                <v:path arrowok="t"/>
                <o:lock v:ext="edit" aspectratio="t"/>
              </v:shape>
            </v:group>
            <v:shape id="_x0000_s2117" style="position:absolute;left:8071;top:4069;width:4120;height:2913;mso-width-relative:page;mso-height-relative:page" coordsize="4120,2913" path="m1,251l,2662r4120,251l4120,,1,251xe" fillcolor="#d8d8d8 [2732]" stroked="f">
              <v:path arrowok="t"/>
              <o:lock v:ext="edit" aspectratio="t"/>
            </v:shape>
            <v:shape id="_x0000_s2118" style="position:absolute;left:4104;top:3399;width:3985;height:4236;mso-width-relative:page;mso-height-relative:page" coordsize="3985,4236" path="m,l,4236,3985,3349r,-2428l,xe" fillcolor="#bfbfbf [2412]" stroked="f">
              <v:path arrowok="t"/>
              <o:lock v:ext="edit" aspectratio="t"/>
            </v:shape>
            <v:shape id="_x0000_s2119" style="position:absolute;left:18;top:3399;width:4086;height:4253;mso-width-relative:page;mso-height-relative:page" coordsize="4086,4253" path="m4086,r-2,4253l,3198,,1072,4086,xe" fillcolor="#d8d8d8 [2732]" stroked="f">
              <v:path arrowok="t"/>
              <o:lock v:ext="edit" aspectratio="t"/>
            </v:shape>
            <v:shape id="_x0000_s2120" style="position:absolute;left:17;top:3617;width:2076;height:3851;mso-width-relative:page;mso-height-relative:page" coordsize="2076,3851" path="m,921l2060,r16,3851l,2981,,921xe" fillcolor="#d3dfee [820]" stroked="f">
              <v:fill opacity="45875f"/>
              <v:path arrowok="t"/>
              <o:lock v:ext="edit" aspectratio="t"/>
            </v:shape>
            <v:shape id="_x0000_s2121" style="position:absolute;left:2077;top:3617;width:6011;height:3835;mso-width-relative:page;mso-height-relative:page" coordsize="6011,3835" path="m,l17,3835,6011,2629r,-1390l,xe" fillcolor="#a7bfde [1620]" stroked="f">
              <v:fill opacity="45875f"/>
              <v:path arrowok="t"/>
              <o:lock v:ext="edit" aspectratio="t"/>
            </v:shape>
            <v:shape id="_x0000_s2122"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123" type="#_x0000_t202" style="position:absolute;left:423;top:13204;width:1058;height:365;v-text-anchor:top" filled="f" stroked="f">
            <v:textbox style="mso-next-textbox:#_x0000_s2123" inset=",0,,0">
              <w:txbxContent>
                <w:p w:rsidR="00E124CC" w:rsidRPr="00093A00" w:rsidRDefault="00FF2422">
                  <w:pPr>
                    <w:jc w:val="center"/>
                    <w:rPr>
                      <w:color w:val="4F81BD" w:themeColor="accent1"/>
                      <w:lang w:val="en-US"/>
                    </w:rPr>
                  </w:pPr>
                  <w:r>
                    <w:rPr>
                      <w:color w:val="4F81BD" w:themeColor="accent1"/>
                      <w:lang w:val="en-US"/>
                    </w:rPr>
                    <w:t>31</w:t>
                  </w:r>
                </w:p>
                <w:p w:rsidR="00E124CC" w:rsidRDefault="00E124CC"/>
              </w:txbxContent>
            </v:textbox>
          </v:shape>
          <w10:wrap anchorx="margin" anchory="margin"/>
        </v:group>
      </w:pict>
    </w:r>
    <w:r w:rsidR="00E124CC">
      <w:rPr>
        <w:rFonts w:ascii="Berlin Sans FB Demi" w:hAnsi="Berlin Sans FB Demi"/>
        <w:noProof/>
        <w:color w:val="7F7F7F" w:themeColor="background1" w:themeShade="7F"/>
        <w:lang w:val="en-US"/>
      </w:rPr>
      <w:t>KECAMATAN WOTU</w:t>
    </w:r>
  </w:p>
  <w:p w:rsidR="00E124CC" w:rsidRPr="00D93DB3" w:rsidRDefault="00E124CC" w:rsidP="007D428D">
    <w:pPr>
      <w:pStyle w:val="Footer"/>
      <w:jc w:val="righ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422" w:rsidRPr="00D61AF2" w:rsidRDefault="00917041">
    <w:pPr>
      <w:pStyle w:val="Footer"/>
      <w:pBdr>
        <w:top w:val="single" w:sz="4" w:space="1" w:color="A5A5A5" w:themeColor="background1" w:themeShade="A5"/>
      </w:pBdr>
      <w:rPr>
        <w:rFonts w:ascii="Berlin Sans FB Demi" w:hAnsi="Berlin Sans FB Demi"/>
        <w:color w:val="7F7F7F" w:themeColor="background1" w:themeShade="7F"/>
        <w:lang w:val="en-US"/>
      </w:rPr>
    </w:pPr>
    <w:r>
      <w:rPr>
        <w:rFonts w:ascii="Berlin Sans FB Demi" w:hAnsi="Berlin Sans FB Demi"/>
        <w:noProof/>
        <w:color w:val="7F7F7F" w:themeColor="background1" w:themeShade="7F"/>
        <w:lang w:eastAsia="zh-TW"/>
      </w:rPr>
      <w:pict>
        <v:group id="_x0000_s2124" style="position:absolute;margin-left:0;margin-top:-71.3pt;width:57.6pt;height:48.5pt;z-index:251666432;mso-width-percent:800;mso-top-percent:900;mso-position-horizontal:center;mso-position-horizontal-relative:left-margin-area;mso-position-vertical-relative:margin;mso-width-percent:800;mso-top-percent:900;mso-width-relative:left-margin-area" coordorigin="319,13204" coordsize="1162,970" o:allowincell="f">
          <v:group id="_x0000_s2125" style="position:absolute;left:319;top:13723;width:1162;height:451;mso-position-horizontal-relative:margin;mso-position-vertical-relative:margin" coordorigin="-6,3399" coordsize="12197,4253">
            <o:lock v:ext="edit" aspectratio="t"/>
            <v:group id="_x0000_s2126" style="position:absolute;left:-6;top:3717;width:12189;height:3550" coordorigin="18,7468" coordsize="12189,3550">
              <o:lock v:ext="edit" aspectratio="t"/>
              <v:shape id="_x0000_s2127" style="position:absolute;left:18;top:7837;width:7132;height:2863;mso-width-relative:page;mso-height-relative:page" coordsize="7132,2863" path="m,l17,2863,7132,2578r,-2378l,xe" fillcolor="#a7bfde [1620]" stroked="f">
                <v:fill opacity=".5"/>
                <v:path arrowok="t"/>
                <o:lock v:ext="edit" aspectratio="t"/>
              </v:shape>
              <v:shape id="_x0000_s2128" style="position:absolute;left:7150;top:7468;width:3466;height:3550;mso-width-relative:page;mso-height-relative:page" coordsize="3466,3550" path="m,569l,2930r3466,620l3466,,,569xe" fillcolor="#d3dfee [820]" stroked="f">
                <v:fill opacity=".5"/>
                <v:path arrowok="t"/>
                <o:lock v:ext="edit" aspectratio="t"/>
              </v:shape>
              <v:shape id="_x0000_s2129" style="position:absolute;left:10616;top:7468;width:1591;height:3550;mso-width-relative:page;mso-height-relative:page" coordsize="1591,3550" path="m,l,3550,1591,2746r,-2009l,xe" fillcolor="#a7bfde [1620]" stroked="f">
                <v:fill opacity=".5"/>
                <v:path arrowok="t"/>
                <o:lock v:ext="edit" aspectratio="t"/>
              </v:shape>
            </v:group>
            <v:shape id="_x0000_s2130" style="position:absolute;left:8071;top:4069;width:4120;height:2913;mso-width-relative:page;mso-height-relative:page" coordsize="4120,2913" path="m1,251l,2662r4120,251l4120,,1,251xe" fillcolor="#d8d8d8 [2732]" stroked="f">
              <v:path arrowok="t"/>
              <o:lock v:ext="edit" aspectratio="t"/>
            </v:shape>
            <v:shape id="_x0000_s2131" style="position:absolute;left:4104;top:3399;width:3985;height:4236;mso-width-relative:page;mso-height-relative:page" coordsize="3985,4236" path="m,l,4236,3985,3349r,-2428l,xe" fillcolor="#bfbfbf [2412]" stroked="f">
              <v:path arrowok="t"/>
              <o:lock v:ext="edit" aspectratio="t"/>
            </v:shape>
            <v:shape id="_x0000_s2132" style="position:absolute;left:18;top:3399;width:4086;height:4253;mso-width-relative:page;mso-height-relative:page" coordsize="4086,4253" path="m4086,r-2,4253l,3198,,1072,4086,xe" fillcolor="#d8d8d8 [2732]" stroked="f">
              <v:path arrowok="t"/>
              <o:lock v:ext="edit" aspectratio="t"/>
            </v:shape>
            <v:shape id="_x0000_s2133" style="position:absolute;left:17;top:3617;width:2076;height:3851;mso-width-relative:page;mso-height-relative:page" coordsize="2076,3851" path="m,921l2060,r16,3851l,2981,,921xe" fillcolor="#d3dfee [820]" stroked="f">
              <v:fill opacity="45875f"/>
              <v:path arrowok="t"/>
              <o:lock v:ext="edit" aspectratio="t"/>
            </v:shape>
            <v:shape id="_x0000_s2134" style="position:absolute;left:2077;top:3617;width:6011;height:3835;mso-width-relative:page;mso-height-relative:page" coordsize="6011,3835" path="m,l17,3835,6011,2629r,-1390l,xe" fillcolor="#a7bfde [1620]" stroked="f">
              <v:fill opacity="45875f"/>
              <v:path arrowok="t"/>
              <o:lock v:ext="edit" aspectratio="t"/>
            </v:shape>
            <v:shape id="_x0000_s2135"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136" type="#_x0000_t202" style="position:absolute;left:423;top:13204;width:1058;height:365;v-text-anchor:top" filled="f" stroked="f">
            <v:textbox style="mso-next-textbox:#_x0000_s2136" inset=",0,,0">
              <w:txbxContent>
                <w:p w:rsidR="00FF2422" w:rsidRPr="00093A00" w:rsidRDefault="00FF2422">
                  <w:pPr>
                    <w:jc w:val="center"/>
                    <w:rPr>
                      <w:color w:val="4F81BD" w:themeColor="accent1"/>
                      <w:lang w:val="en-US"/>
                    </w:rPr>
                  </w:pPr>
                  <w:r>
                    <w:rPr>
                      <w:color w:val="4F81BD" w:themeColor="accent1"/>
                      <w:lang w:val="en-US"/>
                    </w:rPr>
                    <w:t>32</w:t>
                  </w:r>
                </w:p>
                <w:p w:rsidR="00FF2422" w:rsidRDefault="00FF2422"/>
              </w:txbxContent>
            </v:textbox>
          </v:shape>
          <w10:wrap anchorx="margin" anchory="margin"/>
        </v:group>
      </w:pict>
    </w:r>
    <w:r w:rsidR="00FF2422">
      <w:rPr>
        <w:rFonts w:ascii="Berlin Sans FB Demi" w:hAnsi="Berlin Sans FB Demi"/>
        <w:noProof/>
        <w:color w:val="7F7F7F" w:themeColor="background1" w:themeShade="7F"/>
        <w:lang w:val="en-US"/>
      </w:rPr>
      <w:t>KECAMATAN WOTU</w:t>
    </w:r>
  </w:p>
  <w:p w:rsidR="00FF2422" w:rsidRPr="00D93DB3" w:rsidRDefault="00FF2422" w:rsidP="007D428D">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041" w:rsidRPr="00D93DB3" w:rsidRDefault="00917041" w:rsidP="00C85305">
      <w:pPr>
        <w:spacing w:after="0" w:line="240" w:lineRule="auto"/>
        <w:rPr>
          <w:sz w:val="20"/>
          <w:szCs w:val="20"/>
        </w:rPr>
      </w:pPr>
      <w:r w:rsidRPr="00D93DB3">
        <w:rPr>
          <w:sz w:val="20"/>
          <w:szCs w:val="20"/>
        </w:rPr>
        <w:separator/>
      </w:r>
    </w:p>
  </w:footnote>
  <w:footnote w:type="continuationSeparator" w:id="0">
    <w:p w:rsidR="00917041" w:rsidRPr="00D93DB3" w:rsidRDefault="00917041" w:rsidP="00C85305">
      <w:pPr>
        <w:spacing w:after="0" w:line="240" w:lineRule="auto"/>
        <w:rPr>
          <w:sz w:val="20"/>
          <w:szCs w:val="20"/>
        </w:rPr>
      </w:pPr>
      <w:r w:rsidRPr="00D93DB3">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erlin Sans FB Demi" w:eastAsiaTheme="majorEastAsia" w:hAnsi="Berlin Sans FB Demi" w:cstheme="majorBidi"/>
        <w:color w:val="FF0000"/>
        <w:sz w:val="28"/>
        <w:szCs w:val="28"/>
      </w:rPr>
      <w:alias w:val="Title"/>
      <w:id w:val="156432061"/>
      <w:placeholder>
        <w:docPart w:val="39A224CAA4824E5CA04FA103F7FAD88F"/>
      </w:placeholder>
      <w:dataBinding w:prefixMappings="xmlns:ns0='http://schemas.openxmlformats.org/package/2006/metadata/core-properties' xmlns:ns1='http://purl.org/dc/elements/1.1/'" w:xpath="/ns0:coreProperties[1]/ns1:title[1]" w:storeItemID="{6C3C8BC8-F283-45AE-878A-BAB7291924A1}"/>
      <w:text/>
    </w:sdtPr>
    <w:sdtEndPr/>
    <w:sdtContent>
      <w:p w:rsidR="007E71FE" w:rsidRDefault="007E71FE" w:rsidP="00B13744">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sidRPr="007A4DDA">
          <w:rPr>
            <w:rFonts w:ascii="Berlin Sans FB Demi" w:eastAsiaTheme="majorEastAsia" w:hAnsi="Berlin Sans FB Demi" w:cstheme="majorBidi"/>
            <w:color w:val="FF0000"/>
            <w:sz w:val="28"/>
            <w:szCs w:val="28"/>
            <w:lang w:val="en-US"/>
          </w:rPr>
          <w:t xml:space="preserve">INDIKATOR KINERJA UTAMA </w:t>
        </w:r>
      </w:p>
    </w:sdtContent>
  </w:sdt>
  <w:p w:rsidR="007E71FE" w:rsidRPr="00FA4941" w:rsidRDefault="007E71FE" w:rsidP="00FA4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A69"/>
      </v:shape>
    </w:pict>
  </w:numPicBullet>
  <w:abstractNum w:abstractNumId="0">
    <w:nsid w:val="05930029"/>
    <w:multiLevelType w:val="hybridMultilevel"/>
    <w:tmpl w:val="C7E093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B1038C"/>
    <w:multiLevelType w:val="multilevel"/>
    <w:tmpl w:val="7E145AD8"/>
    <w:lvl w:ilvl="0">
      <w:start w:val="1"/>
      <w:numFmt w:val="decimal"/>
      <w:lvlText w:val="%1."/>
      <w:lvlJc w:val="left"/>
      <w:pPr>
        <w:ind w:left="1353" w:hanging="360"/>
      </w:pPr>
      <w:rPr>
        <w:rFonts w:hint="default"/>
      </w:rPr>
    </w:lvl>
    <w:lvl w:ilvl="1">
      <w:start w:val="1"/>
      <w:numFmt w:val="decimal"/>
      <w:isLgl/>
      <w:lvlText w:val="%1.%2"/>
      <w:lvlJc w:val="left"/>
      <w:pPr>
        <w:ind w:left="1345" w:hanging="39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57" w:hanging="1080"/>
      </w:pPr>
      <w:rPr>
        <w:rFonts w:hint="default"/>
      </w:rPr>
    </w:lvl>
    <w:lvl w:ilvl="4">
      <w:start w:val="1"/>
      <w:numFmt w:val="decimal"/>
      <w:isLgl/>
      <w:lvlText w:val="%1.%2.%3.%4.%5"/>
      <w:lvlJc w:val="left"/>
      <w:pPr>
        <w:ind w:left="2968" w:hanging="1080"/>
      </w:pPr>
      <w:rPr>
        <w:rFonts w:hint="default"/>
      </w:rPr>
    </w:lvl>
    <w:lvl w:ilvl="5">
      <w:start w:val="1"/>
      <w:numFmt w:val="decimal"/>
      <w:isLgl/>
      <w:lvlText w:val="%1.%2.%3.%4.%5.%6"/>
      <w:lvlJc w:val="left"/>
      <w:pPr>
        <w:ind w:left="3639" w:hanging="1440"/>
      </w:pPr>
      <w:rPr>
        <w:rFonts w:hint="default"/>
      </w:rPr>
    </w:lvl>
    <w:lvl w:ilvl="6">
      <w:start w:val="1"/>
      <w:numFmt w:val="decimal"/>
      <w:isLgl/>
      <w:lvlText w:val="%1.%2.%3.%4.%5.%6.%7"/>
      <w:lvlJc w:val="left"/>
      <w:pPr>
        <w:ind w:left="3950" w:hanging="1440"/>
      </w:pPr>
      <w:rPr>
        <w:rFonts w:hint="default"/>
      </w:rPr>
    </w:lvl>
    <w:lvl w:ilvl="7">
      <w:start w:val="1"/>
      <w:numFmt w:val="decimal"/>
      <w:isLgl/>
      <w:lvlText w:val="%1.%2.%3.%4.%5.%6.%7.%8"/>
      <w:lvlJc w:val="left"/>
      <w:pPr>
        <w:ind w:left="4621" w:hanging="1800"/>
      </w:pPr>
      <w:rPr>
        <w:rFonts w:hint="default"/>
      </w:rPr>
    </w:lvl>
    <w:lvl w:ilvl="8">
      <w:start w:val="1"/>
      <w:numFmt w:val="decimal"/>
      <w:isLgl/>
      <w:lvlText w:val="%1.%2.%3.%4.%5.%6.%7.%8.%9"/>
      <w:lvlJc w:val="left"/>
      <w:pPr>
        <w:ind w:left="4932" w:hanging="1800"/>
      </w:pPr>
      <w:rPr>
        <w:rFonts w:hint="default"/>
      </w:rPr>
    </w:lvl>
  </w:abstractNum>
  <w:abstractNum w:abstractNumId="2">
    <w:nsid w:val="06DB2213"/>
    <w:multiLevelType w:val="hybridMultilevel"/>
    <w:tmpl w:val="20A2310A"/>
    <w:lvl w:ilvl="0" w:tplc="BD2A6E98">
      <w:start w:val="1"/>
      <w:numFmt w:val="lowerLetter"/>
      <w:lvlText w:val="%1."/>
      <w:lvlJc w:val="left"/>
      <w:pPr>
        <w:ind w:left="1890" w:hanging="360"/>
      </w:pPr>
      <w:rPr>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99E1F41"/>
    <w:multiLevelType w:val="hybridMultilevel"/>
    <w:tmpl w:val="7302A7EE"/>
    <w:lvl w:ilvl="0" w:tplc="D674E170">
      <w:start w:val="1"/>
      <w:numFmt w:val="decimal"/>
      <w:lvlText w:val="%1."/>
      <w:lvlJc w:val="left"/>
      <w:pPr>
        <w:ind w:left="1725" w:hanging="360"/>
      </w:pPr>
      <w:rPr>
        <w:rFonts w:asciiTheme="majorHAnsi" w:eastAsia="Calibr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934FE"/>
    <w:multiLevelType w:val="hybridMultilevel"/>
    <w:tmpl w:val="8E421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94078A"/>
    <w:multiLevelType w:val="hybridMultilevel"/>
    <w:tmpl w:val="4240234A"/>
    <w:lvl w:ilvl="0" w:tplc="7BF867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234183"/>
    <w:multiLevelType w:val="hybridMultilevel"/>
    <w:tmpl w:val="984AEEB0"/>
    <w:lvl w:ilvl="0" w:tplc="28E080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A93A18"/>
    <w:multiLevelType w:val="hybridMultilevel"/>
    <w:tmpl w:val="B3D8F82E"/>
    <w:lvl w:ilvl="0" w:tplc="0421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B49D8"/>
    <w:multiLevelType w:val="multilevel"/>
    <w:tmpl w:val="CED20512"/>
    <w:lvl w:ilvl="0">
      <w:start w:val="1"/>
      <w:numFmt w:val="decimal"/>
      <w:lvlText w:val="%1."/>
      <w:lvlJc w:val="left"/>
      <w:pPr>
        <w:ind w:left="1069" w:hanging="360"/>
      </w:pPr>
      <w:rPr>
        <w:rFonts w:hint="default"/>
      </w:rPr>
    </w:lvl>
    <w:lvl w:ilvl="1">
      <w:start w:val="1"/>
      <w:numFmt w:val="decimal"/>
      <w:isLgl/>
      <w:lvlText w:val="%1.%2"/>
      <w:lvlJc w:val="left"/>
      <w:pPr>
        <w:ind w:left="2884" w:hanging="720"/>
      </w:pPr>
      <w:rPr>
        <w:rFonts w:hint="default"/>
      </w:rPr>
    </w:lvl>
    <w:lvl w:ilvl="2">
      <w:start w:val="1"/>
      <w:numFmt w:val="decimal"/>
      <w:isLgl/>
      <w:lvlText w:val="%1.%2.%3"/>
      <w:lvlJc w:val="left"/>
      <w:pPr>
        <w:ind w:left="4339" w:hanging="720"/>
      </w:pPr>
      <w:rPr>
        <w:rFonts w:hint="default"/>
      </w:rPr>
    </w:lvl>
    <w:lvl w:ilvl="3">
      <w:start w:val="1"/>
      <w:numFmt w:val="decimal"/>
      <w:isLgl/>
      <w:lvlText w:val="%1.%2.%3.%4"/>
      <w:lvlJc w:val="left"/>
      <w:pPr>
        <w:ind w:left="6154" w:hanging="1080"/>
      </w:pPr>
      <w:rPr>
        <w:rFonts w:hint="default"/>
      </w:rPr>
    </w:lvl>
    <w:lvl w:ilvl="4">
      <w:start w:val="1"/>
      <w:numFmt w:val="decimal"/>
      <w:isLgl/>
      <w:lvlText w:val="%1.%2.%3.%4.%5"/>
      <w:lvlJc w:val="left"/>
      <w:pPr>
        <w:ind w:left="7609" w:hanging="1080"/>
      </w:pPr>
      <w:rPr>
        <w:rFonts w:hint="default"/>
      </w:rPr>
    </w:lvl>
    <w:lvl w:ilvl="5">
      <w:start w:val="1"/>
      <w:numFmt w:val="decimal"/>
      <w:isLgl/>
      <w:lvlText w:val="%1.%2.%3.%4.%5.%6"/>
      <w:lvlJc w:val="left"/>
      <w:pPr>
        <w:ind w:left="9424" w:hanging="1440"/>
      </w:pPr>
      <w:rPr>
        <w:rFonts w:hint="default"/>
      </w:rPr>
    </w:lvl>
    <w:lvl w:ilvl="6">
      <w:start w:val="1"/>
      <w:numFmt w:val="decimal"/>
      <w:isLgl/>
      <w:lvlText w:val="%1.%2.%3.%4.%5.%6.%7"/>
      <w:lvlJc w:val="left"/>
      <w:pPr>
        <w:ind w:left="10879" w:hanging="1440"/>
      </w:pPr>
      <w:rPr>
        <w:rFonts w:hint="default"/>
      </w:rPr>
    </w:lvl>
    <w:lvl w:ilvl="7">
      <w:start w:val="1"/>
      <w:numFmt w:val="decimal"/>
      <w:isLgl/>
      <w:lvlText w:val="%1.%2.%3.%4.%5.%6.%7.%8"/>
      <w:lvlJc w:val="left"/>
      <w:pPr>
        <w:ind w:left="12694" w:hanging="1800"/>
      </w:pPr>
      <w:rPr>
        <w:rFonts w:hint="default"/>
      </w:rPr>
    </w:lvl>
    <w:lvl w:ilvl="8">
      <w:start w:val="1"/>
      <w:numFmt w:val="decimal"/>
      <w:isLgl/>
      <w:lvlText w:val="%1.%2.%3.%4.%5.%6.%7.%8.%9"/>
      <w:lvlJc w:val="left"/>
      <w:pPr>
        <w:ind w:left="14149" w:hanging="1800"/>
      </w:pPr>
      <w:rPr>
        <w:rFonts w:hint="default"/>
      </w:rPr>
    </w:lvl>
  </w:abstractNum>
  <w:abstractNum w:abstractNumId="9">
    <w:nsid w:val="1DBB39BA"/>
    <w:multiLevelType w:val="hybridMultilevel"/>
    <w:tmpl w:val="ADC294C4"/>
    <w:lvl w:ilvl="0" w:tplc="C608DAB8">
      <w:start w:val="1"/>
      <w:numFmt w:val="lowerLetter"/>
      <w:lvlText w:val="%1."/>
      <w:lvlJc w:val="left"/>
      <w:pPr>
        <w:ind w:left="2160" w:hanging="360"/>
      </w:pPr>
      <w:rPr>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28F06DA"/>
    <w:multiLevelType w:val="hybridMultilevel"/>
    <w:tmpl w:val="781E7F18"/>
    <w:lvl w:ilvl="0" w:tplc="3942EF96">
      <w:start w:val="1"/>
      <w:numFmt w:val="decimal"/>
      <w:lvlText w:val="%1."/>
      <w:lvlJc w:val="left"/>
      <w:pPr>
        <w:ind w:left="1070" w:hanging="360"/>
      </w:pPr>
      <w:rPr>
        <w:rFonts w:asciiTheme="majorHAnsi" w:eastAsia="Calibri" w:hAnsiTheme="majorHAnsi" w:cs="Arial" w:hint="default"/>
        <w:sz w:val="24"/>
        <w:szCs w:val="24"/>
      </w:rPr>
    </w:lvl>
    <w:lvl w:ilvl="1" w:tplc="0421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841F3"/>
    <w:multiLevelType w:val="hybridMultilevel"/>
    <w:tmpl w:val="E17E281A"/>
    <w:lvl w:ilvl="0" w:tplc="545E07E4">
      <w:start w:val="1"/>
      <w:numFmt w:val="decimal"/>
      <w:lvlText w:val="%1."/>
      <w:lvlJc w:val="left"/>
      <w:pPr>
        <w:ind w:left="1860" w:hanging="360"/>
      </w:pPr>
      <w:rPr>
        <w:rFonts w:hint="default"/>
      </w:rPr>
    </w:lvl>
    <w:lvl w:ilvl="1" w:tplc="EAE4C8C8">
      <w:start w:val="1"/>
      <w:numFmt w:val="decimal"/>
      <w:lvlText w:val="%2."/>
      <w:lvlJc w:val="left"/>
      <w:pPr>
        <w:ind w:left="2580" w:hanging="360"/>
      </w:pPr>
      <w:rPr>
        <w:rFonts w:asciiTheme="majorHAnsi" w:eastAsia="Calibri" w:hAnsiTheme="majorHAnsi" w:cs="Arial"/>
      </w:rPr>
    </w:lvl>
    <w:lvl w:ilvl="2" w:tplc="F52075C8">
      <w:start w:val="4"/>
      <w:numFmt w:val="lowerLetter"/>
      <w:lvlText w:val="%3."/>
      <w:lvlJc w:val="left"/>
      <w:pPr>
        <w:ind w:left="3480" w:hanging="360"/>
      </w:pPr>
      <w:rPr>
        <w:rFonts w:hint="default"/>
        <w:b/>
        <w:i/>
      </w:r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2">
    <w:nsid w:val="2E1D572D"/>
    <w:multiLevelType w:val="hybridMultilevel"/>
    <w:tmpl w:val="C1D809E4"/>
    <w:lvl w:ilvl="0" w:tplc="6C7666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52872"/>
    <w:multiLevelType w:val="hybridMultilevel"/>
    <w:tmpl w:val="8D1AC6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20A63AD"/>
    <w:multiLevelType w:val="hybridMultilevel"/>
    <w:tmpl w:val="907EC490"/>
    <w:lvl w:ilvl="0" w:tplc="0C928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79339C"/>
    <w:multiLevelType w:val="multilevel"/>
    <w:tmpl w:val="7FEA9C90"/>
    <w:lvl w:ilvl="0">
      <w:start w:val="1"/>
      <w:numFmt w:val="decimal"/>
      <w:lvlText w:val="%1."/>
      <w:lvlJc w:val="left"/>
      <w:pPr>
        <w:ind w:left="1724" w:hanging="360"/>
      </w:pPr>
    </w:lvl>
    <w:lvl w:ilvl="1">
      <w:start w:val="1"/>
      <w:numFmt w:val="decimal"/>
      <w:isLgl/>
      <w:lvlText w:val="%1.%2"/>
      <w:lvlJc w:val="left"/>
      <w:pPr>
        <w:ind w:left="1949" w:hanging="585"/>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804"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164" w:hanging="1800"/>
      </w:pPr>
      <w:rPr>
        <w:rFonts w:hint="default"/>
      </w:rPr>
    </w:lvl>
  </w:abstractNum>
  <w:abstractNum w:abstractNumId="16">
    <w:nsid w:val="3DCE5244"/>
    <w:multiLevelType w:val="hybridMultilevel"/>
    <w:tmpl w:val="9C804D1C"/>
    <w:lvl w:ilvl="0" w:tplc="B7A254E2">
      <w:start w:val="1"/>
      <w:numFmt w:val="decimal"/>
      <w:lvlText w:val="%1."/>
      <w:lvlJc w:val="left"/>
      <w:pPr>
        <w:ind w:left="1350" w:hanging="360"/>
      </w:pPr>
      <w:rPr>
        <w:rFonts w:asciiTheme="majorHAnsi" w:eastAsia="Calibri" w:hAnsiTheme="majorHAnsi" w:cs="Arial"/>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7">
    <w:nsid w:val="40AA6C88"/>
    <w:multiLevelType w:val="hybridMultilevel"/>
    <w:tmpl w:val="3070A464"/>
    <w:lvl w:ilvl="0" w:tplc="FED27DBC">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A3466"/>
    <w:multiLevelType w:val="hybridMultilevel"/>
    <w:tmpl w:val="ED7C568A"/>
    <w:lvl w:ilvl="0" w:tplc="A7C49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7F0227"/>
    <w:multiLevelType w:val="hybridMultilevel"/>
    <w:tmpl w:val="CA58317A"/>
    <w:lvl w:ilvl="0" w:tplc="132E1C30">
      <w:start w:val="1"/>
      <w:numFmt w:val="decimal"/>
      <w:lvlText w:val="%1."/>
      <w:lvlJc w:val="left"/>
      <w:pPr>
        <w:tabs>
          <w:tab w:val="num" w:pos="45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32E1C30">
      <w:start w:val="1"/>
      <w:numFmt w:val="decimal"/>
      <w:lvlText w:val="%8."/>
      <w:lvlJc w:val="left"/>
      <w:pPr>
        <w:tabs>
          <w:tab w:val="num" w:pos="5580"/>
        </w:tabs>
        <w:ind w:left="5580" w:hanging="180"/>
      </w:pPr>
      <w:rPr>
        <w:rFonts w:hint="default"/>
      </w:rPr>
    </w:lvl>
    <w:lvl w:ilvl="8" w:tplc="0409001B" w:tentative="1">
      <w:start w:val="1"/>
      <w:numFmt w:val="lowerRoman"/>
      <w:lvlText w:val="%9."/>
      <w:lvlJc w:val="right"/>
      <w:pPr>
        <w:ind w:left="6480" w:hanging="180"/>
      </w:pPr>
    </w:lvl>
  </w:abstractNum>
  <w:abstractNum w:abstractNumId="20">
    <w:nsid w:val="49A208D4"/>
    <w:multiLevelType w:val="multilevel"/>
    <w:tmpl w:val="B5FAD6C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nsid w:val="4DEB7663"/>
    <w:multiLevelType w:val="hybridMultilevel"/>
    <w:tmpl w:val="83D6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1B3426"/>
    <w:multiLevelType w:val="hybridMultilevel"/>
    <w:tmpl w:val="9F5E7966"/>
    <w:lvl w:ilvl="0" w:tplc="B5FE3F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0F4EE8"/>
    <w:multiLevelType w:val="hybridMultilevel"/>
    <w:tmpl w:val="B8E6D25A"/>
    <w:lvl w:ilvl="0" w:tplc="80A260C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285F9B"/>
    <w:multiLevelType w:val="hybridMultilevel"/>
    <w:tmpl w:val="EC287066"/>
    <w:lvl w:ilvl="0" w:tplc="E7BEF782">
      <w:start w:val="8"/>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72B61"/>
    <w:multiLevelType w:val="hybridMultilevel"/>
    <w:tmpl w:val="2280FD86"/>
    <w:lvl w:ilvl="0" w:tplc="55562014">
      <w:start w:val="3"/>
      <w:numFmt w:val="bullet"/>
      <w:lvlText w:val="-"/>
      <w:lvlJc w:val="left"/>
      <w:pPr>
        <w:ind w:left="1350" w:hanging="360"/>
      </w:pPr>
      <w:rPr>
        <w:rFonts w:ascii="Tahoma" w:eastAsia="Calibri" w:hAnsi="Tahoma" w:cs="Tahoma"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59B241E2"/>
    <w:multiLevelType w:val="hybridMultilevel"/>
    <w:tmpl w:val="2716D282"/>
    <w:lvl w:ilvl="0" w:tplc="408CD0F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221DE"/>
    <w:multiLevelType w:val="hybridMultilevel"/>
    <w:tmpl w:val="AA9EEB08"/>
    <w:lvl w:ilvl="0" w:tplc="85766AC0">
      <w:start w:val="10"/>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CA27E7F"/>
    <w:multiLevelType w:val="hybridMultilevel"/>
    <w:tmpl w:val="72824F8C"/>
    <w:lvl w:ilvl="0" w:tplc="28F8F944">
      <w:start w:val="1"/>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E86A56"/>
    <w:multiLevelType w:val="hybridMultilevel"/>
    <w:tmpl w:val="C9DA6E3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E04C684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D76902"/>
    <w:multiLevelType w:val="hybridMultilevel"/>
    <w:tmpl w:val="9C40BD60"/>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31">
    <w:nsid w:val="646F30D2"/>
    <w:multiLevelType w:val="hybridMultilevel"/>
    <w:tmpl w:val="E9DAD216"/>
    <w:lvl w:ilvl="0" w:tplc="B4525AB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2">
    <w:nsid w:val="64D17D28"/>
    <w:multiLevelType w:val="hybridMultilevel"/>
    <w:tmpl w:val="907EC490"/>
    <w:lvl w:ilvl="0" w:tplc="0C928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AC3668"/>
    <w:multiLevelType w:val="hybridMultilevel"/>
    <w:tmpl w:val="8A3A3BA4"/>
    <w:lvl w:ilvl="0" w:tplc="0421000B">
      <w:start w:val="1"/>
      <w:numFmt w:val="bullet"/>
      <w:lvlText w:val=""/>
      <w:lvlJc w:val="left"/>
      <w:pPr>
        <w:ind w:left="2985" w:hanging="360"/>
      </w:pPr>
      <w:rPr>
        <w:rFonts w:ascii="Wingdings" w:hAnsi="Wingdings" w:hint="default"/>
      </w:rPr>
    </w:lvl>
    <w:lvl w:ilvl="1" w:tplc="04210003" w:tentative="1">
      <w:start w:val="1"/>
      <w:numFmt w:val="bullet"/>
      <w:lvlText w:val="o"/>
      <w:lvlJc w:val="left"/>
      <w:pPr>
        <w:ind w:left="3705" w:hanging="360"/>
      </w:pPr>
      <w:rPr>
        <w:rFonts w:ascii="Courier New" w:hAnsi="Courier New" w:cs="Courier New" w:hint="default"/>
      </w:rPr>
    </w:lvl>
    <w:lvl w:ilvl="2" w:tplc="04210005" w:tentative="1">
      <w:start w:val="1"/>
      <w:numFmt w:val="bullet"/>
      <w:lvlText w:val=""/>
      <w:lvlJc w:val="left"/>
      <w:pPr>
        <w:ind w:left="4425" w:hanging="360"/>
      </w:pPr>
      <w:rPr>
        <w:rFonts w:ascii="Wingdings" w:hAnsi="Wingdings" w:hint="default"/>
      </w:rPr>
    </w:lvl>
    <w:lvl w:ilvl="3" w:tplc="04210001" w:tentative="1">
      <w:start w:val="1"/>
      <w:numFmt w:val="bullet"/>
      <w:lvlText w:val=""/>
      <w:lvlJc w:val="left"/>
      <w:pPr>
        <w:ind w:left="5145" w:hanging="360"/>
      </w:pPr>
      <w:rPr>
        <w:rFonts w:ascii="Symbol" w:hAnsi="Symbol" w:hint="default"/>
      </w:rPr>
    </w:lvl>
    <w:lvl w:ilvl="4" w:tplc="04210003" w:tentative="1">
      <w:start w:val="1"/>
      <w:numFmt w:val="bullet"/>
      <w:lvlText w:val="o"/>
      <w:lvlJc w:val="left"/>
      <w:pPr>
        <w:ind w:left="5865" w:hanging="360"/>
      </w:pPr>
      <w:rPr>
        <w:rFonts w:ascii="Courier New" w:hAnsi="Courier New" w:cs="Courier New" w:hint="default"/>
      </w:rPr>
    </w:lvl>
    <w:lvl w:ilvl="5" w:tplc="04210005" w:tentative="1">
      <w:start w:val="1"/>
      <w:numFmt w:val="bullet"/>
      <w:lvlText w:val=""/>
      <w:lvlJc w:val="left"/>
      <w:pPr>
        <w:ind w:left="6585" w:hanging="360"/>
      </w:pPr>
      <w:rPr>
        <w:rFonts w:ascii="Wingdings" w:hAnsi="Wingdings" w:hint="default"/>
      </w:rPr>
    </w:lvl>
    <w:lvl w:ilvl="6" w:tplc="04210001" w:tentative="1">
      <w:start w:val="1"/>
      <w:numFmt w:val="bullet"/>
      <w:lvlText w:val=""/>
      <w:lvlJc w:val="left"/>
      <w:pPr>
        <w:ind w:left="7305" w:hanging="360"/>
      </w:pPr>
      <w:rPr>
        <w:rFonts w:ascii="Symbol" w:hAnsi="Symbol" w:hint="default"/>
      </w:rPr>
    </w:lvl>
    <w:lvl w:ilvl="7" w:tplc="04210003" w:tentative="1">
      <w:start w:val="1"/>
      <w:numFmt w:val="bullet"/>
      <w:lvlText w:val="o"/>
      <w:lvlJc w:val="left"/>
      <w:pPr>
        <w:ind w:left="8025" w:hanging="360"/>
      </w:pPr>
      <w:rPr>
        <w:rFonts w:ascii="Courier New" w:hAnsi="Courier New" w:cs="Courier New" w:hint="default"/>
      </w:rPr>
    </w:lvl>
    <w:lvl w:ilvl="8" w:tplc="04210005" w:tentative="1">
      <w:start w:val="1"/>
      <w:numFmt w:val="bullet"/>
      <w:lvlText w:val=""/>
      <w:lvlJc w:val="left"/>
      <w:pPr>
        <w:ind w:left="8745" w:hanging="360"/>
      </w:pPr>
      <w:rPr>
        <w:rFonts w:ascii="Wingdings" w:hAnsi="Wingdings" w:hint="default"/>
      </w:rPr>
    </w:lvl>
  </w:abstractNum>
  <w:abstractNum w:abstractNumId="34">
    <w:nsid w:val="67046032"/>
    <w:multiLevelType w:val="hybridMultilevel"/>
    <w:tmpl w:val="372E2FC8"/>
    <w:lvl w:ilvl="0" w:tplc="7D827ED8">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72139C4"/>
    <w:multiLevelType w:val="hybridMultilevel"/>
    <w:tmpl w:val="85709402"/>
    <w:lvl w:ilvl="0" w:tplc="0CC08DC6">
      <w:start w:val="2"/>
      <w:numFmt w:val="lowerLetter"/>
      <w:lvlText w:val="%1."/>
      <w:lvlJc w:val="left"/>
      <w:pPr>
        <w:tabs>
          <w:tab w:val="num" w:pos="1134"/>
        </w:tabs>
        <w:ind w:left="1134" w:hanging="567"/>
      </w:pPr>
      <w:rPr>
        <w:rFonts w:hint="default"/>
      </w:rPr>
    </w:lvl>
    <w:lvl w:ilvl="1" w:tplc="93243C1A">
      <w:start w:val="1"/>
      <w:numFmt w:val="decimal"/>
      <w:lvlText w:val="%2."/>
      <w:lvlJc w:val="left"/>
      <w:pPr>
        <w:tabs>
          <w:tab w:val="num" w:pos="3060"/>
        </w:tabs>
        <w:ind w:left="3060" w:hanging="360"/>
      </w:pPr>
      <w:rPr>
        <w:rFonts w:hint="default"/>
      </w:r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nsid w:val="68A53E9B"/>
    <w:multiLevelType w:val="hybridMultilevel"/>
    <w:tmpl w:val="EE0CD0C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B3D531C"/>
    <w:multiLevelType w:val="hybridMultilevel"/>
    <w:tmpl w:val="C3DC5140"/>
    <w:lvl w:ilvl="0" w:tplc="6EF0849A">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36CC"/>
    <w:multiLevelType w:val="hybridMultilevel"/>
    <w:tmpl w:val="DC846D0E"/>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0397F4B"/>
    <w:multiLevelType w:val="multilevel"/>
    <w:tmpl w:val="A1B2C680"/>
    <w:lvl w:ilvl="0">
      <w:start w:val="1"/>
      <w:numFmt w:val="decimal"/>
      <w:lvlText w:val="%1."/>
      <w:lvlJc w:val="left"/>
      <w:pPr>
        <w:ind w:left="1440" w:hanging="360"/>
      </w:pPr>
      <w:rPr>
        <w:rFonts w:hint="default"/>
      </w:rPr>
    </w:lvl>
    <w:lvl w:ilvl="1">
      <w:start w:val="1"/>
      <w:numFmt w:val="lowerLetter"/>
      <w:lvlText w:val="%2."/>
      <w:lvlJc w:val="left"/>
      <w:pPr>
        <w:ind w:left="1620" w:hanging="54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0">
    <w:nsid w:val="7C9B2545"/>
    <w:multiLevelType w:val="hybridMultilevel"/>
    <w:tmpl w:val="4F8AD0F4"/>
    <w:lvl w:ilvl="0" w:tplc="511864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CFD56C6"/>
    <w:multiLevelType w:val="hybridMultilevel"/>
    <w:tmpl w:val="83D6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B54DC0"/>
    <w:multiLevelType w:val="hybridMultilevel"/>
    <w:tmpl w:val="4E5EE948"/>
    <w:lvl w:ilvl="0" w:tplc="7C3693F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7FEB28C9"/>
    <w:multiLevelType w:val="hybridMultilevel"/>
    <w:tmpl w:val="FE62A794"/>
    <w:lvl w:ilvl="0" w:tplc="8A8A59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5"/>
  </w:num>
  <w:num w:numId="3">
    <w:abstractNumId w:val="3"/>
  </w:num>
  <w:num w:numId="4">
    <w:abstractNumId w:val="1"/>
  </w:num>
  <w:num w:numId="5">
    <w:abstractNumId w:val="25"/>
  </w:num>
  <w:num w:numId="6">
    <w:abstractNumId w:val="33"/>
  </w:num>
  <w:num w:numId="7">
    <w:abstractNumId w:val="10"/>
  </w:num>
  <w:num w:numId="8">
    <w:abstractNumId w:val="27"/>
  </w:num>
  <w:num w:numId="9">
    <w:abstractNumId w:val="21"/>
  </w:num>
  <w:num w:numId="10">
    <w:abstractNumId w:val="16"/>
  </w:num>
  <w:num w:numId="11">
    <w:abstractNumId w:val="4"/>
  </w:num>
  <w:num w:numId="12">
    <w:abstractNumId w:val="8"/>
  </w:num>
  <w:num w:numId="13">
    <w:abstractNumId w:val="42"/>
  </w:num>
  <w:num w:numId="14">
    <w:abstractNumId w:val="20"/>
  </w:num>
  <w:num w:numId="15">
    <w:abstractNumId w:val="24"/>
  </w:num>
  <w:num w:numId="16">
    <w:abstractNumId w:val="11"/>
  </w:num>
  <w:num w:numId="17">
    <w:abstractNumId w:val="31"/>
  </w:num>
  <w:num w:numId="18">
    <w:abstractNumId w:val="41"/>
  </w:num>
  <w:num w:numId="19">
    <w:abstractNumId w:val="7"/>
  </w:num>
  <w:num w:numId="20">
    <w:abstractNumId w:val="13"/>
  </w:num>
  <w:num w:numId="21">
    <w:abstractNumId w:val="38"/>
  </w:num>
  <w:num w:numId="22">
    <w:abstractNumId w:val="12"/>
  </w:num>
  <w:num w:numId="23">
    <w:abstractNumId w:val="6"/>
  </w:num>
  <w:num w:numId="24">
    <w:abstractNumId w:val="26"/>
  </w:num>
  <w:num w:numId="25">
    <w:abstractNumId w:val="19"/>
  </w:num>
  <w:num w:numId="26">
    <w:abstractNumId w:val="36"/>
  </w:num>
  <w:num w:numId="27">
    <w:abstractNumId w:val="32"/>
  </w:num>
  <w:num w:numId="28">
    <w:abstractNumId w:val="18"/>
  </w:num>
  <w:num w:numId="29">
    <w:abstractNumId w:val="39"/>
  </w:num>
  <w:num w:numId="30">
    <w:abstractNumId w:val="23"/>
  </w:num>
  <w:num w:numId="31">
    <w:abstractNumId w:val="5"/>
  </w:num>
  <w:num w:numId="32">
    <w:abstractNumId w:val="40"/>
  </w:num>
  <w:num w:numId="33">
    <w:abstractNumId w:val="22"/>
  </w:num>
  <w:num w:numId="34">
    <w:abstractNumId w:val="43"/>
  </w:num>
  <w:num w:numId="35">
    <w:abstractNumId w:val="35"/>
  </w:num>
  <w:num w:numId="36">
    <w:abstractNumId w:val="28"/>
  </w:num>
  <w:num w:numId="37">
    <w:abstractNumId w:val="37"/>
  </w:num>
  <w:num w:numId="38">
    <w:abstractNumId w:val="34"/>
  </w:num>
  <w:num w:numId="39">
    <w:abstractNumId w:val="30"/>
  </w:num>
  <w:num w:numId="40">
    <w:abstractNumId w:val="17"/>
  </w:num>
  <w:num w:numId="41">
    <w:abstractNumId w:val="2"/>
  </w:num>
  <w:num w:numId="42">
    <w:abstractNumId w:val="0"/>
  </w:num>
  <w:num w:numId="43">
    <w:abstractNumId w:val="9"/>
  </w:num>
  <w:num w:numId="4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13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85305"/>
    <w:rsid w:val="0000002B"/>
    <w:rsid w:val="00000D1D"/>
    <w:rsid w:val="00001C60"/>
    <w:rsid w:val="00001E4D"/>
    <w:rsid w:val="000023B6"/>
    <w:rsid w:val="00003130"/>
    <w:rsid w:val="00004ADC"/>
    <w:rsid w:val="00004DEA"/>
    <w:rsid w:val="00004E50"/>
    <w:rsid w:val="0000567E"/>
    <w:rsid w:val="00005C9F"/>
    <w:rsid w:val="00006161"/>
    <w:rsid w:val="00007A63"/>
    <w:rsid w:val="00010C62"/>
    <w:rsid w:val="00010C84"/>
    <w:rsid w:val="000122E1"/>
    <w:rsid w:val="000126A0"/>
    <w:rsid w:val="00013BE7"/>
    <w:rsid w:val="000142C0"/>
    <w:rsid w:val="00015E28"/>
    <w:rsid w:val="00016195"/>
    <w:rsid w:val="00016730"/>
    <w:rsid w:val="000168DD"/>
    <w:rsid w:val="00016957"/>
    <w:rsid w:val="0001778B"/>
    <w:rsid w:val="000177FF"/>
    <w:rsid w:val="00017967"/>
    <w:rsid w:val="00020177"/>
    <w:rsid w:val="00020C2D"/>
    <w:rsid w:val="00021075"/>
    <w:rsid w:val="00022FDB"/>
    <w:rsid w:val="00022FEE"/>
    <w:rsid w:val="00024A5E"/>
    <w:rsid w:val="00025277"/>
    <w:rsid w:val="00025EF7"/>
    <w:rsid w:val="00026185"/>
    <w:rsid w:val="00027737"/>
    <w:rsid w:val="00030819"/>
    <w:rsid w:val="000309E6"/>
    <w:rsid w:val="00030A23"/>
    <w:rsid w:val="00031E37"/>
    <w:rsid w:val="00032933"/>
    <w:rsid w:val="0003339B"/>
    <w:rsid w:val="000338E3"/>
    <w:rsid w:val="00034653"/>
    <w:rsid w:val="00034901"/>
    <w:rsid w:val="00034916"/>
    <w:rsid w:val="000349D8"/>
    <w:rsid w:val="00035034"/>
    <w:rsid w:val="0003685D"/>
    <w:rsid w:val="0004049D"/>
    <w:rsid w:val="0004071F"/>
    <w:rsid w:val="0004126B"/>
    <w:rsid w:val="00041F3C"/>
    <w:rsid w:val="0004271C"/>
    <w:rsid w:val="0004320F"/>
    <w:rsid w:val="00043529"/>
    <w:rsid w:val="00043D4F"/>
    <w:rsid w:val="00043E1F"/>
    <w:rsid w:val="000447FD"/>
    <w:rsid w:val="00044940"/>
    <w:rsid w:val="00045455"/>
    <w:rsid w:val="00047EBF"/>
    <w:rsid w:val="000502BB"/>
    <w:rsid w:val="00051D14"/>
    <w:rsid w:val="00052386"/>
    <w:rsid w:val="00053F6C"/>
    <w:rsid w:val="00053FFF"/>
    <w:rsid w:val="000548BC"/>
    <w:rsid w:val="00054E0B"/>
    <w:rsid w:val="0005701E"/>
    <w:rsid w:val="0005745C"/>
    <w:rsid w:val="00057DC5"/>
    <w:rsid w:val="00060BAE"/>
    <w:rsid w:val="00060BEF"/>
    <w:rsid w:val="00061441"/>
    <w:rsid w:val="00062537"/>
    <w:rsid w:val="00062A83"/>
    <w:rsid w:val="000633ED"/>
    <w:rsid w:val="00063C9D"/>
    <w:rsid w:val="000646D7"/>
    <w:rsid w:val="00065BC9"/>
    <w:rsid w:val="00065C31"/>
    <w:rsid w:val="0006670D"/>
    <w:rsid w:val="000701FC"/>
    <w:rsid w:val="00071F1E"/>
    <w:rsid w:val="000727DE"/>
    <w:rsid w:val="000747A5"/>
    <w:rsid w:val="00074E1D"/>
    <w:rsid w:val="00075A1B"/>
    <w:rsid w:val="00076190"/>
    <w:rsid w:val="00076213"/>
    <w:rsid w:val="00076F06"/>
    <w:rsid w:val="00077410"/>
    <w:rsid w:val="00080431"/>
    <w:rsid w:val="00080820"/>
    <w:rsid w:val="00081272"/>
    <w:rsid w:val="00081F35"/>
    <w:rsid w:val="00082631"/>
    <w:rsid w:val="0008319C"/>
    <w:rsid w:val="000833EF"/>
    <w:rsid w:val="000841B3"/>
    <w:rsid w:val="00084CF1"/>
    <w:rsid w:val="00084FFA"/>
    <w:rsid w:val="00085A75"/>
    <w:rsid w:val="0008658D"/>
    <w:rsid w:val="00086972"/>
    <w:rsid w:val="000870A9"/>
    <w:rsid w:val="00090B67"/>
    <w:rsid w:val="00091915"/>
    <w:rsid w:val="00092C1E"/>
    <w:rsid w:val="00093A00"/>
    <w:rsid w:val="00093CA7"/>
    <w:rsid w:val="00094145"/>
    <w:rsid w:val="00094892"/>
    <w:rsid w:val="00095033"/>
    <w:rsid w:val="00095CE2"/>
    <w:rsid w:val="0009663C"/>
    <w:rsid w:val="00096C39"/>
    <w:rsid w:val="00096DA5"/>
    <w:rsid w:val="00096EFA"/>
    <w:rsid w:val="00096F3D"/>
    <w:rsid w:val="00097AED"/>
    <w:rsid w:val="000A05A1"/>
    <w:rsid w:val="000A0B2F"/>
    <w:rsid w:val="000A10AA"/>
    <w:rsid w:val="000A16C3"/>
    <w:rsid w:val="000A19AC"/>
    <w:rsid w:val="000A2D26"/>
    <w:rsid w:val="000A3456"/>
    <w:rsid w:val="000A397C"/>
    <w:rsid w:val="000A692F"/>
    <w:rsid w:val="000A70E3"/>
    <w:rsid w:val="000A775B"/>
    <w:rsid w:val="000A7B90"/>
    <w:rsid w:val="000A7EAA"/>
    <w:rsid w:val="000B112A"/>
    <w:rsid w:val="000B166D"/>
    <w:rsid w:val="000B18C9"/>
    <w:rsid w:val="000B2791"/>
    <w:rsid w:val="000B3727"/>
    <w:rsid w:val="000B4A19"/>
    <w:rsid w:val="000B56FE"/>
    <w:rsid w:val="000B5B91"/>
    <w:rsid w:val="000B627D"/>
    <w:rsid w:val="000B62B2"/>
    <w:rsid w:val="000B79C9"/>
    <w:rsid w:val="000B7DCF"/>
    <w:rsid w:val="000C2529"/>
    <w:rsid w:val="000C39DA"/>
    <w:rsid w:val="000C3B69"/>
    <w:rsid w:val="000C4A94"/>
    <w:rsid w:val="000C4ED7"/>
    <w:rsid w:val="000C5D9D"/>
    <w:rsid w:val="000C6647"/>
    <w:rsid w:val="000C7128"/>
    <w:rsid w:val="000D2D34"/>
    <w:rsid w:val="000D32EF"/>
    <w:rsid w:val="000D4800"/>
    <w:rsid w:val="000D5715"/>
    <w:rsid w:val="000D5739"/>
    <w:rsid w:val="000D5883"/>
    <w:rsid w:val="000D60CA"/>
    <w:rsid w:val="000D61CA"/>
    <w:rsid w:val="000D632A"/>
    <w:rsid w:val="000D643C"/>
    <w:rsid w:val="000D78C4"/>
    <w:rsid w:val="000D7A19"/>
    <w:rsid w:val="000D7C56"/>
    <w:rsid w:val="000D7CA4"/>
    <w:rsid w:val="000D7EC8"/>
    <w:rsid w:val="000E0867"/>
    <w:rsid w:val="000E107F"/>
    <w:rsid w:val="000E2B98"/>
    <w:rsid w:val="000E2FB4"/>
    <w:rsid w:val="000E381E"/>
    <w:rsid w:val="000E3903"/>
    <w:rsid w:val="000E4970"/>
    <w:rsid w:val="000E4AA9"/>
    <w:rsid w:val="000E5EA5"/>
    <w:rsid w:val="000E5F4A"/>
    <w:rsid w:val="000F0FD3"/>
    <w:rsid w:val="000F1D71"/>
    <w:rsid w:val="000F26A5"/>
    <w:rsid w:val="000F28CD"/>
    <w:rsid w:val="000F3010"/>
    <w:rsid w:val="000F3482"/>
    <w:rsid w:val="000F3B8C"/>
    <w:rsid w:val="000F40DD"/>
    <w:rsid w:val="000F5185"/>
    <w:rsid w:val="000F54AE"/>
    <w:rsid w:val="000F638D"/>
    <w:rsid w:val="000F7413"/>
    <w:rsid w:val="001001EB"/>
    <w:rsid w:val="00100E5D"/>
    <w:rsid w:val="001029FD"/>
    <w:rsid w:val="00105124"/>
    <w:rsid w:val="0010571E"/>
    <w:rsid w:val="0010572E"/>
    <w:rsid w:val="00105FDC"/>
    <w:rsid w:val="001067BF"/>
    <w:rsid w:val="00106936"/>
    <w:rsid w:val="00107A09"/>
    <w:rsid w:val="00107B68"/>
    <w:rsid w:val="00107CB3"/>
    <w:rsid w:val="00110DD1"/>
    <w:rsid w:val="00110F29"/>
    <w:rsid w:val="00111157"/>
    <w:rsid w:val="00111674"/>
    <w:rsid w:val="00111ECE"/>
    <w:rsid w:val="00113159"/>
    <w:rsid w:val="00113339"/>
    <w:rsid w:val="001133B0"/>
    <w:rsid w:val="00113690"/>
    <w:rsid w:val="001137F7"/>
    <w:rsid w:val="00114998"/>
    <w:rsid w:val="00114F94"/>
    <w:rsid w:val="0011507A"/>
    <w:rsid w:val="00115682"/>
    <w:rsid w:val="001157AA"/>
    <w:rsid w:val="00115E5E"/>
    <w:rsid w:val="00116642"/>
    <w:rsid w:val="00116989"/>
    <w:rsid w:val="00116AC1"/>
    <w:rsid w:val="001175F5"/>
    <w:rsid w:val="00121DDA"/>
    <w:rsid w:val="001233C5"/>
    <w:rsid w:val="0012431D"/>
    <w:rsid w:val="001256F2"/>
    <w:rsid w:val="001260FD"/>
    <w:rsid w:val="001264F8"/>
    <w:rsid w:val="00126FCB"/>
    <w:rsid w:val="00127124"/>
    <w:rsid w:val="001273C4"/>
    <w:rsid w:val="00131C40"/>
    <w:rsid w:val="00131F6F"/>
    <w:rsid w:val="00132EF7"/>
    <w:rsid w:val="0013301C"/>
    <w:rsid w:val="0013352C"/>
    <w:rsid w:val="001345DD"/>
    <w:rsid w:val="00135072"/>
    <w:rsid w:val="00136277"/>
    <w:rsid w:val="00137196"/>
    <w:rsid w:val="0013720A"/>
    <w:rsid w:val="0013733B"/>
    <w:rsid w:val="00137853"/>
    <w:rsid w:val="00137EB5"/>
    <w:rsid w:val="00137FD7"/>
    <w:rsid w:val="00140485"/>
    <w:rsid w:val="0014086F"/>
    <w:rsid w:val="00141270"/>
    <w:rsid w:val="00141B0A"/>
    <w:rsid w:val="00142778"/>
    <w:rsid w:val="001428F1"/>
    <w:rsid w:val="00142F89"/>
    <w:rsid w:val="001434B7"/>
    <w:rsid w:val="00143624"/>
    <w:rsid w:val="00143C87"/>
    <w:rsid w:val="00144193"/>
    <w:rsid w:val="00144960"/>
    <w:rsid w:val="0014509B"/>
    <w:rsid w:val="001453C8"/>
    <w:rsid w:val="001459A4"/>
    <w:rsid w:val="00145FE8"/>
    <w:rsid w:val="00146773"/>
    <w:rsid w:val="0014717E"/>
    <w:rsid w:val="00147D9B"/>
    <w:rsid w:val="001520EF"/>
    <w:rsid w:val="00152351"/>
    <w:rsid w:val="001527E2"/>
    <w:rsid w:val="00152B2D"/>
    <w:rsid w:val="001536CE"/>
    <w:rsid w:val="0015464C"/>
    <w:rsid w:val="001549FB"/>
    <w:rsid w:val="001553CD"/>
    <w:rsid w:val="00155C39"/>
    <w:rsid w:val="00156C6D"/>
    <w:rsid w:val="00157A9A"/>
    <w:rsid w:val="001602F6"/>
    <w:rsid w:val="00160351"/>
    <w:rsid w:val="00160852"/>
    <w:rsid w:val="00160BC7"/>
    <w:rsid w:val="00161235"/>
    <w:rsid w:val="00161BFB"/>
    <w:rsid w:val="001628AC"/>
    <w:rsid w:val="00162EC7"/>
    <w:rsid w:val="0016303C"/>
    <w:rsid w:val="001630AC"/>
    <w:rsid w:val="00163548"/>
    <w:rsid w:val="001643BF"/>
    <w:rsid w:val="00164CBC"/>
    <w:rsid w:val="0016658A"/>
    <w:rsid w:val="00167BD7"/>
    <w:rsid w:val="00167CBD"/>
    <w:rsid w:val="0017121E"/>
    <w:rsid w:val="00173706"/>
    <w:rsid w:val="00173AC1"/>
    <w:rsid w:val="00173C23"/>
    <w:rsid w:val="00173EA8"/>
    <w:rsid w:val="00174806"/>
    <w:rsid w:val="00174E1F"/>
    <w:rsid w:val="00175960"/>
    <w:rsid w:val="00175C8F"/>
    <w:rsid w:val="00176773"/>
    <w:rsid w:val="00176D93"/>
    <w:rsid w:val="00176EB0"/>
    <w:rsid w:val="0017779B"/>
    <w:rsid w:val="00180263"/>
    <w:rsid w:val="00182E0C"/>
    <w:rsid w:val="00182E62"/>
    <w:rsid w:val="001837D1"/>
    <w:rsid w:val="00184C5F"/>
    <w:rsid w:val="0018535A"/>
    <w:rsid w:val="00185674"/>
    <w:rsid w:val="001867B8"/>
    <w:rsid w:val="00186D20"/>
    <w:rsid w:val="00186F49"/>
    <w:rsid w:val="00187785"/>
    <w:rsid w:val="00187842"/>
    <w:rsid w:val="001878E2"/>
    <w:rsid w:val="00190BF0"/>
    <w:rsid w:val="00191D17"/>
    <w:rsid w:val="00194172"/>
    <w:rsid w:val="001943AA"/>
    <w:rsid w:val="00194A71"/>
    <w:rsid w:val="00195AB5"/>
    <w:rsid w:val="00195D80"/>
    <w:rsid w:val="00196782"/>
    <w:rsid w:val="00197BE8"/>
    <w:rsid w:val="001A03D4"/>
    <w:rsid w:val="001A058E"/>
    <w:rsid w:val="001A0AD9"/>
    <w:rsid w:val="001A0C3A"/>
    <w:rsid w:val="001A0F48"/>
    <w:rsid w:val="001A12E8"/>
    <w:rsid w:val="001A1C11"/>
    <w:rsid w:val="001A1CA0"/>
    <w:rsid w:val="001A2223"/>
    <w:rsid w:val="001A38BA"/>
    <w:rsid w:val="001A49C3"/>
    <w:rsid w:val="001A557D"/>
    <w:rsid w:val="001A5B74"/>
    <w:rsid w:val="001A5EE5"/>
    <w:rsid w:val="001A6144"/>
    <w:rsid w:val="001A6DF0"/>
    <w:rsid w:val="001A7C6C"/>
    <w:rsid w:val="001A7FEB"/>
    <w:rsid w:val="001B06A3"/>
    <w:rsid w:val="001B0917"/>
    <w:rsid w:val="001B092D"/>
    <w:rsid w:val="001B12F2"/>
    <w:rsid w:val="001B185A"/>
    <w:rsid w:val="001B2176"/>
    <w:rsid w:val="001B2DAD"/>
    <w:rsid w:val="001B2DB1"/>
    <w:rsid w:val="001B429C"/>
    <w:rsid w:val="001B493C"/>
    <w:rsid w:val="001B5976"/>
    <w:rsid w:val="001B638A"/>
    <w:rsid w:val="001B643B"/>
    <w:rsid w:val="001B7339"/>
    <w:rsid w:val="001C0342"/>
    <w:rsid w:val="001C1670"/>
    <w:rsid w:val="001C1885"/>
    <w:rsid w:val="001C18B6"/>
    <w:rsid w:val="001C19B4"/>
    <w:rsid w:val="001C1CCC"/>
    <w:rsid w:val="001C1F7B"/>
    <w:rsid w:val="001C2D60"/>
    <w:rsid w:val="001C530F"/>
    <w:rsid w:val="001C5912"/>
    <w:rsid w:val="001C62EE"/>
    <w:rsid w:val="001C6770"/>
    <w:rsid w:val="001C6986"/>
    <w:rsid w:val="001C6A8C"/>
    <w:rsid w:val="001C7A9E"/>
    <w:rsid w:val="001D0758"/>
    <w:rsid w:val="001D32F1"/>
    <w:rsid w:val="001D3BDB"/>
    <w:rsid w:val="001D5042"/>
    <w:rsid w:val="001D57C0"/>
    <w:rsid w:val="001D5BEB"/>
    <w:rsid w:val="001D5FD6"/>
    <w:rsid w:val="001D6BA8"/>
    <w:rsid w:val="001D6D3F"/>
    <w:rsid w:val="001D7304"/>
    <w:rsid w:val="001E14CF"/>
    <w:rsid w:val="001E2B77"/>
    <w:rsid w:val="001E40B3"/>
    <w:rsid w:val="001E478C"/>
    <w:rsid w:val="001E6BFF"/>
    <w:rsid w:val="001E7016"/>
    <w:rsid w:val="001E746A"/>
    <w:rsid w:val="001E7576"/>
    <w:rsid w:val="001E79D9"/>
    <w:rsid w:val="001E7BF9"/>
    <w:rsid w:val="001F06D5"/>
    <w:rsid w:val="001F0A95"/>
    <w:rsid w:val="001F134E"/>
    <w:rsid w:val="001F13A8"/>
    <w:rsid w:val="001F1BC5"/>
    <w:rsid w:val="001F1D8A"/>
    <w:rsid w:val="001F1F9A"/>
    <w:rsid w:val="001F2271"/>
    <w:rsid w:val="001F2496"/>
    <w:rsid w:val="001F26D9"/>
    <w:rsid w:val="001F2C69"/>
    <w:rsid w:val="001F3720"/>
    <w:rsid w:val="001F39B4"/>
    <w:rsid w:val="001F47F7"/>
    <w:rsid w:val="001F4BEF"/>
    <w:rsid w:val="001F590A"/>
    <w:rsid w:val="001F59BF"/>
    <w:rsid w:val="001F688A"/>
    <w:rsid w:val="001F6EE6"/>
    <w:rsid w:val="001F77FB"/>
    <w:rsid w:val="00200A9C"/>
    <w:rsid w:val="0020135D"/>
    <w:rsid w:val="00201837"/>
    <w:rsid w:val="00201894"/>
    <w:rsid w:val="00204587"/>
    <w:rsid w:val="00204D21"/>
    <w:rsid w:val="00204E7A"/>
    <w:rsid w:val="00205CB5"/>
    <w:rsid w:val="00205D5B"/>
    <w:rsid w:val="00206E84"/>
    <w:rsid w:val="0020713D"/>
    <w:rsid w:val="002071DC"/>
    <w:rsid w:val="00207A8A"/>
    <w:rsid w:val="0021284C"/>
    <w:rsid w:val="002128C4"/>
    <w:rsid w:val="00213129"/>
    <w:rsid w:val="0021329A"/>
    <w:rsid w:val="002132DC"/>
    <w:rsid w:val="002137B8"/>
    <w:rsid w:val="00213AC0"/>
    <w:rsid w:val="00213BB0"/>
    <w:rsid w:val="00214005"/>
    <w:rsid w:val="002143DB"/>
    <w:rsid w:val="00214795"/>
    <w:rsid w:val="002154F2"/>
    <w:rsid w:val="00215946"/>
    <w:rsid w:val="00215C62"/>
    <w:rsid w:val="00215FD1"/>
    <w:rsid w:val="00216D01"/>
    <w:rsid w:val="002208BB"/>
    <w:rsid w:val="00221069"/>
    <w:rsid w:val="00221E08"/>
    <w:rsid w:val="0022421C"/>
    <w:rsid w:val="00224CB7"/>
    <w:rsid w:val="0022509C"/>
    <w:rsid w:val="0022552A"/>
    <w:rsid w:val="00226464"/>
    <w:rsid w:val="00230B64"/>
    <w:rsid w:val="00232123"/>
    <w:rsid w:val="002323B3"/>
    <w:rsid w:val="002325D1"/>
    <w:rsid w:val="002335B2"/>
    <w:rsid w:val="00235520"/>
    <w:rsid w:val="002358F8"/>
    <w:rsid w:val="00235E2E"/>
    <w:rsid w:val="00236438"/>
    <w:rsid w:val="0023698E"/>
    <w:rsid w:val="00236AA5"/>
    <w:rsid w:val="00236BD6"/>
    <w:rsid w:val="00237746"/>
    <w:rsid w:val="002408D1"/>
    <w:rsid w:val="002411C4"/>
    <w:rsid w:val="002420A6"/>
    <w:rsid w:val="00242330"/>
    <w:rsid w:val="0024379B"/>
    <w:rsid w:val="00243ABE"/>
    <w:rsid w:val="00243F69"/>
    <w:rsid w:val="002442CA"/>
    <w:rsid w:val="00244DF9"/>
    <w:rsid w:val="00245BDB"/>
    <w:rsid w:val="00245ECF"/>
    <w:rsid w:val="00246267"/>
    <w:rsid w:val="0024764D"/>
    <w:rsid w:val="002477A4"/>
    <w:rsid w:val="002510FE"/>
    <w:rsid w:val="00251EE4"/>
    <w:rsid w:val="00252E27"/>
    <w:rsid w:val="0025342A"/>
    <w:rsid w:val="002536DA"/>
    <w:rsid w:val="00254FF9"/>
    <w:rsid w:val="002561E7"/>
    <w:rsid w:val="00257458"/>
    <w:rsid w:val="002613E6"/>
    <w:rsid w:val="00261483"/>
    <w:rsid w:val="00262A3E"/>
    <w:rsid w:val="00262D02"/>
    <w:rsid w:val="002658D6"/>
    <w:rsid w:val="002661D4"/>
    <w:rsid w:val="00266809"/>
    <w:rsid w:val="00270179"/>
    <w:rsid w:val="00270431"/>
    <w:rsid w:val="0027069F"/>
    <w:rsid w:val="00270807"/>
    <w:rsid w:val="00270898"/>
    <w:rsid w:val="00271894"/>
    <w:rsid w:val="002725EE"/>
    <w:rsid w:val="00272D2B"/>
    <w:rsid w:val="00273366"/>
    <w:rsid w:val="002745D1"/>
    <w:rsid w:val="002758E0"/>
    <w:rsid w:val="002759EC"/>
    <w:rsid w:val="0027680F"/>
    <w:rsid w:val="002768F9"/>
    <w:rsid w:val="00276B7B"/>
    <w:rsid w:val="00280A4B"/>
    <w:rsid w:val="00281887"/>
    <w:rsid w:val="00283858"/>
    <w:rsid w:val="0028393B"/>
    <w:rsid w:val="00284194"/>
    <w:rsid w:val="00284833"/>
    <w:rsid w:val="002858ED"/>
    <w:rsid w:val="00285F1A"/>
    <w:rsid w:val="00286C68"/>
    <w:rsid w:val="00287730"/>
    <w:rsid w:val="00287AA2"/>
    <w:rsid w:val="00290D30"/>
    <w:rsid w:val="0029160E"/>
    <w:rsid w:val="00291768"/>
    <w:rsid w:val="002924FC"/>
    <w:rsid w:val="00292B65"/>
    <w:rsid w:val="00292C1A"/>
    <w:rsid w:val="002960DA"/>
    <w:rsid w:val="002963D5"/>
    <w:rsid w:val="0029651D"/>
    <w:rsid w:val="00296C98"/>
    <w:rsid w:val="00296DE9"/>
    <w:rsid w:val="00296EA4"/>
    <w:rsid w:val="002979CF"/>
    <w:rsid w:val="002A1238"/>
    <w:rsid w:val="002A1303"/>
    <w:rsid w:val="002A1436"/>
    <w:rsid w:val="002A14CE"/>
    <w:rsid w:val="002A2566"/>
    <w:rsid w:val="002A2CA6"/>
    <w:rsid w:val="002A30B7"/>
    <w:rsid w:val="002A3667"/>
    <w:rsid w:val="002A3DFF"/>
    <w:rsid w:val="002A40C2"/>
    <w:rsid w:val="002A4B03"/>
    <w:rsid w:val="002A4E0D"/>
    <w:rsid w:val="002A4FBC"/>
    <w:rsid w:val="002A6B2D"/>
    <w:rsid w:val="002B0255"/>
    <w:rsid w:val="002B0DA0"/>
    <w:rsid w:val="002B20F3"/>
    <w:rsid w:val="002B5841"/>
    <w:rsid w:val="002B5E28"/>
    <w:rsid w:val="002B5F09"/>
    <w:rsid w:val="002B674C"/>
    <w:rsid w:val="002B7972"/>
    <w:rsid w:val="002C0B2A"/>
    <w:rsid w:val="002C0FF2"/>
    <w:rsid w:val="002C17FF"/>
    <w:rsid w:val="002C1836"/>
    <w:rsid w:val="002C1A4E"/>
    <w:rsid w:val="002C1D76"/>
    <w:rsid w:val="002C1DB2"/>
    <w:rsid w:val="002C3388"/>
    <w:rsid w:val="002C34FD"/>
    <w:rsid w:val="002C3616"/>
    <w:rsid w:val="002C4424"/>
    <w:rsid w:val="002C4674"/>
    <w:rsid w:val="002C4B81"/>
    <w:rsid w:val="002C5B5A"/>
    <w:rsid w:val="002C6003"/>
    <w:rsid w:val="002C6B52"/>
    <w:rsid w:val="002D00BB"/>
    <w:rsid w:val="002D0E7D"/>
    <w:rsid w:val="002D1C43"/>
    <w:rsid w:val="002D1EF1"/>
    <w:rsid w:val="002D2547"/>
    <w:rsid w:val="002D28EB"/>
    <w:rsid w:val="002D3B50"/>
    <w:rsid w:val="002D5100"/>
    <w:rsid w:val="002D5233"/>
    <w:rsid w:val="002D59C4"/>
    <w:rsid w:val="002D5E2D"/>
    <w:rsid w:val="002D6C20"/>
    <w:rsid w:val="002D7CCF"/>
    <w:rsid w:val="002E0C5F"/>
    <w:rsid w:val="002E0C90"/>
    <w:rsid w:val="002E1B62"/>
    <w:rsid w:val="002E22F6"/>
    <w:rsid w:val="002E2D0A"/>
    <w:rsid w:val="002E53CE"/>
    <w:rsid w:val="002E59B6"/>
    <w:rsid w:val="002E5CAA"/>
    <w:rsid w:val="002E5EA1"/>
    <w:rsid w:val="002E7B18"/>
    <w:rsid w:val="002F0B91"/>
    <w:rsid w:val="002F1603"/>
    <w:rsid w:val="002F1CDA"/>
    <w:rsid w:val="002F216D"/>
    <w:rsid w:val="002F31C2"/>
    <w:rsid w:val="002F3552"/>
    <w:rsid w:val="002F3569"/>
    <w:rsid w:val="002F486C"/>
    <w:rsid w:val="002F495A"/>
    <w:rsid w:val="002F53B0"/>
    <w:rsid w:val="002F5A04"/>
    <w:rsid w:val="002F5C60"/>
    <w:rsid w:val="002F6CCB"/>
    <w:rsid w:val="002F7392"/>
    <w:rsid w:val="00300BB4"/>
    <w:rsid w:val="003012E6"/>
    <w:rsid w:val="00301A33"/>
    <w:rsid w:val="00302FB7"/>
    <w:rsid w:val="00303E71"/>
    <w:rsid w:val="00304153"/>
    <w:rsid w:val="00307C23"/>
    <w:rsid w:val="0031002E"/>
    <w:rsid w:val="0031019D"/>
    <w:rsid w:val="00310352"/>
    <w:rsid w:val="0031114F"/>
    <w:rsid w:val="0031307E"/>
    <w:rsid w:val="00313E3A"/>
    <w:rsid w:val="00313EEB"/>
    <w:rsid w:val="00313F40"/>
    <w:rsid w:val="0031428A"/>
    <w:rsid w:val="00315B19"/>
    <w:rsid w:val="003169EE"/>
    <w:rsid w:val="00322A2D"/>
    <w:rsid w:val="00322A48"/>
    <w:rsid w:val="00322CF2"/>
    <w:rsid w:val="003232D9"/>
    <w:rsid w:val="00323E99"/>
    <w:rsid w:val="0032501D"/>
    <w:rsid w:val="00325186"/>
    <w:rsid w:val="003263C1"/>
    <w:rsid w:val="0032643C"/>
    <w:rsid w:val="003267A9"/>
    <w:rsid w:val="00327031"/>
    <w:rsid w:val="00330276"/>
    <w:rsid w:val="00331332"/>
    <w:rsid w:val="00331725"/>
    <w:rsid w:val="0033183E"/>
    <w:rsid w:val="00331E51"/>
    <w:rsid w:val="00332854"/>
    <w:rsid w:val="0033379E"/>
    <w:rsid w:val="00334124"/>
    <w:rsid w:val="00334410"/>
    <w:rsid w:val="00334718"/>
    <w:rsid w:val="00334B40"/>
    <w:rsid w:val="0033560B"/>
    <w:rsid w:val="00335648"/>
    <w:rsid w:val="003358D6"/>
    <w:rsid w:val="00335E14"/>
    <w:rsid w:val="00336379"/>
    <w:rsid w:val="00336498"/>
    <w:rsid w:val="003407A9"/>
    <w:rsid w:val="003413DF"/>
    <w:rsid w:val="00341831"/>
    <w:rsid w:val="00341CDD"/>
    <w:rsid w:val="0034216D"/>
    <w:rsid w:val="003425A3"/>
    <w:rsid w:val="003430D8"/>
    <w:rsid w:val="003500EB"/>
    <w:rsid w:val="00351505"/>
    <w:rsid w:val="00351638"/>
    <w:rsid w:val="00352480"/>
    <w:rsid w:val="003527F0"/>
    <w:rsid w:val="00353155"/>
    <w:rsid w:val="003532E9"/>
    <w:rsid w:val="003538C7"/>
    <w:rsid w:val="00354009"/>
    <w:rsid w:val="0035424C"/>
    <w:rsid w:val="00354544"/>
    <w:rsid w:val="00354AAB"/>
    <w:rsid w:val="003552F5"/>
    <w:rsid w:val="00355841"/>
    <w:rsid w:val="003613EE"/>
    <w:rsid w:val="00362960"/>
    <w:rsid w:val="0036315F"/>
    <w:rsid w:val="003643F6"/>
    <w:rsid w:val="00364468"/>
    <w:rsid w:val="003647BC"/>
    <w:rsid w:val="00365433"/>
    <w:rsid w:val="003654D1"/>
    <w:rsid w:val="00365F67"/>
    <w:rsid w:val="00366070"/>
    <w:rsid w:val="0036653F"/>
    <w:rsid w:val="003667D0"/>
    <w:rsid w:val="0036712A"/>
    <w:rsid w:val="0036727D"/>
    <w:rsid w:val="003676D4"/>
    <w:rsid w:val="003677B6"/>
    <w:rsid w:val="00367949"/>
    <w:rsid w:val="00370AC6"/>
    <w:rsid w:val="0037190F"/>
    <w:rsid w:val="00372111"/>
    <w:rsid w:val="003726C9"/>
    <w:rsid w:val="003727BE"/>
    <w:rsid w:val="00372E0C"/>
    <w:rsid w:val="003738CA"/>
    <w:rsid w:val="00374FC6"/>
    <w:rsid w:val="00375FEA"/>
    <w:rsid w:val="00377BFE"/>
    <w:rsid w:val="0038028D"/>
    <w:rsid w:val="003807D6"/>
    <w:rsid w:val="00380F2C"/>
    <w:rsid w:val="003816EE"/>
    <w:rsid w:val="00382213"/>
    <w:rsid w:val="003826D7"/>
    <w:rsid w:val="00383098"/>
    <w:rsid w:val="003831D5"/>
    <w:rsid w:val="00383A40"/>
    <w:rsid w:val="003846BF"/>
    <w:rsid w:val="00385766"/>
    <w:rsid w:val="0038692B"/>
    <w:rsid w:val="003869B6"/>
    <w:rsid w:val="0038762F"/>
    <w:rsid w:val="00390B03"/>
    <w:rsid w:val="003914BD"/>
    <w:rsid w:val="00391E01"/>
    <w:rsid w:val="003921B7"/>
    <w:rsid w:val="0039249D"/>
    <w:rsid w:val="00392968"/>
    <w:rsid w:val="0039331A"/>
    <w:rsid w:val="003934BF"/>
    <w:rsid w:val="00393E14"/>
    <w:rsid w:val="00394232"/>
    <w:rsid w:val="003952E9"/>
    <w:rsid w:val="00395322"/>
    <w:rsid w:val="003953CE"/>
    <w:rsid w:val="003954C9"/>
    <w:rsid w:val="003954CF"/>
    <w:rsid w:val="003959C0"/>
    <w:rsid w:val="003976DD"/>
    <w:rsid w:val="003979FB"/>
    <w:rsid w:val="003A09C7"/>
    <w:rsid w:val="003A194E"/>
    <w:rsid w:val="003A2388"/>
    <w:rsid w:val="003A2E78"/>
    <w:rsid w:val="003A463C"/>
    <w:rsid w:val="003A5432"/>
    <w:rsid w:val="003A546B"/>
    <w:rsid w:val="003A561C"/>
    <w:rsid w:val="003A5C5E"/>
    <w:rsid w:val="003A7429"/>
    <w:rsid w:val="003A7EE2"/>
    <w:rsid w:val="003B02D7"/>
    <w:rsid w:val="003B0407"/>
    <w:rsid w:val="003B2894"/>
    <w:rsid w:val="003B3729"/>
    <w:rsid w:val="003B59BF"/>
    <w:rsid w:val="003B6768"/>
    <w:rsid w:val="003B6A3C"/>
    <w:rsid w:val="003B6B79"/>
    <w:rsid w:val="003B6C0F"/>
    <w:rsid w:val="003B726F"/>
    <w:rsid w:val="003B763B"/>
    <w:rsid w:val="003B78E2"/>
    <w:rsid w:val="003B7BA1"/>
    <w:rsid w:val="003C0284"/>
    <w:rsid w:val="003C1249"/>
    <w:rsid w:val="003C14AB"/>
    <w:rsid w:val="003C1B69"/>
    <w:rsid w:val="003C2892"/>
    <w:rsid w:val="003C2B25"/>
    <w:rsid w:val="003C39BA"/>
    <w:rsid w:val="003C4B98"/>
    <w:rsid w:val="003C560F"/>
    <w:rsid w:val="003C7491"/>
    <w:rsid w:val="003C7829"/>
    <w:rsid w:val="003D17BE"/>
    <w:rsid w:val="003D1E59"/>
    <w:rsid w:val="003D298E"/>
    <w:rsid w:val="003D2995"/>
    <w:rsid w:val="003D3F3F"/>
    <w:rsid w:val="003D4250"/>
    <w:rsid w:val="003D55A0"/>
    <w:rsid w:val="003D740B"/>
    <w:rsid w:val="003E09D9"/>
    <w:rsid w:val="003E1E29"/>
    <w:rsid w:val="003E23C0"/>
    <w:rsid w:val="003E2B17"/>
    <w:rsid w:val="003E7B82"/>
    <w:rsid w:val="003F14C1"/>
    <w:rsid w:val="003F21C1"/>
    <w:rsid w:val="003F2569"/>
    <w:rsid w:val="003F3044"/>
    <w:rsid w:val="003F4773"/>
    <w:rsid w:val="003F5597"/>
    <w:rsid w:val="003F79B2"/>
    <w:rsid w:val="003F7DBF"/>
    <w:rsid w:val="004001AA"/>
    <w:rsid w:val="00400295"/>
    <w:rsid w:val="00402586"/>
    <w:rsid w:val="00402846"/>
    <w:rsid w:val="00402BB5"/>
    <w:rsid w:val="004043C5"/>
    <w:rsid w:val="00404C74"/>
    <w:rsid w:val="004057C2"/>
    <w:rsid w:val="00406985"/>
    <w:rsid w:val="00406BA4"/>
    <w:rsid w:val="00407D9A"/>
    <w:rsid w:val="00407E26"/>
    <w:rsid w:val="0041129C"/>
    <w:rsid w:val="0041183B"/>
    <w:rsid w:val="00411AB2"/>
    <w:rsid w:val="00411B9E"/>
    <w:rsid w:val="00412ACD"/>
    <w:rsid w:val="00412BDA"/>
    <w:rsid w:val="00413258"/>
    <w:rsid w:val="00413623"/>
    <w:rsid w:val="00414577"/>
    <w:rsid w:val="0041662E"/>
    <w:rsid w:val="0042013C"/>
    <w:rsid w:val="004209B0"/>
    <w:rsid w:val="00421362"/>
    <w:rsid w:val="00423FAD"/>
    <w:rsid w:val="00424EEA"/>
    <w:rsid w:val="004252A3"/>
    <w:rsid w:val="0042598F"/>
    <w:rsid w:val="00426C4C"/>
    <w:rsid w:val="004274F6"/>
    <w:rsid w:val="00427EBC"/>
    <w:rsid w:val="004305C2"/>
    <w:rsid w:val="004318B9"/>
    <w:rsid w:val="0043227E"/>
    <w:rsid w:val="004337AE"/>
    <w:rsid w:val="0043435C"/>
    <w:rsid w:val="0043515B"/>
    <w:rsid w:val="00436553"/>
    <w:rsid w:val="004372A0"/>
    <w:rsid w:val="00437949"/>
    <w:rsid w:val="00437EE7"/>
    <w:rsid w:val="0044228B"/>
    <w:rsid w:val="004429C8"/>
    <w:rsid w:val="0044384D"/>
    <w:rsid w:val="00443C92"/>
    <w:rsid w:val="00443D85"/>
    <w:rsid w:val="00444775"/>
    <w:rsid w:val="004452F1"/>
    <w:rsid w:val="00445A9B"/>
    <w:rsid w:val="00447065"/>
    <w:rsid w:val="00447917"/>
    <w:rsid w:val="00450EC0"/>
    <w:rsid w:val="00451286"/>
    <w:rsid w:val="0045175F"/>
    <w:rsid w:val="004556C6"/>
    <w:rsid w:val="0045575C"/>
    <w:rsid w:val="004601D5"/>
    <w:rsid w:val="004604AC"/>
    <w:rsid w:val="004604C9"/>
    <w:rsid w:val="00460A38"/>
    <w:rsid w:val="00460FBE"/>
    <w:rsid w:val="0046137A"/>
    <w:rsid w:val="00461813"/>
    <w:rsid w:val="00461D7A"/>
    <w:rsid w:val="00462220"/>
    <w:rsid w:val="00462BDC"/>
    <w:rsid w:val="00463123"/>
    <w:rsid w:val="0046346E"/>
    <w:rsid w:val="00463590"/>
    <w:rsid w:val="00463814"/>
    <w:rsid w:val="0046409D"/>
    <w:rsid w:val="00464473"/>
    <w:rsid w:val="00464A88"/>
    <w:rsid w:val="00464D6A"/>
    <w:rsid w:val="00464E53"/>
    <w:rsid w:val="00466A99"/>
    <w:rsid w:val="00467B72"/>
    <w:rsid w:val="00467F04"/>
    <w:rsid w:val="004703C8"/>
    <w:rsid w:val="00470818"/>
    <w:rsid w:val="00470B07"/>
    <w:rsid w:val="004713C6"/>
    <w:rsid w:val="00471A4C"/>
    <w:rsid w:val="00472875"/>
    <w:rsid w:val="004729EC"/>
    <w:rsid w:val="004736AA"/>
    <w:rsid w:val="00473963"/>
    <w:rsid w:val="00473C9E"/>
    <w:rsid w:val="00474495"/>
    <w:rsid w:val="00474DDE"/>
    <w:rsid w:val="00474F29"/>
    <w:rsid w:val="004752AD"/>
    <w:rsid w:val="00475838"/>
    <w:rsid w:val="00475904"/>
    <w:rsid w:val="00476050"/>
    <w:rsid w:val="00476771"/>
    <w:rsid w:val="0048022C"/>
    <w:rsid w:val="004802D6"/>
    <w:rsid w:val="0048200D"/>
    <w:rsid w:val="00482CF8"/>
    <w:rsid w:val="0048310F"/>
    <w:rsid w:val="004833A8"/>
    <w:rsid w:val="00483705"/>
    <w:rsid w:val="0048374E"/>
    <w:rsid w:val="00483C17"/>
    <w:rsid w:val="00484272"/>
    <w:rsid w:val="004843DD"/>
    <w:rsid w:val="00485B8E"/>
    <w:rsid w:val="00485C7A"/>
    <w:rsid w:val="0048660A"/>
    <w:rsid w:val="00486971"/>
    <w:rsid w:val="00486A2E"/>
    <w:rsid w:val="00487F03"/>
    <w:rsid w:val="00490992"/>
    <w:rsid w:val="00490B53"/>
    <w:rsid w:val="0049168C"/>
    <w:rsid w:val="004924D4"/>
    <w:rsid w:val="0049276E"/>
    <w:rsid w:val="00493EC2"/>
    <w:rsid w:val="00493EEF"/>
    <w:rsid w:val="0049412F"/>
    <w:rsid w:val="0049439A"/>
    <w:rsid w:val="004950CB"/>
    <w:rsid w:val="004966CD"/>
    <w:rsid w:val="00496F1A"/>
    <w:rsid w:val="00497E45"/>
    <w:rsid w:val="004A06F6"/>
    <w:rsid w:val="004A0791"/>
    <w:rsid w:val="004A1928"/>
    <w:rsid w:val="004A30E0"/>
    <w:rsid w:val="004A3335"/>
    <w:rsid w:val="004A3724"/>
    <w:rsid w:val="004A3BAF"/>
    <w:rsid w:val="004A5E35"/>
    <w:rsid w:val="004A5EFD"/>
    <w:rsid w:val="004A69EF"/>
    <w:rsid w:val="004B09A8"/>
    <w:rsid w:val="004B1A8A"/>
    <w:rsid w:val="004B36EB"/>
    <w:rsid w:val="004B3732"/>
    <w:rsid w:val="004B3CA3"/>
    <w:rsid w:val="004B3ECB"/>
    <w:rsid w:val="004B40E0"/>
    <w:rsid w:val="004B4398"/>
    <w:rsid w:val="004B4AA6"/>
    <w:rsid w:val="004B5748"/>
    <w:rsid w:val="004B58E8"/>
    <w:rsid w:val="004B7E4A"/>
    <w:rsid w:val="004B7F0A"/>
    <w:rsid w:val="004C0444"/>
    <w:rsid w:val="004C0D44"/>
    <w:rsid w:val="004C1221"/>
    <w:rsid w:val="004C1302"/>
    <w:rsid w:val="004C2199"/>
    <w:rsid w:val="004C2479"/>
    <w:rsid w:val="004C3BA5"/>
    <w:rsid w:val="004C3F52"/>
    <w:rsid w:val="004C52D6"/>
    <w:rsid w:val="004C79A9"/>
    <w:rsid w:val="004C7AA4"/>
    <w:rsid w:val="004C7AA5"/>
    <w:rsid w:val="004C7E35"/>
    <w:rsid w:val="004D04B7"/>
    <w:rsid w:val="004D218A"/>
    <w:rsid w:val="004D2AA8"/>
    <w:rsid w:val="004D340E"/>
    <w:rsid w:val="004D389B"/>
    <w:rsid w:val="004D3C99"/>
    <w:rsid w:val="004D3E88"/>
    <w:rsid w:val="004D483E"/>
    <w:rsid w:val="004D5C69"/>
    <w:rsid w:val="004D5FC7"/>
    <w:rsid w:val="004D677E"/>
    <w:rsid w:val="004D69DD"/>
    <w:rsid w:val="004D6CBA"/>
    <w:rsid w:val="004D6EA3"/>
    <w:rsid w:val="004D750E"/>
    <w:rsid w:val="004D77CB"/>
    <w:rsid w:val="004E03ED"/>
    <w:rsid w:val="004E054B"/>
    <w:rsid w:val="004E12F5"/>
    <w:rsid w:val="004E278D"/>
    <w:rsid w:val="004E3EF1"/>
    <w:rsid w:val="004E426A"/>
    <w:rsid w:val="004E5955"/>
    <w:rsid w:val="004E68EB"/>
    <w:rsid w:val="004E6B44"/>
    <w:rsid w:val="004E6B6E"/>
    <w:rsid w:val="004E6FB8"/>
    <w:rsid w:val="004E730A"/>
    <w:rsid w:val="004F0468"/>
    <w:rsid w:val="004F0F20"/>
    <w:rsid w:val="004F1326"/>
    <w:rsid w:val="004F1A61"/>
    <w:rsid w:val="004F20C2"/>
    <w:rsid w:val="004F20CF"/>
    <w:rsid w:val="004F222E"/>
    <w:rsid w:val="004F2BBE"/>
    <w:rsid w:val="004F3070"/>
    <w:rsid w:val="004F315B"/>
    <w:rsid w:val="004F4CF4"/>
    <w:rsid w:val="004F54FC"/>
    <w:rsid w:val="004F5B81"/>
    <w:rsid w:val="004F77AA"/>
    <w:rsid w:val="00500B81"/>
    <w:rsid w:val="00501580"/>
    <w:rsid w:val="005016D7"/>
    <w:rsid w:val="00501909"/>
    <w:rsid w:val="00501A76"/>
    <w:rsid w:val="00503440"/>
    <w:rsid w:val="005036FB"/>
    <w:rsid w:val="00503D09"/>
    <w:rsid w:val="00504479"/>
    <w:rsid w:val="00505F81"/>
    <w:rsid w:val="00506843"/>
    <w:rsid w:val="005068C5"/>
    <w:rsid w:val="005075D3"/>
    <w:rsid w:val="00507DC4"/>
    <w:rsid w:val="00507E46"/>
    <w:rsid w:val="00510D71"/>
    <w:rsid w:val="00511769"/>
    <w:rsid w:val="005121B5"/>
    <w:rsid w:val="00512FFA"/>
    <w:rsid w:val="00513488"/>
    <w:rsid w:val="0051451B"/>
    <w:rsid w:val="0051454D"/>
    <w:rsid w:val="00517446"/>
    <w:rsid w:val="005175FA"/>
    <w:rsid w:val="00520932"/>
    <w:rsid w:val="00520D45"/>
    <w:rsid w:val="00522BEE"/>
    <w:rsid w:val="00523CD3"/>
    <w:rsid w:val="005240DF"/>
    <w:rsid w:val="0052415D"/>
    <w:rsid w:val="00524965"/>
    <w:rsid w:val="00524F1D"/>
    <w:rsid w:val="005254B1"/>
    <w:rsid w:val="0052595D"/>
    <w:rsid w:val="00525E08"/>
    <w:rsid w:val="005274F2"/>
    <w:rsid w:val="00527FA5"/>
    <w:rsid w:val="005303B9"/>
    <w:rsid w:val="00531025"/>
    <w:rsid w:val="00531AA9"/>
    <w:rsid w:val="005320E2"/>
    <w:rsid w:val="00532C64"/>
    <w:rsid w:val="00532E70"/>
    <w:rsid w:val="005332EC"/>
    <w:rsid w:val="005333EC"/>
    <w:rsid w:val="00533499"/>
    <w:rsid w:val="005338B4"/>
    <w:rsid w:val="005368B3"/>
    <w:rsid w:val="00537296"/>
    <w:rsid w:val="00537643"/>
    <w:rsid w:val="00541519"/>
    <w:rsid w:val="0054241E"/>
    <w:rsid w:val="00543258"/>
    <w:rsid w:val="00543322"/>
    <w:rsid w:val="005443B2"/>
    <w:rsid w:val="00544803"/>
    <w:rsid w:val="00545080"/>
    <w:rsid w:val="005451A2"/>
    <w:rsid w:val="0054731B"/>
    <w:rsid w:val="0055023C"/>
    <w:rsid w:val="00550891"/>
    <w:rsid w:val="005516DF"/>
    <w:rsid w:val="005521EF"/>
    <w:rsid w:val="00552615"/>
    <w:rsid w:val="00552994"/>
    <w:rsid w:val="0055452A"/>
    <w:rsid w:val="00555415"/>
    <w:rsid w:val="00555AF8"/>
    <w:rsid w:val="0055610F"/>
    <w:rsid w:val="005563C7"/>
    <w:rsid w:val="00556A66"/>
    <w:rsid w:val="0055723F"/>
    <w:rsid w:val="005574C2"/>
    <w:rsid w:val="00560098"/>
    <w:rsid w:val="0056014C"/>
    <w:rsid w:val="00560A85"/>
    <w:rsid w:val="00560B73"/>
    <w:rsid w:val="00560DE4"/>
    <w:rsid w:val="00560ED5"/>
    <w:rsid w:val="00560FD2"/>
    <w:rsid w:val="0056199A"/>
    <w:rsid w:val="0056213D"/>
    <w:rsid w:val="00562374"/>
    <w:rsid w:val="0056256E"/>
    <w:rsid w:val="00562CDB"/>
    <w:rsid w:val="00563511"/>
    <w:rsid w:val="00563BE1"/>
    <w:rsid w:val="00565B33"/>
    <w:rsid w:val="0056774C"/>
    <w:rsid w:val="0057014E"/>
    <w:rsid w:val="0057064C"/>
    <w:rsid w:val="00570A47"/>
    <w:rsid w:val="00570E79"/>
    <w:rsid w:val="00570E9D"/>
    <w:rsid w:val="0057138D"/>
    <w:rsid w:val="00571751"/>
    <w:rsid w:val="00572AB1"/>
    <w:rsid w:val="00572C77"/>
    <w:rsid w:val="005732AE"/>
    <w:rsid w:val="005732E0"/>
    <w:rsid w:val="00573735"/>
    <w:rsid w:val="00573CE6"/>
    <w:rsid w:val="0057404C"/>
    <w:rsid w:val="005751EB"/>
    <w:rsid w:val="0057559C"/>
    <w:rsid w:val="00576730"/>
    <w:rsid w:val="00580405"/>
    <w:rsid w:val="00581401"/>
    <w:rsid w:val="005817B7"/>
    <w:rsid w:val="00583BBF"/>
    <w:rsid w:val="00583CFA"/>
    <w:rsid w:val="00584883"/>
    <w:rsid w:val="005862C6"/>
    <w:rsid w:val="00586B73"/>
    <w:rsid w:val="00586D90"/>
    <w:rsid w:val="00586EAF"/>
    <w:rsid w:val="005905A2"/>
    <w:rsid w:val="00590607"/>
    <w:rsid w:val="0059095D"/>
    <w:rsid w:val="0059098F"/>
    <w:rsid w:val="00590C31"/>
    <w:rsid w:val="00591463"/>
    <w:rsid w:val="00591567"/>
    <w:rsid w:val="00591736"/>
    <w:rsid w:val="005917C7"/>
    <w:rsid w:val="005918A3"/>
    <w:rsid w:val="005920D3"/>
    <w:rsid w:val="00592A71"/>
    <w:rsid w:val="00593E31"/>
    <w:rsid w:val="00593F1C"/>
    <w:rsid w:val="00594797"/>
    <w:rsid w:val="00594B4C"/>
    <w:rsid w:val="00594B8E"/>
    <w:rsid w:val="00594F05"/>
    <w:rsid w:val="00595369"/>
    <w:rsid w:val="00596176"/>
    <w:rsid w:val="00596778"/>
    <w:rsid w:val="005969A1"/>
    <w:rsid w:val="00596C45"/>
    <w:rsid w:val="0059710F"/>
    <w:rsid w:val="005A0880"/>
    <w:rsid w:val="005A10F7"/>
    <w:rsid w:val="005A14DC"/>
    <w:rsid w:val="005A19CC"/>
    <w:rsid w:val="005A2862"/>
    <w:rsid w:val="005A3347"/>
    <w:rsid w:val="005A3378"/>
    <w:rsid w:val="005A400E"/>
    <w:rsid w:val="005A4288"/>
    <w:rsid w:val="005A4C0B"/>
    <w:rsid w:val="005A4E86"/>
    <w:rsid w:val="005A70B1"/>
    <w:rsid w:val="005A7E02"/>
    <w:rsid w:val="005A7FE9"/>
    <w:rsid w:val="005B10D6"/>
    <w:rsid w:val="005B130D"/>
    <w:rsid w:val="005B16AA"/>
    <w:rsid w:val="005B20EE"/>
    <w:rsid w:val="005B2919"/>
    <w:rsid w:val="005B348E"/>
    <w:rsid w:val="005B3946"/>
    <w:rsid w:val="005B3C9A"/>
    <w:rsid w:val="005B3E3D"/>
    <w:rsid w:val="005B4B32"/>
    <w:rsid w:val="005B5D95"/>
    <w:rsid w:val="005B7969"/>
    <w:rsid w:val="005B7F87"/>
    <w:rsid w:val="005C0159"/>
    <w:rsid w:val="005C0963"/>
    <w:rsid w:val="005C158D"/>
    <w:rsid w:val="005C1788"/>
    <w:rsid w:val="005C2074"/>
    <w:rsid w:val="005C2647"/>
    <w:rsid w:val="005C2AA3"/>
    <w:rsid w:val="005C348F"/>
    <w:rsid w:val="005C38F9"/>
    <w:rsid w:val="005C3A75"/>
    <w:rsid w:val="005C4971"/>
    <w:rsid w:val="005C4AC7"/>
    <w:rsid w:val="005C4C84"/>
    <w:rsid w:val="005C4E7A"/>
    <w:rsid w:val="005C5346"/>
    <w:rsid w:val="005C549B"/>
    <w:rsid w:val="005C5592"/>
    <w:rsid w:val="005C7312"/>
    <w:rsid w:val="005D04A4"/>
    <w:rsid w:val="005D12D5"/>
    <w:rsid w:val="005D1CC8"/>
    <w:rsid w:val="005D1F86"/>
    <w:rsid w:val="005D23BC"/>
    <w:rsid w:val="005D2911"/>
    <w:rsid w:val="005D4F74"/>
    <w:rsid w:val="005D6F29"/>
    <w:rsid w:val="005D7DF6"/>
    <w:rsid w:val="005E0F49"/>
    <w:rsid w:val="005E1565"/>
    <w:rsid w:val="005E2E1C"/>
    <w:rsid w:val="005E2F01"/>
    <w:rsid w:val="005E3903"/>
    <w:rsid w:val="005E4C1E"/>
    <w:rsid w:val="005E68E5"/>
    <w:rsid w:val="005E7AEB"/>
    <w:rsid w:val="005F04DD"/>
    <w:rsid w:val="005F0649"/>
    <w:rsid w:val="005F18B8"/>
    <w:rsid w:val="005F1D88"/>
    <w:rsid w:val="005F2D3D"/>
    <w:rsid w:val="005F3ACF"/>
    <w:rsid w:val="005F3B48"/>
    <w:rsid w:val="005F3C7E"/>
    <w:rsid w:val="005F3FD0"/>
    <w:rsid w:val="005F4303"/>
    <w:rsid w:val="005F4999"/>
    <w:rsid w:val="005F4D29"/>
    <w:rsid w:val="005F5FE1"/>
    <w:rsid w:val="005F6046"/>
    <w:rsid w:val="005F7EB8"/>
    <w:rsid w:val="00600951"/>
    <w:rsid w:val="00600A1A"/>
    <w:rsid w:val="00600C6F"/>
    <w:rsid w:val="00601165"/>
    <w:rsid w:val="006013A0"/>
    <w:rsid w:val="0060144D"/>
    <w:rsid w:val="00603A7B"/>
    <w:rsid w:val="00603FD2"/>
    <w:rsid w:val="00605716"/>
    <w:rsid w:val="0060588F"/>
    <w:rsid w:val="00606784"/>
    <w:rsid w:val="00606A9E"/>
    <w:rsid w:val="00606FBB"/>
    <w:rsid w:val="006075A0"/>
    <w:rsid w:val="0060767A"/>
    <w:rsid w:val="00611399"/>
    <w:rsid w:val="006113F6"/>
    <w:rsid w:val="00611CBD"/>
    <w:rsid w:val="00612305"/>
    <w:rsid w:val="0061247F"/>
    <w:rsid w:val="00612585"/>
    <w:rsid w:val="006126B0"/>
    <w:rsid w:val="0061361F"/>
    <w:rsid w:val="00614D11"/>
    <w:rsid w:val="006153CB"/>
    <w:rsid w:val="00615484"/>
    <w:rsid w:val="006175A6"/>
    <w:rsid w:val="00617742"/>
    <w:rsid w:val="00617940"/>
    <w:rsid w:val="00617EC9"/>
    <w:rsid w:val="00617F2A"/>
    <w:rsid w:val="00621837"/>
    <w:rsid w:val="00621F5D"/>
    <w:rsid w:val="00622289"/>
    <w:rsid w:val="00622850"/>
    <w:rsid w:val="00623959"/>
    <w:rsid w:val="006244C5"/>
    <w:rsid w:val="006248EE"/>
    <w:rsid w:val="0062606F"/>
    <w:rsid w:val="006263D0"/>
    <w:rsid w:val="00626C2C"/>
    <w:rsid w:val="00627866"/>
    <w:rsid w:val="006306BD"/>
    <w:rsid w:val="00634650"/>
    <w:rsid w:val="0063766D"/>
    <w:rsid w:val="0064026B"/>
    <w:rsid w:val="00640AFD"/>
    <w:rsid w:val="0064116B"/>
    <w:rsid w:val="006419F2"/>
    <w:rsid w:val="006439EA"/>
    <w:rsid w:val="00643AA0"/>
    <w:rsid w:val="006448B8"/>
    <w:rsid w:val="00644ACB"/>
    <w:rsid w:val="00644B5B"/>
    <w:rsid w:val="0064564A"/>
    <w:rsid w:val="0064676D"/>
    <w:rsid w:val="006468E1"/>
    <w:rsid w:val="006503F4"/>
    <w:rsid w:val="0065075F"/>
    <w:rsid w:val="00651222"/>
    <w:rsid w:val="00654D2E"/>
    <w:rsid w:val="0065551C"/>
    <w:rsid w:val="00655877"/>
    <w:rsid w:val="00655959"/>
    <w:rsid w:val="006561D1"/>
    <w:rsid w:val="0065703E"/>
    <w:rsid w:val="00657ACD"/>
    <w:rsid w:val="00660CE8"/>
    <w:rsid w:val="006611FB"/>
    <w:rsid w:val="00661FC5"/>
    <w:rsid w:val="00662FB5"/>
    <w:rsid w:val="006632A8"/>
    <w:rsid w:val="00663FDD"/>
    <w:rsid w:val="006641AE"/>
    <w:rsid w:val="00664504"/>
    <w:rsid w:val="0066455A"/>
    <w:rsid w:val="00664B25"/>
    <w:rsid w:val="006650FC"/>
    <w:rsid w:val="00665449"/>
    <w:rsid w:val="006659F6"/>
    <w:rsid w:val="00666215"/>
    <w:rsid w:val="00666A78"/>
    <w:rsid w:val="00666B80"/>
    <w:rsid w:val="00667DDA"/>
    <w:rsid w:val="006717A2"/>
    <w:rsid w:val="00673BCC"/>
    <w:rsid w:val="00673DAF"/>
    <w:rsid w:val="00673EF4"/>
    <w:rsid w:val="0067426F"/>
    <w:rsid w:val="00674AE0"/>
    <w:rsid w:val="0067507D"/>
    <w:rsid w:val="0067525A"/>
    <w:rsid w:val="00675450"/>
    <w:rsid w:val="006771AA"/>
    <w:rsid w:val="006772EF"/>
    <w:rsid w:val="0067772E"/>
    <w:rsid w:val="00677852"/>
    <w:rsid w:val="00677A42"/>
    <w:rsid w:val="00677C65"/>
    <w:rsid w:val="00680E88"/>
    <w:rsid w:val="006811A6"/>
    <w:rsid w:val="00681222"/>
    <w:rsid w:val="00681590"/>
    <w:rsid w:val="006818FB"/>
    <w:rsid w:val="00682B86"/>
    <w:rsid w:val="0068454A"/>
    <w:rsid w:val="006870AF"/>
    <w:rsid w:val="006902CC"/>
    <w:rsid w:val="0069045C"/>
    <w:rsid w:val="00690CC8"/>
    <w:rsid w:val="00690D45"/>
    <w:rsid w:val="00691093"/>
    <w:rsid w:val="0069110E"/>
    <w:rsid w:val="006921B9"/>
    <w:rsid w:val="00694957"/>
    <w:rsid w:val="00694C48"/>
    <w:rsid w:val="00694D7F"/>
    <w:rsid w:val="00696055"/>
    <w:rsid w:val="006A0B7A"/>
    <w:rsid w:val="006A0D58"/>
    <w:rsid w:val="006A1E66"/>
    <w:rsid w:val="006A3708"/>
    <w:rsid w:val="006A3DD6"/>
    <w:rsid w:val="006A480D"/>
    <w:rsid w:val="006A4A2E"/>
    <w:rsid w:val="006A4B82"/>
    <w:rsid w:val="006A4EF6"/>
    <w:rsid w:val="006A511A"/>
    <w:rsid w:val="006A5CF4"/>
    <w:rsid w:val="006A6B48"/>
    <w:rsid w:val="006A7578"/>
    <w:rsid w:val="006A7DDA"/>
    <w:rsid w:val="006B035E"/>
    <w:rsid w:val="006B0A71"/>
    <w:rsid w:val="006B0BBF"/>
    <w:rsid w:val="006B0DB7"/>
    <w:rsid w:val="006B0EEA"/>
    <w:rsid w:val="006B143B"/>
    <w:rsid w:val="006B1D32"/>
    <w:rsid w:val="006B1F0B"/>
    <w:rsid w:val="006B3735"/>
    <w:rsid w:val="006B43C6"/>
    <w:rsid w:val="006B4E66"/>
    <w:rsid w:val="006B5139"/>
    <w:rsid w:val="006B5823"/>
    <w:rsid w:val="006B6ADF"/>
    <w:rsid w:val="006B6D58"/>
    <w:rsid w:val="006C164A"/>
    <w:rsid w:val="006C1AA6"/>
    <w:rsid w:val="006C24CB"/>
    <w:rsid w:val="006C269D"/>
    <w:rsid w:val="006C294E"/>
    <w:rsid w:val="006C2FD5"/>
    <w:rsid w:val="006C38BB"/>
    <w:rsid w:val="006C3D14"/>
    <w:rsid w:val="006C4176"/>
    <w:rsid w:val="006C64AE"/>
    <w:rsid w:val="006C6FA1"/>
    <w:rsid w:val="006C7160"/>
    <w:rsid w:val="006C7ACF"/>
    <w:rsid w:val="006D14EA"/>
    <w:rsid w:val="006D346F"/>
    <w:rsid w:val="006D4354"/>
    <w:rsid w:val="006D4813"/>
    <w:rsid w:val="006D5CE8"/>
    <w:rsid w:val="006D5EF9"/>
    <w:rsid w:val="006D6448"/>
    <w:rsid w:val="006D7231"/>
    <w:rsid w:val="006E185B"/>
    <w:rsid w:val="006E3E9D"/>
    <w:rsid w:val="006E42DD"/>
    <w:rsid w:val="006E4D6B"/>
    <w:rsid w:val="006E5155"/>
    <w:rsid w:val="006E5E18"/>
    <w:rsid w:val="006E60C8"/>
    <w:rsid w:val="006E6282"/>
    <w:rsid w:val="006E630A"/>
    <w:rsid w:val="006E778C"/>
    <w:rsid w:val="006E77EC"/>
    <w:rsid w:val="006F0199"/>
    <w:rsid w:val="006F0994"/>
    <w:rsid w:val="006F0B28"/>
    <w:rsid w:val="006F0B34"/>
    <w:rsid w:val="006F2E1B"/>
    <w:rsid w:val="006F46CB"/>
    <w:rsid w:val="006F585E"/>
    <w:rsid w:val="006F5DC0"/>
    <w:rsid w:val="006F606C"/>
    <w:rsid w:val="006F633A"/>
    <w:rsid w:val="006F65AB"/>
    <w:rsid w:val="006F794D"/>
    <w:rsid w:val="007009CD"/>
    <w:rsid w:val="007020E1"/>
    <w:rsid w:val="007020FE"/>
    <w:rsid w:val="00702BA3"/>
    <w:rsid w:val="00702E11"/>
    <w:rsid w:val="00703EAC"/>
    <w:rsid w:val="00706031"/>
    <w:rsid w:val="007061E0"/>
    <w:rsid w:val="00706C09"/>
    <w:rsid w:val="007072A4"/>
    <w:rsid w:val="007075B0"/>
    <w:rsid w:val="00707EA9"/>
    <w:rsid w:val="00707EB4"/>
    <w:rsid w:val="00711196"/>
    <w:rsid w:val="00711D80"/>
    <w:rsid w:val="007125E4"/>
    <w:rsid w:val="00712DE4"/>
    <w:rsid w:val="00712E99"/>
    <w:rsid w:val="007130A6"/>
    <w:rsid w:val="0071352D"/>
    <w:rsid w:val="00713B0D"/>
    <w:rsid w:val="00713CC5"/>
    <w:rsid w:val="007146FD"/>
    <w:rsid w:val="00716254"/>
    <w:rsid w:val="00716CF8"/>
    <w:rsid w:val="00716FD5"/>
    <w:rsid w:val="0071734A"/>
    <w:rsid w:val="007173E3"/>
    <w:rsid w:val="00717C79"/>
    <w:rsid w:val="007208BB"/>
    <w:rsid w:val="0072280E"/>
    <w:rsid w:val="007232DF"/>
    <w:rsid w:val="007243FD"/>
    <w:rsid w:val="007244A9"/>
    <w:rsid w:val="007246B2"/>
    <w:rsid w:val="007266F9"/>
    <w:rsid w:val="0072670E"/>
    <w:rsid w:val="0072698E"/>
    <w:rsid w:val="0072745D"/>
    <w:rsid w:val="0073016E"/>
    <w:rsid w:val="007314BB"/>
    <w:rsid w:val="00731B98"/>
    <w:rsid w:val="00732250"/>
    <w:rsid w:val="00732EB0"/>
    <w:rsid w:val="007347CC"/>
    <w:rsid w:val="007347DF"/>
    <w:rsid w:val="00734BE2"/>
    <w:rsid w:val="00735879"/>
    <w:rsid w:val="00736D77"/>
    <w:rsid w:val="00737A42"/>
    <w:rsid w:val="00737C4B"/>
    <w:rsid w:val="00737CCA"/>
    <w:rsid w:val="00740028"/>
    <w:rsid w:val="0074094F"/>
    <w:rsid w:val="00740D4D"/>
    <w:rsid w:val="00741BD4"/>
    <w:rsid w:val="007422D4"/>
    <w:rsid w:val="0074242E"/>
    <w:rsid w:val="00745914"/>
    <w:rsid w:val="0074741F"/>
    <w:rsid w:val="0075019D"/>
    <w:rsid w:val="007501CA"/>
    <w:rsid w:val="007502EE"/>
    <w:rsid w:val="00751D42"/>
    <w:rsid w:val="00752182"/>
    <w:rsid w:val="00752428"/>
    <w:rsid w:val="0075292B"/>
    <w:rsid w:val="00753894"/>
    <w:rsid w:val="00754278"/>
    <w:rsid w:val="00755BF6"/>
    <w:rsid w:val="00755E6C"/>
    <w:rsid w:val="00756F2C"/>
    <w:rsid w:val="007578B5"/>
    <w:rsid w:val="00757AD5"/>
    <w:rsid w:val="007608FE"/>
    <w:rsid w:val="007613F9"/>
    <w:rsid w:val="007637A7"/>
    <w:rsid w:val="00763808"/>
    <w:rsid w:val="00763BD0"/>
    <w:rsid w:val="00764220"/>
    <w:rsid w:val="00764486"/>
    <w:rsid w:val="0076569D"/>
    <w:rsid w:val="00765CBF"/>
    <w:rsid w:val="00765E08"/>
    <w:rsid w:val="007678FA"/>
    <w:rsid w:val="0077002C"/>
    <w:rsid w:val="0077088A"/>
    <w:rsid w:val="007717A1"/>
    <w:rsid w:val="00771D64"/>
    <w:rsid w:val="0077249F"/>
    <w:rsid w:val="00772586"/>
    <w:rsid w:val="007733CF"/>
    <w:rsid w:val="0077344A"/>
    <w:rsid w:val="0077469C"/>
    <w:rsid w:val="0077496A"/>
    <w:rsid w:val="007749BE"/>
    <w:rsid w:val="007754B9"/>
    <w:rsid w:val="00775CE3"/>
    <w:rsid w:val="00775D84"/>
    <w:rsid w:val="007761F1"/>
    <w:rsid w:val="00776B3F"/>
    <w:rsid w:val="00777A6D"/>
    <w:rsid w:val="00777D6C"/>
    <w:rsid w:val="007800AA"/>
    <w:rsid w:val="00781A64"/>
    <w:rsid w:val="00781D17"/>
    <w:rsid w:val="00784A2B"/>
    <w:rsid w:val="00784AB8"/>
    <w:rsid w:val="00784EE8"/>
    <w:rsid w:val="00784EFB"/>
    <w:rsid w:val="0078529A"/>
    <w:rsid w:val="00785AE9"/>
    <w:rsid w:val="00786589"/>
    <w:rsid w:val="0078665A"/>
    <w:rsid w:val="00786D3B"/>
    <w:rsid w:val="00787464"/>
    <w:rsid w:val="00787B2D"/>
    <w:rsid w:val="00790CE2"/>
    <w:rsid w:val="00791807"/>
    <w:rsid w:val="00791BE4"/>
    <w:rsid w:val="00791C51"/>
    <w:rsid w:val="00791CD2"/>
    <w:rsid w:val="00791E91"/>
    <w:rsid w:val="00792507"/>
    <w:rsid w:val="0079263D"/>
    <w:rsid w:val="00792744"/>
    <w:rsid w:val="00793240"/>
    <w:rsid w:val="00793317"/>
    <w:rsid w:val="00793C74"/>
    <w:rsid w:val="00794526"/>
    <w:rsid w:val="00794FF5"/>
    <w:rsid w:val="007955CE"/>
    <w:rsid w:val="0079639E"/>
    <w:rsid w:val="007965A0"/>
    <w:rsid w:val="0079695D"/>
    <w:rsid w:val="00797335"/>
    <w:rsid w:val="007A05D3"/>
    <w:rsid w:val="007A1166"/>
    <w:rsid w:val="007A18DF"/>
    <w:rsid w:val="007A2170"/>
    <w:rsid w:val="007A2263"/>
    <w:rsid w:val="007A2F97"/>
    <w:rsid w:val="007A3118"/>
    <w:rsid w:val="007A3D9D"/>
    <w:rsid w:val="007A404B"/>
    <w:rsid w:val="007A478F"/>
    <w:rsid w:val="007A4DDA"/>
    <w:rsid w:val="007A5015"/>
    <w:rsid w:val="007A590A"/>
    <w:rsid w:val="007A69E5"/>
    <w:rsid w:val="007A6E6C"/>
    <w:rsid w:val="007A76AF"/>
    <w:rsid w:val="007A77F9"/>
    <w:rsid w:val="007A7BB3"/>
    <w:rsid w:val="007A7D40"/>
    <w:rsid w:val="007B2074"/>
    <w:rsid w:val="007B54E6"/>
    <w:rsid w:val="007B66C3"/>
    <w:rsid w:val="007B7088"/>
    <w:rsid w:val="007C04CB"/>
    <w:rsid w:val="007C0BD8"/>
    <w:rsid w:val="007C265C"/>
    <w:rsid w:val="007C276D"/>
    <w:rsid w:val="007C27AD"/>
    <w:rsid w:val="007C2856"/>
    <w:rsid w:val="007C2FE3"/>
    <w:rsid w:val="007C3343"/>
    <w:rsid w:val="007C34E1"/>
    <w:rsid w:val="007C47A6"/>
    <w:rsid w:val="007C481A"/>
    <w:rsid w:val="007C55FE"/>
    <w:rsid w:val="007C5C09"/>
    <w:rsid w:val="007C5CD1"/>
    <w:rsid w:val="007D09A6"/>
    <w:rsid w:val="007D1C74"/>
    <w:rsid w:val="007D428D"/>
    <w:rsid w:val="007D42E2"/>
    <w:rsid w:val="007D4DBA"/>
    <w:rsid w:val="007D75C0"/>
    <w:rsid w:val="007D7D45"/>
    <w:rsid w:val="007E0C1A"/>
    <w:rsid w:val="007E1A4E"/>
    <w:rsid w:val="007E2516"/>
    <w:rsid w:val="007E3914"/>
    <w:rsid w:val="007E3E32"/>
    <w:rsid w:val="007E71FE"/>
    <w:rsid w:val="007E72E5"/>
    <w:rsid w:val="007F09A8"/>
    <w:rsid w:val="007F13D0"/>
    <w:rsid w:val="007F14B8"/>
    <w:rsid w:val="007F387B"/>
    <w:rsid w:val="007F39C0"/>
    <w:rsid w:val="007F4CD8"/>
    <w:rsid w:val="007F5109"/>
    <w:rsid w:val="007F523E"/>
    <w:rsid w:val="007F565A"/>
    <w:rsid w:val="007F5694"/>
    <w:rsid w:val="007F5754"/>
    <w:rsid w:val="007F6393"/>
    <w:rsid w:val="007F6A73"/>
    <w:rsid w:val="007F72DB"/>
    <w:rsid w:val="00800950"/>
    <w:rsid w:val="00800A76"/>
    <w:rsid w:val="00801E69"/>
    <w:rsid w:val="0080279D"/>
    <w:rsid w:val="00803075"/>
    <w:rsid w:val="00803168"/>
    <w:rsid w:val="008039E3"/>
    <w:rsid w:val="00803E05"/>
    <w:rsid w:val="008041C7"/>
    <w:rsid w:val="0080424F"/>
    <w:rsid w:val="00806D5E"/>
    <w:rsid w:val="0080749C"/>
    <w:rsid w:val="008074DF"/>
    <w:rsid w:val="008077D6"/>
    <w:rsid w:val="008105A2"/>
    <w:rsid w:val="008125D8"/>
    <w:rsid w:val="008128F8"/>
    <w:rsid w:val="008136DD"/>
    <w:rsid w:val="008137A7"/>
    <w:rsid w:val="00813DE4"/>
    <w:rsid w:val="00814373"/>
    <w:rsid w:val="0081485A"/>
    <w:rsid w:val="00814DC2"/>
    <w:rsid w:val="008152C5"/>
    <w:rsid w:val="008154E1"/>
    <w:rsid w:val="008160D3"/>
    <w:rsid w:val="008172FC"/>
    <w:rsid w:val="00820DB5"/>
    <w:rsid w:val="00823FF5"/>
    <w:rsid w:val="00825154"/>
    <w:rsid w:val="00825AB5"/>
    <w:rsid w:val="0082602F"/>
    <w:rsid w:val="00826240"/>
    <w:rsid w:val="008275DB"/>
    <w:rsid w:val="008279DF"/>
    <w:rsid w:val="00827D14"/>
    <w:rsid w:val="00830176"/>
    <w:rsid w:val="00830828"/>
    <w:rsid w:val="00832601"/>
    <w:rsid w:val="00832797"/>
    <w:rsid w:val="00833448"/>
    <w:rsid w:val="00833BA2"/>
    <w:rsid w:val="00833CEC"/>
    <w:rsid w:val="00834AEF"/>
    <w:rsid w:val="00835A4F"/>
    <w:rsid w:val="00836CC0"/>
    <w:rsid w:val="008372BF"/>
    <w:rsid w:val="008372DA"/>
    <w:rsid w:val="0084055A"/>
    <w:rsid w:val="0084184D"/>
    <w:rsid w:val="00842B0A"/>
    <w:rsid w:val="00842E91"/>
    <w:rsid w:val="00844419"/>
    <w:rsid w:val="0084468E"/>
    <w:rsid w:val="0084504D"/>
    <w:rsid w:val="008459E7"/>
    <w:rsid w:val="00847725"/>
    <w:rsid w:val="00850E47"/>
    <w:rsid w:val="008519D5"/>
    <w:rsid w:val="00851E3E"/>
    <w:rsid w:val="00851ED6"/>
    <w:rsid w:val="00852122"/>
    <w:rsid w:val="008522B3"/>
    <w:rsid w:val="0085256F"/>
    <w:rsid w:val="00853121"/>
    <w:rsid w:val="00853AD1"/>
    <w:rsid w:val="00853CEA"/>
    <w:rsid w:val="00853F5C"/>
    <w:rsid w:val="008541CA"/>
    <w:rsid w:val="0085440E"/>
    <w:rsid w:val="00854781"/>
    <w:rsid w:val="00855A64"/>
    <w:rsid w:val="008567A1"/>
    <w:rsid w:val="00856A83"/>
    <w:rsid w:val="00856CDD"/>
    <w:rsid w:val="008578F4"/>
    <w:rsid w:val="00860016"/>
    <w:rsid w:val="00860C15"/>
    <w:rsid w:val="00860D27"/>
    <w:rsid w:val="0086125B"/>
    <w:rsid w:val="00861E92"/>
    <w:rsid w:val="00861EF0"/>
    <w:rsid w:val="00862A1B"/>
    <w:rsid w:val="00862FCA"/>
    <w:rsid w:val="00863040"/>
    <w:rsid w:val="0086398D"/>
    <w:rsid w:val="00864ED0"/>
    <w:rsid w:val="008650EA"/>
    <w:rsid w:val="0086531A"/>
    <w:rsid w:val="00865D7F"/>
    <w:rsid w:val="00866105"/>
    <w:rsid w:val="00866604"/>
    <w:rsid w:val="00867CCC"/>
    <w:rsid w:val="00871582"/>
    <w:rsid w:val="00871C93"/>
    <w:rsid w:val="00872164"/>
    <w:rsid w:val="0087258F"/>
    <w:rsid w:val="00872805"/>
    <w:rsid w:val="00872964"/>
    <w:rsid w:val="00874BEA"/>
    <w:rsid w:val="00874D9A"/>
    <w:rsid w:val="00874FC8"/>
    <w:rsid w:val="00875E9E"/>
    <w:rsid w:val="00876227"/>
    <w:rsid w:val="008772D6"/>
    <w:rsid w:val="00877991"/>
    <w:rsid w:val="00877BA9"/>
    <w:rsid w:val="00880059"/>
    <w:rsid w:val="0088055F"/>
    <w:rsid w:val="008810EF"/>
    <w:rsid w:val="00881B78"/>
    <w:rsid w:val="0088279A"/>
    <w:rsid w:val="008828A1"/>
    <w:rsid w:val="00883161"/>
    <w:rsid w:val="00883842"/>
    <w:rsid w:val="00884201"/>
    <w:rsid w:val="00884484"/>
    <w:rsid w:val="00884603"/>
    <w:rsid w:val="0088536A"/>
    <w:rsid w:val="00885553"/>
    <w:rsid w:val="00885C5E"/>
    <w:rsid w:val="00886F75"/>
    <w:rsid w:val="008870F1"/>
    <w:rsid w:val="00890778"/>
    <w:rsid w:val="00890E81"/>
    <w:rsid w:val="00891494"/>
    <w:rsid w:val="00892584"/>
    <w:rsid w:val="00893CC9"/>
    <w:rsid w:val="00895365"/>
    <w:rsid w:val="008954A5"/>
    <w:rsid w:val="008954EA"/>
    <w:rsid w:val="0089574A"/>
    <w:rsid w:val="00895BE8"/>
    <w:rsid w:val="00896793"/>
    <w:rsid w:val="00897568"/>
    <w:rsid w:val="00897E6A"/>
    <w:rsid w:val="008A0C07"/>
    <w:rsid w:val="008A0EFF"/>
    <w:rsid w:val="008A114B"/>
    <w:rsid w:val="008A1C93"/>
    <w:rsid w:val="008A1E2D"/>
    <w:rsid w:val="008A3E8A"/>
    <w:rsid w:val="008A6015"/>
    <w:rsid w:val="008A619F"/>
    <w:rsid w:val="008A6586"/>
    <w:rsid w:val="008A65F1"/>
    <w:rsid w:val="008B053C"/>
    <w:rsid w:val="008B0DF7"/>
    <w:rsid w:val="008B1123"/>
    <w:rsid w:val="008B2B18"/>
    <w:rsid w:val="008B334D"/>
    <w:rsid w:val="008B45B8"/>
    <w:rsid w:val="008B4C9B"/>
    <w:rsid w:val="008B4FB6"/>
    <w:rsid w:val="008B520B"/>
    <w:rsid w:val="008B5C82"/>
    <w:rsid w:val="008B5CF2"/>
    <w:rsid w:val="008B6B5A"/>
    <w:rsid w:val="008B72C6"/>
    <w:rsid w:val="008B73D0"/>
    <w:rsid w:val="008C02C1"/>
    <w:rsid w:val="008C1223"/>
    <w:rsid w:val="008C18F4"/>
    <w:rsid w:val="008C1B08"/>
    <w:rsid w:val="008C32C6"/>
    <w:rsid w:val="008C37F6"/>
    <w:rsid w:val="008C3ABD"/>
    <w:rsid w:val="008C47E1"/>
    <w:rsid w:val="008C502B"/>
    <w:rsid w:val="008C6008"/>
    <w:rsid w:val="008C6E0E"/>
    <w:rsid w:val="008C78C9"/>
    <w:rsid w:val="008D0E66"/>
    <w:rsid w:val="008D14FD"/>
    <w:rsid w:val="008D18ED"/>
    <w:rsid w:val="008D2EF6"/>
    <w:rsid w:val="008D40AF"/>
    <w:rsid w:val="008D42EB"/>
    <w:rsid w:val="008D5309"/>
    <w:rsid w:val="008D58A5"/>
    <w:rsid w:val="008D5C9E"/>
    <w:rsid w:val="008D5EA5"/>
    <w:rsid w:val="008E102B"/>
    <w:rsid w:val="008E15C4"/>
    <w:rsid w:val="008E22A3"/>
    <w:rsid w:val="008E292B"/>
    <w:rsid w:val="008E2CE6"/>
    <w:rsid w:val="008E2E39"/>
    <w:rsid w:val="008E3324"/>
    <w:rsid w:val="008E3BA9"/>
    <w:rsid w:val="008E4DD5"/>
    <w:rsid w:val="008E5142"/>
    <w:rsid w:val="008E5D9B"/>
    <w:rsid w:val="008E5F38"/>
    <w:rsid w:val="008E6292"/>
    <w:rsid w:val="008E6B3D"/>
    <w:rsid w:val="008E75E1"/>
    <w:rsid w:val="008E7BC5"/>
    <w:rsid w:val="008E7E1E"/>
    <w:rsid w:val="008F009A"/>
    <w:rsid w:val="008F0A2D"/>
    <w:rsid w:val="008F162B"/>
    <w:rsid w:val="008F1E71"/>
    <w:rsid w:val="008F378C"/>
    <w:rsid w:val="008F3AFC"/>
    <w:rsid w:val="008F3DFE"/>
    <w:rsid w:val="008F3FEB"/>
    <w:rsid w:val="008F4720"/>
    <w:rsid w:val="008F4B1F"/>
    <w:rsid w:val="008F4EC0"/>
    <w:rsid w:val="008F572A"/>
    <w:rsid w:val="008F5A3F"/>
    <w:rsid w:val="008F5A7D"/>
    <w:rsid w:val="008F6826"/>
    <w:rsid w:val="00900130"/>
    <w:rsid w:val="00900761"/>
    <w:rsid w:val="00900C3E"/>
    <w:rsid w:val="00900F87"/>
    <w:rsid w:val="009013EF"/>
    <w:rsid w:val="00901C88"/>
    <w:rsid w:val="00901DFA"/>
    <w:rsid w:val="00901F51"/>
    <w:rsid w:val="009021D5"/>
    <w:rsid w:val="0090255B"/>
    <w:rsid w:val="00903032"/>
    <w:rsid w:val="00903BCC"/>
    <w:rsid w:val="00903DE9"/>
    <w:rsid w:val="00903F31"/>
    <w:rsid w:val="009040B6"/>
    <w:rsid w:val="00904344"/>
    <w:rsid w:val="0090447E"/>
    <w:rsid w:val="009045EC"/>
    <w:rsid w:val="0090553E"/>
    <w:rsid w:val="0090598E"/>
    <w:rsid w:val="009066A5"/>
    <w:rsid w:val="00910C9F"/>
    <w:rsid w:val="00910DBC"/>
    <w:rsid w:val="00910F7D"/>
    <w:rsid w:val="00911849"/>
    <w:rsid w:val="00911A0C"/>
    <w:rsid w:val="009120DB"/>
    <w:rsid w:val="00912965"/>
    <w:rsid w:val="009142DA"/>
    <w:rsid w:val="00915F21"/>
    <w:rsid w:val="00916D78"/>
    <w:rsid w:val="00917041"/>
    <w:rsid w:val="0091786C"/>
    <w:rsid w:val="00921233"/>
    <w:rsid w:val="009237D4"/>
    <w:rsid w:val="009244E4"/>
    <w:rsid w:val="009258EE"/>
    <w:rsid w:val="00925B8B"/>
    <w:rsid w:val="0092690C"/>
    <w:rsid w:val="009278CA"/>
    <w:rsid w:val="00927BA3"/>
    <w:rsid w:val="009301C3"/>
    <w:rsid w:val="00930940"/>
    <w:rsid w:val="009315B8"/>
    <w:rsid w:val="00932B0D"/>
    <w:rsid w:val="00934477"/>
    <w:rsid w:val="00934D93"/>
    <w:rsid w:val="0093574D"/>
    <w:rsid w:val="00937E64"/>
    <w:rsid w:val="00940118"/>
    <w:rsid w:val="009408C6"/>
    <w:rsid w:val="00940D24"/>
    <w:rsid w:val="0094172C"/>
    <w:rsid w:val="0094202F"/>
    <w:rsid w:val="00943AE6"/>
    <w:rsid w:val="00943BFE"/>
    <w:rsid w:val="00944162"/>
    <w:rsid w:val="0094569D"/>
    <w:rsid w:val="00945881"/>
    <w:rsid w:val="00945F19"/>
    <w:rsid w:val="00946C84"/>
    <w:rsid w:val="00946E01"/>
    <w:rsid w:val="009477F7"/>
    <w:rsid w:val="009507C3"/>
    <w:rsid w:val="00951C56"/>
    <w:rsid w:val="00952003"/>
    <w:rsid w:val="009523F3"/>
    <w:rsid w:val="009530AC"/>
    <w:rsid w:val="009538B7"/>
    <w:rsid w:val="00953EA5"/>
    <w:rsid w:val="009544CA"/>
    <w:rsid w:val="00954814"/>
    <w:rsid w:val="009548D8"/>
    <w:rsid w:val="00954D58"/>
    <w:rsid w:val="009550A7"/>
    <w:rsid w:val="009550E0"/>
    <w:rsid w:val="0095719A"/>
    <w:rsid w:val="00957281"/>
    <w:rsid w:val="00957353"/>
    <w:rsid w:val="009602A2"/>
    <w:rsid w:val="00962CE8"/>
    <w:rsid w:val="00963B23"/>
    <w:rsid w:val="009647FE"/>
    <w:rsid w:val="00964A6B"/>
    <w:rsid w:val="00966FCF"/>
    <w:rsid w:val="009673C7"/>
    <w:rsid w:val="00971DC4"/>
    <w:rsid w:val="00972F05"/>
    <w:rsid w:val="009741AF"/>
    <w:rsid w:val="00974508"/>
    <w:rsid w:val="00974BEE"/>
    <w:rsid w:val="00974BFF"/>
    <w:rsid w:val="009764A6"/>
    <w:rsid w:val="00976628"/>
    <w:rsid w:val="00976C91"/>
    <w:rsid w:val="009771D3"/>
    <w:rsid w:val="00977361"/>
    <w:rsid w:val="00977D7B"/>
    <w:rsid w:val="0098013A"/>
    <w:rsid w:val="00980286"/>
    <w:rsid w:val="00981A18"/>
    <w:rsid w:val="00983738"/>
    <w:rsid w:val="00984DC6"/>
    <w:rsid w:val="009859F2"/>
    <w:rsid w:val="00985C46"/>
    <w:rsid w:val="00986213"/>
    <w:rsid w:val="00986820"/>
    <w:rsid w:val="00987841"/>
    <w:rsid w:val="00987C6E"/>
    <w:rsid w:val="0099006C"/>
    <w:rsid w:val="009900E2"/>
    <w:rsid w:val="0099038B"/>
    <w:rsid w:val="00991071"/>
    <w:rsid w:val="0099195E"/>
    <w:rsid w:val="009920FD"/>
    <w:rsid w:val="00992346"/>
    <w:rsid w:val="009929F1"/>
    <w:rsid w:val="00994771"/>
    <w:rsid w:val="00994D18"/>
    <w:rsid w:val="00994FFA"/>
    <w:rsid w:val="00995975"/>
    <w:rsid w:val="00995FB0"/>
    <w:rsid w:val="009967FD"/>
    <w:rsid w:val="00996B54"/>
    <w:rsid w:val="00997FC2"/>
    <w:rsid w:val="009A05D6"/>
    <w:rsid w:val="009A1A97"/>
    <w:rsid w:val="009A1F93"/>
    <w:rsid w:val="009A204A"/>
    <w:rsid w:val="009A2347"/>
    <w:rsid w:val="009A24AE"/>
    <w:rsid w:val="009A3C19"/>
    <w:rsid w:val="009A3C88"/>
    <w:rsid w:val="009A4A74"/>
    <w:rsid w:val="009A4AA0"/>
    <w:rsid w:val="009A4F50"/>
    <w:rsid w:val="009A6187"/>
    <w:rsid w:val="009A6ECD"/>
    <w:rsid w:val="009A7E27"/>
    <w:rsid w:val="009B067F"/>
    <w:rsid w:val="009B0E16"/>
    <w:rsid w:val="009B11D1"/>
    <w:rsid w:val="009B23A7"/>
    <w:rsid w:val="009B245D"/>
    <w:rsid w:val="009B3608"/>
    <w:rsid w:val="009B395C"/>
    <w:rsid w:val="009B4C7F"/>
    <w:rsid w:val="009B574F"/>
    <w:rsid w:val="009B5E5A"/>
    <w:rsid w:val="009B6154"/>
    <w:rsid w:val="009B6A47"/>
    <w:rsid w:val="009B70EA"/>
    <w:rsid w:val="009C0CBB"/>
    <w:rsid w:val="009C0D29"/>
    <w:rsid w:val="009C1D3A"/>
    <w:rsid w:val="009C292C"/>
    <w:rsid w:val="009C2BAC"/>
    <w:rsid w:val="009C2F1F"/>
    <w:rsid w:val="009C314B"/>
    <w:rsid w:val="009C5618"/>
    <w:rsid w:val="009C5636"/>
    <w:rsid w:val="009C565B"/>
    <w:rsid w:val="009C57CA"/>
    <w:rsid w:val="009C68A9"/>
    <w:rsid w:val="009C6ED6"/>
    <w:rsid w:val="009C7707"/>
    <w:rsid w:val="009C7B19"/>
    <w:rsid w:val="009D13E5"/>
    <w:rsid w:val="009D1440"/>
    <w:rsid w:val="009D2DCE"/>
    <w:rsid w:val="009D31A0"/>
    <w:rsid w:val="009D3AE4"/>
    <w:rsid w:val="009D5CF1"/>
    <w:rsid w:val="009E0680"/>
    <w:rsid w:val="009E0DFA"/>
    <w:rsid w:val="009E1154"/>
    <w:rsid w:val="009E2098"/>
    <w:rsid w:val="009E27A9"/>
    <w:rsid w:val="009E3D84"/>
    <w:rsid w:val="009E4188"/>
    <w:rsid w:val="009E485C"/>
    <w:rsid w:val="009E4F08"/>
    <w:rsid w:val="009E52EF"/>
    <w:rsid w:val="009E55E1"/>
    <w:rsid w:val="009E6116"/>
    <w:rsid w:val="009E6D80"/>
    <w:rsid w:val="009E7120"/>
    <w:rsid w:val="009F0F52"/>
    <w:rsid w:val="009F10FC"/>
    <w:rsid w:val="009F1790"/>
    <w:rsid w:val="009F1C53"/>
    <w:rsid w:val="009F23EA"/>
    <w:rsid w:val="009F2424"/>
    <w:rsid w:val="009F3082"/>
    <w:rsid w:val="009F53C6"/>
    <w:rsid w:val="009F5802"/>
    <w:rsid w:val="009F655B"/>
    <w:rsid w:val="009F6B3E"/>
    <w:rsid w:val="009F7736"/>
    <w:rsid w:val="009F77AF"/>
    <w:rsid w:val="009F7E24"/>
    <w:rsid w:val="00A0043D"/>
    <w:rsid w:val="00A00BD8"/>
    <w:rsid w:val="00A01103"/>
    <w:rsid w:val="00A01259"/>
    <w:rsid w:val="00A01EB7"/>
    <w:rsid w:val="00A0269D"/>
    <w:rsid w:val="00A030D4"/>
    <w:rsid w:val="00A03FA1"/>
    <w:rsid w:val="00A045F3"/>
    <w:rsid w:val="00A04A50"/>
    <w:rsid w:val="00A06AE9"/>
    <w:rsid w:val="00A06B7A"/>
    <w:rsid w:val="00A10C8C"/>
    <w:rsid w:val="00A1219D"/>
    <w:rsid w:val="00A123C4"/>
    <w:rsid w:val="00A12E07"/>
    <w:rsid w:val="00A13075"/>
    <w:rsid w:val="00A134F8"/>
    <w:rsid w:val="00A1355C"/>
    <w:rsid w:val="00A13A03"/>
    <w:rsid w:val="00A13BEE"/>
    <w:rsid w:val="00A14ED3"/>
    <w:rsid w:val="00A153BC"/>
    <w:rsid w:val="00A155B3"/>
    <w:rsid w:val="00A1566F"/>
    <w:rsid w:val="00A16F58"/>
    <w:rsid w:val="00A17238"/>
    <w:rsid w:val="00A1742A"/>
    <w:rsid w:val="00A204C8"/>
    <w:rsid w:val="00A2206A"/>
    <w:rsid w:val="00A2334E"/>
    <w:rsid w:val="00A23E49"/>
    <w:rsid w:val="00A25AA5"/>
    <w:rsid w:val="00A25D75"/>
    <w:rsid w:val="00A27E3D"/>
    <w:rsid w:val="00A27E91"/>
    <w:rsid w:val="00A27F24"/>
    <w:rsid w:val="00A30FDE"/>
    <w:rsid w:val="00A317E7"/>
    <w:rsid w:val="00A32278"/>
    <w:rsid w:val="00A330DA"/>
    <w:rsid w:val="00A340FA"/>
    <w:rsid w:val="00A35C02"/>
    <w:rsid w:val="00A35E15"/>
    <w:rsid w:val="00A35FD3"/>
    <w:rsid w:val="00A3604E"/>
    <w:rsid w:val="00A36B21"/>
    <w:rsid w:val="00A3707D"/>
    <w:rsid w:val="00A375D2"/>
    <w:rsid w:val="00A3777C"/>
    <w:rsid w:val="00A404D1"/>
    <w:rsid w:val="00A40D43"/>
    <w:rsid w:val="00A4184F"/>
    <w:rsid w:val="00A41B72"/>
    <w:rsid w:val="00A425ED"/>
    <w:rsid w:val="00A426FF"/>
    <w:rsid w:val="00A42BAA"/>
    <w:rsid w:val="00A436D8"/>
    <w:rsid w:val="00A45817"/>
    <w:rsid w:val="00A46772"/>
    <w:rsid w:val="00A46801"/>
    <w:rsid w:val="00A46912"/>
    <w:rsid w:val="00A46EA0"/>
    <w:rsid w:val="00A470FD"/>
    <w:rsid w:val="00A47DD7"/>
    <w:rsid w:val="00A51FC1"/>
    <w:rsid w:val="00A543B3"/>
    <w:rsid w:val="00A543FA"/>
    <w:rsid w:val="00A55440"/>
    <w:rsid w:val="00A556CE"/>
    <w:rsid w:val="00A55772"/>
    <w:rsid w:val="00A56231"/>
    <w:rsid w:val="00A563AD"/>
    <w:rsid w:val="00A56760"/>
    <w:rsid w:val="00A56CFB"/>
    <w:rsid w:val="00A60102"/>
    <w:rsid w:val="00A6045A"/>
    <w:rsid w:val="00A60B9C"/>
    <w:rsid w:val="00A616FF"/>
    <w:rsid w:val="00A61B3B"/>
    <w:rsid w:val="00A61C5C"/>
    <w:rsid w:val="00A61E16"/>
    <w:rsid w:val="00A61F9A"/>
    <w:rsid w:val="00A6254B"/>
    <w:rsid w:val="00A6335A"/>
    <w:rsid w:val="00A64571"/>
    <w:rsid w:val="00A65358"/>
    <w:rsid w:val="00A65F16"/>
    <w:rsid w:val="00A66111"/>
    <w:rsid w:val="00A66573"/>
    <w:rsid w:val="00A6665A"/>
    <w:rsid w:val="00A6751D"/>
    <w:rsid w:val="00A71BF9"/>
    <w:rsid w:val="00A722A7"/>
    <w:rsid w:val="00A725F3"/>
    <w:rsid w:val="00A7262C"/>
    <w:rsid w:val="00A72A9B"/>
    <w:rsid w:val="00A72D33"/>
    <w:rsid w:val="00A7335A"/>
    <w:rsid w:val="00A737F2"/>
    <w:rsid w:val="00A74074"/>
    <w:rsid w:val="00A7408E"/>
    <w:rsid w:val="00A7410B"/>
    <w:rsid w:val="00A74B24"/>
    <w:rsid w:val="00A7526D"/>
    <w:rsid w:val="00A75F9A"/>
    <w:rsid w:val="00A76572"/>
    <w:rsid w:val="00A768B1"/>
    <w:rsid w:val="00A76EAF"/>
    <w:rsid w:val="00A76FDD"/>
    <w:rsid w:val="00A77BD3"/>
    <w:rsid w:val="00A77ED6"/>
    <w:rsid w:val="00A80798"/>
    <w:rsid w:val="00A81F0A"/>
    <w:rsid w:val="00A81F61"/>
    <w:rsid w:val="00A82670"/>
    <w:rsid w:val="00A8274C"/>
    <w:rsid w:val="00A84536"/>
    <w:rsid w:val="00A84C8C"/>
    <w:rsid w:val="00A84F86"/>
    <w:rsid w:val="00A85B36"/>
    <w:rsid w:val="00A86C21"/>
    <w:rsid w:val="00A87208"/>
    <w:rsid w:val="00A87E17"/>
    <w:rsid w:val="00A902B0"/>
    <w:rsid w:val="00A90B0F"/>
    <w:rsid w:val="00A90DEF"/>
    <w:rsid w:val="00A91CF9"/>
    <w:rsid w:val="00A9269A"/>
    <w:rsid w:val="00A92842"/>
    <w:rsid w:val="00A92E49"/>
    <w:rsid w:val="00A94B98"/>
    <w:rsid w:val="00A95478"/>
    <w:rsid w:val="00A961CA"/>
    <w:rsid w:val="00AA09D1"/>
    <w:rsid w:val="00AA1064"/>
    <w:rsid w:val="00AA11BC"/>
    <w:rsid w:val="00AA12E1"/>
    <w:rsid w:val="00AA271F"/>
    <w:rsid w:val="00AA3A7F"/>
    <w:rsid w:val="00AA42A5"/>
    <w:rsid w:val="00AA4BE9"/>
    <w:rsid w:val="00AA5125"/>
    <w:rsid w:val="00AA51C9"/>
    <w:rsid w:val="00AA5B63"/>
    <w:rsid w:val="00AA5BD9"/>
    <w:rsid w:val="00AA5C6A"/>
    <w:rsid w:val="00AA6135"/>
    <w:rsid w:val="00AA64D5"/>
    <w:rsid w:val="00AA6E4D"/>
    <w:rsid w:val="00AA70EC"/>
    <w:rsid w:val="00AA7376"/>
    <w:rsid w:val="00AA7529"/>
    <w:rsid w:val="00AA75C4"/>
    <w:rsid w:val="00AA7653"/>
    <w:rsid w:val="00AB04D4"/>
    <w:rsid w:val="00AB06F1"/>
    <w:rsid w:val="00AB36AC"/>
    <w:rsid w:val="00AB370B"/>
    <w:rsid w:val="00AB3DBB"/>
    <w:rsid w:val="00AB4FA1"/>
    <w:rsid w:val="00AB564D"/>
    <w:rsid w:val="00AB678B"/>
    <w:rsid w:val="00AB6A4B"/>
    <w:rsid w:val="00AB7040"/>
    <w:rsid w:val="00AC0277"/>
    <w:rsid w:val="00AC07E5"/>
    <w:rsid w:val="00AC0B6F"/>
    <w:rsid w:val="00AC10BA"/>
    <w:rsid w:val="00AC15EE"/>
    <w:rsid w:val="00AC171F"/>
    <w:rsid w:val="00AC3110"/>
    <w:rsid w:val="00AC39AE"/>
    <w:rsid w:val="00AC48C8"/>
    <w:rsid w:val="00AC48CC"/>
    <w:rsid w:val="00AC4AF0"/>
    <w:rsid w:val="00AC5166"/>
    <w:rsid w:val="00AC5545"/>
    <w:rsid w:val="00AC58BC"/>
    <w:rsid w:val="00AC775A"/>
    <w:rsid w:val="00AC7D04"/>
    <w:rsid w:val="00AD030E"/>
    <w:rsid w:val="00AD069E"/>
    <w:rsid w:val="00AD0901"/>
    <w:rsid w:val="00AD1166"/>
    <w:rsid w:val="00AD219E"/>
    <w:rsid w:val="00AD3B5A"/>
    <w:rsid w:val="00AD465B"/>
    <w:rsid w:val="00AD61F5"/>
    <w:rsid w:val="00AE1957"/>
    <w:rsid w:val="00AE1F9C"/>
    <w:rsid w:val="00AE2220"/>
    <w:rsid w:val="00AE2467"/>
    <w:rsid w:val="00AE2630"/>
    <w:rsid w:val="00AE2856"/>
    <w:rsid w:val="00AE2BDB"/>
    <w:rsid w:val="00AE2DB2"/>
    <w:rsid w:val="00AE4D72"/>
    <w:rsid w:val="00AE51E8"/>
    <w:rsid w:val="00AE6452"/>
    <w:rsid w:val="00AE646C"/>
    <w:rsid w:val="00AE6892"/>
    <w:rsid w:val="00AE6EEE"/>
    <w:rsid w:val="00AE794C"/>
    <w:rsid w:val="00AE7C7F"/>
    <w:rsid w:val="00AF151B"/>
    <w:rsid w:val="00AF1D52"/>
    <w:rsid w:val="00AF200F"/>
    <w:rsid w:val="00AF2343"/>
    <w:rsid w:val="00AF352D"/>
    <w:rsid w:val="00AF4BF4"/>
    <w:rsid w:val="00AF5138"/>
    <w:rsid w:val="00AF55EC"/>
    <w:rsid w:val="00AF696C"/>
    <w:rsid w:val="00B0016A"/>
    <w:rsid w:val="00B01C4E"/>
    <w:rsid w:val="00B02BE0"/>
    <w:rsid w:val="00B038DC"/>
    <w:rsid w:val="00B046ED"/>
    <w:rsid w:val="00B054E0"/>
    <w:rsid w:val="00B05C92"/>
    <w:rsid w:val="00B0674B"/>
    <w:rsid w:val="00B0721D"/>
    <w:rsid w:val="00B07F8A"/>
    <w:rsid w:val="00B101F2"/>
    <w:rsid w:val="00B104B0"/>
    <w:rsid w:val="00B109E7"/>
    <w:rsid w:val="00B10D00"/>
    <w:rsid w:val="00B110CE"/>
    <w:rsid w:val="00B110F1"/>
    <w:rsid w:val="00B114D0"/>
    <w:rsid w:val="00B12522"/>
    <w:rsid w:val="00B125DD"/>
    <w:rsid w:val="00B12C8B"/>
    <w:rsid w:val="00B13744"/>
    <w:rsid w:val="00B13B15"/>
    <w:rsid w:val="00B1453C"/>
    <w:rsid w:val="00B149D2"/>
    <w:rsid w:val="00B152A6"/>
    <w:rsid w:val="00B15B20"/>
    <w:rsid w:val="00B1621C"/>
    <w:rsid w:val="00B17CAD"/>
    <w:rsid w:val="00B20510"/>
    <w:rsid w:val="00B21D86"/>
    <w:rsid w:val="00B21DF9"/>
    <w:rsid w:val="00B2342A"/>
    <w:rsid w:val="00B23479"/>
    <w:rsid w:val="00B24DC2"/>
    <w:rsid w:val="00B253CC"/>
    <w:rsid w:val="00B25618"/>
    <w:rsid w:val="00B25CD2"/>
    <w:rsid w:val="00B2675A"/>
    <w:rsid w:val="00B269E0"/>
    <w:rsid w:val="00B26AAB"/>
    <w:rsid w:val="00B276D1"/>
    <w:rsid w:val="00B30D5B"/>
    <w:rsid w:val="00B318A3"/>
    <w:rsid w:val="00B348D1"/>
    <w:rsid w:val="00B35A75"/>
    <w:rsid w:val="00B364FE"/>
    <w:rsid w:val="00B37633"/>
    <w:rsid w:val="00B37B5F"/>
    <w:rsid w:val="00B40C6A"/>
    <w:rsid w:val="00B414E5"/>
    <w:rsid w:val="00B41547"/>
    <w:rsid w:val="00B415D2"/>
    <w:rsid w:val="00B42061"/>
    <w:rsid w:val="00B42F09"/>
    <w:rsid w:val="00B43462"/>
    <w:rsid w:val="00B43AB2"/>
    <w:rsid w:val="00B44351"/>
    <w:rsid w:val="00B4461C"/>
    <w:rsid w:val="00B446AF"/>
    <w:rsid w:val="00B45072"/>
    <w:rsid w:val="00B458D9"/>
    <w:rsid w:val="00B45AD1"/>
    <w:rsid w:val="00B476E3"/>
    <w:rsid w:val="00B508C8"/>
    <w:rsid w:val="00B50B44"/>
    <w:rsid w:val="00B5154E"/>
    <w:rsid w:val="00B51A0F"/>
    <w:rsid w:val="00B51C93"/>
    <w:rsid w:val="00B51F76"/>
    <w:rsid w:val="00B53537"/>
    <w:rsid w:val="00B53E95"/>
    <w:rsid w:val="00B5592F"/>
    <w:rsid w:val="00B5675E"/>
    <w:rsid w:val="00B56809"/>
    <w:rsid w:val="00B56BE7"/>
    <w:rsid w:val="00B56D6E"/>
    <w:rsid w:val="00B61127"/>
    <w:rsid w:val="00B61886"/>
    <w:rsid w:val="00B62B08"/>
    <w:rsid w:val="00B638D5"/>
    <w:rsid w:val="00B64052"/>
    <w:rsid w:val="00B6565F"/>
    <w:rsid w:val="00B65C03"/>
    <w:rsid w:val="00B65E2A"/>
    <w:rsid w:val="00B663E4"/>
    <w:rsid w:val="00B672AF"/>
    <w:rsid w:val="00B7018A"/>
    <w:rsid w:val="00B70C2B"/>
    <w:rsid w:val="00B716C6"/>
    <w:rsid w:val="00B723E1"/>
    <w:rsid w:val="00B725E7"/>
    <w:rsid w:val="00B72CE1"/>
    <w:rsid w:val="00B733E4"/>
    <w:rsid w:val="00B737EE"/>
    <w:rsid w:val="00B7442F"/>
    <w:rsid w:val="00B75CF4"/>
    <w:rsid w:val="00B7618A"/>
    <w:rsid w:val="00B762EC"/>
    <w:rsid w:val="00B767A9"/>
    <w:rsid w:val="00B76962"/>
    <w:rsid w:val="00B76CBB"/>
    <w:rsid w:val="00B76E95"/>
    <w:rsid w:val="00B76F5B"/>
    <w:rsid w:val="00B77226"/>
    <w:rsid w:val="00B7762D"/>
    <w:rsid w:val="00B7798E"/>
    <w:rsid w:val="00B77FE6"/>
    <w:rsid w:val="00B807E1"/>
    <w:rsid w:val="00B80BAF"/>
    <w:rsid w:val="00B81CA7"/>
    <w:rsid w:val="00B82A2C"/>
    <w:rsid w:val="00B830AF"/>
    <w:rsid w:val="00B84B87"/>
    <w:rsid w:val="00B84B90"/>
    <w:rsid w:val="00B84F56"/>
    <w:rsid w:val="00B8538A"/>
    <w:rsid w:val="00B85489"/>
    <w:rsid w:val="00B8645B"/>
    <w:rsid w:val="00B869BE"/>
    <w:rsid w:val="00B877A7"/>
    <w:rsid w:val="00B87D05"/>
    <w:rsid w:val="00B91A49"/>
    <w:rsid w:val="00B92021"/>
    <w:rsid w:val="00B920F0"/>
    <w:rsid w:val="00B92BB3"/>
    <w:rsid w:val="00B92CEB"/>
    <w:rsid w:val="00B932B9"/>
    <w:rsid w:val="00B944DA"/>
    <w:rsid w:val="00B9487C"/>
    <w:rsid w:val="00B94B6A"/>
    <w:rsid w:val="00B95260"/>
    <w:rsid w:val="00B95C74"/>
    <w:rsid w:val="00B9676D"/>
    <w:rsid w:val="00B967B6"/>
    <w:rsid w:val="00B977A7"/>
    <w:rsid w:val="00B979EF"/>
    <w:rsid w:val="00BA0344"/>
    <w:rsid w:val="00BA181B"/>
    <w:rsid w:val="00BA1C74"/>
    <w:rsid w:val="00BA1FEF"/>
    <w:rsid w:val="00BA35AD"/>
    <w:rsid w:val="00BA3D6B"/>
    <w:rsid w:val="00BA3F14"/>
    <w:rsid w:val="00BA41ED"/>
    <w:rsid w:val="00BA5083"/>
    <w:rsid w:val="00BA58DD"/>
    <w:rsid w:val="00BA5EB3"/>
    <w:rsid w:val="00BA6B65"/>
    <w:rsid w:val="00BA75E1"/>
    <w:rsid w:val="00BA7D06"/>
    <w:rsid w:val="00BB002E"/>
    <w:rsid w:val="00BB029B"/>
    <w:rsid w:val="00BB052F"/>
    <w:rsid w:val="00BB0E9F"/>
    <w:rsid w:val="00BB10B6"/>
    <w:rsid w:val="00BB1C79"/>
    <w:rsid w:val="00BB2DE4"/>
    <w:rsid w:val="00BB3334"/>
    <w:rsid w:val="00BB335E"/>
    <w:rsid w:val="00BB3424"/>
    <w:rsid w:val="00BB4384"/>
    <w:rsid w:val="00BB456E"/>
    <w:rsid w:val="00BB4CFA"/>
    <w:rsid w:val="00BB529D"/>
    <w:rsid w:val="00BB5AD1"/>
    <w:rsid w:val="00BB5C8B"/>
    <w:rsid w:val="00BC0F5E"/>
    <w:rsid w:val="00BC100F"/>
    <w:rsid w:val="00BC288B"/>
    <w:rsid w:val="00BC2961"/>
    <w:rsid w:val="00BC5BAA"/>
    <w:rsid w:val="00BC7AB2"/>
    <w:rsid w:val="00BD037C"/>
    <w:rsid w:val="00BD04F1"/>
    <w:rsid w:val="00BD3EAE"/>
    <w:rsid w:val="00BD4283"/>
    <w:rsid w:val="00BD4813"/>
    <w:rsid w:val="00BD4D9F"/>
    <w:rsid w:val="00BD5453"/>
    <w:rsid w:val="00BD59B9"/>
    <w:rsid w:val="00BD5DA4"/>
    <w:rsid w:val="00BD6542"/>
    <w:rsid w:val="00BD6FEC"/>
    <w:rsid w:val="00BD7A51"/>
    <w:rsid w:val="00BD7CBD"/>
    <w:rsid w:val="00BE0191"/>
    <w:rsid w:val="00BE0A67"/>
    <w:rsid w:val="00BE0F48"/>
    <w:rsid w:val="00BE1A7B"/>
    <w:rsid w:val="00BE2334"/>
    <w:rsid w:val="00BE281B"/>
    <w:rsid w:val="00BE3149"/>
    <w:rsid w:val="00BE3C1F"/>
    <w:rsid w:val="00BE3EBF"/>
    <w:rsid w:val="00BE3F5D"/>
    <w:rsid w:val="00BE4178"/>
    <w:rsid w:val="00BE419E"/>
    <w:rsid w:val="00BE4551"/>
    <w:rsid w:val="00BE4834"/>
    <w:rsid w:val="00BE4CA8"/>
    <w:rsid w:val="00BE5806"/>
    <w:rsid w:val="00BE5AC3"/>
    <w:rsid w:val="00BE5AD6"/>
    <w:rsid w:val="00BE627E"/>
    <w:rsid w:val="00BE6BF4"/>
    <w:rsid w:val="00BE6F58"/>
    <w:rsid w:val="00BE72C1"/>
    <w:rsid w:val="00BF0682"/>
    <w:rsid w:val="00BF1A24"/>
    <w:rsid w:val="00BF71B2"/>
    <w:rsid w:val="00C013F7"/>
    <w:rsid w:val="00C0189C"/>
    <w:rsid w:val="00C02270"/>
    <w:rsid w:val="00C02348"/>
    <w:rsid w:val="00C0274F"/>
    <w:rsid w:val="00C03452"/>
    <w:rsid w:val="00C0389B"/>
    <w:rsid w:val="00C06019"/>
    <w:rsid w:val="00C06897"/>
    <w:rsid w:val="00C06A50"/>
    <w:rsid w:val="00C06FAF"/>
    <w:rsid w:val="00C07B87"/>
    <w:rsid w:val="00C116A4"/>
    <w:rsid w:val="00C11C5E"/>
    <w:rsid w:val="00C11F1B"/>
    <w:rsid w:val="00C12A32"/>
    <w:rsid w:val="00C136C0"/>
    <w:rsid w:val="00C147FF"/>
    <w:rsid w:val="00C14805"/>
    <w:rsid w:val="00C14C7C"/>
    <w:rsid w:val="00C15C0C"/>
    <w:rsid w:val="00C16678"/>
    <w:rsid w:val="00C170DB"/>
    <w:rsid w:val="00C1738C"/>
    <w:rsid w:val="00C17B43"/>
    <w:rsid w:val="00C17CC9"/>
    <w:rsid w:val="00C17DBE"/>
    <w:rsid w:val="00C20193"/>
    <w:rsid w:val="00C20FFC"/>
    <w:rsid w:val="00C22EBB"/>
    <w:rsid w:val="00C23317"/>
    <w:rsid w:val="00C23763"/>
    <w:rsid w:val="00C23DC3"/>
    <w:rsid w:val="00C2511F"/>
    <w:rsid w:val="00C25356"/>
    <w:rsid w:val="00C25FC1"/>
    <w:rsid w:val="00C2630F"/>
    <w:rsid w:val="00C2787E"/>
    <w:rsid w:val="00C27A5B"/>
    <w:rsid w:val="00C27ECE"/>
    <w:rsid w:val="00C3026F"/>
    <w:rsid w:val="00C307A6"/>
    <w:rsid w:val="00C307BC"/>
    <w:rsid w:val="00C31268"/>
    <w:rsid w:val="00C312A5"/>
    <w:rsid w:val="00C346B2"/>
    <w:rsid w:val="00C35354"/>
    <w:rsid w:val="00C40182"/>
    <w:rsid w:val="00C40C95"/>
    <w:rsid w:val="00C413B7"/>
    <w:rsid w:val="00C41E3D"/>
    <w:rsid w:val="00C435DC"/>
    <w:rsid w:val="00C4478D"/>
    <w:rsid w:val="00C44924"/>
    <w:rsid w:val="00C44D2E"/>
    <w:rsid w:val="00C45062"/>
    <w:rsid w:val="00C4543C"/>
    <w:rsid w:val="00C45A7C"/>
    <w:rsid w:val="00C46816"/>
    <w:rsid w:val="00C46FE6"/>
    <w:rsid w:val="00C4790D"/>
    <w:rsid w:val="00C51F8A"/>
    <w:rsid w:val="00C53114"/>
    <w:rsid w:val="00C538CB"/>
    <w:rsid w:val="00C54B5E"/>
    <w:rsid w:val="00C54FD5"/>
    <w:rsid w:val="00C5683B"/>
    <w:rsid w:val="00C56E68"/>
    <w:rsid w:val="00C6013B"/>
    <w:rsid w:val="00C61E63"/>
    <w:rsid w:val="00C63424"/>
    <w:rsid w:val="00C63430"/>
    <w:rsid w:val="00C63C3C"/>
    <w:rsid w:val="00C63C8A"/>
    <w:rsid w:val="00C64AEF"/>
    <w:rsid w:val="00C64BA0"/>
    <w:rsid w:val="00C64C84"/>
    <w:rsid w:val="00C65620"/>
    <w:rsid w:val="00C65656"/>
    <w:rsid w:val="00C667AD"/>
    <w:rsid w:val="00C66915"/>
    <w:rsid w:val="00C6747A"/>
    <w:rsid w:val="00C70042"/>
    <w:rsid w:val="00C70593"/>
    <w:rsid w:val="00C7115B"/>
    <w:rsid w:val="00C71352"/>
    <w:rsid w:val="00C7339B"/>
    <w:rsid w:val="00C738D9"/>
    <w:rsid w:val="00C74CC0"/>
    <w:rsid w:val="00C767D7"/>
    <w:rsid w:val="00C768FD"/>
    <w:rsid w:val="00C76F29"/>
    <w:rsid w:val="00C76F9B"/>
    <w:rsid w:val="00C80CFF"/>
    <w:rsid w:val="00C82262"/>
    <w:rsid w:val="00C82412"/>
    <w:rsid w:val="00C825F2"/>
    <w:rsid w:val="00C8332A"/>
    <w:rsid w:val="00C84621"/>
    <w:rsid w:val="00C8522A"/>
    <w:rsid w:val="00C85305"/>
    <w:rsid w:val="00C85527"/>
    <w:rsid w:val="00C86230"/>
    <w:rsid w:val="00C863A2"/>
    <w:rsid w:val="00C868B8"/>
    <w:rsid w:val="00C87E48"/>
    <w:rsid w:val="00C90709"/>
    <w:rsid w:val="00C90C42"/>
    <w:rsid w:val="00C9249E"/>
    <w:rsid w:val="00C92CB3"/>
    <w:rsid w:val="00C947E5"/>
    <w:rsid w:val="00C95222"/>
    <w:rsid w:val="00C958F3"/>
    <w:rsid w:val="00C95DE1"/>
    <w:rsid w:val="00C963D9"/>
    <w:rsid w:val="00C96C76"/>
    <w:rsid w:val="00C9746C"/>
    <w:rsid w:val="00C9758D"/>
    <w:rsid w:val="00C97A10"/>
    <w:rsid w:val="00C97AC5"/>
    <w:rsid w:val="00C97B57"/>
    <w:rsid w:val="00CA01F0"/>
    <w:rsid w:val="00CA022C"/>
    <w:rsid w:val="00CA162C"/>
    <w:rsid w:val="00CA2103"/>
    <w:rsid w:val="00CA2323"/>
    <w:rsid w:val="00CA29CA"/>
    <w:rsid w:val="00CA2EBB"/>
    <w:rsid w:val="00CA2FE2"/>
    <w:rsid w:val="00CA39A1"/>
    <w:rsid w:val="00CA43DF"/>
    <w:rsid w:val="00CA4627"/>
    <w:rsid w:val="00CA4B30"/>
    <w:rsid w:val="00CA4B54"/>
    <w:rsid w:val="00CA4CB7"/>
    <w:rsid w:val="00CA5F5D"/>
    <w:rsid w:val="00CB02A1"/>
    <w:rsid w:val="00CB0503"/>
    <w:rsid w:val="00CB0957"/>
    <w:rsid w:val="00CB0C6C"/>
    <w:rsid w:val="00CB0F00"/>
    <w:rsid w:val="00CB3D70"/>
    <w:rsid w:val="00CB4D7C"/>
    <w:rsid w:val="00CB597B"/>
    <w:rsid w:val="00CB5D79"/>
    <w:rsid w:val="00CB6241"/>
    <w:rsid w:val="00CB713B"/>
    <w:rsid w:val="00CB793F"/>
    <w:rsid w:val="00CB7EBC"/>
    <w:rsid w:val="00CB7FB3"/>
    <w:rsid w:val="00CC13BA"/>
    <w:rsid w:val="00CC20C5"/>
    <w:rsid w:val="00CC2AB0"/>
    <w:rsid w:val="00CC30DF"/>
    <w:rsid w:val="00CC3374"/>
    <w:rsid w:val="00CC3FE2"/>
    <w:rsid w:val="00CC4065"/>
    <w:rsid w:val="00CC4D61"/>
    <w:rsid w:val="00CC53B5"/>
    <w:rsid w:val="00CC6086"/>
    <w:rsid w:val="00CC608F"/>
    <w:rsid w:val="00CC622F"/>
    <w:rsid w:val="00CC6A3A"/>
    <w:rsid w:val="00CC6C8C"/>
    <w:rsid w:val="00CC74E7"/>
    <w:rsid w:val="00CC7EAC"/>
    <w:rsid w:val="00CD0563"/>
    <w:rsid w:val="00CD0852"/>
    <w:rsid w:val="00CD1427"/>
    <w:rsid w:val="00CD1671"/>
    <w:rsid w:val="00CD1C3C"/>
    <w:rsid w:val="00CD229C"/>
    <w:rsid w:val="00CD28A0"/>
    <w:rsid w:val="00CD56B3"/>
    <w:rsid w:val="00CD5710"/>
    <w:rsid w:val="00CD59A8"/>
    <w:rsid w:val="00CD59DC"/>
    <w:rsid w:val="00CD5A12"/>
    <w:rsid w:val="00CD625C"/>
    <w:rsid w:val="00CD6E08"/>
    <w:rsid w:val="00CD749D"/>
    <w:rsid w:val="00CE05A4"/>
    <w:rsid w:val="00CE0D6D"/>
    <w:rsid w:val="00CE0DFB"/>
    <w:rsid w:val="00CE0FDD"/>
    <w:rsid w:val="00CE13D8"/>
    <w:rsid w:val="00CE178B"/>
    <w:rsid w:val="00CE1D44"/>
    <w:rsid w:val="00CE24F1"/>
    <w:rsid w:val="00CE4736"/>
    <w:rsid w:val="00CE4AB7"/>
    <w:rsid w:val="00CE6310"/>
    <w:rsid w:val="00CE65EE"/>
    <w:rsid w:val="00CE739E"/>
    <w:rsid w:val="00CE746F"/>
    <w:rsid w:val="00CE7683"/>
    <w:rsid w:val="00CF17F0"/>
    <w:rsid w:val="00CF2D4F"/>
    <w:rsid w:val="00CF47FC"/>
    <w:rsid w:val="00CF5EE9"/>
    <w:rsid w:val="00CF6DF5"/>
    <w:rsid w:val="00CF7EB3"/>
    <w:rsid w:val="00D00364"/>
    <w:rsid w:val="00D006C8"/>
    <w:rsid w:val="00D0130D"/>
    <w:rsid w:val="00D01BE3"/>
    <w:rsid w:val="00D01E0E"/>
    <w:rsid w:val="00D02B43"/>
    <w:rsid w:val="00D040FA"/>
    <w:rsid w:val="00D042C9"/>
    <w:rsid w:val="00D04FB1"/>
    <w:rsid w:val="00D0564F"/>
    <w:rsid w:val="00D063DE"/>
    <w:rsid w:val="00D06A97"/>
    <w:rsid w:val="00D06D72"/>
    <w:rsid w:val="00D10D74"/>
    <w:rsid w:val="00D123EA"/>
    <w:rsid w:val="00D12FE8"/>
    <w:rsid w:val="00D130FC"/>
    <w:rsid w:val="00D13C1B"/>
    <w:rsid w:val="00D141B7"/>
    <w:rsid w:val="00D14B0C"/>
    <w:rsid w:val="00D14BA9"/>
    <w:rsid w:val="00D15603"/>
    <w:rsid w:val="00D175FE"/>
    <w:rsid w:val="00D17D73"/>
    <w:rsid w:val="00D17EEA"/>
    <w:rsid w:val="00D2124A"/>
    <w:rsid w:val="00D21D15"/>
    <w:rsid w:val="00D2264D"/>
    <w:rsid w:val="00D22B44"/>
    <w:rsid w:val="00D22BB6"/>
    <w:rsid w:val="00D23FC9"/>
    <w:rsid w:val="00D242EC"/>
    <w:rsid w:val="00D331D8"/>
    <w:rsid w:val="00D3328A"/>
    <w:rsid w:val="00D335CF"/>
    <w:rsid w:val="00D338B5"/>
    <w:rsid w:val="00D349C8"/>
    <w:rsid w:val="00D361DC"/>
    <w:rsid w:val="00D37A8E"/>
    <w:rsid w:val="00D414E3"/>
    <w:rsid w:val="00D41B37"/>
    <w:rsid w:val="00D42659"/>
    <w:rsid w:val="00D44A3A"/>
    <w:rsid w:val="00D44B92"/>
    <w:rsid w:val="00D45424"/>
    <w:rsid w:val="00D454DF"/>
    <w:rsid w:val="00D45B47"/>
    <w:rsid w:val="00D460A1"/>
    <w:rsid w:val="00D4631E"/>
    <w:rsid w:val="00D4671B"/>
    <w:rsid w:val="00D46F10"/>
    <w:rsid w:val="00D479BB"/>
    <w:rsid w:val="00D47E5A"/>
    <w:rsid w:val="00D5002A"/>
    <w:rsid w:val="00D50B60"/>
    <w:rsid w:val="00D50C00"/>
    <w:rsid w:val="00D514F6"/>
    <w:rsid w:val="00D539E1"/>
    <w:rsid w:val="00D54628"/>
    <w:rsid w:val="00D5473E"/>
    <w:rsid w:val="00D56318"/>
    <w:rsid w:val="00D56D28"/>
    <w:rsid w:val="00D5799A"/>
    <w:rsid w:val="00D602E2"/>
    <w:rsid w:val="00D60887"/>
    <w:rsid w:val="00D61AF2"/>
    <w:rsid w:val="00D61EDC"/>
    <w:rsid w:val="00D629F7"/>
    <w:rsid w:val="00D6361B"/>
    <w:rsid w:val="00D638F9"/>
    <w:rsid w:val="00D63B63"/>
    <w:rsid w:val="00D63C61"/>
    <w:rsid w:val="00D63DC6"/>
    <w:rsid w:val="00D63DDF"/>
    <w:rsid w:val="00D66217"/>
    <w:rsid w:val="00D6668C"/>
    <w:rsid w:val="00D66975"/>
    <w:rsid w:val="00D669F7"/>
    <w:rsid w:val="00D703F2"/>
    <w:rsid w:val="00D72FC8"/>
    <w:rsid w:val="00D73193"/>
    <w:rsid w:val="00D7322E"/>
    <w:rsid w:val="00D74608"/>
    <w:rsid w:val="00D74675"/>
    <w:rsid w:val="00D7534A"/>
    <w:rsid w:val="00D756F3"/>
    <w:rsid w:val="00D75D7F"/>
    <w:rsid w:val="00D7622C"/>
    <w:rsid w:val="00D77765"/>
    <w:rsid w:val="00D77E34"/>
    <w:rsid w:val="00D809CF"/>
    <w:rsid w:val="00D80D13"/>
    <w:rsid w:val="00D812CC"/>
    <w:rsid w:val="00D815CC"/>
    <w:rsid w:val="00D84F10"/>
    <w:rsid w:val="00D862B4"/>
    <w:rsid w:val="00D868B7"/>
    <w:rsid w:val="00D869CE"/>
    <w:rsid w:val="00D874B8"/>
    <w:rsid w:val="00D87506"/>
    <w:rsid w:val="00D90E87"/>
    <w:rsid w:val="00D910A8"/>
    <w:rsid w:val="00D91D48"/>
    <w:rsid w:val="00D92143"/>
    <w:rsid w:val="00D921DA"/>
    <w:rsid w:val="00D92AAE"/>
    <w:rsid w:val="00D93565"/>
    <w:rsid w:val="00D93CAB"/>
    <w:rsid w:val="00D93DB3"/>
    <w:rsid w:val="00D945A4"/>
    <w:rsid w:val="00D94CD9"/>
    <w:rsid w:val="00D95375"/>
    <w:rsid w:val="00D97D8C"/>
    <w:rsid w:val="00DA0D70"/>
    <w:rsid w:val="00DA1B27"/>
    <w:rsid w:val="00DA2539"/>
    <w:rsid w:val="00DA29CF"/>
    <w:rsid w:val="00DA3435"/>
    <w:rsid w:val="00DA372D"/>
    <w:rsid w:val="00DA3F1C"/>
    <w:rsid w:val="00DA4528"/>
    <w:rsid w:val="00DA45D0"/>
    <w:rsid w:val="00DA4680"/>
    <w:rsid w:val="00DA540B"/>
    <w:rsid w:val="00DA64D3"/>
    <w:rsid w:val="00DA6A6C"/>
    <w:rsid w:val="00DA7A94"/>
    <w:rsid w:val="00DB0402"/>
    <w:rsid w:val="00DB0570"/>
    <w:rsid w:val="00DB0D41"/>
    <w:rsid w:val="00DB1AAB"/>
    <w:rsid w:val="00DB1F18"/>
    <w:rsid w:val="00DB28EF"/>
    <w:rsid w:val="00DB2DC9"/>
    <w:rsid w:val="00DB3A39"/>
    <w:rsid w:val="00DB44E3"/>
    <w:rsid w:val="00DB467D"/>
    <w:rsid w:val="00DB51CD"/>
    <w:rsid w:val="00DB6380"/>
    <w:rsid w:val="00DB7139"/>
    <w:rsid w:val="00DB7E30"/>
    <w:rsid w:val="00DC0D07"/>
    <w:rsid w:val="00DC11AA"/>
    <w:rsid w:val="00DC11D9"/>
    <w:rsid w:val="00DC1515"/>
    <w:rsid w:val="00DC2562"/>
    <w:rsid w:val="00DC2D9B"/>
    <w:rsid w:val="00DC3048"/>
    <w:rsid w:val="00DC364C"/>
    <w:rsid w:val="00DC3776"/>
    <w:rsid w:val="00DC4BCD"/>
    <w:rsid w:val="00DC5496"/>
    <w:rsid w:val="00DC5758"/>
    <w:rsid w:val="00DC6413"/>
    <w:rsid w:val="00DC6755"/>
    <w:rsid w:val="00DD229F"/>
    <w:rsid w:val="00DD2FA4"/>
    <w:rsid w:val="00DD30DB"/>
    <w:rsid w:val="00DD34A8"/>
    <w:rsid w:val="00DD39AD"/>
    <w:rsid w:val="00DD3A52"/>
    <w:rsid w:val="00DD3A5F"/>
    <w:rsid w:val="00DD4BB6"/>
    <w:rsid w:val="00DD4D74"/>
    <w:rsid w:val="00DD51A4"/>
    <w:rsid w:val="00DD52F4"/>
    <w:rsid w:val="00DD6E54"/>
    <w:rsid w:val="00DE02BC"/>
    <w:rsid w:val="00DE038F"/>
    <w:rsid w:val="00DE1368"/>
    <w:rsid w:val="00DE14E8"/>
    <w:rsid w:val="00DE28D3"/>
    <w:rsid w:val="00DE2CB7"/>
    <w:rsid w:val="00DE3745"/>
    <w:rsid w:val="00DE3D9A"/>
    <w:rsid w:val="00DE48E1"/>
    <w:rsid w:val="00DE4D2A"/>
    <w:rsid w:val="00DE5F1D"/>
    <w:rsid w:val="00DE62EF"/>
    <w:rsid w:val="00DE64F3"/>
    <w:rsid w:val="00DF2245"/>
    <w:rsid w:val="00DF3FE9"/>
    <w:rsid w:val="00DF46BC"/>
    <w:rsid w:val="00DF46F6"/>
    <w:rsid w:val="00DF474C"/>
    <w:rsid w:val="00DF4871"/>
    <w:rsid w:val="00DF6938"/>
    <w:rsid w:val="00DF6EC5"/>
    <w:rsid w:val="00DF7D79"/>
    <w:rsid w:val="00E008DD"/>
    <w:rsid w:val="00E01A30"/>
    <w:rsid w:val="00E024B3"/>
    <w:rsid w:val="00E025D2"/>
    <w:rsid w:val="00E02947"/>
    <w:rsid w:val="00E02B92"/>
    <w:rsid w:val="00E02D81"/>
    <w:rsid w:val="00E031BD"/>
    <w:rsid w:val="00E041BF"/>
    <w:rsid w:val="00E04CBC"/>
    <w:rsid w:val="00E054F9"/>
    <w:rsid w:val="00E057F8"/>
    <w:rsid w:val="00E05A1B"/>
    <w:rsid w:val="00E06FBA"/>
    <w:rsid w:val="00E10EB4"/>
    <w:rsid w:val="00E11997"/>
    <w:rsid w:val="00E11FA0"/>
    <w:rsid w:val="00E124CC"/>
    <w:rsid w:val="00E13E67"/>
    <w:rsid w:val="00E14046"/>
    <w:rsid w:val="00E1465F"/>
    <w:rsid w:val="00E148C2"/>
    <w:rsid w:val="00E14A64"/>
    <w:rsid w:val="00E15095"/>
    <w:rsid w:val="00E15D5C"/>
    <w:rsid w:val="00E17217"/>
    <w:rsid w:val="00E17262"/>
    <w:rsid w:val="00E1749B"/>
    <w:rsid w:val="00E202FD"/>
    <w:rsid w:val="00E2036F"/>
    <w:rsid w:val="00E20E13"/>
    <w:rsid w:val="00E21363"/>
    <w:rsid w:val="00E2172F"/>
    <w:rsid w:val="00E21920"/>
    <w:rsid w:val="00E21DD1"/>
    <w:rsid w:val="00E2242B"/>
    <w:rsid w:val="00E22736"/>
    <w:rsid w:val="00E235E1"/>
    <w:rsid w:val="00E23B43"/>
    <w:rsid w:val="00E23B76"/>
    <w:rsid w:val="00E2445B"/>
    <w:rsid w:val="00E24765"/>
    <w:rsid w:val="00E252D5"/>
    <w:rsid w:val="00E25EBE"/>
    <w:rsid w:val="00E26A09"/>
    <w:rsid w:val="00E26E81"/>
    <w:rsid w:val="00E30C3C"/>
    <w:rsid w:val="00E31CD4"/>
    <w:rsid w:val="00E31E0E"/>
    <w:rsid w:val="00E33C4E"/>
    <w:rsid w:val="00E35198"/>
    <w:rsid w:val="00E35CEE"/>
    <w:rsid w:val="00E35E71"/>
    <w:rsid w:val="00E36012"/>
    <w:rsid w:val="00E36654"/>
    <w:rsid w:val="00E36FEC"/>
    <w:rsid w:val="00E37482"/>
    <w:rsid w:val="00E40302"/>
    <w:rsid w:val="00E40B61"/>
    <w:rsid w:val="00E41368"/>
    <w:rsid w:val="00E41B48"/>
    <w:rsid w:val="00E41F32"/>
    <w:rsid w:val="00E424EC"/>
    <w:rsid w:val="00E42A12"/>
    <w:rsid w:val="00E43DF9"/>
    <w:rsid w:val="00E43E45"/>
    <w:rsid w:val="00E44449"/>
    <w:rsid w:val="00E44E9E"/>
    <w:rsid w:val="00E4644F"/>
    <w:rsid w:val="00E4660C"/>
    <w:rsid w:val="00E50BF7"/>
    <w:rsid w:val="00E50F48"/>
    <w:rsid w:val="00E51202"/>
    <w:rsid w:val="00E51F1D"/>
    <w:rsid w:val="00E5220A"/>
    <w:rsid w:val="00E52E4E"/>
    <w:rsid w:val="00E53229"/>
    <w:rsid w:val="00E53855"/>
    <w:rsid w:val="00E55392"/>
    <w:rsid w:val="00E55911"/>
    <w:rsid w:val="00E55F9F"/>
    <w:rsid w:val="00E601EC"/>
    <w:rsid w:val="00E61404"/>
    <w:rsid w:val="00E61C26"/>
    <w:rsid w:val="00E62402"/>
    <w:rsid w:val="00E62518"/>
    <w:rsid w:val="00E62DFE"/>
    <w:rsid w:val="00E632FB"/>
    <w:rsid w:val="00E63547"/>
    <w:rsid w:val="00E64C20"/>
    <w:rsid w:val="00E64DCA"/>
    <w:rsid w:val="00E6607A"/>
    <w:rsid w:val="00E673A4"/>
    <w:rsid w:val="00E67AFE"/>
    <w:rsid w:val="00E701F9"/>
    <w:rsid w:val="00E70C27"/>
    <w:rsid w:val="00E71E1C"/>
    <w:rsid w:val="00E720BE"/>
    <w:rsid w:val="00E7229F"/>
    <w:rsid w:val="00E723FA"/>
    <w:rsid w:val="00E725CE"/>
    <w:rsid w:val="00E72BF7"/>
    <w:rsid w:val="00E72C04"/>
    <w:rsid w:val="00E72D18"/>
    <w:rsid w:val="00E72F5D"/>
    <w:rsid w:val="00E72F77"/>
    <w:rsid w:val="00E734E4"/>
    <w:rsid w:val="00E738BF"/>
    <w:rsid w:val="00E73948"/>
    <w:rsid w:val="00E73A01"/>
    <w:rsid w:val="00E73BE5"/>
    <w:rsid w:val="00E74754"/>
    <w:rsid w:val="00E74C58"/>
    <w:rsid w:val="00E757C2"/>
    <w:rsid w:val="00E76585"/>
    <w:rsid w:val="00E767FE"/>
    <w:rsid w:val="00E769A6"/>
    <w:rsid w:val="00E7799B"/>
    <w:rsid w:val="00E80804"/>
    <w:rsid w:val="00E80A88"/>
    <w:rsid w:val="00E80FC7"/>
    <w:rsid w:val="00E83060"/>
    <w:rsid w:val="00E8322B"/>
    <w:rsid w:val="00E833FC"/>
    <w:rsid w:val="00E83FFF"/>
    <w:rsid w:val="00E845C1"/>
    <w:rsid w:val="00E84F0A"/>
    <w:rsid w:val="00E87165"/>
    <w:rsid w:val="00E872CC"/>
    <w:rsid w:val="00E912E1"/>
    <w:rsid w:val="00E9169B"/>
    <w:rsid w:val="00E91953"/>
    <w:rsid w:val="00E9324A"/>
    <w:rsid w:val="00E93E8C"/>
    <w:rsid w:val="00E93F3C"/>
    <w:rsid w:val="00E940F1"/>
    <w:rsid w:val="00E95121"/>
    <w:rsid w:val="00E96656"/>
    <w:rsid w:val="00E96F0B"/>
    <w:rsid w:val="00E974F5"/>
    <w:rsid w:val="00EA04EA"/>
    <w:rsid w:val="00EA0F66"/>
    <w:rsid w:val="00EA1199"/>
    <w:rsid w:val="00EA35D9"/>
    <w:rsid w:val="00EA3694"/>
    <w:rsid w:val="00EA3E1F"/>
    <w:rsid w:val="00EA4B32"/>
    <w:rsid w:val="00EA6504"/>
    <w:rsid w:val="00EA6A6A"/>
    <w:rsid w:val="00EA6FD7"/>
    <w:rsid w:val="00EB1415"/>
    <w:rsid w:val="00EB2988"/>
    <w:rsid w:val="00EB4FFA"/>
    <w:rsid w:val="00EB54F3"/>
    <w:rsid w:val="00EB69F2"/>
    <w:rsid w:val="00EB71E7"/>
    <w:rsid w:val="00EB7DBF"/>
    <w:rsid w:val="00EB7EF0"/>
    <w:rsid w:val="00EC1190"/>
    <w:rsid w:val="00EC12A9"/>
    <w:rsid w:val="00EC198A"/>
    <w:rsid w:val="00EC1E01"/>
    <w:rsid w:val="00EC2042"/>
    <w:rsid w:val="00EC371B"/>
    <w:rsid w:val="00EC45EA"/>
    <w:rsid w:val="00EC4BD7"/>
    <w:rsid w:val="00EC5318"/>
    <w:rsid w:val="00EC6E00"/>
    <w:rsid w:val="00EC75D9"/>
    <w:rsid w:val="00ED007A"/>
    <w:rsid w:val="00ED1D74"/>
    <w:rsid w:val="00ED278A"/>
    <w:rsid w:val="00ED4006"/>
    <w:rsid w:val="00ED585D"/>
    <w:rsid w:val="00ED5FA0"/>
    <w:rsid w:val="00ED763A"/>
    <w:rsid w:val="00EE02C2"/>
    <w:rsid w:val="00EE17A3"/>
    <w:rsid w:val="00EE1E68"/>
    <w:rsid w:val="00EE201D"/>
    <w:rsid w:val="00EE240E"/>
    <w:rsid w:val="00EE309D"/>
    <w:rsid w:val="00EE38C2"/>
    <w:rsid w:val="00EE3EFE"/>
    <w:rsid w:val="00EE4257"/>
    <w:rsid w:val="00EE48CE"/>
    <w:rsid w:val="00EE4F0B"/>
    <w:rsid w:val="00EE559E"/>
    <w:rsid w:val="00EE5D75"/>
    <w:rsid w:val="00EE655C"/>
    <w:rsid w:val="00EE69FD"/>
    <w:rsid w:val="00EE6DCB"/>
    <w:rsid w:val="00EE6EB0"/>
    <w:rsid w:val="00EE71AE"/>
    <w:rsid w:val="00EE7638"/>
    <w:rsid w:val="00EF00D4"/>
    <w:rsid w:val="00EF0276"/>
    <w:rsid w:val="00EF085A"/>
    <w:rsid w:val="00EF1A14"/>
    <w:rsid w:val="00EF2482"/>
    <w:rsid w:val="00EF28D0"/>
    <w:rsid w:val="00EF3028"/>
    <w:rsid w:val="00EF32F8"/>
    <w:rsid w:val="00EF45B7"/>
    <w:rsid w:val="00EF475C"/>
    <w:rsid w:val="00EF4785"/>
    <w:rsid w:val="00EF4A67"/>
    <w:rsid w:val="00EF5489"/>
    <w:rsid w:val="00EF56C1"/>
    <w:rsid w:val="00EF6593"/>
    <w:rsid w:val="00EF74A8"/>
    <w:rsid w:val="00F00631"/>
    <w:rsid w:val="00F01394"/>
    <w:rsid w:val="00F01813"/>
    <w:rsid w:val="00F0200D"/>
    <w:rsid w:val="00F034B9"/>
    <w:rsid w:val="00F036D0"/>
    <w:rsid w:val="00F03EDE"/>
    <w:rsid w:val="00F044A2"/>
    <w:rsid w:val="00F04990"/>
    <w:rsid w:val="00F04C8C"/>
    <w:rsid w:val="00F05454"/>
    <w:rsid w:val="00F054C3"/>
    <w:rsid w:val="00F05598"/>
    <w:rsid w:val="00F05638"/>
    <w:rsid w:val="00F05774"/>
    <w:rsid w:val="00F064D5"/>
    <w:rsid w:val="00F067D9"/>
    <w:rsid w:val="00F07BEC"/>
    <w:rsid w:val="00F118FC"/>
    <w:rsid w:val="00F11D73"/>
    <w:rsid w:val="00F12713"/>
    <w:rsid w:val="00F12A5B"/>
    <w:rsid w:val="00F12C06"/>
    <w:rsid w:val="00F14957"/>
    <w:rsid w:val="00F155F5"/>
    <w:rsid w:val="00F163F0"/>
    <w:rsid w:val="00F20A17"/>
    <w:rsid w:val="00F218AC"/>
    <w:rsid w:val="00F21B77"/>
    <w:rsid w:val="00F22602"/>
    <w:rsid w:val="00F226D8"/>
    <w:rsid w:val="00F229F0"/>
    <w:rsid w:val="00F23CB9"/>
    <w:rsid w:val="00F23FA0"/>
    <w:rsid w:val="00F24B3D"/>
    <w:rsid w:val="00F24FE2"/>
    <w:rsid w:val="00F259AF"/>
    <w:rsid w:val="00F26AB7"/>
    <w:rsid w:val="00F26F81"/>
    <w:rsid w:val="00F26FE1"/>
    <w:rsid w:val="00F277B6"/>
    <w:rsid w:val="00F302F6"/>
    <w:rsid w:val="00F3053D"/>
    <w:rsid w:val="00F3111E"/>
    <w:rsid w:val="00F32BE5"/>
    <w:rsid w:val="00F32C9F"/>
    <w:rsid w:val="00F33049"/>
    <w:rsid w:val="00F33322"/>
    <w:rsid w:val="00F33EAB"/>
    <w:rsid w:val="00F341E9"/>
    <w:rsid w:val="00F34A11"/>
    <w:rsid w:val="00F3576F"/>
    <w:rsid w:val="00F35BDD"/>
    <w:rsid w:val="00F35E12"/>
    <w:rsid w:val="00F37818"/>
    <w:rsid w:val="00F37C69"/>
    <w:rsid w:val="00F37F0F"/>
    <w:rsid w:val="00F403EB"/>
    <w:rsid w:val="00F40C3B"/>
    <w:rsid w:val="00F423A7"/>
    <w:rsid w:val="00F43475"/>
    <w:rsid w:val="00F438A3"/>
    <w:rsid w:val="00F45646"/>
    <w:rsid w:val="00F46F8A"/>
    <w:rsid w:val="00F51563"/>
    <w:rsid w:val="00F51718"/>
    <w:rsid w:val="00F53426"/>
    <w:rsid w:val="00F53E47"/>
    <w:rsid w:val="00F54000"/>
    <w:rsid w:val="00F549F8"/>
    <w:rsid w:val="00F54D69"/>
    <w:rsid w:val="00F55435"/>
    <w:rsid w:val="00F56959"/>
    <w:rsid w:val="00F56A06"/>
    <w:rsid w:val="00F575E2"/>
    <w:rsid w:val="00F57AAD"/>
    <w:rsid w:val="00F60EA0"/>
    <w:rsid w:val="00F60EA6"/>
    <w:rsid w:val="00F61546"/>
    <w:rsid w:val="00F61580"/>
    <w:rsid w:val="00F61A30"/>
    <w:rsid w:val="00F61B22"/>
    <w:rsid w:val="00F621C4"/>
    <w:rsid w:val="00F622ED"/>
    <w:rsid w:val="00F624B1"/>
    <w:rsid w:val="00F638E4"/>
    <w:rsid w:val="00F63958"/>
    <w:rsid w:val="00F63ADC"/>
    <w:rsid w:val="00F63B64"/>
    <w:rsid w:val="00F64A5E"/>
    <w:rsid w:val="00F652C1"/>
    <w:rsid w:val="00F6730D"/>
    <w:rsid w:val="00F67B7C"/>
    <w:rsid w:val="00F71E7C"/>
    <w:rsid w:val="00F71E86"/>
    <w:rsid w:val="00F72110"/>
    <w:rsid w:val="00F72569"/>
    <w:rsid w:val="00F735E3"/>
    <w:rsid w:val="00F73EFF"/>
    <w:rsid w:val="00F73FA6"/>
    <w:rsid w:val="00F74B48"/>
    <w:rsid w:val="00F75981"/>
    <w:rsid w:val="00F765A1"/>
    <w:rsid w:val="00F76F56"/>
    <w:rsid w:val="00F771D6"/>
    <w:rsid w:val="00F77E1C"/>
    <w:rsid w:val="00F80761"/>
    <w:rsid w:val="00F819B6"/>
    <w:rsid w:val="00F819E2"/>
    <w:rsid w:val="00F81DD1"/>
    <w:rsid w:val="00F82C63"/>
    <w:rsid w:val="00F82D97"/>
    <w:rsid w:val="00F853C2"/>
    <w:rsid w:val="00F86069"/>
    <w:rsid w:val="00F8610E"/>
    <w:rsid w:val="00F86312"/>
    <w:rsid w:val="00F864EF"/>
    <w:rsid w:val="00F86607"/>
    <w:rsid w:val="00F9002C"/>
    <w:rsid w:val="00F9023D"/>
    <w:rsid w:val="00F90486"/>
    <w:rsid w:val="00F90523"/>
    <w:rsid w:val="00F925DE"/>
    <w:rsid w:val="00F92E5A"/>
    <w:rsid w:val="00F92F29"/>
    <w:rsid w:val="00F93192"/>
    <w:rsid w:val="00F93F0E"/>
    <w:rsid w:val="00F94C96"/>
    <w:rsid w:val="00F95AC7"/>
    <w:rsid w:val="00F96DD1"/>
    <w:rsid w:val="00F973C8"/>
    <w:rsid w:val="00F97A51"/>
    <w:rsid w:val="00FA01FC"/>
    <w:rsid w:val="00FA0902"/>
    <w:rsid w:val="00FA0919"/>
    <w:rsid w:val="00FA154B"/>
    <w:rsid w:val="00FA1587"/>
    <w:rsid w:val="00FA2F8F"/>
    <w:rsid w:val="00FA4941"/>
    <w:rsid w:val="00FA5E55"/>
    <w:rsid w:val="00FA5F48"/>
    <w:rsid w:val="00FA6023"/>
    <w:rsid w:val="00FA6DED"/>
    <w:rsid w:val="00FA73D9"/>
    <w:rsid w:val="00FA7676"/>
    <w:rsid w:val="00FB0FE8"/>
    <w:rsid w:val="00FB1099"/>
    <w:rsid w:val="00FB5691"/>
    <w:rsid w:val="00FB5E5A"/>
    <w:rsid w:val="00FB5E61"/>
    <w:rsid w:val="00FB72D3"/>
    <w:rsid w:val="00FB7C3D"/>
    <w:rsid w:val="00FC0668"/>
    <w:rsid w:val="00FC0FD5"/>
    <w:rsid w:val="00FC1608"/>
    <w:rsid w:val="00FC2646"/>
    <w:rsid w:val="00FC296F"/>
    <w:rsid w:val="00FC2A65"/>
    <w:rsid w:val="00FC3598"/>
    <w:rsid w:val="00FC3FFF"/>
    <w:rsid w:val="00FC448E"/>
    <w:rsid w:val="00FC4C86"/>
    <w:rsid w:val="00FC58E3"/>
    <w:rsid w:val="00FC76F1"/>
    <w:rsid w:val="00FD09E9"/>
    <w:rsid w:val="00FD0FAC"/>
    <w:rsid w:val="00FD1522"/>
    <w:rsid w:val="00FD243E"/>
    <w:rsid w:val="00FD2808"/>
    <w:rsid w:val="00FD2BBF"/>
    <w:rsid w:val="00FD316B"/>
    <w:rsid w:val="00FD51B7"/>
    <w:rsid w:val="00FD5F54"/>
    <w:rsid w:val="00FD6A32"/>
    <w:rsid w:val="00FD6D52"/>
    <w:rsid w:val="00FD779D"/>
    <w:rsid w:val="00FE0123"/>
    <w:rsid w:val="00FE032F"/>
    <w:rsid w:val="00FE0667"/>
    <w:rsid w:val="00FE0E1B"/>
    <w:rsid w:val="00FE0E72"/>
    <w:rsid w:val="00FE181F"/>
    <w:rsid w:val="00FE1B48"/>
    <w:rsid w:val="00FE1FE8"/>
    <w:rsid w:val="00FE29B3"/>
    <w:rsid w:val="00FE302E"/>
    <w:rsid w:val="00FE4002"/>
    <w:rsid w:val="00FE4184"/>
    <w:rsid w:val="00FE4FFB"/>
    <w:rsid w:val="00FE61CD"/>
    <w:rsid w:val="00FE7360"/>
    <w:rsid w:val="00FE7E93"/>
    <w:rsid w:val="00FF0434"/>
    <w:rsid w:val="00FF0F56"/>
    <w:rsid w:val="00FF2422"/>
    <w:rsid w:val="00FF2D51"/>
    <w:rsid w:val="00FF33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1"/>
    </o:shapelayout>
  </w:shapeDefaults>
  <w:decimalSymbol w:val="."/>
  <w:listSeparator w:val=","/>
  <w15:docId w15:val="{0682E0DB-3733-4387-A02A-CA58256A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82"/>
    <w:pPr>
      <w:spacing w:after="200" w:line="276" w:lineRule="auto"/>
    </w:pPr>
    <w:rPr>
      <w:sz w:val="22"/>
      <w:szCs w:val="22"/>
      <w:lang w:val="id-ID"/>
    </w:rPr>
  </w:style>
  <w:style w:type="paragraph" w:styleId="Heading1">
    <w:name w:val="heading 1"/>
    <w:basedOn w:val="Normal"/>
    <w:next w:val="Normal"/>
    <w:link w:val="Heading1Char"/>
    <w:uiPriority w:val="9"/>
    <w:qFormat/>
    <w:rsid w:val="008C3ABD"/>
    <w:pPr>
      <w:keepNext/>
      <w:keepLines/>
      <w:spacing w:before="480" w:after="0"/>
      <w:outlineLvl w:val="0"/>
    </w:pPr>
    <w:rPr>
      <w:rFonts w:ascii="Cambria" w:eastAsia="Times New Roman" w:hAnsi="Cambria"/>
      <w:b/>
      <w:bCs/>
      <w:color w:val="365F91"/>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BD"/>
    <w:rPr>
      <w:rFonts w:ascii="Cambria" w:eastAsia="Times New Roman" w:hAnsi="Cambria" w:cs="Times New Roman"/>
      <w:b/>
      <w:bCs/>
      <w:color w:val="365F91"/>
      <w:sz w:val="28"/>
      <w:szCs w:val="28"/>
      <w:lang w:val="en-US" w:eastAsia="en-US" w:bidi="en-US"/>
    </w:rPr>
  </w:style>
  <w:style w:type="paragraph" w:styleId="Header">
    <w:name w:val="header"/>
    <w:basedOn w:val="Normal"/>
    <w:link w:val="HeaderChar"/>
    <w:uiPriority w:val="99"/>
    <w:unhideWhenUsed/>
    <w:rsid w:val="00C85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305"/>
  </w:style>
  <w:style w:type="paragraph" w:styleId="Footer">
    <w:name w:val="footer"/>
    <w:basedOn w:val="Normal"/>
    <w:link w:val="FooterChar"/>
    <w:uiPriority w:val="99"/>
    <w:unhideWhenUsed/>
    <w:rsid w:val="00C85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305"/>
  </w:style>
  <w:style w:type="paragraph" w:styleId="BalloonText">
    <w:name w:val="Balloon Text"/>
    <w:basedOn w:val="Normal"/>
    <w:link w:val="BalloonTextChar"/>
    <w:uiPriority w:val="99"/>
    <w:semiHidden/>
    <w:unhideWhenUsed/>
    <w:rsid w:val="00C8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305"/>
    <w:rPr>
      <w:rFonts w:ascii="Tahoma" w:hAnsi="Tahoma" w:cs="Tahoma"/>
      <w:sz w:val="16"/>
      <w:szCs w:val="16"/>
    </w:rPr>
  </w:style>
  <w:style w:type="paragraph" w:styleId="ListParagraph">
    <w:name w:val="List Paragraph"/>
    <w:aliases w:val="kepala,susub,No tk3,ANNEX,List Paragraph1,sub de titre 4,TABEL,tabel,Butir - 2,List (Letter),Body Text Char1,Char Char2,List Paragraph2,Char Char21,Dot pt,F5 List Paragraph,List Paragraph Char Char Char,Indicator Text,Numbered Para 1,2"/>
    <w:basedOn w:val="Normal"/>
    <w:link w:val="ListParagraphChar"/>
    <w:uiPriority w:val="34"/>
    <w:qFormat/>
    <w:rsid w:val="00C85305"/>
    <w:pPr>
      <w:ind w:left="720"/>
      <w:contextualSpacing/>
    </w:pPr>
  </w:style>
  <w:style w:type="table" w:styleId="TableGrid">
    <w:name w:val="Table Grid"/>
    <w:basedOn w:val="TableNormal"/>
    <w:uiPriority w:val="59"/>
    <w:rsid w:val="00F04C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5799A"/>
    <w:rPr>
      <w:sz w:val="22"/>
      <w:szCs w:val="22"/>
    </w:rPr>
  </w:style>
  <w:style w:type="paragraph" w:customStyle="1" w:styleId="Default">
    <w:name w:val="Default"/>
    <w:rsid w:val="007761F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43E1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77">
    <w:name w:val="xl77"/>
    <w:basedOn w:val="Normal"/>
    <w:rsid w:val="009D31A0"/>
    <w:pPr>
      <w:spacing w:before="100" w:beforeAutospacing="1" w:after="100" w:afterAutospacing="1" w:line="240" w:lineRule="auto"/>
    </w:pPr>
    <w:rPr>
      <w:rFonts w:ascii="Arial" w:eastAsia="Times New Roman" w:hAnsi="Arial" w:cs="Arial"/>
      <w:sz w:val="24"/>
      <w:szCs w:val="24"/>
      <w:lang w:eastAsia="id-ID"/>
    </w:rPr>
  </w:style>
  <w:style w:type="paragraph" w:customStyle="1" w:styleId="xl78">
    <w:name w:val="xl78"/>
    <w:basedOn w:val="Normal"/>
    <w:rsid w:val="009D31A0"/>
    <w:pP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79">
    <w:name w:val="xl79"/>
    <w:basedOn w:val="Normal"/>
    <w:rsid w:val="009D31A0"/>
    <w:pP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0">
    <w:name w:val="xl80"/>
    <w:basedOn w:val="Normal"/>
    <w:rsid w:val="009D31A0"/>
    <w:pPr>
      <w:pBdr>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id-ID"/>
    </w:rPr>
  </w:style>
  <w:style w:type="paragraph" w:customStyle="1" w:styleId="xl81">
    <w:name w:val="xl8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2">
    <w:name w:val="xl8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3">
    <w:name w:val="xl83"/>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84">
    <w:name w:val="xl8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5">
    <w:name w:val="xl85"/>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86">
    <w:name w:val="xl86"/>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7">
    <w:name w:val="xl87"/>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8">
    <w:name w:val="xl8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89">
    <w:name w:val="xl89"/>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90">
    <w:name w:val="xl9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91">
    <w:name w:val="xl9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92">
    <w:name w:val="xl9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93">
    <w:name w:val="xl93"/>
    <w:basedOn w:val="Normal"/>
    <w:rsid w:val="009D31A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4">
    <w:name w:val="xl94"/>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5">
    <w:name w:val="xl95"/>
    <w:basedOn w:val="Normal"/>
    <w:rsid w:val="009D31A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6">
    <w:name w:val="xl96"/>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7">
    <w:name w:val="xl97"/>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98">
    <w:name w:val="xl98"/>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99">
    <w:name w:val="xl99"/>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0">
    <w:name w:val="xl10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1">
    <w:name w:val="xl10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2">
    <w:name w:val="xl10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3">
    <w:name w:val="xl10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4">
    <w:name w:val="xl10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5">
    <w:name w:val="xl10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6">
    <w:name w:val="xl106"/>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07">
    <w:name w:val="xl107"/>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8">
    <w:name w:val="xl10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09">
    <w:name w:val="xl109"/>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10">
    <w:name w:val="xl11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1">
    <w:name w:val="xl11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2">
    <w:name w:val="xl11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13">
    <w:name w:val="xl11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14">
    <w:name w:val="xl11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5">
    <w:name w:val="xl11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6">
    <w:name w:val="xl116"/>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17">
    <w:name w:val="xl11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18">
    <w:name w:val="xl118"/>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19">
    <w:name w:val="xl11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0">
    <w:name w:val="xl12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121">
    <w:name w:val="xl121"/>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2">
    <w:name w:val="xl122"/>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3">
    <w:name w:val="xl123"/>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4">
    <w:name w:val="xl124"/>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25">
    <w:name w:val="xl125"/>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6">
    <w:name w:val="xl126"/>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7">
    <w:name w:val="xl12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28">
    <w:name w:val="xl128"/>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29">
    <w:name w:val="xl12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30">
    <w:name w:val="xl130"/>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31">
    <w:name w:val="xl131"/>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32">
    <w:name w:val="xl13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33">
    <w:name w:val="xl13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134">
    <w:name w:val="xl134"/>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35">
    <w:name w:val="xl13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6">
    <w:name w:val="xl13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7">
    <w:name w:val="xl137"/>
    <w:basedOn w:val="Normal"/>
    <w:rsid w:val="009D31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8">
    <w:name w:val="xl138"/>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39">
    <w:name w:val="xl139"/>
    <w:basedOn w:val="Normal"/>
    <w:rsid w:val="009D31A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0">
    <w:name w:val="xl14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1">
    <w:name w:val="xl14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2">
    <w:name w:val="xl14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3">
    <w:name w:val="xl14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4">
    <w:name w:val="xl14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5">
    <w:name w:val="xl14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46">
    <w:name w:val="xl146"/>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47">
    <w:name w:val="xl147"/>
    <w:basedOn w:val="Normal"/>
    <w:rsid w:val="009D31A0"/>
    <w:pP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8">
    <w:name w:val="xl148"/>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49">
    <w:name w:val="xl149"/>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0">
    <w:name w:val="xl150"/>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1">
    <w:name w:val="xl151"/>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52">
    <w:name w:val="xl152"/>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3">
    <w:name w:val="xl153"/>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54">
    <w:name w:val="xl154"/>
    <w:basedOn w:val="Normal"/>
    <w:rsid w:val="009D31A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5">
    <w:name w:val="xl155"/>
    <w:basedOn w:val="Normal"/>
    <w:rsid w:val="009D31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56">
    <w:name w:val="xl156"/>
    <w:basedOn w:val="Normal"/>
    <w:rsid w:val="009D31A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7">
    <w:name w:val="xl157"/>
    <w:basedOn w:val="Normal"/>
    <w:rsid w:val="009D31A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58">
    <w:name w:val="xl158"/>
    <w:basedOn w:val="Normal"/>
    <w:rsid w:val="009D31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59">
    <w:name w:val="xl15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60">
    <w:name w:val="xl16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1">
    <w:name w:val="xl161"/>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62">
    <w:name w:val="xl162"/>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63">
    <w:name w:val="xl163"/>
    <w:basedOn w:val="Normal"/>
    <w:rsid w:val="009D31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64">
    <w:name w:val="xl164"/>
    <w:basedOn w:val="Normal"/>
    <w:rsid w:val="009D31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65">
    <w:name w:val="xl165"/>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6">
    <w:name w:val="xl166"/>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67">
    <w:name w:val="xl167"/>
    <w:basedOn w:val="Normal"/>
    <w:rsid w:val="009D31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8">
    <w:name w:val="xl16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69">
    <w:name w:val="xl169"/>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0">
    <w:name w:val="xl170"/>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71">
    <w:name w:val="xl17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2">
    <w:name w:val="xl172"/>
    <w:basedOn w:val="Normal"/>
    <w:rsid w:val="009D31A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3">
    <w:name w:val="xl173"/>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4">
    <w:name w:val="xl174"/>
    <w:basedOn w:val="Normal"/>
    <w:rsid w:val="009D31A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5">
    <w:name w:val="xl175"/>
    <w:basedOn w:val="Normal"/>
    <w:rsid w:val="009D31A0"/>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76">
    <w:name w:val="xl176"/>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7">
    <w:name w:val="xl177"/>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id-ID"/>
    </w:rPr>
  </w:style>
  <w:style w:type="paragraph" w:customStyle="1" w:styleId="xl178">
    <w:name w:val="xl178"/>
    <w:basedOn w:val="Normal"/>
    <w:rsid w:val="009D31A0"/>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79">
    <w:name w:val="xl179"/>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0">
    <w:name w:val="xl18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1">
    <w:name w:val="xl181"/>
    <w:basedOn w:val="Normal"/>
    <w:rsid w:val="009D31A0"/>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82">
    <w:name w:val="xl182"/>
    <w:basedOn w:val="Normal"/>
    <w:rsid w:val="009D31A0"/>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3">
    <w:name w:val="xl183"/>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184">
    <w:name w:val="xl18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85">
    <w:name w:val="xl185"/>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86">
    <w:name w:val="xl18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7">
    <w:name w:val="xl187"/>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88">
    <w:name w:val="xl18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189">
    <w:name w:val="xl189"/>
    <w:basedOn w:val="Normal"/>
    <w:rsid w:val="009D31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0">
    <w:name w:val="xl190"/>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1">
    <w:name w:val="xl191"/>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92">
    <w:name w:val="xl192"/>
    <w:basedOn w:val="Normal"/>
    <w:rsid w:val="009D31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3">
    <w:name w:val="xl19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94">
    <w:name w:val="xl194"/>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195">
    <w:name w:val="xl195"/>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6">
    <w:name w:val="xl196"/>
    <w:basedOn w:val="Normal"/>
    <w:rsid w:val="009D31A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197">
    <w:name w:val="xl197"/>
    <w:basedOn w:val="Normal"/>
    <w:rsid w:val="009D31A0"/>
    <w:pPr>
      <w:spacing w:before="100" w:beforeAutospacing="1" w:after="100" w:afterAutospacing="1" w:line="240" w:lineRule="auto"/>
    </w:pPr>
    <w:rPr>
      <w:rFonts w:ascii="Arial" w:eastAsia="Times New Roman" w:hAnsi="Arial" w:cs="Arial"/>
      <w:color w:val="000000"/>
      <w:sz w:val="24"/>
      <w:szCs w:val="24"/>
      <w:lang w:eastAsia="id-ID"/>
    </w:rPr>
  </w:style>
  <w:style w:type="paragraph" w:customStyle="1" w:styleId="xl198">
    <w:name w:val="xl198"/>
    <w:basedOn w:val="Normal"/>
    <w:rsid w:val="009D31A0"/>
    <w:pPr>
      <w:spacing w:before="100" w:beforeAutospacing="1" w:after="100" w:afterAutospacing="1" w:line="240" w:lineRule="auto"/>
    </w:pPr>
    <w:rPr>
      <w:rFonts w:ascii="Arial" w:eastAsia="Times New Roman" w:hAnsi="Arial" w:cs="Arial"/>
      <w:b/>
      <w:bCs/>
      <w:color w:val="000000"/>
      <w:sz w:val="24"/>
      <w:szCs w:val="24"/>
      <w:u w:val="single"/>
      <w:lang w:eastAsia="id-ID"/>
    </w:rPr>
  </w:style>
  <w:style w:type="paragraph" w:customStyle="1" w:styleId="xl199">
    <w:name w:val="xl19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200">
    <w:name w:val="xl200"/>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01">
    <w:name w:val="xl201"/>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2">
    <w:name w:val="xl202"/>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03">
    <w:name w:val="xl203"/>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04">
    <w:name w:val="xl204"/>
    <w:basedOn w:val="Normal"/>
    <w:rsid w:val="009D31A0"/>
    <w:pPr>
      <w:pBdr>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5">
    <w:name w:val="xl205"/>
    <w:basedOn w:val="Normal"/>
    <w:rsid w:val="009D31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6">
    <w:name w:val="xl20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7">
    <w:name w:val="xl207"/>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08">
    <w:name w:val="xl208"/>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09">
    <w:name w:val="xl209"/>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id-ID"/>
    </w:rPr>
  </w:style>
  <w:style w:type="paragraph" w:customStyle="1" w:styleId="xl210">
    <w:name w:val="xl210"/>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11">
    <w:name w:val="xl211"/>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12">
    <w:name w:val="xl212"/>
    <w:basedOn w:val="Normal"/>
    <w:rsid w:val="009D31A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13">
    <w:name w:val="xl213"/>
    <w:basedOn w:val="Normal"/>
    <w:rsid w:val="009D31A0"/>
    <w:pPr>
      <w:pBdr>
        <w:top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14">
    <w:name w:val="xl214"/>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15">
    <w:name w:val="xl215"/>
    <w:basedOn w:val="Normal"/>
    <w:rsid w:val="009D31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16">
    <w:name w:val="xl21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17">
    <w:name w:val="xl217"/>
    <w:basedOn w:val="Normal"/>
    <w:rsid w:val="009D31A0"/>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18">
    <w:name w:val="xl218"/>
    <w:basedOn w:val="Normal"/>
    <w:rsid w:val="009D31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19">
    <w:name w:val="xl219"/>
    <w:basedOn w:val="Normal"/>
    <w:rsid w:val="009D31A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20">
    <w:name w:val="xl220"/>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1">
    <w:name w:val="xl221"/>
    <w:basedOn w:val="Normal"/>
    <w:rsid w:val="009D31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2">
    <w:name w:val="xl222"/>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3">
    <w:name w:val="xl223"/>
    <w:basedOn w:val="Normal"/>
    <w:rsid w:val="009D31A0"/>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4">
    <w:name w:val="xl224"/>
    <w:basedOn w:val="Normal"/>
    <w:rsid w:val="009D31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25">
    <w:name w:val="xl225"/>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26">
    <w:name w:val="xl226"/>
    <w:basedOn w:val="Normal"/>
    <w:rsid w:val="009D31A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id-ID"/>
    </w:rPr>
  </w:style>
  <w:style w:type="paragraph" w:customStyle="1" w:styleId="xl227">
    <w:name w:val="xl22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id-ID"/>
    </w:rPr>
  </w:style>
  <w:style w:type="paragraph" w:customStyle="1" w:styleId="xl228">
    <w:name w:val="xl228"/>
    <w:basedOn w:val="Normal"/>
    <w:rsid w:val="009D31A0"/>
    <w:pPr>
      <w:spacing w:before="100" w:beforeAutospacing="1" w:after="100" w:afterAutospacing="1" w:line="240" w:lineRule="auto"/>
    </w:pPr>
    <w:rPr>
      <w:rFonts w:ascii="Arial" w:eastAsia="Times New Roman" w:hAnsi="Arial" w:cs="Arial"/>
      <w:color w:val="000000"/>
      <w:sz w:val="24"/>
      <w:szCs w:val="24"/>
      <w:lang w:eastAsia="id-ID"/>
    </w:rPr>
  </w:style>
  <w:style w:type="paragraph" w:customStyle="1" w:styleId="xl229">
    <w:name w:val="xl229"/>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30">
    <w:name w:val="xl230"/>
    <w:basedOn w:val="Normal"/>
    <w:rsid w:val="009D31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31">
    <w:name w:val="xl231"/>
    <w:basedOn w:val="Normal"/>
    <w:rsid w:val="009D31A0"/>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32">
    <w:name w:val="xl232"/>
    <w:basedOn w:val="Normal"/>
    <w:rsid w:val="009D31A0"/>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33">
    <w:name w:val="xl233"/>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34">
    <w:name w:val="xl234"/>
    <w:basedOn w:val="Normal"/>
    <w:rsid w:val="009D31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id-ID"/>
    </w:rPr>
  </w:style>
  <w:style w:type="paragraph" w:customStyle="1" w:styleId="xl235">
    <w:name w:val="xl235"/>
    <w:basedOn w:val="Normal"/>
    <w:rsid w:val="009D31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id-ID"/>
    </w:rPr>
  </w:style>
  <w:style w:type="paragraph" w:customStyle="1" w:styleId="xl236">
    <w:name w:val="xl236"/>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id-ID"/>
    </w:rPr>
  </w:style>
  <w:style w:type="paragraph" w:customStyle="1" w:styleId="xl237">
    <w:name w:val="xl237"/>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38">
    <w:name w:val="xl238"/>
    <w:basedOn w:val="Normal"/>
    <w:rsid w:val="009D3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39">
    <w:name w:val="xl239"/>
    <w:basedOn w:val="Normal"/>
    <w:rsid w:val="009D31A0"/>
    <w:pPr>
      <w:spacing w:before="100" w:beforeAutospacing="1" w:after="100" w:afterAutospacing="1" w:line="240" w:lineRule="auto"/>
      <w:jc w:val="center"/>
    </w:pPr>
    <w:rPr>
      <w:rFonts w:ascii="Arial" w:eastAsia="Times New Roman" w:hAnsi="Arial" w:cs="Arial"/>
      <w:b/>
      <w:bCs/>
      <w:color w:val="000000"/>
      <w:sz w:val="28"/>
      <w:szCs w:val="28"/>
      <w:lang w:eastAsia="id-ID"/>
    </w:rPr>
  </w:style>
  <w:style w:type="paragraph" w:customStyle="1" w:styleId="xl240">
    <w:name w:val="xl240"/>
    <w:basedOn w:val="Normal"/>
    <w:rsid w:val="009D31A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1">
    <w:name w:val="xl241"/>
    <w:basedOn w:val="Normal"/>
    <w:rsid w:val="009D31A0"/>
    <w:pPr>
      <w:pBdr>
        <w:top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2">
    <w:name w:val="xl242"/>
    <w:basedOn w:val="Normal"/>
    <w:rsid w:val="009D31A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3">
    <w:name w:val="xl243"/>
    <w:basedOn w:val="Normal"/>
    <w:rsid w:val="009D31A0"/>
    <w:pPr>
      <w:pBdr>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4">
    <w:name w:val="xl244"/>
    <w:basedOn w:val="Normal"/>
    <w:rsid w:val="009D31A0"/>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5">
    <w:name w:val="xl245"/>
    <w:basedOn w:val="Normal"/>
    <w:rsid w:val="009D31A0"/>
    <w:pPr>
      <w:pBdr>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6">
    <w:name w:val="xl246"/>
    <w:basedOn w:val="Normal"/>
    <w:rsid w:val="009D31A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7">
    <w:name w:val="xl247"/>
    <w:basedOn w:val="Normal"/>
    <w:rsid w:val="009D31A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8">
    <w:name w:val="xl248"/>
    <w:basedOn w:val="Normal"/>
    <w:rsid w:val="009D31A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id-ID"/>
    </w:rPr>
  </w:style>
  <w:style w:type="paragraph" w:customStyle="1" w:styleId="xl249">
    <w:name w:val="xl249"/>
    <w:basedOn w:val="Normal"/>
    <w:rsid w:val="009D31A0"/>
    <w:pPr>
      <w:spacing w:before="100" w:beforeAutospacing="1" w:after="100" w:afterAutospacing="1" w:line="240" w:lineRule="auto"/>
    </w:pPr>
    <w:rPr>
      <w:rFonts w:ascii="Cambria" w:eastAsia="Times New Roman" w:hAnsi="Cambria"/>
      <w:sz w:val="24"/>
      <w:szCs w:val="24"/>
      <w:lang w:eastAsia="id-ID"/>
    </w:rPr>
  </w:style>
  <w:style w:type="numbering" w:customStyle="1" w:styleId="NoList1">
    <w:name w:val="No List1"/>
    <w:next w:val="NoList"/>
    <w:uiPriority w:val="99"/>
    <w:semiHidden/>
    <w:unhideWhenUsed/>
    <w:rsid w:val="000A7EAA"/>
  </w:style>
  <w:style w:type="character" w:styleId="Hyperlink">
    <w:name w:val="Hyperlink"/>
    <w:basedOn w:val="DefaultParagraphFont"/>
    <w:uiPriority w:val="99"/>
    <w:semiHidden/>
    <w:unhideWhenUsed/>
    <w:rsid w:val="000A7EAA"/>
    <w:rPr>
      <w:color w:val="0000FF"/>
      <w:u w:val="single"/>
    </w:rPr>
  </w:style>
  <w:style w:type="character" w:styleId="FollowedHyperlink">
    <w:name w:val="FollowedHyperlink"/>
    <w:basedOn w:val="DefaultParagraphFont"/>
    <w:uiPriority w:val="99"/>
    <w:semiHidden/>
    <w:unhideWhenUsed/>
    <w:rsid w:val="000A7EAA"/>
    <w:rPr>
      <w:color w:val="800080"/>
      <w:u w:val="single"/>
    </w:rPr>
  </w:style>
  <w:style w:type="paragraph" w:customStyle="1" w:styleId="xl65">
    <w:name w:val="xl65"/>
    <w:basedOn w:val="Normal"/>
    <w:rsid w:val="000A7EA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0A7EA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68">
    <w:name w:val="xl68"/>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9">
    <w:name w:val="xl69"/>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0">
    <w:name w:val="xl70"/>
    <w:basedOn w:val="Normal"/>
    <w:rsid w:val="000A7EAA"/>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1">
    <w:name w:val="xl71"/>
    <w:basedOn w:val="Normal"/>
    <w:rsid w:val="000A7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72">
    <w:name w:val="xl72"/>
    <w:basedOn w:val="Normal"/>
    <w:rsid w:val="000A7E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73">
    <w:name w:val="xl73"/>
    <w:basedOn w:val="Normal"/>
    <w:rsid w:val="000A7E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74">
    <w:name w:val="xl74"/>
    <w:basedOn w:val="Normal"/>
    <w:rsid w:val="000A7EAA"/>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75">
    <w:name w:val="xl75"/>
    <w:basedOn w:val="Normal"/>
    <w:rsid w:val="000A7EA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76">
    <w:name w:val="xl76"/>
    <w:basedOn w:val="Normal"/>
    <w:rsid w:val="000A7EAA"/>
    <w:pPr>
      <w:pBdr>
        <w:top w:val="single" w:sz="4" w:space="0" w:color="auto"/>
        <w:bottom w:val="single" w:sz="4" w:space="0" w:color="auto"/>
      </w:pBdr>
      <w:shd w:val="clear" w:color="000000" w:fill="FFC000"/>
      <w:spacing w:before="100" w:beforeAutospacing="1" w:after="100" w:afterAutospacing="1" w:line="240" w:lineRule="auto"/>
      <w:jc w:val="center"/>
    </w:pPr>
    <w:rPr>
      <w:rFonts w:ascii="Arial" w:eastAsia="Times New Roman" w:hAnsi="Arial" w:cs="Arial"/>
      <w:b/>
      <w:bCs/>
      <w:sz w:val="16"/>
      <w:szCs w:val="16"/>
      <w:lang w:val="en-US"/>
    </w:rPr>
  </w:style>
  <w:style w:type="paragraph" w:styleId="BodyTextIndent">
    <w:name w:val="Body Text Indent"/>
    <w:basedOn w:val="Normal"/>
    <w:link w:val="BodyTextIndentChar"/>
    <w:uiPriority w:val="99"/>
    <w:rsid w:val="000E0867"/>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0E0867"/>
    <w:rPr>
      <w:rFonts w:ascii="Times New Roman" w:eastAsia="Times New Roman" w:hAnsi="Times New Roman"/>
      <w:sz w:val="24"/>
      <w:szCs w:val="24"/>
    </w:rPr>
  </w:style>
  <w:style w:type="character" w:customStyle="1" w:styleId="ListParagraphChar">
    <w:name w:val="List Paragraph Char"/>
    <w:aliases w:val="kepala Char,susub Char,No tk3 Char,ANNEX Char,List Paragraph1 Char,sub de titre 4 Char,TABEL Char,tabel Char,Butir - 2 Char,List (Letter) Char,Body Text Char1 Char,Char Char2 Char,List Paragraph2 Char,Char Char21 Char,Dot pt Char"/>
    <w:basedOn w:val="DefaultParagraphFont"/>
    <w:link w:val="ListParagraph"/>
    <w:uiPriority w:val="34"/>
    <w:rsid w:val="00D809CF"/>
    <w:rPr>
      <w:sz w:val="22"/>
      <w:szCs w:val="22"/>
      <w:lang w:val="id-ID"/>
    </w:rPr>
  </w:style>
  <w:style w:type="paragraph" w:customStyle="1" w:styleId="TableParagraph">
    <w:name w:val="Table Paragraph"/>
    <w:basedOn w:val="Normal"/>
    <w:uiPriority w:val="1"/>
    <w:qFormat/>
    <w:rsid w:val="003953CE"/>
    <w:pPr>
      <w:widowControl w:val="0"/>
      <w:autoSpaceDE w:val="0"/>
      <w:autoSpaceDN w:val="0"/>
      <w:spacing w:after="0" w:line="240" w:lineRule="auto"/>
    </w:pPr>
    <w:rPr>
      <w:rFonts w:ascii="Caladea" w:eastAsia="Caladea" w:hAnsi="Caladea" w:cs="Caladea"/>
      <w:lang w:val="en-US"/>
    </w:rPr>
  </w:style>
  <w:style w:type="paragraph" w:customStyle="1" w:styleId="3A5B8D0E64CA4985BBFCEFDF165F36CC">
    <w:name w:val="3A5B8D0E64CA4985BBFCEFDF165F36CC"/>
    <w:rsid w:val="007A4DDA"/>
    <w:pPr>
      <w:spacing w:after="200" w:line="276" w:lineRule="auto"/>
    </w:pPr>
    <w:rPr>
      <w:rFonts w:asciiTheme="minorHAnsi" w:eastAsiaTheme="minorEastAsia" w:hAnsiTheme="minorHAnsi" w:cstheme="minorBidi"/>
      <w:sz w:val="22"/>
      <w:szCs w:val="22"/>
    </w:rPr>
  </w:style>
  <w:style w:type="paragraph" w:styleId="BodyText">
    <w:name w:val="Body Text"/>
    <w:basedOn w:val="Normal"/>
    <w:link w:val="BodyTextChar"/>
    <w:uiPriority w:val="99"/>
    <w:semiHidden/>
    <w:unhideWhenUsed/>
    <w:rsid w:val="00B663E4"/>
    <w:pPr>
      <w:spacing w:after="120"/>
    </w:pPr>
  </w:style>
  <w:style w:type="character" w:customStyle="1" w:styleId="BodyTextChar">
    <w:name w:val="Body Text Char"/>
    <w:basedOn w:val="DefaultParagraphFont"/>
    <w:link w:val="BodyText"/>
    <w:uiPriority w:val="99"/>
    <w:semiHidden/>
    <w:rsid w:val="00B663E4"/>
    <w:rPr>
      <w:sz w:val="22"/>
      <w:szCs w:val="22"/>
      <w:lang w:val="id-ID"/>
    </w:rPr>
  </w:style>
  <w:style w:type="paragraph" w:customStyle="1" w:styleId="ColorfulList-Accent12">
    <w:name w:val="Colorful List - Accent 12"/>
    <w:basedOn w:val="Normal"/>
    <w:uiPriority w:val="34"/>
    <w:qFormat/>
    <w:rsid w:val="00B663E4"/>
    <w:pPr>
      <w:ind w:left="720"/>
      <w:contextualSpacing/>
    </w:pPr>
  </w:style>
  <w:style w:type="character" w:customStyle="1" w:styleId="fontstyle01">
    <w:name w:val="fontstyle01"/>
    <w:basedOn w:val="DefaultParagraphFont"/>
    <w:rsid w:val="002B674C"/>
    <w:rPr>
      <w:rFonts w:ascii="Bookman Old Style" w:hAnsi="Bookman Old Style" w:hint="default"/>
      <w:b w:val="0"/>
      <w:bCs w:val="0"/>
      <w:i w:val="0"/>
      <w:iCs w:val="0"/>
      <w:color w:val="000000"/>
      <w:sz w:val="22"/>
      <w:szCs w:val="22"/>
    </w:rPr>
  </w:style>
  <w:style w:type="character" w:customStyle="1" w:styleId="fontstyle21">
    <w:name w:val="fontstyle21"/>
    <w:basedOn w:val="DefaultParagraphFont"/>
    <w:rsid w:val="007E71FE"/>
    <w:rPr>
      <w:rFonts w:ascii="Century Gothic" w:hAnsi="Century Gothic"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763">
      <w:bodyDiv w:val="1"/>
      <w:marLeft w:val="0"/>
      <w:marRight w:val="0"/>
      <w:marTop w:val="0"/>
      <w:marBottom w:val="0"/>
      <w:divBdr>
        <w:top w:val="none" w:sz="0" w:space="0" w:color="auto"/>
        <w:left w:val="none" w:sz="0" w:space="0" w:color="auto"/>
        <w:bottom w:val="none" w:sz="0" w:space="0" w:color="auto"/>
        <w:right w:val="none" w:sz="0" w:space="0" w:color="auto"/>
      </w:divBdr>
    </w:div>
    <w:div w:id="14581042">
      <w:bodyDiv w:val="1"/>
      <w:marLeft w:val="0"/>
      <w:marRight w:val="0"/>
      <w:marTop w:val="0"/>
      <w:marBottom w:val="0"/>
      <w:divBdr>
        <w:top w:val="none" w:sz="0" w:space="0" w:color="auto"/>
        <w:left w:val="none" w:sz="0" w:space="0" w:color="auto"/>
        <w:bottom w:val="none" w:sz="0" w:space="0" w:color="auto"/>
        <w:right w:val="none" w:sz="0" w:space="0" w:color="auto"/>
      </w:divBdr>
    </w:div>
    <w:div w:id="29427633">
      <w:bodyDiv w:val="1"/>
      <w:marLeft w:val="0"/>
      <w:marRight w:val="0"/>
      <w:marTop w:val="0"/>
      <w:marBottom w:val="0"/>
      <w:divBdr>
        <w:top w:val="none" w:sz="0" w:space="0" w:color="auto"/>
        <w:left w:val="none" w:sz="0" w:space="0" w:color="auto"/>
        <w:bottom w:val="none" w:sz="0" w:space="0" w:color="auto"/>
        <w:right w:val="none" w:sz="0" w:space="0" w:color="auto"/>
      </w:divBdr>
    </w:div>
    <w:div w:id="107822714">
      <w:bodyDiv w:val="1"/>
      <w:marLeft w:val="0"/>
      <w:marRight w:val="0"/>
      <w:marTop w:val="0"/>
      <w:marBottom w:val="0"/>
      <w:divBdr>
        <w:top w:val="none" w:sz="0" w:space="0" w:color="auto"/>
        <w:left w:val="none" w:sz="0" w:space="0" w:color="auto"/>
        <w:bottom w:val="none" w:sz="0" w:space="0" w:color="auto"/>
        <w:right w:val="none" w:sz="0" w:space="0" w:color="auto"/>
      </w:divBdr>
    </w:div>
    <w:div w:id="119148499">
      <w:bodyDiv w:val="1"/>
      <w:marLeft w:val="0"/>
      <w:marRight w:val="0"/>
      <w:marTop w:val="0"/>
      <w:marBottom w:val="0"/>
      <w:divBdr>
        <w:top w:val="none" w:sz="0" w:space="0" w:color="auto"/>
        <w:left w:val="none" w:sz="0" w:space="0" w:color="auto"/>
        <w:bottom w:val="none" w:sz="0" w:space="0" w:color="auto"/>
        <w:right w:val="none" w:sz="0" w:space="0" w:color="auto"/>
      </w:divBdr>
    </w:div>
    <w:div w:id="130440149">
      <w:bodyDiv w:val="1"/>
      <w:marLeft w:val="0"/>
      <w:marRight w:val="0"/>
      <w:marTop w:val="0"/>
      <w:marBottom w:val="0"/>
      <w:divBdr>
        <w:top w:val="none" w:sz="0" w:space="0" w:color="auto"/>
        <w:left w:val="none" w:sz="0" w:space="0" w:color="auto"/>
        <w:bottom w:val="none" w:sz="0" w:space="0" w:color="auto"/>
        <w:right w:val="none" w:sz="0" w:space="0" w:color="auto"/>
      </w:divBdr>
    </w:div>
    <w:div w:id="218371636">
      <w:bodyDiv w:val="1"/>
      <w:marLeft w:val="0"/>
      <w:marRight w:val="0"/>
      <w:marTop w:val="0"/>
      <w:marBottom w:val="0"/>
      <w:divBdr>
        <w:top w:val="none" w:sz="0" w:space="0" w:color="auto"/>
        <w:left w:val="none" w:sz="0" w:space="0" w:color="auto"/>
        <w:bottom w:val="none" w:sz="0" w:space="0" w:color="auto"/>
        <w:right w:val="none" w:sz="0" w:space="0" w:color="auto"/>
      </w:divBdr>
    </w:div>
    <w:div w:id="238252382">
      <w:bodyDiv w:val="1"/>
      <w:marLeft w:val="0"/>
      <w:marRight w:val="0"/>
      <w:marTop w:val="0"/>
      <w:marBottom w:val="0"/>
      <w:divBdr>
        <w:top w:val="none" w:sz="0" w:space="0" w:color="auto"/>
        <w:left w:val="none" w:sz="0" w:space="0" w:color="auto"/>
        <w:bottom w:val="none" w:sz="0" w:space="0" w:color="auto"/>
        <w:right w:val="none" w:sz="0" w:space="0" w:color="auto"/>
      </w:divBdr>
    </w:div>
    <w:div w:id="241257866">
      <w:bodyDiv w:val="1"/>
      <w:marLeft w:val="0"/>
      <w:marRight w:val="0"/>
      <w:marTop w:val="0"/>
      <w:marBottom w:val="0"/>
      <w:divBdr>
        <w:top w:val="none" w:sz="0" w:space="0" w:color="auto"/>
        <w:left w:val="none" w:sz="0" w:space="0" w:color="auto"/>
        <w:bottom w:val="none" w:sz="0" w:space="0" w:color="auto"/>
        <w:right w:val="none" w:sz="0" w:space="0" w:color="auto"/>
      </w:divBdr>
    </w:div>
    <w:div w:id="307635806">
      <w:bodyDiv w:val="1"/>
      <w:marLeft w:val="0"/>
      <w:marRight w:val="0"/>
      <w:marTop w:val="0"/>
      <w:marBottom w:val="0"/>
      <w:divBdr>
        <w:top w:val="none" w:sz="0" w:space="0" w:color="auto"/>
        <w:left w:val="none" w:sz="0" w:space="0" w:color="auto"/>
        <w:bottom w:val="none" w:sz="0" w:space="0" w:color="auto"/>
        <w:right w:val="none" w:sz="0" w:space="0" w:color="auto"/>
      </w:divBdr>
    </w:div>
    <w:div w:id="340426197">
      <w:bodyDiv w:val="1"/>
      <w:marLeft w:val="0"/>
      <w:marRight w:val="0"/>
      <w:marTop w:val="0"/>
      <w:marBottom w:val="0"/>
      <w:divBdr>
        <w:top w:val="none" w:sz="0" w:space="0" w:color="auto"/>
        <w:left w:val="none" w:sz="0" w:space="0" w:color="auto"/>
        <w:bottom w:val="none" w:sz="0" w:space="0" w:color="auto"/>
        <w:right w:val="none" w:sz="0" w:space="0" w:color="auto"/>
      </w:divBdr>
    </w:div>
    <w:div w:id="439182697">
      <w:bodyDiv w:val="1"/>
      <w:marLeft w:val="0"/>
      <w:marRight w:val="0"/>
      <w:marTop w:val="0"/>
      <w:marBottom w:val="0"/>
      <w:divBdr>
        <w:top w:val="none" w:sz="0" w:space="0" w:color="auto"/>
        <w:left w:val="none" w:sz="0" w:space="0" w:color="auto"/>
        <w:bottom w:val="none" w:sz="0" w:space="0" w:color="auto"/>
        <w:right w:val="none" w:sz="0" w:space="0" w:color="auto"/>
      </w:divBdr>
    </w:div>
    <w:div w:id="446854351">
      <w:bodyDiv w:val="1"/>
      <w:marLeft w:val="0"/>
      <w:marRight w:val="0"/>
      <w:marTop w:val="0"/>
      <w:marBottom w:val="0"/>
      <w:divBdr>
        <w:top w:val="none" w:sz="0" w:space="0" w:color="auto"/>
        <w:left w:val="none" w:sz="0" w:space="0" w:color="auto"/>
        <w:bottom w:val="none" w:sz="0" w:space="0" w:color="auto"/>
        <w:right w:val="none" w:sz="0" w:space="0" w:color="auto"/>
      </w:divBdr>
    </w:div>
    <w:div w:id="536897391">
      <w:bodyDiv w:val="1"/>
      <w:marLeft w:val="0"/>
      <w:marRight w:val="0"/>
      <w:marTop w:val="0"/>
      <w:marBottom w:val="0"/>
      <w:divBdr>
        <w:top w:val="none" w:sz="0" w:space="0" w:color="auto"/>
        <w:left w:val="none" w:sz="0" w:space="0" w:color="auto"/>
        <w:bottom w:val="none" w:sz="0" w:space="0" w:color="auto"/>
        <w:right w:val="none" w:sz="0" w:space="0" w:color="auto"/>
      </w:divBdr>
    </w:div>
    <w:div w:id="605430529">
      <w:bodyDiv w:val="1"/>
      <w:marLeft w:val="0"/>
      <w:marRight w:val="0"/>
      <w:marTop w:val="0"/>
      <w:marBottom w:val="0"/>
      <w:divBdr>
        <w:top w:val="none" w:sz="0" w:space="0" w:color="auto"/>
        <w:left w:val="none" w:sz="0" w:space="0" w:color="auto"/>
        <w:bottom w:val="none" w:sz="0" w:space="0" w:color="auto"/>
        <w:right w:val="none" w:sz="0" w:space="0" w:color="auto"/>
      </w:divBdr>
    </w:div>
    <w:div w:id="612907459">
      <w:bodyDiv w:val="1"/>
      <w:marLeft w:val="0"/>
      <w:marRight w:val="0"/>
      <w:marTop w:val="0"/>
      <w:marBottom w:val="0"/>
      <w:divBdr>
        <w:top w:val="none" w:sz="0" w:space="0" w:color="auto"/>
        <w:left w:val="none" w:sz="0" w:space="0" w:color="auto"/>
        <w:bottom w:val="none" w:sz="0" w:space="0" w:color="auto"/>
        <w:right w:val="none" w:sz="0" w:space="0" w:color="auto"/>
      </w:divBdr>
    </w:div>
    <w:div w:id="657266315">
      <w:bodyDiv w:val="1"/>
      <w:marLeft w:val="0"/>
      <w:marRight w:val="0"/>
      <w:marTop w:val="0"/>
      <w:marBottom w:val="0"/>
      <w:divBdr>
        <w:top w:val="none" w:sz="0" w:space="0" w:color="auto"/>
        <w:left w:val="none" w:sz="0" w:space="0" w:color="auto"/>
        <w:bottom w:val="none" w:sz="0" w:space="0" w:color="auto"/>
        <w:right w:val="none" w:sz="0" w:space="0" w:color="auto"/>
      </w:divBdr>
    </w:div>
    <w:div w:id="662053532">
      <w:bodyDiv w:val="1"/>
      <w:marLeft w:val="0"/>
      <w:marRight w:val="0"/>
      <w:marTop w:val="0"/>
      <w:marBottom w:val="0"/>
      <w:divBdr>
        <w:top w:val="none" w:sz="0" w:space="0" w:color="auto"/>
        <w:left w:val="none" w:sz="0" w:space="0" w:color="auto"/>
        <w:bottom w:val="none" w:sz="0" w:space="0" w:color="auto"/>
        <w:right w:val="none" w:sz="0" w:space="0" w:color="auto"/>
      </w:divBdr>
    </w:div>
    <w:div w:id="725304086">
      <w:bodyDiv w:val="1"/>
      <w:marLeft w:val="0"/>
      <w:marRight w:val="0"/>
      <w:marTop w:val="0"/>
      <w:marBottom w:val="0"/>
      <w:divBdr>
        <w:top w:val="none" w:sz="0" w:space="0" w:color="auto"/>
        <w:left w:val="none" w:sz="0" w:space="0" w:color="auto"/>
        <w:bottom w:val="none" w:sz="0" w:space="0" w:color="auto"/>
        <w:right w:val="none" w:sz="0" w:space="0" w:color="auto"/>
      </w:divBdr>
    </w:div>
    <w:div w:id="738401172">
      <w:bodyDiv w:val="1"/>
      <w:marLeft w:val="0"/>
      <w:marRight w:val="0"/>
      <w:marTop w:val="0"/>
      <w:marBottom w:val="0"/>
      <w:divBdr>
        <w:top w:val="none" w:sz="0" w:space="0" w:color="auto"/>
        <w:left w:val="none" w:sz="0" w:space="0" w:color="auto"/>
        <w:bottom w:val="none" w:sz="0" w:space="0" w:color="auto"/>
        <w:right w:val="none" w:sz="0" w:space="0" w:color="auto"/>
      </w:divBdr>
    </w:div>
    <w:div w:id="739255996">
      <w:bodyDiv w:val="1"/>
      <w:marLeft w:val="0"/>
      <w:marRight w:val="0"/>
      <w:marTop w:val="0"/>
      <w:marBottom w:val="0"/>
      <w:divBdr>
        <w:top w:val="none" w:sz="0" w:space="0" w:color="auto"/>
        <w:left w:val="none" w:sz="0" w:space="0" w:color="auto"/>
        <w:bottom w:val="none" w:sz="0" w:space="0" w:color="auto"/>
        <w:right w:val="none" w:sz="0" w:space="0" w:color="auto"/>
      </w:divBdr>
    </w:div>
    <w:div w:id="739257029">
      <w:bodyDiv w:val="1"/>
      <w:marLeft w:val="0"/>
      <w:marRight w:val="0"/>
      <w:marTop w:val="0"/>
      <w:marBottom w:val="0"/>
      <w:divBdr>
        <w:top w:val="none" w:sz="0" w:space="0" w:color="auto"/>
        <w:left w:val="none" w:sz="0" w:space="0" w:color="auto"/>
        <w:bottom w:val="none" w:sz="0" w:space="0" w:color="auto"/>
        <w:right w:val="none" w:sz="0" w:space="0" w:color="auto"/>
      </w:divBdr>
    </w:div>
    <w:div w:id="752895998">
      <w:bodyDiv w:val="1"/>
      <w:marLeft w:val="0"/>
      <w:marRight w:val="0"/>
      <w:marTop w:val="0"/>
      <w:marBottom w:val="0"/>
      <w:divBdr>
        <w:top w:val="none" w:sz="0" w:space="0" w:color="auto"/>
        <w:left w:val="none" w:sz="0" w:space="0" w:color="auto"/>
        <w:bottom w:val="none" w:sz="0" w:space="0" w:color="auto"/>
        <w:right w:val="none" w:sz="0" w:space="0" w:color="auto"/>
      </w:divBdr>
    </w:div>
    <w:div w:id="775833819">
      <w:bodyDiv w:val="1"/>
      <w:marLeft w:val="0"/>
      <w:marRight w:val="0"/>
      <w:marTop w:val="0"/>
      <w:marBottom w:val="0"/>
      <w:divBdr>
        <w:top w:val="none" w:sz="0" w:space="0" w:color="auto"/>
        <w:left w:val="none" w:sz="0" w:space="0" w:color="auto"/>
        <w:bottom w:val="none" w:sz="0" w:space="0" w:color="auto"/>
        <w:right w:val="none" w:sz="0" w:space="0" w:color="auto"/>
      </w:divBdr>
    </w:div>
    <w:div w:id="779639841">
      <w:bodyDiv w:val="1"/>
      <w:marLeft w:val="0"/>
      <w:marRight w:val="0"/>
      <w:marTop w:val="0"/>
      <w:marBottom w:val="0"/>
      <w:divBdr>
        <w:top w:val="none" w:sz="0" w:space="0" w:color="auto"/>
        <w:left w:val="none" w:sz="0" w:space="0" w:color="auto"/>
        <w:bottom w:val="none" w:sz="0" w:space="0" w:color="auto"/>
        <w:right w:val="none" w:sz="0" w:space="0" w:color="auto"/>
      </w:divBdr>
    </w:div>
    <w:div w:id="780534646">
      <w:bodyDiv w:val="1"/>
      <w:marLeft w:val="0"/>
      <w:marRight w:val="0"/>
      <w:marTop w:val="0"/>
      <w:marBottom w:val="0"/>
      <w:divBdr>
        <w:top w:val="none" w:sz="0" w:space="0" w:color="auto"/>
        <w:left w:val="none" w:sz="0" w:space="0" w:color="auto"/>
        <w:bottom w:val="none" w:sz="0" w:space="0" w:color="auto"/>
        <w:right w:val="none" w:sz="0" w:space="0" w:color="auto"/>
      </w:divBdr>
    </w:div>
    <w:div w:id="838615024">
      <w:bodyDiv w:val="1"/>
      <w:marLeft w:val="0"/>
      <w:marRight w:val="0"/>
      <w:marTop w:val="0"/>
      <w:marBottom w:val="0"/>
      <w:divBdr>
        <w:top w:val="none" w:sz="0" w:space="0" w:color="auto"/>
        <w:left w:val="none" w:sz="0" w:space="0" w:color="auto"/>
        <w:bottom w:val="none" w:sz="0" w:space="0" w:color="auto"/>
        <w:right w:val="none" w:sz="0" w:space="0" w:color="auto"/>
      </w:divBdr>
    </w:div>
    <w:div w:id="952400107">
      <w:bodyDiv w:val="1"/>
      <w:marLeft w:val="0"/>
      <w:marRight w:val="0"/>
      <w:marTop w:val="0"/>
      <w:marBottom w:val="0"/>
      <w:divBdr>
        <w:top w:val="none" w:sz="0" w:space="0" w:color="auto"/>
        <w:left w:val="none" w:sz="0" w:space="0" w:color="auto"/>
        <w:bottom w:val="none" w:sz="0" w:space="0" w:color="auto"/>
        <w:right w:val="none" w:sz="0" w:space="0" w:color="auto"/>
      </w:divBdr>
    </w:div>
    <w:div w:id="958103212">
      <w:bodyDiv w:val="1"/>
      <w:marLeft w:val="0"/>
      <w:marRight w:val="0"/>
      <w:marTop w:val="0"/>
      <w:marBottom w:val="0"/>
      <w:divBdr>
        <w:top w:val="none" w:sz="0" w:space="0" w:color="auto"/>
        <w:left w:val="none" w:sz="0" w:space="0" w:color="auto"/>
        <w:bottom w:val="none" w:sz="0" w:space="0" w:color="auto"/>
        <w:right w:val="none" w:sz="0" w:space="0" w:color="auto"/>
      </w:divBdr>
    </w:div>
    <w:div w:id="988435565">
      <w:bodyDiv w:val="1"/>
      <w:marLeft w:val="0"/>
      <w:marRight w:val="0"/>
      <w:marTop w:val="0"/>
      <w:marBottom w:val="0"/>
      <w:divBdr>
        <w:top w:val="none" w:sz="0" w:space="0" w:color="auto"/>
        <w:left w:val="none" w:sz="0" w:space="0" w:color="auto"/>
        <w:bottom w:val="none" w:sz="0" w:space="0" w:color="auto"/>
        <w:right w:val="none" w:sz="0" w:space="0" w:color="auto"/>
      </w:divBdr>
    </w:div>
    <w:div w:id="1082600333">
      <w:bodyDiv w:val="1"/>
      <w:marLeft w:val="0"/>
      <w:marRight w:val="0"/>
      <w:marTop w:val="0"/>
      <w:marBottom w:val="0"/>
      <w:divBdr>
        <w:top w:val="none" w:sz="0" w:space="0" w:color="auto"/>
        <w:left w:val="none" w:sz="0" w:space="0" w:color="auto"/>
        <w:bottom w:val="none" w:sz="0" w:space="0" w:color="auto"/>
        <w:right w:val="none" w:sz="0" w:space="0" w:color="auto"/>
      </w:divBdr>
    </w:div>
    <w:div w:id="1083070485">
      <w:bodyDiv w:val="1"/>
      <w:marLeft w:val="0"/>
      <w:marRight w:val="0"/>
      <w:marTop w:val="0"/>
      <w:marBottom w:val="0"/>
      <w:divBdr>
        <w:top w:val="none" w:sz="0" w:space="0" w:color="auto"/>
        <w:left w:val="none" w:sz="0" w:space="0" w:color="auto"/>
        <w:bottom w:val="none" w:sz="0" w:space="0" w:color="auto"/>
        <w:right w:val="none" w:sz="0" w:space="0" w:color="auto"/>
      </w:divBdr>
    </w:div>
    <w:div w:id="1085033308">
      <w:bodyDiv w:val="1"/>
      <w:marLeft w:val="0"/>
      <w:marRight w:val="0"/>
      <w:marTop w:val="0"/>
      <w:marBottom w:val="0"/>
      <w:divBdr>
        <w:top w:val="none" w:sz="0" w:space="0" w:color="auto"/>
        <w:left w:val="none" w:sz="0" w:space="0" w:color="auto"/>
        <w:bottom w:val="none" w:sz="0" w:space="0" w:color="auto"/>
        <w:right w:val="none" w:sz="0" w:space="0" w:color="auto"/>
      </w:divBdr>
    </w:div>
    <w:div w:id="1100104784">
      <w:bodyDiv w:val="1"/>
      <w:marLeft w:val="0"/>
      <w:marRight w:val="0"/>
      <w:marTop w:val="0"/>
      <w:marBottom w:val="0"/>
      <w:divBdr>
        <w:top w:val="none" w:sz="0" w:space="0" w:color="auto"/>
        <w:left w:val="none" w:sz="0" w:space="0" w:color="auto"/>
        <w:bottom w:val="none" w:sz="0" w:space="0" w:color="auto"/>
        <w:right w:val="none" w:sz="0" w:space="0" w:color="auto"/>
      </w:divBdr>
    </w:div>
    <w:div w:id="1147821809">
      <w:bodyDiv w:val="1"/>
      <w:marLeft w:val="0"/>
      <w:marRight w:val="0"/>
      <w:marTop w:val="0"/>
      <w:marBottom w:val="0"/>
      <w:divBdr>
        <w:top w:val="none" w:sz="0" w:space="0" w:color="auto"/>
        <w:left w:val="none" w:sz="0" w:space="0" w:color="auto"/>
        <w:bottom w:val="none" w:sz="0" w:space="0" w:color="auto"/>
        <w:right w:val="none" w:sz="0" w:space="0" w:color="auto"/>
      </w:divBdr>
    </w:div>
    <w:div w:id="1236234879">
      <w:bodyDiv w:val="1"/>
      <w:marLeft w:val="0"/>
      <w:marRight w:val="0"/>
      <w:marTop w:val="0"/>
      <w:marBottom w:val="0"/>
      <w:divBdr>
        <w:top w:val="none" w:sz="0" w:space="0" w:color="auto"/>
        <w:left w:val="none" w:sz="0" w:space="0" w:color="auto"/>
        <w:bottom w:val="none" w:sz="0" w:space="0" w:color="auto"/>
        <w:right w:val="none" w:sz="0" w:space="0" w:color="auto"/>
      </w:divBdr>
    </w:div>
    <w:div w:id="1253128904">
      <w:bodyDiv w:val="1"/>
      <w:marLeft w:val="0"/>
      <w:marRight w:val="0"/>
      <w:marTop w:val="0"/>
      <w:marBottom w:val="0"/>
      <w:divBdr>
        <w:top w:val="none" w:sz="0" w:space="0" w:color="auto"/>
        <w:left w:val="none" w:sz="0" w:space="0" w:color="auto"/>
        <w:bottom w:val="none" w:sz="0" w:space="0" w:color="auto"/>
        <w:right w:val="none" w:sz="0" w:space="0" w:color="auto"/>
      </w:divBdr>
    </w:div>
    <w:div w:id="1298682475">
      <w:bodyDiv w:val="1"/>
      <w:marLeft w:val="0"/>
      <w:marRight w:val="0"/>
      <w:marTop w:val="0"/>
      <w:marBottom w:val="0"/>
      <w:divBdr>
        <w:top w:val="none" w:sz="0" w:space="0" w:color="auto"/>
        <w:left w:val="none" w:sz="0" w:space="0" w:color="auto"/>
        <w:bottom w:val="none" w:sz="0" w:space="0" w:color="auto"/>
        <w:right w:val="none" w:sz="0" w:space="0" w:color="auto"/>
      </w:divBdr>
    </w:div>
    <w:div w:id="1338847662">
      <w:bodyDiv w:val="1"/>
      <w:marLeft w:val="0"/>
      <w:marRight w:val="0"/>
      <w:marTop w:val="0"/>
      <w:marBottom w:val="0"/>
      <w:divBdr>
        <w:top w:val="none" w:sz="0" w:space="0" w:color="auto"/>
        <w:left w:val="none" w:sz="0" w:space="0" w:color="auto"/>
        <w:bottom w:val="none" w:sz="0" w:space="0" w:color="auto"/>
        <w:right w:val="none" w:sz="0" w:space="0" w:color="auto"/>
      </w:divBdr>
    </w:div>
    <w:div w:id="1343584227">
      <w:bodyDiv w:val="1"/>
      <w:marLeft w:val="0"/>
      <w:marRight w:val="0"/>
      <w:marTop w:val="0"/>
      <w:marBottom w:val="0"/>
      <w:divBdr>
        <w:top w:val="none" w:sz="0" w:space="0" w:color="auto"/>
        <w:left w:val="none" w:sz="0" w:space="0" w:color="auto"/>
        <w:bottom w:val="none" w:sz="0" w:space="0" w:color="auto"/>
        <w:right w:val="none" w:sz="0" w:space="0" w:color="auto"/>
      </w:divBdr>
    </w:div>
    <w:div w:id="1365598734">
      <w:bodyDiv w:val="1"/>
      <w:marLeft w:val="0"/>
      <w:marRight w:val="0"/>
      <w:marTop w:val="0"/>
      <w:marBottom w:val="0"/>
      <w:divBdr>
        <w:top w:val="none" w:sz="0" w:space="0" w:color="auto"/>
        <w:left w:val="none" w:sz="0" w:space="0" w:color="auto"/>
        <w:bottom w:val="none" w:sz="0" w:space="0" w:color="auto"/>
        <w:right w:val="none" w:sz="0" w:space="0" w:color="auto"/>
      </w:divBdr>
    </w:div>
    <w:div w:id="1383168046">
      <w:bodyDiv w:val="1"/>
      <w:marLeft w:val="0"/>
      <w:marRight w:val="0"/>
      <w:marTop w:val="0"/>
      <w:marBottom w:val="0"/>
      <w:divBdr>
        <w:top w:val="none" w:sz="0" w:space="0" w:color="auto"/>
        <w:left w:val="none" w:sz="0" w:space="0" w:color="auto"/>
        <w:bottom w:val="none" w:sz="0" w:space="0" w:color="auto"/>
        <w:right w:val="none" w:sz="0" w:space="0" w:color="auto"/>
      </w:divBdr>
    </w:div>
    <w:div w:id="1429930039">
      <w:bodyDiv w:val="1"/>
      <w:marLeft w:val="0"/>
      <w:marRight w:val="0"/>
      <w:marTop w:val="0"/>
      <w:marBottom w:val="0"/>
      <w:divBdr>
        <w:top w:val="none" w:sz="0" w:space="0" w:color="auto"/>
        <w:left w:val="none" w:sz="0" w:space="0" w:color="auto"/>
        <w:bottom w:val="none" w:sz="0" w:space="0" w:color="auto"/>
        <w:right w:val="none" w:sz="0" w:space="0" w:color="auto"/>
      </w:divBdr>
    </w:div>
    <w:div w:id="1490487825">
      <w:bodyDiv w:val="1"/>
      <w:marLeft w:val="0"/>
      <w:marRight w:val="0"/>
      <w:marTop w:val="0"/>
      <w:marBottom w:val="0"/>
      <w:divBdr>
        <w:top w:val="none" w:sz="0" w:space="0" w:color="auto"/>
        <w:left w:val="none" w:sz="0" w:space="0" w:color="auto"/>
        <w:bottom w:val="none" w:sz="0" w:space="0" w:color="auto"/>
        <w:right w:val="none" w:sz="0" w:space="0" w:color="auto"/>
      </w:divBdr>
    </w:div>
    <w:div w:id="1521892066">
      <w:bodyDiv w:val="1"/>
      <w:marLeft w:val="0"/>
      <w:marRight w:val="0"/>
      <w:marTop w:val="0"/>
      <w:marBottom w:val="0"/>
      <w:divBdr>
        <w:top w:val="none" w:sz="0" w:space="0" w:color="auto"/>
        <w:left w:val="none" w:sz="0" w:space="0" w:color="auto"/>
        <w:bottom w:val="none" w:sz="0" w:space="0" w:color="auto"/>
        <w:right w:val="none" w:sz="0" w:space="0" w:color="auto"/>
      </w:divBdr>
    </w:div>
    <w:div w:id="1530677084">
      <w:bodyDiv w:val="1"/>
      <w:marLeft w:val="0"/>
      <w:marRight w:val="0"/>
      <w:marTop w:val="0"/>
      <w:marBottom w:val="0"/>
      <w:divBdr>
        <w:top w:val="none" w:sz="0" w:space="0" w:color="auto"/>
        <w:left w:val="none" w:sz="0" w:space="0" w:color="auto"/>
        <w:bottom w:val="none" w:sz="0" w:space="0" w:color="auto"/>
        <w:right w:val="none" w:sz="0" w:space="0" w:color="auto"/>
      </w:divBdr>
    </w:div>
    <w:div w:id="1560172832">
      <w:bodyDiv w:val="1"/>
      <w:marLeft w:val="0"/>
      <w:marRight w:val="0"/>
      <w:marTop w:val="0"/>
      <w:marBottom w:val="0"/>
      <w:divBdr>
        <w:top w:val="none" w:sz="0" w:space="0" w:color="auto"/>
        <w:left w:val="none" w:sz="0" w:space="0" w:color="auto"/>
        <w:bottom w:val="none" w:sz="0" w:space="0" w:color="auto"/>
        <w:right w:val="none" w:sz="0" w:space="0" w:color="auto"/>
      </w:divBdr>
    </w:div>
    <w:div w:id="1567689525">
      <w:bodyDiv w:val="1"/>
      <w:marLeft w:val="0"/>
      <w:marRight w:val="0"/>
      <w:marTop w:val="0"/>
      <w:marBottom w:val="0"/>
      <w:divBdr>
        <w:top w:val="none" w:sz="0" w:space="0" w:color="auto"/>
        <w:left w:val="none" w:sz="0" w:space="0" w:color="auto"/>
        <w:bottom w:val="none" w:sz="0" w:space="0" w:color="auto"/>
        <w:right w:val="none" w:sz="0" w:space="0" w:color="auto"/>
      </w:divBdr>
    </w:div>
    <w:div w:id="1584146916">
      <w:bodyDiv w:val="1"/>
      <w:marLeft w:val="0"/>
      <w:marRight w:val="0"/>
      <w:marTop w:val="0"/>
      <w:marBottom w:val="0"/>
      <w:divBdr>
        <w:top w:val="none" w:sz="0" w:space="0" w:color="auto"/>
        <w:left w:val="none" w:sz="0" w:space="0" w:color="auto"/>
        <w:bottom w:val="none" w:sz="0" w:space="0" w:color="auto"/>
        <w:right w:val="none" w:sz="0" w:space="0" w:color="auto"/>
      </w:divBdr>
    </w:div>
    <w:div w:id="1592279443">
      <w:bodyDiv w:val="1"/>
      <w:marLeft w:val="0"/>
      <w:marRight w:val="0"/>
      <w:marTop w:val="0"/>
      <w:marBottom w:val="0"/>
      <w:divBdr>
        <w:top w:val="none" w:sz="0" w:space="0" w:color="auto"/>
        <w:left w:val="none" w:sz="0" w:space="0" w:color="auto"/>
        <w:bottom w:val="none" w:sz="0" w:space="0" w:color="auto"/>
        <w:right w:val="none" w:sz="0" w:space="0" w:color="auto"/>
      </w:divBdr>
    </w:div>
    <w:div w:id="1630740446">
      <w:bodyDiv w:val="1"/>
      <w:marLeft w:val="0"/>
      <w:marRight w:val="0"/>
      <w:marTop w:val="0"/>
      <w:marBottom w:val="0"/>
      <w:divBdr>
        <w:top w:val="none" w:sz="0" w:space="0" w:color="auto"/>
        <w:left w:val="none" w:sz="0" w:space="0" w:color="auto"/>
        <w:bottom w:val="none" w:sz="0" w:space="0" w:color="auto"/>
        <w:right w:val="none" w:sz="0" w:space="0" w:color="auto"/>
      </w:divBdr>
    </w:div>
    <w:div w:id="1661958382">
      <w:bodyDiv w:val="1"/>
      <w:marLeft w:val="0"/>
      <w:marRight w:val="0"/>
      <w:marTop w:val="0"/>
      <w:marBottom w:val="0"/>
      <w:divBdr>
        <w:top w:val="none" w:sz="0" w:space="0" w:color="auto"/>
        <w:left w:val="none" w:sz="0" w:space="0" w:color="auto"/>
        <w:bottom w:val="none" w:sz="0" w:space="0" w:color="auto"/>
        <w:right w:val="none" w:sz="0" w:space="0" w:color="auto"/>
      </w:divBdr>
    </w:div>
    <w:div w:id="1739084668">
      <w:bodyDiv w:val="1"/>
      <w:marLeft w:val="0"/>
      <w:marRight w:val="0"/>
      <w:marTop w:val="0"/>
      <w:marBottom w:val="0"/>
      <w:divBdr>
        <w:top w:val="none" w:sz="0" w:space="0" w:color="auto"/>
        <w:left w:val="none" w:sz="0" w:space="0" w:color="auto"/>
        <w:bottom w:val="none" w:sz="0" w:space="0" w:color="auto"/>
        <w:right w:val="none" w:sz="0" w:space="0" w:color="auto"/>
      </w:divBdr>
    </w:div>
    <w:div w:id="1800495819">
      <w:bodyDiv w:val="1"/>
      <w:marLeft w:val="0"/>
      <w:marRight w:val="0"/>
      <w:marTop w:val="0"/>
      <w:marBottom w:val="0"/>
      <w:divBdr>
        <w:top w:val="none" w:sz="0" w:space="0" w:color="auto"/>
        <w:left w:val="none" w:sz="0" w:space="0" w:color="auto"/>
        <w:bottom w:val="none" w:sz="0" w:space="0" w:color="auto"/>
        <w:right w:val="none" w:sz="0" w:space="0" w:color="auto"/>
      </w:divBdr>
    </w:div>
    <w:div w:id="1834561584">
      <w:bodyDiv w:val="1"/>
      <w:marLeft w:val="0"/>
      <w:marRight w:val="0"/>
      <w:marTop w:val="0"/>
      <w:marBottom w:val="0"/>
      <w:divBdr>
        <w:top w:val="none" w:sz="0" w:space="0" w:color="auto"/>
        <w:left w:val="none" w:sz="0" w:space="0" w:color="auto"/>
        <w:bottom w:val="none" w:sz="0" w:space="0" w:color="auto"/>
        <w:right w:val="none" w:sz="0" w:space="0" w:color="auto"/>
      </w:divBdr>
    </w:div>
    <w:div w:id="1907715810">
      <w:bodyDiv w:val="1"/>
      <w:marLeft w:val="0"/>
      <w:marRight w:val="0"/>
      <w:marTop w:val="0"/>
      <w:marBottom w:val="0"/>
      <w:divBdr>
        <w:top w:val="none" w:sz="0" w:space="0" w:color="auto"/>
        <w:left w:val="none" w:sz="0" w:space="0" w:color="auto"/>
        <w:bottom w:val="none" w:sz="0" w:space="0" w:color="auto"/>
        <w:right w:val="none" w:sz="0" w:space="0" w:color="auto"/>
      </w:divBdr>
    </w:div>
    <w:div w:id="1955869655">
      <w:bodyDiv w:val="1"/>
      <w:marLeft w:val="0"/>
      <w:marRight w:val="0"/>
      <w:marTop w:val="0"/>
      <w:marBottom w:val="0"/>
      <w:divBdr>
        <w:top w:val="none" w:sz="0" w:space="0" w:color="auto"/>
        <w:left w:val="none" w:sz="0" w:space="0" w:color="auto"/>
        <w:bottom w:val="none" w:sz="0" w:space="0" w:color="auto"/>
        <w:right w:val="none" w:sz="0" w:space="0" w:color="auto"/>
      </w:divBdr>
    </w:div>
    <w:div w:id="1960259355">
      <w:bodyDiv w:val="1"/>
      <w:marLeft w:val="0"/>
      <w:marRight w:val="0"/>
      <w:marTop w:val="0"/>
      <w:marBottom w:val="0"/>
      <w:divBdr>
        <w:top w:val="none" w:sz="0" w:space="0" w:color="auto"/>
        <w:left w:val="none" w:sz="0" w:space="0" w:color="auto"/>
        <w:bottom w:val="none" w:sz="0" w:space="0" w:color="auto"/>
        <w:right w:val="none" w:sz="0" w:space="0" w:color="auto"/>
      </w:divBdr>
    </w:div>
    <w:div w:id="1984652304">
      <w:bodyDiv w:val="1"/>
      <w:marLeft w:val="0"/>
      <w:marRight w:val="0"/>
      <w:marTop w:val="0"/>
      <w:marBottom w:val="0"/>
      <w:divBdr>
        <w:top w:val="none" w:sz="0" w:space="0" w:color="auto"/>
        <w:left w:val="none" w:sz="0" w:space="0" w:color="auto"/>
        <w:bottom w:val="none" w:sz="0" w:space="0" w:color="auto"/>
        <w:right w:val="none" w:sz="0" w:space="0" w:color="auto"/>
      </w:divBdr>
    </w:div>
    <w:div w:id="1996568209">
      <w:bodyDiv w:val="1"/>
      <w:marLeft w:val="0"/>
      <w:marRight w:val="0"/>
      <w:marTop w:val="0"/>
      <w:marBottom w:val="0"/>
      <w:divBdr>
        <w:top w:val="none" w:sz="0" w:space="0" w:color="auto"/>
        <w:left w:val="none" w:sz="0" w:space="0" w:color="auto"/>
        <w:bottom w:val="none" w:sz="0" w:space="0" w:color="auto"/>
        <w:right w:val="none" w:sz="0" w:space="0" w:color="auto"/>
      </w:divBdr>
    </w:div>
    <w:div w:id="2002849315">
      <w:bodyDiv w:val="1"/>
      <w:marLeft w:val="0"/>
      <w:marRight w:val="0"/>
      <w:marTop w:val="0"/>
      <w:marBottom w:val="0"/>
      <w:divBdr>
        <w:top w:val="none" w:sz="0" w:space="0" w:color="auto"/>
        <w:left w:val="none" w:sz="0" w:space="0" w:color="auto"/>
        <w:bottom w:val="none" w:sz="0" w:space="0" w:color="auto"/>
        <w:right w:val="none" w:sz="0" w:space="0" w:color="auto"/>
      </w:divBdr>
    </w:div>
    <w:div w:id="2022777388">
      <w:bodyDiv w:val="1"/>
      <w:marLeft w:val="0"/>
      <w:marRight w:val="0"/>
      <w:marTop w:val="0"/>
      <w:marBottom w:val="0"/>
      <w:divBdr>
        <w:top w:val="none" w:sz="0" w:space="0" w:color="auto"/>
        <w:left w:val="none" w:sz="0" w:space="0" w:color="auto"/>
        <w:bottom w:val="none" w:sz="0" w:space="0" w:color="auto"/>
        <w:right w:val="none" w:sz="0" w:space="0" w:color="auto"/>
      </w:divBdr>
    </w:div>
    <w:div w:id="2032946345">
      <w:bodyDiv w:val="1"/>
      <w:marLeft w:val="0"/>
      <w:marRight w:val="0"/>
      <w:marTop w:val="0"/>
      <w:marBottom w:val="0"/>
      <w:divBdr>
        <w:top w:val="none" w:sz="0" w:space="0" w:color="auto"/>
        <w:left w:val="none" w:sz="0" w:space="0" w:color="auto"/>
        <w:bottom w:val="none" w:sz="0" w:space="0" w:color="auto"/>
        <w:right w:val="none" w:sz="0" w:space="0" w:color="auto"/>
      </w:divBdr>
    </w:div>
    <w:div w:id="2041659887">
      <w:bodyDiv w:val="1"/>
      <w:marLeft w:val="0"/>
      <w:marRight w:val="0"/>
      <w:marTop w:val="0"/>
      <w:marBottom w:val="0"/>
      <w:divBdr>
        <w:top w:val="none" w:sz="0" w:space="0" w:color="auto"/>
        <w:left w:val="none" w:sz="0" w:space="0" w:color="auto"/>
        <w:bottom w:val="none" w:sz="0" w:space="0" w:color="auto"/>
        <w:right w:val="none" w:sz="0" w:space="0" w:color="auto"/>
      </w:divBdr>
    </w:div>
    <w:div w:id="208819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A224CAA4824E5CA04FA103F7FAD88F"/>
        <w:category>
          <w:name w:val="General"/>
          <w:gallery w:val="placeholder"/>
        </w:category>
        <w:types>
          <w:type w:val="bbPlcHdr"/>
        </w:types>
        <w:behaviors>
          <w:behavior w:val="content"/>
        </w:behaviors>
        <w:guid w:val="{D1F7FF13-CF11-49B3-BF21-84B90E743B15}"/>
      </w:docPartPr>
      <w:docPartBody>
        <w:p w:rsidR="00F446F0" w:rsidRDefault="002933BD" w:rsidP="002933BD">
          <w:pPr>
            <w:pStyle w:val="39A224CAA4824E5CA04FA103F7FAD8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57C60"/>
    <w:rsid w:val="00004C38"/>
    <w:rsid w:val="00022943"/>
    <w:rsid w:val="00026A80"/>
    <w:rsid w:val="00030410"/>
    <w:rsid w:val="000436FC"/>
    <w:rsid w:val="000458CC"/>
    <w:rsid w:val="0004649C"/>
    <w:rsid w:val="0006103F"/>
    <w:rsid w:val="00096440"/>
    <w:rsid w:val="000B4F27"/>
    <w:rsid w:val="000D2FBE"/>
    <w:rsid w:val="000D5217"/>
    <w:rsid w:val="00115422"/>
    <w:rsid w:val="001215D4"/>
    <w:rsid w:val="0013133C"/>
    <w:rsid w:val="00137EE5"/>
    <w:rsid w:val="0014182E"/>
    <w:rsid w:val="00146D09"/>
    <w:rsid w:val="00197CFE"/>
    <w:rsid w:val="001B4661"/>
    <w:rsid w:val="001B5838"/>
    <w:rsid w:val="001C0B96"/>
    <w:rsid w:val="001D7DE9"/>
    <w:rsid w:val="001E62A2"/>
    <w:rsid w:val="00212E29"/>
    <w:rsid w:val="00216893"/>
    <w:rsid w:val="00224D31"/>
    <w:rsid w:val="00234546"/>
    <w:rsid w:val="00247D81"/>
    <w:rsid w:val="00255327"/>
    <w:rsid w:val="00257386"/>
    <w:rsid w:val="00281885"/>
    <w:rsid w:val="00291FD8"/>
    <w:rsid w:val="002933BD"/>
    <w:rsid w:val="00295B98"/>
    <w:rsid w:val="002A4724"/>
    <w:rsid w:val="002B1E19"/>
    <w:rsid w:val="002B621D"/>
    <w:rsid w:val="002C0C28"/>
    <w:rsid w:val="00326F8C"/>
    <w:rsid w:val="00330E2E"/>
    <w:rsid w:val="003422A7"/>
    <w:rsid w:val="00356D93"/>
    <w:rsid w:val="00371B86"/>
    <w:rsid w:val="003E0E56"/>
    <w:rsid w:val="00411533"/>
    <w:rsid w:val="00420E9C"/>
    <w:rsid w:val="00455917"/>
    <w:rsid w:val="0046040D"/>
    <w:rsid w:val="0046798C"/>
    <w:rsid w:val="00487809"/>
    <w:rsid w:val="004A3FE0"/>
    <w:rsid w:val="004A5A1C"/>
    <w:rsid w:val="004B443D"/>
    <w:rsid w:val="0050493E"/>
    <w:rsid w:val="00534FE1"/>
    <w:rsid w:val="0053623D"/>
    <w:rsid w:val="005639F2"/>
    <w:rsid w:val="0057103B"/>
    <w:rsid w:val="00572787"/>
    <w:rsid w:val="00587766"/>
    <w:rsid w:val="00591A92"/>
    <w:rsid w:val="005B32BC"/>
    <w:rsid w:val="005D20E1"/>
    <w:rsid w:val="005E77B2"/>
    <w:rsid w:val="00604FD0"/>
    <w:rsid w:val="00607CD8"/>
    <w:rsid w:val="00612E77"/>
    <w:rsid w:val="00625EDB"/>
    <w:rsid w:val="006620A7"/>
    <w:rsid w:val="0066275D"/>
    <w:rsid w:val="006A3CCB"/>
    <w:rsid w:val="006B0F2F"/>
    <w:rsid w:val="006C5DA9"/>
    <w:rsid w:val="006D6C58"/>
    <w:rsid w:val="00756ACB"/>
    <w:rsid w:val="007A6496"/>
    <w:rsid w:val="0087028F"/>
    <w:rsid w:val="008B32ED"/>
    <w:rsid w:val="008C040B"/>
    <w:rsid w:val="008E55FC"/>
    <w:rsid w:val="008F31EB"/>
    <w:rsid w:val="008F3394"/>
    <w:rsid w:val="00911223"/>
    <w:rsid w:val="00935A9D"/>
    <w:rsid w:val="00941BBF"/>
    <w:rsid w:val="009820FF"/>
    <w:rsid w:val="009A75F0"/>
    <w:rsid w:val="009B59BA"/>
    <w:rsid w:val="00A3309F"/>
    <w:rsid w:val="00A61801"/>
    <w:rsid w:val="00A84F7E"/>
    <w:rsid w:val="00AD0468"/>
    <w:rsid w:val="00AD069E"/>
    <w:rsid w:val="00AF1B9F"/>
    <w:rsid w:val="00AF6CE2"/>
    <w:rsid w:val="00B24377"/>
    <w:rsid w:val="00B673DF"/>
    <w:rsid w:val="00B76181"/>
    <w:rsid w:val="00B90854"/>
    <w:rsid w:val="00BA3CBC"/>
    <w:rsid w:val="00C169D1"/>
    <w:rsid w:val="00C21624"/>
    <w:rsid w:val="00C36761"/>
    <w:rsid w:val="00C57C60"/>
    <w:rsid w:val="00C60F8D"/>
    <w:rsid w:val="00C91404"/>
    <w:rsid w:val="00CB6CA9"/>
    <w:rsid w:val="00CD3988"/>
    <w:rsid w:val="00CE5A8F"/>
    <w:rsid w:val="00CE603D"/>
    <w:rsid w:val="00D05912"/>
    <w:rsid w:val="00D21A26"/>
    <w:rsid w:val="00D4259F"/>
    <w:rsid w:val="00D42D0B"/>
    <w:rsid w:val="00D54F35"/>
    <w:rsid w:val="00D5722C"/>
    <w:rsid w:val="00D86664"/>
    <w:rsid w:val="00D90C35"/>
    <w:rsid w:val="00D9267B"/>
    <w:rsid w:val="00D93BF8"/>
    <w:rsid w:val="00D95D46"/>
    <w:rsid w:val="00DB7DFC"/>
    <w:rsid w:val="00DD3CEF"/>
    <w:rsid w:val="00E00464"/>
    <w:rsid w:val="00E02B3F"/>
    <w:rsid w:val="00E13390"/>
    <w:rsid w:val="00E91AF2"/>
    <w:rsid w:val="00E924D3"/>
    <w:rsid w:val="00EB6DB3"/>
    <w:rsid w:val="00EC1B25"/>
    <w:rsid w:val="00EE5EEA"/>
    <w:rsid w:val="00F10015"/>
    <w:rsid w:val="00F115F1"/>
    <w:rsid w:val="00F446F0"/>
    <w:rsid w:val="00F51C68"/>
    <w:rsid w:val="00F633CB"/>
    <w:rsid w:val="00F87BBF"/>
    <w:rsid w:val="00F94663"/>
    <w:rsid w:val="00FB4E44"/>
    <w:rsid w:val="00FC1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5A19D836D54CA4BEE8393635E0DDBE">
    <w:name w:val="8A5A19D836D54CA4BEE8393635E0DDBE"/>
    <w:rsid w:val="00C57C60"/>
  </w:style>
  <w:style w:type="paragraph" w:customStyle="1" w:styleId="DE0F8E65249B42EE93CA5ECA5D94784C">
    <w:name w:val="DE0F8E65249B42EE93CA5ECA5D94784C"/>
    <w:rsid w:val="00C57C60"/>
  </w:style>
  <w:style w:type="paragraph" w:customStyle="1" w:styleId="D997C504BFA148F89D51DA5DE75810F2">
    <w:name w:val="D997C504BFA148F89D51DA5DE75810F2"/>
    <w:rsid w:val="00C57C60"/>
  </w:style>
  <w:style w:type="paragraph" w:customStyle="1" w:styleId="44208328771E47218CA8554CF9636C08">
    <w:name w:val="44208328771E47218CA8554CF9636C08"/>
    <w:rsid w:val="00C57C60"/>
  </w:style>
  <w:style w:type="paragraph" w:customStyle="1" w:styleId="1441F9AB7B674A1DB2959C46BD4BAA75">
    <w:name w:val="1441F9AB7B674A1DB2959C46BD4BAA75"/>
    <w:rsid w:val="00C57C60"/>
  </w:style>
  <w:style w:type="paragraph" w:customStyle="1" w:styleId="ED45C127EFE04B65A2F948A331F06D49">
    <w:name w:val="ED45C127EFE04B65A2F948A331F06D49"/>
    <w:rsid w:val="00C57C60"/>
  </w:style>
  <w:style w:type="paragraph" w:customStyle="1" w:styleId="F9595B35E6CC4AEC9B70550A7F44F16B">
    <w:name w:val="F9595B35E6CC4AEC9B70550A7F44F16B"/>
    <w:rsid w:val="00C57C60"/>
  </w:style>
  <w:style w:type="paragraph" w:customStyle="1" w:styleId="4DE14B9C6DA14845A9CDF4B4EA3651E5">
    <w:name w:val="4DE14B9C6DA14845A9CDF4B4EA3651E5"/>
    <w:rsid w:val="00C57C60"/>
  </w:style>
  <w:style w:type="paragraph" w:customStyle="1" w:styleId="EF35640983C94FEFBAA5A892FFBCE1EC">
    <w:name w:val="EF35640983C94FEFBAA5A892FFBCE1EC"/>
    <w:rsid w:val="00C57C60"/>
  </w:style>
  <w:style w:type="paragraph" w:customStyle="1" w:styleId="F21C188867704CCB9423EA9219F088B1">
    <w:name w:val="F21C188867704CCB9423EA9219F088B1"/>
    <w:rsid w:val="00C57C60"/>
  </w:style>
  <w:style w:type="paragraph" w:customStyle="1" w:styleId="8E3417914E0A4ECC82D5655B3BD612C6">
    <w:name w:val="8E3417914E0A4ECC82D5655B3BD612C6"/>
    <w:rsid w:val="00C57C60"/>
  </w:style>
  <w:style w:type="paragraph" w:customStyle="1" w:styleId="DD9A04B9F7134E33A1D2ED152C8EE175">
    <w:name w:val="DD9A04B9F7134E33A1D2ED152C8EE175"/>
    <w:rsid w:val="00AD069E"/>
  </w:style>
  <w:style w:type="paragraph" w:customStyle="1" w:styleId="8258897A991047A9B82AE24A05D55F0E">
    <w:name w:val="8258897A991047A9B82AE24A05D55F0E"/>
    <w:rsid w:val="00AD069E"/>
  </w:style>
  <w:style w:type="paragraph" w:customStyle="1" w:styleId="E5FCBDCE873544DEB3EFFD1A6287EFB9">
    <w:name w:val="E5FCBDCE873544DEB3EFFD1A6287EFB9"/>
    <w:rsid w:val="00D5722C"/>
  </w:style>
  <w:style w:type="paragraph" w:customStyle="1" w:styleId="94CBE11D2A334E6ABA040112657A1787">
    <w:name w:val="94CBE11D2A334E6ABA040112657A1787"/>
    <w:rsid w:val="00D5722C"/>
  </w:style>
  <w:style w:type="paragraph" w:customStyle="1" w:styleId="640051A4204C4A28A3BA1B1FD2517F60">
    <w:name w:val="640051A4204C4A28A3BA1B1FD2517F60"/>
    <w:rsid w:val="00D5722C"/>
  </w:style>
  <w:style w:type="paragraph" w:customStyle="1" w:styleId="D2B401A8D26B4C7CB807FB773C728BE3">
    <w:name w:val="D2B401A8D26B4C7CB807FB773C728BE3"/>
    <w:rsid w:val="00D5722C"/>
  </w:style>
  <w:style w:type="paragraph" w:customStyle="1" w:styleId="39A224CAA4824E5CA04FA103F7FAD88F">
    <w:name w:val="39A224CAA4824E5CA04FA103F7FAD88F"/>
    <w:rsid w:val="002933BD"/>
  </w:style>
  <w:style w:type="paragraph" w:customStyle="1" w:styleId="5CDB9F4753B8432F9EC5500BEA3A9281">
    <w:name w:val="5CDB9F4753B8432F9EC5500BEA3A9281"/>
    <w:rsid w:val="00B76181"/>
  </w:style>
  <w:style w:type="paragraph" w:customStyle="1" w:styleId="4C72E822EB7A428B8913DD0409EB3BF7">
    <w:name w:val="4C72E822EB7A428B8913DD0409EB3BF7"/>
    <w:rsid w:val="00B76181"/>
  </w:style>
  <w:style w:type="paragraph" w:customStyle="1" w:styleId="CD291E41F77641CEA6F22ADE1A2053E4">
    <w:name w:val="CD291E41F77641CEA6F22ADE1A2053E4"/>
    <w:rsid w:val="00B76181"/>
  </w:style>
  <w:style w:type="paragraph" w:customStyle="1" w:styleId="B1CCFC47CEC948E5A331CB90C3FCD05A">
    <w:name w:val="B1CCFC47CEC948E5A331CB90C3FCD05A"/>
    <w:rsid w:val="00B76181"/>
  </w:style>
  <w:style w:type="paragraph" w:customStyle="1" w:styleId="EBA8BF063DB5400C9992F702841F67AB">
    <w:name w:val="EBA8BF063DB5400C9992F702841F67AB"/>
    <w:rsid w:val="00B76181"/>
  </w:style>
  <w:style w:type="paragraph" w:customStyle="1" w:styleId="5F4E8F90596D47079E2AED03379E32DC">
    <w:name w:val="5F4E8F90596D47079E2AED03379E32DC"/>
    <w:rsid w:val="00B76181"/>
  </w:style>
  <w:style w:type="paragraph" w:customStyle="1" w:styleId="E756D7DBE1DC449A93F062CB3F2312FB">
    <w:name w:val="E756D7DBE1DC449A93F062CB3F2312FB"/>
    <w:rsid w:val="00B76181"/>
  </w:style>
  <w:style w:type="paragraph" w:customStyle="1" w:styleId="3A8527F2B7B94D098D49BC8BF926B54E">
    <w:name w:val="3A8527F2B7B94D098D49BC8BF926B54E"/>
    <w:rsid w:val="00B76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Januari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8771EE-ABE0-4A2E-8F58-EB67D870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12701</TotalTime>
  <Pages>1</Pages>
  <Words>5661</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INDIKATOR KINERJA UTAMA </vt:lpstr>
    </vt:vector>
  </TitlesOfParts>
  <Company/>
  <LinksUpToDate>false</LinksUpToDate>
  <CharactersWithSpaces>37860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INDIKATOR KINERJA UTAMA </dc:title>
  <dc:subject/>
  <dc:creator>AHMADIN</dc:creator>
  <cp:keywords/>
  <dc:description/>
  <cp:lastModifiedBy>LENOVO</cp:lastModifiedBy>
  <cp:revision>69</cp:revision>
  <cp:lastPrinted>2024-09-23T00:36:00Z</cp:lastPrinted>
  <dcterms:created xsi:type="dcterms:W3CDTF">2013-06-15T00:15:00Z</dcterms:created>
  <dcterms:modified xsi:type="dcterms:W3CDTF">2024-09-23T00:36:00Z</dcterms:modified>
</cp:coreProperties>
</file>