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0D" w:rsidRDefault="001B560D" w:rsidP="001B560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n-ID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5pt;margin-top:-60.75pt;width:97.6pt;height:121.95pt;z-index:251660288;mso-position-horizontal-relative:text;mso-position-vertical-relative:text;mso-width-relative:page;mso-height-relative:page">
            <v:imagedata r:id="rId5" o:title="LOGO KB 2025"/>
          </v:shape>
        </w:pict>
      </w:r>
    </w:p>
    <w:p w:rsidR="001B560D" w:rsidRDefault="001B560D" w:rsidP="001B560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n-ID"/>
        </w:rPr>
      </w:pPr>
    </w:p>
    <w:p w:rsidR="001B560D" w:rsidRDefault="001B560D" w:rsidP="001B560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n-ID"/>
        </w:rPr>
      </w:pPr>
      <w:r w:rsidRPr="00AE3407">
        <w:rPr>
          <w:rFonts w:ascii="Arial Unicode MS" w:eastAsia="Arial Unicode MS" w:hAnsi="Arial Unicode MS" w:cs="Arial Unicode MS"/>
          <w:b/>
          <w:sz w:val="32"/>
          <w:szCs w:val="32"/>
          <w:lang w:val="en-ID"/>
        </w:rPr>
        <w:t>DINAS PENGENDALIAN PENDUDUK DAN</w:t>
      </w:r>
    </w:p>
    <w:p w:rsidR="001B560D" w:rsidRPr="00AE3407" w:rsidRDefault="001B560D" w:rsidP="001B560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n-ID"/>
        </w:rPr>
      </w:pPr>
      <w:r w:rsidRPr="00AE3407">
        <w:rPr>
          <w:rFonts w:ascii="Arial Unicode MS" w:eastAsia="Arial Unicode MS" w:hAnsi="Arial Unicode MS" w:cs="Arial Unicode MS"/>
          <w:b/>
          <w:sz w:val="32"/>
          <w:szCs w:val="32"/>
          <w:lang w:val="en-ID"/>
        </w:rPr>
        <w:t xml:space="preserve"> KELUARGA BERENCANA</w:t>
      </w:r>
    </w:p>
    <w:p w:rsidR="001B560D" w:rsidRPr="00AE3407" w:rsidRDefault="001B560D" w:rsidP="001B560D">
      <w:pPr>
        <w:jc w:val="both"/>
        <w:rPr>
          <w:rFonts w:ascii="Arial Narrow" w:hAnsi="Arial Narrow" w:cs="Arial"/>
          <w:b/>
          <w:sz w:val="28"/>
          <w:szCs w:val="28"/>
          <w:lang w:val="en-ID"/>
        </w:rPr>
      </w:pPr>
      <w:proofErr w:type="spellStart"/>
      <w:r w:rsidRPr="00AE3407">
        <w:rPr>
          <w:rFonts w:ascii="Arial Narrow" w:hAnsi="Arial Narrow" w:cs="Arial"/>
          <w:b/>
          <w:sz w:val="28"/>
          <w:szCs w:val="28"/>
          <w:lang w:val="en-ID"/>
        </w:rPr>
        <w:t>Gambaran</w:t>
      </w:r>
      <w:proofErr w:type="spellEnd"/>
      <w:r w:rsidRPr="00AE3407">
        <w:rPr>
          <w:rFonts w:ascii="Arial Narrow" w:hAnsi="Arial Narrow" w:cs="Arial"/>
          <w:b/>
          <w:sz w:val="28"/>
          <w:szCs w:val="28"/>
          <w:lang w:val="en-ID"/>
        </w:rPr>
        <w:t xml:space="preserve"> </w:t>
      </w:r>
      <w:proofErr w:type="spellStart"/>
      <w:r w:rsidRPr="00AE3407">
        <w:rPr>
          <w:rFonts w:ascii="Arial Narrow" w:hAnsi="Arial Narrow" w:cs="Arial"/>
          <w:b/>
          <w:sz w:val="28"/>
          <w:szCs w:val="28"/>
          <w:lang w:val="en-ID"/>
        </w:rPr>
        <w:t>Umum</w:t>
      </w:r>
      <w:proofErr w:type="spellEnd"/>
      <w:r w:rsidRPr="00AE3407">
        <w:rPr>
          <w:rFonts w:ascii="Arial Narrow" w:hAnsi="Arial Narrow" w:cs="Arial"/>
          <w:b/>
          <w:sz w:val="28"/>
          <w:szCs w:val="28"/>
          <w:lang w:val="en-ID"/>
        </w:rPr>
        <w:t xml:space="preserve"> </w:t>
      </w:r>
      <w:proofErr w:type="spellStart"/>
      <w:r w:rsidRPr="00AE3407">
        <w:rPr>
          <w:rFonts w:ascii="Arial Narrow" w:hAnsi="Arial Narrow" w:cs="Arial"/>
          <w:b/>
          <w:sz w:val="28"/>
          <w:szCs w:val="28"/>
          <w:lang w:val="en-ID"/>
        </w:rPr>
        <w:t>Organisasi</w:t>
      </w:r>
      <w:proofErr w:type="spellEnd"/>
    </w:p>
    <w:p w:rsidR="001B560D" w:rsidRPr="0020361A" w:rsidRDefault="001B560D" w:rsidP="001B560D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r w:rsidRPr="0020361A">
        <w:rPr>
          <w:rFonts w:ascii="Arial Narrow" w:hAnsi="Arial Narrow" w:cs="Arial"/>
          <w:sz w:val="24"/>
          <w:szCs w:val="24"/>
          <w:lang w:val="en-ID"/>
        </w:rPr>
        <w:tab/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Peningkatan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akuntabilitas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</w:t>
      </w:r>
      <w:r>
        <w:rPr>
          <w:rFonts w:ascii="Arial Narrow" w:hAnsi="Arial Narrow" w:cs="Arial"/>
          <w:sz w:val="24"/>
          <w:szCs w:val="24"/>
          <w:lang w:val="en-ID"/>
        </w:rPr>
        <w:t>u</w:t>
      </w:r>
      <w:r w:rsidRPr="0020361A">
        <w:rPr>
          <w:rFonts w:ascii="Arial Narrow" w:hAnsi="Arial Narrow" w:cs="Arial"/>
          <w:sz w:val="24"/>
          <w:szCs w:val="24"/>
          <w:lang w:val="en-ID"/>
        </w:rPr>
        <w:t>iblik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para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penyelenggara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Negara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khususnya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eksekutif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pemerintahan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pada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das</w:t>
      </w:r>
      <w:r>
        <w:rPr>
          <w:rFonts w:ascii="Arial Narrow" w:hAnsi="Arial Narrow" w:cs="Arial"/>
          <w:sz w:val="24"/>
          <w:szCs w:val="24"/>
          <w:lang w:val="en-ID"/>
        </w:rPr>
        <w:t>a</w:t>
      </w:r>
      <w:r w:rsidRPr="0020361A">
        <w:rPr>
          <w:rFonts w:ascii="Arial Narrow" w:hAnsi="Arial Narrow" w:cs="Arial"/>
          <w:sz w:val="24"/>
          <w:szCs w:val="24"/>
          <w:lang w:val="en-ID"/>
        </w:rPr>
        <w:t>rnya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merupakan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persyaratan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mendasar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bagi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terwujudnya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pemerintahan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yang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baik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yang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bersih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bebas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dari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praktek-praktek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korupsi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kolusi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nepotisme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(KKN). 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Sistem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mekanisme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yang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dapat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diterapkan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dalam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rangka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mewujudkan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yang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baik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adalah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system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akuntabilitas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instansi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pemerintah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.  </w:t>
      </w:r>
      <w:proofErr w:type="spellStart"/>
      <w:proofErr w:type="gramStart"/>
      <w:r w:rsidRPr="0020361A">
        <w:rPr>
          <w:rFonts w:ascii="Arial Narrow" w:hAnsi="Arial Narrow" w:cs="Arial"/>
          <w:sz w:val="24"/>
          <w:szCs w:val="24"/>
          <w:lang w:val="en-ID"/>
        </w:rPr>
        <w:t>Sistem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ini</w:t>
      </w:r>
      <w:proofErr w:type="spellEnd"/>
      <w:proofErr w:type="gram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merupakan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langkah-langkah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reformasi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yang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telah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diterapkan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untuk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ID"/>
        </w:rPr>
        <w:t>peningkatan</w:t>
      </w:r>
      <w:proofErr w:type="spellEnd"/>
      <w:r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ID"/>
        </w:rPr>
        <w:t>akuntabilitas</w:t>
      </w:r>
      <w:proofErr w:type="spellEnd"/>
      <w:r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ID"/>
        </w:rPr>
        <w:t>publik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dalam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penyelenggaraan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Negara</w:t>
      </w:r>
    </w:p>
    <w:p w:rsidR="001B560D" w:rsidRPr="0020361A" w:rsidRDefault="001B560D" w:rsidP="001B560D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r w:rsidRPr="0020361A">
        <w:rPr>
          <w:rFonts w:ascii="Arial Narrow" w:hAnsi="Arial Narrow" w:cs="Arial"/>
          <w:sz w:val="24"/>
          <w:szCs w:val="24"/>
          <w:lang w:val="en-ID"/>
        </w:rPr>
        <w:tab/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Dinas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Berencana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</w:t>
      </w:r>
      <w:r>
        <w:rPr>
          <w:rFonts w:ascii="Arial Narrow" w:hAnsi="Arial Narrow" w:cs="Arial"/>
          <w:sz w:val="24"/>
          <w:szCs w:val="24"/>
          <w:lang w:val="en-ID"/>
        </w:rPr>
        <w:t>erupakan</w:t>
      </w:r>
      <w:proofErr w:type="spellEnd"/>
      <w:r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ID"/>
        </w:rPr>
        <w:t>unsur</w:t>
      </w:r>
      <w:proofErr w:type="spellEnd"/>
      <w:r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ID"/>
        </w:rPr>
        <w:t>pelaksana</w:t>
      </w:r>
      <w:proofErr w:type="spellEnd"/>
      <w:r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val="en-ID"/>
        </w:rPr>
        <w:t>urusan</w:t>
      </w:r>
      <w:proofErr w:type="spellEnd"/>
      <w:r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pemerintahan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di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berencana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yang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menjadi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kewenangan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daerah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sebagai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instansi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Pemerintahan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Kabupaten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/Kota yang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mengemban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urusan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wajib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berncana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merupakan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perpanjangan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tangan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Instansi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Pemerintah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Pusat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dalam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hal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ini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BKKBN,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Untuk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itu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Dinas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Berencana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Kabupaten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Luwu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Timur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dibentuk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berdas</w:t>
      </w:r>
      <w:r>
        <w:rPr>
          <w:rFonts w:ascii="Arial Narrow" w:hAnsi="Arial Narrow" w:cs="Arial"/>
          <w:sz w:val="24"/>
          <w:szCs w:val="24"/>
          <w:lang w:val="en-ID"/>
        </w:rPr>
        <w:t>a</w:t>
      </w:r>
      <w:r w:rsidRPr="0020361A">
        <w:rPr>
          <w:rFonts w:ascii="Arial Narrow" w:hAnsi="Arial Narrow" w:cs="Arial"/>
          <w:sz w:val="24"/>
          <w:szCs w:val="24"/>
          <w:lang w:val="en-ID"/>
        </w:rPr>
        <w:t>rkan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Peraturan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Daerah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Nomor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36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Tahun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2011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tentang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Perubahan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kedua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atas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Peraturan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Daerah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Kanupaten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Luwu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Timur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Nomor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4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Tahun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2008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tentang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Pembentukan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Organisasi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Tata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Kerja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Inspektorat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Badan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Perencanaan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Pembangunan Daerah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Lembaga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Teknis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Daerah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Kabupaten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Luwu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Timur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dengan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tugas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pokok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melaksanakan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urusan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otonomi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di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berencana</w:t>
      </w:r>
      <w:proofErr w:type="spellEnd"/>
    </w:p>
    <w:p w:rsidR="001B560D" w:rsidRPr="0020361A" w:rsidRDefault="001B560D" w:rsidP="001B560D">
      <w:pPr>
        <w:spacing w:after="0" w:line="360" w:lineRule="auto"/>
        <w:ind w:left="1260" w:hanging="1260"/>
        <w:jc w:val="both"/>
        <w:rPr>
          <w:rFonts w:ascii="Arial Narrow" w:hAnsi="Arial Narrow" w:cs="Arial"/>
          <w:sz w:val="24"/>
          <w:szCs w:val="24"/>
          <w:lang w:val="en-ID"/>
        </w:rPr>
      </w:pPr>
    </w:p>
    <w:p w:rsidR="001B560D" w:rsidRPr="0020361A" w:rsidRDefault="001B560D" w:rsidP="001B560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Untuk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mela</w:t>
      </w:r>
      <w:r>
        <w:rPr>
          <w:rFonts w:ascii="Arial Narrow" w:hAnsi="Arial Narrow" w:cs="Arial"/>
          <w:sz w:val="24"/>
          <w:szCs w:val="24"/>
          <w:lang w:val="en-ID"/>
        </w:rPr>
        <w:t>k</w:t>
      </w:r>
      <w:r w:rsidRPr="0020361A">
        <w:rPr>
          <w:rFonts w:ascii="Arial Narrow" w:hAnsi="Arial Narrow" w:cs="Arial"/>
          <w:sz w:val="24"/>
          <w:szCs w:val="24"/>
          <w:lang w:val="en-ID"/>
        </w:rPr>
        <w:t>sanakan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tugas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tersebut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Dinas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Berencana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Kabupaten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Luwu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Timur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mempunyai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fungsi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sebagai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berikut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: </w:t>
      </w:r>
    </w:p>
    <w:p w:rsidR="001B560D" w:rsidRDefault="001B560D" w:rsidP="001B560D">
      <w:pPr>
        <w:pStyle w:val="ListParagraph"/>
        <w:numPr>
          <w:ilvl w:val="0"/>
          <w:numId w:val="1"/>
        </w:numPr>
        <w:spacing w:after="0" w:line="360" w:lineRule="auto"/>
        <w:ind w:left="1134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DE2ADF">
        <w:rPr>
          <w:rFonts w:ascii="Arial Narrow" w:hAnsi="Arial Narrow" w:cs="Arial"/>
          <w:sz w:val="24"/>
          <w:szCs w:val="24"/>
          <w:lang w:val="en-ID"/>
        </w:rPr>
        <w:t>Perumusan</w:t>
      </w:r>
      <w:proofErr w:type="spellEnd"/>
      <w:r w:rsidRPr="00DE2AD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E2ADF">
        <w:rPr>
          <w:rFonts w:ascii="Arial Narrow" w:hAnsi="Arial Narrow" w:cs="Arial"/>
          <w:sz w:val="24"/>
          <w:szCs w:val="24"/>
          <w:lang w:val="en-ID"/>
        </w:rPr>
        <w:t>kebijakan</w:t>
      </w:r>
      <w:proofErr w:type="spellEnd"/>
      <w:r w:rsidRPr="00DE2AD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E2ADF">
        <w:rPr>
          <w:rFonts w:ascii="Arial Narrow" w:hAnsi="Arial Narrow" w:cs="Arial"/>
          <w:sz w:val="24"/>
          <w:szCs w:val="24"/>
          <w:lang w:val="en-ID"/>
        </w:rPr>
        <w:t>teknis</w:t>
      </w:r>
      <w:proofErr w:type="spellEnd"/>
      <w:r w:rsidRPr="00DE2ADF">
        <w:rPr>
          <w:rFonts w:ascii="Arial Narrow" w:hAnsi="Arial Narrow" w:cs="Arial"/>
          <w:sz w:val="24"/>
          <w:szCs w:val="24"/>
          <w:lang w:val="en-ID"/>
        </w:rPr>
        <w:t xml:space="preserve"> di </w:t>
      </w:r>
      <w:proofErr w:type="spellStart"/>
      <w:r w:rsidRPr="00DE2ADF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DE2AD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E2ADF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DE2AD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E2ADF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DE2AD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E2ADF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DE2AD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E2ADF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DE2AD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E2ADF">
        <w:rPr>
          <w:rFonts w:ascii="Arial Narrow" w:hAnsi="Arial Narrow" w:cs="Arial"/>
          <w:sz w:val="24"/>
          <w:szCs w:val="24"/>
          <w:lang w:val="en-ID"/>
        </w:rPr>
        <w:t>berncana</w:t>
      </w:r>
      <w:proofErr w:type="spellEnd"/>
    </w:p>
    <w:p w:rsidR="001B560D" w:rsidRDefault="001B560D" w:rsidP="001B560D">
      <w:pPr>
        <w:pStyle w:val="ListParagraph"/>
        <w:numPr>
          <w:ilvl w:val="0"/>
          <w:numId w:val="1"/>
        </w:numPr>
        <w:spacing w:after="0" w:line="360" w:lineRule="auto"/>
        <w:ind w:left="1134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Pemberian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dukungan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atas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penyelenggaraan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pemerintahan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daerah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di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berencana</w:t>
      </w:r>
      <w:proofErr w:type="spellEnd"/>
    </w:p>
    <w:p w:rsidR="001B560D" w:rsidRDefault="001B560D" w:rsidP="001B560D">
      <w:pPr>
        <w:pStyle w:val="ListParagraph"/>
        <w:numPr>
          <w:ilvl w:val="0"/>
          <w:numId w:val="1"/>
        </w:numPr>
        <w:spacing w:after="0" w:line="360" w:lineRule="auto"/>
        <w:ind w:left="1134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Pembinaan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pelaksanaan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tugas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di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Berencan</w:t>
      </w:r>
      <w:proofErr w:type="spellEnd"/>
    </w:p>
    <w:p w:rsidR="001B560D" w:rsidRDefault="001B560D" w:rsidP="001B560D">
      <w:pPr>
        <w:pStyle w:val="ListParagraph"/>
        <w:numPr>
          <w:ilvl w:val="0"/>
          <w:numId w:val="1"/>
        </w:numPr>
        <w:spacing w:after="0" w:line="360" w:lineRule="auto"/>
        <w:ind w:left="1134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Pengelolaan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administrasi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umum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meliputi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ketatalaksanaan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kepegawaian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perlengkapan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peralatan</w:t>
      </w:r>
      <w:proofErr w:type="spellEnd"/>
    </w:p>
    <w:p w:rsidR="001B560D" w:rsidRPr="001B560D" w:rsidRDefault="001B560D" w:rsidP="001B560D">
      <w:pPr>
        <w:pStyle w:val="ListParagraph"/>
        <w:numPr>
          <w:ilvl w:val="0"/>
          <w:numId w:val="1"/>
        </w:numPr>
        <w:spacing w:after="0" w:line="360" w:lineRule="auto"/>
        <w:ind w:left="1134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Pelaksanaan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tugas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lain yang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diberikan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oleh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Bupati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sesuai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dengan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tugas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1B560D">
        <w:rPr>
          <w:rFonts w:ascii="Arial Narrow" w:hAnsi="Arial Narrow" w:cs="Arial"/>
          <w:sz w:val="24"/>
          <w:szCs w:val="24"/>
          <w:lang w:val="en-ID"/>
        </w:rPr>
        <w:t>fungsinya</w:t>
      </w:r>
      <w:proofErr w:type="spellEnd"/>
      <w:r w:rsidRPr="001B560D">
        <w:rPr>
          <w:rFonts w:ascii="Arial Narrow" w:hAnsi="Arial Narrow" w:cs="Arial"/>
          <w:sz w:val="24"/>
          <w:szCs w:val="24"/>
          <w:lang w:val="en-ID"/>
        </w:rPr>
        <w:t>.</w:t>
      </w:r>
    </w:p>
    <w:p w:rsidR="001B560D" w:rsidRPr="0020361A" w:rsidRDefault="001B560D" w:rsidP="001B560D">
      <w:pPr>
        <w:pStyle w:val="ListParagraph"/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</w:p>
    <w:p w:rsidR="001B560D" w:rsidRPr="0020361A" w:rsidRDefault="001B560D" w:rsidP="001B560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 Narrow" w:hAnsi="Arial Narrow" w:cs="Arial"/>
          <w:b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b/>
          <w:sz w:val="24"/>
          <w:szCs w:val="24"/>
          <w:lang w:val="en-ID"/>
        </w:rPr>
        <w:t>Struktur</w:t>
      </w:r>
      <w:proofErr w:type="spellEnd"/>
      <w:r w:rsidRPr="0020361A">
        <w:rPr>
          <w:rFonts w:ascii="Arial Narrow" w:hAnsi="Arial Narrow" w:cs="Arial"/>
          <w:b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b/>
          <w:sz w:val="24"/>
          <w:szCs w:val="24"/>
          <w:lang w:val="en-ID"/>
        </w:rPr>
        <w:t>Organisasi</w:t>
      </w:r>
      <w:proofErr w:type="spellEnd"/>
    </w:p>
    <w:p w:rsidR="001B560D" w:rsidRPr="0020361A" w:rsidRDefault="001B560D" w:rsidP="001B560D">
      <w:pPr>
        <w:pStyle w:val="ListParagraph"/>
        <w:spacing w:after="0" w:line="360" w:lineRule="auto"/>
        <w:ind w:left="1440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Untuk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melaksanakan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tugas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pokok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funfsi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tersebut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Dinas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Berencana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Kabupaten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Luwu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Timur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mempunyai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struktur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organisasi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yang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tercamtum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dalam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peraturan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Bupati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Nomor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42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Tahun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2016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tentang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susunan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organisasi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Kedudukan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Tugas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Fungsi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serta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tata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kerja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Dinas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Berencana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Kabupaten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Luwu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Timur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sebagai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Berikut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>:</w:t>
      </w:r>
    </w:p>
    <w:p w:rsidR="001B560D" w:rsidRPr="0020361A" w:rsidRDefault="001B560D" w:rsidP="001B56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Kepala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Dinas</w:t>
      </w:r>
      <w:proofErr w:type="spellEnd"/>
    </w:p>
    <w:p w:rsidR="001B560D" w:rsidRPr="0020361A" w:rsidRDefault="001B560D" w:rsidP="001B56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Sekertariat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dipimpin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oleh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seorang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sekertaris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membawahi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>:</w:t>
      </w:r>
    </w:p>
    <w:p w:rsidR="001B560D" w:rsidRPr="0020361A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Subbagian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Perencana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Kepegawaian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</w:p>
    <w:p w:rsidR="001B560D" w:rsidRPr="0020361A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lastRenderedPageBreak/>
        <w:t>Subbagian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Umum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Keuangan</w:t>
      </w:r>
      <w:proofErr w:type="spellEnd"/>
    </w:p>
    <w:p w:rsidR="001B560D" w:rsidRPr="0020361A" w:rsidRDefault="001B560D" w:rsidP="001B56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Berencana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dipimpin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oleh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seorang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kepala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membawahi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>:</w:t>
      </w:r>
    </w:p>
    <w:p w:rsidR="001B560D" w:rsidRPr="001B560D" w:rsidRDefault="001B560D" w:rsidP="001B56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Ketahanan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Kesehjahteraan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Keluarga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dipimpin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oleh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seorang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Kepala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membawahi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>:</w:t>
      </w:r>
    </w:p>
    <w:p w:rsidR="001B560D" w:rsidRPr="0020361A" w:rsidRDefault="001B560D" w:rsidP="001B56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Pengendalian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Penduduk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,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Penyuluhan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Penggerakan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dipimpin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oleh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Kepala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20361A">
        <w:rPr>
          <w:rFonts w:ascii="Arial Narrow" w:hAnsi="Arial Narrow" w:cs="Arial"/>
          <w:sz w:val="24"/>
          <w:szCs w:val="24"/>
          <w:lang w:val="en-ID"/>
        </w:rPr>
        <w:t>Bidang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,</w:t>
      </w:r>
      <w:proofErr w:type="gram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Membawahi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>:</w:t>
      </w:r>
    </w:p>
    <w:p w:rsidR="001B560D" w:rsidRPr="0020361A" w:rsidRDefault="001B560D" w:rsidP="001B56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Kelompok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Jabatan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20361A">
        <w:rPr>
          <w:rFonts w:ascii="Arial Narrow" w:hAnsi="Arial Narrow" w:cs="Arial"/>
          <w:sz w:val="24"/>
          <w:szCs w:val="24"/>
          <w:lang w:val="en-ID"/>
        </w:rPr>
        <w:t>Fungsional</w:t>
      </w:r>
      <w:proofErr w:type="spellEnd"/>
      <w:r w:rsidRPr="0020361A">
        <w:rPr>
          <w:rFonts w:ascii="Arial Narrow" w:hAnsi="Arial Narrow" w:cs="Arial"/>
          <w:sz w:val="24"/>
          <w:szCs w:val="24"/>
          <w:lang w:val="en-ID"/>
        </w:rPr>
        <w:t>.</w:t>
      </w:r>
    </w:p>
    <w:p w:rsidR="001B560D" w:rsidRPr="0020361A" w:rsidRDefault="001B560D" w:rsidP="001B560D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</w:p>
    <w:p w:rsidR="001B560D" w:rsidRPr="0020361A" w:rsidRDefault="001B560D" w:rsidP="001B560D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val="en-ID"/>
        </w:rPr>
      </w:pPr>
    </w:p>
    <w:p w:rsidR="001B560D" w:rsidRPr="00B830FA" w:rsidRDefault="001B560D" w:rsidP="001B560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Profil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singkat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pimpinan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dan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pejabat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struk</w:t>
      </w:r>
      <w:r w:rsidRPr="00B830FA">
        <w:rPr>
          <w:rFonts w:ascii="Arial" w:hAnsi="Arial" w:cs="Arial"/>
          <w:b/>
          <w:sz w:val="24"/>
          <w:szCs w:val="24"/>
          <w:lang w:val="en-ID"/>
        </w:rPr>
        <w:t>tural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Dinas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Pengendalian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Penduduk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dan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Kelurga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Berencana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>:</w:t>
      </w:r>
    </w:p>
    <w:p w:rsidR="001B560D" w:rsidRPr="00D67BC9" w:rsidRDefault="001B560D" w:rsidP="001B560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B830FA" w:rsidRDefault="001B560D" w:rsidP="001B560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Profil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Kepala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Dinas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>Nama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>:  -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Jabatan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>:  -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No.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Telp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.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 </w:t>
      </w:r>
      <w:r>
        <w:rPr>
          <w:rFonts w:ascii="Arial" w:hAnsi="Arial" w:cs="Arial"/>
          <w:sz w:val="24"/>
          <w:szCs w:val="24"/>
          <w:lang w:val="en-ID"/>
        </w:rPr>
        <w:t>-</w:t>
      </w:r>
    </w:p>
    <w:p w:rsidR="001B560D" w:rsidRPr="00D67BC9" w:rsidRDefault="001B560D" w:rsidP="001B560D">
      <w:pPr>
        <w:pStyle w:val="ListParagraph"/>
        <w:spacing w:after="0" w:line="360" w:lineRule="auto"/>
        <w:ind w:left="2880" w:hanging="21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Unit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Kerja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  <w:t>: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Pegendalian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Penduduk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Berencana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Jl.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Soekarna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Hatta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Puncak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Indah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Malili</w:t>
      </w:r>
      <w:proofErr w:type="spellEnd"/>
    </w:p>
    <w:p w:rsidR="001B560D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Latar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Belakang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Pendidikan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>:</w:t>
      </w:r>
    </w:p>
    <w:p w:rsidR="001B560D" w:rsidRPr="00B830FA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Penghargaan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yg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Pernah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terima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: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B830FA" w:rsidRDefault="001B560D" w:rsidP="001B560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Profil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Sekertaris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  <w:t>Nama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>: I NENGAH SUDIASA, SKM</w:t>
      </w:r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Jabatan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Kepala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Bidang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No.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Telp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.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>: 085398446725</w:t>
      </w:r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gramStart"/>
      <w:r w:rsidRPr="00D67BC9">
        <w:rPr>
          <w:rFonts w:ascii="Arial" w:hAnsi="Arial" w:cs="Arial"/>
          <w:sz w:val="24"/>
          <w:szCs w:val="24"/>
          <w:lang w:val="en-ID"/>
        </w:rPr>
        <w:t xml:space="preserve">Unit 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Kerja</w:t>
      </w:r>
      <w:proofErr w:type="spellEnd"/>
      <w:proofErr w:type="gram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Pengendalian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Penduduk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Berencana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Jl.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Soekarna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Hatta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Puncak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Indah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Malili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Latar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Belakang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Pendidikan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:</w:t>
      </w:r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Penghargaan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yg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pernah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terima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:</w:t>
      </w:r>
    </w:p>
    <w:p w:rsidR="001B560D" w:rsidRPr="00D67BC9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SDN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Sukamaju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1980</w:t>
      </w:r>
    </w:p>
    <w:p w:rsidR="001B560D" w:rsidRPr="00D67BC9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SMP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Negeri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1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Sukamaju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1983</w:t>
      </w:r>
    </w:p>
    <w:p w:rsidR="001B560D" w:rsidRPr="00D67BC9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SPK DEPKES Ujung Pandang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1986</w:t>
      </w:r>
    </w:p>
    <w:p w:rsidR="001B560D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UVRI Makassar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2008</w:t>
      </w:r>
    </w:p>
    <w:p w:rsidR="001B560D" w:rsidRPr="00B830FA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b/>
          <w:sz w:val="24"/>
          <w:szCs w:val="24"/>
          <w:lang w:val="en-ID"/>
        </w:rPr>
      </w:pPr>
    </w:p>
    <w:p w:rsidR="001B560D" w:rsidRPr="00B830FA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b/>
          <w:sz w:val="24"/>
          <w:szCs w:val="24"/>
          <w:lang w:val="en-ID"/>
        </w:rPr>
      </w:pPr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c.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Profil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Kepala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Bidang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Ketahanan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dan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kesejahteraan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Keluarga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>:</w:t>
      </w:r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  <w:t>Nama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</w:t>
      </w:r>
      <w:r w:rsidR="009137E7" w:rsidRPr="009137E7">
        <w:rPr>
          <w:rFonts w:ascii="Arial" w:hAnsi="Arial" w:cs="Arial"/>
          <w:sz w:val="24"/>
        </w:rPr>
        <w:t xml:space="preserve">RINI GUSTINI RUSLY, </w:t>
      </w:r>
      <w:proofErr w:type="gramStart"/>
      <w:r w:rsidR="009137E7" w:rsidRPr="009137E7">
        <w:rPr>
          <w:rFonts w:ascii="Arial" w:hAnsi="Arial" w:cs="Arial"/>
          <w:sz w:val="24"/>
        </w:rPr>
        <w:t>S.</w:t>
      </w:r>
      <w:proofErr w:type="spellStart"/>
      <w:r w:rsidR="009137E7" w:rsidRPr="009137E7">
        <w:rPr>
          <w:rFonts w:ascii="Arial" w:hAnsi="Arial" w:cs="Arial"/>
          <w:sz w:val="24"/>
        </w:rPr>
        <w:t>Sos</w:t>
      </w:r>
      <w:proofErr w:type="spellEnd"/>
      <w:proofErr w:type="gramEnd"/>
      <w:r w:rsidR="009137E7" w:rsidRPr="009137E7">
        <w:rPr>
          <w:rFonts w:ascii="Arial" w:hAnsi="Arial" w:cs="Arial"/>
          <w:sz w:val="24"/>
        </w:rPr>
        <w:t>.,M.M.</w:t>
      </w:r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Jabatan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Kepala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Bidang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No.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Telp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.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>:</w:t>
      </w:r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gramStart"/>
      <w:r w:rsidRPr="00D67BC9">
        <w:rPr>
          <w:rFonts w:ascii="Arial" w:hAnsi="Arial" w:cs="Arial"/>
          <w:sz w:val="24"/>
          <w:szCs w:val="24"/>
          <w:lang w:val="en-ID"/>
        </w:rPr>
        <w:t xml:space="preserve">Unit 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Kerja</w:t>
      </w:r>
      <w:proofErr w:type="spellEnd"/>
      <w:proofErr w:type="gram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Pengendalian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Penduduk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Berncana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Jl.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Soekarna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Hatta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Puncak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Indah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Malili</w:t>
      </w:r>
      <w:proofErr w:type="spellEnd"/>
    </w:p>
    <w:p w:rsidR="001B560D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Latar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Belakang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Pendidikan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:</w:t>
      </w:r>
    </w:p>
    <w:p w:rsidR="009137E7" w:rsidRDefault="009137E7" w:rsidP="009137E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9137E7">
        <w:rPr>
          <w:rFonts w:ascii="Arial" w:hAnsi="Arial" w:cs="Arial"/>
          <w:sz w:val="24"/>
          <w:szCs w:val="24"/>
          <w:lang w:val="en-ID"/>
        </w:rPr>
        <w:lastRenderedPageBreak/>
        <w:t>SDN 207 WONOREJO MANGKUTANA</w:t>
      </w:r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1991</w:t>
      </w:r>
    </w:p>
    <w:p w:rsidR="009137E7" w:rsidRDefault="00217981" w:rsidP="002179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217981">
        <w:rPr>
          <w:rFonts w:ascii="Arial" w:hAnsi="Arial" w:cs="Arial"/>
          <w:sz w:val="24"/>
          <w:szCs w:val="24"/>
          <w:lang w:val="en-ID"/>
        </w:rPr>
        <w:t>SMP NEGERI MANGKUTANA</w:t>
      </w:r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1994</w:t>
      </w:r>
    </w:p>
    <w:p w:rsidR="00217981" w:rsidRDefault="00217981" w:rsidP="002179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S</w:t>
      </w:r>
      <w:r w:rsidRPr="00217981">
        <w:rPr>
          <w:rFonts w:ascii="Arial" w:hAnsi="Arial" w:cs="Arial"/>
          <w:sz w:val="24"/>
          <w:szCs w:val="24"/>
          <w:lang w:val="en-ID"/>
        </w:rPr>
        <w:t>MU NEGERI 4 UJUNG PANDANG IPA</w:t>
      </w:r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1997</w:t>
      </w:r>
    </w:p>
    <w:p w:rsidR="00217981" w:rsidRDefault="00217981" w:rsidP="002179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217981">
        <w:rPr>
          <w:rFonts w:ascii="Arial" w:hAnsi="Arial" w:cs="Arial"/>
          <w:sz w:val="24"/>
          <w:szCs w:val="24"/>
          <w:lang w:val="en-ID"/>
        </w:rPr>
        <w:t>UNIVERSITAS HASANUDDIN ANTROPOLOGI SOSIAL</w:t>
      </w:r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2004</w:t>
      </w:r>
    </w:p>
    <w:p w:rsidR="00217981" w:rsidRPr="00D67BC9" w:rsidRDefault="00217981" w:rsidP="002179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217981">
        <w:rPr>
          <w:rFonts w:ascii="Arial" w:hAnsi="Arial" w:cs="Arial"/>
          <w:sz w:val="24"/>
          <w:szCs w:val="24"/>
          <w:lang w:val="en-ID"/>
        </w:rPr>
        <w:t>INSISTITUT TEKNOLOGI DAN BISNIS NOBEL INDONESIA MANAJEMEN SUMBER DAYA MANUSIA</w:t>
      </w:r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2022</w:t>
      </w:r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Penghargaan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yg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pernah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terima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:</w:t>
      </w:r>
    </w:p>
    <w:p w:rsidR="001B560D" w:rsidRPr="00B830FA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b/>
          <w:sz w:val="24"/>
          <w:szCs w:val="24"/>
          <w:lang w:val="en-ID"/>
        </w:rPr>
      </w:pPr>
    </w:p>
    <w:p w:rsidR="001B560D" w:rsidRPr="00B830FA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b/>
          <w:sz w:val="24"/>
          <w:szCs w:val="24"/>
          <w:lang w:val="en-ID"/>
        </w:rPr>
      </w:pPr>
      <w:r w:rsidRPr="00B830FA">
        <w:rPr>
          <w:rFonts w:ascii="Arial" w:hAnsi="Arial" w:cs="Arial"/>
          <w:b/>
          <w:sz w:val="24"/>
          <w:szCs w:val="24"/>
          <w:lang w:val="en-ID"/>
        </w:rPr>
        <w:t>d.</w:t>
      </w:r>
      <w:r w:rsidRPr="00B830FA">
        <w:rPr>
          <w:rFonts w:ascii="Arial" w:hAnsi="Arial" w:cs="Arial"/>
          <w:b/>
          <w:sz w:val="24"/>
          <w:szCs w:val="24"/>
          <w:lang w:val="en-ID"/>
        </w:rPr>
        <w:tab/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Profil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Bidang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Pengendalian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Penduduk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,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Penyuluhan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,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dan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Penggerakan</w:t>
      </w:r>
      <w:proofErr w:type="spellEnd"/>
    </w:p>
    <w:p w:rsidR="001B560D" w:rsidRDefault="001B560D" w:rsidP="001B560D">
      <w:pPr>
        <w:pStyle w:val="Heading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D67BC9">
        <w:rPr>
          <w:rFonts w:ascii="Arial" w:hAnsi="Arial" w:cs="Arial"/>
          <w:lang w:val="en-ID"/>
        </w:rPr>
        <w:tab/>
      </w:r>
      <w:r w:rsidRPr="001B560D">
        <w:rPr>
          <w:rFonts w:ascii="Arial" w:hAnsi="Arial" w:cs="Arial"/>
          <w:b w:val="0"/>
          <w:lang w:val="en-ID"/>
        </w:rPr>
        <w:t>Nama</w:t>
      </w:r>
      <w:r w:rsidRPr="001B560D">
        <w:rPr>
          <w:rFonts w:ascii="Arial" w:hAnsi="Arial" w:cs="Arial"/>
          <w:b w:val="0"/>
          <w:lang w:val="en-ID"/>
        </w:rPr>
        <w:tab/>
      </w:r>
      <w:r w:rsidRPr="001B560D">
        <w:rPr>
          <w:rFonts w:ascii="Arial" w:hAnsi="Arial" w:cs="Arial"/>
          <w:b w:val="0"/>
          <w:lang w:val="en-ID"/>
        </w:rPr>
        <w:tab/>
      </w:r>
      <w:r w:rsidRPr="001B560D">
        <w:rPr>
          <w:rFonts w:ascii="Arial" w:hAnsi="Arial" w:cs="Arial"/>
          <w:b w:val="0"/>
          <w:lang w:val="en-ID"/>
        </w:rPr>
        <w:tab/>
        <w:t xml:space="preserve">: </w:t>
      </w:r>
      <w:r w:rsidRPr="001B560D">
        <w:rPr>
          <w:rFonts w:ascii="Arial" w:hAnsi="Arial" w:cs="Arial"/>
          <w:b w:val="0"/>
        </w:rPr>
        <w:t xml:space="preserve">ANDI TULLENG, </w:t>
      </w:r>
      <w:proofErr w:type="spellStart"/>
      <w:r w:rsidRPr="001B560D">
        <w:rPr>
          <w:rFonts w:ascii="Arial" w:hAnsi="Arial" w:cs="Arial"/>
          <w:b w:val="0"/>
        </w:rPr>
        <w:t>S.KM.</w:t>
      </w:r>
      <w:proofErr w:type="gramStart"/>
      <w:r w:rsidRPr="001B560D">
        <w:rPr>
          <w:rFonts w:ascii="Arial" w:hAnsi="Arial" w:cs="Arial"/>
          <w:b w:val="0"/>
        </w:rPr>
        <w:t>M.Kes</w:t>
      </w:r>
      <w:proofErr w:type="spellEnd"/>
      <w:proofErr w:type="gramEnd"/>
      <w:r w:rsidRPr="001B560D">
        <w:rPr>
          <w:rFonts w:ascii="Arial" w:hAnsi="Arial" w:cs="Arial"/>
          <w:b w:val="0"/>
        </w:rPr>
        <w:t xml:space="preserve"> </w:t>
      </w:r>
    </w:p>
    <w:p w:rsidR="001B560D" w:rsidRPr="001B560D" w:rsidRDefault="001B560D" w:rsidP="001B560D">
      <w:pPr>
        <w:pStyle w:val="Heading4"/>
        <w:spacing w:before="0" w:beforeAutospacing="0" w:after="0" w:afterAutospacing="0" w:line="360" w:lineRule="auto"/>
        <w:rPr>
          <w:rFonts w:ascii="Arial" w:hAnsi="Arial" w:cs="Arial"/>
          <w:b w:val="0"/>
          <w:lang w:val="en-ID"/>
        </w:rPr>
      </w:pPr>
      <w:r w:rsidRPr="00D67BC9">
        <w:rPr>
          <w:rFonts w:ascii="Arial" w:hAnsi="Arial" w:cs="Arial"/>
          <w:lang w:val="en-ID"/>
        </w:rPr>
        <w:tab/>
      </w:r>
      <w:proofErr w:type="spellStart"/>
      <w:r w:rsidRPr="001B560D">
        <w:rPr>
          <w:rFonts w:ascii="Arial" w:hAnsi="Arial" w:cs="Arial"/>
          <w:b w:val="0"/>
          <w:lang w:val="en-ID"/>
        </w:rPr>
        <w:t>Jabatan</w:t>
      </w:r>
      <w:proofErr w:type="spellEnd"/>
      <w:r w:rsidRPr="001B560D">
        <w:rPr>
          <w:rFonts w:ascii="Arial" w:hAnsi="Arial" w:cs="Arial"/>
          <w:b w:val="0"/>
          <w:lang w:val="en-ID"/>
        </w:rPr>
        <w:tab/>
      </w:r>
      <w:r w:rsidRPr="001B560D">
        <w:rPr>
          <w:rFonts w:ascii="Arial" w:hAnsi="Arial" w:cs="Arial"/>
          <w:b w:val="0"/>
          <w:lang w:val="en-ID"/>
        </w:rPr>
        <w:tab/>
        <w:t xml:space="preserve">:  </w:t>
      </w:r>
      <w:proofErr w:type="spellStart"/>
      <w:r w:rsidRPr="001B560D">
        <w:rPr>
          <w:rFonts w:ascii="Arial" w:hAnsi="Arial" w:cs="Arial"/>
          <w:b w:val="0"/>
          <w:lang w:val="en-ID"/>
        </w:rPr>
        <w:t>Kepala</w:t>
      </w:r>
      <w:proofErr w:type="spellEnd"/>
      <w:r w:rsidRPr="001B560D">
        <w:rPr>
          <w:rFonts w:ascii="Arial" w:hAnsi="Arial" w:cs="Arial"/>
          <w:b w:val="0"/>
          <w:lang w:val="en-ID"/>
        </w:rPr>
        <w:t xml:space="preserve"> </w:t>
      </w:r>
      <w:proofErr w:type="spellStart"/>
      <w:r w:rsidRPr="001B560D">
        <w:rPr>
          <w:rFonts w:ascii="Arial" w:hAnsi="Arial" w:cs="Arial"/>
          <w:b w:val="0"/>
          <w:lang w:val="en-ID"/>
        </w:rPr>
        <w:t>Bidang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No.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Telp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.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</w:t>
      </w:r>
      <w:r w:rsidRPr="001B560D">
        <w:rPr>
          <w:rFonts w:ascii="Arial" w:hAnsi="Arial" w:cs="Arial"/>
          <w:sz w:val="24"/>
          <w:szCs w:val="24"/>
          <w:lang w:val="en-ID"/>
        </w:rPr>
        <w:t>08134214 4839</w:t>
      </w:r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gramStart"/>
      <w:r w:rsidRPr="00D67BC9">
        <w:rPr>
          <w:rFonts w:ascii="Arial" w:hAnsi="Arial" w:cs="Arial"/>
          <w:sz w:val="24"/>
          <w:szCs w:val="24"/>
          <w:lang w:val="en-ID"/>
        </w:rPr>
        <w:t xml:space="preserve">Unit 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Kerja</w:t>
      </w:r>
      <w:proofErr w:type="spellEnd"/>
      <w:proofErr w:type="gram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Pengendalian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Penduduk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Berencana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Jl.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Soekarna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Hatta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Puncak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Indah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Malili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Latar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Belakang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Pendidikan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:</w:t>
      </w:r>
    </w:p>
    <w:p w:rsidR="001B560D" w:rsidRPr="00D67BC9" w:rsidRDefault="001B560D" w:rsidP="001B560D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Penghargaan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yg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pernah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terima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:</w:t>
      </w:r>
    </w:p>
    <w:p w:rsidR="009137E7" w:rsidRPr="009137E7" w:rsidRDefault="009137E7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4"/>
          <w:lang w:val="en-ID"/>
        </w:rPr>
      </w:pPr>
      <w:r w:rsidRPr="009137E7">
        <w:rPr>
          <w:rFonts w:ascii="Arial" w:hAnsi="Arial" w:cs="Arial"/>
          <w:sz w:val="24"/>
        </w:rPr>
        <w:t xml:space="preserve">SD </w:t>
      </w:r>
      <w:proofErr w:type="spellStart"/>
      <w:r w:rsidRPr="009137E7">
        <w:rPr>
          <w:rFonts w:ascii="Arial" w:hAnsi="Arial" w:cs="Arial"/>
          <w:sz w:val="24"/>
        </w:rPr>
        <w:t>Negeri</w:t>
      </w:r>
      <w:proofErr w:type="spellEnd"/>
      <w:r w:rsidRPr="009137E7">
        <w:rPr>
          <w:rFonts w:ascii="Arial" w:hAnsi="Arial" w:cs="Arial"/>
          <w:sz w:val="24"/>
        </w:rPr>
        <w:t xml:space="preserve"> No. 187 </w:t>
      </w:r>
      <w:proofErr w:type="spellStart"/>
      <w:r w:rsidRPr="009137E7">
        <w:rPr>
          <w:rFonts w:ascii="Arial" w:hAnsi="Arial" w:cs="Arial"/>
          <w:sz w:val="24"/>
        </w:rPr>
        <w:t>Batu</w:t>
      </w:r>
      <w:proofErr w:type="spellEnd"/>
      <w:r w:rsidRPr="009137E7">
        <w:rPr>
          <w:rFonts w:ascii="Arial" w:hAnsi="Arial" w:cs="Arial"/>
          <w:sz w:val="24"/>
        </w:rPr>
        <w:t xml:space="preserve">, </w:t>
      </w:r>
      <w:proofErr w:type="spellStart"/>
      <w:r w:rsidRPr="009137E7">
        <w:rPr>
          <w:rFonts w:ascii="Arial" w:hAnsi="Arial" w:cs="Arial"/>
          <w:sz w:val="24"/>
        </w:rPr>
        <w:t>Tahun</w:t>
      </w:r>
      <w:proofErr w:type="spellEnd"/>
      <w:r w:rsidRPr="009137E7">
        <w:rPr>
          <w:rFonts w:ascii="Arial" w:hAnsi="Arial" w:cs="Arial"/>
          <w:sz w:val="24"/>
        </w:rPr>
        <w:t xml:space="preserve"> 1990</w:t>
      </w:r>
    </w:p>
    <w:p w:rsidR="009137E7" w:rsidRPr="009137E7" w:rsidRDefault="009137E7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4"/>
          <w:lang w:val="en-ID"/>
        </w:rPr>
      </w:pPr>
      <w:r w:rsidRPr="009137E7">
        <w:rPr>
          <w:rFonts w:ascii="Arial" w:hAnsi="Arial" w:cs="Arial"/>
          <w:sz w:val="24"/>
        </w:rPr>
        <w:t xml:space="preserve">SLTP </w:t>
      </w:r>
      <w:proofErr w:type="spellStart"/>
      <w:r w:rsidRPr="009137E7">
        <w:rPr>
          <w:rFonts w:ascii="Arial" w:hAnsi="Arial" w:cs="Arial"/>
          <w:sz w:val="24"/>
        </w:rPr>
        <w:t>Negeri</w:t>
      </w:r>
      <w:proofErr w:type="spellEnd"/>
      <w:r w:rsidRPr="009137E7">
        <w:rPr>
          <w:rFonts w:ascii="Arial" w:hAnsi="Arial" w:cs="Arial"/>
          <w:sz w:val="24"/>
        </w:rPr>
        <w:t xml:space="preserve"> SIWI PITUMPANUA </w:t>
      </w:r>
      <w:proofErr w:type="spellStart"/>
      <w:r w:rsidRPr="009137E7">
        <w:rPr>
          <w:rFonts w:ascii="Arial" w:hAnsi="Arial" w:cs="Arial"/>
          <w:sz w:val="24"/>
        </w:rPr>
        <w:t>KAb</w:t>
      </w:r>
      <w:proofErr w:type="spellEnd"/>
      <w:r w:rsidRPr="009137E7">
        <w:rPr>
          <w:rFonts w:ascii="Arial" w:hAnsi="Arial" w:cs="Arial"/>
          <w:sz w:val="24"/>
        </w:rPr>
        <w:t>. WAJO</w:t>
      </w:r>
      <w:r w:rsidRPr="009137E7">
        <w:rPr>
          <w:rFonts w:ascii="Arial" w:hAnsi="Arial" w:cs="Arial"/>
          <w:sz w:val="24"/>
        </w:rPr>
        <w:t xml:space="preserve">, </w:t>
      </w:r>
      <w:proofErr w:type="spellStart"/>
      <w:r w:rsidRPr="009137E7">
        <w:rPr>
          <w:rFonts w:ascii="Arial" w:hAnsi="Arial" w:cs="Arial"/>
          <w:sz w:val="24"/>
        </w:rPr>
        <w:t>Tahun</w:t>
      </w:r>
      <w:proofErr w:type="spellEnd"/>
      <w:r w:rsidRPr="009137E7">
        <w:rPr>
          <w:rFonts w:ascii="Arial" w:hAnsi="Arial" w:cs="Arial"/>
          <w:sz w:val="24"/>
        </w:rPr>
        <w:t xml:space="preserve"> 1993</w:t>
      </w:r>
    </w:p>
    <w:p w:rsidR="009137E7" w:rsidRPr="009137E7" w:rsidRDefault="009137E7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4"/>
          <w:lang w:val="en-ID"/>
        </w:rPr>
      </w:pPr>
      <w:r w:rsidRPr="009137E7">
        <w:rPr>
          <w:rFonts w:ascii="Arial" w:hAnsi="Arial" w:cs="Arial"/>
          <w:sz w:val="24"/>
        </w:rPr>
        <w:t xml:space="preserve">SMU </w:t>
      </w:r>
      <w:proofErr w:type="spellStart"/>
      <w:r w:rsidRPr="009137E7">
        <w:rPr>
          <w:rFonts w:ascii="Arial" w:hAnsi="Arial" w:cs="Arial"/>
          <w:sz w:val="24"/>
        </w:rPr>
        <w:t>Negeri</w:t>
      </w:r>
      <w:proofErr w:type="spellEnd"/>
      <w:r w:rsidRPr="009137E7">
        <w:rPr>
          <w:rFonts w:ascii="Arial" w:hAnsi="Arial" w:cs="Arial"/>
          <w:sz w:val="24"/>
        </w:rPr>
        <w:t xml:space="preserve"> PATUMPANUA KAB. WAJO</w:t>
      </w:r>
      <w:r w:rsidRPr="009137E7">
        <w:rPr>
          <w:rFonts w:ascii="Arial" w:hAnsi="Arial" w:cs="Arial"/>
          <w:sz w:val="24"/>
        </w:rPr>
        <w:t xml:space="preserve">, </w:t>
      </w:r>
      <w:proofErr w:type="spellStart"/>
      <w:r w:rsidRPr="009137E7">
        <w:rPr>
          <w:rFonts w:ascii="Arial" w:hAnsi="Arial" w:cs="Arial"/>
          <w:sz w:val="24"/>
        </w:rPr>
        <w:t>Tahun</w:t>
      </w:r>
      <w:proofErr w:type="spellEnd"/>
      <w:r w:rsidRPr="009137E7">
        <w:rPr>
          <w:rFonts w:ascii="Arial" w:hAnsi="Arial" w:cs="Arial"/>
          <w:sz w:val="24"/>
        </w:rPr>
        <w:t xml:space="preserve"> 1996</w:t>
      </w:r>
    </w:p>
    <w:p w:rsidR="009137E7" w:rsidRPr="009137E7" w:rsidRDefault="009137E7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4"/>
          <w:lang w:val="en-ID"/>
        </w:rPr>
      </w:pPr>
      <w:r w:rsidRPr="009137E7">
        <w:rPr>
          <w:rFonts w:ascii="Arial" w:hAnsi="Arial" w:cs="Arial"/>
          <w:sz w:val="24"/>
        </w:rPr>
        <w:t>SEKOLAH TINGGI ILMU KESEHATAN TAMALATEA MAKASSAR</w:t>
      </w:r>
      <w:r w:rsidRPr="009137E7">
        <w:rPr>
          <w:rFonts w:ascii="Arial" w:hAnsi="Arial" w:cs="Arial"/>
          <w:sz w:val="24"/>
        </w:rPr>
        <w:t xml:space="preserve">, </w:t>
      </w:r>
      <w:proofErr w:type="spellStart"/>
      <w:r w:rsidRPr="009137E7">
        <w:rPr>
          <w:rFonts w:ascii="Arial" w:hAnsi="Arial" w:cs="Arial"/>
          <w:sz w:val="24"/>
        </w:rPr>
        <w:t>tahun</w:t>
      </w:r>
      <w:proofErr w:type="spellEnd"/>
      <w:r w:rsidRPr="009137E7">
        <w:rPr>
          <w:rFonts w:ascii="Arial" w:hAnsi="Arial" w:cs="Arial"/>
          <w:sz w:val="24"/>
        </w:rPr>
        <w:t xml:space="preserve"> 2001</w:t>
      </w:r>
    </w:p>
    <w:p w:rsidR="009137E7" w:rsidRPr="009137E7" w:rsidRDefault="009137E7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4"/>
          <w:lang w:val="en-ID"/>
        </w:rPr>
      </w:pPr>
      <w:r w:rsidRPr="009137E7">
        <w:rPr>
          <w:rFonts w:ascii="Arial" w:hAnsi="Arial" w:cs="Arial"/>
          <w:sz w:val="24"/>
        </w:rPr>
        <w:t xml:space="preserve">UNIVERSITAS HASANUDDIN MAKASSAR, </w:t>
      </w:r>
      <w:proofErr w:type="spellStart"/>
      <w:r w:rsidRPr="009137E7">
        <w:rPr>
          <w:rFonts w:ascii="Arial" w:hAnsi="Arial" w:cs="Arial"/>
          <w:sz w:val="24"/>
        </w:rPr>
        <w:t>Tahun</w:t>
      </w:r>
      <w:proofErr w:type="spellEnd"/>
      <w:r w:rsidRPr="009137E7">
        <w:rPr>
          <w:rFonts w:ascii="Arial" w:hAnsi="Arial" w:cs="Arial"/>
          <w:sz w:val="24"/>
        </w:rPr>
        <w:t xml:space="preserve"> 2005</w:t>
      </w:r>
    </w:p>
    <w:p w:rsidR="001B560D" w:rsidRPr="00260E15" w:rsidRDefault="001B560D" w:rsidP="001B560D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B830FA" w:rsidRDefault="001B560D" w:rsidP="001B560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Profil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Bidang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Keluarga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Berencana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>: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>Nama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>: SULIATI, SKM.MM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Jabatan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Kasubag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Perencanaan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Kepegawaian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No.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Telp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.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>: 082348676112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gramStart"/>
      <w:r w:rsidRPr="00D67BC9">
        <w:rPr>
          <w:rFonts w:ascii="Arial" w:hAnsi="Arial" w:cs="Arial"/>
          <w:sz w:val="24"/>
          <w:szCs w:val="24"/>
          <w:lang w:val="en-ID"/>
        </w:rPr>
        <w:t xml:space="preserve">Unit 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Kerja</w:t>
      </w:r>
      <w:proofErr w:type="spellEnd"/>
      <w:proofErr w:type="gram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Pengendalian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Penduduk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Berncana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Jl.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Soekarna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Hatta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Puncak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Indah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Malili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Latar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Belakang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Pendidikan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:</w:t>
      </w:r>
    </w:p>
    <w:p w:rsidR="001B560D" w:rsidRPr="00D67BC9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SD Neg. 36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Seppong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1993</w:t>
      </w:r>
    </w:p>
    <w:p w:rsidR="001B560D" w:rsidRPr="00D67BC9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SMP Neg.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Belopa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1996</w:t>
      </w:r>
    </w:p>
    <w:p w:rsidR="001B560D" w:rsidRPr="00D67BC9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SPK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Pemda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gramStart"/>
      <w:r w:rsidRPr="00D67BC9">
        <w:rPr>
          <w:rFonts w:ascii="Arial" w:hAnsi="Arial" w:cs="Arial"/>
          <w:sz w:val="24"/>
          <w:szCs w:val="24"/>
          <w:lang w:val="en-ID"/>
        </w:rPr>
        <w:t>TK.II</w:t>
      </w:r>
      <w:proofErr w:type="gram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Luwu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1999</w:t>
      </w:r>
    </w:p>
    <w:p w:rsidR="001B560D" w:rsidRPr="00D67BC9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STIK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Tamalatea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Makassar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2005</w:t>
      </w:r>
    </w:p>
    <w:p w:rsidR="001B560D" w:rsidRPr="00D67BC9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UNIVERSITAS PATRIA ARTA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2009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Penghargaan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yg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pernah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terima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: </w:t>
      </w:r>
    </w:p>
    <w:p w:rsidR="001B560D" w:rsidRDefault="001B560D" w:rsidP="001B56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Juara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2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Pengelolah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SDMK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Kesehatan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2014</w:t>
      </w:r>
    </w:p>
    <w:p w:rsidR="001B560D" w:rsidRDefault="001B560D" w:rsidP="001B560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B830FA" w:rsidRDefault="001B560D" w:rsidP="001B560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Profil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Kasubag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Perencanaan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dan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Keegawaian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>:</w:t>
      </w:r>
    </w:p>
    <w:p w:rsidR="001B560D" w:rsidRPr="00217981" w:rsidRDefault="001B560D" w:rsidP="001B560D">
      <w:pPr>
        <w:spacing w:after="0" w:line="360" w:lineRule="auto"/>
        <w:ind w:left="720"/>
        <w:jc w:val="both"/>
        <w:rPr>
          <w:rFonts w:ascii="Arial" w:hAnsi="Arial" w:cs="Arial"/>
          <w:sz w:val="28"/>
          <w:szCs w:val="24"/>
          <w:lang w:val="en-ID"/>
        </w:rPr>
      </w:pPr>
      <w:r w:rsidRPr="00D56331">
        <w:rPr>
          <w:rFonts w:ascii="Arial" w:hAnsi="Arial" w:cs="Arial"/>
          <w:sz w:val="24"/>
          <w:szCs w:val="24"/>
          <w:lang w:val="en-ID"/>
        </w:rPr>
        <w:t>Nama</w:t>
      </w:r>
      <w:r w:rsidRPr="00D56331">
        <w:rPr>
          <w:rFonts w:ascii="Arial" w:hAnsi="Arial" w:cs="Arial"/>
          <w:sz w:val="24"/>
          <w:szCs w:val="24"/>
          <w:lang w:val="en-ID"/>
        </w:rPr>
        <w:tab/>
      </w:r>
      <w:r w:rsidRPr="00D56331">
        <w:rPr>
          <w:rFonts w:ascii="Arial" w:hAnsi="Arial" w:cs="Arial"/>
          <w:sz w:val="24"/>
          <w:szCs w:val="24"/>
          <w:lang w:val="en-ID"/>
        </w:rPr>
        <w:tab/>
      </w:r>
      <w:r w:rsidRPr="00D56331">
        <w:rPr>
          <w:rFonts w:ascii="Arial" w:hAnsi="Arial" w:cs="Arial"/>
          <w:sz w:val="24"/>
          <w:szCs w:val="24"/>
          <w:lang w:val="en-ID"/>
        </w:rPr>
        <w:tab/>
        <w:t xml:space="preserve">: </w:t>
      </w:r>
      <w:r w:rsidR="00217981" w:rsidRPr="00217981">
        <w:rPr>
          <w:rFonts w:ascii="Arial" w:hAnsi="Arial" w:cs="Arial"/>
          <w:sz w:val="24"/>
        </w:rPr>
        <w:t xml:space="preserve">MUSDIAWATI, </w:t>
      </w:r>
      <w:proofErr w:type="spellStart"/>
      <w:proofErr w:type="gramStart"/>
      <w:r w:rsidR="00217981" w:rsidRPr="00217981">
        <w:rPr>
          <w:rFonts w:ascii="Arial" w:hAnsi="Arial" w:cs="Arial"/>
          <w:sz w:val="24"/>
        </w:rPr>
        <w:t>S.Sos</w:t>
      </w:r>
      <w:proofErr w:type="spellEnd"/>
      <w:proofErr w:type="gramEnd"/>
    </w:p>
    <w:p w:rsidR="001B560D" w:rsidRPr="00D56331" w:rsidRDefault="001B560D" w:rsidP="001B560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Jabatan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ab/>
      </w:r>
      <w:r w:rsidRPr="00D56331">
        <w:rPr>
          <w:rFonts w:ascii="Arial" w:hAnsi="Arial" w:cs="Arial"/>
          <w:sz w:val="24"/>
          <w:szCs w:val="24"/>
          <w:lang w:val="en-ID"/>
        </w:rPr>
        <w:tab/>
        <w:t xml:space="preserve">: 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Kasubag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Perencanaan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Keegawaian</w:t>
      </w:r>
      <w:proofErr w:type="spellEnd"/>
    </w:p>
    <w:p w:rsidR="001B560D" w:rsidRPr="00D56331" w:rsidRDefault="001B560D" w:rsidP="001B560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  <w:r w:rsidRPr="00D56331">
        <w:rPr>
          <w:rFonts w:ascii="Arial" w:hAnsi="Arial" w:cs="Arial"/>
          <w:sz w:val="24"/>
          <w:szCs w:val="24"/>
          <w:lang w:val="en-ID"/>
        </w:rPr>
        <w:lastRenderedPageBreak/>
        <w:t xml:space="preserve">No.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Telp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>.</w:t>
      </w:r>
      <w:r w:rsidRPr="00D56331">
        <w:rPr>
          <w:rFonts w:ascii="Arial" w:hAnsi="Arial" w:cs="Arial"/>
          <w:sz w:val="24"/>
          <w:szCs w:val="24"/>
          <w:lang w:val="en-ID"/>
        </w:rPr>
        <w:tab/>
      </w:r>
      <w:r w:rsidRPr="00D56331">
        <w:rPr>
          <w:rFonts w:ascii="Arial" w:hAnsi="Arial" w:cs="Arial"/>
          <w:sz w:val="24"/>
          <w:szCs w:val="24"/>
          <w:lang w:val="en-ID"/>
        </w:rPr>
        <w:tab/>
        <w:t xml:space="preserve">: </w:t>
      </w:r>
      <w:r>
        <w:rPr>
          <w:rFonts w:ascii="Arial" w:hAnsi="Arial" w:cs="Arial"/>
          <w:sz w:val="24"/>
          <w:szCs w:val="24"/>
          <w:lang w:val="en-ID"/>
        </w:rPr>
        <w:t>085 255 665 787</w:t>
      </w:r>
    </w:p>
    <w:p w:rsidR="001B560D" w:rsidRPr="00D56331" w:rsidRDefault="001B560D" w:rsidP="001B560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  <w:proofErr w:type="gramStart"/>
      <w:r w:rsidRPr="00D56331">
        <w:rPr>
          <w:rFonts w:ascii="Arial" w:hAnsi="Arial" w:cs="Arial"/>
          <w:sz w:val="24"/>
          <w:szCs w:val="24"/>
          <w:lang w:val="en-ID"/>
        </w:rPr>
        <w:t xml:space="preserve">Unit 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Kerja</w:t>
      </w:r>
      <w:proofErr w:type="spellEnd"/>
      <w:proofErr w:type="gramEnd"/>
      <w:r w:rsidRPr="00D56331">
        <w:rPr>
          <w:rFonts w:ascii="Arial" w:hAnsi="Arial" w:cs="Arial"/>
          <w:sz w:val="24"/>
          <w:szCs w:val="24"/>
          <w:lang w:val="en-ID"/>
        </w:rPr>
        <w:tab/>
      </w:r>
      <w:r w:rsidRPr="00D56331">
        <w:rPr>
          <w:rFonts w:ascii="Arial" w:hAnsi="Arial" w:cs="Arial"/>
          <w:sz w:val="24"/>
          <w:szCs w:val="24"/>
          <w:lang w:val="en-ID"/>
        </w:rPr>
        <w:tab/>
        <w:t xml:space="preserve">: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Pengendalian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Penduduk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Berncana</w:t>
      </w:r>
      <w:proofErr w:type="spellEnd"/>
    </w:p>
    <w:p w:rsidR="001B560D" w:rsidRPr="00D56331" w:rsidRDefault="001B560D" w:rsidP="001B560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ab/>
      </w:r>
      <w:r w:rsidRPr="00D56331">
        <w:rPr>
          <w:rFonts w:ascii="Arial" w:hAnsi="Arial" w:cs="Arial"/>
          <w:sz w:val="24"/>
          <w:szCs w:val="24"/>
          <w:lang w:val="en-ID"/>
        </w:rPr>
        <w:tab/>
        <w:t xml:space="preserve">: Jl.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Soekarna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 xml:space="preserve"> Hatta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Puncak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 xml:space="preserve"> Indah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Malili</w:t>
      </w:r>
      <w:proofErr w:type="spellEnd"/>
    </w:p>
    <w:p w:rsidR="001B560D" w:rsidRPr="00D56331" w:rsidRDefault="001B560D" w:rsidP="001B560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Latar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Belakang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56331">
        <w:rPr>
          <w:rFonts w:ascii="Arial" w:hAnsi="Arial" w:cs="Arial"/>
          <w:sz w:val="24"/>
          <w:szCs w:val="24"/>
          <w:lang w:val="en-ID"/>
        </w:rPr>
        <w:t>Pendidikan</w:t>
      </w:r>
      <w:proofErr w:type="spellEnd"/>
      <w:r w:rsidRPr="00D56331">
        <w:rPr>
          <w:rFonts w:ascii="Arial" w:hAnsi="Arial" w:cs="Arial"/>
          <w:sz w:val="24"/>
          <w:szCs w:val="24"/>
          <w:lang w:val="en-ID"/>
        </w:rPr>
        <w:t>:</w:t>
      </w:r>
    </w:p>
    <w:p w:rsidR="001B560D" w:rsidRPr="00217981" w:rsidRDefault="001B560D" w:rsidP="001B560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-</w:t>
      </w:r>
      <w:r>
        <w:rPr>
          <w:rFonts w:ascii="Arial" w:hAnsi="Arial" w:cs="Arial"/>
          <w:sz w:val="24"/>
          <w:szCs w:val="24"/>
          <w:lang w:val="en-ID"/>
        </w:rPr>
        <w:tab/>
      </w:r>
      <w:r w:rsidR="00217981" w:rsidRPr="00217981">
        <w:rPr>
          <w:rFonts w:ascii="Arial" w:hAnsi="Arial" w:cs="Arial"/>
          <w:sz w:val="24"/>
          <w:szCs w:val="24"/>
        </w:rPr>
        <w:t>SDN 215 BALANTANG</w:t>
      </w:r>
      <w:r w:rsidR="00217981" w:rsidRPr="002179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7981" w:rsidRPr="00217981">
        <w:rPr>
          <w:rFonts w:ascii="Arial" w:hAnsi="Arial" w:cs="Arial"/>
          <w:sz w:val="24"/>
          <w:szCs w:val="24"/>
        </w:rPr>
        <w:t>Tahun</w:t>
      </w:r>
      <w:proofErr w:type="spellEnd"/>
      <w:r w:rsidR="00217981" w:rsidRPr="00217981">
        <w:rPr>
          <w:rFonts w:ascii="Arial" w:hAnsi="Arial" w:cs="Arial"/>
          <w:sz w:val="24"/>
          <w:szCs w:val="24"/>
        </w:rPr>
        <w:t xml:space="preserve"> 1995</w:t>
      </w:r>
    </w:p>
    <w:p w:rsidR="001B560D" w:rsidRPr="00217981" w:rsidRDefault="001B560D" w:rsidP="001B560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  <w:r w:rsidRPr="00217981">
        <w:rPr>
          <w:rFonts w:ascii="Arial" w:hAnsi="Arial" w:cs="Arial"/>
          <w:sz w:val="24"/>
          <w:szCs w:val="24"/>
          <w:lang w:val="en-ID"/>
        </w:rPr>
        <w:t>-</w:t>
      </w:r>
      <w:r w:rsidRPr="00217981">
        <w:rPr>
          <w:rFonts w:ascii="Arial" w:hAnsi="Arial" w:cs="Arial"/>
          <w:sz w:val="24"/>
          <w:szCs w:val="24"/>
          <w:lang w:val="en-ID"/>
        </w:rPr>
        <w:tab/>
        <w:t xml:space="preserve">SLTP </w:t>
      </w:r>
      <w:r w:rsidR="00217981" w:rsidRPr="00217981">
        <w:rPr>
          <w:rFonts w:ascii="Arial" w:hAnsi="Arial" w:cs="Arial"/>
          <w:sz w:val="24"/>
          <w:szCs w:val="24"/>
          <w:lang w:val="en-ID"/>
        </w:rPr>
        <w:t xml:space="preserve">1 </w:t>
      </w:r>
      <w:proofErr w:type="spellStart"/>
      <w:r w:rsidR="00217981" w:rsidRPr="00217981">
        <w:rPr>
          <w:rFonts w:ascii="Arial" w:hAnsi="Arial" w:cs="Arial"/>
          <w:sz w:val="24"/>
          <w:szCs w:val="24"/>
          <w:lang w:val="en-ID"/>
        </w:rPr>
        <w:t>Malili</w:t>
      </w:r>
      <w:proofErr w:type="spellEnd"/>
      <w:r w:rsidR="00217981" w:rsidRPr="0021798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17981" w:rsidRPr="00217981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="00217981" w:rsidRPr="00217981">
        <w:rPr>
          <w:rFonts w:ascii="Arial" w:hAnsi="Arial" w:cs="Arial"/>
          <w:sz w:val="24"/>
          <w:szCs w:val="24"/>
          <w:lang w:val="en-ID"/>
        </w:rPr>
        <w:t xml:space="preserve"> 1998</w:t>
      </w:r>
    </w:p>
    <w:p w:rsidR="001B560D" w:rsidRPr="00217981" w:rsidRDefault="001B560D" w:rsidP="001B560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  <w:r w:rsidRPr="00217981">
        <w:rPr>
          <w:rFonts w:ascii="Arial" w:hAnsi="Arial" w:cs="Arial"/>
          <w:sz w:val="24"/>
          <w:szCs w:val="24"/>
          <w:lang w:val="en-ID"/>
        </w:rPr>
        <w:t>-</w:t>
      </w:r>
      <w:r w:rsidRPr="00217981">
        <w:rPr>
          <w:rFonts w:ascii="Arial" w:hAnsi="Arial" w:cs="Arial"/>
          <w:sz w:val="24"/>
          <w:szCs w:val="24"/>
          <w:lang w:val="en-ID"/>
        </w:rPr>
        <w:tab/>
      </w:r>
      <w:r w:rsidR="00217981" w:rsidRPr="00217981">
        <w:rPr>
          <w:rFonts w:ascii="Arial" w:hAnsi="Arial" w:cs="Arial"/>
          <w:sz w:val="24"/>
          <w:szCs w:val="24"/>
        </w:rPr>
        <w:t xml:space="preserve">SMUN 1 </w:t>
      </w:r>
      <w:proofErr w:type="spellStart"/>
      <w:r w:rsidR="00217981" w:rsidRPr="00217981">
        <w:rPr>
          <w:rFonts w:ascii="Arial" w:hAnsi="Arial" w:cs="Arial"/>
          <w:sz w:val="24"/>
          <w:szCs w:val="24"/>
        </w:rPr>
        <w:t>Malili</w:t>
      </w:r>
      <w:proofErr w:type="spellEnd"/>
      <w:r w:rsidR="00217981" w:rsidRPr="002179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7981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217981">
        <w:rPr>
          <w:rFonts w:ascii="Arial" w:hAnsi="Arial" w:cs="Arial"/>
          <w:sz w:val="24"/>
          <w:szCs w:val="24"/>
          <w:lang w:val="en-ID"/>
        </w:rPr>
        <w:t xml:space="preserve"> 200</w:t>
      </w:r>
      <w:r w:rsidR="00217981" w:rsidRPr="00217981">
        <w:rPr>
          <w:rFonts w:ascii="Arial" w:hAnsi="Arial" w:cs="Arial"/>
          <w:sz w:val="24"/>
          <w:szCs w:val="24"/>
          <w:lang w:val="en-ID"/>
        </w:rPr>
        <w:t>1</w:t>
      </w:r>
    </w:p>
    <w:p w:rsidR="001B560D" w:rsidRPr="00217981" w:rsidRDefault="001B560D" w:rsidP="00217981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  <w:r w:rsidRPr="00217981">
        <w:rPr>
          <w:rFonts w:ascii="Arial" w:hAnsi="Arial" w:cs="Arial"/>
          <w:sz w:val="24"/>
          <w:szCs w:val="24"/>
          <w:lang w:val="en-ID"/>
        </w:rPr>
        <w:t>-</w:t>
      </w:r>
      <w:r w:rsidRPr="00217981">
        <w:rPr>
          <w:rFonts w:ascii="Arial" w:hAnsi="Arial" w:cs="Arial"/>
          <w:sz w:val="24"/>
          <w:szCs w:val="24"/>
          <w:lang w:val="en-ID"/>
        </w:rPr>
        <w:tab/>
      </w:r>
      <w:r w:rsidR="00217981" w:rsidRPr="00217981">
        <w:rPr>
          <w:rFonts w:ascii="Arial" w:hAnsi="Arial" w:cs="Arial"/>
          <w:sz w:val="24"/>
          <w:szCs w:val="24"/>
          <w:lang w:val="en-ID"/>
        </w:rPr>
        <w:t xml:space="preserve">S1 </w:t>
      </w:r>
      <w:proofErr w:type="spellStart"/>
      <w:r w:rsidR="00217981" w:rsidRPr="00217981">
        <w:rPr>
          <w:rFonts w:ascii="Arial" w:hAnsi="Arial" w:cs="Arial"/>
          <w:sz w:val="24"/>
          <w:szCs w:val="24"/>
          <w:lang w:val="en-ID"/>
        </w:rPr>
        <w:t>Administrasi</w:t>
      </w:r>
      <w:proofErr w:type="spellEnd"/>
      <w:r w:rsidR="00217981" w:rsidRPr="00217981">
        <w:rPr>
          <w:rFonts w:ascii="Arial" w:hAnsi="Arial" w:cs="Arial"/>
          <w:sz w:val="24"/>
          <w:szCs w:val="24"/>
          <w:lang w:val="en-ID"/>
        </w:rPr>
        <w:t xml:space="preserve"> Negara </w:t>
      </w:r>
      <w:proofErr w:type="spellStart"/>
      <w:r w:rsidR="00217981" w:rsidRPr="00217981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="00217981" w:rsidRPr="00217981">
        <w:rPr>
          <w:rFonts w:ascii="Arial" w:hAnsi="Arial" w:cs="Arial"/>
          <w:sz w:val="24"/>
          <w:szCs w:val="24"/>
          <w:lang w:val="en-ID"/>
        </w:rPr>
        <w:t xml:space="preserve"> 2009</w:t>
      </w:r>
    </w:p>
    <w:p w:rsidR="00217981" w:rsidRPr="00217981" w:rsidRDefault="00217981" w:rsidP="00217981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  <w:r w:rsidRPr="00217981">
        <w:rPr>
          <w:rFonts w:ascii="Arial" w:hAnsi="Arial" w:cs="Arial"/>
          <w:sz w:val="24"/>
          <w:szCs w:val="24"/>
          <w:lang w:val="en-ID"/>
        </w:rPr>
        <w:t>-</w:t>
      </w:r>
      <w:r w:rsidRPr="00217981">
        <w:rPr>
          <w:rFonts w:ascii="Arial" w:hAnsi="Arial" w:cs="Arial"/>
          <w:sz w:val="24"/>
          <w:szCs w:val="24"/>
          <w:lang w:val="en-ID"/>
        </w:rPr>
        <w:tab/>
      </w:r>
      <w:r w:rsidRPr="00217981">
        <w:rPr>
          <w:rFonts w:ascii="Arial" w:hAnsi="Arial" w:cs="Arial"/>
          <w:sz w:val="24"/>
          <w:szCs w:val="24"/>
        </w:rPr>
        <w:t>UNIVERSITAS MUHAMMADIYAH PALOPO</w:t>
      </w:r>
      <w:r w:rsidRPr="0021798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7981">
        <w:rPr>
          <w:rFonts w:ascii="Arial" w:hAnsi="Arial" w:cs="Arial"/>
          <w:sz w:val="24"/>
          <w:szCs w:val="24"/>
        </w:rPr>
        <w:t>Tahun</w:t>
      </w:r>
      <w:proofErr w:type="spellEnd"/>
      <w:r w:rsidRPr="00217981">
        <w:rPr>
          <w:rFonts w:ascii="Arial" w:hAnsi="Arial" w:cs="Arial"/>
          <w:sz w:val="24"/>
          <w:szCs w:val="24"/>
        </w:rPr>
        <w:t xml:space="preserve"> 2024</w:t>
      </w:r>
    </w:p>
    <w:p w:rsidR="001B560D" w:rsidRPr="00B830FA" w:rsidRDefault="001B560D" w:rsidP="001B56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</w:p>
    <w:p w:rsidR="001B560D" w:rsidRPr="00B830FA" w:rsidRDefault="001B560D" w:rsidP="001B56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Profil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Kasubag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Umum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dan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830FA">
        <w:rPr>
          <w:rFonts w:ascii="Arial" w:hAnsi="Arial" w:cs="Arial"/>
          <w:b/>
          <w:sz w:val="24"/>
          <w:szCs w:val="24"/>
          <w:lang w:val="en-ID"/>
        </w:rPr>
        <w:t>Keuangan</w:t>
      </w:r>
      <w:proofErr w:type="spellEnd"/>
      <w:r w:rsidRPr="00B830FA">
        <w:rPr>
          <w:rFonts w:ascii="Arial" w:hAnsi="Arial" w:cs="Arial"/>
          <w:b/>
          <w:sz w:val="24"/>
          <w:szCs w:val="24"/>
          <w:lang w:val="en-ID"/>
        </w:rPr>
        <w:t>: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>Nama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>: NURYANI NASIR, SE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Jabatan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Kasubag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Umun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Keuangan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No.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Telp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.</w:t>
      </w:r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>: 085 242 143 056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gramStart"/>
      <w:r w:rsidRPr="00D67BC9">
        <w:rPr>
          <w:rFonts w:ascii="Arial" w:hAnsi="Arial" w:cs="Arial"/>
          <w:sz w:val="24"/>
          <w:szCs w:val="24"/>
          <w:lang w:val="en-ID"/>
        </w:rPr>
        <w:t xml:space="preserve">Unit 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Kerja</w:t>
      </w:r>
      <w:proofErr w:type="spellEnd"/>
      <w:proofErr w:type="gram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Dinas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Pengendalian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Penduduk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Berncana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ab/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: Jl.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Soekarna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Hatta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Puncak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Indah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Malili</w:t>
      </w:r>
      <w:proofErr w:type="spellEnd"/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Latar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Belakang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Pendidikan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: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 xml:space="preserve">- </w:t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SD </w:t>
      </w:r>
      <w:proofErr w:type="spellStart"/>
      <w:proofErr w:type="gramStart"/>
      <w:r w:rsidRPr="00D67BC9">
        <w:rPr>
          <w:rFonts w:ascii="Arial" w:hAnsi="Arial" w:cs="Arial"/>
          <w:sz w:val="24"/>
          <w:szCs w:val="24"/>
          <w:lang w:val="en-ID"/>
        </w:rPr>
        <w:t>Waru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Malili</w:t>
      </w:r>
      <w:proofErr w:type="spellEnd"/>
      <w:proofErr w:type="gram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1991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>-</w:t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SMP Neg. 1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Malili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1994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>-</w:t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SMU Neg. 1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Malili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1997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>-</w:t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AKSEMA ATMA JAYA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2000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D67BC9">
        <w:rPr>
          <w:rFonts w:ascii="Arial" w:hAnsi="Arial" w:cs="Arial"/>
          <w:sz w:val="24"/>
          <w:szCs w:val="24"/>
          <w:lang w:val="en-ID"/>
        </w:rPr>
        <w:t>-</w:t>
      </w:r>
      <w:r w:rsidRPr="00D67BC9">
        <w:rPr>
          <w:rFonts w:ascii="Arial" w:hAnsi="Arial" w:cs="Arial"/>
          <w:sz w:val="24"/>
          <w:szCs w:val="24"/>
          <w:lang w:val="en-ID"/>
        </w:rPr>
        <w:tab/>
        <w:t xml:space="preserve">STIEM BONGAYA Makassar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2003</w:t>
      </w: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Penghargaan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yg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pernah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D67BC9">
        <w:rPr>
          <w:rFonts w:ascii="Arial" w:hAnsi="Arial" w:cs="Arial"/>
          <w:sz w:val="24"/>
          <w:szCs w:val="24"/>
          <w:lang w:val="en-ID"/>
        </w:rPr>
        <w:t>terima</w:t>
      </w:r>
      <w:proofErr w:type="spellEnd"/>
      <w:r w:rsidRPr="00D67BC9">
        <w:rPr>
          <w:rFonts w:ascii="Arial" w:hAnsi="Arial" w:cs="Arial"/>
          <w:sz w:val="24"/>
          <w:szCs w:val="24"/>
          <w:lang w:val="en-ID"/>
        </w:rPr>
        <w:t>:</w:t>
      </w:r>
    </w:p>
    <w:p w:rsidR="001B560D" w:rsidRPr="00D67BC9" w:rsidRDefault="001B560D" w:rsidP="001B560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D67BC9" w:rsidRDefault="001B560D" w:rsidP="001B560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D67BC9" w:rsidRDefault="001B560D" w:rsidP="001B560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D67BC9" w:rsidRDefault="001B560D" w:rsidP="001B560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D67BC9" w:rsidRDefault="001B560D" w:rsidP="001B560D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D67BC9" w:rsidRDefault="001B560D" w:rsidP="001B56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D67BC9" w:rsidRDefault="001B560D" w:rsidP="001B560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D67BC9" w:rsidRDefault="001B560D" w:rsidP="001B560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D67BC9" w:rsidRDefault="001B560D" w:rsidP="001B560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1B560D" w:rsidRPr="00D67BC9" w:rsidRDefault="001B560D" w:rsidP="001B560D">
      <w:pPr>
        <w:pStyle w:val="ListParagraph"/>
        <w:spacing w:after="0" w:line="240" w:lineRule="auto"/>
        <w:ind w:left="90" w:hanging="90"/>
        <w:jc w:val="both"/>
        <w:rPr>
          <w:rFonts w:ascii="Arial" w:hAnsi="Arial" w:cs="Arial"/>
          <w:sz w:val="24"/>
          <w:szCs w:val="24"/>
          <w:lang w:val="en-ID"/>
        </w:rPr>
      </w:pPr>
    </w:p>
    <w:p w:rsidR="000364BD" w:rsidRDefault="000364BD" w:rsidP="001B560D"/>
    <w:sectPr w:rsidR="000364BD" w:rsidSect="001B560D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720"/>
    <w:multiLevelType w:val="hybridMultilevel"/>
    <w:tmpl w:val="DE6A02BA"/>
    <w:lvl w:ilvl="0" w:tplc="13D2B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6436B"/>
    <w:multiLevelType w:val="hybridMultilevel"/>
    <w:tmpl w:val="68EA6B54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224C6"/>
    <w:multiLevelType w:val="hybridMultilevel"/>
    <w:tmpl w:val="BAACCB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8003B"/>
    <w:multiLevelType w:val="hybridMultilevel"/>
    <w:tmpl w:val="F1F87F40"/>
    <w:lvl w:ilvl="0" w:tplc="5EA2FB28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A49C5"/>
    <w:multiLevelType w:val="hybridMultilevel"/>
    <w:tmpl w:val="8CFC0C80"/>
    <w:lvl w:ilvl="0" w:tplc="5EEE2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835F59"/>
    <w:multiLevelType w:val="hybridMultilevel"/>
    <w:tmpl w:val="6AD03120"/>
    <w:lvl w:ilvl="0" w:tplc="EC3449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0D"/>
    <w:rsid w:val="000364BD"/>
    <w:rsid w:val="001B560D"/>
    <w:rsid w:val="00217981"/>
    <w:rsid w:val="009137E7"/>
    <w:rsid w:val="00B3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5E2496"/>
  <w15:chartTrackingRefBased/>
  <w15:docId w15:val="{F5A0D581-75A1-4E15-936B-9AE7ABDB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60D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"/>
    <w:qFormat/>
    <w:rsid w:val="001B56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60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B560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</dc:creator>
  <cp:keywords/>
  <dc:description/>
  <cp:lastModifiedBy>Sinar</cp:lastModifiedBy>
  <cp:revision>2</cp:revision>
  <dcterms:created xsi:type="dcterms:W3CDTF">2025-09-01T01:46:00Z</dcterms:created>
  <dcterms:modified xsi:type="dcterms:W3CDTF">2025-09-01T02:35:00Z</dcterms:modified>
</cp:coreProperties>
</file>