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140B7C8" w14:textId="77777777" w:rsidR="002772A6" w:rsidRPr="00706BC5" w:rsidRDefault="00430776" w:rsidP="00430776">
      <w:pPr>
        <w:pStyle w:val="Title"/>
        <w:outlineLvl w:val="0"/>
        <w:rPr>
          <w:rFonts w:ascii="Arial" w:eastAsia="Century Gothic" w:hAnsi="Arial" w:cs="Arial"/>
          <w:sz w:val="22"/>
          <w:szCs w:val="22"/>
        </w:rPr>
      </w:pPr>
      <w:bookmarkStart w:id="0" w:name="_Toc168019996"/>
      <w:r w:rsidRPr="00706BC5">
        <w:rPr>
          <w:rFonts w:ascii="Arial" w:eastAsia="Century Gothic" w:hAnsi="Arial" w:cs="Arial"/>
          <w:sz w:val="22"/>
          <w:szCs w:val="22"/>
        </w:rPr>
        <w:t>KATA PENGANTAR</w:t>
      </w:r>
      <w:bookmarkEnd w:id="0"/>
    </w:p>
    <w:p w14:paraId="093D788D" w14:textId="64A4B7DB" w:rsidR="00863E3D" w:rsidRDefault="00863E3D" w:rsidP="00863E3D">
      <w:pPr>
        <w:spacing w:before="100" w:beforeAutospacing="1" w:after="100" w:afterAutospacing="1" w:line="360" w:lineRule="auto"/>
        <w:contextualSpacing/>
        <w:jc w:val="both"/>
        <w:rPr>
          <w:rFonts w:ascii="Arial" w:eastAsia="Times New Roman" w:hAnsi="Arial" w:cs="Arial"/>
          <w:lang w:val="en-ID" w:eastAsia="en-ID"/>
        </w:rPr>
      </w:pPr>
      <w:r w:rsidRPr="00863E3D">
        <w:rPr>
          <w:rFonts w:ascii="Arial" w:eastAsia="Times New Roman" w:hAnsi="Arial" w:cs="Arial"/>
          <w:lang w:val="en-ID" w:eastAsia="en-ID"/>
        </w:rPr>
        <w:t xml:space="preserve">Puji syukur kami panjatkan ke hadirat Tuhan Yang Maha Esa atas limpahan rahmat dan karunia-Nya sehingga </w:t>
      </w:r>
      <w:r w:rsidRPr="00863E3D">
        <w:rPr>
          <w:rFonts w:ascii="Arial" w:eastAsia="Times New Roman" w:hAnsi="Arial" w:cs="Arial"/>
          <w:i/>
          <w:iCs/>
          <w:lang w:val="en-ID" w:eastAsia="en-ID"/>
        </w:rPr>
        <w:t xml:space="preserve">Laporan Evaluasi Kinerja Triwulan </w:t>
      </w:r>
      <w:r w:rsidR="005D11CD">
        <w:rPr>
          <w:rFonts w:ascii="Arial" w:eastAsia="Times New Roman" w:hAnsi="Arial" w:cs="Arial"/>
          <w:i/>
          <w:iCs/>
          <w:lang w:val="en-ID" w:eastAsia="en-ID"/>
        </w:rPr>
        <w:t>I</w:t>
      </w:r>
      <w:r w:rsidRPr="00863E3D">
        <w:rPr>
          <w:rFonts w:ascii="Arial" w:eastAsia="Times New Roman" w:hAnsi="Arial" w:cs="Arial"/>
          <w:i/>
          <w:iCs/>
          <w:lang w:val="en-ID" w:eastAsia="en-ID"/>
        </w:rPr>
        <w:t>I Tahun 2025</w:t>
      </w:r>
      <w:r w:rsidRPr="00863E3D">
        <w:rPr>
          <w:rFonts w:ascii="Arial" w:eastAsia="Times New Roman" w:hAnsi="Arial" w:cs="Arial"/>
          <w:lang w:val="en-ID" w:eastAsia="en-ID"/>
        </w:rPr>
        <w:t xml:space="preserve"> Dinas Pariwisata, Kepemudaan, dan Olahraga Kabupaten Luwu Timur dapat disusun dan diselesaikan dengan baik.</w:t>
      </w:r>
    </w:p>
    <w:p w14:paraId="5BF88477" w14:textId="77777777" w:rsidR="00B05754" w:rsidRDefault="00B05754" w:rsidP="00863E3D">
      <w:pPr>
        <w:spacing w:before="100" w:beforeAutospacing="1" w:after="100" w:afterAutospacing="1" w:line="360" w:lineRule="auto"/>
        <w:contextualSpacing/>
        <w:jc w:val="both"/>
        <w:rPr>
          <w:rFonts w:ascii="Arial" w:eastAsia="Times New Roman" w:hAnsi="Arial" w:cs="Arial"/>
          <w:lang w:val="en-ID" w:eastAsia="en-ID"/>
        </w:rPr>
      </w:pPr>
    </w:p>
    <w:p w14:paraId="164670F9" w14:textId="67FEB9C6" w:rsidR="00863E3D" w:rsidRDefault="00863E3D" w:rsidP="00863E3D">
      <w:pPr>
        <w:spacing w:before="100" w:beforeAutospacing="1" w:after="100" w:afterAutospacing="1" w:line="360" w:lineRule="auto"/>
        <w:contextualSpacing/>
        <w:jc w:val="both"/>
        <w:rPr>
          <w:rFonts w:ascii="Arial" w:eastAsia="Times New Roman" w:hAnsi="Arial" w:cs="Arial"/>
          <w:lang w:val="en-ID" w:eastAsia="en-ID"/>
        </w:rPr>
      </w:pPr>
      <w:r w:rsidRPr="00863E3D">
        <w:rPr>
          <w:rFonts w:ascii="Arial" w:eastAsia="Times New Roman" w:hAnsi="Arial" w:cs="Arial"/>
          <w:lang w:val="en-ID" w:eastAsia="en-ID"/>
        </w:rPr>
        <w:t>Laporan ini disusun sebagai bentuk pemantauan dan evaluasi terhadap capaian kinerja program dan kegiatan selama periode Januari hingga Maret 2025. Tujuan dari penyusunan laporan ini adalah untuk menilai sejauh mana pelaksanaan kegiatan telah berjalan sesuai dengan rencana dan sasaran yang telah ditetapkan dalam dokumen perencanaan tahunan (Renja) serta memberikan gambaran awal atas pelaksanaan Renstra Dinas.</w:t>
      </w:r>
    </w:p>
    <w:p w14:paraId="3229CB08" w14:textId="77777777" w:rsidR="00B05754" w:rsidRDefault="00B05754" w:rsidP="00863E3D">
      <w:pPr>
        <w:spacing w:before="100" w:beforeAutospacing="1" w:after="100" w:afterAutospacing="1" w:line="360" w:lineRule="auto"/>
        <w:contextualSpacing/>
        <w:jc w:val="both"/>
        <w:rPr>
          <w:rFonts w:ascii="Arial" w:eastAsia="Times New Roman" w:hAnsi="Arial" w:cs="Arial"/>
          <w:lang w:val="en-ID" w:eastAsia="en-ID"/>
        </w:rPr>
      </w:pPr>
    </w:p>
    <w:p w14:paraId="2768B954" w14:textId="085EAD2E" w:rsidR="00863E3D" w:rsidRDefault="00863E3D" w:rsidP="00863E3D">
      <w:pPr>
        <w:spacing w:before="100" w:beforeAutospacing="1" w:after="100" w:afterAutospacing="1" w:line="360" w:lineRule="auto"/>
        <w:contextualSpacing/>
        <w:jc w:val="both"/>
        <w:rPr>
          <w:rFonts w:ascii="Arial" w:eastAsia="Times New Roman" w:hAnsi="Arial" w:cs="Arial"/>
          <w:lang w:val="en-ID" w:eastAsia="en-ID"/>
        </w:rPr>
      </w:pPr>
      <w:r w:rsidRPr="00863E3D">
        <w:rPr>
          <w:rFonts w:ascii="Arial" w:eastAsia="Times New Roman" w:hAnsi="Arial" w:cs="Arial"/>
          <w:lang w:val="en-ID" w:eastAsia="en-ID"/>
        </w:rPr>
        <w:t>Evaluasi ini diharapkan dapat menjadi dasar pengambilan keputusan untuk perbaikan kinerja pada triwulan berikutnya, serta mendukung tercapainya sasaran strategis pembangunan daerah di bidang pariwisata, kepemudaan, dan olahraga.</w:t>
      </w:r>
    </w:p>
    <w:p w14:paraId="332664D3" w14:textId="77777777" w:rsidR="00B05754" w:rsidRDefault="00B05754" w:rsidP="00863E3D">
      <w:pPr>
        <w:spacing w:before="100" w:beforeAutospacing="1" w:after="100" w:afterAutospacing="1" w:line="360" w:lineRule="auto"/>
        <w:contextualSpacing/>
        <w:jc w:val="both"/>
        <w:rPr>
          <w:rFonts w:ascii="Arial" w:eastAsia="Times New Roman" w:hAnsi="Arial" w:cs="Arial"/>
          <w:lang w:val="en-ID" w:eastAsia="en-ID"/>
        </w:rPr>
      </w:pPr>
    </w:p>
    <w:p w14:paraId="779AA02E" w14:textId="77777777" w:rsidR="00863E3D" w:rsidRPr="00863E3D" w:rsidRDefault="00863E3D" w:rsidP="00863E3D">
      <w:pPr>
        <w:spacing w:before="100" w:beforeAutospacing="1" w:after="100" w:afterAutospacing="1" w:line="360" w:lineRule="auto"/>
        <w:contextualSpacing/>
        <w:jc w:val="both"/>
        <w:rPr>
          <w:rFonts w:ascii="Arial" w:eastAsia="Times New Roman" w:hAnsi="Arial" w:cs="Arial"/>
          <w:lang w:val="en-ID" w:eastAsia="en-ID"/>
        </w:rPr>
      </w:pPr>
      <w:r w:rsidRPr="00863E3D">
        <w:rPr>
          <w:rFonts w:ascii="Arial" w:eastAsia="Times New Roman" w:hAnsi="Arial" w:cs="Arial"/>
          <w:lang w:val="en-ID" w:eastAsia="en-ID"/>
        </w:rPr>
        <w:t>Kami menyampaikan terima kasih kepada seluruh pihak yang telah berkontribusi dalam pelaksanaan program, pengumpulan data, dan penyusunan laporan ini. Semoga laporan ini bermanfaat sebagai bahan evaluasi internal dan eksternal serta mendukung peningkatan akuntabilitas kinerja instansi pemerintah.</w:t>
      </w:r>
    </w:p>
    <w:p w14:paraId="3C4AB2E1" w14:textId="024F4183" w:rsidR="002772A6" w:rsidRPr="00706BC5" w:rsidRDefault="00430776" w:rsidP="0059743B">
      <w:pPr>
        <w:ind w:left="3600" w:firstLine="720"/>
        <w:rPr>
          <w:rFonts w:ascii="Arial" w:eastAsia="Century Gothic" w:hAnsi="Arial" w:cs="Arial"/>
        </w:rPr>
      </w:pPr>
      <w:proofErr w:type="gramStart"/>
      <w:r w:rsidRPr="00706BC5">
        <w:rPr>
          <w:rFonts w:ascii="Arial" w:eastAsia="Century Gothic" w:hAnsi="Arial" w:cs="Arial"/>
        </w:rPr>
        <w:t xml:space="preserve">Malili, </w:t>
      </w:r>
      <w:r w:rsidR="006F44E1" w:rsidRPr="00706BC5">
        <w:rPr>
          <w:rFonts w:ascii="Arial" w:eastAsia="Century Gothic" w:hAnsi="Arial" w:cs="Arial"/>
        </w:rPr>
        <w:t xml:space="preserve">  </w:t>
      </w:r>
      <w:proofErr w:type="gramEnd"/>
      <w:r w:rsidR="006F44E1" w:rsidRPr="00706BC5">
        <w:rPr>
          <w:rFonts w:ascii="Arial" w:eastAsia="Century Gothic" w:hAnsi="Arial" w:cs="Arial"/>
        </w:rPr>
        <w:t xml:space="preserve"> </w:t>
      </w:r>
      <w:r w:rsidR="00D46183">
        <w:rPr>
          <w:rFonts w:ascii="Arial" w:eastAsia="Century Gothic" w:hAnsi="Arial" w:cs="Arial"/>
        </w:rPr>
        <w:t xml:space="preserve"> </w:t>
      </w:r>
      <w:r w:rsidR="0043212F">
        <w:rPr>
          <w:rFonts w:ascii="Arial" w:eastAsia="Century Gothic" w:hAnsi="Arial" w:cs="Arial"/>
        </w:rPr>
        <w:t xml:space="preserve"> </w:t>
      </w:r>
      <w:r w:rsidR="005D11CD">
        <w:rPr>
          <w:rFonts w:ascii="Arial" w:eastAsia="Century Gothic" w:hAnsi="Arial" w:cs="Arial"/>
        </w:rPr>
        <w:t>Juli</w:t>
      </w:r>
      <w:r w:rsidR="0043212F">
        <w:rPr>
          <w:rFonts w:ascii="Arial" w:eastAsia="Century Gothic" w:hAnsi="Arial" w:cs="Arial"/>
        </w:rPr>
        <w:t xml:space="preserve"> 2025</w:t>
      </w:r>
    </w:p>
    <w:p w14:paraId="18BD3E81" w14:textId="4A435E4B" w:rsidR="002772A6" w:rsidRPr="00706BC5" w:rsidRDefault="00B86F3B" w:rsidP="0059743B">
      <w:pPr>
        <w:ind w:left="3600" w:firstLine="720"/>
        <w:rPr>
          <w:rFonts w:ascii="Arial" w:eastAsia="Century Gothic" w:hAnsi="Arial" w:cs="Arial"/>
        </w:rPr>
      </w:pPr>
      <w:r w:rsidRPr="00B86F3B">
        <w:rPr>
          <w:rFonts w:ascii="Times New Roman" w:eastAsia="Times New Roman" w:hAnsi="Times New Roman" w:cs="Times New Roman"/>
          <w:noProof/>
          <w:sz w:val="24"/>
          <w:szCs w:val="24"/>
          <w:lang w:val="en-ID" w:eastAsia="en-ID"/>
        </w:rPr>
        <w:drawing>
          <wp:anchor distT="0" distB="0" distL="114300" distR="114300" simplePos="0" relativeHeight="251705344" behindDoc="1" locked="0" layoutInCell="1" allowOverlap="1" wp14:anchorId="7CAA0CFF" wp14:editId="041913C8">
            <wp:simplePos x="0" y="0"/>
            <wp:positionH relativeFrom="column">
              <wp:posOffset>2815590</wp:posOffset>
            </wp:positionH>
            <wp:positionV relativeFrom="paragraph">
              <wp:posOffset>90170</wp:posOffset>
            </wp:positionV>
            <wp:extent cx="1743075" cy="1371600"/>
            <wp:effectExtent l="0" t="0" r="952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43075" cy="1371600"/>
                    </a:xfrm>
                    <a:prstGeom prst="rect">
                      <a:avLst/>
                    </a:prstGeom>
                    <a:noFill/>
                    <a:ln>
                      <a:noFill/>
                    </a:ln>
                  </pic:spPr>
                </pic:pic>
              </a:graphicData>
            </a:graphic>
          </wp:anchor>
        </w:drawing>
      </w:r>
      <w:r w:rsidR="006F44E1" w:rsidRPr="00706BC5">
        <w:rPr>
          <w:rFonts w:ascii="Arial" w:eastAsia="Century Gothic" w:hAnsi="Arial" w:cs="Arial"/>
        </w:rPr>
        <w:t xml:space="preserve">Kepala </w:t>
      </w:r>
      <w:r w:rsidR="0059743B" w:rsidRPr="00706BC5">
        <w:rPr>
          <w:rFonts w:ascii="Arial" w:eastAsia="Century Gothic" w:hAnsi="Arial" w:cs="Arial"/>
        </w:rPr>
        <w:t>DISPARMUDORA</w:t>
      </w:r>
      <w:r w:rsidR="006F44E1" w:rsidRPr="00706BC5">
        <w:rPr>
          <w:rFonts w:ascii="Arial" w:eastAsia="Century Gothic" w:hAnsi="Arial" w:cs="Arial"/>
        </w:rPr>
        <w:t>,</w:t>
      </w:r>
    </w:p>
    <w:p w14:paraId="22C18907" w14:textId="13EEC68A" w:rsidR="00B86F3B" w:rsidRPr="00B86F3B" w:rsidRDefault="00B86F3B" w:rsidP="00B86F3B">
      <w:pPr>
        <w:spacing w:before="100" w:beforeAutospacing="1" w:after="100" w:afterAutospacing="1" w:line="240" w:lineRule="auto"/>
        <w:rPr>
          <w:rFonts w:ascii="Times New Roman" w:eastAsia="Times New Roman" w:hAnsi="Times New Roman" w:cs="Times New Roman"/>
          <w:sz w:val="24"/>
          <w:szCs w:val="24"/>
          <w:lang w:val="en-ID" w:eastAsia="en-ID"/>
        </w:rPr>
      </w:pPr>
    </w:p>
    <w:p w14:paraId="1B8AB9D1" w14:textId="77777777" w:rsidR="002772A6" w:rsidRPr="00706BC5" w:rsidRDefault="002772A6">
      <w:pPr>
        <w:ind w:left="7088"/>
        <w:rPr>
          <w:rFonts w:ascii="Arial" w:eastAsia="Century Gothic" w:hAnsi="Arial" w:cs="Arial"/>
        </w:rPr>
      </w:pPr>
    </w:p>
    <w:p w14:paraId="34073D66" w14:textId="77777777" w:rsidR="002772A6" w:rsidRPr="00706BC5" w:rsidRDefault="0059743B" w:rsidP="0059743B">
      <w:pPr>
        <w:spacing w:after="0" w:line="240" w:lineRule="auto"/>
        <w:ind w:left="3600" w:firstLine="720"/>
        <w:rPr>
          <w:rFonts w:ascii="Arial" w:eastAsia="Century Gothic" w:hAnsi="Arial" w:cs="Arial"/>
          <w:b/>
          <w:u w:val="single"/>
        </w:rPr>
      </w:pPr>
      <w:r w:rsidRPr="00706BC5">
        <w:rPr>
          <w:rFonts w:ascii="Arial" w:hAnsi="Arial" w:cs="Arial"/>
          <w:b/>
          <w:u w:val="single"/>
        </w:rPr>
        <w:t xml:space="preserve">ANDI TABACINA AKHMAD, S.STP, </w:t>
      </w:r>
      <w:proofErr w:type="gramStart"/>
      <w:r w:rsidRPr="00706BC5">
        <w:rPr>
          <w:rFonts w:ascii="Arial" w:hAnsi="Arial" w:cs="Arial"/>
          <w:b/>
          <w:u w:val="single"/>
        </w:rPr>
        <w:t>M.Si</w:t>
      </w:r>
      <w:proofErr w:type="gramEnd"/>
    </w:p>
    <w:p w14:paraId="14CB4DEB" w14:textId="77777777" w:rsidR="002772A6" w:rsidRPr="00706BC5" w:rsidRDefault="0059743B" w:rsidP="0059743B">
      <w:pPr>
        <w:tabs>
          <w:tab w:val="left" w:pos="4253"/>
        </w:tabs>
        <w:spacing w:after="0" w:line="240" w:lineRule="auto"/>
        <w:ind w:right="2"/>
        <w:rPr>
          <w:rFonts w:ascii="Arial" w:eastAsia="Century Gothic" w:hAnsi="Arial" w:cs="Arial"/>
        </w:rPr>
      </w:pPr>
      <w:r w:rsidRPr="00706BC5">
        <w:rPr>
          <w:rFonts w:ascii="Arial" w:eastAsia="Century Gothic" w:hAnsi="Arial" w:cs="Arial"/>
        </w:rPr>
        <w:tab/>
        <w:t xml:space="preserve"> </w:t>
      </w:r>
      <w:proofErr w:type="gramStart"/>
      <w:r w:rsidR="00430776" w:rsidRPr="00706BC5">
        <w:rPr>
          <w:rFonts w:ascii="Arial" w:eastAsia="Century Gothic" w:hAnsi="Arial" w:cs="Arial"/>
        </w:rPr>
        <w:t>Pangkat :</w:t>
      </w:r>
      <w:proofErr w:type="gramEnd"/>
      <w:r w:rsidR="00430776" w:rsidRPr="00706BC5">
        <w:rPr>
          <w:rFonts w:ascii="Arial" w:eastAsia="Century Gothic" w:hAnsi="Arial" w:cs="Arial"/>
        </w:rPr>
        <w:t xml:space="preserve"> Pembina </w:t>
      </w:r>
      <w:r w:rsidR="006F44E1" w:rsidRPr="00706BC5">
        <w:rPr>
          <w:rFonts w:ascii="Arial" w:eastAsia="Century Gothic" w:hAnsi="Arial" w:cs="Arial"/>
        </w:rPr>
        <w:t>Tk.I</w:t>
      </w:r>
    </w:p>
    <w:p w14:paraId="5678FE5F" w14:textId="77777777" w:rsidR="0059743B" w:rsidRPr="00706BC5" w:rsidRDefault="00430776" w:rsidP="0059743B">
      <w:pPr>
        <w:tabs>
          <w:tab w:val="left" w:pos="4253"/>
        </w:tabs>
        <w:spacing w:after="0" w:line="240" w:lineRule="auto"/>
        <w:ind w:right="2"/>
        <w:rPr>
          <w:rFonts w:ascii="Arial" w:eastAsia="Century Gothic" w:hAnsi="Arial" w:cs="Arial"/>
        </w:rPr>
      </w:pPr>
      <w:r w:rsidRPr="00706BC5">
        <w:rPr>
          <w:rFonts w:ascii="Arial" w:eastAsia="Century Gothic" w:hAnsi="Arial" w:cs="Arial"/>
        </w:rPr>
        <w:tab/>
      </w:r>
      <w:r w:rsidR="0059743B" w:rsidRPr="00706BC5">
        <w:rPr>
          <w:rFonts w:ascii="Arial" w:eastAsia="Century Gothic" w:hAnsi="Arial" w:cs="Arial"/>
        </w:rPr>
        <w:t xml:space="preserve"> Nip. 19770422 199511 2 003 </w:t>
      </w:r>
    </w:p>
    <w:p w14:paraId="7AC35FB8" w14:textId="77777777" w:rsidR="002772A6" w:rsidRPr="00706BC5" w:rsidRDefault="002772A6">
      <w:pPr>
        <w:tabs>
          <w:tab w:val="left" w:pos="5130"/>
        </w:tabs>
        <w:spacing w:after="0" w:line="240" w:lineRule="auto"/>
        <w:ind w:right="2"/>
        <w:rPr>
          <w:rFonts w:ascii="Arial" w:eastAsia="Century Gothic" w:hAnsi="Arial" w:cs="Arial"/>
        </w:rPr>
      </w:pPr>
    </w:p>
    <w:p w14:paraId="343C148C" w14:textId="77777777" w:rsidR="0059743B" w:rsidRPr="00706BC5" w:rsidRDefault="0059743B">
      <w:pPr>
        <w:tabs>
          <w:tab w:val="left" w:pos="5130"/>
        </w:tabs>
        <w:spacing w:after="0" w:line="240" w:lineRule="auto"/>
        <w:ind w:right="2"/>
        <w:rPr>
          <w:rFonts w:ascii="Arial" w:eastAsia="Century Gothic" w:hAnsi="Arial" w:cs="Arial"/>
        </w:rPr>
      </w:pPr>
    </w:p>
    <w:p w14:paraId="7FED1EB0" w14:textId="77777777" w:rsidR="002772A6" w:rsidRDefault="002772A6">
      <w:pPr>
        <w:tabs>
          <w:tab w:val="left" w:pos="3430"/>
        </w:tabs>
        <w:rPr>
          <w:rFonts w:ascii="Arial" w:eastAsia="Century Gothic" w:hAnsi="Arial" w:cs="Arial"/>
          <w:b/>
        </w:rPr>
      </w:pPr>
      <w:bookmarkStart w:id="1" w:name="_GoBack"/>
      <w:bookmarkEnd w:id="1"/>
    </w:p>
    <w:p w14:paraId="46BF525A" w14:textId="3C6BE520" w:rsidR="00D46183" w:rsidRDefault="00D46183">
      <w:pPr>
        <w:tabs>
          <w:tab w:val="left" w:pos="3430"/>
        </w:tabs>
        <w:rPr>
          <w:rFonts w:ascii="Arial" w:eastAsia="Century Gothic" w:hAnsi="Arial" w:cs="Arial"/>
          <w:b/>
        </w:rPr>
      </w:pPr>
    </w:p>
    <w:p w14:paraId="1241CC5A" w14:textId="014961D4" w:rsidR="00863E3D" w:rsidRDefault="00863E3D">
      <w:pPr>
        <w:tabs>
          <w:tab w:val="left" w:pos="3430"/>
        </w:tabs>
        <w:rPr>
          <w:rFonts w:ascii="Arial" w:eastAsia="Century Gothic" w:hAnsi="Arial" w:cs="Arial"/>
          <w:b/>
        </w:rPr>
      </w:pPr>
    </w:p>
    <w:p w14:paraId="773AC047" w14:textId="12B16E6C" w:rsidR="00863E3D" w:rsidRDefault="00863E3D">
      <w:pPr>
        <w:tabs>
          <w:tab w:val="left" w:pos="3430"/>
        </w:tabs>
        <w:rPr>
          <w:rFonts w:ascii="Arial" w:eastAsia="Century Gothic" w:hAnsi="Arial" w:cs="Arial"/>
          <w:b/>
        </w:rPr>
      </w:pPr>
    </w:p>
    <w:p w14:paraId="3BE5DE68" w14:textId="7C9205F5" w:rsidR="00B05754" w:rsidRDefault="00B05754">
      <w:pPr>
        <w:tabs>
          <w:tab w:val="left" w:pos="3430"/>
        </w:tabs>
        <w:rPr>
          <w:rFonts w:ascii="Arial" w:eastAsia="Century Gothic" w:hAnsi="Arial" w:cs="Arial"/>
          <w:b/>
        </w:rPr>
      </w:pPr>
    </w:p>
    <w:p w14:paraId="08FB8177" w14:textId="33A276A4" w:rsidR="00B05754" w:rsidRDefault="00B05754">
      <w:pPr>
        <w:tabs>
          <w:tab w:val="left" w:pos="3430"/>
        </w:tabs>
        <w:rPr>
          <w:rFonts w:ascii="Arial" w:eastAsia="Century Gothic" w:hAnsi="Arial" w:cs="Arial"/>
          <w:b/>
        </w:rPr>
      </w:pPr>
    </w:p>
    <w:p w14:paraId="7AAE4532" w14:textId="0AA18448" w:rsidR="00B05754" w:rsidRDefault="00B05754">
      <w:pPr>
        <w:tabs>
          <w:tab w:val="left" w:pos="3430"/>
        </w:tabs>
        <w:rPr>
          <w:rFonts w:ascii="Arial" w:eastAsia="Century Gothic" w:hAnsi="Arial" w:cs="Arial"/>
          <w:b/>
        </w:rPr>
      </w:pPr>
    </w:p>
    <w:p w14:paraId="715C6E08" w14:textId="77777777" w:rsidR="00B05754" w:rsidRDefault="00B05754">
      <w:pPr>
        <w:tabs>
          <w:tab w:val="left" w:pos="3430"/>
        </w:tabs>
        <w:rPr>
          <w:rFonts w:ascii="Arial" w:eastAsia="Century Gothic" w:hAnsi="Arial" w:cs="Arial"/>
          <w:b/>
        </w:rPr>
      </w:pPr>
    </w:p>
    <w:p w14:paraId="34C72FD2" w14:textId="77777777" w:rsidR="002772A6" w:rsidRPr="00706BC5" w:rsidRDefault="00430776" w:rsidP="00430776">
      <w:pPr>
        <w:pStyle w:val="Heading1"/>
        <w:spacing w:after="240"/>
        <w:jc w:val="center"/>
        <w:rPr>
          <w:rFonts w:ascii="Arial" w:eastAsia="Century Gothic" w:hAnsi="Arial" w:cs="Arial"/>
          <w:b w:val="0"/>
          <w:bCs w:val="0"/>
          <w:color w:val="auto"/>
          <w:sz w:val="22"/>
          <w:szCs w:val="22"/>
        </w:rPr>
      </w:pPr>
      <w:bookmarkStart w:id="2" w:name="_Toc168019997"/>
      <w:r w:rsidRPr="00706BC5">
        <w:rPr>
          <w:rFonts w:ascii="Arial" w:eastAsia="Century Gothic" w:hAnsi="Arial" w:cs="Arial"/>
          <w:color w:val="auto"/>
          <w:sz w:val="22"/>
          <w:szCs w:val="22"/>
        </w:rPr>
        <w:lastRenderedPageBreak/>
        <w:t>RINGKASAN EKSEKUTIF</w:t>
      </w:r>
      <w:bookmarkEnd w:id="2"/>
    </w:p>
    <w:p w14:paraId="47CE87C4" w14:textId="3591004E" w:rsidR="00863E3D" w:rsidRPr="008B2835" w:rsidRDefault="00863E3D" w:rsidP="008B2835">
      <w:pPr>
        <w:spacing w:before="100" w:beforeAutospacing="1" w:after="100" w:afterAutospacing="1" w:line="360" w:lineRule="auto"/>
        <w:ind w:firstLine="720"/>
        <w:contextualSpacing/>
        <w:rPr>
          <w:rFonts w:ascii="Arial" w:eastAsia="Times New Roman" w:hAnsi="Arial" w:cs="Arial"/>
          <w:lang w:val="en-ID" w:eastAsia="en-ID"/>
        </w:rPr>
      </w:pPr>
      <w:r w:rsidRPr="008B2835">
        <w:rPr>
          <w:rFonts w:ascii="Arial" w:eastAsia="Times New Roman" w:hAnsi="Arial" w:cs="Arial"/>
          <w:lang w:val="en-ID" w:eastAsia="en-ID"/>
        </w:rPr>
        <w:t xml:space="preserve">Laporan Evaluasi Kinerja Triwulan </w:t>
      </w:r>
      <w:r w:rsidR="005D11CD">
        <w:rPr>
          <w:rFonts w:ascii="Arial" w:eastAsia="Times New Roman" w:hAnsi="Arial" w:cs="Arial"/>
          <w:lang w:val="en-ID" w:eastAsia="en-ID"/>
        </w:rPr>
        <w:t>I</w:t>
      </w:r>
      <w:r w:rsidRPr="008B2835">
        <w:rPr>
          <w:rFonts w:ascii="Arial" w:eastAsia="Times New Roman" w:hAnsi="Arial" w:cs="Arial"/>
          <w:lang w:val="en-ID" w:eastAsia="en-ID"/>
        </w:rPr>
        <w:t>I Tahun 2025 Dinas Pariwisata, Kepemudaan, dan Olahraga Kabupaten Luwu Timur disusun sebagai bentuk akuntabilitas dan monitoring atas pelaksanaan program dan kegiatan selama periode Januari hingga Maret 2025. Evaluasi ini juga bertujuan untuk menilai sejauh mana capaian kinerja telah mendukung pencapaian sasaran strategis yang tertuang dalam Rencana Strategis (Renstra) Perangkat Daerah Tahun 2021–2026.</w:t>
      </w:r>
    </w:p>
    <w:p w14:paraId="1C859F23" w14:textId="77777777" w:rsidR="002772A6" w:rsidRPr="00706BC5" w:rsidRDefault="00430776">
      <w:pPr>
        <w:spacing w:after="120" w:line="360" w:lineRule="auto"/>
        <w:ind w:firstLine="720"/>
        <w:jc w:val="both"/>
        <w:rPr>
          <w:rFonts w:ascii="Arial" w:eastAsia="Century Gothic" w:hAnsi="Arial" w:cs="Arial"/>
        </w:rPr>
      </w:pPr>
      <w:r w:rsidRPr="00706BC5">
        <w:rPr>
          <w:rFonts w:ascii="Arial" w:eastAsia="Century Gothic" w:hAnsi="Arial" w:cs="Arial"/>
        </w:rPr>
        <w:t>Penyusunan LKj merupakan</w:t>
      </w:r>
      <w:r w:rsidR="0008213D" w:rsidRPr="00706BC5">
        <w:rPr>
          <w:rFonts w:ascii="Arial" w:eastAsia="Century Gothic" w:hAnsi="Arial" w:cs="Arial"/>
        </w:rPr>
        <w:t xml:space="preserve"> bentuk dari</w:t>
      </w:r>
      <w:r w:rsidRPr="00706BC5">
        <w:rPr>
          <w:rFonts w:ascii="Arial" w:eastAsia="Century Gothic" w:hAnsi="Arial" w:cs="Arial"/>
        </w:rPr>
        <w:t xml:space="preserve"> pertanggungjawaban Kepala </w:t>
      </w:r>
      <w:r w:rsidR="0059743B" w:rsidRPr="00706BC5">
        <w:rPr>
          <w:rFonts w:ascii="Arial" w:eastAsia="Century Gothic" w:hAnsi="Arial" w:cs="Arial"/>
        </w:rPr>
        <w:t>Dinas Pariwisata Kepemudaan dan Olahraga</w:t>
      </w:r>
      <w:r w:rsidRPr="00706BC5">
        <w:rPr>
          <w:rFonts w:ascii="Arial" w:eastAsia="Century Gothic" w:hAnsi="Arial" w:cs="Arial"/>
        </w:rPr>
        <w:t xml:space="preserve"> kepada Bupati Luwu Timur </w:t>
      </w:r>
      <w:r w:rsidR="0008213D" w:rsidRPr="00706BC5">
        <w:rPr>
          <w:rFonts w:ascii="Arial" w:eastAsia="Century Gothic" w:hAnsi="Arial" w:cs="Arial"/>
        </w:rPr>
        <w:t xml:space="preserve">dalam menyajikan pelaporan kinerja dan keuangan </w:t>
      </w:r>
      <w:r w:rsidRPr="00706BC5">
        <w:rPr>
          <w:rFonts w:ascii="Arial" w:eastAsia="Century Gothic" w:hAnsi="Arial" w:cs="Arial"/>
        </w:rPr>
        <w:t>yang</w:t>
      </w:r>
      <w:r w:rsidR="0008213D" w:rsidRPr="00706BC5">
        <w:rPr>
          <w:rFonts w:ascii="Arial" w:eastAsia="Century Gothic" w:hAnsi="Arial" w:cs="Arial"/>
        </w:rPr>
        <w:t xml:space="preserve"> akuntabel dan transparan dengan mengacu pada</w:t>
      </w:r>
      <w:r w:rsidRPr="00706BC5">
        <w:rPr>
          <w:rFonts w:ascii="Arial" w:eastAsia="Century Gothic" w:hAnsi="Arial" w:cs="Arial"/>
        </w:rPr>
        <w:t xml:space="preserve"> perjanjian kinerja yang dituangkan sebagai salah satu upaya dalam rangka pencapaian visi, misi, sasaran dan tujuan yang telah ditetapkan. </w:t>
      </w:r>
    </w:p>
    <w:p w14:paraId="4D36CFA4" w14:textId="16C56F48" w:rsidR="002772A6" w:rsidRPr="00706BC5" w:rsidRDefault="00430776">
      <w:pPr>
        <w:spacing w:after="120" w:line="360" w:lineRule="auto"/>
        <w:ind w:firstLine="720"/>
        <w:jc w:val="both"/>
        <w:rPr>
          <w:rFonts w:ascii="Arial" w:eastAsia="Century Gothic" w:hAnsi="Arial" w:cs="Arial"/>
        </w:rPr>
      </w:pPr>
      <w:r w:rsidRPr="00706BC5">
        <w:rPr>
          <w:rFonts w:ascii="Arial" w:eastAsia="Century Gothic" w:hAnsi="Arial" w:cs="Arial"/>
        </w:rPr>
        <w:t xml:space="preserve">Laporan LKj Triwulan </w:t>
      </w:r>
      <w:r w:rsidR="005D11CD">
        <w:rPr>
          <w:rFonts w:ascii="Arial" w:eastAsia="Century Gothic" w:hAnsi="Arial" w:cs="Arial"/>
        </w:rPr>
        <w:t>I</w:t>
      </w:r>
      <w:r w:rsidR="00D46183">
        <w:rPr>
          <w:rFonts w:ascii="Arial" w:eastAsia="Century Gothic" w:hAnsi="Arial" w:cs="Arial"/>
        </w:rPr>
        <w:t>I</w:t>
      </w:r>
      <w:r w:rsidRPr="00706BC5">
        <w:rPr>
          <w:rFonts w:ascii="Arial" w:eastAsia="Century Gothic" w:hAnsi="Arial" w:cs="Arial"/>
        </w:rPr>
        <w:t xml:space="preserve"> Tahun Anggaran 202</w:t>
      </w:r>
      <w:r w:rsidR="008B2835">
        <w:rPr>
          <w:rFonts w:ascii="Arial" w:eastAsia="Century Gothic" w:hAnsi="Arial" w:cs="Arial"/>
        </w:rPr>
        <w:t>5</w:t>
      </w:r>
      <w:r w:rsidRPr="00706BC5">
        <w:rPr>
          <w:rFonts w:ascii="Arial" w:eastAsia="Century Gothic" w:hAnsi="Arial" w:cs="Arial"/>
        </w:rPr>
        <w:t xml:space="preserve"> didalamnya memuat gambaran mengenai pencapaian sasaran-sasaran strategis tahunan yang diukur berdasarkan Indikator Kinerja Utama (IKU) yang telah ditetapkan melalui Penetapan Kinerja oleh Kepala </w:t>
      </w:r>
      <w:r w:rsidR="0059743B" w:rsidRPr="00706BC5">
        <w:rPr>
          <w:rFonts w:ascii="Arial" w:eastAsia="Century Gothic" w:hAnsi="Arial" w:cs="Arial"/>
        </w:rPr>
        <w:t>Dinas Pariwisata Kepemudaan dan Olahraga</w:t>
      </w:r>
      <w:r w:rsidRPr="00706BC5">
        <w:rPr>
          <w:rFonts w:ascii="Arial" w:eastAsia="Century Gothic" w:hAnsi="Arial" w:cs="Arial"/>
        </w:rPr>
        <w:t xml:space="preserve"> Kab. Luwu Timur.</w:t>
      </w:r>
    </w:p>
    <w:p w14:paraId="4AC89CD2" w14:textId="77777777" w:rsidR="002772A6" w:rsidRDefault="00430776">
      <w:pPr>
        <w:spacing w:after="120" w:line="360" w:lineRule="auto"/>
        <w:ind w:firstLine="720"/>
        <w:jc w:val="both"/>
        <w:rPr>
          <w:rFonts w:ascii="Arial" w:eastAsia="Century Gothic" w:hAnsi="Arial" w:cs="Arial"/>
        </w:rPr>
      </w:pPr>
      <w:r w:rsidRPr="00706BC5">
        <w:rPr>
          <w:rFonts w:ascii="Arial" w:eastAsia="Century Gothic" w:hAnsi="Arial" w:cs="Arial"/>
        </w:rPr>
        <w:t xml:space="preserve">Keberhasilan yang diperoleh dari pencapaian sasaran strategis diperoleh berdasarkan hasil pengukuran atas kinerja yang telah dilakukan. Yang terdiri dari 3 IKU diantaranya 2 indikator kinerja utama dan 1 indikator penunjang. </w:t>
      </w:r>
    </w:p>
    <w:p w14:paraId="0D3500C1" w14:textId="77777777" w:rsidR="00D854B5" w:rsidRPr="00D854B5" w:rsidRDefault="00D854B5">
      <w:pPr>
        <w:spacing w:after="120" w:line="360" w:lineRule="auto"/>
        <w:ind w:firstLine="720"/>
        <w:jc w:val="both"/>
        <w:rPr>
          <w:rFonts w:ascii="Arial" w:eastAsia="Century Gothic" w:hAnsi="Arial" w:cs="Arial"/>
          <w:sz w:val="2"/>
        </w:rPr>
      </w:pPr>
    </w:p>
    <w:p w14:paraId="456AA522" w14:textId="2F4AD774" w:rsidR="002772A6" w:rsidRPr="00706BC5" w:rsidRDefault="00430776">
      <w:pPr>
        <w:spacing w:after="120" w:line="360" w:lineRule="auto"/>
        <w:ind w:firstLine="720"/>
        <w:jc w:val="both"/>
        <w:rPr>
          <w:rFonts w:ascii="Arial" w:eastAsia="Century Gothic" w:hAnsi="Arial" w:cs="Arial"/>
        </w:rPr>
      </w:pPr>
      <w:r w:rsidRPr="00706BC5">
        <w:rPr>
          <w:rFonts w:ascii="Arial" w:eastAsia="Century Gothic" w:hAnsi="Arial" w:cs="Arial"/>
        </w:rPr>
        <w:t xml:space="preserve">Adapun Realisasi dari pencapaian kinerja </w:t>
      </w:r>
      <w:r w:rsidR="008E67AC" w:rsidRPr="00706BC5">
        <w:rPr>
          <w:rFonts w:ascii="Arial" w:eastAsia="Century Gothic" w:hAnsi="Arial" w:cs="Arial"/>
        </w:rPr>
        <w:t>pada</w:t>
      </w:r>
      <w:r w:rsidRPr="00706BC5">
        <w:rPr>
          <w:rFonts w:ascii="Arial" w:eastAsia="Century Gothic" w:hAnsi="Arial" w:cs="Arial"/>
        </w:rPr>
        <w:t xml:space="preserve"> </w:t>
      </w:r>
      <w:r w:rsidR="008961C6">
        <w:rPr>
          <w:rFonts w:ascii="Arial" w:eastAsia="Century Gothic" w:hAnsi="Arial" w:cs="Arial"/>
        </w:rPr>
        <w:t xml:space="preserve">sampai dengan </w:t>
      </w:r>
      <w:r w:rsidRPr="00706BC5">
        <w:rPr>
          <w:rFonts w:ascii="Arial" w:eastAsia="Century Gothic" w:hAnsi="Arial" w:cs="Arial"/>
        </w:rPr>
        <w:t xml:space="preserve">Triwulan </w:t>
      </w:r>
      <w:r w:rsidR="005D11CD">
        <w:rPr>
          <w:rFonts w:ascii="Arial" w:eastAsia="Century Gothic" w:hAnsi="Arial" w:cs="Arial"/>
        </w:rPr>
        <w:t>I</w:t>
      </w:r>
      <w:r w:rsidR="005646F1">
        <w:rPr>
          <w:rFonts w:ascii="Arial" w:eastAsia="Century Gothic" w:hAnsi="Arial" w:cs="Arial"/>
        </w:rPr>
        <w:t>I</w:t>
      </w:r>
      <w:r w:rsidRPr="00706BC5">
        <w:rPr>
          <w:rFonts w:ascii="Arial" w:eastAsia="Century Gothic" w:hAnsi="Arial" w:cs="Arial"/>
        </w:rPr>
        <w:t xml:space="preserve"> Tahun 202</w:t>
      </w:r>
      <w:r w:rsidR="008B2835">
        <w:rPr>
          <w:rFonts w:ascii="Arial" w:eastAsia="Century Gothic" w:hAnsi="Arial" w:cs="Arial"/>
        </w:rPr>
        <w:t xml:space="preserve">5 </w:t>
      </w:r>
      <w:r w:rsidRPr="00706BC5">
        <w:rPr>
          <w:rFonts w:ascii="Arial" w:eastAsia="Century Gothic" w:hAnsi="Arial" w:cs="Arial"/>
        </w:rPr>
        <w:t>adalah sebagai berikut:</w:t>
      </w:r>
    </w:p>
    <w:tbl>
      <w:tblPr>
        <w:tblW w:w="86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5"/>
        <w:gridCol w:w="1562"/>
        <w:gridCol w:w="1985"/>
        <w:gridCol w:w="1700"/>
        <w:gridCol w:w="1559"/>
        <w:gridCol w:w="1276"/>
      </w:tblGrid>
      <w:tr w:rsidR="00264E6A" w:rsidRPr="00706BC5" w14:paraId="4D99AB73" w14:textId="77777777" w:rsidTr="00B05754">
        <w:trPr>
          <w:trHeight w:val="693"/>
        </w:trPr>
        <w:tc>
          <w:tcPr>
            <w:tcW w:w="565" w:type="dxa"/>
            <w:shd w:val="clear" w:color="auto" w:fill="F3AAD2" w:themeFill="accent1" w:themeFillTint="66"/>
            <w:vAlign w:val="center"/>
          </w:tcPr>
          <w:p w14:paraId="274DEBF6" w14:textId="77777777" w:rsidR="00264E6A" w:rsidRPr="00706BC5" w:rsidRDefault="00264E6A" w:rsidP="005A7FD3">
            <w:pPr>
              <w:pStyle w:val="TableParagraph"/>
              <w:jc w:val="center"/>
              <w:rPr>
                <w:rFonts w:ascii="Arial" w:hAnsi="Arial" w:cs="Arial"/>
                <w:b/>
              </w:rPr>
            </w:pPr>
            <w:r w:rsidRPr="00706BC5">
              <w:rPr>
                <w:rFonts w:ascii="Arial" w:hAnsi="Arial" w:cs="Arial"/>
                <w:b/>
              </w:rPr>
              <w:t>NO</w:t>
            </w:r>
          </w:p>
        </w:tc>
        <w:tc>
          <w:tcPr>
            <w:tcW w:w="1562" w:type="dxa"/>
            <w:shd w:val="clear" w:color="auto" w:fill="F3AAD2" w:themeFill="accent1" w:themeFillTint="66"/>
            <w:vAlign w:val="center"/>
          </w:tcPr>
          <w:p w14:paraId="7361F157" w14:textId="77777777" w:rsidR="00264E6A" w:rsidRPr="00706BC5" w:rsidRDefault="00264E6A" w:rsidP="005A7FD3">
            <w:pPr>
              <w:pStyle w:val="TableParagraph"/>
              <w:ind w:left="64" w:right="89"/>
              <w:jc w:val="center"/>
              <w:rPr>
                <w:rFonts w:ascii="Arial" w:hAnsi="Arial" w:cs="Arial"/>
                <w:b/>
              </w:rPr>
            </w:pPr>
            <w:r w:rsidRPr="00706BC5">
              <w:rPr>
                <w:rFonts w:ascii="Arial" w:hAnsi="Arial" w:cs="Arial"/>
                <w:b/>
              </w:rPr>
              <w:t>SASARAN STRATEGIS</w:t>
            </w:r>
          </w:p>
        </w:tc>
        <w:tc>
          <w:tcPr>
            <w:tcW w:w="1985" w:type="dxa"/>
            <w:shd w:val="clear" w:color="auto" w:fill="F3AAD2" w:themeFill="accent1" w:themeFillTint="66"/>
            <w:vAlign w:val="center"/>
          </w:tcPr>
          <w:p w14:paraId="0F74808F" w14:textId="77777777" w:rsidR="00264E6A" w:rsidRPr="00706BC5" w:rsidRDefault="00264E6A" w:rsidP="005A7FD3">
            <w:pPr>
              <w:pStyle w:val="TableParagraph"/>
              <w:ind w:left="195" w:right="90"/>
              <w:jc w:val="center"/>
              <w:rPr>
                <w:rFonts w:ascii="Arial" w:hAnsi="Arial" w:cs="Arial"/>
                <w:b/>
              </w:rPr>
            </w:pPr>
            <w:r w:rsidRPr="00706BC5">
              <w:rPr>
                <w:rFonts w:ascii="Arial" w:hAnsi="Arial" w:cs="Arial"/>
                <w:b/>
              </w:rPr>
              <w:t>INDIKATOR KINERJA SASARAN SATEGIS</w:t>
            </w:r>
          </w:p>
        </w:tc>
        <w:tc>
          <w:tcPr>
            <w:tcW w:w="1700" w:type="dxa"/>
            <w:shd w:val="clear" w:color="auto" w:fill="F3AAD2" w:themeFill="accent1" w:themeFillTint="66"/>
            <w:vAlign w:val="center"/>
          </w:tcPr>
          <w:p w14:paraId="03749B6F" w14:textId="77777777" w:rsidR="00264E6A" w:rsidRPr="00706BC5" w:rsidRDefault="00264E6A" w:rsidP="005A7FD3">
            <w:pPr>
              <w:pStyle w:val="TableParagraph"/>
              <w:ind w:left="52" w:right="87"/>
              <w:jc w:val="center"/>
              <w:rPr>
                <w:rFonts w:ascii="Arial" w:hAnsi="Arial" w:cs="Arial"/>
                <w:b/>
              </w:rPr>
            </w:pPr>
            <w:r w:rsidRPr="00706BC5">
              <w:rPr>
                <w:rFonts w:ascii="Arial" w:hAnsi="Arial" w:cs="Arial"/>
                <w:b/>
              </w:rPr>
              <w:t>TARGET</w:t>
            </w:r>
          </w:p>
          <w:p w14:paraId="2B7BAE9E" w14:textId="6FE1CB96" w:rsidR="00264E6A" w:rsidRPr="00706BC5" w:rsidRDefault="00264E6A" w:rsidP="005A7FD3">
            <w:pPr>
              <w:pStyle w:val="TableParagraph"/>
              <w:ind w:left="52" w:right="87"/>
              <w:jc w:val="center"/>
              <w:rPr>
                <w:rFonts w:ascii="Arial" w:hAnsi="Arial" w:cs="Arial"/>
                <w:b/>
              </w:rPr>
            </w:pPr>
            <w:r w:rsidRPr="00706BC5">
              <w:rPr>
                <w:rFonts w:ascii="Arial" w:hAnsi="Arial" w:cs="Arial"/>
                <w:b/>
              </w:rPr>
              <w:t>202</w:t>
            </w:r>
            <w:r w:rsidR="00573673">
              <w:rPr>
                <w:rFonts w:ascii="Arial" w:hAnsi="Arial" w:cs="Arial"/>
                <w:b/>
              </w:rPr>
              <w:t>5</w:t>
            </w:r>
          </w:p>
        </w:tc>
        <w:tc>
          <w:tcPr>
            <w:tcW w:w="1559" w:type="dxa"/>
            <w:shd w:val="clear" w:color="auto" w:fill="F3AAD2" w:themeFill="accent1" w:themeFillTint="66"/>
          </w:tcPr>
          <w:p w14:paraId="42E6AD34" w14:textId="77777777" w:rsidR="00264E6A" w:rsidRPr="00706BC5" w:rsidRDefault="00264E6A" w:rsidP="005A7FD3">
            <w:pPr>
              <w:pStyle w:val="TableParagraph"/>
              <w:ind w:left="52" w:right="87"/>
              <w:jc w:val="center"/>
              <w:rPr>
                <w:rFonts w:ascii="Arial" w:hAnsi="Arial" w:cs="Arial"/>
                <w:b/>
              </w:rPr>
            </w:pPr>
          </w:p>
          <w:p w14:paraId="268F7A82" w14:textId="52D4379C" w:rsidR="00264E6A" w:rsidRPr="00706BC5" w:rsidRDefault="00264E6A" w:rsidP="00DC28C9">
            <w:pPr>
              <w:pStyle w:val="TableParagraph"/>
              <w:ind w:left="52" w:right="87"/>
              <w:jc w:val="center"/>
              <w:rPr>
                <w:rFonts w:ascii="Arial" w:hAnsi="Arial" w:cs="Arial"/>
                <w:b/>
              </w:rPr>
            </w:pPr>
            <w:r w:rsidRPr="00706BC5">
              <w:rPr>
                <w:rFonts w:ascii="Arial" w:hAnsi="Arial" w:cs="Arial"/>
                <w:b/>
              </w:rPr>
              <w:t xml:space="preserve">REALISASI </w:t>
            </w:r>
            <w:r w:rsidR="00573673">
              <w:rPr>
                <w:rFonts w:ascii="Arial" w:hAnsi="Arial" w:cs="Arial"/>
                <w:b/>
              </w:rPr>
              <w:t xml:space="preserve">s.d </w:t>
            </w:r>
            <w:r w:rsidRPr="00706BC5">
              <w:rPr>
                <w:rFonts w:ascii="Arial" w:eastAsia="Century Gothic" w:hAnsi="Arial" w:cs="Arial"/>
                <w:b/>
              </w:rPr>
              <w:t xml:space="preserve">TW </w:t>
            </w:r>
            <w:r w:rsidR="00573673">
              <w:rPr>
                <w:rFonts w:ascii="Arial" w:eastAsia="Century Gothic" w:hAnsi="Arial" w:cs="Arial"/>
                <w:b/>
              </w:rPr>
              <w:t>I</w:t>
            </w:r>
            <w:r w:rsidRPr="00706BC5">
              <w:rPr>
                <w:rFonts w:ascii="Arial" w:eastAsia="Century Gothic" w:hAnsi="Arial" w:cs="Arial"/>
                <w:b/>
              </w:rPr>
              <w:t>I</w:t>
            </w:r>
          </w:p>
        </w:tc>
        <w:tc>
          <w:tcPr>
            <w:tcW w:w="1276" w:type="dxa"/>
            <w:shd w:val="clear" w:color="auto" w:fill="F3AAD2" w:themeFill="accent1" w:themeFillTint="66"/>
          </w:tcPr>
          <w:p w14:paraId="03AC7742" w14:textId="77777777" w:rsidR="00264E6A" w:rsidRPr="00706BC5" w:rsidRDefault="00264E6A" w:rsidP="005A7FD3">
            <w:pPr>
              <w:pStyle w:val="TableParagraph"/>
              <w:ind w:left="52" w:right="87"/>
              <w:jc w:val="center"/>
              <w:rPr>
                <w:rFonts w:ascii="Arial" w:eastAsia="Century Gothic" w:hAnsi="Arial" w:cs="Arial"/>
                <w:b/>
              </w:rPr>
            </w:pPr>
          </w:p>
          <w:p w14:paraId="0A67DD19" w14:textId="52EEA8BD" w:rsidR="00264E6A" w:rsidRPr="00706BC5" w:rsidRDefault="00264E6A" w:rsidP="005A7FD3">
            <w:pPr>
              <w:pStyle w:val="TableParagraph"/>
              <w:ind w:left="52" w:right="87"/>
              <w:jc w:val="center"/>
              <w:rPr>
                <w:rFonts w:ascii="Arial" w:hAnsi="Arial" w:cs="Arial"/>
                <w:b/>
              </w:rPr>
            </w:pPr>
            <w:r w:rsidRPr="00706BC5">
              <w:rPr>
                <w:rFonts w:ascii="Arial" w:eastAsia="Century Gothic" w:hAnsi="Arial" w:cs="Arial"/>
                <w:b/>
              </w:rPr>
              <w:t>% Capaian s.d TW I</w:t>
            </w:r>
            <w:r w:rsidR="00573673">
              <w:rPr>
                <w:rFonts w:ascii="Arial" w:eastAsia="Century Gothic" w:hAnsi="Arial" w:cs="Arial"/>
                <w:b/>
              </w:rPr>
              <w:t>I</w:t>
            </w:r>
          </w:p>
        </w:tc>
      </w:tr>
      <w:tr w:rsidR="00264E6A" w:rsidRPr="00706BC5" w14:paraId="636EEAF7" w14:textId="77777777" w:rsidTr="00B05754">
        <w:trPr>
          <w:trHeight w:val="1024"/>
        </w:trPr>
        <w:tc>
          <w:tcPr>
            <w:tcW w:w="565" w:type="dxa"/>
            <w:vMerge w:val="restart"/>
            <w:shd w:val="clear" w:color="auto" w:fill="FFCCFF"/>
          </w:tcPr>
          <w:p w14:paraId="1B532A6E" w14:textId="77777777" w:rsidR="00264E6A" w:rsidRPr="00706BC5" w:rsidRDefault="00264E6A" w:rsidP="001A70BB">
            <w:pPr>
              <w:pStyle w:val="TableParagraph"/>
              <w:ind w:left="7"/>
              <w:jc w:val="center"/>
              <w:rPr>
                <w:rFonts w:ascii="Arial" w:hAnsi="Arial" w:cs="Arial"/>
              </w:rPr>
            </w:pPr>
            <w:r w:rsidRPr="00706BC5">
              <w:rPr>
                <w:rFonts w:ascii="Arial" w:hAnsi="Arial" w:cs="Arial"/>
              </w:rPr>
              <w:t>I</w:t>
            </w:r>
          </w:p>
          <w:p w14:paraId="608F74A8" w14:textId="77777777" w:rsidR="00264E6A" w:rsidRPr="00706BC5" w:rsidRDefault="00264E6A" w:rsidP="001A70BB">
            <w:pPr>
              <w:pStyle w:val="TableParagraph"/>
              <w:spacing w:before="7"/>
              <w:jc w:val="center"/>
              <w:rPr>
                <w:rFonts w:ascii="Arial" w:hAnsi="Arial" w:cs="Arial"/>
                <w:b/>
              </w:rPr>
            </w:pPr>
          </w:p>
          <w:p w14:paraId="7A7B41CC" w14:textId="77777777" w:rsidR="00264E6A" w:rsidRPr="00706BC5" w:rsidRDefault="00264E6A" w:rsidP="001A70BB">
            <w:pPr>
              <w:pStyle w:val="TableParagraph"/>
              <w:ind w:left="150" w:right="143"/>
              <w:jc w:val="center"/>
              <w:rPr>
                <w:rFonts w:ascii="Arial" w:hAnsi="Arial" w:cs="Arial"/>
              </w:rPr>
            </w:pPr>
          </w:p>
        </w:tc>
        <w:tc>
          <w:tcPr>
            <w:tcW w:w="1562" w:type="dxa"/>
            <w:vMerge w:val="restart"/>
            <w:shd w:val="clear" w:color="auto" w:fill="FFCCFF"/>
          </w:tcPr>
          <w:p w14:paraId="6598171C" w14:textId="77777777" w:rsidR="00264E6A" w:rsidRPr="00706BC5" w:rsidRDefault="00264E6A" w:rsidP="001A70BB">
            <w:pPr>
              <w:pStyle w:val="TableParagraph"/>
              <w:ind w:left="108"/>
              <w:rPr>
                <w:rFonts w:ascii="Arial" w:hAnsi="Arial" w:cs="Arial"/>
              </w:rPr>
            </w:pPr>
            <w:r w:rsidRPr="00706BC5">
              <w:rPr>
                <w:rFonts w:ascii="Arial" w:hAnsi="Arial" w:cs="Arial"/>
              </w:rPr>
              <w:t>Meningkatnya Partisipasi Pemuda dalam Kegiatan Ekonomi Mandiri dan Prestasi Olahraga di Luwu Timur</w:t>
            </w:r>
          </w:p>
        </w:tc>
        <w:tc>
          <w:tcPr>
            <w:tcW w:w="1985" w:type="dxa"/>
            <w:shd w:val="clear" w:color="auto" w:fill="FFCCFF"/>
            <w:vAlign w:val="center"/>
          </w:tcPr>
          <w:p w14:paraId="16BB6B82" w14:textId="77777777" w:rsidR="00264E6A" w:rsidRPr="00706BC5" w:rsidRDefault="00264E6A" w:rsidP="001A70BB">
            <w:pPr>
              <w:pStyle w:val="TableParagraph"/>
              <w:ind w:left="108"/>
              <w:rPr>
                <w:rFonts w:ascii="Arial" w:hAnsi="Arial" w:cs="Arial"/>
              </w:rPr>
            </w:pPr>
            <w:r w:rsidRPr="00706BC5">
              <w:rPr>
                <w:rFonts w:ascii="Arial" w:hAnsi="Arial" w:cs="Arial"/>
              </w:rPr>
              <w:t>Persentase tingkat Partisipasi Pemuda dalam Kegiatan Ekonomi Mandiri</w:t>
            </w:r>
          </w:p>
        </w:tc>
        <w:tc>
          <w:tcPr>
            <w:tcW w:w="1700" w:type="dxa"/>
            <w:shd w:val="clear" w:color="auto" w:fill="FFCCFF"/>
            <w:vAlign w:val="center"/>
          </w:tcPr>
          <w:p w14:paraId="2F182801" w14:textId="043E21B5" w:rsidR="00264E6A" w:rsidRPr="00706BC5" w:rsidRDefault="00264E6A" w:rsidP="001A70BB">
            <w:pPr>
              <w:pStyle w:val="TableParagraph"/>
              <w:ind w:right="87"/>
              <w:jc w:val="center"/>
              <w:rPr>
                <w:rFonts w:ascii="Arial" w:hAnsi="Arial" w:cs="Arial"/>
              </w:rPr>
            </w:pPr>
            <w:r>
              <w:rPr>
                <w:rFonts w:ascii="Arial" w:hAnsi="Arial" w:cs="Arial"/>
              </w:rPr>
              <w:t>40,45</w:t>
            </w:r>
            <w:r w:rsidRPr="00706BC5">
              <w:rPr>
                <w:rFonts w:ascii="Arial" w:hAnsi="Arial" w:cs="Arial"/>
              </w:rPr>
              <w:t xml:space="preserve"> %</w:t>
            </w:r>
          </w:p>
        </w:tc>
        <w:tc>
          <w:tcPr>
            <w:tcW w:w="1559" w:type="dxa"/>
            <w:shd w:val="clear" w:color="auto" w:fill="FFCCFF"/>
            <w:vAlign w:val="center"/>
          </w:tcPr>
          <w:p w14:paraId="4CC376AB" w14:textId="77777777" w:rsidR="00264E6A" w:rsidRPr="00706BC5" w:rsidRDefault="00264E6A" w:rsidP="001A70BB">
            <w:pPr>
              <w:pStyle w:val="TableParagraph"/>
              <w:jc w:val="center"/>
              <w:rPr>
                <w:rFonts w:ascii="Arial" w:hAnsi="Arial" w:cs="Arial"/>
                <w:b/>
              </w:rPr>
            </w:pPr>
            <w:r>
              <w:rPr>
                <w:rFonts w:ascii="Arial" w:hAnsi="Arial" w:cs="Arial"/>
                <w:w w:val="105"/>
              </w:rPr>
              <w:t>0%</w:t>
            </w:r>
          </w:p>
        </w:tc>
        <w:tc>
          <w:tcPr>
            <w:tcW w:w="1276" w:type="dxa"/>
            <w:shd w:val="clear" w:color="auto" w:fill="FFCCFF"/>
            <w:vAlign w:val="center"/>
          </w:tcPr>
          <w:p w14:paraId="03FB86CC" w14:textId="5F0212FD" w:rsidR="00264E6A" w:rsidRPr="00706BC5" w:rsidRDefault="00264E6A" w:rsidP="001A70BB">
            <w:pPr>
              <w:pStyle w:val="TableParagraph"/>
              <w:jc w:val="center"/>
              <w:rPr>
                <w:rFonts w:ascii="Arial" w:hAnsi="Arial" w:cs="Arial"/>
                <w:b/>
              </w:rPr>
            </w:pPr>
            <w:r>
              <w:rPr>
                <w:rFonts w:ascii="Arial" w:hAnsi="Arial" w:cs="Arial"/>
                <w:w w:val="105"/>
              </w:rPr>
              <w:t>0%</w:t>
            </w:r>
          </w:p>
        </w:tc>
      </w:tr>
      <w:tr w:rsidR="00264E6A" w:rsidRPr="00706BC5" w14:paraId="60C6557D" w14:textId="77777777" w:rsidTr="00B05754">
        <w:trPr>
          <w:trHeight w:val="1000"/>
        </w:trPr>
        <w:tc>
          <w:tcPr>
            <w:tcW w:w="565" w:type="dxa"/>
            <w:vMerge/>
            <w:shd w:val="clear" w:color="auto" w:fill="FFCCFF"/>
          </w:tcPr>
          <w:p w14:paraId="3139020A" w14:textId="77777777" w:rsidR="00264E6A" w:rsidRPr="00706BC5" w:rsidRDefault="00264E6A" w:rsidP="001A70BB">
            <w:pPr>
              <w:pStyle w:val="TableParagraph"/>
              <w:ind w:left="150" w:right="143"/>
              <w:jc w:val="center"/>
              <w:rPr>
                <w:rFonts w:ascii="Arial" w:hAnsi="Arial" w:cs="Arial"/>
              </w:rPr>
            </w:pPr>
          </w:p>
        </w:tc>
        <w:tc>
          <w:tcPr>
            <w:tcW w:w="1562" w:type="dxa"/>
            <w:vMerge/>
            <w:shd w:val="clear" w:color="auto" w:fill="FFCCFF"/>
          </w:tcPr>
          <w:p w14:paraId="730FFA38" w14:textId="77777777" w:rsidR="00264E6A" w:rsidRPr="00706BC5" w:rsidRDefault="00264E6A" w:rsidP="001A70BB">
            <w:pPr>
              <w:pStyle w:val="TableParagraph"/>
              <w:ind w:left="108" w:right="904"/>
              <w:rPr>
                <w:rFonts w:ascii="Arial" w:hAnsi="Arial" w:cs="Arial"/>
              </w:rPr>
            </w:pPr>
          </w:p>
        </w:tc>
        <w:tc>
          <w:tcPr>
            <w:tcW w:w="1985" w:type="dxa"/>
            <w:shd w:val="clear" w:color="auto" w:fill="FFCCFF"/>
            <w:vAlign w:val="center"/>
          </w:tcPr>
          <w:p w14:paraId="46FF2636" w14:textId="77777777" w:rsidR="00264E6A" w:rsidRPr="00706BC5" w:rsidRDefault="00264E6A" w:rsidP="001A70BB">
            <w:pPr>
              <w:pStyle w:val="TableParagraph"/>
              <w:ind w:left="108"/>
              <w:rPr>
                <w:rFonts w:ascii="Arial" w:hAnsi="Arial" w:cs="Arial"/>
              </w:rPr>
            </w:pPr>
            <w:r w:rsidRPr="00706BC5">
              <w:rPr>
                <w:rFonts w:ascii="Arial" w:hAnsi="Arial" w:cs="Arial"/>
              </w:rPr>
              <w:t>Jumlah Atlit Berprestasi tingkat Provinsi dan Nasional</w:t>
            </w:r>
          </w:p>
        </w:tc>
        <w:tc>
          <w:tcPr>
            <w:tcW w:w="1700" w:type="dxa"/>
            <w:shd w:val="clear" w:color="auto" w:fill="FFCCFF"/>
            <w:vAlign w:val="center"/>
          </w:tcPr>
          <w:p w14:paraId="4569C6CD" w14:textId="3DDEDF25" w:rsidR="00264E6A" w:rsidRPr="00706BC5" w:rsidRDefault="00A223C1" w:rsidP="001A70BB">
            <w:pPr>
              <w:pStyle w:val="TableParagraph"/>
              <w:ind w:right="88"/>
              <w:jc w:val="center"/>
              <w:rPr>
                <w:rFonts w:ascii="Arial" w:hAnsi="Arial" w:cs="Arial"/>
              </w:rPr>
            </w:pPr>
            <w:r>
              <w:rPr>
                <w:rFonts w:ascii="Arial" w:hAnsi="Arial" w:cs="Arial"/>
              </w:rPr>
              <w:t>94</w:t>
            </w:r>
            <w:r w:rsidR="00264E6A" w:rsidRPr="00706BC5">
              <w:rPr>
                <w:rFonts w:ascii="Arial" w:hAnsi="Arial" w:cs="Arial"/>
              </w:rPr>
              <w:t xml:space="preserve"> Atlet</w:t>
            </w:r>
          </w:p>
        </w:tc>
        <w:tc>
          <w:tcPr>
            <w:tcW w:w="1559" w:type="dxa"/>
            <w:shd w:val="clear" w:color="auto" w:fill="FFCCFF"/>
            <w:vAlign w:val="center"/>
          </w:tcPr>
          <w:p w14:paraId="05FC7081" w14:textId="6701FAAA" w:rsidR="00264E6A" w:rsidRPr="00706BC5" w:rsidRDefault="00A223C1" w:rsidP="001A70BB">
            <w:pPr>
              <w:pStyle w:val="TableParagraph"/>
              <w:jc w:val="center"/>
              <w:rPr>
                <w:rFonts w:ascii="Arial" w:hAnsi="Arial" w:cs="Arial"/>
                <w:w w:val="105"/>
              </w:rPr>
            </w:pPr>
            <w:r>
              <w:rPr>
                <w:rFonts w:ascii="Arial" w:hAnsi="Arial" w:cs="Arial"/>
                <w:w w:val="105"/>
              </w:rPr>
              <w:t>30</w:t>
            </w:r>
            <w:r w:rsidR="00264E6A">
              <w:rPr>
                <w:rFonts w:ascii="Arial" w:hAnsi="Arial" w:cs="Arial"/>
                <w:w w:val="105"/>
              </w:rPr>
              <w:t xml:space="preserve"> Atlet</w:t>
            </w:r>
          </w:p>
        </w:tc>
        <w:tc>
          <w:tcPr>
            <w:tcW w:w="1276" w:type="dxa"/>
            <w:shd w:val="clear" w:color="auto" w:fill="FFCCFF"/>
            <w:vAlign w:val="center"/>
          </w:tcPr>
          <w:p w14:paraId="61324678" w14:textId="79F3A487" w:rsidR="00264E6A" w:rsidRPr="00706BC5" w:rsidRDefault="00A223C1" w:rsidP="001A70BB">
            <w:pPr>
              <w:pStyle w:val="TableParagraph"/>
              <w:jc w:val="center"/>
              <w:rPr>
                <w:rFonts w:ascii="Arial" w:hAnsi="Arial" w:cs="Arial"/>
                <w:w w:val="105"/>
              </w:rPr>
            </w:pPr>
            <w:r>
              <w:rPr>
                <w:rFonts w:ascii="Arial" w:hAnsi="Arial" w:cs="Arial"/>
                <w:w w:val="105"/>
              </w:rPr>
              <w:t>31,91</w:t>
            </w:r>
            <w:r w:rsidR="00264E6A">
              <w:rPr>
                <w:rFonts w:ascii="Arial" w:hAnsi="Arial" w:cs="Arial"/>
                <w:w w:val="105"/>
              </w:rPr>
              <w:t>%</w:t>
            </w:r>
          </w:p>
        </w:tc>
      </w:tr>
      <w:tr w:rsidR="00264E6A" w:rsidRPr="00706BC5" w14:paraId="45C4528F" w14:textId="77777777" w:rsidTr="00B05754">
        <w:trPr>
          <w:trHeight w:val="878"/>
        </w:trPr>
        <w:tc>
          <w:tcPr>
            <w:tcW w:w="565" w:type="dxa"/>
            <w:shd w:val="clear" w:color="auto" w:fill="FFCCFF"/>
          </w:tcPr>
          <w:p w14:paraId="33CA8BD4" w14:textId="77777777" w:rsidR="00264E6A" w:rsidRPr="00706BC5" w:rsidRDefault="00264E6A" w:rsidP="001A70BB">
            <w:pPr>
              <w:pStyle w:val="TableParagraph"/>
              <w:ind w:left="152" w:right="140"/>
              <w:jc w:val="center"/>
              <w:rPr>
                <w:rFonts w:ascii="Arial" w:hAnsi="Arial" w:cs="Arial"/>
              </w:rPr>
            </w:pPr>
            <w:r w:rsidRPr="00706BC5">
              <w:rPr>
                <w:rFonts w:ascii="Arial" w:hAnsi="Arial" w:cs="Arial"/>
              </w:rPr>
              <w:t>II</w:t>
            </w:r>
          </w:p>
        </w:tc>
        <w:tc>
          <w:tcPr>
            <w:tcW w:w="1562" w:type="dxa"/>
            <w:shd w:val="clear" w:color="auto" w:fill="FFCCFF"/>
          </w:tcPr>
          <w:p w14:paraId="7C6321AC" w14:textId="77777777" w:rsidR="00264E6A" w:rsidRPr="00706BC5" w:rsidRDefault="00264E6A" w:rsidP="001A70BB">
            <w:pPr>
              <w:pStyle w:val="TableParagraph"/>
              <w:ind w:left="108"/>
              <w:rPr>
                <w:rFonts w:ascii="Arial" w:hAnsi="Arial" w:cs="Arial"/>
              </w:rPr>
            </w:pPr>
            <w:r w:rsidRPr="00706BC5">
              <w:rPr>
                <w:rFonts w:ascii="Arial" w:hAnsi="Arial" w:cs="Arial"/>
              </w:rPr>
              <w:t>Meningkatnya Daya Tarik Wisata di Luwu Timur</w:t>
            </w:r>
          </w:p>
        </w:tc>
        <w:tc>
          <w:tcPr>
            <w:tcW w:w="1985" w:type="dxa"/>
            <w:shd w:val="clear" w:color="auto" w:fill="FFCCFF"/>
            <w:vAlign w:val="center"/>
          </w:tcPr>
          <w:p w14:paraId="020FC5A4" w14:textId="77777777" w:rsidR="00264E6A" w:rsidRPr="00706BC5" w:rsidRDefault="00264E6A" w:rsidP="001A70BB">
            <w:pPr>
              <w:pStyle w:val="TableParagraph"/>
              <w:ind w:left="108" w:right="119"/>
              <w:rPr>
                <w:rFonts w:ascii="Arial" w:hAnsi="Arial" w:cs="Arial"/>
              </w:rPr>
            </w:pPr>
            <w:r w:rsidRPr="00706BC5">
              <w:rPr>
                <w:rFonts w:ascii="Arial" w:hAnsi="Arial" w:cs="Arial"/>
              </w:rPr>
              <w:t>Jumlah Kunjungan Wisatawan</w:t>
            </w:r>
          </w:p>
        </w:tc>
        <w:tc>
          <w:tcPr>
            <w:tcW w:w="1700" w:type="dxa"/>
            <w:shd w:val="clear" w:color="auto" w:fill="FFCCFF"/>
            <w:vAlign w:val="center"/>
          </w:tcPr>
          <w:p w14:paraId="321DC553" w14:textId="33B2C059" w:rsidR="00264E6A" w:rsidRDefault="00264E6A" w:rsidP="001A70BB">
            <w:pPr>
              <w:pStyle w:val="TableParagraph"/>
              <w:ind w:right="88"/>
              <w:jc w:val="center"/>
              <w:rPr>
                <w:rFonts w:ascii="Arial" w:hAnsi="Arial" w:cs="Arial"/>
              </w:rPr>
            </w:pPr>
            <w:r w:rsidRPr="00706BC5">
              <w:rPr>
                <w:rFonts w:ascii="Arial" w:hAnsi="Arial" w:cs="Arial"/>
              </w:rPr>
              <w:t>4</w:t>
            </w:r>
            <w:r>
              <w:rPr>
                <w:rFonts w:ascii="Arial" w:hAnsi="Arial" w:cs="Arial"/>
              </w:rPr>
              <w:t>2</w:t>
            </w:r>
            <w:r w:rsidRPr="00706BC5">
              <w:rPr>
                <w:rFonts w:ascii="Arial" w:hAnsi="Arial" w:cs="Arial"/>
              </w:rPr>
              <w:t>0.000</w:t>
            </w:r>
          </w:p>
          <w:p w14:paraId="3B27C318" w14:textId="77777777" w:rsidR="00264E6A" w:rsidRPr="00706BC5" w:rsidRDefault="00264E6A" w:rsidP="001A70BB">
            <w:pPr>
              <w:pStyle w:val="TableParagraph"/>
              <w:spacing w:before="158"/>
              <w:ind w:right="88"/>
              <w:jc w:val="center"/>
              <w:rPr>
                <w:rFonts w:ascii="Arial" w:hAnsi="Arial" w:cs="Arial"/>
              </w:rPr>
            </w:pPr>
            <w:r>
              <w:rPr>
                <w:rFonts w:ascii="Arial" w:hAnsi="Arial" w:cs="Arial"/>
              </w:rPr>
              <w:t>O</w:t>
            </w:r>
            <w:r w:rsidRPr="00706BC5">
              <w:rPr>
                <w:rFonts w:ascii="Arial" w:hAnsi="Arial" w:cs="Arial"/>
              </w:rPr>
              <w:t>rang</w:t>
            </w:r>
          </w:p>
        </w:tc>
        <w:tc>
          <w:tcPr>
            <w:tcW w:w="1559" w:type="dxa"/>
            <w:shd w:val="clear" w:color="auto" w:fill="FFCCFF"/>
            <w:vAlign w:val="center"/>
          </w:tcPr>
          <w:p w14:paraId="7F743433" w14:textId="7FDF90C7" w:rsidR="00264E6A" w:rsidRDefault="00573673" w:rsidP="001A70BB">
            <w:pPr>
              <w:pStyle w:val="TableParagraph"/>
              <w:spacing w:before="127"/>
              <w:ind w:left="45"/>
              <w:jc w:val="center"/>
              <w:rPr>
                <w:rFonts w:ascii="Arial" w:hAnsi="Arial" w:cs="Arial"/>
              </w:rPr>
            </w:pPr>
            <w:r>
              <w:rPr>
                <w:rFonts w:ascii="Arial" w:hAnsi="Arial" w:cs="Arial"/>
              </w:rPr>
              <w:t>194</w:t>
            </w:r>
            <w:r w:rsidR="00B36900">
              <w:rPr>
                <w:rFonts w:ascii="Arial" w:hAnsi="Arial" w:cs="Arial"/>
              </w:rPr>
              <w:t>.</w:t>
            </w:r>
            <w:r>
              <w:rPr>
                <w:rFonts w:ascii="Arial" w:hAnsi="Arial" w:cs="Arial"/>
              </w:rPr>
              <w:t>364</w:t>
            </w:r>
          </w:p>
          <w:p w14:paraId="2803897B" w14:textId="77777777" w:rsidR="00264E6A" w:rsidRPr="00706BC5" w:rsidRDefault="00264E6A" w:rsidP="001A70BB">
            <w:pPr>
              <w:pStyle w:val="TableParagraph"/>
              <w:spacing w:before="127"/>
              <w:ind w:left="45"/>
              <w:jc w:val="center"/>
              <w:rPr>
                <w:rFonts w:ascii="Arial" w:hAnsi="Arial" w:cs="Arial"/>
                <w:w w:val="105"/>
              </w:rPr>
            </w:pPr>
            <w:r>
              <w:rPr>
                <w:rFonts w:ascii="Arial" w:hAnsi="Arial" w:cs="Arial"/>
              </w:rPr>
              <w:t>O</w:t>
            </w:r>
            <w:r w:rsidRPr="00706BC5">
              <w:rPr>
                <w:rFonts w:ascii="Arial" w:hAnsi="Arial" w:cs="Arial"/>
              </w:rPr>
              <w:t>rang</w:t>
            </w:r>
          </w:p>
        </w:tc>
        <w:tc>
          <w:tcPr>
            <w:tcW w:w="1276" w:type="dxa"/>
            <w:shd w:val="clear" w:color="auto" w:fill="FFCCFF"/>
            <w:vAlign w:val="center"/>
          </w:tcPr>
          <w:p w14:paraId="79AEE641" w14:textId="50A61A92" w:rsidR="00264E6A" w:rsidRPr="00706BC5" w:rsidRDefault="00B36900" w:rsidP="001A70BB">
            <w:pPr>
              <w:pStyle w:val="TableParagraph"/>
              <w:spacing w:before="127"/>
              <w:ind w:left="45"/>
              <w:jc w:val="center"/>
              <w:rPr>
                <w:rFonts w:ascii="Arial" w:hAnsi="Arial" w:cs="Arial"/>
                <w:w w:val="105"/>
              </w:rPr>
            </w:pPr>
            <w:r>
              <w:rPr>
                <w:rFonts w:ascii="Arial" w:hAnsi="Arial" w:cs="Arial"/>
                <w:w w:val="105"/>
              </w:rPr>
              <w:t>46,27</w:t>
            </w:r>
            <w:r w:rsidR="00264E6A">
              <w:rPr>
                <w:rFonts w:ascii="Arial" w:hAnsi="Arial" w:cs="Arial"/>
                <w:w w:val="105"/>
              </w:rPr>
              <w:t>%</w:t>
            </w:r>
          </w:p>
        </w:tc>
      </w:tr>
      <w:tr w:rsidR="003D2EC4" w:rsidRPr="00706BC5" w14:paraId="6899E0B9" w14:textId="77777777" w:rsidTr="00B05754">
        <w:trPr>
          <w:trHeight w:val="1273"/>
        </w:trPr>
        <w:tc>
          <w:tcPr>
            <w:tcW w:w="565" w:type="dxa"/>
            <w:shd w:val="clear" w:color="auto" w:fill="FFCCFF"/>
          </w:tcPr>
          <w:p w14:paraId="17A01709" w14:textId="77777777" w:rsidR="003D2EC4" w:rsidRPr="00706BC5" w:rsidRDefault="003D2EC4" w:rsidP="001A70BB">
            <w:pPr>
              <w:pStyle w:val="TableParagraph"/>
              <w:ind w:left="152" w:right="143"/>
              <w:jc w:val="center"/>
              <w:rPr>
                <w:rFonts w:ascii="Arial" w:hAnsi="Arial" w:cs="Arial"/>
              </w:rPr>
            </w:pPr>
            <w:r w:rsidRPr="00706BC5">
              <w:rPr>
                <w:rFonts w:ascii="Arial" w:hAnsi="Arial" w:cs="Arial"/>
              </w:rPr>
              <w:lastRenderedPageBreak/>
              <w:t>III</w:t>
            </w:r>
          </w:p>
        </w:tc>
        <w:tc>
          <w:tcPr>
            <w:tcW w:w="1562" w:type="dxa"/>
            <w:shd w:val="clear" w:color="auto" w:fill="FFCCFF"/>
          </w:tcPr>
          <w:p w14:paraId="73A07B00" w14:textId="77777777" w:rsidR="003D2EC4" w:rsidRPr="008A1300" w:rsidRDefault="003D2EC4" w:rsidP="001A70BB">
            <w:pPr>
              <w:pStyle w:val="TableParagraph"/>
              <w:ind w:left="108"/>
              <w:rPr>
                <w:rFonts w:ascii="Arial" w:hAnsi="Arial" w:cs="Arial"/>
              </w:rPr>
            </w:pPr>
            <w:r w:rsidRPr="008A1300">
              <w:rPr>
                <w:rFonts w:ascii="Arial MT" w:eastAsia="Century Gothic" w:hAnsi="Arial MT" w:cs="Century Gothic"/>
              </w:rPr>
              <w:t>Meningkatnya Kualitas dan Pencapaian kinerja penyelenggaraan urusan perangkat daerah</w:t>
            </w:r>
          </w:p>
        </w:tc>
        <w:tc>
          <w:tcPr>
            <w:tcW w:w="1985" w:type="dxa"/>
            <w:shd w:val="clear" w:color="auto" w:fill="FFCCFF"/>
            <w:vAlign w:val="center"/>
          </w:tcPr>
          <w:p w14:paraId="6E9B9AD2" w14:textId="77777777" w:rsidR="003D2EC4" w:rsidRPr="008A1300" w:rsidRDefault="003D2EC4" w:rsidP="001A70BB">
            <w:pPr>
              <w:pStyle w:val="TableParagraph"/>
              <w:ind w:left="108"/>
              <w:rPr>
                <w:rFonts w:ascii="Arial" w:hAnsi="Arial" w:cs="Arial"/>
              </w:rPr>
            </w:pPr>
            <w:r>
              <w:rPr>
                <w:rFonts w:ascii="Arial MT" w:eastAsia="Century Gothic" w:hAnsi="Arial MT" w:cs="Century Gothic"/>
              </w:rPr>
              <w:t>Nilai SAKIP</w:t>
            </w:r>
          </w:p>
        </w:tc>
        <w:tc>
          <w:tcPr>
            <w:tcW w:w="1700" w:type="dxa"/>
            <w:shd w:val="clear" w:color="auto" w:fill="FFCCFF"/>
            <w:vAlign w:val="center"/>
          </w:tcPr>
          <w:p w14:paraId="628F52D0" w14:textId="21680965" w:rsidR="003D2EC4" w:rsidRPr="00706BC5" w:rsidRDefault="003D2EC4" w:rsidP="001A70BB">
            <w:pPr>
              <w:pStyle w:val="TableParagraph"/>
              <w:ind w:right="90"/>
              <w:jc w:val="center"/>
              <w:rPr>
                <w:rFonts w:ascii="Arial" w:hAnsi="Arial" w:cs="Arial"/>
              </w:rPr>
            </w:pPr>
            <w:r>
              <w:rPr>
                <w:rFonts w:ascii="Arial" w:hAnsi="Arial" w:cs="Arial"/>
              </w:rPr>
              <w:t>70</w:t>
            </w:r>
          </w:p>
        </w:tc>
        <w:tc>
          <w:tcPr>
            <w:tcW w:w="1559" w:type="dxa"/>
            <w:shd w:val="clear" w:color="auto" w:fill="FFCCFF"/>
            <w:vAlign w:val="center"/>
          </w:tcPr>
          <w:p w14:paraId="2F68DE63" w14:textId="77777777" w:rsidR="003D2EC4" w:rsidRPr="0072389D" w:rsidRDefault="003D2EC4" w:rsidP="001A70BB">
            <w:pPr>
              <w:jc w:val="center"/>
              <w:rPr>
                <w:rFonts w:ascii="Arial" w:hAnsi="Arial" w:cs="Arial"/>
              </w:rPr>
            </w:pPr>
          </w:p>
        </w:tc>
        <w:tc>
          <w:tcPr>
            <w:tcW w:w="1276" w:type="dxa"/>
            <w:shd w:val="clear" w:color="auto" w:fill="FFCCFF"/>
            <w:vAlign w:val="center"/>
          </w:tcPr>
          <w:p w14:paraId="65285A39" w14:textId="77777777" w:rsidR="003D2EC4" w:rsidRPr="0072389D" w:rsidRDefault="003D2EC4" w:rsidP="001A70BB">
            <w:pPr>
              <w:jc w:val="center"/>
              <w:rPr>
                <w:rFonts w:ascii="Arial" w:hAnsi="Arial" w:cs="Arial"/>
              </w:rPr>
            </w:pPr>
          </w:p>
        </w:tc>
      </w:tr>
    </w:tbl>
    <w:p w14:paraId="724EF823" w14:textId="77777777" w:rsidR="005A7FD3" w:rsidRPr="00706BC5" w:rsidRDefault="005A7FD3">
      <w:pPr>
        <w:spacing w:after="120" w:line="360" w:lineRule="auto"/>
        <w:ind w:firstLine="720"/>
        <w:jc w:val="both"/>
        <w:rPr>
          <w:rFonts w:ascii="Arial" w:eastAsia="Century Gothic" w:hAnsi="Arial" w:cs="Arial"/>
        </w:rPr>
      </w:pPr>
    </w:p>
    <w:p w14:paraId="0AB8C8BC" w14:textId="6481127C" w:rsidR="00B05754" w:rsidRPr="0001613D" w:rsidRDefault="00FE3F9D" w:rsidP="00786F5B">
      <w:pPr>
        <w:spacing w:before="100" w:beforeAutospacing="1" w:after="100" w:afterAutospacing="1" w:line="360" w:lineRule="auto"/>
        <w:contextualSpacing/>
        <w:jc w:val="both"/>
        <w:rPr>
          <w:rFonts w:ascii="Arial" w:hAnsi="Arial" w:cs="Arial"/>
        </w:rPr>
      </w:pPr>
      <w:r w:rsidRPr="0001613D">
        <w:rPr>
          <w:rFonts w:ascii="Arial" w:hAnsi="Arial" w:cs="Arial"/>
        </w:rPr>
        <w:t>Pada Tahun Anggaran 2025, Dinas Pariwisata, Kepemudaan, dan Olahraga Kabupaten Luwu Timur memperoleh alokasi anggaran sebesar Rp26.409.297.225,00 (dua puluh enam miliar empat ratus sembilan juta dua ratus sembilan puluh tujuh ribu dua ratus dua puluh lima rupiah). Pada triwulan II terjadi pergeseran anggaran sehingga menjadi Rp15.638.030.425,00 (lima belas miliar enam ratus tiga puluh delapan juta tiga puluh ribu empat ratus dua puluh lima rupiah). Anggaran tersebut digunakan untuk mendukung pelaksanaan tujuh program yang dijabarkan ke dalam 21 kegiatan dan 46 sub</w:t>
      </w:r>
      <w:r w:rsidR="009B1442">
        <w:rPr>
          <w:rFonts w:ascii="Arial" w:hAnsi="Arial" w:cs="Arial"/>
        </w:rPr>
        <w:t xml:space="preserve"> </w:t>
      </w:r>
      <w:r w:rsidRPr="0001613D">
        <w:rPr>
          <w:rFonts w:ascii="Arial" w:hAnsi="Arial" w:cs="Arial"/>
        </w:rPr>
        <w:t>kegiatan, mencakup bidang pariwisata, kepemudaan, dan olahraga.</w:t>
      </w:r>
    </w:p>
    <w:p w14:paraId="32543B68" w14:textId="77777777" w:rsidR="0001613D" w:rsidRPr="00786F5B" w:rsidRDefault="0001613D" w:rsidP="00786F5B">
      <w:pPr>
        <w:spacing w:before="100" w:beforeAutospacing="1" w:after="100" w:afterAutospacing="1" w:line="360" w:lineRule="auto"/>
        <w:contextualSpacing/>
        <w:jc w:val="both"/>
        <w:rPr>
          <w:rFonts w:ascii="Arial" w:eastAsia="Times New Roman" w:hAnsi="Arial" w:cs="Arial"/>
          <w:lang w:val="en-ID" w:eastAsia="en-ID"/>
        </w:rPr>
      </w:pPr>
    </w:p>
    <w:p w14:paraId="0E52E932" w14:textId="74A0C220" w:rsidR="00786F5B" w:rsidRDefault="00786F5B" w:rsidP="00B05754">
      <w:pPr>
        <w:spacing w:before="100" w:beforeAutospacing="1" w:after="100" w:afterAutospacing="1" w:line="360" w:lineRule="auto"/>
        <w:ind w:firstLine="720"/>
        <w:contextualSpacing/>
        <w:jc w:val="both"/>
        <w:rPr>
          <w:rFonts w:ascii="Arial" w:eastAsia="Times New Roman" w:hAnsi="Arial" w:cs="Arial"/>
          <w:lang w:val="en-ID" w:eastAsia="en-ID"/>
        </w:rPr>
      </w:pPr>
      <w:r w:rsidRPr="00786F5B">
        <w:rPr>
          <w:rFonts w:ascii="Arial" w:eastAsia="Times New Roman" w:hAnsi="Arial" w:cs="Arial"/>
          <w:lang w:val="en-ID" w:eastAsia="en-ID"/>
        </w:rPr>
        <w:t xml:space="preserve">Sampai dengan akhir </w:t>
      </w:r>
      <w:r w:rsidRPr="00C778AB">
        <w:rPr>
          <w:rFonts w:ascii="Arial" w:eastAsia="Times New Roman" w:hAnsi="Arial" w:cs="Arial"/>
          <w:lang w:val="en-ID" w:eastAsia="en-ID"/>
        </w:rPr>
        <w:t xml:space="preserve">Triwulan </w:t>
      </w:r>
      <w:r w:rsidR="00C778AB" w:rsidRPr="00C778AB">
        <w:rPr>
          <w:rFonts w:ascii="Arial" w:eastAsia="Times New Roman" w:hAnsi="Arial" w:cs="Arial"/>
          <w:lang w:val="en-ID" w:eastAsia="en-ID"/>
        </w:rPr>
        <w:t>I</w:t>
      </w:r>
      <w:r w:rsidRPr="00C778AB">
        <w:rPr>
          <w:rFonts w:ascii="Arial" w:eastAsia="Times New Roman" w:hAnsi="Arial" w:cs="Arial"/>
          <w:lang w:val="en-ID" w:eastAsia="en-ID"/>
        </w:rPr>
        <w:t>I Tahun 2025,</w:t>
      </w:r>
      <w:r w:rsidRPr="00786F5B">
        <w:rPr>
          <w:rFonts w:ascii="Arial" w:eastAsia="Times New Roman" w:hAnsi="Arial" w:cs="Arial"/>
          <w:lang w:val="en-ID" w:eastAsia="en-ID"/>
        </w:rPr>
        <w:t xml:space="preserve"> realisasi anggaran tercatat sebesar </w:t>
      </w:r>
      <w:r w:rsidR="00C778AB">
        <w:rPr>
          <w:rFonts w:ascii="Arial" w:eastAsia="Times New Roman" w:hAnsi="Arial" w:cs="Arial"/>
          <w:lang w:val="en-ID" w:eastAsia="en-ID"/>
        </w:rPr>
        <w:t>Rp. 3.886.913.736,00</w:t>
      </w:r>
      <w:r w:rsidRPr="00786F5B">
        <w:rPr>
          <w:rFonts w:ascii="Arial" w:eastAsia="Times New Roman" w:hAnsi="Arial" w:cs="Arial"/>
          <w:lang w:val="en-ID" w:eastAsia="en-ID"/>
        </w:rPr>
        <w:t xml:space="preserve"> (</w:t>
      </w:r>
      <w:r w:rsidR="00C778AB">
        <w:rPr>
          <w:rFonts w:ascii="Arial" w:eastAsia="Times New Roman" w:hAnsi="Arial" w:cs="Arial"/>
          <w:lang w:val="en-ID" w:eastAsia="en-ID"/>
        </w:rPr>
        <w:t>Tiga milyar delapan ratus delapan puluh enam juta sembilan ratus tiga belas ribu</w:t>
      </w:r>
      <w:r w:rsidRPr="00786F5B">
        <w:rPr>
          <w:rFonts w:ascii="Arial" w:eastAsia="Times New Roman" w:hAnsi="Arial" w:cs="Arial"/>
          <w:lang w:val="en-ID" w:eastAsia="en-ID"/>
        </w:rPr>
        <w:t xml:space="preserve"> </w:t>
      </w:r>
      <w:r w:rsidR="00C778AB">
        <w:rPr>
          <w:rFonts w:ascii="Arial" w:eastAsia="Times New Roman" w:hAnsi="Arial" w:cs="Arial"/>
          <w:lang w:val="en-ID" w:eastAsia="en-ID"/>
        </w:rPr>
        <w:t xml:space="preserve">tujuh ratus tiga puluh enam </w:t>
      </w:r>
      <w:r w:rsidRPr="00786F5B">
        <w:rPr>
          <w:rFonts w:ascii="Arial" w:eastAsia="Times New Roman" w:hAnsi="Arial" w:cs="Arial"/>
          <w:lang w:val="en-ID" w:eastAsia="en-ID"/>
        </w:rPr>
        <w:t xml:space="preserve">Rupiah), atau setara dengan </w:t>
      </w:r>
      <w:r w:rsidR="00C778AB">
        <w:rPr>
          <w:rFonts w:ascii="Arial" w:eastAsia="Times New Roman" w:hAnsi="Arial" w:cs="Arial"/>
          <w:lang w:val="en-ID" w:eastAsia="en-ID"/>
        </w:rPr>
        <w:t>24,86%</w:t>
      </w:r>
      <w:r w:rsidRPr="00786F5B">
        <w:rPr>
          <w:rFonts w:ascii="Arial" w:eastAsia="Times New Roman" w:hAnsi="Arial" w:cs="Arial"/>
          <w:lang w:val="en-ID" w:eastAsia="en-ID"/>
        </w:rPr>
        <w:t xml:space="preserve"> dari total anggaran tahun berjalan. Capaian ini menunjukkan bahwa sebagian besar program dan kegiatan masih berada pada tahap awal pelaksanaan, seperti proses perencanaan teknis, persiapan administrasi, serta pelaksanaan kegiatan yang bersifat non-fisik.</w:t>
      </w:r>
    </w:p>
    <w:p w14:paraId="188FCBF7" w14:textId="77777777" w:rsidR="00B05754" w:rsidRPr="00786F5B" w:rsidRDefault="00B05754" w:rsidP="00B05754">
      <w:pPr>
        <w:spacing w:before="100" w:beforeAutospacing="1" w:after="100" w:afterAutospacing="1" w:line="360" w:lineRule="auto"/>
        <w:ind w:firstLine="720"/>
        <w:contextualSpacing/>
        <w:jc w:val="both"/>
        <w:rPr>
          <w:rFonts w:ascii="Arial" w:eastAsia="Times New Roman" w:hAnsi="Arial" w:cs="Arial"/>
          <w:lang w:val="en-ID" w:eastAsia="en-ID"/>
        </w:rPr>
      </w:pPr>
    </w:p>
    <w:p w14:paraId="1DC8E9D3" w14:textId="45D33CFE" w:rsidR="00786F5B" w:rsidRDefault="00786F5B" w:rsidP="00B05754">
      <w:pPr>
        <w:spacing w:before="100" w:beforeAutospacing="1" w:after="100" w:afterAutospacing="1" w:line="360" w:lineRule="auto"/>
        <w:ind w:firstLine="720"/>
        <w:contextualSpacing/>
        <w:jc w:val="both"/>
        <w:rPr>
          <w:rFonts w:ascii="Arial" w:eastAsia="Times New Roman" w:hAnsi="Arial" w:cs="Arial"/>
          <w:lang w:val="en-ID" w:eastAsia="en-ID"/>
        </w:rPr>
      </w:pPr>
      <w:r w:rsidRPr="00786F5B">
        <w:rPr>
          <w:rFonts w:ascii="Arial" w:eastAsia="Times New Roman" w:hAnsi="Arial" w:cs="Arial"/>
          <w:lang w:val="en-ID" w:eastAsia="en-ID"/>
        </w:rPr>
        <w:t>Dengan demikian, sisa anggaran yang belum direalisasikan hingga akhir Triwulan I</w:t>
      </w:r>
      <w:r w:rsidR="00C778AB">
        <w:rPr>
          <w:rFonts w:ascii="Arial" w:eastAsia="Times New Roman" w:hAnsi="Arial" w:cs="Arial"/>
          <w:lang w:val="en-ID" w:eastAsia="en-ID"/>
        </w:rPr>
        <w:t xml:space="preserve">I </w:t>
      </w:r>
      <w:r w:rsidRPr="00786F5B">
        <w:rPr>
          <w:rFonts w:ascii="Arial" w:eastAsia="Times New Roman" w:hAnsi="Arial" w:cs="Arial"/>
          <w:lang w:val="en-ID" w:eastAsia="en-ID"/>
        </w:rPr>
        <w:t xml:space="preserve">adalah sebesar </w:t>
      </w:r>
      <w:r w:rsidRPr="00C778AB">
        <w:rPr>
          <w:rFonts w:ascii="Arial" w:eastAsia="Times New Roman" w:hAnsi="Arial" w:cs="Arial"/>
          <w:lang w:val="en-ID" w:eastAsia="en-ID"/>
        </w:rPr>
        <w:t>Rp</w:t>
      </w:r>
      <w:r w:rsidR="009B1442">
        <w:rPr>
          <w:rFonts w:ascii="Arial" w:eastAsia="Times New Roman" w:hAnsi="Arial" w:cs="Arial"/>
          <w:lang w:val="en-ID" w:eastAsia="en-ID"/>
        </w:rPr>
        <w:t>.</w:t>
      </w:r>
      <w:r w:rsidR="00C778AB">
        <w:rPr>
          <w:rFonts w:ascii="Arial" w:eastAsia="Times New Roman" w:hAnsi="Arial" w:cs="Arial"/>
          <w:lang w:val="en-ID" w:eastAsia="en-ID"/>
        </w:rPr>
        <w:t xml:space="preserve"> 11.751.116.689,00</w:t>
      </w:r>
      <w:r w:rsidRPr="00786F5B">
        <w:rPr>
          <w:rFonts w:ascii="Arial" w:eastAsia="Times New Roman" w:hAnsi="Arial" w:cs="Arial"/>
          <w:lang w:val="en-ID" w:eastAsia="en-ID"/>
        </w:rPr>
        <w:t xml:space="preserve"> (</w:t>
      </w:r>
      <w:r w:rsidR="00C778AB">
        <w:rPr>
          <w:rFonts w:ascii="Arial" w:eastAsia="Times New Roman" w:hAnsi="Arial" w:cs="Arial"/>
          <w:lang w:val="en-ID" w:eastAsia="en-ID"/>
        </w:rPr>
        <w:t xml:space="preserve">Sebelas milyar tujuh ratus lima puluh satu juta seratus enam belas ribu enam ratus delapan puluh sembilan </w:t>
      </w:r>
      <w:r w:rsidRPr="00786F5B">
        <w:rPr>
          <w:rFonts w:ascii="Arial" w:eastAsia="Times New Roman" w:hAnsi="Arial" w:cs="Arial"/>
          <w:lang w:val="en-ID" w:eastAsia="en-ID"/>
        </w:rPr>
        <w:t>Rupiah). Sisa anggaran ini akan dialokasikan untuk pelaksanaan kegiatan-kegiatan utama pada triwulan selanjutnya, termasuk kegiatan fisik, penyelenggaraan pelatihan, pengembangan destinasi wisata, pembinaan kepemudaan, serta pembinaan dan kompetisi olahraga daerah.</w:t>
      </w:r>
    </w:p>
    <w:p w14:paraId="48916D32" w14:textId="77777777" w:rsidR="00B05754" w:rsidRPr="00786F5B" w:rsidRDefault="00B05754" w:rsidP="00B05754">
      <w:pPr>
        <w:spacing w:before="100" w:beforeAutospacing="1" w:after="100" w:afterAutospacing="1" w:line="360" w:lineRule="auto"/>
        <w:ind w:firstLine="720"/>
        <w:contextualSpacing/>
        <w:jc w:val="both"/>
        <w:rPr>
          <w:rFonts w:ascii="Arial" w:eastAsia="Times New Roman" w:hAnsi="Arial" w:cs="Arial"/>
          <w:lang w:val="en-ID" w:eastAsia="en-ID"/>
        </w:rPr>
      </w:pPr>
    </w:p>
    <w:p w14:paraId="3FBF0225" w14:textId="089E821E" w:rsidR="00786F5B" w:rsidRPr="00786F5B" w:rsidRDefault="00786F5B" w:rsidP="00B05754">
      <w:pPr>
        <w:spacing w:before="100" w:beforeAutospacing="1" w:after="100" w:afterAutospacing="1" w:line="360" w:lineRule="auto"/>
        <w:ind w:firstLine="720"/>
        <w:contextualSpacing/>
        <w:jc w:val="both"/>
        <w:rPr>
          <w:rFonts w:ascii="Times New Roman" w:eastAsia="Times New Roman" w:hAnsi="Times New Roman" w:cs="Times New Roman"/>
          <w:sz w:val="24"/>
          <w:szCs w:val="24"/>
          <w:lang w:val="en-ID" w:eastAsia="en-ID"/>
        </w:rPr>
      </w:pPr>
      <w:r w:rsidRPr="00786F5B">
        <w:rPr>
          <w:rFonts w:ascii="Arial" w:eastAsia="Times New Roman" w:hAnsi="Arial" w:cs="Arial"/>
          <w:lang w:val="en-ID" w:eastAsia="en-ID"/>
        </w:rPr>
        <w:t xml:space="preserve">Secara umum, tingkat realisasi anggaran Triwulan </w:t>
      </w:r>
      <w:r w:rsidR="00C778AB">
        <w:rPr>
          <w:rFonts w:ascii="Arial" w:eastAsia="Times New Roman" w:hAnsi="Arial" w:cs="Arial"/>
          <w:lang w:val="en-ID" w:eastAsia="en-ID"/>
        </w:rPr>
        <w:t>I</w:t>
      </w:r>
      <w:r w:rsidRPr="00786F5B">
        <w:rPr>
          <w:rFonts w:ascii="Arial" w:eastAsia="Times New Roman" w:hAnsi="Arial" w:cs="Arial"/>
          <w:lang w:val="en-ID" w:eastAsia="en-ID"/>
        </w:rPr>
        <w:t>I masih dalam batas yang wajar sesuai dengan tahapan pelaksanaan kegiatan dan rencana kerja tahunan yang telah disusun.</w:t>
      </w:r>
    </w:p>
    <w:p w14:paraId="3BE95E03" w14:textId="77777777" w:rsidR="00D854B5" w:rsidRPr="00BC0EC5" w:rsidRDefault="00D854B5">
      <w:pPr>
        <w:spacing w:after="120" w:line="360" w:lineRule="auto"/>
        <w:jc w:val="both"/>
        <w:rPr>
          <w:rFonts w:ascii="Arial" w:eastAsia="Century Gothic" w:hAnsi="Arial" w:cs="Arial"/>
          <w:b/>
          <w:color w:val="FF0000"/>
        </w:rPr>
      </w:pPr>
    </w:p>
    <w:p w14:paraId="02C8685E" w14:textId="77777777" w:rsidR="002772A6" w:rsidRPr="00706BC5" w:rsidRDefault="002772A6">
      <w:pPr>
        <w:spacing w:after="120" w:line="360" w:lineRule="auto"/>
        <w:jc w:val="both"/>
        <w:rPr>
          <w:rFonts w:ascii="Arial" w:eastAsia="Century Gothic" w:hAnsi="Arial" w:cs="Arial"/>
          <w:b/>
        </w:rPr>
      </w:pPr>
    </w:p>
    <w:p w14:paraId="5D58985E" w14:textId="77777777" w:rsidR="002772A6" w:rsidRPr="00706BC5" w:rsidRDefault="002772A6">
      <w:pPr>
        <w:spacing w:after="120" w:line="360" w:lineRule="auto"/>
        <w:jc w:val="both"/>
        <w:rPr>
          <w:rFonts w:ascii="Arial" w:eastAsia="Century Gothic" w:hAnsi="Arial" w:cs="Arial"/>
          <w:b/>
        </w:rPr>
      </w:pPr>
    </w:p>
    <w:p w14:paraId="2ADA2D29" w14:textId="26F2A6C6" w:rsidR="002772A6" w:rsidRDefault="002772A6">
      <w:pPr>
        <w:spacing w:after="120" w:line="360" w:lineRule="auto"/>
        <w:jc w:val="both"/>
        <w:rPr>
          <w:rFonts w:ascii="Arial" w:eastAsia="Century Gothic" w:hAnsi="Arial" w:cs="Arial"/>
          <w:b/>
        </w:rPr>
      </w:pPr>
    </w:p>
    <w:p w14:paraId="45F4C3CF" w14:textId="02478B43" w:rsidR="00E716DC" w:rsidRDefault="00E716DC">
      <w:pPr>
        <w:spacing w:after="120" w:line="360" w:lineRule="auto"/>
        <w:jc w:val="both"/>
        <w:rPr>
          <w:rFonts w:ascii="Arial" w:eastAsia="Century Gothic" w:hAnsi="Arial" w:cs="Arial"/>
          <w:b/>
        </w:rPr>
      </w:pPr>
    </w:p>
    <w:p w14:paraId="0DB643F0" w14:textId="77777777" w:rsidR="00E716DC" w:rsidRPr="00706BC5" w:rsidRDefault="00E716DC">
      <w:pPr>
        <w:spacing w:after="120" w:line="360" w:lineRule="auto"/>
        <w:jc w:val="both"/>
        <w:rPr>
          <w:rFonts w:ascii="Arial" w:eastAsia="Century Gothic" w:hAnsi="Arial" w:cs="Arial"/>
          <w:b/>
        </w:rPr>
      </w:pPr>
    </w:p>
    <w:p w14:paraId="0F0354AA" w14:textId="77777777" w:rsidR="002772A6" w:rsidRPr="00706BC5" w:rsidRDefault="002772A6">
      <w:pPr>
        <w:spacing w:after="120" w:line="360" w:lineRule="auto"/>
        <w:jc w:val="both"/>
        <w:rPr>
          <w:rFonts w:ascii="Arial" w:eastAsia="Century Gothic" w:hAnsi="Arial" w:cs="Arial"/>
          <w:b/>
        </w:rPr>
      </w:pPr>
    </w:p>
    <w:sdt>
      <w:sdtPr>
        <w:rPr>
          <w:rFonts w:ascii="Arial" w:eastAsia="Calibri" w:hAnsi="Arial" w:cs="Arial"/>
          <w:color w:val="auto"/>
          <w:sz w:val="22"/>
          <w:szCs w:val="22"/>
        </w:rPr>
        <w:id w:val="-450087540"/>
        <w:docPartObj>
          <w:docPartGallery w:val="Table of Contents"/>
          <w:docPartUnique/>
        </w:docPartObj>
      </w:sdtPr>
      <w:sdtEndPr>
        <w:rPr>
          <w:b/>
          <w:bCs/>
          <w:noProof/>
        </w:rPr>
      </w:sdtEndPr>
      <w:sdtContent>
        <w:p w14:paraId="5683F9F5" w14:textId="77777777" w:rsidR="00F10295" w:rsidRPr="00706BC5" w:rsidRDefault="00F10295" w:rsidP="00F10295">
          <w:pPr>
            <w:pStyle w:val="TOCHeading"/>
            <w:jc w:val="center"/>
            <w:rPr>
              <w:rFonts w:ascii="Arial" w:hAnsi="Arial" w:cs="Arial"/>
              <w:b/>
              <w:color w:val="auto"/>
              <w:sz w:val="22"/>
              <w:szCs w:val="22"/>
            </w:rPr>
          </w:pPr>
          <w:r w:rsidRPr="00706BC5">
            <w:rPr>
              <w:rFonts w:ascii="Arial" w:hAnsi="Arial" w:cs="Arial"/>
              <w:b/>
              <w:color w:val="auto"/>
              <w:sz w:val="22"/>
              <w:szCs w:val="22"/>
            </w:rPr>
            <w:t>DAFTAR ISI</w:t>
          </w:r>
        </w:p>
        <w:p w14:paraId="2019150E" w14:textId="5E704C6E" w:rsidR="00F10295" w:rsidRPr="00706BC5" w:rsidRDefault="00F10295" w:rsidP="00F10295">
          <w:pPr>
            <w:pStyle w:val="TOC1"/>
            <w:spacing w:line="360" w:lineRule="auto"/>
            <w:rPr>
              <w:rFonts w:ascii="Arial" w:eastAsiaTheme="minorEastAsia" w:hAnsi="Arial"/>
              <w:b w:val="0"/>
              <w:bCs w:val="0"/>
              <w:lang w:bidi="ar-SA"/>
            </w:rPr>
          </w:pPr>
          <w:r w:rsidRPr="00706BC5">
            <w:rPr>
              <w:rFonts w:ascii="Arial" w:hAnsi="Arial"/>
            </w:rPr>
            <w:fldChar w:fldCharType="begin"/>
          </w:r>
          <w:r w:rsidRPr="00706BC5">
            <w:rPr>
              <w:rFonts w:ascii="Arial" w:hAnsi="Arial"/>
            </w:rPr>
            <w:instrText xml:space="preserve"> TOC \o "1-3" \h \z \u </w:instrText>
          </w:r>
          <w:r w:rsidRPr="00706BC5">
            <w:rPr>
              <w:rFonts w:ascii="Arial" w:hAnsi="Arial"/>
            </w:rPr>
            <w:fldChar w:fldCharType="separate"/>
          </w:r>
          <w:hyperlink w:anchor="_Toc168019996" w:history="1">
            <w:r w:rsidRPr="00706BC5">
              <w:rPr>
                <w:rStyle w:val="Hyperlink"/>
                <w:rFonts w:ascii="Arial" w:eastAsia="Century Gothic" w:hAnsi="Arial"/>
              </w:rPr>
              <w:t>KATA PENGANTAR</w:t>
            </w:r>
            <w:r w:rsidRPr="00706BC5">
              <w:rPr>
                <w:rFonts w:ascii="Arial" w:hAnsi="Arial"/>
                <w:webHidden/>
              </w:rPr>
              <w:tab/>
            </w:r>
            <w:r w:rsidRPr="00706BC5">
              <w:rPr>
                <w:rFonts w:ascii="Arial" w:hAnsi="Arial"/>
                <w:webHidden/>
              </w:rPr>
              <w:fldChar w:fldCharType="begin"/>
            </w:r>
            <w:r w:rsidRPr="00706BC5">
              <w:rPr>
                <w:rFonts w:ascii="Arial" w:hAnsi="Arial"/>
                <w:webHidden/>
              </w:rPr>
              <w:instrText xml:space="preserve"> PAGEREF _Toc168019996 \h </w:instrText>
            </w:r>
            <w:r w:rsidRPr="00706BC5">
              <w:rPr>
                <w:rFonts w:ascii="Arial" w:hAnsi="Arial"/>
                <w:webHidden/>
              </w:rPr>
            </w:r>
            <w:r w:rsidRPr="00706BC5">
              <w:rPr>
                <w:rFonts w:ascii="Arial" w:hAnsi="Arial"/>
                <w:webHidden/>
              </w:rPr>
              <w:fldChar w:fldCharType="separate"/>
            </w:r>
            <w:r w:rsidR="00027CD0">
              <w:rPr>
                <w:rFonts w:ascii="Arial" w:hAnsi="Arial"/>
                <w:webHidden/>
              </w:rPr>
              <w:t>i</w:t>
            </w:r>
            <w:r w:rsidRPr="00706BC5">
              <w:rPr>
                <w:rFonts w:ascii="Arial" w:hAnsi="Arial"/>
                <w:webHidden/>
              </w:rPr>
              <w:fldChar w:fldCharType="end"/>
            </w:r>
          </w:hyperlink>
        </w:p>
        <w:p w14:paraId="7D4986E2" w14:textId="7CC198EA" w:rsidR="00F10295" w:rsidRPr="00706BC5" w:rsidRDefault="00E83AAD" w:rsidP="00F10295">
          <w:pPr>
            <w:pStyle w:val="TOC1"/>
            <w:spacing w:line="360" w:lineRule="auto"/>
            <w:rPr>
              <w:rFonts w:ascii="Arial" w:eastAsiaTheme="minorEastAsia" w:hAnsi="Arial"/>
              <w:b w:val="0"/>
              <w:bCs w:val="0"/>
              <w:lang w:bidi="ar-SA"/>
            </w:rPr>
          </w:pPr>
          <w:hyperlink w:anchor="_Toc168019997" w:history="1">
            <w:r w:rsidR="00F10295" w:rsidRPr="00706BC5">
              <w:rPr>
                <w:rStyle w:val="Hyperlink"/>
                <w:rFonts w:ascii="Arial" w:eastAsia="Century Gothic" w:hAnsi="Arial"/>
              </w:rPr>
              <w:t>RINGKASAN EKSEKUTIF</w:t>
            </w:r>
            <w:r w:rsidR="00F10295" w:rsidRPr="00706BC5">
              <w:rPr>
                <w:rFonts w:ascii="Arial" w:hAnsi="Arial"/>
                <w:webHidden/>
              </w:rPr>
              <w:tab/>
            </w:r>
            <w:r w:rsidR="00F10295" w:rsidRPr="00706BC5">
              <w:rPr>
                <w:rFonts w:ascii="Arial" w:hAnsi="Arial"/>
                <w:webHidden/>
              </w:rPr>
              <w:fldChar w:fldCharType="begin"/>
            </w:r>
            <w:r w:rsidR="00F10295" w:rsidRPr="00706BC5">
              <w:rPr>
                <w:rFonts w:ascii="Arial" w:hAnsi="Arial"/>
                <w:webHidden/>
              </w:rPr>
              <w:instrText xml:space="preserve"> PAGEREF _Toc168019997 \h </w:instrText>
            </w:r>
            <w:r w:rsidR="00F10295" w:rsidRPr="00706BC5">
              <w:rPr>
                <w:rFonts w:ascii="Arial" w:hAnsi="Arial"/>
                <w:webHidden/>
              </w:rPr>
            </w:r>
            <w:r w:rsidR="00F10295" w:rsidRPr="00706BC5">
              <w:rPr>
                <w:rFonts w:ascii="Arial" w:hAnsi="Arial"/>
                <w:webHidden/>
              </w:rPr>
              <w:fldChar w:fldCharType="separate"/>
            </w:r>
            <w:r w:rsidR="00027CD0">
              <w:rPr>
                <w:rFonts w:ascii="Arial" w:hAnsi="Arial"/>
                <w:webHidden/>
              </w:rPr>
              <w:t>ii</w:t>
            </w:r>
            <w:r w:rsidR="00F10295" w:rsidRPr="00706BC5">
              <w:rPr>
                <w:rFonts w:ascii="Arial" w:hAnsi="Arial"/>
                <w:webHidden/>
              </w:rPr>
              <w:fldChar w:fldCharType="end"/>
            </w:r>
          </w:hyperlink>
        </w:p>
        <w:p w14:paraId="08C89347" w14:textId="654125D8" w:rsidR="00F10295" w:rsidRPr="00706BC5" w:rsidRDefault="00E83AAD" w:rsidP="00F10295">
          <w:pPr>
            <w:pStyle w:val="TOC1"/>
            <w:spacing w:line="360" w:lineRule="auto"/>
            <w:rPr>
              <w:rFonts w:ascii="Arial" w:eastAsiaTheme="minorEastAsia" w:hAnsi="Arial"/>
              <w:b w:val="0"/>
              <w:bCs w:val="0"/>
              <w:lang w:bidi="ar-SA"/>
            </w:rPr>
          </w:pPr>
          <w:hyperlink w:anchor="_Toc168019998" w:history="1">
            <w:r w:rsidR="00F10295" w:rsidRPr="00706BC5">
              <w:rPr>
                <w:rStyle w:val="Hyperlink"/>
                <w:rFonts w:ascii="Arial" w:eastAsia="Century Gothic" w:hAnsi="Arial"/>
              </w:rPr>
              <w:t>BAB I</w:t>
            </w:r>
          </w:hyperlink>
          <w:r w:rsidR="00F10295" w:rsidRPr="00706BC5">
            <w:rPr>
              <w:rFonts w:ascii="Arial" w:eastAsiaTheme="minorEastAsia" w:hAnsi="Arial"/>
              <w:b w:val="0"/>
              <w:bCs w:val="0"/>
              <w:lang w:bidi="ar-SA"/>
            </w:rPr>
            <w:t xml:space="preserve"> </w:t>
          </w:r>
          <w:hyperlink w:anchor="_Toc168019999" w:history="1">
            <w:r w:rsidR="00F10295" w:rsidRPr="00706BC5">
              <w:rPr>
                <w:rStyle w:val="Hyperlink"/>
                <w:rFonts w:ascii="Arial" w:eastAsia="Century Gothic" w:hAnsi="Arial"/>
              </w:rPr>
              <w:t>PENDAHULUAN</w:t>
            </w:r>
            <w:r w:rsidR="00F10295" w:rsidRPr="00706BC5">
              <w:rPr>
                <w:rFonts w:ascii="Arial" w:hAnsi="Arial"/>
                <w:webHidden/>
              </w:rPr>
              <w:tab/>
            </w:r>
            <w:r w:rsidR="00F10295" w:rsidRPr="00706BC5">
              <w:rPr>
                <w:rFonts w:ascii="Arial" w:hAnsi="Arial"/>
                <w:webHidden/>
              </w:rPr>
              <w:fldChar w:fldCharType="begin"/>
            </w:r>
            <w:r w:rsidR="00F10295" w:rsidRPr="00706BC5">
              <w:rPr>
                <w:rFonts w:ascii="Arial" w:hAnsi="Arial"/>
                <w:webHidden/>
              </w:rPr>
              <w:instrText xml:space="preserve"> PAGEREF _Toc168019999 \h </w:instrText>
            </w:r>
            <w:r w:rsidR="00F10295" w:rsidRPr="00706BC5">
              <w:rPr>
                <w:rFonts w:ascii="Arial" w:hAnsi="Arial"/>
                <w:webHidden/>
              </w:rPr>
            </w:r>
            <w:r w:rsidR="00F10295" w:rsidRPr="00706BC5">
              <w:rPr>
                <w:rFonts w:ascii="Arial" w:hAnsi="Arial"/>
                <w:webHidden/>
              </w:rPr>
              <w:fldChar w:fldCharType="separate"/>
            </w:r>
            <w:r w:rsidR="00027CD0">
              <w:rPr>
                <w:rFonts w:ascii="Arial" w:hAnsi="Arial"/>
                <w:webHidden/>
              </w:rPr>
              <w:t>1</w:t>
            </w:r>
            <w:r w:rsidR="00F10295" w:rsidRPr="00706BC5">
              <w:rPr>
                <w:rFonts w:ascii="Arial" w:hAnsi="Arial"/>
                <w:webHidden/>
              </w:rPr>
              <w:fldChar w:fldCharType="end"/>
            </w:r>
          </w:hyperlink>
        </w:p>
        <w:p w14:paraId="11C6B1FC" w14:textId="68DEF8BC" w:rsidR="00F10295" w:rsidRPr="00706BC5" w:rsidRDefault="00E83AAD" w:rsidP="00F10295">
          <w:pPr>
            <w:pStyle w:val="TOC2"/>
            <w:tabs>
              <w:tab w:val="left" w:pos="880"/>
              <w:tab w:val="right" w:leader="dot" w:pos="9061"/>
            </w:tabs>
            <w:spacing w:line="360" w:lineRule="auto"/>
            <w:rPr>
              <w:rFonts w:ascii="Arial" w:eastAsiaTheme="minorEastAsia" w:hAnsi="Arial" w:cs="Arial"/>
              <w:noProof/>
            </w:rPr>
          </w:pPr>
          <w:hyperlink w:anchor="_Toc168020000" w:history="1">
            <w:r w:rsidR="00F10295" w:rsidRPr="00706BC5">
              <w:rPr>
                <w:rStyle w:val="Hyperlink"/>
                <w:rFonts w:ascii="Arial" w:eastAsia="Century Gothic" w:hAnsi="Arial" w:cs="Arial"/>
                <w:noProof/>
              </w:rPr>
              <w:t xml:space="preserve">1.1 </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Latar Belakang</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_Toc168020000 \h </w:instrText>
            </w:r>
            <w:r w:rsidR="00F10295" w:rsidRPr="00706BC5">
              <w:rPr>
                <w:rFonts w:ascii="Arial" w:hAnsi="Arial" w:cs="Arial"/>
                <w:noProof/>
                <w:webHidden/>
              </w:rPr>
            </w:r>
            <w:r w:rsidR="00F10295" w:rsidRPr="00706BC5">
              <w:rPr>
                <w:rFonts w:ascii="Arial" w:hAnsi="Arial" w:cs="Arial"/>
                <w:noProof/>
                <w:webHidden/>
              </w:rPr>
              <w:fldChar w:fldCharType="separate"/>
            </w:r>
            <w:r w:rsidR="00027CD0">
              <w:rPr>
                <w:rFonts w:ascii="Arial" w:hAnsi="Arial" w:cs="Arial"/>
                <w:noProof/>
                <w:webHidden/>
              </w:rPr>
              <w:t>1</w:t>
            </w:r>
            <w:r w:rsidR="00F10295" w:rsidRPr="00706BC5">
              <w:rPr>
                <w:rFonts w:ascii="Arial" w:hAnsi="Arial" w:cs="Arial"/>
                <w:noProof/>
                <w:webHidden/>
              </w:rPr>
              <w:fldChar w:fldCharType="end"/>
            </w:r>
          </w:hyperlink>
        </w:p>
        <w:p w14:paraId="0EA6C3F3" w14:textId="05E0FC97" w:rsidR="00F10295" w:rsidRPr="00706BC5" w:rsidRDefault="00E83AAD" w:rsidP="00F10295">
          <w:pPr>
            <w:pStyle w:val="TOC2"/>
            <w:tabs>
              <w:tab w:val="left" w:pos="880"/>
              <w:tab w:val="right" w:leader="dot" w:pos="9061"/>
            </w:tabs>
            <w:spacing w:line="360" w:lineRule="auto"/>
            <w:rPr>
              <w:rFonts w:ascii="Arial" w:eastAsiaTheme="minorEastAsia" w:hAnsi="Arial" w:cs="Arial"/>
              <w:noProof/>
            </w:rPr>
          </w:pPr>
          <w:hyperlink w:anchor="_Toc168020001" w:history="1">
            <w:r w:rsidR="00F10295" w:rsidRPr="00706BC5">
              <w:rPr>
                <w:rStyle w:val="Hyperlink"/>
                <w:rFonts w:ascii="Arial" w:eastAsia="Century Gothic" w:hAnsi="Arial" w:cs="Arial"/>
                <w:noProof/>
              </w:rPr>
              <w:t xml:space="preserve">1.2 </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Tugas dan Fungsi</w:t>
            </w:r>
            <w:r w:rsidR="00F10295" w:rsidRPr="00706BC5">
              <w:rPr>
                <w:rFonts w:ascii="Arial" w:hAnsi="Arial" w:cs="Arial"/>
                <w:noProof/>
                <w:webHidden/>
              </w:rPr>
              <w:tab/>
            </w:r>
            <w:r w:rsidR="00E716DC">
              <w:rPr>
                <w:rFonts w:ascii="Arial" w:hAnsi="Arial" w:cs="Arial"/>
                <w:noProof/>
                <w:webHidden/>
              </w:rPr>
              <w:t>2</w:t>
            </w:r>
          </w:hyperlink>
        </w:p>
        <w:p w14:paraId="2EB80BFB" w14:textId="77777777" w:rsidR="00F10295" w:rsidRPr="00706BC5" w:rsidRDefault="00E83AAD" w:rsidP="00F10295">
          <w:pPr>
            <w:pStyle w:val="TOC2"/>
            <w:tabs>
              <w:tab w:val="left" w:pos="880"/>
              <w:tab w:val="right" w:leader="dot" w:pos="9061"/>
            </w:tabs>
            <w:spacing w:line="360" w:lineRule="auto"/>
            <w:rPr>
              <w:rFonts w:ascii="Arial" w:eastAsiaTheme="minorEastAsia" w:hAnsi="Arial" w:cs="Arial"/>
              <w:noProof/>
            </w:rPr>
          </w:pPr>
          <w:hyperlink w:anchor="_Toc168020002" w:history="1">
            <w:r w:rsidR="00F10295" w:rsidRPr="00706BC5">
              <w:rPr>
                <w:rStyle w:val="Hyperlink"/>
                <w:rFonts w:ascii="Arial" w:eastAsia="Century Gothic" w:hAnsi="Arial" w:cs="Arial"/>
                <w:noProof/>
              </w:rPr>
              <w:t xml:space="preserve">1.3 </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Sumber Daya Aparatur</w:t>
            </w:r>
            <w:r w:rsidR="00F10295" w:rsidRPr="00706BC5">
              <w:rPr>
                <w:rFonts w:ascii="Arial" w:hAnsi="Arial" w:cs="Arial"/>
                <w:noProof/>
                <w:webHidden/>
              </w:rPr>
              <w:tab/>
            </w:r>
            <w:r w:rsidR="00B37278">
              <w:rPr>
                <w:rFonts w:ascii="Arial" w:hAnsi="Arial" w:cs="Arial"/>
                <w:noProof/>
                <w:webHidden/>
              </w:rPr>
              <w:t>3</w:t>
            </w:r>
          </w:hyperlink>
        </w:p>
        <w:p w14:paraId="65B079B1" w14:textId="77777777" w:rsidR="00F10295" w:rsidRPr="00706BC5" w:rsidRDefault="00E83AAD" w:rsidP="00F10295">
          <w:pPr>
            <w:pStyle w:val="TOC2"/>
            <w:tabs>
              <w:tab w:val="left" w:pos="880"/>
              <w:tab w:val="right" w:leader="dot" w:pos="9061"/>
            </w:tabs>
            <w:spacing w:line="360" w:lineRule="auto"/>
            <w:rPr>
              <w:rFonts w:ascii="Arial" w:eastAsiaTheme="minorEastAsia" w:hAnsi="Arial" w:cs="Arial"/>
              <w:noProof/>
            </w:rPr>
          </w:pPr>
          <w:hyperlink w:anchor="_Toc168020003" w:history="1">
            <w:r w:rsidR="00F10295" w:rsidRPr="00706BC5">
              <w:rPr>
                <w:rStyle w:val="Hyperlink"/>
                <w:rFonts w:ascii="Arial" w:eastAsia="Century Gothic" w:hAnsi="Arial" w:cs="Arial"/>
                <w:noProof/>
              </w:rPr>
              <w:t xml:space="preserve">1.4 </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Permasalahan Utama/Isu Strategis Perangkat Daerah</w:t>
            </w:r>
            <w:r w:rsidR="00F10295" w:rsidRPr="00706BC5">
              <w:rPr>
                <w:rFonts w:ascii="Arial" w:hAnsi="Arial" w:cs="Arial"/>
                <w:noProof/>
                <w:webHidden/>
              </w:rPr>
              <w:tab/>
            </w:r>
            <w:r w:rsidR="00B37278">
              <w:rPr>
                <w:rFonts w:ascii="Arial" w:hAnsi="Arial" w:cs="Arial"/>
                <w:noProof/>
                <w:webHidden/>
              </w:rPr>
              <w:t>5</w:t>
            </w:r>
          </w:hyperlink>
        </w:p>
        <w:p w14:paraId="3E396F84" w14:textId="77777777" w:rsidR="00F10295" w:rsidRPr="00706BC5" w:rsidRDefault="00E83AAD" w:rsidP="00F10295">
          <w:pPr>
            <w:pStyle w:val="TOC2"/>
            <w:tabs>
              <w:tab w:val="left" w:pos="880"/>
              <w:tab w:val="right" w:leader="dot" w:pos="9061"/>
            </w:tabs>
            <w:spacing w:line="360" w:lineRule="auto"/>
            <w:rPr>
              <w:rFonts w:ascii="Arial" w:eastAsiaTheme="minorEastAsia" w:hAnsi="Arial" w:cs="Arial"/>
              <w:noProof/>
            </w:rPr>
          </w:pPr>
          <w:hyperlink w:anchor="_Toc168020004" w:history="1">
            <w:r w:rsidR="00F10295" w:rsidRPr="00706BC5">
              <w:rPr>
                <w:rStyle w:val="Hyperlink"/>
                <w:rFonts w:ascii="Arial" w:eastAsia="Century Gothic" w:hAnsi="Arial" w:cs="Arial"/>
                <w:noProof/>
              </w:rPr>
              <w:t xml:space="preserve">1.5 </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Landasan Hukum</w:t>
            </w:r>
            <w:r w:rsidR="00F10295" w:rsidRPr="00706BC5">
              <w:rPr>
                <w:rFonts w:ascii="Arial" w:hAnsi="Arial" w:cs="Arial"/>
                <w:noProof/>
                <w:webHidden/>
              </w:rPr>
              <w:tab/>
            </w:r>
            <w:r w:rsidR="00B37278">
              <w:rPr>
                <w:rFonts w:ascii="Arial" w:hAnsi="Arial" w:cs="Arial"/>
                <w:noProof/>
                <w:webHidden/>
              </w:rPr>
              <w:t>6</w:t>
            </w:r>
          </w:hyperlink>
        </w:p>
        <w:p w14:paraId="3C77EA3A" w14:textId="77777777" w:rsidR="00F10295" w:rsidRPr="00706BC5" w:rsidRDefault="00E83AAD" w:rsidP="00F10295">
          <w:pPr>
            <w:pStyle w:val="TOC2"/>
            <w:tabs>
              <w:tab w:val="left" w:pos="880"/>
              <w:tab w:val="right" w:leader="dot" w:pos="9061"/>
            </w:tabs>
            <w:spacing w:line="360" w:lineRule="auto"/>
            <w:rPr>
              <w:rFonts w:ascii="Arial" w:eastAsiaTheme="minorEastAsia" w:hAnsi="Arial" w:cs="Arial"/>
              <w:noProof/>
            </w:rPr>
          </w:pPr>
          <w:hyperlink w:anchor="_Toc168020005" w:history="1">
            <w:r w:rsidR="00F10295" w:rsidRPr="00706BC5">
              <w:rPr>
                <w:rStyle w:val="Hyperlink"/>
                <w:rFonts w:ascii="Arial" w:eastAsia="Century Gothic" w:hAnsi="Arial" w:cs="Arial"/>
                <w:noProof/>
              </w:rPr>
              <w:t xml:space="preserve">1.6 </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Sistematika Penyajian</w:t>
            </w:r>
            <w:r w:rsidR="00F10295" w:rsidRPr="00706BC5">
              <w:rPr>
                <w:rFonts w:ascii="Arial" w:hAnsi="Arial" w:cs="Arial"/>
                <w:noProof/>
                <w:webHidden/>
              </w:rPr>
              <w:tab/>
            </w:r>
            <w:r w:rsidR="00B37278">
              <w:rPr>
                <w:rFonts w:ascii="Arial" w:hAnsi="Arial" w:cs="Arial"/>
                <w:noProof/>
                <w:webHidden/>
              </w:rPr>
              <w:t>7</w:t>
            </w:r>
          </w:hyperlink>
        </w:p>
        <w:p w14:paraId="5F6193A7" w14:textId="7354F4D0" w:rsidR="00F10295" w:rsidRPr="00706BC5" w:rsidRDefault="00E83AAD" w:rsidP="00F10295">
          <w:pPr>
            <w:pStyle w:val="TOC1"/>
            <w:spacing w:line="360" w:lineRule="auto"/>
            <w:rPr>
              <w:rFonts w:ascii="Arial" w:eastAsiaTheme="minorEastAsia" w:hAnsi="Arial"/>
              <w:b w:val="0"/>
              <w:bCs w:val="0"/>
              <w:lang w:bidi="ar-SA"/>
            </w:rPr>
          </w:pPr>
          <w:hyperlink w:anchor="_Toc168020006" w:history="1">
            <w:r w:rsidR="00F10295" w:rsidRPr="00706BC5">
              <w:rPr>
                <w:rStyle w:val="Hyperlink"/>
                <w:rFonts w:ascii="Arial" w:eastAsia="Century Gothic" w:hAnsi="Arial"/>
              </w:rPr>
              <w:t>BAB II</w:t>
            </w:r>
          </w:hyperlink>
          <w:r w:rsidR="00F10295" w:rsidRPr="00706BC5">
            <w:rPr>
              <w:rFonts w:ascii="Arial" w:eastAsiaTheme="minorEastAsia" w:hAnsi="Arial"/>
              <w:b w:val="0"/>
              <w:bCs w:val="0"/>
              <w:lang w:bidi="ar-SA"/>
            </w:rPr>
            <w:t xml:space="preserve"> </w:t>
          </w:r>
          <w:hyperlink w:anchor="_Toc168020007" w:history="1">
            <w:r w:rsidR="00F10295" w:rsidRPr="00706BC5">
              <w:rPr>
                <w:rStyle w:val="Hyperlink"/>
                <w:rFonts w:ascii="Arial" w:eastAsia="Century Gothic" w:hAnsi="Arial"/>
              </w:rPr>
              <w:t>PERENCANAAN KINERJA</w:t>
            </w:r>
            <w:r w:rsidR="00F10295" w:rsidRPr="00706BC5">
              <w:rPr>
                <w:rFonts w:ascii="Arial" w:hAnsi="Arial"/>
                <w:webHidden/>
              </w:rPr>
              <w:tab/>
            </w:r>
            <w:r w:rsidR="00E716DC">
              <w:rPr>
                <w:rFonts w:ascii="Arial" w:hAnsi="Arial"/>
                <w:webHidden/>
              </w:rPr>
              <w:t>8</w:t>
            </w:r>
          </w:hyperlink>
        </w:p>
        <w:p w14:paraId="3D6A4CAD" w14:textId="0D8FC4AC" w:rsidR="00F10295" w:rsidRPr="00706BC5" w:rsidRDefault="00E83AAD" w:rsidP="00F10295">
          <w:pPr>
            <w:pStyle w:val="TOC2"/>
            <w:tabs>
              <w:tab w:val="left" w:pos="880"/>
              <w:tab w:val="right" w:leader="dot" w:pos="9061"/>
            </w:tabs>
            <w:spacing w:line="360" w:lineRule="auto"/>
            <w:rPr>
              <w:rFonts w:ascii="Arial" w:eastAsiaTheme="minorEastAsia" w:hAnsi="Arial" w:cs="Arial"/>
              <w:noProof/>
            </w:rPr>
          </w:pPr>
          <w:hyperlink w:anchor="_Toc168020008" w:history="1">
            <w:r w:rsidR="00F10295" w:rsidRPr="00706BC5">
              <w:rPr>
                <w:rStyle w:val="Hyperlink"/>
                <w:rFonts w:ascii="Arial" w:eastAsia="Century Gothic" w:hAnsi="Arial" w:cs="Arial"/>
                <w:noProof/>
              </w:rPr>
              <w:t>2.1</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 xml:space="preserve">Rencana Strategis </w:t>
            </w:r>
            <w:r w:rsidR="0059743B" w:rsidRPr="00706BC5">
              <w:rPr>
                <w:rStyle w:val="Hyperlink"/>
                <w:rFonts w:ascii="Arial" w:eastAsia="Century Gothic" w:hAnsi="Arial" w:cs="Arial"/>
                <w:noProof/>
              </w:rPr>
              <w:t>DISPARMUDORA</w:t>
            </w:r>
            <w:r w:rsidR="00F10295" w:rsidRPr="00706BC5">
              <w:rPr>
                <w:rStyle w:val="Hyperlink"/>
                <w:rFonts w:ascii="Arial" w:eastAsia="Century Gothic" w:hAnsi="Arial" w:cs="Arial"/>
                <w:noProof/>
              </w:rPr>
              <w:t xml:space="preserve"> Tahun 2021-2026</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_Toc168020008 \h </w:instrText>
            </w:r>
            <w:r w:rsidR="00F10295" w:rsidRPr="00706BC5">
              <w:rPr>
                <w:rFonts w:ascii="Arial" w:hAnsi="Arial" w:cs="Arial"/>
                <w:noProof/>
                <w:webHidden/>
              </w:rPr>
            </w:r>
            <w:r w:rsidR="00F10295" w:rsidRPr="00706BC5">
              <w:rPr>
                <w:rFonts w:ascii="Arial" w:hAnsi="Arial" w:cs="Arial"/>
                <w:noProof/>
                <w:webHidden/>
              </w:rPr>
              <w:fldChar w:fldCharType="separate"/>
            </w:r>
            <w:r w:rsidR="00027CD0">
              <w:rPr>
                <w:rFonts w:ascii="Arial" w:hAnsi="Arial" w:cs="Arial"/>
                <w:noProof/>
                <w:webHidden/>
              </w:rPr>
              <w:t>19</w:t>
            </w:r>
            <w:r w:rsidR="00F10295" w:rsidRPr="00706BC5">
              <w:rPr>
                <w:rFonts w:ascii="Arial" w:hAnsi="Arial" w:cs="Arial"/>
                <w:noProof/>
                <w:webHidden/>
              </w:rPr>
              <w:fldChar w:fldCharType="end"/>
            </w:r>
          </w:hyperlink>
        </w:p>
        <w:p w14:paraId="320C6EFA" w14:textId="35461610" w:rsidR="00F10295" w:rsidRPr="00706BC5" w:rsidRDefault="00E83AAD" w:rsidP="00F10295">
          <w:pPr>
            <w:pStyle w:val="TOC2"/>
            <w:tabs>
              <w:tab w:val="left" w:pos="880"/>
              <w:tab w:val="right" w:leader="dot" w:pos="9061"/>
            </w:tabs>
            <w:spacing w:line="360" w:lineRule="auto"/>
            <w:rPr>
              <w:rFonts w:ascii="Arial" w:eastAsiaTheme="minorEastAsia" w:hAnsi="Arial" w:cs="Arial"/>
              <w:noProof/>
            </w:rPr>
          </w:pPr>
          <w:hyperlink w:anchor="_Toc168020009" w:history="1">
            <w:r w:rsidR="00F10295" w:rsidRPr="00706BC5">
              <w:rPr>
                <w:rStyle w:val="Hyperlink"/>
                <w:rFonts w:ascii="Arial" w:eastAsia="Century Gothic" w:hAnsi="Arial" w:cs="Arial"/>
                <w:noProof/>
              </w:rPr>
              <w:t>2.2</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Tujuan Dan Sasaran Strategis</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_Toc168020009 \h </w:instrText>
            </w:r>
            <w:r w:rsidR="00F10295" w:rsidRPr="00706BC5">
              <w:rPr>
                <w:rFonts w:ascii="Arial" w:hAnsi="Arial" w:cs="Arial"/>
                <w:noProof/>
                <w:webHidden/>
              </w:rPr>
            </w:r>
            <w:r w:rsidR="00F10295" w:rsidRPr="00706BC5">
              <w:rPr>
                <w:rFonts w:ascii="Arial" w:hAnsi="Arial" w:cs="Arial"/>
                <w:noProof/>
                <w:webHidden/>
              </w:rPr>
              <w:fldChar w:fldCharType="separate"/>
            </w:r>
            <w:r w:rsidR="00027CD0">
              <w:rPr>
                <w:rFonts w:ascii="Arial" w:hAnsi="Arial" w:cs="Arial"/>
                <w:noProof/>
                <w:webHidden/>
              </w:rPr>
              <w:t>20</w:t>
            </w:r>
            <w:r w:rsidR="00F10295" w:rsidRPr="00706BC5">
              <w:rPr>
                <w:rFonts w:ascii="Arial" w:hAnsi="Arial" w:cs="Arial"/>
                <w:noProof/>
                <w:webHidden/>
              </w:rPr>
              <w:fldChar w:fldCharType="end"/>
            </w:r>
          </w:hyperlink>
        </w:p>
        <w:p w14:paraId="220A3667" w14:textId="2FA25D97" w:rsidR="00F10295" w:rsidRPr="00706BC5" w:rsidRDefault="00E83AAD" w:rsidP="00F10295">
          <w:pPr>
            <w:pStyle w:val="TOC2"/>
            <w:tabs>
              <w:tab w:val="left" w:pos="880"/>
              <w:tab w:val="right" w:leader="dot" w:pos="9061"/>
            </w:tabs>
            <w:spacing w:line="360" w:lineRule="auto"/>
            <w:rPr>
              <w:rFonts w:ascii="Arial" w:eastAsiaTheme="minorEastAsia" w:hAnsi="Arial" w:cs="Arial"/>
              <w:noProof/>
            </w:rPr>
          </w:pPr>
          <w:hyperlink w:anchor="_Toc168020010" w:history="1">
            <w:r w:rsidR="00F10295" w:rsidRPr="00706BC5">
              <w:rPr>
                <w:rStyle w:val="Hyperlink"/>
                <w:rFonts w:ascii="Arial" w:eastAsia="Century Gothic" w:hAnsi="Arial" w:cs="Arial"/>
                <w:noProof/>
              </w:rPr>
              <w:t>2.3</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Indikator Kinerja Utama (IKU)</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_Toc168020010 \h </w:instrText>
            </w:r>
            <w:r w:rsidR="00F10295" w:rsidRPr="00706BC5">
              <w:rPr>
                <w:rFonts w:ascii="Arial" w:hAnsi="Arial" w:cs="Arial"/>
                <w:noProof/>
                <w:webHidden/>
              </w:rPr>
            </w:r>
            <w:r w:rsidR="00F10295" w:rsidRPr="00706BC5">
              <w:rPr>
                <w:rFonts w:ascii="Arial" w:hAnsi="Arial" w:cs="Arial"/>
                <w:noProof/>
                <w:webHidden/>
              </w:rPr>
              <w:fldChar w:fldCharType="separate"/>
            </w:r>
            <w:r w:rsidR="00027CD0">
              <w:rPr>
                <w:rFonts w:ascii="Arial" w:hAnsi="Arial" w:cs="Arial"/>
                <w:noProof/>
                <w:webHidden/>
              </w:rPr>
              <w:t>21</w:t>
            </w:r>
            <w:r w:rsidR="00F10295" w:rsidRPr="00706BC5">
              <w:rPr>
                <w:rFonts w:ascii="Arial" w:hAnsi="Arial" w:cs="Arial"/>
                <w:noProof/>
                <w:webHidden/>
              </w:rPr>
              <w:fldChar w:fldCharType="end"/>
            </w:r>
          </w:hyperlink>
        </w:p>
        <w:p w14:paraId="7CD5CF20" w14:textId="628FFDBE" w:rsidR="00F10295" w:rsidRPr="00706BC5" w:rsidRDefault="00E83AAD" w:rsidP="00F10295">
          <w:pPr>
            <w:pStyle w:val="TOC2"/>
            <w:tabs>
              <w:tab w:val="left" w:pos="880"/>
              <w:tab w:val="right" w:leader="dot" w:pos="9061"/>
            </w:tabs>
            <w:spacing w:line="360" w:lineRule="auto"/>
            <w:rPr>
              <w:rFonts w:ascii="Arial" w:eastAsiaTheme="minorEastAsia" w:hAnsi="Arial" w:cs="Arial"/>
              <w:noProof/>
            </w:rPr>
          </w:pPr>
          <w:hyperlink w:anchor="_Toc168020011" w:history="1">
            <w:r w:rsidR="00F10295" w:rsidRPr="00706BC5">
              <w:rPr>
                <w:rStyle w:val="Hyperlink"/>
                <w:rFonts w:ascii="Arial" w:eastAsia="Century Gothic" w:hAnsi="Arial" w:cs="Arial"/>
                <w:noProof/>
              </w:rPr>
              <w:t>2.4</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Perjanjian Kinerja (PK) Tahun 2024</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_Toc168020011 \h </w:instrText>
            </w:r>
            <w:r w:rsidR="00F10295" w:rsidRPr="00706BC5">
              <w:rPr>
                <w:rFonts w:ascii="Arial" w:hAnsi="Arial" w:cs="Arial"/>
                <w:noProof/>
                <w:webHidden/>
              </w:rPr>
            </w:r>
            <w:r w:rsidR="00F10295" w:rsidRPr="00706BC5">
              <w:rPr>
                <w:rFonts w:ascii="Arial" w:hAnsi="Arial" w:cs="Arial"/>
                <w:noProof/>
                <w:webHidden/>
              </w:rPr>
              <w:fldChar w:fldCharType="separate"/>
            </w:r>
            <w:r w:rsidR="00027CD0">
              <w:rPr>
                <w:rFonts w:ascii="Arial" w:hAnsi="Arial" w:cs="Arial"/>
                <w:noProof/>
                <w:webHidden/>
              </w:rPr>
              <w:t>22</w:t>
            </w:r>
            <w:r w:rsidR="00F10295" w:rsidRPr="00706BC5">
              <w:rPr>
                <w:rFonts w:ascii="Arial" w:hAnsi="Arial" w:cs="Arial"/>
                <w:noProof/>
                <w:webHidden/>
              </w:rPr>
              <w:fldChar w:fldCharType="end"/>
            </w:r>
          </w:hyperlink>
        </w:p>
        <w:p w14:paraId="31780A4B" w14:textId="0F0857E7" w:rsidR="00F10295" w:rsidRPr="00706BC5" w:rsidRDefault="00E83AAD" w:rsidP="00F10295">
          <w:pPr>
            <w:pStyle w:val="TOC2"/>
            <w:tabs>
              <w:tab w:val="left" w:pos="880"/>
              <w:tab w:val="right" w:leader="dot" w:pos="9061"/>
            </w:tabs>
            <w:spacing w:line="360" w:lineRule="auto"/>
            <w:rPr>
              <w:rFonts w:ascii="Arial" w:eastAsiaTheme="minorEastAsia" w:hAnsi="Arial" w:cs="Arial"/>
              <w:noProof/>
            </w:rPr>
          </w:pPr>
          <w:hyperlink w:anchor="_Toc168020012" w:history="1">
            <w:r w:rsidR="00F10295" w:rsidRPr="00706BC5">
              <w:rPr>
                <w:rStyle w:val="Hyperlink"/>
                <w:rFonts w:ascii="Arial" w:eastAsia="Century Gothic" w:hAnsi="Arial" w:cs="Arial"/>
                <w:noProof/>
              </w:rPr>
              <w:t>2.5</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 xml:space="preserve">Rencana Anggaran </w:t>
            </w:r>
            <w:r w:rsidR="0059743B" w:rsidRPr="00706BC5">
              <w:rPr>
                <w:rStyle w:val="Hyperlink"/>
                <w:rFonts w:ascii="Arial" w:eastAsia="Century Gothic" w:hAnsi="Arial" w:cs="Arial"/>
                <w:noProof/>
              </w:rPr>
              <w:t>DISPARMUDORA</w:t>
            </w:r>
            <w:r w:rsidR="00F10295" w:rsidRPr="00706BC5">
              <w:rPr>
                <w:rStyle w:val="Hyperlink"/>
                <w:rFonts w:ascii="Arial" w:eastAsia="Century Gothic" w:hAnsi="Arial" w:cs="Arial"/>
                <w:noProof/>
              </w:rPr>
              <w:t xml:space="preserve"> Tahun 2024</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_Toc168020012 \h </w:instrText>
            </w:r>
            <w:r w:rsidR="00F10295" w:rsidRPr="00706BC5">
              <w:rPr>
                <w:rFonts w:ascii="Arial" w:hAnsi="Arial" w:cs="Arial"/>
                <w:noProof/>
                <w:webHidden/>
              </w:rPr>
            </w:r>
            <w:r w:rsidR="00F10295" w:rsidRPr="00706BC5">
              <w:rPr>
                <w:rFonts w:ascii="Arial" w:hAnsi="Arial" w:cs="Arial"/>
                <w:noProof/>
                <w:webHidden/>
              </w:rPr>
              <w:fldChar w:fldCharType="separate"/>
            </w:r>
            <w:r w:rsidR="00027CD0">
              <w:rPr>
                <w:rFonts w:ascii="Arial" w:hAnsi="Arial" w:cs="Arial"/>
                <w:noProof/>
                <w:webHidden/>
              </w:rPr>
              <w:t>23</w:t>
            </w:r>
            <w:r w:rsidR="00F10295" w:rsidRPr="00706BC5">
              <w:rPr>
                <w:rFonts w:ascii="Arial" w:hAnsi="Arial" w:cs="Arial"/>
                <w:noProof/>
                <w:webHidden/>
              </w:rPr>
              <w:fldChar w:fldCharType="end"/>
            </w:r>
          </w:hyperlink>
        </w:p>
        <w:p w14:paraId="652FA8E6" w14:textId="6230584F" w:rsidR="00F10295" w:rsidRPr="00706BC5" w:rsidRDefault="00E83AAD" w:rsidP="00F10295">
          <w:pPr>
            <w:pStyle w:val="TOC1"/>
            <w:spacing w:line="360" w:lineRule="auto"/>
            <w:rPr>
              <w:rFonts w:ascii="Arial" w:eastAsiaTheme="minorEastAsia" w:hAnsi="Arial"/>
              <w:b w:val="0"/>
              <w:bCs w:val="0"/>
              <w:lang w:bidi="ar-SA"/>
            </w:rPr>
          </w:pPr>
          <w:hyperlink w:anchor="_Toc168020013" w:history="1">
            <w:r w:rsidR="00F10295" w:rsidRPr="00706BC5">
              <w:rPr>
                <w:rStyle w:val="Hyperlink"/>
                <w:rFonts w:ascii="Arial" w:eastAsia="Century Gothic" w:hAnsi="Arial"/>
              </w:rPr>
              <w:t>BAB III</w:t>
            </w:r>
          </w:hyperlink>
          <w:r w:rsidR="00F10295" w:rsidRPr="00706BC5">
            <w:rPr>
              <w:rFonts w:ascii="Arial" w:eastAsiaTheme="minorEastAsia" w:hAnsi="Arial"/>
              <w:b w:val="0"/>
              <w:bCs w:val="0"/>
              <w:lang w:bidi="ar-SA"/>
            </w:rPr>
            <w:t xml:space="preserve"> </w:t>
          </w:r>
          <w:hyperlink w:anchor="_Toc168020014" w:history="1">
            <w:r w:rsidR="00F10295" w:rsidRPr="00706BC5">
              <w:rPr>
                <w:rStyle w:val="Hyperlink"/>
                <w:rFonts w:ascii="Arial" w:eastAsia="Century Gothic" w:hAnsi="Arial"/>
              </w:rPr>
              <w:t>AKUNTABILITAS KINERJA</w:t>
            </w:r>
            <w:r w:rsidR="00F10295" w:rsidRPr="00706BC5">
              <w:rPr>
                <w:rFonts w:ascii="Arial" w:hAnsi="Arial"/>
                <w:webHidden/>
              </w:rPr>
              <w:tab/>
            </w:r>
            <w:r w:rsidR="00F10295" w:rsidRPr="00706BC5">
              <w:rPr>
                <w:rFonts w:ascii="Arial" w:hAnsi="Arial"/>
                <w:webHidden/>
              </w:rPr>
              <w:fldChar w:fldCharType="begin"/>
            </w:r>
            <w:r w:rsidR="00F10295" w:rsidRPr="00706BC5">
              <w:rPr>
                <w:rFonts w:ascii="Arial" w:hAnsi="Arial"/>
                <w:webHidden/>
              </w:rPr>
              <w:instrText xml:space="preserve"> PAGEREF _Toc168020014 \h </w:instrText>
            </w:r>
            <w:r w:rsidR="00F10295" w:rsidRPr="00706BC5">
              <w:rPr>
                <w:rFonts w:ascii="Arial" w:hAnsi="Arial"/>
                <w:webHidden/>
              </w:rPr>
            </w:r>
            <w:r w:rsidR="00F10295" w:rsidRPr="00706BC5">
              <w:rPr>
                <w:rFonts w:ascii="Arial" w:hAnsi="Arial"/>
                <w:webHidden/>
              </w:rPr>
              <w:fldChar w:fldCharType="separate"/>
            </w:r>
            <w:r w:rsidR="00027CD0">
              <w:rPr>
                <w:rFonts w:ascii="Arial" w:hAnsi="Arial"/>
                <w:webHidden/>
              </w:rPr>
              <w:t>28</w:t>
            </w:r>
            <w:r w:rsidR="00F10295" w:rsidRPr="00706BC5">
              <w:rPr>
                <w:rFonts w:ascii="Arial" w:hAnsi="Arial"/>
                <w:webHidden/>
              </w:rPr>
              <w:fldChar w:fldCharType="end"/>
            </w:r>
          </w:hyperlink>
        </w:p>
        <w:p w14:paraId="706F6E99" w14:textId="0E32074A" w:rsidR="00F10295" w:rsidRPr="00706BC5" w:rsidRDefault="00E83AAD" w:rsidP="00F10295">
          <w:pPr>
            <w:pStyle w:val="TOC2"/>
            <w:tabs>
              <w:tab w:val="left" w:pos="880"/>
              <w:tab w:val="right" w:leader="dot" w:pos="9061"/>
            </w:tabs>
            <w:spacing w:line="360" w:lineRule="auto"/>
            <w:rPr>
              <w:rFonts w:ascii="Arial" w:eastAsiaTheme="minorEastAsia" w:hAnsi="Arial" w:cs="Arial"/>
              <w:noProof/>
            </w:rPr>
          </w:pPr>
          <w:hyperlink w:anchor="_Toc168020015" w:history="1">
            <w:r w:rsidR="00F10295" w:rsidRPr="00706BC5">
              <w:rPr>
                <w:rStyle w:val="Hyperlink"/>
                <w:rFonts w:ascii="Arial" w:eastAsia="Century Gothic" w:hAnsi="Arial" w:cs="Arial"/>
                <w:noProof/>
              </w:rPr>
              <w:t>3.1</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Capaian Kinerja Organisasi Sampai Dengan Triwulan I</w:t>
            </w:r>
            <w:r w:rsidR="00C778AB">
              <w:rPr>
                <w:rStyle w:val="Hyperlink"/>
                <w:rFonts w:ascii="Arial" w:eastAsia="Century Gothic" w:hAnsi="Arial" w:cs="Arial"/>
                <w:noProof/>
              </w:rPr>
              <w:t>I</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_Toc168020015 \h </w:instrText>
            </w:r>
            <w:r w:rsidR="00F10295" w:rsidRPr="00706BC5">
              <w:rPr>
                <w:rFonts w:ascii="Arial" w:hAnsi="Arial" w:cs="Arial"/>
                <w:noProof/>
                <w:webHidden/>
              </w:rPr>
            </w:r>
            <w:r w:rsidR="00F10295" w:rsidRPr="00706BC5">
              <w:rPr>
                <w:rFonts w:ascii="Arial" w:hAnsi="Arial" w:cs="Arial"/>
                <w:noProof/>
                <w:webHidden/>
              </w:rPr>
              <w:fldChar w:fldCharType="separate"/>
            </w:r>
            <w:r w:rsidR="00027CD0">
              <w:rPr>
                <w:rFonts w:ascii="Arial" w:hAnsi="Arial" w:cs="Arial"/>
                <w:noProof/>
                <w:webHidden/>
              </w:rPr>
              <w:t>28</w:t>
            </w:r>
            <w:r w:rsidR="00F10295" w:rsidRPr="00706BC5">
              <w:rPr>
                <w:rFonts w:ascii="Arial" w:hAnsi="Arial" w:cs="Arial"/>
                <w:noProof/>
                <w:webHidden/>
              </w:rPr>
              <w:fldChar w:fldCharType="end"/>
            </w:r>
          </w:hyperlink>
        </w:p>
        <w:p w14:paraId="7DF2C4C3" w14:textId="4B6956D9" w:rsidR="00F10295" w:rsidRDefault="00E83AAD" w:rsidP="00F10295">
          <w:pPr>
            <w:pStyle w:val="TOC2"/>
            <w:tabs>
              <w:tab w:val="left" w:pos="880"/>
              <w:tab w:val="right" w:leader="dot" w:pos="9061"/>
            </w:tabs>
            <w:spacing w:line="360" w:lineRule="auto"/>
            <w:rPr>
              <w:rFonts w:ascii="Arial" w:hAnsi="Arial" w:cs="Arial"/>
              <w:noProof/>
            </w:rPr>
          </w:pPr>
          <w:hyperlink w:anchor="_Toc168020016" w:history="1">
            <w:r w:rsidR="00F10295" w:rsidRPr="00706BC5">
              <w:rPr>
                <w:rStyle w:val="Hyperlink"/>
                <w:rFonts w:ascii="Arial" w:eastAsia="Century Gothic" w:hAnsi="Arial" w:cs="Arial"/>
                <w:noProof/>
              </w:rPr>
              <w:t xml:space="preserve">3.2 </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Evaluasi Dan Analisis Pencapaian Kinerja</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_Toc168020016 \h </w:instrText>
            </w:r>
            <w:r w:rsidR="00F10295" w:rsidRPr="00706BC5">
              <w:rPr>
                <w:rFonts w:ascii="Arial" w:hAnsi="Arial" w:cs="Arial"/>
                <w:noProof/>
                <w:webHidden/>
              </w:rPr>
            </w:r>
            <w:r w:rsidR="00F10295" w:rsidRPr="00706BC5">
              <w:rPr>
                <w:rFonts w:ascii="Arial" w:hAnsi="Arial" w:cs="Arial"/>
                <w:noProof/>
                <w:webHidden/>
              </w:rPr>
              <w:fldChar w:fldCharType="separate"/>
            </w:r>
            <w:r w:rsidR="00027CD0">
              <w:rPr>
                <w:rFonts w:ascii="Arial" w:hAnsi="Arial" w:cs="Arial"/>
                <w:noProof/>
                <w:webHidden/>
              </w:rPr>
              <w:t>33</w:t>
            </w:r>
            <w:r w:rsidR="00F10295" w:rsidRPr="00706BC5">
              <w:rPr>
                <w:rFonts w:ascii="Arial" w:hAnsi="Arial" w:cs="Arial"/>
                <w:noProof/>
                <w:webHidden/>
              </w:rPr>
              <w:fldChar w:fldCharType="end"/>
            </w:r>
          </w:hyperlink>
        </w:p>
        <w:p w14:paraId="1203CFED" w14:textId="74C55435" w:rsidR="007B04D9" w:rsidRDefault="007B04D9" w:rsidP="007B04D9">
          <w:pPr>
            <w:rPr>
              <w:rFonts w:ascii="Arial" w:hAnsi="Arial" w:cs="Arial"/>
            </w:rPr>
          </w:pPr>
          <w:r w:rsidRPr="007B04D9">
            <w:rPr>
              <w:rFonts w:ascii="Arial" w:hAnsi="Arial" w:cs="Arial"/>
            </w:rPr>
            <w:tab/>
            <w:t>I.</w:t>
          </w:r>
          <w:r w:rsidRPr="007B04D9">
            <w:rPr>
              <w:rFonts w:ascii="Arial" w:hAnsi="Arial" w:cs="Arial"/>
            </w:rPr>
            <w:tab/>
            <w:t>Perbandingan Antara Target dan Realisasi Kinerja</w:t>
          </w:r>
          <w:r w:rsidR="00B9749C">
            <w:rPr>
              <w:rFonts w:ascii="Arial" w:hAnsi="Arial" w:cs="Arial"/>
            </w:rPr>
            <w:t>…………………………….2</w:t>
          </w:r>
          <w:r w:rsidR="00DB78BD">
            <w:rPr>
              <w:rFonts w:ascii="Arial" w:hAnsi="Arial" w:cs="Arial"/>
            </w:rPr>
            <w:t>2</w:t>
          </w:r>
        </w:p>
        <w:p w14:paraId="48ACD1B5" w14:textId="2807FC87" w:rsidR="007B04D9" w:rsidRDefault="007B04D9" w:rsidP="00DB78BD">
          <w:pPr>
            <w:ind w:left="1418" w:hanging="709"/>
            <w:rPr>
              <w:rFonts w:ascii="Arial" w:hAnsi="Arial" w:cs="Arial"/>
            </w:rPr>
          </w:pPr>
          <w:r>
            <w:rPr>
              <w:rFonts w:ascii="Arial" w:hAnsi="Arial" w:cs="Arial"/>
            </w:rPr>
            <w:t>II.</w:t>
          </w:r>
          <w:r>
            <w:rPr>
              <w:rFonts w:ascii="Arial" w:hAnsi="Arial" w:cs="Arial"/>
            </w:rPr>
            <w:tab/>
            <w:t>Perbandingan Realisasi Kinerja sampai dengan Triwulan I dengan Terget Jangka</w:t>
          </w:r>
          <w:r w:rsidR="00DC71CC">
            <w:rPr>
              <w:rFonts w:ascii="Arial" w:hAnsi="Arial" w:cs="Arial"/>
            </w:rPr>
            <w:t xml:space="preserve"> </w:t>
          </w:r>
          <w:r>
            <w:rPr>
              <w:rFonts w:ascii="Arial" w:hAnsi="Arial" w:cs="Arial"/>
            </w:rPr>
            <w:t>Menengah</w:t>
          </w:r>
          <w:r w:rsidR="00B9749C">
            <w:rPr>
              <w:rFonts w:ascii="Arial" w:hAnsi="Arial" w:cs="Arial"/>
            </w:rPr>
            <w:t>…………………………………………</w:t>
          </w:r>
          <w:r w:rsidR="00DC71CC">
            <w:rPr>
              <w:rFonts w:ascii="Arial" w:hAnsi="Arial" w:cs="Arial"/>
            </w:rPr>
            <w:t>..</w:t>
          </w:r>
          <w:r w:rsidR="00B9749C">
            <w:rPr>
              <w:rFonts w:ascii="Arial" w:hAnsi="Arial" w:cs="Arial"/>
            </w:rPr>
            <w:t>……</w:t>
          </w:r>
          <w:r w:rsidR="00DC71CC">
            <w:rPr>
              <w:rFonts w:ascii="Arial" w:hAnsi="Arial" w:cs="Arial"/>
            </w:rPr>
            <w:t>…</w:t>
          </w:r>
          <w:r w:rsidR="00B9749C">
            <w:rPr>
              <w:rFonts w:ascii="Arial" w:hAnsi="Arial" w:cs="Arial"/>
            </w:rPr>
            <w:t>…………</w:t>
          </w:r>
          <w:r w:rsidR="00EB556E">
            <w:rPr>
              <w:rFonts w:ascii="Arial" w:hAnsi="Arial" w:cs="Arial"/>
            </w:rPr>
            <w:t>.</w:t>
          </w:r>
          <w:r w:rsidR="00B9749C">
            <w:rPr>
              <w:rFonts w:ascii="Arial" w:hAnsi="Arial" w:cs="Arial"/>
            </w:rPr>
            <w:t>…..4</w:t>
          </w:r>
          <w:r w:rsidR="00DB78BD">
            <w:rPr>
              <w:rFonts w:ascii="Arial" w:hAnsi="Arial" w:cs="Arial"/>
            </w:rPr>
            <w:t>8</w:t>
          </w:r>
        </w:p>
        <w:p w14:paraId="08136167" w14:textId="556F99D6" w:rsidR="00B9749C" w:rsidRDefault="00B9749C" w:rsidP="00DB78BD">
          <w:pPr>
            <w:ind w:left="1418" w:hanging="709"/>
            <w:rPr>
              <w:rFonts w:ascii="Arial" w:hAnsi="Arial" w:cs="Arial"/>
            </w:rPr>
          </w:pPr>
          <w:r>
            <w:rPr>
              <w:rFonts w:ascii="Arial" w:hAnsi="Arial" w:cs="Arial"/>
            </w:rPr>
            <w:t>I</w:t>
          </w:r>
          <w:r w:rsidR="00DB78BD">
            <w:rPr>
              <w:rFonts w:ascii="Arial" w:hAnsi="Arial" w:cs="Arial"/>
            </w:rPr>
            <w:t>II</w:t>
          </w:r>
          <w:r>
            <w:rPr>
              <w:rFonts w:ascii="Arial" w:hAnsi="Arial" w:cs="Arial"/>
            </w:rPr>
            <w:t>.</w:t>
          </w:r>
          <w:r>
            <w:rPr>
              <w:rFonts w:ascii="Arial" w:hAnsi="Arial" w:cs="Arial"/>
            </w:rPr>
            <w:tab/>
            <w:t>Analisis Penyebab Keberhasilan/Kegagalan Kinerja Serta solusi yang dilakukan………………………………………………………………………</w:t>
          </w:r>
          <w:r w:rsidR="00EB556E">
            <w:rPr>
              <w:rFonts w:ascii="Arial" w:hAnsi="Arial" w:cs="Arial"/>
            </w:rPr>
            <w:t>.</w:t>
          </w:r>
          <w:r>
            <w:rPr>
              <w:rFonts w:ascii="Arial" w:hAnsi="Arial" w:cs="Arial"/>
            </w:rPr>
            <w:t>……</w:t>
          </w:r>
          <w:r w:rsidR="00DB78BD">
            <w:rPr>
              <w:rFonts w:ascii="Arial" w:hAnsi="Arial" w:cs="Arial"/>
            </w:rPr>
            <w:t>49</w:t>
          </w:r>
          <w:r>
            <w:rPr>
              <w:rFonts w:ascii="Arial" w:hAnsi="Arial" w:cs="Arial"/>
            </w:rPr>
            <w:t xml:space="preserve"> </w:t>
          </w:r>
        </w:p>
        <w:p w14:paraId="0667618D" w14:textId="4F5620BD" w:rsidR="00B9749C" w:rsidRPr="007B04D9" w:rsidRDefault="00B9749C" w:rsidP="00B9749C">
          <w:pPr>
            <w:tabs>
              <w:tab w:val="left" w:pos="851"/>
            </w:tabs>
            <w:ind w:left="284" w:hanging="11"/>
            <w:rPr>
              <w:rFonts w:ascii="Arial" w:hAnsi="Arial" w:cs="Arial"/>
            </w:rPr>
          </w:pPr>
          <w:r>
            <w:rPr>
              <w:rFonts w:ascii="Arial" w:hAnsi="Arial" w:cs="Arial"/>
            </w:rPr>
            <w:t>3.3</w:t>
          </w:r>
          <w:r>
            <w:rPr>
              <w:rFonts w:ascii="Arial" w:hAnsi="Arial" w:cs="Arial"/>
            </w:rPr>
            <w:tab/>
            <w:t xml:space="preserve">Realisasi Anggaran sampai dengan Triwulan </w:t>
          </w:r>
          <w:r w:rsidR="00C778AB">
            <w:rPr>
              <w:rFonts w:ascii="Arial" w:hAnsi="Arial" w:cs="Arial"/>
            </w:rPr>
            <w:t>I</w:t>
          </w:r>
          <w:r>
            <w:rPr>
              <w:rFonts w:ascii="Arial" w:hAnsi="Arial" w:cs="Arial"/>
            </w:rPr>
            <w:t>I tahun 202</w:t>
          </w:r>
          <w:r w:rsidR="00DB78BD">
            <w:rPr>
              <w:rFonts w:ascii="Arial" w:hAnsi="Arial" w:cs="Arial"/>
            </w:rPr>
            <w:t>5..</w:t>
          </w:r>
          <w:r>
            <w:rPr>
              <w:rFonts w:ascii="Arial" w:hAnsi="Arial" w:cs="Arial"/>
            </w:rPr>
            <w:t>……</w:t>
          </w:r>
          <w:r w:rsidR="00C778AB">
            <w:rPr>
              <w:rFonts w:ascii="Arial" w:hAnsi="Arial" w:cs="Arial"/>
            </w:rPr>
            <w:t>.</w:t>
          </w:r>
          <w:r>
            <w:rPr>
              <w:rFonts w:ascii="Arial" w:hAnsi="Arial" w:cs="Arial"/>
            </w:rPr>
            <w:t>……………</w:t>
          </w:r>
          <w:r w:rsidR="00EB556E">
            <w:rPr>
              <w:rFonts w:ascii="Arial" w:hAnsi="Arial" w:cs="Arial"/>
            </w:rPr>
            <w:t>.</w:t>
          </w:r>
          <w:r>
            <w:rPr>
              <w:rFonts w:ascii="Arial" w:hAnsi="Arial" w:cs="Arial"/>
            </w:rPr>
            <w:t>…..6</w:t>
          </w:r>
          <w:r w:rsidR="00DB78BD">
            <w:rPr>
              <w:rFonts w:ascii="Arial" w:hAnsi="Arial" w:cs="Arial"/>
            </w:rPr>
            <w:t>1</w:t>
          </w:r>
        </w:p>
        <w:p w14:paraId="65735D4E" w14:textId="5B1300CB" w:rsidR="00F10295" w:rsidRPr="00706BC5" w:rsidRDefault="00E83AAD" w:rsidP="00F10295">
          <w:pPr>
            <w:pStyle w:val="TOC1"/>
            <w:spacing w:line="360" w:lineRule="auto"/>
            <w:rPr>
              <w:rFonts w:ascii="Arial" w:eastAsiaTheme="minorEastAsia" w:hAnsi="Arial"/>
              <w:b w:val="0"/>
              <w:bCs w:val="0"/>
              <w:lang w:bidi="ar-SA"/>
            </w:rPr>
          </w:pPr>
          <w:hyperlink w:anchor="_Toc168020017" w:history="1">
            <w:r w:rsidR="00F10295" w:rsidRPr="00706BC5">
              <w:rPr>
                <w:rStyle w:val="Hyperlink"/>
                <w:rFonts w:ascii="Arial" w:eastAsia="Century Gothic" w:hAnsi="Arial"/>
              </w:rPr>
              <w:t>BAB IV</w:t>
            </w:r>
          </w:hyperlink>
          <w:r w:rsidR="00F10295" w:rsidRPr="00706BC5">
            <w:rPr>
              <w:rFonts w:ascii="Arial" w:eastAsiaTheme="minorEastAsia" w:hAnsi="Arial"/>
              <w:b w:val="0"/>
              <w:bCs w:val="0"/>
              <w:lang w:bidi="ar-SA"/>
            </w:rPr>
            <w:t xml:space="preserve"> </w:t>
          </w:r>
          <w:hyperlink w:anchor="_Toc168020018" w:history="1">
            <w:r w:rsidR="00F10295" w:rsidRPr="00706BC5">
              <w:rPr>
                <w:rStyle w:val="Hyperlink"/>
                <w:rFonts w:ascii="Arial" w:eastAsia="Century Gothic" w:hAnsi="Arial"/>
              </w:rPr>
              <w:t>PENUTUP</w:t>
            </w:r>
            <w:r w:rsidR="00F10295" w:rsidRPr="00706BC5">
              <w:rPr>
                <w:rFonts w:ascii="Arial" w:hAnsi="Arial"/>
                <w:webHidden/>
              </w:rPr>
              <w:tab/>
            </w:r>
            <w:r w:rsidR="00F10295" w:rsidRPr="00706BC5">
              <w:rPr>
                <w:rFonts w:ascii="Arial" w:hAnsi="Arial"/>
                <w:webHidden/>
              </w:rPr>
              <w:fldChar w:fldCharType="begin"/>
            </w:r>
            <w:r w:rsidR="00F10295" w:rsidRPr="00706BC5">
              <w:rPr>
                <w:rFonts w:ascii="Arial" w:hAnsi="Arial"/>
                <w:webHidden/>
              </w:rPr>
              <w:instrText xml:space="preserve"> PAGEREF _Toc168020018 \h </w:instrText>
            </w:r>
            <w:r w:rsidR="00F10295" w:rsidRPr="00706BC5">
              <w:rPr>
                <w:rFonts w:ascii="Arial" w:hAnsi="Arial"/>
                <w:webHidden/>
              </w:rPr>
            </w:r>
            <w:r w:rsidR="00F10295" w:rsidRPr="00706BC5">
              <w:rPr>
                <w:rFonts w:ascii="Arial" w:hAnsi="Arial"/>
                <w:webHidden/>
              </w:rPr>
              <w:fldChar w:fldCharType="separate"/>
            </w:r>
            <w:r w:rsidR="00027CD0">
              <w:rPr>
                <w:rFonts w:ascii="Arial" w:hAnsi="Arial"/>
                <w:webHidden/>
              </w:rPr>
              <w:t>76</w:t>
            </w:r>
            <w:r w:rsidR="00F10295" w:rsidRPr="00706BC5">
              <w:rPr>
                <w:rFonts w:ascii="Arial" w:hAnsi="Arial"/>
                <w:webHidden/>
              </w:rPr>
              <w:fldChar w:fldCharType="end"/>
            </w:r>
          </w:hyperlink>
        </w:p>
        <w:p w14:paraId="15CF6BE7" w14:textId="7023D03B" w:rsidR="00F10295" w:rsidRPr="00706BC5" w:rsidRDefault="00E83AAD" w:rsidP="00F10295">
          <w:pPr>
            <w:pStyle w:val="TOC2"/>
            <w:tabs>
              <w:tab w:val="left" w:pos="880"/>
              <w:tab w:val="right" w:leader="dot" w:pos="9061"/>
            </w:tabs>
            <w:spacing w:line="360" w:lineRule="auto"/>
            <w:rPr>
              <w:rFonts w:ascii="Arial" w:eastAsiaTheme="minorEastAsia" w:hAnsi="Arial" w:cs="Arial"/>
              <w:noProof/>
            </w:rPr>
          </w:pPr>
          <w:hyperlink w:anchor="_Toc168020019" w:history="1">
            <w:r w:rsidR="00F10295" w:rsidRPr="00706BC5">
              <w:rPr>
                <w:rStyle w:val="Hyperlink"/>
                <w:rFonts w:ascii="Arial" w:eastAsia="Century Gothic" w:hAnsi="Arial" w:cs="Arial"/>
                <w:noProof/>
              </w:rPr>
              <w:t>4.1</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Permasalahan</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_Toc168020019 \h </w:instrText>
            </w:r>
            <w:r w:rsidR="00F10295" w:rsidRPr="00706BC5">
              <w:rPr>
                <w:rFonts w:ascii="Arial" w:hAnsi="Arial" w:cs="Arial"/>
                <w:noProof/>
                <w:webHidden/>
              </w:rPr>
            </w:r>
            <w:r w:rsidR="00F10295" w:rsidRPr="00706BC5">
              <w:rPr>
                <w:rFonts w:ascii="Arial" w:hAnsi="Arial" w:cs="Arial"/>
                <w:noProof/>
                <w:webHidden/>
              </w:rPr>
              <w:fldChar w:fldCharType="separate"/>
            </w:r>
            <w:r w:rsidR="00027CD0">
              <w:rPr>
                <w:rFonts w:ascii="Arial" w:hAnsi="Arial" w:cs="Arial"/>
                <w:noProof/>
                <w:webHidden/>
              </w:rPr>
              <w:t>76</w:t>
            </w:r>
            <w:r w:rsidR="00F10295" w:rsidRPr="00706BC5">
              <w:rPr>
                <w:rFonts w:ascii="Arial" w:hAnsi="Arial" w:cs="Arial"/>
                <w:noProof/>
                <w:webHidden/>
              </w:rPr>
              <w:fldChar w:fldCharType="end"/>
            </w:r>
          </w:hyperlink>
        </w:p>
        <w:p w14:paraId="516B4C57" w14:textId="585732CF" w:rsidR="00F10295" w:rsidRPr="00706BC5" w:rsidRDefault="00E83AAD" w:rsidP="00F10295">
          <w:pPr>
            <w:pStyle w:val="TOC2"/>
            <w:tabs>
              <w:tab w:val="left" w:pos="880"/>
              <w:tab w:val="right" w:leader="dot" w:pos="9061"/>
            </w:tabs>
            <w:spacing w:line="360" w:lineRule="auto"/>
            <w:rPr>
              <w:rFonts w:ascii="Arial" w:eastAsiaTheme="minorEastAsia" w:hAnsi="Arial" w:cs="Arial"/>
              <w:noProof/>
            </w:rPr>
          </w:pPr>
          <w:hyperlink w:anchor="_Toc168020020" w:history="1">
            <w:r w:rsidR="00F10295" w:rsidRPr="00706BC5">
              <w:rPr>
                <w:rStyle w:val="Hyperlink"/>
                <w:rFonts w:ascii="Arial" w:eastAsia="Century Gothic" w:hAnsi="Arial" w:cs="Arial"/>
                <w:noProof/>
              </w:rPr>
              <w:t>4.2</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Tindak Lanjut</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_Toc168020020 \h </w:instrText>
            </w:r>
            <w:r w:rsidR="00F10295" w:rsidRPr="00706BC5">
              <w:rPr>
                <w:rFonts w:ascii="Arial" w:hAnsi="Arial" w:cs="Arial"/>
                <w:noProof/>
                <w:webHidden/>
              </w:rPr>
            </w:r>
            <w:r w:rsidR="00F10295" w:rsidRPr="00706BC5">
              <w:rPr>
                <w:rFonts w:ascii="Arial" w:hAnsi="Arial" w:cs="Arial"/>
                <w:noProof/>
                <w:webHidden/>
              </w:rPr>
              <w:fldChar w:fldCharType="separate"/>
            </w:r>
            <w:r w:rsidR="00027CD0">
              <w:rPr>
                <w:rFonts w:ascii="Arial" w:hAnsi="Arial" w:cs="Arial"/>
                <w:noProof/>
                <w:webHidden/>
              </w:rPr>
              <w:t>76</w:t>
            </w:r>
            <w:r w:rsidR="00F10295" w:rsidRPr="00706BC5">
              <w:rPr>
                <w:rFonts w:ascii="Arial" w:hAnsi="Arial" w:cs="Arial"/>
                <w:noProof/>
                <w:webHidden/>
              </w:rPr>
              <w:fldChar w:fldCharType="end"/>
            </w:r>
          </w:hyperlink>
        </w:p>
        <w:p w14:paraId="1C5C9421" w14:textId="77777777" w:rsidR="00F10295" w:rsidRPr="00706BC5" w:rsidRDefault="00F10295">
          <w:pPr>
            <w:rPr>
              <w:rFonts w:ascii="Arial" w:hAnsi="Arial" w:cs="Arial"/>
            </w:rPr>
          </w:pPr>
          <w:r w:rsidRPr="00706BC5">
            <w:rPr>
              <w:rFonts w:ascii="Arial" w:hAnsi="Arial" w:cs="Arial"/>
              <w:b/>
              <w:bCs/>
              <w:noProof/>
            </w:rPr>
            <w:fldChar w:fldCharType="end"/>
          </w:r>
        </w:p>
      </w:sdtContent>
    </w:sdt>
    <w:p w14:paraId="26AB6665" w14:textId="77777777" w:rsidR="00F10295" w:rsidRPr="00706BC5" w:rsidRDefault="00F10295">
      <w:pPr>
        <w:spacing w:after="120" w:line="360" w:lineRule="auto"/>
        <w:jc w:val="both"/>
        <w:rPr>
          <w:rFonts w:ascii="Arial" w:eastAsia="Century Gothic" w:hAnsi="Arial" w:cs="Arial"/>
          <w:b/>
        </w:rPr>
        <w:sectPr w:rsidR="00F10295" w:rsidRPr="00706BC5" w:rsidSect="00F10295">
          <w:footerReference w:type="default" r:id="rId10"/>
          <w:footerReference w:type="first" r:id="rId11"/>
          <w:pgSz w:w="11906" w:h="16838"/>
          <w:pgMar w:top="1134" w:right="1134" w:bottom="1134" w:left="1701" w:header="720" w:footer="720" w:gutter="0"/>
          <w:pgNumType w:fmt="lowerRoman" w:start="1"/>
          <w:cols w:space="720"/>
        </w:sectPr>
      </w:pPr>
    </w:p>
    <w:p w14:paraId="1883F135" w14:textId="77777777" w:rsidR="002772A6" w:rsidRPr="00706BC5" w:rsidRDefault="00430776" w:rsidP="00430776">
      <w:pPr>
        <w:pStyle w:val="Title"/>
        <w:spacing w:line="240" w:lineRule="auto"/>
        <w:outlineLvl w:val="0"/>
        <w:rPr>
          <w:rFonts w:ascii="Arial" w:eastAsia="Century Gothic" w:hAnsi="Arial" w:cs="Arial"/>
          <w:sz w:val="22"/>
          <w:szCs w:val="22"/>
        </w:rPr>
      </w:pPr>
      <w:bookmarkStart w:id="3" w:name="_Toc168019998"/>
      <w:r w:rsidRPr="00706BC5">
        <w:rPr>
          <w:rFonts w:ascii="Arial" w:eastAsia="Century Gothic" w:hAnsi="Arial" w:cs="Arial"/>
          <w:sz w:val="22"/>
          <w:szCs w:val="22"/>
        </w:rPr>
        <w:lastRenderedPageBreak/>
        <w:t>BAB I</w:t>
      </w:r>
      <w:bookmarkEnd w:id="3"/>
    </w:p>
    <w:p w14:paraId="18C940CB" w14:textId="77777777" w:rsidR="002772A6" w:rsidRPr="00706BC5" w:rsidRDefault="00430776" w:rsidP="00430776">
      <w:pPr>
        <w:pStyle w:val="Title"/>
        <w:spacing w:after="240" w:line="240" w:lineRule="auto"/>
        <w:outlineLvl w:val="0"/>
        <w:rPr>
          <w:rFonts w:ascii="Arial" w:eastAsia="Century Gothic" w:hAnsi="Arial" w:cs="Arial"/>
          <w:sz w:val="22"/>
          <w:szCs w:val="22"/>
        </w:rPr>
      </w:pPr>
      <w:bookmarkStart w:id="4" w:name="_Toc168019999"/>
      <w:r w:rsidRPr="00706BC5">
        <w:rPr>
          <w:rFonts w:ascii="Arial" w:eastAsia="Century Gothic" w:hAnsi="Arial" w:cs="Arial"/>
          <w:sz w:val="22"/>
          <w:szCs w:val="22"/>
        </w:rPr>
        <w:t>PENDAHULUAN</w:t>
      </w:r>
      <w:bookmarkEnd w:id="4"/>
    </w:p>
    <w:p w14:paraId="7BC76A9C" w14:textId="77777777" w:rsidR="002772A6" w:rsidRPr="00706BC5" w:rsidRDefault="00430776" w:rsidP="00430776">
      <w:pPr>
        <w:pStyle w:val="Heading2"/>
        <w:spacing w:after="240"/>
        <w:rPr>
          <w:rFonts w:ascii="Arial" w:eastAsia="Century Gothic" w:hAnsi="Arial" w:cs="Arial"/>
          <w:b/>
          <w:color w:val="000000"/>
          <w:sz w:val="22"/>
          <w:szCs w:val="22"/>
        </w:rPr>
      </w:pPr>
      <w:bookmarkStart w:id="5" w:name="_Toc168020000"/>
      <w:r w:rsidRPr="00706BC5">
        <w:rPr>
          <w:rFonts w:ascii="Arial" w:eastAsia="Century Gothic" w:hAnsi="Arial" w:cs="Arial"/>
          <w:b/>
          <w:color w:val="000000"/>
          <w:sz w:val="22"/>
          <w:szCs w:val="22"/>
        </w:rPr>
        <w:t xml:space="preserve">1.1 </w:t>
      </w:r>
      <w:r w:rsidRPr="00706BC5">
        <w:rPr>
          <w:rFonts w:ascii="Arial" w:eastAsia="Century Gothic" w:hAnsi="Arial" w:cs="Arial"/>
          <w:b/>
          <w:color w:val="000000"/>
          <w:sz w:val="22"/>
          <w:szCs w:val="22"/>
        </w:rPr>
        <w:tab/>
        <w:t>Latar Belakang</w:t>
      </w:r>
      <w:bookmarkEnd w:id="5"/>
    </w:p>
    <w:p w14:paraId="2C51CBB9" w14:textId="214543BE" w:rsidR="002772A6" w:rsidRDefault="00430776">
      <w:pPr>
        <w:pBdr>
          <w:top w:val="nil"/>
          <w:left w:val="nil"/>
          <w:bottom w:val="nil"/>
          <w:right w:val="nil"/>
          <w:between w:val="nil"/>
        </w:pBdr>
        <w:spacing w:after="0" w:line="360" w:lineRule="auto"/>
        <w:jc w:val="both"/>
        <w:rPr>
          <w:rFonts w:ascii="Arial" w:eastAsia="Century Gothic" w:hAnsi="Arial" w:cs="Arial"/>
          <w:color w:val="000000"/>
        </w:rPr>
      </w:pPr>
      <w:r w:rsidRPr="00706BC5">
        <w:rPr>
          <w:rFonts w:ascii="Arial" w:eastAsia="Century Gothic" w:hAnsi="Arial" w:cs="Arial"/>
          <w:color w:val="000000"/>
        </w:rPr>
        <w:tab/>
        <w:t xml:space="preserve">Dalam rangka menciptakan dan terwujudnya </w:t>
      </w:r>
      <w:r w:rsidRPr="00706BC5">
        <w:rPr>
          <w:rFonts w:ascii="Arial" w:eastAsia="Century Gothic" w:hAnsi="Arial" w:cs="Arial"/>
          <w:i/>
          <w:color w:val="000000"/>
        </w:rPr>
        <w:t>Good Governance</w:t>
      </w:r>
      <w:r w:rsidRPr="00706BC5">
        <w:rPr>
          <w:rFonts w:ascii="Arial" w:eastAsia="Century Gothic" w:hAnsi="Arial" w:cs="Arial"/>
          <w:color w:val="000000"/>
        </w:rPr>
        <w:t xml:space="preserve">, maka penyelenggaraan pemerintahan dituntut untuk lebih akuntabel dalam pelaksanaan tugas dan fungsi atas penggunaan anggaran. Hal ini tentunya dilaksanakan berdasarkan Peraturan Presiden Nomor 29 Tahun 2014 tentang Sistem Akuntabilitas Kinerja Instansi Pemerintah (SAKIP) dan pedoman penyusunan Laporan berdasarkan Peraturan Menteri Pendayagunaan Aparatur Negara dan Reformasi Birokrasi Republik Indonesia Nomor 53 Tahun 2014 tentang Petunjuk Teknis Perjanjian Kinerja, Pelaporan Kinerja dan Tata Cara Review atas Laporan Kinerja Instansi Pemerintah. </w:t>
      </w:r>
    </w:p>
    <w:p w14:paraId="7944A690" w14:textId="77777777" w:rsidR="00B05754" w:rsidRPr="00706BC5" w:rsidRDefault="00B05754">
      <w:pPr>
        <w:pBdr>
          <w:top w:val="nil"/>
          <w:left w:val="nil"/>
          <w:bottom w:val="nil"/>
          <w:right w:val="nil"/>
          <w:between w:val="nil"/>
        </w:pBdr>
        <w:spacing w:after="0" w:line="360" w:lineRule="auto"/>
        <w:jc w:val="both"/>
        <w:rPr>
          <w:rFonts w:ascii="Arial" w:eastAsia="Century Gothic" w:hAnsi="Arial" w:cs="Arial"/>
          <w:color w:val="000000"/>
        </w:rPr>
      </w:pPr>
    </w:p>
    <w:p w14:paraId="59014528" w14:textId="59B6DAA5" w:rsidR="002772A6" w:rsidRDefault="00430776">
      <w:pPr>
        <w:pBdr>
          <w:top w:val="nil"/>
          <w:left w:val="nil"/>
          <w:bottom w:val="nil"/>
          <w:right w:val="nil"/>
          <w:between w:val="nil"/>
        </w:pBdr>
        <w:spacing w:after="0" w:line="360" w:lineRule="auto"/>
        <w:ind w:firstLine="720"/>
        <w:jc w:val="both"/>
        <w:rPr>
          <w:rFonts w:ascii="Arial" w:eastAsia="Century Gothic" w:hAnsi="Arial" w:cs="Arial"/>
          <w:color w:val="000000"/>
        </w:rPr>
      </w:pPr>
      <w:r w:rsidRPr="00706BC5">
        <w:rPr>
          <w:rFonts w:ascii="Arial" w:eastAsia="Century Gothic" w:hAnsi="Arial" w:cs="Arial"/>
          <w:color w:val="000000"/>
        </w:rPr>
        <w:t>Adapun ciri-ciri pemerintahan yang akuntabilitas kinerjanya baik yaitu adanya keselarasan antara kinerja yang direncanakan harus berdasarkan RPJMD, RENSTRA, RKPD, RENJA dan RKA, Kinerja yang diperjanjikan melalui Perjanjian Kinerja (PK), Kinerja yang dilaksanakan dan dilakukan evaluasi pada setiap triwulannya, Laporan Kinerja yang disusun dan Kinerja yang dievaluasi melalui Perencanaan Kinerja, Pengukuran Kinerja dengan membandingkan antara kinerja yang (seharusnya) terjadi dengan kinerja yang diharapkan, Pelaporan Kinerja, Evaluasi kinerja dan Capaian Kinerja yang diperoleh dimana setiap pernyataan kinerja sasaran strategis Organisasi sesuai dengan hasil pengukuran kinerja organisasi. Untuk setiap pernyataan kinerja sasaran strategis tersebut dilakukan analisis capaian kinerja salah satunya melakukan perbandingan antara target dan realisasi kinerja tahun berjalan, melakukan perbandingan antara realisasi kinerja serta capaian kinerja tahun ini dengan beberapa tahun sebelum nya sebagai bahan evaluasi untuk perbaikan capaian kinerja selanjutnya.</w:t>
      </w:r>
    </w:p>
    <w:p w14:paraId="56EEE15A" w14:textId="77777777" w:rsidR="00B05754" w:rsidRPr="00706BC5" w:rsidRDefault="00B05754">
      <w:pPr>
        <w:pBdr>
          <w:top w:val="nil"/>
          <w:left w:val="nil"/>
          <w:bottom w:val="nil"/>
          <w:right w:val="nil"/>
          <w:between w:val="nil"/>
        </w:pBdr>
        <w:spacing w:after="0" w:line="360" w:lineRule="auto"/>
        <w:ind w:firstLine="720"/>
        <w:jc w:val="both"/>
        <w:rPr>
          <w:rFonts w:ascii="Arial" w:eastAsia="Century Gothic" w:hAnsi="Arial" w:cs="Arial"/>
          <w:color w:val="000000"/>
        </w:rPr>
      </w:pPr>
    </w:p>
    <w:p w14:paraId="20C6FE47" w14:textId="25482BBD" w:rsidR="002772A6" w:rsidRDefault="00430776">
      <w:pPr>
        <w:pBdr>
          <w:top w:val="nil"/>
          <w:left w:val="nil"/>
          <w:bottom w:val="nil"/>
          <w:right w:val="nil"/>
          <w:between w:val="nil"/>
        </w:pBdr>
        <w:spacing w:after="0" w:line="360" w:lineRule="auto"/>
        <w:ind w:firstLine="720"/>
        <w:jc w:val="both"/>
        <w:rPr>
          <w:rFonts w:ascii="Arial" w:eastAsia="Century Gothic" w:hAnsi="Arial" w:cs="Arial"/>
          <w:color w:val="000000"/>
        </w:rPr>
      </w:pPr>
      <w:r w:rsidRPr="00706BC5">
        <w:rPr>
          <w:rFonts w:ascii="Arial" w:eastAsia="Century Gothic" w:hAnsi="Arial" w:cs="Arial"/>
          <w:color w:val="000000"/>
        </w:rPr>
        <w:t>Selanjutnya dilakukan analisis semua potensi-potensi penyebab kegagalan dan keberhasilan, peningkatan/penurunan kinerja serta alternatif solusi yang telah dan yang akan dilakukan. Selain itu dilakukan analisis terhadap efisiensi penggunaan sumber daya, analisis program/kegiatan yang menunjang keberhasilan ataupun kegagalan pencapaian pernyataan kinerja dan yang terakhir adalah Realisasi anggaran yang digunakan dalam proses perwujudan pencapaian kinerja organisasi yang tercantum dalam perjanjian kinerja.</w:t>
      </w:r>
    </w:p>
    <w:p w14:paraId="5CC2B6AB" w14:textId="77777777" w:rsidR="00B05754" w:rsidRPr="00706BC5" w:rsidRDefault="00B05754">
      <w:pPr>
        <w:pBdr>
          <w:top w:val="nil"/>
          <w:left w:val="nil"/>
          <w:bottom w:val="nil"/>
          <w:right w:val="nil"/>
          <w:between w:val="nil"/>
        </w:pBdr>
        <w:spacing w:after="0" w:line="360" w:lineRule="auto"/>
        <w:ind w:firstLine="720"/>
        <w:jc w:val="both"/>
        <w:rPr>
          <w:rFonts w:ascii="Arial" w:eastAsia="Century Gothic" w:hAnsi="Arial" w:cs="Arial"/>
          <w:color w:val="000000"/>
        </w:rPr>
      </w:pPr>
    </w:p>
    <w:p w14:paraId="0D15AF1B" w14:textId="34E6A320" w:rsidR="002772A6" w:rsidRDefault="00430776">
      <w:pPr>
        <w:pBdr>
          <w:top w:val="nil"/>
          <w:left w:val="nil"/>
          <w:bottom w:val="nil"/>
          <w:right w:val="nil"/>
          <w:between w:val="nil"/>
        </w:pBdr>
        <w:spacing w:after="0" w:line="360" w:lineRule="auto"/>
        <w:ind w:firstLine="720"/>
        <w:jc w:val="both"/>
        <w:rPr>
          <w:rFonts w:ascii="Arial" w:eastAsia="Century Gothic" w:hAnsi="Arial" w:cs="Arial"/>
          <w:color w:val="000000"/>
        </w:rPr>
      </w:pPr>
      <w:r w:rsidRPr="00706BC5">
        <w:rPr>
          <w:rFonts w:ascii="Arial" w:eastAsia="Century Gothic" w:hAnsi="Arial" w:cs="Arial"/>
          <w:color w:val="000000"/>
        </w:rPr>
        <w:t>Setelah dilakukan penyusunan Laporan Kinerja secara periodik yang menjadi kewajiban setiap instansi pemerintah dapat menjadi suatu media pertanggung jawaban kepada publik.</w:t>
      </w:r>
    </w:p>
    <w:p w14:paraId="0F0CD6C6" w14:textId="7A981CBA" w:rsidR="00B05754" w:rsidRDefault="00B05754">
      <w:pPr>
        <w:pBdr>
          <w:top w:val="nil"/>
          <w:left w:val="nil"/>
          <w:bottom w:val="nil"/>
          <w:right w:val="nil"/>
          <w:between w:val="nil"/>
        </w:pBdr>
        <w:spacing w:after="0" w:line="360" w:lineRule="auto"/>
        <w:ind w:firstLine="720"/>
        <w:jc w:val="both"/>
        <w:rPr>
          <w:rFonts w:ascii="Arial" w:eastAsia="Century Gothic" w:hAnsi="Arial" w:cs="Arial"/>
          <w:color w:val="000000"/>
        </w:rPr>
      </w:pPr>
    </w:p>
    <w:p w14:paraId="3893119E" w14:textId="77777777" w:rsidR="00B05754" w:rsidRPr="00706BC5" w:rsidRDefault="00B05754">
      <w:pPr>
        <w:pBdr>
          <w:top w:val="nil"/>
          <w:left w:val="nil"/>
          <w:bottom w:val="nil"/>
          <w:right w:val="nil"/>
          <w:between w:val="nil"/>
        </w:pBdr>
        <w:spacing w:after="0" w:line="360" w:lineRule="auto"/>
        <w:ind w:firstLine="720"/>
        <w:jc w:val="both"/>
        <w:rPr>
          <w:rFonts w:ascii="Arial" w:eastAsia="Century Gothic" w:hAnsi="Arial" w:cs="Arial"/>
          <w:color w:val="000000"/>
        </w:rPr>
      </w:pPr>
    </w:p>
    <w:p w14:paraId="13EB52F6" w14:textId="77777777" w:rsidR="002772A6" w:rsidRPr="00706BC5" w:rsidRDefault="002772A6">
      <w:pPr>
        <w:pBdr>
          <w:top w:val="nil"/>
          <w:left w:val="nil"/>
          <w:bottom w:val="nil"/>
          <w:right w:val="nil"/>
          <w:between w:val="nil"/>
        </w:pBdr>
        <w:spacing w:after="0" w:line="360" w:lineRule="auto"/>
        <w:ind w:firstLine="720"/>
        <w:jc w:val="both"/>
        <w:rPr>
          <w:rFonts w:ascii="Arial" w:eastAsia="Century Gothic" w:hAnsi="Arial" w:cs="Arial"/>
          <w:color w:val="000000"/>
        </w:rPr>
      </w:pPr>
    </w:p>
    <w:p w14:paraId="45DA6B07" w14:textId="638F538D" w:rsidR="002772A6" w:rsidRPr="00706BC5" w:rsidRDefault="00430776" w:rsidP="00430776">
      <w:pPr>
        <w:pStyle w:val="Heading2"/>
        <w:spacing w:after="240"/>
        <w:ind w:left="709" w:hanging="709"/>
        <w:rPr>
          <w:rFonts w:ascii="Arial" w:eastAsia="Century Gothic" w:hAnsi="Arial" w:cs="Arial"/>
          <w:b/>
          <w:color w:val="000000"/>
          <w:sz w:val="22"/>
          <w:szCs w:val="22"/>
        </w:rPr>
      </w:pPr>
      <w:bookmarkStart w:id="6" w:name="_Toc168020001"/>
      <w:r w:rsidRPr="00706BC5">
        <w:rPr>
          <w:rFonts w:ascii="Arial" w:eastAsia="Century Gothic" w:hAnsi="Arial" w:cs="Arial"/>
          <w:b/>
          <w:color w:val="000000"/>
          <w:sz w:val="22"/>
          <w:szCs w:val="22"/>
        </w:rPr>
        <w:t xml:space="preserve">1.2 </w:t>
      </w:r>
      <w:r w:rsidRPr="00706BC5">
        <w:rPr>
          <w:rFonts w:ascii="Arial" w:eastAsia="Century Gothic" w:hAnsi="Arial" w:cs="Arial"/>
          <w:b/>
          <w:color w:val="000000"/>
          <w:sz w:val="22"/>
          <w:szCs w:val="22"/>
        </w:rPr>
        <w:tab/>
      </w:r>
      <w:bookmarkStart w:id="7" w:name="_Toc195877048"/>
      <w:bookmarkEnd w:id="6"/>
      <w:r w:rsidR="00382D12" w:rsidRPr="00382D12">
        <w:rPr>
          <w:rFonts w:ascii="Arial" w:hAnsi="Arial" w:cs="Arial"/>
          <w:b/>
          <w:bCs/>
          <w:color w:val="auto"/>
          <w:sz w:val="24"/>
          <w:szCs w:val="24"/>
        </w:rPr>
        <w:t xml:space="preserve">Tugas, Fungsi, dan Struktur </w:t>
      </w:r>
      <w:bookmarkEnd w:id="7"/>
      <w:r w:rsidR="00382D12" w:rsidRPr="00382D12">
        <w:rPr>
          <w:rFonts w:ascii="Arial" w:hAnsi="Arial" w:cs="Arial"/>
          <w:b/>
          <w:bCs/>
          <w:color w:val="auto"/>
          <w:sz w:val="24"/>
          <w:szCs w:val="24"/>
        </w:rPr>
        <w:t>Dinas Pariwisata Kepemudaan dan Olahraga</w:t>
      </w:r>
    </w:p>
    <w:p w14:paraId="4E7C3391" w14:textId="77777777" w:rsidR="00382D12" w:rsidRPr="00CC64FA" w:rsidRDefault="00430776" w:rsidP="00382D12">
      <w:pPr>
        <w:spacing w:after="120" w:line="360" w:lineRule="auto"/>
        <w:ind w:left="720" w:firstLine="720"/>
        <w:contextualSpacing/>
        <w:jc w:val="both"/>
        <w:rPr>
          <w:rFonts w:ascii="Arial" w:eastAsia="Century Gothic" w:hAnsi="Arial" w:cs="Arial"/>
        </w:rPr>
      </w:pPr>
      <w:r w:rsidRPr="00706BC5">
        <w:rPr>
          <w:rFonts w:ascii="Arial" w:eastAsia="Century Gothic" w:hAnsi="Arial" w:cs="Arial"/>
        </w:rPr>
        <w:tab/>
      </w:r>
      <w:r w:rsidR="00382D12" w:rsidRPr="00CC64FA">
        <w:rPr>
          <w:rFonts w:ascii="Arial" w:eastAsia="Century Gothic" w:hAnsi="Arial" w:cs="Arial"/>
        </w:rPr>
        <w:t xml:space="preserve">Mengacu pada Peraturan Bupati Luwu Timur Nomor 86 Tahun 2021 tentang Kedudukan, Struktur Organisasi, Tugas dan Fungsi, serta tata kerja di lingkungan pemerintah Kabupaten Luwu Timur, </w:t>
      </w:r>
      <w:r w:rsidR="00382D12">
        <w:rPr>
          <w:rFonts w:ascii="Arial" w:hAnsi="Arial" w:cs="Arial"/>
        </w:rPr>
        <w:t xml:space="preserve">Disparmudora </w:t>
      </w:r>
      <w:r w:rsidR="00382D12" w:rsidRPr="00CC64FA">
        <w:rPr>
          <w:rFonts w:ascii="Arial" w:eastAsia="Century Gothic" w:hAnsi="Arial" w:cs="Arial"/>
        </w:rPr>
        <w:t>adalah unsur pelaksana Pemerintah Daerah di Bidang Pariwisata Kepemudaan dan Olahraga mempunyai tugas dan fungsi melaksanakan urusan otonomi daerah di Bidang Pariwisata, Kepemudaan dan Olahraga dalam rangka pelaksaaan tugas desentralisasi dan tugas pembantuan.</w:t>
      </w:r>
    </w:p>
    <w:p w14:paraId="755239F4" w14:textId="77777777" w:rsidR="00382D12" w:rsidRDefault="00382D12" w:rsidP="00382D12">
      <w:pPr>
        <w:spacing w:after="120" w:line="360" w:lineRule="auto"/>
        <w:contextualSpacing/>
        <w:jc w:val="both"/>
        <w:rPr>
          <w:rFonts w:ascii="Arial" w:eastAsia="Century Gothic" w:hAnsi="Arial" w:cs="Arial"/>
        </w:rPr>
      </w:pPr>
    </w:p>
    <w:p w14:paraId="6E862E2A" w14:textId="77777777" w:rsidR="00382D12" w:rsidRPr="00CC64FA" w:rsidRDefault="00382D12" w:rsidP="00382D12">
      <w:pPr>
        <w:spacing w:after="120" w:line="360" w:lineRule="auto"/>
        <w:ind w:left="720" w:firstLine="720"/>
        <w:contextualSpacing/>
        <w:jc w:val="both"/>
        <w:rPr>
          <w:rFonts w:ascii="Arial" w:eastAsia="Century Gothic" w:hAnsi="Arial" w:cs="Arial"/>
        </w:rPr>
      </w:pPr>
      <w:r w:rsidRPr="00CC64FA">
        <w:rPr>
          <w:rFonts w:ascii="Arial" w:eastAsia="Century Gothic" w:hAnsi="Arial" w:cs="Arial"/>
        </w:rPr>
        <w:t xml:space="preserve">Dalam pelaksanaan tugas, </w:t>
      </w:r>
      <w:r>
        <w:rPr>
          <w:rFonts w:ascii="Arial" w:eastAsia="Century Gothic" w:hAnsi="Arial" w:cs="Arial"/>
        </w:rPr>
        <w:t xml:space="preserve">Disparmudora </w:t>
      </w:r>
      <w:r w:rsidRPr="00CC64FA">
        <w:rPr>
          <w:rFonts w:ascii="Arial" w:eastAsia="Century Gothic" w:hAnsi="Arial" w:cs="Arial"/>
        </w:rPr>
        <w:t xml:space="preserve">mempunyai fungsi sebagai </w:t>
      </w:r>
      <w:proofErr w:type="gramStart"/>
      <w:r w:rsidRPr="00CC64FA">
        <w:rPr>
          <w:rFonts w:ascii="Arial" w:eastAsia="Century Gothic" w:hAnsi="Arial" w:cs="Arial"/>
        </w:rPr>
        <w:t>berikut :</w:t>
      </w:r>
      <w:proofErr w:type="gramEnd"/>
    </w:p>
    <w:p w14:paraId="2CA5EA16" w14:textId="77777777" w:rsidR="00382D12" w:rsidRPr="00CC64FA" w:rsidRDefault="00382D12" w:rsidP="00CB4C34">
      <w:pPr>
        <w:numPr>
          <w:ilvl w:val="0"/>
          <w:numId w:val="15"/>
        </w:numPr>
        <w:pBdr>
          <w:top w:val="nil"/>
          <w:left w:val="nil"/>
          <w:bottom w:val="nil"/>
          <w:right w:val="nil"/>
          <w:between w:val="nil"/>
        </w:pBdr>
        <w:spacing w:after="0" w:line="360" w:lineRule="auto"/>
        <w:ind w:left="1418" w:hanging="709"/>
        <w:contextualSpacing/>
        <w:jc w:val="both"/>
        <w:rPr>
          <w:rFonts w:ascii="Arial" w:eastAsia="Century Gothic" w:hAnsi="Arial" w:cs="Arial"/>
          <w:b/>
          <w:color w:val="000000"/>
        </w:rPr>
      </w:pPr>
      <w:r w:rsidRPr="00CC64FA">
        <w:rPr>
          <w:rFonts w:ascii="Arial" w:eastAsia="Century Gothic" w:hAnsi="Arial" w:cs="Arial"/>
          <w:color w:val="000000"/>
        </w:rPr>
        <w:t>Penyelenggaraan urusan P</w:t>
      </w:r>
      <w:r>
        <w:rPr>
          <w:rFonts w:ascii="Arial" w:eastAsia="Century Gothic" w:hAnsi="Arial" w:cs="Arial"/>
          <w:color w:val="000000"/>
        </w:rPr>
        <w:t>a</w:t>
      </w:r>
      <w:r w:rsidRPr="00CC64FA">
        <w:rPr>
          <w:rFonts w:ascii="Arial" w:eastAsia="Century Gothic" w:hAnsi="Arial" w:cs="Arial"/>
          <w:color w:val="000000"/>
        </w:rPr>
        <w:t xml:space="preserve">riwisata, </w:t>
      </w:r>
      <w:r w:rsidRPr="00A96057">
        <w:rPr>
          <w:rFonts w:ascii="Arial" w:eastAsia="Century Gothic" w:hAnsi="Arial" w:cs="Arial"/>
        </w:rPr>
        <w:t>K</w:t>
      </w:r>
      <w:r w:rsidRPr="00CC64FA">
        <w:rPr>
          <w:rFonts w:ascii="Arial" w:eastAsia="Century Gothic" w:hAnsi="Arial" w:cs="Arial"/>
          <w:color w:val="000000"/>
        </w:rPr>
        <w:t>epemudaan dan Olahraga serta pelayanan umum sesuai dengan lingkup tugasnya.</w:t>
      </w:r>
    </w:p>
    <w:p w14:paraId="741205F6" w14:textId="77777777" w:rsidR="00382D12" w:rsidRPr="00CC64FA" w:rsidRDefault="00382D12" w:rsidP="00CB4C34">
      <w:pPr>
        <w:numPr>
          <w:ilvl w:val="0"/>
          <w:numId w:val="15"/>
        </w:numPr>
        <w:pBdr>
          <w:top w:val="nil"/>
          <w:left w:val="nil"/>
          <w:bottom w:val="nil"/>
          <w:right w:val="nil"/>
          <w:between w:val="nil"/>
        </w:pBdr>
        <w:spacing w:after="0" w:line="360" w:lineRule="auto"/>
        <w:ind w:left="1418" w:hanging="709"/>
        <w:contextualSpacing/>
        <w:jc w:val="both"/>
        <w:rPr>
          <w:rFonts w:ascii="Arial" w:eastAsia="Century Gothic" w:hAnsi="Arial" w:cs="Arial"/>
          <w:color w:val="000000"/>
        </w:rPr>
      </w:pPr>
      <w:r w:rsidRPr="00CC64FA">
        <w:rPr>
          <w:rFonts w:ascii="Arial" w:eastAsia="Century Gothic" w:hAnsi="Arial" w:cs="Arial"/>
          <w:color w:val="000000"/>
        </w:rPr>
        <w:t>Pembinaan dan pelaksanaan tugas di Bidang Pariwisata, Kepemudaan dan Olahraga.</w:t>
      </w:r>
    </w:p>
    <w:p w14:paraId="727BA281" w14:textId="77777777" w:rsidR="00382D12" w:rsidRPr="00CC64FA" w:rsidRDefault="00382D12" w:rsidP="00CB4C34">
      <w:pPr>
        <w:numPr>
          <w:ilvl w:val="0"/>
          <w:numId w:val="15"/>
        </w:numPr>
        <w:pBdr>
          <w:top w:val="nil"/>
          <w:left w:val="nil"/>
          <w:bottom w:val="nil"/>
          <w:right w:val="nil"/>
          <w:between w:val="nil"/>
        </w:pBdr>
        <w:spacing w:after="0" w:line="360" w:lineRule="auto"/>
        <w:ind w:left="1418" w:hanging="709"/>
        <w:contextualSpacing/>
        <w:jc w:val="both"/>
        <w:rPr>
          <w:rFonts w:ascii="Arial" w:eastAsia="Century Gothic" w:hAnsi="Arial" w:cs="Arial"/>
          <w:color w:val="000000"/>
        </w:rPr>
      </w:pPr>
      <w:r w:rsidRPr="00CC64FA">
        <w:rPr>
          <w:rFonts w:ascii="Arial" w:eastAsia="Century Gothic" w:hAnsi="Arial" w:cs="Arial"/>
          <w:color w:val="000000"/>
        </w:rPr>
        <w:t>Pelaksanaan tugas lain yang diberikan oleh Bupati sesuai dengan tugas dan fungsinya.</w:t>
      </w:r>
    </w:p>
    <w:p w14:paraId="0C161DB0" w14:textId="77777777" w:rsidR="00382D12" w:rsidRPr="00CC64FA" w:rsidRDefault="00382D12" w:rsidP="00382D12">
      <w:pPr>
        <w:pBdr>
          <w:top w:val="nil"/>
          <w:left w:val="nil"/>
          <w:bottom w:val="nil"/>
          <w:right w:val="nil"/>
          <w:between w:val="nil"/>
        </w:pBdr>
        <w:tabs>
          <w:tab w:val="left" w:pos="1080"/>
        </w:tabs>
        <w:spacing w:line="360" w:lineRule="auto"/>
        <w:ind w:left="709"/>
        <w:jc w:val="both"/>
        <w:rPr>
          <w:rFonts w:ascii="Arial" w:eastAsia="Century Gothic" w:hAnsi="Arial" w:cs="Arial"/>
          <w:lang w:val="en-ID"/>
        </w:rPr>
      </w:pPr>
      <w:r w:rsidRPr="00CC64FA">
        <w:rPr>
          <w:rFonts w:ascii="Arial" w:eastAsia="Century Gothic" w:hAnsi="Arial" w:cs="Arial"/>
          <w:color w:val="000000"/>
        </w:rPr>
        <w:tab/>
      </w:r>
      <w:r w:rsidRPr="00CC64FA">
        <w:rPr>
          <w:rFonts w:ascii="Arial" w:eastAsia="Century Gothic" w:hAnsi="Arial" w:cs="Arial"/>
          <w:color w:val="000000"/>
        </w:rPr>
        <w:tab/>
      </w:r>
      <w:r>
        <w:rPr>
          <w:rFonts w:ascii="Arial" w:eastAsia="Century Gothic" w:hAnsi="Arial" w:cs="Arial"/>
          <w:lang w:val="en-ID"/>
        </w:rPr>
        <w:t>Disparmudora</w:t>
      </w:r>
      <w:r w:rsidRPr="00CC64FA">
        <w:rPr>
          <w:rFonts w:ascii="Arial" w:eastAsia="Century Gothic" w:hAnsi="Arial" w:cs="Arial"/>
          <w:lang w:val="en-ID"/>
        </w:rPr>
        <w:t xml:space="preserve"> Kabupaten Luwu Timur mempunyai tugas melaksanakan urusan pemerintahan bidang pariwisata, kepemudaan dan olahraga yang menjadi kewenangan daerah dan tugas pembantuan yang ditugaskan kepada Pemerintah Daerah sesuai dengan ketentuan peraturan perundang-undangan.</w:t>
      </w:r>
    </w:p>
    <w:p w14:paraId="477D8EED" w14:textId="77777777" w:rsidR="00382D12" w:rsidRPr="00CC64FA" w:rsidRDefault="00382D12" w:rsidP="00382D12">
      <w:pPr>
        <w:pBdr>
          <w:top w:val="nil"/>
          <w:left w:val="nil"/>
          <w:bottom w:val="nil"/>
          <w:right w:val="nil"/>
          <w:between w:val="nil"/>
        </w:pBdr>
        <w:tabs>
          <w:tab w:val="left" w:pos="1080"/>
        </w:tabs>
        <w:spacing w:line="360" w:lineRule="auto"/>
        <w:ind w:left="709"/>
        <w:contextualSpacing/>
        <w:jc w:val="both"/>
        <w:rPr>
          <w:rFonts w:ascii="Arial" w:eastAsia="Century Gothic" w:hAnsi="Arial" w:cs="Arial"/>
          <w:lang w:val="en-ID"/>
        </w:rPr>
      </w:pPr>
      <w:r w:rsidRPr="00CC64FA">
        <w:rPr>
          <w:rFonts w:ascii="Arial" w:eastAsia="Century Gothic" w:hAnsi="Arial" w:cs="Arial"/>
          <w:lang w:val="en-ID"/>
        </w:rPr>
        <w:tab/>
      </w:r>
      <w:r w:rsidRPr="00CC64FA">
        <w:rPr>
          <w:rFonts w:ascii="Arial" w:eastAsia="Century Gothic" w:hAnsi="Arial" w:cs="Arial"/>
          <w:lang w:val="en-ID"/>
        </w:rPr>
        <w:tab/>
        <w:t xml:space="preserve">Untuk melaksanakan tugas pokok tersebut, </w:t>
      </w:r>
      <w:r>
        <w:rPr>
          <w:rFonts w:ascii="Arial" w:eastAsia="Century Gothic" w:hAnsi="Arial" w:cs="Arial"/>
          <w:lang w:val="en-ID"/>
        </w:rPr>
        <w:t>Disparmudora</w:t>
      </w:r>
      <w:r w:rsidRPr="00CC64FA">
        <w:rPr>
          <w:rFonts w:ascii="Arial" w:eastAsia="Century Gothic" w:hAnsi="Arial" w:cs="Arial"/>
          <w:lang w:val="en-ID"/>
        </w:rPr>
        <w:t xml:space="preserve"> Kabupaten Luwu Timur mempunyai fungsi sebagai berikut:</w:t>
      </w:r>
    </w:p>
    <w:p w14:paraId="36E0F776" w14:textId="77777777" w:rsidR="00382D12" w:rsidRPr="00CC64FA" w:rsidRDefault="00382D12" w:rsidP="00CB4C34">
      <w:pPr>
        <w:numPr>
          <w:ilvl w:val="0"/>
          <w:numId w:val="48"/>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Pelaksanaan kebijakan, program dan kegiatan, pembinaan dan pemantauan, evaluasi dan pelaporan di bidang pemasaran pariwisata dan pengembangan ekonomi kreatif;</w:t>
      </w:r>
    </w:p>
    <w:p w14:paraId="6F8229C7" w14:textId="77777777" w:rsidR="00382D12" w:rsidRPr="00CC64FA" w:rsidRDefault="00382D12" w:rsidP="00CB4C34">
      <w:pPr>
        <w:numPr>
          <w:ilvl w:val="0"/>
          <w:numId w:val="48"/>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pelaksanaan kebijakan, program dan kegiatan, pembinaan, pemantauan, evaluasi dan pelaporan di bidang kemitraan dan pengembangan destinasi pariwisata;</w:t>
      </w:r>
    </w:p>
    <w:p w14:paraId="6F89B52B" w14:textId="77777777" w:rsidR="00382D12" w:rsidRPr="00CC64FA" w:rsidRDefault="00382D12" w:rsidP="00CB4C34">
      <w:pPr>
        <w:numPr>
          <w:ilvl w:val="0"/>
          <w:numId w:val="48"/>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pelaksanaan kebijakan, program dan kegiatan, pembinaan, pemantauan, evaluasi dan pelaporan di bidang kepemudaan;</w:t>
      </w:r>
    </w:p>
    <w:p w14:paraId="10F838D2" w14:textId="77777777" w:rsidR="00382D12" w:rsidRPr="00CC64FA" w:rsidRDefault="00382D12" w:rsidP="00CB4C34">
      <w:pPr>
        <w:numPr>
          <w:ilvl w:val="0"/>
          <w:numId w:val="48"/>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pelaksanaan kebijakan, program dan kegiatan, pembinaan, pemantauan, evaluasi dan pelaporan di bidang keolahragaan;</w:t>
      </w:r>
    </w:p>
    <w:p w14:paraId="1DA8900E" w14:textId="77777777" w:rsidR="00382D12" w:rsidRPr="00CC64FA" w:rsidRDefault="00382D12" w:rsidP="00CB4C34">
      <w:pPr>
        <w:numPr>
          <w:ilvl w:val="0"/>
          <w:numId w:val="48"/>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Pelayanan administratif dan pembinaan Aparatur Sipil Negara pada Dinas; dan</w:t>
      </w:r>
    </w:p>
    <w:p w14:paraId="66AB32AA" w14:textId="23486F47" w:rsidR="00382D12" w:rsidRDefault="00382D12" w:rsidP="00CB4C34">
      <w:pPr>
        <w:numPr>
          <w:ilvl w:val="0"/>
          <w:numId w:val="48"/>
        </w:numPr>
        <w:pBdr>
          <w:top w:val="nil"/>
          <w:left w:val="nil"/>
          <w:bottom w:val="nil"/>
          <w:right w:val="nil"/>
          <w:between w:val="nil"/>
        </w:pBdr>
        <w:tabs>
          <w:tab w:val="left" w:pos="1418"/>
        </w:tabs>
        <w:spacing w:after="12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Pelaksanaan fungsi lain yang diberikan oleh Bupati terkait tugas dan fungsinya.</w:t>
      </w:r>
    </w:p>
    <w:p w14:paraId="2CE1BF06" w14:textId="6B6A26EA" w:rsidR="00382D12" w:rsidRDefault="00382D12" w:rsidP="00382D12">
      <w:pPr>
        <w:pBdr>
          <w:top w:val="nil"/>
          <w:left w:val="nil"/>
          <w:bottom w:val="nil"/>
          <w:right w:val="nil"/>
          <w:between w:val="nil"/>
        </w:pBdr>
        <w:tabs>
          <w:tab w:val="left" w:pos="1418"/>
        </w:tabs>
        <w:spacing w:after="120" w:line="360" w:lineRule="auto"/>
        <w:contextualSpacing/>
        <w:jc w:val="both"/>
        <w:rPr>
          <w:rFonts w:ascii="Arial" w:eastAsia="Century Gothic" w:hAnsi="Arial" w:cs="Arial"/>
          <w:lang w:val="en-ID"/>
        </w:rPr>
      </w:pPr>
    </w:p>
    <w:p w14:paraId="6263C1C3" w14:textId="77777777" w:rsidR="00382D12" w:rsidRPr="00CC64FA" w:rsidRDefault="00382D12" w:rsidP="00382D12">
      <w:pPr>
        <w:pBdr>
          <w:top w:val="nil"/>
          <w:left w:val="nil"/>
          <w:bottom w:val="nil"/>
          <w:right w:val="nil"/>
          <w:between w:val="nil"/>
        </w:pBdr>
        <w:tabs>
          <w:tab w:val="left" w:pos="1418"/>
        </w:tabs>
        <w:spacing w:after="120" w:line="360" w:lineRule="auto"/>
        <w:contextualSpacing/>
        <w:jc w:val="both"/>
        <w:rPr>
          <w:rFonts w:ascii="Arial" w:eastAsia="Century Gothic" w:hAnsi="Arial" w:cs="Arial"/>
          <w:lang w:val="en-ID"/>
        </w:rPr>
      </w:pPr>
    </w:p>
    <w:p w14:paraId="50C38BD5" w14:textId="77777777" w:rsidR="00382D12" w:rsidRPr="00CC64FA" w:rsidRDefault="00382D12" w:rsidP="00CB4C34">
      <w:pPr>
        <w:pStyle w:val="ListParagraph"/>
        <w:numPr>
          <w:ilvl w:val="0"/>
          <w:numId w:val="55"/>
        </w:numPr>
        <w:pBdr>
          <w:top w:val="nil"/>
          <w:left w:val="nil"/>
          <w:bottom w:val="nil"/>
          <w:right w:val="nil"/>
          <w:between w:val="nil"/>
        </w:pBdr>
        <w:tabs>
          <w:tab w:val="left" w:pos="1080"/>
        </w:tabs>
        <w:spacing w:after="0" w:line="360" w:lineRule="auto"/>
        <w:ind w:left="709" w:hanging="426"/>
        <w:jc w:val="both"/>
        <w:rPr>
          <w:rFonts w:ascii="Arial" w:eastAsia="Century Gothic" w:hAnsi="Arial" w:cs="Arial"/>
          <w:b/>
          <w:lang w:val="en-ID"/>
        </w:rPr>
      </w:pPr>
      <w:r w:rsidRPr="00CC64FA">
        <w:rPr>
          <w:rFonts w:ascii="Arial" w:eastAsia="Century Gothic" w:hAnsi="Arial" w:cs="Arial"/>
          <w:b/>
          <w:lang w:val="en-ID"/>
        </w:rPr>
        <w:lastRenderedPageBreak/>
        <w:t>Kepala Dinas</w:t>
      </w:r>
    </w:p>
    <w:p w14:paraId="78D84FAE" w14:textId="77777777" w:rsidR="00382D12" w:rsidRDefault="00382D12" w:rsidP="00382D12">
      <w:pPr>
        <w:pBdr>
          <w:top w:val="nil"/>
          <w:left w:val="nil"/>
          <w:bottom w:val="nil"/>
          <w:right w:val="nil"/>
          <w:between w:val="nil"/>
        </w:pBdr>
        <w:tabs>
          <w:tab w:val="left" w:pos="1080"/>
        </w:tabs>
        <w:spacing w:line="360" w:lineRule="auto"/>
        <w:ind w:left="709"/>
        <w:contextualSpacing/>
        <w:jc w:val="both"/>
        <w:rPr>
          <w:rFonts w:ascii="Arial" w:eastAsia="Century Gothic" w:hAnsi="Arial" w:cs="Arial"/>
          <w:lang w:val="en-ID"/>
        </w:rPr>
      </w:pPr>
      <w:r w:rsidRPr="00CC64FA">
        <w:rPr>
          <w:rFonts w:ascii="Arial" w:eastAsia="Century Gothic" w:hAnsi="Arial" w:cs="Arial"/>
          <w:lang w:val="en-ID"/>
        </w:rPr>
        <w:tab/>
      </w:r>
      <w:r w:rsidRPr="00CC64FA">
        <w:rPr>
          <w:rFonts w:ascii="Arial" w:eastAsia="Century Gothic" w:hAnsi="Arial" w:cs="Arial"/>
          <w:lang w:val="en-ID"/>
        </w:rPr>
        <w:tab/>
        <w:t>Kepala Dinas mempunyai tugas membantu Bupati dalam memimpin dan memlaksankan urusan pemerintahan bidang pariwisata, kepemudaan dan olahraga yang menjadi kewenangan daerah dan tugas pembantuan yang ditugaskan kepada Pemerintah Daerah sesuai dengan ketentuan peraturan perundang-undangan.</w:t>
      </w:r>
    </w:p>
    <w:p w14:paraId="1D75B63B" w14:textId="77777777" w:rsidR="00382D12" w:rsidRPr="00CC64FA" w:rsidRDefault="00382D12" w:rsidP="00382D12">
      <w:pPr>
        <w:pBdr>
          <w:top w:val="nil"/>
          <w:left w:val="nil"/>
          <w:bottom w:val="nil"/>
          <w:right w:val="nil"/>
          <w:between w:val="nil"/>
        </w:pBdr>
        <w:tabs>
          <w:tab w:val="left" w:pos="709"/>
        </w:tabs>
        <w:spacing w:line="360" w:lineRule="auto"/>
        <w:ind w:left="426"/>
        <w:contextualSpacing/>
        <w:jc w:val="both"/>
        <w:rPr>
          <w:rFonts w:ascii="Arial" w:eastAsia="Century Gothic" w:hAnsi="Arial" w:cs="Arial"/>
          <w:b/>
          <w:lang w:val="en-ID"/>
        </w:rPr>
      </w:pPr>
      <w:r w:rsidRPr="00CC64FA">
        <w:rPr>
          <w:rFonts w:ascii="Arial" w:eastAsia="Century Gothic" w:hAnsi="Arial" w:cs="Arial"/>
          <w:lang w:val="en-ID"/>
        </w:rPr>
        <w:tab/>
      </w:r>
      <w:r w:rsidRPr="00CC64FA">
        <w:rPr>
          <w:rFonts w:ascii="Arial" w:eastAsia="Century Gothic" w:hAnsi="Arial" w:cs="Arial"/>
          <w:b/>
          <w:lang w:val="en-ID"/>
        </w:rPr>
        <w:t>Fungsi Kepala Dinas:</w:t>
      </w:r>
    </w:p>
    <w:p w14:paraId="47DCBE30" w14:textId="77777777" w:rsidR="00382D12" w:rsidRPr="00CC64FA" w:rsidRDefault="00382D12" w:rsidP="00382D12">
      <w:pPr>
        <w:pBdr>
          <w:top w:val="nil"/>
          <w:left w:val="nil"/>
          <w:bottom w:val="nil"/>
          <w:right w:val="nil"/>
          <w:between w:val="nil"/>
        </w:pBdr>
        <w:tabs>
          <w:tab w:val="left" w:pos="1080"/>
        </w:tabs>
        <w:spacing w:line="360" w:lineRule="auto"/>
        <w:ind w:left="709"/>
        <w:contextualSpacing/>
        <w:jc w:val="both"/>
        <w:rPr>
          <w:rFonts w:ascii="Arial" w:eastAsia="Century Gothic" w:hAnsi="Arial" w:cs="Arial"/>
          <w:lang w:val="en-ID"/>
        </w:rPr>
      </w:pPr>
      <w:r w:rsidRPr="00CC64FA">
        <w:rPr>
          <w:rFonts w:ascii="Arial" w:eastAsia="Century Gothic" w:hAnsi="Arial" w:cs="Arial"/>
          <w:lang w:val="en-ID"/>
        </w:rPr>
        <w:t>Perumusan Pelaksanaan kebijakan, program dan kegiatan, pembinaan dan pemantauan, evaluasi dan pelaporan di bidang pemasaran pariwisata dan pengembangan ekonomi kreatif;</w:t>
      </w:r>
    </w:p>
    <w:p w14:paraId="7A791F96" w14:textId="77777777" w:rsidR="00382D12" w:rsidRPr="00CC64FA" w:rsidRDefault="00382D12" w:rsidP="00CB4C34">
      <w:pPr>
        <w:numPr>
          <w:ilvl w:val="0"/>
          <w:numId w:val="49"/>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pelaksanaan kebijakan, program dan kegiatan, pembinaan, pemantauan, evaluasi dan pelaporan di bidang kemitraan dan pengembangan destinasi pariwisata;</w:t>
      </w:r>
    </w:p>
    <w:p w14:paraId="13BDA9C4" w14:textId="77777777" w:rsidR="00382D12" w:rsidRPr="00CC64FA" w:rsidRDefault="00382D12" w:rsidP="00CB4C34">
      <w:pPr>
        <w:numPr>
          <w:ilvl w:val="0"/>
          <w:numId w:val="49"/>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pelaksanaan kebijakan, program dan kegiatan, pembinaan, pemantauan, evaluasi dan pelaporan di bidang kepemudaan;</w:t>
      </w:r>
    </w:p>
    <w:p w14:paraId="6E2689CF" w14:textId="77777777" w:rsidR="00382D12" w:rsidRPr="00CC64FA" w:rsidRDefault="00382D12" w:rsidP="00CB4C34">
      <w:pPr>
        <w:numPr>
          <w:ilvl w:val="0"/>
          <w:numId w:val="49"/>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pelaksanaan kebijakan, program dan kegiatan, pembinaan, pemantauan, evaluasi dan pelaporan di bidang keolahragaan;</w:t>
      </w:r>
    </w:p>
    <w:p w14:paraId="5781C096" w14:textId="77777777" w:rsidR="00382D12" w:rsidRPr="00CC64FA" w:rsidRDefault="00382D12" w:rsidP="00CB4C34">
      <w:pPr>
        <w:numPr>
          <w:ilvl w:val="0"/>
          <w:numId w:val="49"/>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Pelayanan administratif dan pembinaan Aparatur Sipil Negara pada Dinas; dan</w:t>
      </w:r>
    </w:p>
    <w:p w14:paraId="27C61409" w14:textId="77777777" w:rsidR="00382D12" w:rsidRPr="00CC64FA" w:rsidRDefault="00382D12" w:rsidP="00CB4C34">
      <w:pPr>
        <w:numPr>
          <w:ilvl w:val="0"/>
          <w:numId w:val="49"/>
        </w:numPr>
        <w:pBdr>
          <w:top w:val="nil"/>
          <w:left w:val="nil"/>
          <w:bottom w:val="nil"/>
          <w:right w:val="nil"/>
          <w:between w:val="nil"/>
        </w:pBdr>
        <w:tabs>
          <w:tab w:val="left" w:pos="1418"/>
        </w:tabs>
        <w:spacing w:after="12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Pelaksanaan fungsi lain yang diberikan oleh Bupati terkait tugas dan fungsinya.</w:t>
      </w:r>
    </w:p>
    <w:p w14:paraId="74FB5311" w14:textId="77777777" w:rsidR="00382D12" w:rsidRPr="00CC64FA" w:rsidRDefault="00382D12" w:rsidP="00CB4C34">
      <w:pPr>
        <w:pStyle w:val="ListParagraph"/>
        <w:numPr>
          <w:ilvl w:val="0"/>
          <w:numId w:val="55"/>
        </w:numPr>
        <w:pBdr>
          <w:top w:val="nil"/>
          <w:left w:val="nil"/>
          <w:bottom w:val="nil"/>
          <w:right w:val="nil"/>
          <w:between w:val="nil"/>
        </w:pBdr>
        <w:tabs>
          <w:tab w:val="left" w:pos="1080"/>
        </w:tabs>
        <w:spacing w:after="0" w:line="360" w:lineRule="auto"/>
        <w:ind w:hanging="436"/>
        <w:jc w:val="both"/>
        <w:rPr>
          <w:rFonts w:ascii="Arial" w:eastAsia="Century Gothic" w:hAnsi="Arial" w:cs="Arial"/>
          <w:b/>
          <w:lang w:val="en-ID"/>
        </w:rPr>
      </w:pPr>
      <w:r w:rsidRPr="00CC64FA">
        <w:rPr>
          <w:rFonts w:ascii="Arial" w:eastAsia="Century Gothic" w:hAnsi="Arial" w:cs="Arial"/>
          <w:b/>
          <w:lang w:val="en-ID"/>
        </w:rPr>
        <w:t>Sekretaris Dinas</w:t>
      </w:r>
    </w:p>
    <w:p w14:paraId="68AE9D0C" w14:textId="53D7BC8E" w:rsidR="00382D12" w:rsidRDefault="00382D12" w:rsidP="00382D12">
      <w:pPr>
        <w:pBdr>
          <w:top w:val="nil"/>
          <w:left w:val="nil"/>
          <w:bottom w:val="nil"/>
          <w:right w:val="nil"/>
          <w:between w:val="nil"/>
        </w:pBdr>
        <w:tabs>
          <w:tab w:val="left" w:pos="1080"/>
        </w:tabs>
        <w:spacing w:line="360" w:lineRule="auto"/>
        <w:ind w:left="720"/>
        <w:contextualSpacing/>
        <w:jc w:val="both"/>
        <w:rPr>
          <w:rFonts w:ascii="Arial" w:eastAsia="Century Gothic" w:hAnsi="Arial" w:cs="Arial"/>
          <w:lang w:val="en-ID"/>
        </w:rPr>
      </w:pPr>
      <w:r w:rsidRPr="00CC64FA">
        <w:rPr>
          <w:rFonts w:ascii="Arial" w:eastAsia="Century Gothic" w:hAnsi="Arial" w:cs="Arial"/>
          <w:lang w:val="en-ID"/>
        </w:rPr>
        <w:tab/>
      </w:r>
      <w:r w:rsidRPr="00CC64FA">
        <w:rPr>
          <w:rFonts w:ascii="Arial" w:eastAsia="Century Gothic" w:hAnsi="Arial" w:cs="Arial"/>
          <w:lang w:val="en-ID"/>
        </w:rPr>
        <w:tab/>
        <w:t>Sekretaris mempunyai tugas memimpin dan melaksanakan penyiapan bahan dalam rangka penyelenggaraan dan koordinasi pelaksanaan subbagian perencanaan, keuangan dan umum dan kepegawaian, serta memberikan pelayanan administrasi dan fungsional kepada semua unsur dalam lingkungan Dinas sesuai dengan ketentuan peraturan perundang-undangan.</w:t>
      </w:r>
    </w:p>
    <w:p w14:paraId="16697D16" w14:textId="77777777" w:rsidR="009B1442" w:rsidRPr="00CC64FA" w:rsidRDefault="009B1442" w:rsidP="00382D12">
      <w:pPr>
        <w:pBdr>
          <w:top w:val="nil"/>
          <w:left w:val="nil"/>
          <w:bottom w:val="nil"/>
          <w:right w:val="nil"/>
          <w:between w:val="nil"/>
        </w:pBdr>
        <w:tabs>
          <w:tab w:val="left" w:pos="1080"/>
        </w:tabs>
        <w:spacing w:line="360" w:lineRule="auto"/>
        <w:ind w:left="720"/>
        <w:contextualSpacing/>
        <w:jc w:val="both"/>
        <w:rPr>
          <w:rFonts w:ascii="Arial" w:eastAsia="Century Gothic" w:hAnsi="Arial" w:cs="Arial"/>
          <w:lang w:val="en-ID"/>
        </w:rPr>
      </w:pPr>
    </w:p>
    <w:p w14:paraId="0DCBC887" w14:textId="77777777" w:rsidR="00382D12" w:rsidRPr="00CC64FA" w:rsidRDefault="00382D12" w:rsidP="00382D12">
      <w:pPr>
        <w:pBdr>
          <w:top w:val="nil"/>
          <w:left w:val="nil"/>
          <w:bottom w:val="nil"/>
          <w:right w:val="nil"/>
          <w:between w:val="nil"/>
        </w:pBdr>
        <w:tabs>
          <w:tab w:val="left" w:pos="284"/>
        </w:tabs>
        <w:spacing w:line="360" w:lineRule="auto"/>
        <w:contextualSpacing/>
        <w:jc w:val="both"/>
        <w:rPr>
          <w:rFonts w:ascii="Arial" w:eastAsia="Century Gothic" w:hAnsi="Arial" w:cs="Arial"/>
          <w:b/>
          <w:lang w:val="en-ID"/>
        </w:rPr>
      </w:pPr>
      <w:r w:rsidRPr="00CC64FA">
        <w:rPr>
          <w:rFonts w:ascii="Arial" w:eastAsia="Century Gothic" w:hAnsi="Arial" w:cs="Arial"/>
          <w:lang w:val="en-ID"/>
        </w:rPr>
        <w:tab/>
      </w:r>
      <w:r w:rsidRPr="00CC64FA">
        <w:rPr>
          <w:rFonts w:ascii="Arial" w:eastAsia="Century Gothic" w:hAnsi="Arial" w:cs="Arial"/>
          <w:lang w:val="en-ID"/>
        </w:rPr>
        <w:tab/>
      </w:r>
      <w:r w:rsidRPr="00CC64FA">
        <w:rPr>
          <w:rFonts w:ascii="Arial" w:eastAsia="Century Gothic" w:hAnsi="Arial" w:cs="Arial"/>
          <w:b/>
          <w:lang w:val="en-ID"/>
        </w:rPr>
        <w:t>Fungsi Sekretaris Dinas:</w:t>
      </w:r>
    </w:p>
    <w:p w14:paraId="5DD89D7C" w14:textId="77777777" w:rsidR="00382D12" w:rsidRPr="00CC64FA" w:rsidRDefault="00382D12" w:rsidP="00CB4C34">
      <w:pPr>
        <w:numPr>
          <w:ilvl w:val="0"/>
          <w:numId w:val="50"/>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kebijakan teknis, pemberian dukungan, pembinaan, monitoring dan evaluasi pelaksanaan tugas di bidang perencanaan;</w:t>
      </w:r>
    </w:p>
    <w:p w14:paraId="5A1E91F6" w14:textId="77777777" w:rsidR="00382D12" w:rsidRPr="00CC64FA" w:rsidRDefault="00382D12" w:rsidP="00CB4C34">
      <w:pPr>
        <w:numPr>
          <w:ilvl w:val="0"/>
          <w:numId w:val="50"/>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kebijakan teknis, pemberian dukungan, pembinaan, monitoring dan evaluasi pelaksanaan tugas di bidang keuangan;</w:t>
      </w:r>
    </w:p>
    <w:p w14:paraId="61D26421" w14:textId="77777777" w:rsidR="00382D12" w:rsidRPr="00CC64FA" w:rsidRDefault="00382D12" w:rsidP="00CB4C34">
      <w:pPr>
        <w:numPr>
          <w:ilvl w:val="0"/>
          <w:numId w:val="50"/>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kebijakan teknis, pemberian dukungan, pembinaan, monitoring dan evaluasi pelaksanaan tugas di bidang umum dan kepegawaian; dan</w:t>
      </w:r>
    </w:p>
    <w:p w14:paraId="5F58370E" w14:textId="77777777" w:rsidR="00382D12" w:rsidRDefault="00382D12" w:rsidP="00CB4C34">
      <w:pPr>
        <w:numPr>
          <w:ilvl w:val="0"/>
          <w:numId w:val="50"/>
        </w:numPr>
        <w:pBdr>
          <w:top w:val="nil"/>
          <w:left w:val="nil"/>
          <w:bottom w:val="nil"/>
          <w:right w:val="nil"/>
          <w:between w:val="nil"/>
        </w:pBdr>
        <w:tabs>
          <w:tab w:val="left" w:pos="1418"/>
        </w:tabs>
        <w:spacing w:after="12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Pelaksanaan tugas kedinasan lain sesuai bidang tugasnya.</w:t>
      </w:r>
    </w:p>
    <w:p w14:paraId="5644F198" w14:textId="77777777" w:rsidR="00382D12" w:rsidRPr="00CC64FA" w:rsidRDefault="00382D12" w:rsidP="00382D12">
      <w:pPr>
        <w:pBdr>
          <w:top w:val="nil"/>
          <w:left w:val="nil"/>
          <w:bottom w:val="nil"/>
          <w:right w:val="nil"/>
          <w:between w:val="nil"/>
        </w:pBdr>
        <w:tabs>
          <w:tab w:val="left" w:pos="1418"/>
        </w:tabs>
        <w:spacing w:after="120" w:line="360" w:lineRule="auto"/>
        <w:contextualSpacing/>
        <w:jc w:val="both"/>
        <w:rPr>
          <w:rFonts w:ascii="Arial" w:eastAsia="Century Gothic" w:hAnsi="Arial" w:cs="Arial"/>
          <w:lang w:val="en-ID"/>
        </w:rPr>
      </w:pPr>
    </w:p>
    <w:p w14:paraId="2DF5486F" w14:textId="77777777" w:rsidR="00382D12" w:rsidRPr="00CC64FA" w:rsidRDefault="00382D12" w:rsidP="00CB4C34">
      <w:pPr>
        <w:pStyle w:val="ListParagraph"/>
        <w:numPr>
          <w:ilvl w:val="0"/>
          <w:numId w:val="55"/>
        </w:numPr>
        <w:pBdr>
          <w:top w:val="nil"/>
          <w:left w:val="nil"/>
          <w:bottom w:val="nil"/>
          <w:right w:val="nil"/>
          <w:between w:val="nil"/>
        </w:pBdr>
        <w:tabs>
          <w:tab w:val="left" w:pos="1080"/>
        </w:tabs>
        <w:spacing w:after="0" w:line="360" w:lineRule="auto"/>
        <w:ind w:hanging="436"/>
        <w:jc w:val="both"/>
        <w:rPr>
          <w:rFonts w:ascii="Arial" w:eastAsia="Century Gothic" w:hAnsi="Arial" w:cs="Arial"/>
          <w:b/>
          <w:lang w:val="en-ID"/>
        </w:rPr>
      </w:pPr>
      <w:r w:rsidRPr="00CC64FA">
        <w:rPr>
          <w:rFonts w:ascii="Arial" w:eastAsia="Century Gothic" w:hAnsi="Arial" w:cs="Arial"/>
          <w:b/>
          <w:lang w:val="en-ID"/>
        </w:rPr>
        <w:t>Bidang Pemasaran Pariwisata dan Pengembangan Ekonomi Kreatif</w:t>
      </w:r>
    </w:p>
    <w:p w14:paraId="35E89999" w14:textId="77777777" w:rsidR="00382D12" w:rsidRPr="00CC64FA" w:rsidRDefault="00382D12" w:rsidP="00382D12">
      <w:pPr>
        <w:pBdr>
          <w:top w:val="nil"/>
          <w:left w:val="nil"/>
          <w:bottom w:val="nil"/>
          <w:right w:val="nil"/>
          <w:between w:val="nil"/>
        </w:pBdr>
        <w:tabs>
          <w:tab w:val="left" w:pos="1080"/>
          <w:tab w:val="left" w:pos="1418"/>
          <w:tab w:val="left" w:pos="1560"/>
        </w:tabs>
        <w:spacing w:line="360" w:lineRule="auto"/>
        <w:ind w:left="720"/>
        <w:contextualSpacing/>
        <w:jc w:val="both"/>
        <w:rPr>
          <w:rFonts w:ascii="Arial" w:eastAsia="Century Gothic" w:hAnsi="Arial" w:cs="Arial"/>
          <w:lang w:val="en-ID"/>
        </w:rPr>
      </w:pPr>
      <w:r w:rsidRPr="00CC64FA">
        <w:rPr>
          <w:rFonts w:ascii="Arial" w:eastAsia="Century Gothic" w:hAnsi="Arial" w:cs="Arial"/>
          <w:lang w:val="en-ID"/>
        </w:rPr>
        <w:tab/>
      </w:r>
      <w:r w:rsidRPr="00CC64FA">
        <w:rPr>
          <w:rFonts w:ascii="Arial" w:eastAsia="Century Gothic" w:hAnsi="Arial" w:cs="Arial"/>
          <w:lang w:val="en-ID"/>
        </w:rPr>
        <w:tab/>
        <w:t xml:space="preserve">Kepala Bidang mempunyai tugas memimpin dan melaksanakan perumusan kebijakan teknis, memberikan dukungan atas penyelenggaraan urusan Pemerintah Daerah, membina, mengkoordinasikan dan melaksanakan program dan kegiatan di </w:t>
      </w:r>
      <w:r w:rsidRPr="00CC64FA">
        <w:rPr>
          <w:rFonts w:ascii="Arial" w:eastAsia="Century Gothic" w:hAnsi="Arial" w:cs="Arial"/>
          <w:lang w:val="en-ID"/>
        </w:rPr>
        <w:lastRenderedPageBreak/>
        <w:t>bidang promosi pariwisata, pengembangan ekonomi kreatif dan sumber daya manusia pariwisata sesuai dengan ketentuan peraturan perundang-undangan.</w:t>
      </w:r>
    </w:p>
    <w:p w14:paraId="3759632A" w14:textId="77777777" w:rsidR="00382D12" w:rsidRPr="00CC64FA" w:rsidRDefault="00382D12" w:rsidP="00382D12">
      <w:pPr>
        <w:pBdr>
          <w:top w:val="nil"/>
          <w:left w:val="nil"/>
          <w:bottom w:val="nil"/>
          <w:right w:val="nil"/>
          <w:between w:val="nil"/>
        </w:pBdr>
        <w:tabs>
          <w:tab w:val="left" w:pos="284"/>
        </w:tabs>
        <w:spacing w:line="360" w:lineRule="auto"/>
        <w:ind w:left="709"/>
        <w:contextualSpacing/>
        <w:jc w:val="both"/>
        <w:rPr>
          <w:rFonts w:ascii="Arial" w:eastAsia="Century Gothic" w:hAnsi="Arial" w:cs="Arial"/>
          <w:b/>
          <w:lang w:val="en-ID"/>
        </w:rPr>
      </w:pPr>
      <w:r w:rsidRPr="00CC64FA">
        <w:rPr>
          <w:rFonts w:ascii="Arial" w:eastAsia="Century Gothic" w:hAnsi="Arial" w:cs="Arial"/>
          <w:b/>
          <w:lang w:val="en-ID"/>
        </w:rPr>
        <w:tab/>
        <w:t>Fungsi Kepala Bidang Pemasaran Pariwisata dan Pengembangan Ekonomi Kreatif:</w:t>
      </w:r>
    </w:p>
    <w:p w14:paraId="7B3E2143" w14:textId="77777777" w:rsidR="00382D12" w:rsidRPr="00CC64FA" w:rsidRDefault="00382D12" w:rsidP="00CB4C34">
      <w:pPr>
        <w:numPr>
          <w:ilvl w:val="0"/>
          <w:numId w:val="51"/>
        </w:numPr>
        <w:pBdr>
          <w:top w:val="nil"/>
          <w:left w:val="nil"/>
          <w:bottom w:val="nil"/>
          <w:right w:val="nil"/>
          <w:between w:val="nil"/>
        </w:pBdr>
        <w:tabs>
          <w:tab w:val="left" w:pos="1560"/>
        </w:tabs>
        <w:spacing w:after="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t>Perumusan kebijakan teknis, pemberian dukungan, pembinaan, monitoring dan evaluasi pelaksanaan tugas di bidang promosi pariwisata;</w:t>
      </w:r>
    </w:p>
    <w:p w14:paraId="198F13D5" w14:textId="77777777" w:rsidR="00382D12" w:rsidRPr="00CC64FA" w:rsidRDefault="00382D12" w:rsidP="00CB4C34">
      <w:pPr>
        <w:numPr>
          <w:ilvl w:val="0"/>
          <w:numId w:val="51"/>
        </w:numPr>
        <w:pBdr>
          <w:top w:val="nil"/>
          <w:left w:val="nil"/>
          <w:bottom w:val="nil"/>
          <w:right w:val="nil"/>
          <w:between w:val="nil"/>
        </w:pBdr>
        <w:tabs>
          <w:tab w:val="left" w:pos="1560"/>
        </w:tabs>
        <w:spacing w:after="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t>Perumusan kebijakan teknis, pemberian dukungan, pembinaan, monitoring dan evaluasi pelaksanaan tugas di bidang pengembangan ekonomi kreatif dan sumber daya manusia pariwisata; dan</w:t>
      </w:r>
    </w:p>
    <w:p w14:paraId="20F89C09" w14:textId="67F0853D" w:rsidR="00382D12" w:rsidRDefault="00382D12" w:rsidP="00CB4C34">
      <w:pPr>
        <w:numPr>
          <w:ilvl w:val="0"/>
          <w:numId w:val="51"/>
        </w:numPr>
        <w:pBdr>
          <w:top w:val="nil"/>
          <w:left w:val="nil"/>
          <w:bottom w:val="nil"/>
          <w:right w:val="nil"/>
          <w:between w:val="nil"/>
        </w:pBdr>
        <w:tabs>
          <w:tab w:val="left" w:pos="1560"/>
        </w:tabs>
        <w:spacing w:after="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t>Pelaksanaan tugas kedinasan lain sesuai bidang tugasnya.</w:t>
      </w:r>
    </w:p>
    <w:p w14:paraId="1134639C" w14:textId="77777777" w:rsidR="009B1442" w:rsidRPr="00A96057" w:rsidRDefault="009B1442" w:rsidP="009B1442">
      <w:pPr>
        <w:pBdr>
          <w:top w:val="nil"/>
          <w:left w:val="nil"/>
          <w:bottom w:val="nil"/>
          <w:right w:val="nil"/>
          <w:between w:val="nil"/>
        </w:pBdr>
        <w:tabs>
          <w:tab w:val="left" w:pos="1560"/>
        </w:tabs>
        <w:spacing w:after="0" w:line="360" w:lineRule="auto"/>
        <w:ind w:left="1560"/>
        <w:contextualSpacing/>
        <w:jc w:val="both"/>
        <w:rPr>
          <w:rFonts w:ascii="Arial" w:eastAsia="Century Gothic" w:hAnsi="Arial" w:cs="Arial"/>
          <w:lang w:val="en-ID"/>
        </w:rPr>
      </w:pPr>
    </w:p>
    <w:p w14:paraId="7C86CDF2" w14:textId="77777777" w:rsidR="00382D12" w:rsidRPr="00CC64FA" w:rsidRDefault="00382D12" w:rsidP="00CB4C34">
      <w:pPr>
        <w:pStyle w:val="ListParagraph"/>
        <w:numPr>
          <w:ilvl w:val="0"/>
          <w:numId w:val="55"/>
        </w:numPr>
        <w:pBdr>
          <w:top w:val="nil"/>
          <w:left w:val="nil"/>
          <w:bottom w:val="nil"/>
          <w:right w:val="nil"/>
          <w:between w:val="nil"/>
        </w:pBdr>
        <w:tabs>
          <w:tab w:val="left" w:pos="1080"/>
        </w:tabs>
        <w:spacing w:after="0" w:line="360" w:lineRule="auto"/>
        <w:ind w:hanging="436"/>
        <w:jc w:val="both"/>
        <w:rPr>
          <w:rFonts w:ascii="Arial" w:eastAsia="Century Gothic" w:hAnsi="Arial" w:cs="Arial"/>
          <w:b/>
          <w:lang w:val="en-ID"/>
        </w:rPr>
      </w:pPr>
      <w:r w:rsidRPr="00CC64FA">
        <w:rPr>
          <w:rFonts w:ascii="Arial" w:eastAsia="Century Gothic" w:hAnsi="Arial" w:cs="Arial"/>
          <w:b/>
          <w:lang w:val="en-ID"/>
        </w:rPr>
        <w:t xml:space="preserve">Bidang </w:t>
      </w:r>
      <w:r w:rsidRPr="00CC64FA">
        <w:rPr>
          <w:rFonts w:ascii="Arial" w:eastAsia="Century Gothic" w:hAnsi="Arial" w:cs="Arial"/>
          <w:b/>
          <w:bCs/>
          <w:lang w:val="en-ID"/>
        </w:rPr>
        <w:t>Kemitraan dan Pengembangan Destinasi Pariwisata</w:t>
      </w:r>
    </w:p>
    <w:p w14:paraId="5A97C475" w14:textId="77777777" w:rsidR="00382D12" w:rsidRPr="00CC64FA" w:rsidRDefault="00382D12" w:rsidP="00382D12">
      <w:pPr>
        <w:pBdr>
          <w:top w:val="nil"/>
          <w:left w:val="nil"/>
          <w:bottom w:val="nil"/>
          <w:right w:val="nil"/>
          <w:between w:val="nil"/>
        </w:pBdr>
        <w:tabs>
          <w:tab w:val="left" w:pos="1080"/>
          <w:tab w:val="left" w:pos="1560"/>
        </w:tabs>
        <w:spacing w:line="360" w:lineRule="auto"/>
        <w:ind w:left="720"/>
        <w:contextualSpacing/>
        <w:jc w:val="both"/>
        <w:rPr>
          <w:rFonts w:ascii="Arial" w:eastAsia="Century Gothic" w:hAnsi="Arial" w:cs="Arial"/>
          <w:lang w:val="en-ID"/>
        </w:rPr>
      </w:pPr>
      <w:r w:rsidRPr="00CC64FA">
        <w:rPr>
          <w:rFonts w:ascii="Arial" w:eastAsia="Century Gothic" w:hAnsi="Arial" w:cs="Arial"/>
          <w:lang w:val="en-ID"/>
        </w:rPr>
        <w:tab/>
      </w:r>
      <w:r w:rsidRPr="00CC64FA">
        <w:rPr>
          <w:rFonts w:ascii="Arial" w:eastAsia="Century Gothic" w:hAnsi="Arial" w:cs="Arial"/>
          <w:lang w:val="en-ID"/>
        </w:rPr>
        <w:tab/>
        <w:t>Kepala Bidang mempunyai tugas memimpin dan melaksanakan perumusan kebijakan teknis, memberikan dukungan atas penyelenggaraan urusan Pemerintah Daerah, membina, mengoordinasikan dan melaksanakan program dan kegiatan di bidang sarana dan prasarana pariwisata, kemitraan dan pengembangan industri pariwisata sesuai dengan ketentuan peraturan perundang-undangan.</w:t>
      </w:r>
    </w:p>
    <w:p w14:paraId="0B58ACFA" w14:textId="77777777" w:rsidR="00382D12" w:rsidRPr="00CC64FA" w:rsidRDefault="00382D12" w:rsidP="00382D12">
      <w:pPr>
        <w:pBdr>
          <w:top w:val="nil"/>
          <w:left w:val="nil"/>
          <w:bottom w:val="nil"/>
          <w:right w:val="nil"/>
          <w:between w:val="nil"/>
        </w:pBdr>
        <w:tabs>
          <w:tab w:val="left" w:pos="709"/>
        </w:tabs>
        <w:spacing w:line="360" w:lineRule="auto"/>
        <w:ind w:left="284"/>
        <w:contextualSpacing/>
        <w:jc w:val="both"/>
        <w:rPr>
          <w:rFonts w:ascii="Arial" w:eastAsia="Century Gothic" w:hAnsi="Arial" w:cs="Arial"/>
          <w:b/>
          <w:lang w:val="en-ID"/>
        </w:rPr>
      </w:pPr>
      <w:r w:rsidRPr="00CC64FA">
        <w:rPr>
          <w:rFonts w:ascii="Arial" w:eastAsia="Century Gothic" w:hAnsi="Arial" w:cs="Arial"/>
          <w:lang w:val="en-ID"/>
        </w:rPr>
        <w:tab/>
      </w:r>
      <w:r w:rsidRPr="00CC64FA">
        <w:rPr>
          <w:rFonts w:ascii="Arial" w:eastAsia="Century Gothic" w:hAnsi="Arial" w:cs="Arial"/>
          <w:b/>
          <w:lang w:val="en-ID"/>
        </w:rPr>
        <w:t>Fungsi Kepala Bidang Kemitraan dan Pengembangan Destinasi Pariwisata:</w:t>
      </w:r>
    </w:p>
    <w:p w14:paraId="63F09895" w14:textId="77777777" w:rsidR="00382D12" w:rsidRPr="00CC64FA" w:rsidRDefault="00382D12" w:rsidP="00CB4C34">
      <w:pPr>
        <w:numPr>
          <w:ilvl w:val="0"/>
          <w:numId w:val="52"/>
        </w:numPr>
        <w:pBdr>
          <w:top w:val="nil"/>
          <w:left w:val="nil"/>
          <w:bottom w:val="nil"/>
          <w:right w:val="nil"/>
          <w:between w:val="nil"/>
        </w:pBdr>
        <w:tabs>
          <w:tab w:val="left" w:pos="1560"/>
        </w:tabs>
        <w:spacing w:after="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t>Perumusan kebijakan teknis, pemberian dukungan, pembinaan, monitoring dan evaluasi pelaksanaan tugas di bidang sarana dan prasarana pariwisata;</w:t>
      </w:r>
    </w:p>
    <w:p w14:paraId="201A7AF3" w14:textId="77777777" w:rsidR="00382D12" w:rsidRPr="00CC64FA" w:rsidRDefault="00382D12" w:rsidP="00CB4C34">
      <w:pPr>
        <w:numPr>
          <w:ilvl w:val="0"/>
          <w:numId w:val="52"/>
        </w:numPr>
        <w:pBdr>
          <w:top w:val="nil"/>
          <w:left w:val="nil"/>
          <w:bottom w:val="nil"/>
          <w:right w:val="nil"/>
          <w:between w:val="nil"/>
        </w:pBdr>
        <w:tabs>
          <w:tab w:val="left" w:pos="1560"/>
        </w:tabs>
        <w:spacing w:after="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t>Perumusan kebijakan teknis, pemberia dukungan, pembinaan, monitoring dan evaluasi pelaksanaan tugas di bidang kemitraan dan pengembangan industri pariwisata; dan</w:t>
      </w:r>
    </w:p>
    <w:p w14:paraId="32EB888E" w14:textId="77777777" w:rsidR="00382D12" w:rsidRDefault="00382D12" w:rsidP="00CB4C34">
      <w:pPr>
        <w:numPr>
          <w:ilvl w:val="0"/>
          <w:numId w:val="52"/>
        </w:numPr>
        <w:pBdr>
          <w:top w:val="nil"/>
          <w:left w:val="nil"/>
          <w:bottom w:val="nil"/>
          <w:right w:val="nil"/>
          <w:between w:val="nil"/>
        </w:pBdr>
        <w:tabs>
          <w:tab w:val="left" w:pos="1560"/>
        </w:tabs>
        <w:spacing w:after="12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t>Pelaksanaan tugas kedinasan lain sesuai bidang tugasnya.</w:t>
      </w:r>
    </w:p>
    <w:p w14:paraId="10E285FB" w14:textId="77777777" w:rsidR="00382D12" w:rsidRDefault="00382D12" w:rsidP="00382D12">
      <w:pPr>
        <w:pBdr>
          <w:top w:val="nil"/>
          <w:left w:val="nil"/>
          <w:bottom w:val="nil"/>
          <w:right w:val="nil"/>
          <w:between w:val="nil"/>
        </w:pBdr>
        <w:tabs>
          <w:tab w:val="left" w:pos="1560"/>
        </w:tabs>
        <w:spacing w:after="120" w:line="360" w:lineRule="auto"/>
        <w:contextualSpacing/>
        <w:jc w:val="both"/>
        <w:rPr>
          <w:rFonts w:ascii="Arial" w:eastAsia="Century Gothic" w:hAnsi="Arial" w:cs="Arial"/>
          <w:lang w:val="en-ID"/>
        </w:rPr>
      </w:pPr>
    </w:p>
    <w:p w14:paraId="2FD3E57D" w14:textId="77777777" w:rsidR="00382D12" w:rsidRPr="00CC64FA" w:rsidRDefault="00382D12" w:rsidP="00CB4C34">
      <w:pPr>
        <w:pStyle w:val="ListParagraph"/>
        <w:numPr>
          <w:ilvl w:val="0"/>
          <w:numId w:val="55"/>
        </w:numPr>
        <w:pBdr>
          <w:top w:val="nil"/>
          <w:left w:val="nil"/>
          <w:bottom w:val="nil"/>
          <w:right w:val="nil"/>
          <w:between w:val="nil"/>
        </w:pBdr>
        <w:tabs>
          <w:tab w:val="left" w:pos="1080"/>
        </w:tabs>
        <w:spacing w:after="0" w:line="360" w:lineRule="auto"/>
        <w:ind w:hanging="436"/>
        <w:jc w:val="both"/>
        <w:rPr>
          <w:rFonts w:ascii="Arial" w:eastAsia="Century Gothic" w:hAnsi="Arial" w:cs="Arial"/>
          <w:b/>
          <w:lang w:val="en-ID"/>
        </w:rPr>
      </w:pPr>
      <w:r w:rsidRPr="00CC64FA">
        <w:rPr>
          <w:rFonts w:ascii="Arial" w:eastAsia="Century Gothic" w:hAnsi="Arial" w:cs="Arial"/>
          <w:b/>
          <w:lang w:val="en-ID"/>
        </w:rPr>
        <w:t xml:space="preserve">Bidang </w:t>
      </w:r>
      <w:r w:rsidRPr="00CC64FA">
        <w:rPr>
          <w:rFonts w:ascii="Arial" w:eastAsia="Century Gothic" w:hAnsi="Arial" w:cs="Arial"/>
          <w:b/>
          <w:bCs/>
          <w:lang w:val="en-ID"/>
        </w:rPr>
        <w:t>Kepemudaan</w:t>
      </w:r>
    </w:p>
    <w:p w14:paraId="6F17A966" w14:textId="77777777" w:rsidR="00382D12" w:rsidRPr="00CC64FA" w:rsidRDefault="00382D12" w:rsidP="00382D12">
      <w:pPr>
        <w:pBdr>
          <w:top w:val="nil"/>
          <w:left w:val="nil"/>
          <w:bottom w:val="nil"/>
          <w:right w:val="nil"/>
          <w:between w:val="nil"/>
        </w:pBdr>
        <w:tabs>
          <w:tab w:val="left" w:pos="1080"/>
          <w:tab w:val="left" w:pos="1560"/>
        </w:tabs>
        <w:spacing w:line="360" w:lineRule="auto"/>
        <w:ind w:left="720"/>
        <w:contextualSpacing/>
        <w:jc w:val="both"/>
        <w:rPr>
          <w:rFonts w:ascii="Arial" w:eastAsia="Century Gothic" w:hAnsi="Arial" w:cs="Arial"/>
          <w:lang w:val="en-ID"/>
        </w:rPr>
      </w:pPr>
      <w:r w:rsidRPr="00CC64FA">
        <w:rPr>
          <w:rFonts w:ascii="Arial" w:eastAsia="Century Gothic" w:hAnsi="Arial" w:cs="Arial"/>
          <w:lang w:val="en-ID"/>
        </w:rPr>
        <w:tab/>
      </w:r>
      <w:r w:rsidRPr="00CC64FA">
        <w:rPr>
          <w:rFonts w:ascii="Arial" w:eastAsia="Century Gothic" w:hAnsi="Arial" w:cs="Arial"/>
          <w:lang w:val="en-ID"/>
        </w:rPr>
        <w:tab/>
        <w:t>Kepala Bidang Kepemudaan mempunyai tugas meminmpin dan melaksanakan perumusan kebijakan teknis, memberikan dukungan atas penyelenggaraan urusan Pemerintah Daerah, membina, mengoordinasikan dan melaksanakan program dan kegiatan di bidang pemberdayaan dan pengembangan pemuda, infrastruktur, dan kemitraan pemuda.</w:t>
      </w:r>
    </w:p>
    <w:p w14:paraId="79CAA8B6" w14:textId="77777777" w:rsidR="00382D12" w:rsidRDefault="00382D12" w:rsidP="00382D12">
      <w:pPr>
        <w:pBdr>
          <w:top w:val="nil"/>
          <w:left w:val="nil"/>
          <w:bottom w:val="nil"/>
          <w:right w:val="nil"/>
          <w:between w:val="nil"/>
        </w:pBdr>
        <w:tabs>
          <w:tab w:val="left" w:pos="709"/>
        </w:tabs>
        <w:spacing w:line="360" w:lineRule="auto"/>
        <w:ind w:left="284"/>
        <w:contextualSpacing/>
        <w:jc w:val="both"/>
        <w:rPr>
          <w:rFonts w:ascii="Arial" w:eastAsia="Century Gothic" w:hAnsi="Arial" w:cs="Arial"/>
          <w:lang w:val="en-ID"/>
        </w:rPr>
      </w:pPr>
      <w:r w:rsidRPr="00CC64FA">
        <w:rPr>
          <w:rFonts w:ascii="Arial" w:eastAsia="Century Gothic" w:hAnsi="Arial" w:cs="Arial"/>
          <w:lang w:val="en-ID"/>
        </w:rPr>
        <w:tab/>
      </w:r>
    </w:p>
    <w:p w14:paraId="6EB7354A" w14:textId="77777777" w:rsidR="00382D12" w:rsidRPr="00CC64FA" w:rsidRDefault="00382D12" w:rsidP="00382D12">
      <w:pPr>
        <w:pBdr>
          <w:top w:val="nil"/>
          <w:left w:val="nil"/>
          <w:bottom w:val="nil"/>
          <w:right w:val="nil"/>
          <w:between w:val="nil"/>
        </w:pBdr>
        <w:tabs>
          <w:tab w:val="left" w:pos="709"/>
        </w:tabs>
        <w:spacing w:line="360" w:lineRule="auto"/>
        <w:ind w:left="284"/>
        <w:contextualSpacing/>
        <w:jc w:val="both"/>
        <w:rPr>
          <w:rFonts w:ascii="Arial" w:eastAsia="Century Gothic" w:hAnsi="Arial" w:cs="Arial"/>
          <w:b/>
          <w:lang w:val="en-ID"/>
        </w:rPr>
      </w:pPr>
      <w:r w:rsidRPr="00CC64FA">
        <w:rPr>
          <w:rFonts w:ascii="Arial" w:eastAsia="Century Gothic" w:hAnsi="Arial" w:cs="Arial"/>
          <w:b/>
          <w:lang w:val="en-ID"/>
        </w:rPr>
        <w:t xml:space="preserve">Fungsi Kepala Bidang </w:t>
      </w:r>
      <w:r w:rsidRPr="00CC64FA">
        <w:rPr>
          <w:rFonts w:ascii="Arial" w:eastAsia="Century Gothic" w:hAnsi="Arial" w:cs="Arial"/>
          <w:b/>
          <w:bCs/>
          <w:lang w:val="en-ID"/>
        </w:rPr>
        <w:t>Kepemudaan:</w:t>
      </w:r>
    </w:p>
    <w:p w14:paraId="05845CBC" w14:textId="77777777" w:rsidR="00382D12" w:rsidRPr="00CC64FA" w:rsidRDefault="00382D12" w:rsidP="00CB4C34">
      <w:pPr>
        <w:numPr>
          <w:ilvl w:val="0"/>
          <w:numId w:val="53"/>
        </w:numPr>
        <w:pBdr>
          <w:top w:val="nil"/>
          <w:left w:val="nil"/>
          <w:bottom w:val="nil"/>
          <w:right w:val="nil"/>
          <w:between w:val="nil"/>
        </w:pBdr>
        <w:tabs>
          <w:tab w:val="left" w:pos="1560"/>
        </w:tabs>
        <w:spacing w:after="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t xml:space="preserve">Perumusan kebijakan teknis, pemberian dukungan, pembinaan, monitoring dan evaluasi pelaksanaan tugas di bidang </w:t>
      </w:r>
      <w:r w:rsidRPr="00CC64FA">
        <w:rPr>
          <w:rFonts w:ascii="Arial" w:eastAsia="Century Gothic" w:hAnsi="Arial" w:cs="Arial"/>
          <w:bCs/>
          <w:lang w:val="en-ID"/>
        </w:rPr>
        <w:t>pemberdayaan dan pengembangan pemuda</w:t>
      </w:r>
      <w:r w:rsidRPr="00CC64FA">
        <w:rPr>
          <w:rFonts w:ascii="Arial" w:eastAsia="Century Gothic" w:hAnsi="Arial" w:cs="Arial"/>
          <w:lang w:val="en-ID"/>
        </w:rPr>
        <w:t>;</w:t>
      </w:r>
    </w:p>
    <w:p w14:paraId="41E64DB9" w14:textId="77777777" w:rsidR="00382D12" w:rsidRPr="00CC64FA" w:rsidRDefault="00382D12" w:rsidP="00CB4C34">
      <w:pPr>
        <w:numPr>
          <w:ilvl w:val="0"/>
          <w:numId w:val="53"/>
        </w:numPr>
        <w:pBdr>
          <w:top w:val="nil"/>
          <w:left w:val="nil"/>
          <w:bottom w:val="nil"/>
          <w:right w:val="nil"/>
          <w:between w:val="nil"/>
        </w:pBdr>
        <w:tabs>
          <w:tab w:val="left" w:pos="1560"/>
        </w:tabs>
        <w:spacing w:after="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lastRenderedPageBreak/>
        <w:t>Perumusan kebijakan teknis, pemberian dukungan, pembinaan, monitoring dan evaluasi pelaksanaan tugas di bidang infrastruktur dan kemitraan pemuda; dan</w:t>
      </w:r>
    </w:p>
    <w:p w14:paraId="3B40793D" w14:textId="21DE011C" w:rsidR="00382D12" w:rsidRDefault="00382D12" w:rsidP="00CB4C34">
      <w:pPr>
        <w:numPr>
          <w:ilvl w:val="0"/>
          <w:numId w:val="53"/>
        </w:numPr>
        <w:pBdr>
          <w:top w:val="nil"/>
          <w:left w:val="nil"/>
          <w:bottom w:val="nil"/>
          <w:right w:val="nil"/>
          <w:between w:val="nil"/>
        </w:pBdr>
        <w:tabs>
          <w:tab w:val="left" w:pos="1560"/>
        </w:tabs>
        <w:spacing w:after="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t>Pelaksanaan tugas kedinasan lain sesuai bidang tugasnya.</w:t>
      </w:r>
    </w:p>
    <w:p w14:paraId="5CDD53CE" w14:textId="77777777" w:rsidR="009B1442" w:rsidRPr="00A96057" w:rsidRDefault="009B1442" w:rsidP="009B1442">
      <w:pPr>
        <w:pBdr>
          <w:top w:val="nil"/>
          <w:left w:val="nil"/>
          <w:bottom w:val="nil"/>
          <w:right w:val="nil"/>
          <w:between w:val="nil"/>
        </w:pBdr>
        <w:tabs>
          <w:tab w:val="left" w:pos="1560"/>
        </w:tabs>
        <w:spacing w:after="0" w:line="360" w:lineRule="auto"/>
        <w:ind w:left="1560"/>
        <w:contextualSpacing/>
        <w:jc w:val="both"/>
        <w:rPr>
          <w:rFonts w:ascii="Arial" w:eastAsia="Century Gothic" w:hAnsi="Arial" w:cs="Arial"/>
          <w:lang w:val="en-ID"/>
        </w:rPr>
      </w:pPr>
    </w:p>
    <w:p w14:paraId="3377FA7E" w14:textId="77777777" w:rsidR="00382D12" w:rsidRPr="00CC64FA" w:rsidRDefault="00382D12" w:rsidP="00CB4C34">
      <w:pPr>
        <w:pStyle w:val="ListParagraph"/>
        <w:numPr>
          <w:ilvl w:val="0"/>
          <w:numId w:val="55"/>
        </w:numPr>
        <w:pBdr>
          <w:top w:val="nil"/>
          <w:left w:val="nil"/>
          <w:bottom w:val="nil"/>
          <w:right w:val="nil"/>
          <w:between w:val="nil"/>
        </w:pBdr>
        <w:tabs>
          <w:tab w:val="left" w:pos="1080"/>
        </w:tabs>
        <w:spacing w:after="0" w:line="360" w:lineRule="auto"/>
        <w:ind w:hanging="436"/>
        <w:jc w:val="both"/>
        <w:rPr>
          <w:rFonts w:ascii="Arial" w:eastAsia="Century Gothic" w:hAnsi="Arial" w:cs="Arial"/>
          <w:b/>
          <w:lang w:val="en-ID"/>
        </w:rPr>
      </w:pPr>
      <w:r w:rsidRPr="00CC64FA">
        <w:rPr>
          <w:rFonts w:ascii="Arial" w:eastAsia="Century Gothic" w:hAnsi="Arial" w:cs="Arial"/>
          <w:b/>
          <w:lang w:val="en-ID"/>
        </w:rPr>
        <w:t>Bidang Keolahragaan</w:t>
      </w:r>
    </w:p>
    <w:p w14:paraId="1CD18BBE" w14:textId="77777777" w:rsidR="00382D12" w:rsidRPr="00A96057" w:rsidRDefault="00382D12" w:rsidP="00382D12">
      <w:pPr>
        <w:pBdr>
          <w:top w:val="nil"/>
          <w:left w:val="nil"/>
          <w:bottom w:val="nil"/>
          <w:right w:val="nil"/>
          <w:between w:val="nil"/>
        </w:pBdr>
        <w:tabs>
          <w:tab w:val="left" w:pos="1080"/>
          <w:tab w:val="left" w:pos="1560"/>
        </w:tabs>
        <w:spacing w:line="360" w:lineRule="auto"/>
        <w:ind w:left="720"/>
        <w:contextualSpacing/>
        <w:jc w:val="both"/>
        <w:rPr>
          <w:rFonts w:ascii="Arial" w:eastAsia="Century Gothic" w:hAnsi="Arial" w:cs="Arial"/>
          <w:bCs/>
          <w:lang w:val="en-ID"/>
        </w:rPr>
      </w:pPr>
      <w:r w:rsidRPr="00CC64FA">
        <w:rPr>
          <w:rFonts w:ascii="Arial" w:eastAsia="Century Gothic" w:hAnsi="Arial" w:cs="Arial"/>
          <w:bCs/>
          <w:lang w:val="en-ID"/>
        </w:rPr>
        <w:tab/>
      </w:r>
      <w:r w:rsidRPr="00CC64FA">
        <w:rPr>
          <w:rFonts w:ascii="Arial" w:eastAsia="Century Gothic" w:hAnsi="Arial" w:cs="Arial"/>
          <w:bCs/>
          <w:lang w:val="en-ID"/>
        </w:rPr>
        <w:tab/>
        <w:t>Kepala Bidang Keolahragaan mempunyai tugas memimpin dan melaksanakan perumusan kebijakan teknis, memberikan dukungan atas penyelenggaraan urusan Pemerintah Daerah, membina, mengoordinasikan dan melaksanakan program dan kegiatan di bidang pembudayaan dan peningkatan prestasi olahraga, infrastruktur dan kemitraan olahraga sesuai dengan ketentuan peraturan perundang-undangan.</w:t>
      </w:r>
    </w:p>
    <w:p w14:paraId="2DEAB4F1" w14:textId="280D3F44" w:rsidR="00382D12" w:rsidRPr="00CC64FA" w:rsidRDefault="00382D12" w:rsidP="00382D12">
      <w:pPr>
        <w:pBdr>
          <w:top w:val="nil"/>
          <w:left w:val="nil"/>
          <w:bottom w:val="nil"/>
          <w:right w:val="nil"/>
          <w:between w:val="nil"/>
        </w:pBdr>
        <w:tabs>
          <w:tab w:val="left" w:pos="709"/>
        </w:tabs>
        <w:spacing w:line="360" w:lineRule="auto"/>
        <w:ind w:left="284"/>
        <w:contextualSpacing/>
        <w:jc w:val="both"/>
        <w:rPr>
          <w:rFonts w:ascii="Arial" w:eastAsia="Century Gothic" w:hAnsi="Arial" w:cs="Arial"/>
          <w:b/>
          <w:lang w:val="en-ID"/>
        </w:rPr>
      </w:pPr>
      <w:r>
        <w:rPr>
          <w:rFonts w:ascii="Arial" w:eastAsia="Century Gothic" w:hAnsi="Arial" w:cs="Arial"/>
          <w:b/>
          <w:lang w:val="en-ID"/>
        </w:rPr>
        <w:tab/>
      </w:r>
      <w:r w:rsidRPr="00CC64FA">
        <w:rPr>
          <w:rFonts w:ascii="Arial" w:eastAsia="Century Gothic" w:hAnsi="Arial" w:cs="Arial"/>
          <w:b/>
          <w:lang w:val="en-ID"/>
        </w:rPr>
        <w:t>Fungsi Kepala Bidang Keolahragaan:</w:t>
      </w:r>
    </w:p>
    <w:p w14:paraId="202C4EE1" w14:textId="77777777" w:rsidR="00382D12" w:rsidRPr="00CC64FA" w:rsidRDefault="00382D12" w:rsidP="00CB4C34">
      <w:pPr>
        <w:numPr>
          <w:ilvl w:val="0"/>
          <w:numId w:val="54"/>
        </w:numPr>
        <w:pBdr>
          <w:top w:val="nil"/>
          <w:left w:val="nil"/>
          <w:bottom w:val="nil"/>
          <w:right w:val="nil"/>
          <w:between w:val="nil"/>
        </w:pBdr>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kebijakan teknis, pemberian dukungan, pembinaan, monitoring dan evaluasi pelaksanaan tugas di bidang pembudayaan dan peningkatan prestasi olahraga</w:t>
      </w:r>
    </w:p>
    <w:p w14:paraId="5EDAD299" w14:textId="77777777" w:rsidR="00382D12" w:rsidRPr="00CC64FA" w:rsidRDefault="00382D12" w:rsidP="00CB4C34">
      <w:pPr>
        <w:numPr>
          <w:ilvl w:val="0"/>
          <w:numId w:val="54"/>
        </w:numPr>
        <w:pBdr>
          <w:top w:val="nil"/>
          <w:left w:val="nil"/>
          <w:bottom w:val="nil"/>
          <w:right w:val="nil"/>
          <w:between w:val="nil"/>
        </w:pBdr>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kebijakan teknis, pemberian dukungan, pembinaan, monitoring dan evaluasi pelaksanaan tugas di bidang infrastruktur dan kemitraan olahraga; dan</w:t>
      </w:r>
    </w:p>
    <w:p w14:paraId="0BCE0EA7" w14:textId="31E4EE5D" w:rsidR="00382D12" w:rsidRDefault="00382D12" w:rsidP="00CB4C34">
      <w:pPr>
        <w:numPr>
          <w:ilvl w:val="0"/>
          <w:numId w:val="54"/>
        </w:numPr>
        <w:pBdr>
          <w:top w:val="nil"/>
          <w:left w:val="nil"/>
          <w:bottom w:val="nil"/>
          <w:right w:val="nil"/>
          <w:between w:val="nil"/>
        </w:pBdr>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Pelaksanaan tugas kedinasan lainnta sesuai bidang tugasnya.</w:t>
      </w:r>
    </w:p>
    <w:p w14:paraId="3699282C" w14:textId="77777777" w:rsidR="009B1442" w:rsidRPr="002745C3" w:rsidRDefault="009B1442" w:rsidP="009B1442">
      <w:pPr>
        <w:pBdr>
          <w:top w:val="nil"/>
          <w:left w:val="nil"/>
          <w:bottom w:val="nil"/>
          <w:right w:val="nil"/>
          <w:between w:val="nil"/>
        </w:pBdr>
        <w:spacing w:after="0" w:line="360" w:lineRule="auto"/>
        <w:ind w:left="1418"/>
        <w:contextualSpacing/>
        <w:jc w:val="both"/>
        <w:rPr>
          <w:rFonts w:ascii="Arial" w:eastAsia="Century Gothic" w:hAnsi="Arial" w:cs="Arial"/>
          <w:lang w:val="en-ID"/>
        </w:rPr>
      </w:pPr>
    </w:p>
    <w:p w14:paraId="7B14D2B0" w14:textId="77777777" w:rsidR="00382D12" w:rsidRPr="00CC64FA" w:rsidRDefault="00382D12" w:rsidP="00CB4C34">
      <w:pPr>
        <w:pStyle w:val="ListParagraph"/>
        <w:numPr>
          <w:ilvl w:val="0"/>
          <w:numId w:val="55"/>
        </w:numPr>
        <w:pBdr>
          <w:top w:val="nil"/>
          <w:left w:val="nil"/>
          <w:bottom w:val="nil"/>
          <w:right w:val="nil"/>
          <w:between w:val="nil"/>
        </w:pBdr>
        <w:spacing w:after="0" w:line="360" w:lineRule="auto"/>
        <w:ind w:hanging="436"/>
        <w:jc w:val="both"/>
        <w:rPr>
          <w:rFonts w:ascii="Arial" w:eastAsia="Century Gothic" w:hAnsi="Arial" w:cs="Arial"/>
          <w:b/>
          <w:lang w:val="en-ID"/>
        </w:rPr>
      </w:pPr>
      <w:r w:rsidRPr="00CC64FA">
        <w:rPr>
          <w:rFonts w:ascii="Arial" w:eastAsia="Century Gothic" w:hAnsi="Arial" w:cs="Arial"/>
          <w:b/>
          <w:lang w:val="en-ID"/>
        </w:rPr>
        <w:t>Kelompok Jabatan Fungsional</w:t>
      </w:r>
    </w:p>
    <w:p w14:paraId="59D66F7D" w14:textId="2CA6F747" w:rsidR="00382D12" w:rsidRDefault="00382D1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r w:rsidRPr="00CC64FA">
        <w:rPr>
          <w:rFonts w:ascii="Arial" w:eastAsia="Century Gothic" w:hAnsi="Arial" w:cs="Arial"/>
          <w:lang w:val="en-ID"/>
        </w:rPr>
        <w:tab/>
        <w:t xml:space="preserve">Kelompok jabatan fungsional terdiri atas sejumlah tenaga dalam jenjang jabatan fungsional yang terbagi dalam berbagai kelompok sesuai dengan bidang </w:t>
      </w:r>
      <w:proofErr w:type="gramStart"/>
      <w:r w:rsidRPr="00CC64FA">
        <w:rPr>
          <w:rFonts w:ascii="Arial" w:eastAsia="Century Gothic" w:hAnsi="Arial" w:cs="Arial"/>
          <w:lang w:val="en-ID"/>
        </w:rPr>
        <w:t>keahliannya .</w:t>
      </w:r>
      <w:proofErr w:type="gramEnd"/>
      <w:r w:rsidRPr="00CC64FA">
        <w:rPr>
          <w:rFonts w:ascii="Arial" w:eastAsia="Century Gothic" w:hAnsi="Arial" w:cs="Arial"/>
          <w:lang w:val="en-ID"/>
        </w:rPr>
        <w:t xml:space="preserve"> Setiap kelompok dipimpin oleh seorang tenaga fungsional senior yang diangkat oleh Bupati. Jenis jenjang dan jumlah jabatan fungsional ditetapkan oleh Bupati berdasarkan kebutuhan dan beban kerja, sesuai peraturan perundang-undangan yang berlaku.</w:t>
      </w:r>
    </w:p>
    <w:p w14:paraId="1C6929B9" w14:textId="09726A43"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05634DD5" w14:textId="4DAD8E6A"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163D4E87" w14:textId="48FA5899"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4725D154" w14:textId="10DC6500"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721B7089" w14:textId="21B9392C"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59D31B22" w14:textId="12C4D281"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23CC489A" w14:textId="6F09F616"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6C32A865" w14:textId="6E731503"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4FFA0AB3" w14:textId="4679638C"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39ECC8A1" w14:textId="4BD98900"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7369ADE6" w14:textId="384135C9"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38B922C8" w14:textId="77777777"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760B7072" w14:textId="77777777" w:rsidR="00382D12" w:rsidRPr="002C5DBB" w:rsidRDefault="00382D12" w:rsidP="00382D12">
      <w:pPr>
        <w:pBdr>
          <w:top w:val="nil"/>
          <w:left w:val="nil"/>
          <w:bottom w:val="nil"/>
          <w:right w:val="nil"/>
          <w:between w:val="nil"/>
        </w:pBdr>
        <w:tabs>
          <w:tab w:val="left" w:pos="1080"/>
        </w:tabs>
        <w:spacing w:line="360" w:lineRule="auto"/>
        <w:contextualSpacing/>
        <w:jc w:val="center"/>
        <w:rPr>
          <w:rFonts w:ascii="Arial" w:eastAsia="Century Gothic" w:hAnsi="Arial" w:cs="Arial"/>
          <w:b/>
          <w:color w:val="000000"/>
        </w:rPr>
      </w:pPr>
      <w:r w:rsidRPr="002C5DBB">
        <w:rPr>
          <w:rFonts w:ascii="Arial" w:eastAsia="Century Gothic" w:hAnsi="Arial" w:cs="Arial"/>
          <w:b/>
          <w:color w:val="000000"/>
        </w:rPr>
        <w:t>Gambar 2.2.1</w:t>
      </w:r>
    </w:p>
    <w:p w14:paraId="2FE5C744" w14:textId="77777777" w:rsidR="00382D12" w:rsidRPr="002C5DBB" w:rsidRDefault="00382D12" w:rsidP="00382D12">
      <w:pPr>
        <w:pBdr>
          <w:top w:val="nil"/>
          <w:left w:val="nil"/>
          <w:bottom w:val="nil"/>
          <w:right w:val="nil"/>
          <w:between w:val="nil"/>
        </w:pBdr>
        <w:tabs>
          <w:tab w:val="left" w:pos="1080"/>
        </w:tabs>
        <w:spacing w:line="360" w:lineRule="auto"/>
        <w:ind w:left="270" w:hanging="270"/>
        <w:contextualSpacing/>
        <w:jc w:val="center"/>
        <w:rPr>
          <w:rFonts w:ascii="Arial" w:eastAsia="Century Gothic" w:hAnsi="Arial" w:cs="Arial"/>
          <w:b/>
          <w:color w:val="000000"/>
        </w:rPr>
      </w:pPr>
      <w:r w:rsidRPr="002C5DBB">
        <w:rPr>
          <w:rFonts w:ascii="Arial" w:eastAsia="Century Gothic" w:hAnsi="Arial" w:cs="Arial"/>
          <w:b/>
          <w:color w:val="000000"/>
        </w:rPr>
        <w:t>Struktur Organisasi Dinas Pariwisata Kepemudaan dan Olahraga Kabupaten Luwu Timur</w:t>
      </w:r>
    </w:p>
    <w:p w14:paraId="1D1A4D4D"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r>
        <w:rPr>
          <w:rFonts w:ascii="Arial" w:hAnsi="Arial" w:cs="Arial"/>
          <w:noProof/>
        </w:rPr>
        <w:drawing>
          <wp:anchor distT="0" distB="0" distL="114300" distR="114300" simplePos="0" relativeHeight="251697152" behindDoc="1" locked="0" layoutInCell="1" allowOverlap="1" wp14:anchorId="54D22F24" wp14:editId="1FBA26D2">
            <wp:simplePos x="0" y="0"/>
            <wp:positionH relativeFrom="column">
              <wp:posOffset>624840</wp:posOffset>
            </wp:positionH>
            <wp:positionV relativeFrom="paragraph">
              <wp:posOffset>56515</wp:posOffset>
            </wp:positionV>
            <wp:extent cx="4978881" cy="2371725"/>
            <wp:effectExtent l="0" t="0" r="0" b="0"/>
            <wp:wrapNone/>
            <wp:docPr id="15485343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534399" name="Picture 1548534399"/>
                    <pic:cNvPicPr/>
                  </pic:nvPicPr>
                  <pic:blipFill>
                    <a:blip r:embed="rId12">
                      <a:extLst>
                        <a:ext uri="{28A0092B-C50C-407E-A947-70E740481C1C}">
                          <a14:useLocalDpi xmlns:a14="http://schemas.microsoft.com/office/drawing/2010/main" val="0"/>
                        </a:ext>
                      </a:extLst>
                    </a:blip>
                    <a:stretch>
                      <a:fillRect/>
                    </a:stretch>
                  </pic:blipFill>
                  <pic:spPr>
                    <a:xfrm>
                      <a:off x="0" y="0"/>
                      <a:ext cx="4983306" cy="2373833"/>
                    </a:xfrm>
                    <a:prstGeom prst="rect">
                      <a:avLst/>
                    </a:prstGeom>
                  </pic:spPr>
                </pic:pic>
              </a:graphicData>
            </a:graphic>
            <wp14:sizeRelH relativeFrom="page">
              <wp14:pctWidth>0</wp14:pctWidth>
            </wp14:sizeRelH>
            <wp14:sizeRelV relativeFrom="page">
              <wp14:pctHeight>0</wp14:pctHeight>
            </wp14:sizeRelV>
          </wp:anchor>
        </w:drawing>
      </w:r>
    </w:p>
    <w:p w14:paraId="15145566"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p>
    <w:p w14:paraId="481CD60A"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p>
    <w:p w14:paraId="154C0903"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p>
    <w:p w14:paraId="21028797"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p>
    <w:p w14:paraId="79187AFA"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p>
    <w:p w14:paraId="3B32C1D5"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p>
    <w:p w14:paraId="2542C958"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p>
    <w:p w14:paraId="0E32FAF5"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p>
    <w:p w14:paraId="4F3D1996" w14:textId="77777777" w:rsidR="00382D12" w:rsidRPr="00526A85" w:rsidRDefault="00382D1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4F300A05" w14:textId="00CC5B36" w:rsidR="002772A6" w:rsidRPr="00706BC5" w:rsidRDefault="00430776" w:rsidP="00382D12">
      <w:pPr>
        <w:spacing w:after="120" w:line="360" w:lineRule="auto"/>
        <w:jc w:val="both"/>
        <w:rPr>
          <w:rFonts w:ascii="Arial" w:eastAsia="Century Gothic" w:hAnsi="Arial" w:cs="Arial"/>
          <w:b/>
          <w:color w:val="000000"/>
        </w:rPr>
      </w:pPr>
      <w:r w:rsidRPr="00706BC5">
        <w:rPr>
          <w:rFonts w:ascii="Arial" w:eastAsia="Century Gothic" w:hAnsi="Arial" w:cs="Arial"/>
          <w:b/>
          <w:color w:val="000000"/>
        </w:rPr>
        <w:tab/>
      </w:r>
      <w:r w:rsidRPr="00706BC5">
        <w:rPr>
          <w:rFonts w:ascii="Arial" w:eastAsia="Century Gothic" w:hAnsi="Arial" w:cs="Arial"/>
          <w:b/>
          <w:color w:val="000000"/>
        </w:rPr>
        <w:tab/>
      </w:r>
      <w:r w:rsidRPr="00706BC5">
        <w:rPr>
          <w:rFonts w:ascii="Arial" w:eastAsia="Century Gothic" w:hAnsi="Arial" w:cs="Arial"/>
          <w:b/>
          <w:color w:val="000000"/>
        </w:rPr>
        <w:tab/>
      </w:r>
      <w:r w:rsidRPr="00706BC5">
        <w:rPr>
          <w:rFonts w:ascii="Arial" w:eastAsia="Century Gothic" w:hAnsi="Arial" w:cs="Arial"/>
          <w:b/>
          <w:color w:val="000000"/>
        </w:rPr>
        <w:tab/>
      </w:r>
      <w:r w:rsidRPr="00706BC5">
        <w:rPr>
          <w:rFonts w:ascii="Arial" w:eastAsia="Century Gothic" w:hAnsi="Arial" w:cs="Arial"/>
          <w:b/>
          <w:color w:val="000000"/>
        </w:rPr>
        <w:tab/>
      </w:r>
      <w:r w:rsidRPr="00706BC5">
        <w:rPr>
          <w:rFonts w:ascii="Arial" w:eastAsia="Century Gothic" w:hAnsi="Arial" w:cs="Arial"/>
          <w:b/>
          <w:color w:val="000000"/>
        </w:rPr>
        <w:tab/>
      </w:r>
      <w:r w:rsidRPr="00706BC5">
        <w:rPr>
          <w:rFonts w:ascii="Arial" w:eastAsia="Century Gothic" w:hAnsi="Arial" w:cs="Arial"/>
          <w:b/>
          <w:color w:val="000000"/>
        </w:rPr>
        <w:tab/>
      </w:r>
    </w:p>
    <w:p w14:paraId="00FD43C0" w14:textId="77777777" w:rsidR="002772A6" w:rsidRPr="00706BC5" w:rsidRDefault="00430776" w:rsidP="00430776">
      <w:pPr>
        <w:pStyle w:val="Heading2"/>
        <w:spacing w:after="240"/>
        <w:ind w:left="709" w:hanging="709"/>
        <w:rPr>
          <w:rFonts w:ascii="Arial" w:eastAsia="Century Gothic" w:hAnsi="Arial" w:cs="Arial"/>
          <w:b/>
          <w:color w:val="000000"/>
          <w:sz w:val="22"/>
          <w:szCs w:val="22"/>
        </w:rPr>
      </w:pPr>
      <w:bookmarkStart w:id="8" w:name="_Toc168020002"/>
      <w:r w:rsidRPr="00706BC5">
        <w:rPr>
          <w:rFonts w:ascii="Arial" w:eastAsia="Century Gothic" w:hAnsi="Arial" w:cs="Arial"/>
          <w:b/>
          <w:color w:val="000000"/>
          <w:sz w:val="22"/>
          <w:szCs w:val="22"/>
        </w:rPr>
        <w:t xml:space="preserve">1.3 </w:t>
      </w:r>
      <w:r w:rsidRPr="00706BC5">
        <w:rPr>
          <w:rFonts w:ascii="Arial" w:eastAsia="Century Gothic" w:hAnsi="Arial" w:cs="Arial"/>
          <w:b/>
          <w:color w:val="000000"/>
          <w:sz w:val="22"/>
          <w:szCs w:val="22"/>
        </w:rPr>
        <w:tab/>
        <w:t>Sumber Daya Aparatur</w:t>
      </w:r>
      <w:bookmarkEnd w:id="8"/>
      <w:r w:rsidRPr="00706BC5">
        <w:rPr>
          <w:rFonts w:ascii="Arial" w:eastAsia="Century Gothic" w:hAnsi="Arial" w:cs="Arial"/>
          <w:b/>
          <w:color w:val="000000"/>
          <w:sz w:val="22"/>
          <w:szCs w:val="22"/>
        </w:rPr>
        <w:tab/>
      </w:r>
      <w:r w:rsidRPr="00706BC5">
        <w:rPr>
          <w:rFonts w:ascii="Arial" w:eastAsia="Century Gothic" w:hAnsi="Arial" w:cs="Arial"/>
          <w:b/>
          <w:color w:val="000000"/>
          <w:sz w:val="22"/>
          <w:szCs w:val="22"/>
        </w:rPr>
        <w:tab/>
      </w:r>
    </w:p>
    <w:p w14:paraId="3D440066" w14:textId="77777777" w:rsidR="00760025" w:rsidRPr="00760025" w:rsidRDefault="00760025" w:rsidP="00760025">
      <w:pPr>
        <w:pStyle w:val="BodyText"/>
        <w:spacing w:before="136" w:line="360" w:lineRule="auto"/>
        <w:ind w:left="709" w:right="708" w:firstLine="708"/>
        <w:jc w:val="both"/>
        <w:rPr>
          <w:rFonts w:ascii="Arial" w:hAnsi="Arial" w:cs="Arial"/>
          <w:sz w:val="22"/>
          <w:szCs w:val="22"/>
        </w:rPr>
      </w:pPr>
      <w:r w:rsidRPr="00760025">
        <w:rPr>
          <w:rFonts w:ascii="Arial" w:hAnsi="Arial" w:cs="Arial"/>
          <w:sz w:val="22"/>
          <w:szCs w:val="22"/>
        </w:rPr>
        <w:t>Keadaan sumber daya</w:t>
      </w:r>
      <w:r w:rsidRPr="00760025">
        <w:rPr>
          <w:rFonts w:ascii="Arial" w:hAnsi="Arial" w:cs="Arial"/>
          <w:spacing w:val="40"/>
          <w:sz w:val="22"/>
          <w:szCs w:val="22"/>
        </w:rPr>
        <w:t xml:space="preserve"> </w:t>
      </w:r>
      <w:r w:rsidRPr="00760025">
        <w:rPr>
          <w:rFonts w:ascii="Arial" w:hAnsi="Arial" w:cs="Arial"/>
          <w:sz w:val="22"/>
          <w:szCs w:val="22"/>
        </w:rPr>
        <w:t xml:space="preserve">Disparmudora Kabupaten Luwu Timur sejak dibentuk tahun 2017 sampai dengan tahun 2025 dapat digambarkan sebagai </w:t>
      </w:r>
      <w:proofErr w:type="gramStart"/>
      <w:r w:rsidRPr="00760025">
        <w:rPr>
          <w:rFonts w:ascii="Arial" w:hAnsi="Arial" w:cs="Arial"/>
          <w:sz w:val="22"/>
          <w:szCs w:val="22"/>
        </w:rPr>
        <w:t>berikut :</w:t>
      </w:r>
      <w:proofErr w:type="gramEnd"/>
    </w:p>
    <w:p w14:paraId="74D01FF8" w14:textId="77777777" w:rsidR="00760025" w:rsidRPr="00CC64FA" w:rsidRDefault="00760025" w:rsidP="00CB4C34">
      <w:pPr>
        <w:pStyle w:val="Heading2"/>
        <w:numPr>
          <w:ilvl w:val="2"/>
          <w:numId w:val="58"/>
        </w:numPr>
        <w:spacing w:before="160" w:after="80" w:line="360" w:lineRule="auto"/>
        <w:ind w:left="1418"/>
        <w:rPr>
          <w:rFonts w:ascii="Arial" w:hAnsi="Arial" w:cs="Arial"/>
          <w:color w:val="auto"/>
          <w:sz w:val="24"/>
          <w:szCs w:val="24"/>
        </w:rPr>
      </w:pPr>
      <w:r w:rsidRPr="00CC64FA">
        <w:rPr>
          <w:rFonts w:ascii="Arial" w:hAnsi="Arial" w:cs="Arial"/>
          <w:color w:val="auto"/>
          <w:sz w:val="24"/>
          <w:szCs w:val="24"/>
        </w:rPr>
        <w:t>Sumber</w:t>
      </w:r>
      <w:r w:rsidRPr="00CC64FA">
        <w:rPr>
          <w:rFonts w:ascii="Arial" w:hAnsi="Arial" w:cs="Arial"/>
          <w:color w:val="auto"/>
          <w:spacing w:val="-5"/>
          <w:sz w:val="24"/>
          <w:szCs w:val="24"/>
        </w:rPr>
        <w:t xml:space="preserve"> </w:t>
      </w:r>
      <w:r w:rsidRPr="00CC64FA">
        <w:rPr>
          <w:rFonts w:ascii="Arial" w:hAnsi="Arial" w:cs="Arial"/>
          <w:color w:val="auto"/>
          <w:sz w:val="24"/>
          <w:szCs w:val="24"/>
        </w:rPr>
        <w:t>Daya</w:t>
      </w:r>
      <w:r w:rsidRPr="00CC64FA">
        <w:rPr>
          <w:rFonts w:ascii="Arial" w:hAnsi="Arial" w:cs="Arial"/>
          <w:color w:val="auto"/>
          <w:spacing w:val="-5"/>
          <w:sz w:val="24"/>
          <w:szCs w:val="24"/>
        </w:rPr>
        <w:t xml:space="preserve"> </w:t>
      </w:r>
      <w:r w:rsidRPr="00CC64FA">
        <w:rPr>
          <w:rFonts w:ascii="Arial" w:hAnsi="Arial" w:cs="Arial"/>
          <w:color w:val="auto"/>
          <w:spacing w:val="-2"/>
          <w:sz w:val="24"/>
          <w:szCs w:val="24"/>
        </w:rPr>
        <w:t>Aparatur</w:t>
      </w:r>
    </w:p>
    <w:p w14:paraId="6F6761E8" w14:textId="77777777" w:rsidR="00760025" w:rsidRPr="00760025" w:rsidRDefault="00760025" w:rsidP="00760025">
      <w:pPr>
        <w:pStyle w:val="BodyText"/>
        <w:spacing w:before="140" w:line="360" w:lineRule="auto"/>
        <w:ind w:left="1418" w:right="705" w:firstLine="720"/>
        <w:jc w:val="both"/>
        <w:rPr>
          <w:rFonts w:ascii="Arial" w:hAnsi="Arial" w:cs="Arial"/>
          <w:sz w:val="22"/>
          <w:szCs w:val="22"/>
        </w:rPr>
      </w:pPr>
      <w:r w:rsidRPr="00760025">
        <w:rPr>
          <w:rFonts w:ascii="Arial" w:hAnsi="Arial" w:cs="Arial"/>
          <w:sz w:val="22"/>
          <w:szCs w:val="22"/>
        </w:rPr>
        <w:t>Untuk melaksanakan tugas dan fungsi penyelenggaraan Kepariwisataan, Kepemudaan dan Keolahragaan</w:t>
      </w:r>
      <w:r w:rsidRPr="00760025">
        <w:rPr>
          <w:rFonts w:ascii="Arial" w:hAnsi="Arial" w:cs="Arial"/>
          <w:spacing w:val="-4"/>
          <w:sz w:val="22"/>
          <w:szCs w:val="22"/>
        </w:rPr>
        <w:t xml:space="preserve"> </w:t>
      </w:r>
      <w:r w:rsidRPr="00760025">
        <w:rPr>
          <w:rFonts w:ascii="Arial" w:hAnsi="Arial" w:cs="Arial"/>
          <w:sz w:val="22"/>
          <w:szCs w:val="22"/>
        </w:rPr>
        <w:t>maka</w:t>
      </w:r>
      <w:r w:rsidRPr="00760025">
        <w:rPr>
          <w:rFonts w:ascii="Arial" w:hAnsi="Arial" w:cs="Arial"/>
          <w:spacing w:val="-4"/>
          <w:sz w:val="22"/>
          <w:szCs w:val="22"/>
        </w:rPr>
        <w:t xml:space="preserve"> </w:t>
      </w:r>
      <w:r w:rsidRPr="00760025">
        <w:rPr>
          <w:rFonts w:ascii="Arial" w:hAnsi="Arial" w:cs="Arial"/>
          <w:sz w:val="22"/>
          <w:szCs w:val="22"/>
        </w:rPr>
        <w:t xml:space="preserve">Disparmudora Kabupaten Luwu Timur didukung oleh sumber daya aparatur terdiri dari ASN danTenaga Upah Jasa. Berikut adalah data pegawai berdasarkan </w:t>
      </w:r>
      <w:proofErr w:type="gramStart"/>
      <w:r w:rsidRPr="00760025">
        <w:rPr>
          <w:rFonts w:ascii="Arial" w:hAnsi="Arial" w:cs="Arial"/>
          <w:sz w:val="22"/>
          <w:szCs w:val="22"/>
        </w:rPr>
        <w:t>pangkat,golongan</w:t>
      </w:r>
      <w:proofErr w:type="gramEnd"/>
      <w:r w:rsidRPr="00760025">
        <w:rPr>
          <w:rFonts w:ascii="Arial" w:hAnsi="Arial" w:cs="Arial"/>
          <w:sz w:val="22"/>
          <w:szCs w:val="22"/>
        </w:rPr>
        <w:t xml:space="preserve"> dan jabatan Disparmudora</w:t>
      </w:r>
    </w:p>
    <w:p w14:paraId="58B69150" w14:textId="77777777" w:rsidR="00760025" w:rsidRPr="00760025" w:rsidRDefault="00760025" w:rsidP="00F465C8">
      <w:pPr>
        <w:pStyle w:val="BodyText"/>
        <w:spacing w:line="360" w:lineRule="auto"/>
        <w:ind w:left="567" w:right="-24" w:firstLine="720"/>
        <w:jc w:val="both"/>
        <w:rPr>
          <w:rFonts w:ascii="Arial" w:hAnsi="Arial" w:cs="Arial"/>
          <w:sz w:val="22"/>
          <w:szCs w:val="22"/>
        </w:rPr>
      </w:pPr>
      <w:r w:rsidRPr="00760025">
        <w:rPr>
          <w:rFonts w:ascii="Arial" w:hAnsi="Arial" w:cs="Arial"/>
          <w:sz w:val="22"/>
          <w:szCs w:val="22"/>
        </w:rPr>
        <w:t xml:space="preserve">Berdasarkan tabel di atas, Data ASN, ASN PPPK dan Tenaga Upah Jasa pada Disparmudora Kabupaten Luwu Timur dapat di uraikan sebagai </w:t>
      </w:r>
      <w:proofErr w:type="gramStart"/>
      <w:r w:rsidRPr="00760025">
        <w:rPr>
          <w:rFonts w:ascii="Arial" w:hAnsi="Arial" w:cs="Arial"/>
          <w:sz w:val="22"/>
          <w:szCs w:val="22"/>
        </w:rPr>
        <w:t>berikut :</w:t>
      </w:r>
      <w:proofErr w:type="gramEnd"/>
    </w:p>
    <w:p w14:paraId="6EF1A10C" w14:textId="77777777" w:rsidR="00760025" w:rsidRPr="00CC64FA" w:rsidRDefault="00760025" w:rsidP="00CB4C34">
      <w:pPr>
        <w:pStyle w:val="ListParagraph"/>
        <w:widowControl w:val="0"/>
        <w:numPr>
          <w:ilvl w:val="4"/>
          <w:numId w:val="57"/>
        </w:numPr>
        <w:tabs>
          <w:tab w:val="left" w:pos="5670"/>
        </w:tabs>
        <w:autoSpaceDE w:val="0"/>
        <w:autoSpaceDN w:val="0"/>
        <w:spacing w:after="0" w:line="360" w:lineRule="auto"/>
        <w:ind w:left="1134" w:hanging="567"/>
        <w:contextualSpacing w:val="0"/>
        <w:rPr>
          <w:rFonts w:ascii="Arial" w:hAnsi="Arial" w:cs="Arial"/>
        </w:rPr>
      </w:pPr>
      <w:r w:rsidRPr="00CC64FA">
        <w:rPr>
          <w:rFonts w:ascii="Arial" w:hAnsi="Arial" w:cs="Arial"/>
        </w:rPr>
        <w:t>Eselon</w:t>
      </w:r>
      <w:r w:rsidRPr="00CC64FA">
        <w:rPr>
          <w:rFonts w:ascii="Arial" w:hAnsi="Arial" w:cs="Arial"/>
          <w:spacing w:val="-5"/>
        </w:rPr>
        <w:t xml:space="preserve"> </w:t>
      </w:r>
      <w:r w:rsidRPr="00CC64FA">
        <w:rPr>
          <w:rFonts w:ascii="Arial" w:hAnsi="Arial" w:cs="Arial"/>
          <w:spacing w:val="-4"/>
        </w:rPr>
        <w:t>II</w:t>
      </w:r>
      <w:r>
        <w:rPr>
          <w:rFonts w:ascii="Arial" w:hAnsi="Arial" w:cs="Arial"/>
        </w:rPr>
        <w:tab/>
        <w:t>:</w:t>
      </w:r>
      <w:r w:rsidRPr="00DB334F">
        <w:rPr>
          <w:rFonts w:ascii="Arial" w:hAnsi="Arial" w:cs="Arial"/>
        </w:rPr>
        <w:t xml:space="preserve"> </w:t>
      </w:r>
      <w:r>
        <w:rPr>
          <w:rFonts w:ascii="Arial" w:hAnsi="Arial" w:cs="Arial"/>
        </w:rPr>
        <w:t xml:space="preserve">  1 </w:t>
      </w:r>
      <w:r w:rsidRPr="00CC64FA">
        <w:rPr>
          <w:rFonts w:ascii="Arial" w:hAnsi="Arial" w:cs="Arial"/>
        </w:rPr>
        <w:t>orang</w:t>
      </w:r>
    </w:p>
    <w:p w14:paraId="46BC3448" w14:textId="77777777" w:rsidR="00760025" w:rsidRPr="00CC64FA" w:rsidRDefault="00760025" w:rsidP="00CB4C34">
      <w:pPr>
        <w:pStyle w:val="ListParagraph"/>
        <w:widowControl w:val="0"/>
        <w:numPr>
          <w:ilvl w:val="4"/>
          <w:numId w:val="57"/>
        </w:numPr>
        <w:tabs>
          <w:tab w:val="left" w:pos="5674"/>
          <w:tab w:val="left" w:pos="5958"/>
        </w:tabs>
        <w:autoSpaceDE w:val="0"/>
        <w:autoSpaceDN w:val="0"/>
        <w:spacing w:after="0" w:line="360" w:lineRule="auto"/>
        <w:ind w:left="1134" w:hanging="567"/>
        <w:contextualSpacing w:val="0"/>
        <w:rPr>
          <w:rFonts w:ascii="Arial" w:hAnsi="Arial" w:cs="Arial"/>
        </w:rPr>
      </w:pPr>
      <w:r w:rsidRPr="00CC64FA">
        <w:rPr>
          <w:rFonts w:ascii="Arial" w:hAnsi="Arial" w:cs="Arial"/>
        </w:rPr>
        <w:t>Eselon III</w:t>
      </w:r>
      <w:r w:rsidRPr="00CC64FA">
        <w:rPr>
          <w:rFonts w:ascii="Arial" w:hAnsi="Arial" w:cs="Arial"/>
        </w:rPr>
        <w:tab/>
        <w:t>:</w:t>
      </w:r>
      <w:r>
        <w:rPr>
          <w:rFonts w:ascii="Arial" w:hAnsi="Arial" w:cs="Arial"/>
        </w:rPr>
        <w:tab/>
        <w:t xml:space="preserve">5 </w:t>
      </w:r>
      <w:proofErr w:type="gramStart"/>
      <w:r w:rsidRPr="00CC64FA">
        <w:rPr>
          <w:rFonts w:ascii="Arial" w:hAnsi="Arial" w:cs="Arial"/>
        </w:rPr>
        <w:t>orang</w:t>
      </w:r>
      <w:proofErr w:type="gramEnd"/>
    </w:p>
    <w:p w14:paraId="3D2E8FCA" w14:textId="77777777" w:rsidR="00760025" w:rsidRPr="00CC64FA" w:rsidRDefault="00760025" w:rsidP="00CB4C34">
      <w:pPr>
        <w:pStyle w:val="ListParagraph"/>
        <w:widowControl w:val="0"/>
        <w:numPr>
          <w:ilvl w:val="4"/>
          <w:numId w:val="57"/>
        </w:numPr>
        <w:tabs>
          <w:tab w:val="left" w:pos="5674"/>
          <w:tab w:val="left" w:pos="5958"/>
        </w:tabs>
        <w:autoSpaceDE w:val="0"/>
        <w:autoSpaceDN w:val="0"/>
        <w:spacing w:after="0" w:line="360" w:lineRule="auto"/>
        <w:ind w:left="1134" w:hanging="567"/>
        <w:contextualSpacing w:val="0"/>
        <w:rPr>
          <w:rFonts w:ascii="Arial" w:hAnsi="Arial" w:cs="Arial"/>
        </w:rPr>
      </w:pPr>
      <w:r w:rsidRPr="00CC64FA">
        <w:rPr>
          <w:rFonts w:ascii="Arial" w:hAnsi="Arial" w:cs="Arial"/>
        </w:rPr>
        <w:t>Eselon IV</w:t>
      </w:r>
      <w:r w:rsidRPr="00CC64FA">
        <w:rPr>
          <w:rFonts w:ascii="Arial" w:hAnsi="Arial" w:cs="Arial"/>
        </w:rPr>
        <w:tab/>
        <w:t>:</w:t>
      </w:r>
      <w:r>
        <w:rPr>
          <w:rFonts w:ascii="Arial" w:hAnsi="Arial" w:cs="Arial"/>
        </w:rPr>
        <w:tab/>
        <w:t xml:space="preserve">3 </w:t>
      </w:r>
      <w:proofErr w:type="gramStart"/>
      <w:r w:rsidRPr="00CC64FA">
        <w:rPr>
          <w:rFonts w:ascii="Arial" w:hAnsi="Arial" w:cs="Arial"/>
        </w:rPr>
        <w:t>orang</w:t>
      </w:r>
      <w:proofErr w:type="gramEnd"/>
    </w:p>
    <w:p w14:paraId="3E4F05DC" w14:textId="77777777" w:rsidR="00760025" w:rsidRPr="00CC64FA" w:rsidRDefault="00760025" w:rsidP="00CB4C34">
      <w:pPr>
        <w:pStyle w:val="ListParagraph"/>
        <w:widowControl w:val="0"/>
        <w:numPr>
          <w:ilvl w:val="4"/>
          <w:numId w:val="57"/>
        </w:numPr>
        <w:tabs>
          <w:tab w:val="left" w:pos="5674"/>
          <w:tab w:val="left" w:pos="5958"/>
        </w:tabs>
        <w:autoSpaceDE w:val="0"/>
        <w:autoSpaceDN w:val="0"/>
        <w:spacing w:after="0" w:line="360" w:lineRule="auto"/>
        <w:ind w:left="1134" w:hanging="567"/>
        <w:contextualSpacing w:val="0"/>
        <w:rPr>
          <w:rFonts w:ascii="Arial" w:hAnsi="Arial" w:cs="Arial"/>
        </w:rPr>
      </w:pPr>
      <w:r w:rsidRPr="00CC64FA">
        <w:rPr>
          <w:rFonts w:ascii="Arial" w:hAnsi="Arial" w:cs="Arial"/>
        </w:rPr>
        <w:t>Pejabat Fungsional</w:t>
      </w:r>
      <w:r w:rsidRPr="00CC64FA">
        <w:rPr>
          <w:rFonts w:ascii="Arial" w:hAnsi="Arial" w:cs="Arial"/>
        </w:rPr>
        <w:tab/>
        <w:t>:</w:t>
      </w:r>
      <w:r w:rsidRPr="00CC64FA">
        <w:rPr>
          <w:rFonts w:ascii="Arial" w:hAnsi="Arial" w:cs="Arial"/>
        </w:rPr>
        <w:tab/>
      </w:r>
      <w:r>
        <w:rPr>
          <w:rFonts w:ascii="Arial" w:hAnsi="Arial" w:cs="Arial"/>
        </w:rPr>
        <w:t>3</w:t>
      </w:r>
      <w:r w:rsidRPr="00CC64FA">
        <w:rPr>
          <w:rFonts w:ascii="Arial" w:hAnsi="Arial" w:cs="Arial"/>
        </w:rPr>
        <w:t xml:space="preserve"> </w:t>
      </w:r>
      <w:proofErr w:type="gramStart"/>
      <w:r w:rsidRPr="00CC64FA">
        <w:rPr>
          <w:rFonts w:ascii="Arial" w:hAnsi="Arial" w:cs="Arial"/>
        </w:rPr>
        <w:t>orang</w:t>
      </w:r>
      <w:proofErr w:type="gramEnd"/>
    </w:p>
    <w:p w14:paraId="78A09BB7" w14:textId="77777777" w:rsidR="00760025" w:rsidRPr="00CC64FA" w:rsidRDefault="00760025" w:rsidP="00CB4C34">
      <w:pPr>
        <w:pStyle w:val="ListParagraph"/>
        <w:widowControl w:val="0"/>
        <w:numPr>
          <w:ilvl w:val="4"/>
          <w:numId w:val="57"/>
        </w:numPr>
        <w:tabs>
          <w:tab w:val="left" w:pos="5674"/>
          <w:tab w:val="left" w:pos="5958"/>
        </w:tabs>
        <w:autoSpaceDE w:val="0"/>
        <w:autoSpaceDN w:val="0"/>
        <w:spacing w:after="0" w:line="360" w:lineRule="auto"/>
        <w:ind w:left="1134" w:hanging="567"/>
        <w:contextualSpacing w:val="0"/>
        <w:rPr>
          <w:rFonts w:ascii="Arial" w:hAnsi="Arial" w:cs="Arial"/>
        </w:rPr>
      </w:pPr>
      <w:r w:rsidRPr="00CC64FA">
        <w:rPr>
          <w:rFonts w:ascii="Arial" w:hAnsi="Arial" w:cs="Arial"/>
        </w:rPr>
        <w:t>Staf</w:t>
      </w:r>
      <w:r w:rsidRPr="00CC64FA">
        <w:rPr>
          <w:rFonts w:ascii="Arial" w:hAnsi="Arial" w:cs="Arial"/>
        </w:rPr>
        <w:tab/>
        <w:t>:</w:t>
      </w:r>
      <w:r w:rsidRPr="00CC64FA">
        <w:rPr>
          <w:rFonts w:ascii="Arial" w:hAnsi="Arial" w:cs="Arial"/>
        </w:rPr>
        <w:tab/>
      </w:r>
      <w:r>
        <w:rPr>
          <w:rFonts w:ascii="Arial" w:hAnsi="Arial" w:cs="Arial"/>
        </w:rPr>
        <w:t>7</w:t>
      </w:r>
      <w:r w:rsidRPr="00CC64FA">
        <w:rPr>
          <w:rFonts w:ascii="Arial" w:hAnsi="Arial" w:cs="Arial"/>
        </w:rPr>
        <w:t xml:space="preserve"> </w:t>
      </w:r>
      <w:proofErr w:type="gramStart"/>
      <w:r w:rsidRPr="00CC64FA">
        <w:rPr>
          <w:rFonts w:ascii="Arial" w:hAnsi="Arial" w:cs="Arial"/>
        </w:rPr>
        <w:t>orang</w:t>
      </w:r>
      <w:proofErr w:type="gramEnd"/>
    </w:p>
    <w:p w14:paraId="4482B0AB" w14:textId="77777777" w:rsidR="00760025" w:rsidRPr="00CC64FA" w:rsidRDefault="00760025" w:rsidP="00CB4C34">
      <w:pPr>
        <w:pStyle w:val="ListParagraph"/>
        <w:widowControl w:val="0"/>
        <w:numPr>
          <w:ilvl w:val="4"/>
          <w:numId w:val="57"/>
        </w:numPr>
        <w:tabs>
          <w:tab w:val="left" w:pos="5674"/>
          <w:tab w:val="left" w:pos="5958"/>
        </w:tabs>
        <w:autoSpaceDE w:val="0"/>
        <w:autoSpaceDN w:val="0"/>
        <w:spacing w:after="0" w:line="360" w:lineRule="auto"/>
        <w:ind w:left="1134" w:hanging="567"/>
        <w:contextualSpacing w:val="0"/>
        <w:rPr>
          <w:rFonts w:ascii="Arial" w:hAnsi="Arial" w:cs="Arial"/>
        </w:rPr>
      </w:pPr>
      <w:r w:rsidRPr="00CC64FA">
        <w:rPr>
          <w:rFonts w:ascii="Arial" w:hAnsi="Arial" w:cs="Arial"/>
        </w:rPr>
        <w:t>PPPK</w:t>
      </w:r>
      <w:r w:rsidRPr="00CC64FA">
        <w:rPr>
          <w:rFonts w:ascii="Arial" w:hAnsi="Arial" w:cs="Arial"/>
        </w:rPr>
        <w:tab/>
        <w:t>:</w:t>
      </w:r>
      <w:r w:rsidRPr="00CC64FA">
        <w:rPr>
          <w:rFonts w:ascii="Arial" w:hAnsi="Arial" w:cs="Arial"/>
        </w:rPr>
        <w:tab/>
      </w:r>
      <w:r>
        <w:rPr>
          <w:rFonts w:ascii="Arial" w:hAnsi="Arial" w:cs="Arial"/>
        </w:rPr>
        <w:t>21</w:t>
      </w:r>
      <w:r w:rsidRPr="00CC64FA">
        <w:rPr>
          <w:rFonts w:ascii="Arial" w:hAnsi="Arial" w:cs="Arial"/>
        </w:rPr>
        <w:t xml:space="preserve"> </w:t>
      </w:r>
      <w:proofErr w:type="gramStart"/>
      <w:r w:rsidRPr="00CC64FA">
        <w:rPr>
          <w:rFonts w:ascii="Arial" w:hAnsi="Arial" w:cs="Arial"/>
        </w:rPr>
        <w:t>orang</w:t>
      </w:r>
      <w:proofErr w:type="gramEnd"/>
    </w:p>
    <w:p w14:paraId="64C06D41" w14:textId="77777777" w:rsidR="00760025" w:rsidRPr="00CC64FA" w:rsidRDefault="00760025" w:rsidP="00CB4C34">
      <w:pPr>
        <w:pStyle w:val="ListParagraph"/>
        <w:widowControl w:val="0"/>
        <w:numPr>
          <w:ilvl w:val="4"/>
          <w:numId w:val="57"/>
        </w:numPr>
        <w:tabs>
          <w:tab w:val="left" w:pos="5674"/>
          <w:tab w:val="left" w:pos="5958"/>
        </w:tabs>
        <w:autoSpaceDE w:val="0"/>
        <w:autoSpaceDN w:val="0"/>
        <w:spacing w:after="0" w:line="360" w:lineRule="auto"/>
        <w:ind w:left="1134" w:hanging="567"/>
        <w:contextualSpacing w:val="0"/>
        <w:rPr>
          <w:rFonts w:ascii="Arial" w:hAnsi="Arial" w:cs="Arial"/>
        </w:rPr>
      </w:pPr>
      <w:r w:rsidRPr="00CC64FA">
        <w:rPr>
          <w:rFonts w:ascii="Arial" w:hAnsi="Arial" w:cs="Arial"/>
        </w:rPr>
        <w:t>CPNS</w:t>
      </w:r>
      <w:r w:rsidRPr="00CC64FA">
        <w:rPr>
          <w:rFonts w:ascii="Arial" w:hAnsi="Arial" w:cs="Arial"/>
        </w:rPr>
        <w:tab/>
        <w:t>:</w:t>
      </w:r>
      <w:r w:rsidRPr="00CC64FA">
        <w:rPr>
          <w:rFonts w:ascii="Arial" w:hAnsi="Arial" w:cs="Arial"/>
        </w:rPr>
        <w:tab/>
      </w:r>
      <w:r>
        <w:rPr>
          <w:rFonts w:ascii="Arial" w:hAnsi="Arial" w:cs="Arial"/>
        </w:rPr>
        <w:t>9</w:t>
      </w:r>
      <w:r w:rsidRPr="00CC64FA">
        <w:rPr>
          <w:rFonts w:ascii="Arial" w:hAnsi="Arial" w:cs="Arial"/>
        </w:rPr>
        <w:t xml:space="preserve"> </w:t>
      </w:r>
      <w:proofErr w:type="gramStart"/>
      <w:r w:rsidRPr="00CC64FA">
        <w:rPr>
          <w:rFonts w:ascii="Arial" w:hAnsi="Arial" w:cs="Arial"/>
        </w:rPr>
        <w:t>orang</w:t>
      </w:r>
      <w:proofErr w:type="gramEnd"/>
    </w:p>
    <w:p w14:paraId="452C4E59" w14:textId="77777777" w:rsidR="00760025" w:rsidRDefault="00760025" w:rsidP="00CB4C34">
      <w:pPr>
        <w:pStyle w:val="ListParagraph"/>
        <w:widowControl w:val="0"/>
        <w:numPr>
          <w:ilvl w:val="4"/>
          <w:numId w:val="57"/>
        </w:numPr>
        <w:tabs>
          <w:tab w:val="left" w:pos="5674"/>
          <w:tab w:val="left" w:pos="5958"/>
        </w:tabs>
        <w:autoSpaceDE w:val="0"/>
        <w:autoSpaceDN w:val="0"/>
        <w:spacing w:after="0" w:line="360" w:lineRule="auto"/>
        <w:ind w:left="1134" w:hanging="567"/>
        <w:contextualSpacing w:val="0"/>
        <w:rPr>
          <w:rFonts w:ascii="Arial" w:hAnsi="Arial" w:cs="Arial"/>
        </w:rPr>
      </w:pPr>
      <w:r w:rsidRPr="00CC64FA">
        <w:rPr>
          <w:rFonts w:ascii="Arial" w:hAnsi="Arial" w:cs="Arial"/>
        </w:rPr>
        <w:t>Tenaga Upah Jasa</w:t>
      </w:r>
      <w:r w:rsidRPr="00CC64FA">
        <w:rPr>
          <w:rFonts w:ascii="Arial" w:hAnsi="Arial" w:cs="Arial"/>
        </w:rPr>
        <w:tab/>
        <w:t>:</w:t>
      </w:r>
      <w:r w:rsidRPr="00CC64FA">
        <w:rPr>
          <w:rFonts w:ascii="Arial" w:hAnsi="Arial" w:cs="Arial"/>
        </w:rPr>
        <w:tab/>
      </w:r>
      <w:r>
        <w:rPr>
          <w:rFonts w:ascii="Arial" w:hAnsi="Arial" w:cs="Arial"/>
        </w:rPr>
        <w:t>22</w:t>
      </w:r>
      <w:r w:rsidRPr="00CC64FA">
        <w:rPr>
          <w:rFonts w:ascii="Arial" w:hAnsi="Arial" w:cs="Arial"/>
        </w:rPr>
        <w:t xml:space="preserve"> </w:t>
      </w:r>
      <w:proofErr w:type="gramStart"/>
      <w:r w:rsidRPr="00CC64FA">
        <w:rPr>
          <w:rFonts w:ascii="Arial" w:hAnsi="Arial" w:cs="Arial"/>
        </w:rPr>
        <w:t>orang</w:t>
      </w:r>
      <w:proofErr w:type="gramEnd"/>
    </w:p>
    <w:p w14:paraId="4FC69036" w14:textId="77777777" w:rsidR="00760025" w:rsidRDefault="00760025" w:rsidP="00760025">
      <w:pPr>
        <w:widowControl w:val="0"/>
        <w:tabs>
          <w:tab w:val="left" w:pos="5674"/>
          <w:tab w:val="left" w:pos="5958"/>
        </w:tabs>
        <w:autoSpaceDE w:val="0"/>
        <w:autoSpaceDN w:val="0"/>
        <w:spacing w:line="360" w:lineRule="auto"/>
        <w:rPr>
          <w:rFonts w:ascii="Arial" w:hAnsi="Arial" w:cs="Arial"/>
        </w:rPr>
      </w:pPr>
    </w:p>
    <w:p w14:paraId="05F9817E" w14:textId="04FF488F" w:rsidR="00760025" w:rsidRDefault="00760025" w:rsidP="00760025">
      <w:pPr>
        <w:widowControl w:val="0"/>
        <w:tabs>
          <w:tab w:val="left" w:pos="5674"/>
          <w:tab w:val="left" w:pos="5958"/>
        </w:tabs>
        <w:autoSpaceDE w:val="0"/>
        <w:autoSpaceDN w:val="0"/>
        <w:jc w:val="center"/>
        <w:rPr>
          <w:rFonts w:ascii="Arial" w:hAnsi="Arial" w:cs="Arial"/>
          <w:b/>
          <w:bCs/>
        </w:rPr>
      </w:pPr>
      <w:r w:rsidRPr="00111880">
        <w:rPr>
          <w:rFonts w:ascii="Arial" w:hAnsi="Arial" w:cs="Arial"/>
          <w:b/>
          <w:bCs/>
        </w:rPr>
        <w:lastRenderedPageBreak/>
        <w:t>Grafik 2.3.1.1</w:t>
      </w:r>
    </w:p>
    <w:p w14:paraId="4FE96CB4" w14:textId="77777777" w:rsidR="00760025" w:rsidRPr="00111880" w:rsidRDefault="00760025" w:rsidP="00760025">
      <w:pPr>
        <w:widowControl w:val="0"/>
        <w:tabs>
          <w:tab w:val="left" w:pos="5674"/>
          <w:tab w:val="left" w:pos="5958"/>
        </w:tabs>
        <w:autoSpaceDE w:val="0"/>
        <w:autoSpaceDN w:val="0"/>
        <w:jc w:val="center"/>
        <w:rPr>
          <w:rFonts w:ascii="Arial" w:hAnsi="Arial" w:cs="Arial"/>
          <w:b/>
          <w:bCs/>
        </w:rPr>
      </w:pPr>
      <w:r w:rsidRPr="00111880">
        <w:rPr>
          <w:rFonts w:ascii="Arial" w:hAnsi="Arial" w:cs="Arial"/>
          <w:b/>
          <w:bCs/>
        </w:rPr>
        <w:t>Jumlah Pegawai dan Upah Jasa berdasarkan Pendidikan</w:t>
      </w:r>
    </w:p>
    <w:p w14:paraId="48FC1C7E" w14:textId="77777777" w:rsidR="00760025" w:rsidRPr="00DB334F" w:rsidRDefault="00760025" w:rsidP="00760025">
      <w:pPr>
        <w:widowControl w:val="0"/>
        <w:tabs>
          <w:tab w:val="left" w:pos="5674"/>
          <w:tab w:val="left" w:pos="5958"/>
        </w:tabs>
        <w:autoSpaceDE w:val="0"/>
        <w:autoSpaceDN w:val="0"/>
        <w:jc w:val="center"/>
        <w:rPr>
          <w:rFonts w:ascii="Arial" w:hAnsi="Arial" w:cs="Arial"/>
        </w:rPr>
      </w:pPr>
    </w:p>
    <w:p w14:paraId="0ADDE538" w14:textId="77777777" w:rsidR="00760025" w:rsidRDefault="00760025" w:rsidP="00760025">
      <w:pPr>
        <w:pStyle w:val="BodyText"/>
        <w:ind w:left="567" w:right="-24"/>
        <w:jc w:val="both"/>
        <w:rPr>
          <w:rFonts w:ascii="Arial" w:hAnsi="Arial" w:cs="Arial"/>
        </w:rPr>
      </w:pPr>
      <w:r>
        <w:rPr>
          <w:rFonts w:ascii="Arial" w:hAnsi="Arial" w:cs="Arial"/>
          <w:noProof/>
          <w14:ligatures w14:val="standardContextual"/>
        </w:rPr>
        <w:drawing>
          <wp:inline distT="0" distB="0" distL="0" distR="0" wp14:anchorId="3BAD7AED" wp14:editId="0951AE4B">
            <wp:extent cx="5167424" cy="2764465"/>
            <wp:effectExtent l="0" t="0" r="14605" b="17145"/>
            <wp:docPr id="170576905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2526341" w14:textId="014A0BB4" w:rsidR="00760025" w:rsidRDefault="00760025" w:rsidP="00760025">
      <w:pPr>
        <w:widowControl w:val="0"/>
        <w:tabs>
          <w:tab w:val="left" w:pos="5674"/>
          <w:tab w:val="left" w:pos="5958"/>
        </w:tabs>
        <w:autoSpaceDE w:val="0"/>
        <w:autoSpaceDN w:val="0"/>
        <w:jc w:val="center"/>
        <w:rPr>
          <w:rFonts w:ascii="Arial" w:hAnsi="Arial" w:cs="Arial"/>
          <w:b/>
          <w:bCs/>
        </w:rPr>
      </w:pPr>
    </w:p>
    <w:p w14:paraId="10AF971D" w14:textId="77777777" w:rsidR="00D00791" w:rsidRDefault="00D00791" w:rsidP="00760025">
      <w:pPr>
        <w:widowControl w:val="0"/>
        <w:tabs>
          <w:tab w:val="left" w:pos="5674"/>
          <w:tab w:val="left" w:pos="5958"/>
        </w:tabs>
        <w:autoSpaceDE w:val="0"/>
        <w:autoSpaceDN w:val="0"/>
        <w:jc w:val="center"/>
        <w:rPr>
          <w:rFonts w:ascii="Arial" w:hAnsi="Arial" w:cs="Arial"/>
          <w:b/>
          <w:bCs/>
        </w:rPr>
      </w:pPr>
    </w:p>
    <w:p w14:paraId="6DB684EF" w14:textId="77777777" w:rsidR="00760025" w:rsidRDefault="00760025" w:rsidP="00760025">
      <w:pPr>
        <w:widowControl w:val="0"/>
        <w:tabs>
          <w:tab w:val="left" w:pos="5674"/>
          <w:tab w:val="left" w:pos="5958"/>
        </w:tabs>
        <w:autoSpaceDE w:val="0"/>
        <w:autoSpaceDN w:val="0"/>
        <w:jc w:val="center"/>
        <w:rPr>
          <w:rFonts w:ascii="Arial" w:hAnsi="Arial" w:cs="Arial"/>
          <w:b/>
          <w:bCs/>
        </w:rPr>
      </w:pPr>
      <w:r w:rsidRPr="00111880">
        <w:rPr>
          <w:rFonts w:ascii="Arial" w:hAnsi="Arial" w:cs="Arial"/>
          <w:b/>
          <w:bCs/>
        </w:rPr>
        <w:t>Grafik 2.3.1.2</w:t>
      </w:r>
    </w:p>
    <w:p w14:paraId="0E16BA3D" w14:textId="77777777" w:rsidR="00760025" w:rsidRPr="00111880" w:rsidRDefault="00760025" w:rsidP="00760025">
      <w:pPr>
        <w:widowControl w:val="0"/>
        <w:tabs>
          <w:tab w:val="left" w:pos="5674"/>
          <w:tab w:val="left" w:pos="5958"/>
        </w:tabs>
        <w:autoSpaceDE w:val="0"/>
        <w:autoSpaceDN w:val="0"/>
        <w:jc w:val="center"/>
        <w:rPr>
          <w:rFonts w:ascii="Arial" w:hAnsi="Arial" w:cs="Arial"/>
          <w:b/>
          <w:bCs/>
        </w:rPr>
      </w:pPr>
      <w:r w:rsidRPr="00111880">
        <w:rPr>
          <w:rFonts w:ascii="Arial" w:hAnsi="Arial" w:cs="Arial"/>
          <w:b/>
          <w:bCs/>
        </w:rPr>
        <w:t>Jumlah Pegawai dan Upah Jasa berdasarkan Jenis Kelamin</w:t>
      </w:r>
    </w:p>
    <w:p w14:paraId="18F381EA" w14:textId="77777777" w:rsidR="00760025" w:rsidRDefault="00760025" w:rsidP="00760025">
      <w:pPr>
        <w:pStyle w:val="BodyText"/>
        <w:ind w:left="1134" w:right="-24"/>
        <w:jc w:val="both"/>
        <w:rPr>
          <w:rFonts w:ascii="Arial" w:hAnsi="Arial" w:cs="Arial"/>
        </w:rPr>
      </w:pPr>
      <w:r>
        <w:rPr>
          <w:rFonts w:ascii="Arial" w:hAnsi="Arial" w:cs="Arial"/>
          <w:noProof/>
          <w14:ligatures w14:val="standardContextual"/>
        </w:rPr>
        <w:drawing>
          <wp:anchor distT="0" distB="0" distL="114300" distR="114300" simplePos="0" relativeHeight="251699200" behindDoc="1" locked="0" layoutInCell="1" allowOverlap="1" wp14:anchorId="1D981EB5" wp14:editId="6FDEC6B7">
            <wp:simplePos x="0" y="0"/>
            <wp:positionH relativeFrom="column">
              <wp:posOffset>355260</wp:posOffset>
            </wp:positionH>
            <wp:positionV relativeFrom="paragraph">
              <wp:posOffset>115851</wp:posOffset>
            </wp:positionV>
            <wp:extent cx="5166995" cy="2796362"/>
            <wp:effectExtent l="0" t="0" r="14605" b="4445"/>
            <wp:wrapNone/>
            <wp:docPr id="1280132563"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14:paraId="50CBB9FC" w14:textId="77777777" w:rsidR="00760025" w:rsidRDefault="00760025" w:rsidP="00760025">
      <w:pPr>
        <w:pStyle w:val="BodyText"/>
        <w:ind w:left="1134" w:right="-24"/>
        <w:jc w:val="both"/>
        <w:rPr>
          <w:rFonts w:ascii="Arial" w:hAnsi="Arial" w:cs="Arial"/>
        </w:rPr>
      </w:pPr>
    </w:p>
    <w:p w14:paraId="32AAD96E" w14:textId="77777777" w:rsidR="00760025" w:rsidRDefault="00760025" w:rsidP="00760025">
      <w:pPr>
        <w:pStyle w:val="BodyText"/>
        <w:ind w:left="1134" w:right="-24"/>
        <w:jc w:val="both"/>
        <w:rPr>
          <w:rFonts w:ascii="Arial" w:hAnsi="Arial" w:cs="Arial"/>
        </w:rPr>
      </w:pPr>
    </w:p>
    <w:p w14:paraId="5F64257A" w14:textId="77777777" w:rsidR="00760025" w:rsidRDefault="00760025" w:rsidP="00760025">
      <w:pPr>
        <w:pStyle w:val="BodyText"/>
        <w:ind w:left="1134" w:right="-24"/>
        <w:jc w:val="both"/>
        <w:rPr>
          <w:rFonts w:ascii="Arial" w:hAnsi="Arial" w:cs="Arial"/>
        </w:rPr>
      </w:pPr>
    </w:p>
    <w:p w14:paraId="1FFEB554" w14:textId="77777777" w:rsidR="00760025" w:rsidRDefault="00760025" w:rsidP="00760025">
      <w:pPr>
        <w:pStyle w:val="BodyText"/>
        <w:ind w:left="1134" w:right="-24"/>
        <w:jc w:val="both"/>
        <w:rPr>
          <w:rFonts w:ascii="Arial" w:hAnsi="Arial" w:cs="Arial"/>
        </w:rPr>
      </w:pPr>
    </w:p>
    <w:p w14:paraId="097F2299" w14:textId="77777777" w:rsidR="00760025" w:rsidRDefault="00760025" w:rsidP="00760025">
      <w:pPr>
        <w:pStyle w:val="BodyText"/>
        <w:ind w:left="1134" w:right="-24"/>
        <w:jc w:val="both"/>
        <w:rPr>
          <w:rFonts w:ascii="Arial" w:hAnsi="Arial" w:cs="Arial"/>
        </w:rPr>
      </w:pPr>
    </w:p>
    <w:p w14:paraId="6D5EFB35" w14:textId="77777777" w:rsidR="00760025" w:rsidRDefault="00760025" w:rsidP="00760025">
      <w:pPr>
        <w:pStyle w:val="BodyText"/>
        <w:ind w:left="1134" w:right="-24"/>
        <w:jc w:val="both"/>
        <w:rPr>
          <w:rFonts w:ascii="Arial" w:hAnsi="Arial" w:cs="Arial"/>
        </w:rPr>
      </w:pPr>
    </w:p>
    <w:p w14:paraId="6FD7FFDC" w14:textId="77777777" w:rsidR="00760025" w:rsidRDefault="00760025" w:rsidP="00760025">
      <w:pPr>
        <w:pStyle w:val="BodyText"/>
        <w:ind w:left="1134" w:right="-24"/>
        <w:jc w:val="both"/>
        <w:rPr>
          <w:rFonts w:ascii="Arial" w:hAnsi="Arial" w:cs="Arial"/>
        </w:rPr>
      </w:pPr>
    </w:p>
    <w:p w14:paraId="187F7953" w14:textId="77777777" w:rsidR="00760025" w:rsidRPr="00881991" w:rsidRDefault="00760025" w:rsidP="00CB4C34">
      <w:pPr>
        <w:pStyle w:val="Heading2"/>
        <w:numPr>
          <w:ilvl w:val="2"/>
          <w:numId w:val="58"/>
        </w:numPr>
        <w:spacing w:before="160" w:after="80" w:line="360" w:lineRule="auto"/>
        <w:ind w:left="1418"/>
        <w:rPr>
          <w:rFonts w:ascii="Arial" w:hAnsi="Arial" w:cs="Arial"/>
          <w:color w:val="auto"/>
          <w:sz w:val="24"/>
          <w:szCs w:val="24"/>
        </w:rPr>
      </w:pPr>
      <w:r w:rsidRPr="00881991">
        <w:rPr>
          <w:rFonts w:ascii="Arial" w:hAnsi="Arial" w:cs="Arial"/>
          <w:color w:val="auto"/>
          <w:sz w:val="24"/>
          <w:szCs w:val="24"/>
        </w:rPr>
        <w:lastRenderedPageBreak/>
        <w:t>Aset/Modal</w:t>
      </w:r>
    </w:p>
    <w:p w14:paraId="6D5E1567" w14:textId="77777777" w:rsidR="00760025" w:rsidRPr="00760025" w:rsidRDefault="00760025" w:rsidP="00760025">
      <w:pPr>
        <w:pStyle w:val="BodyText"/>
        <w:spacing w:before="140" w:line="360" w:lineRule="auto"/>
        <w:ind w:left="1418" w:right="705" w:firstLine="720"/>
        <w:jc w:val="both"/>
        <w:rPr>
          <w:rFonts w:ascii="Arial" w:hAnsi="Arial" w:cs="Arial"/>
          <w:sz w:val="22"/>
          <w:szCs w:val="22"/>
        </w:rPr>
      </w:pPr>
      <w:r w:rsidRPr="00760025">
        <w:rPr>
          <w:rFonts w:ascii="Arial" w:hAnsi="Arial" w:cs="Arial"/>
          <w:sz w:val="22"/>
          <w:szCs w:val="22"/>
        </w:rPr>
        <w:t>Sarana dan prasarana yang dimiliki oleh Disparmudora Kabupaten Luwu Timur bersumber dari APBD Pemerintah Kabupaten Luwu Timur.</w:t>
      </w:r>
    </w:p>
    <w:p w14:paraId="2C2FF710" w14:textId="77777777" w:rsidR="00760025" w:rsidRPr="00760025" w:rsidRDefault="00760025" w:rsidP="00760025">
      <w:pPr>
        <w:pStyle w:val="BodyText"/>
        <w:ind w:right="705"/>
        <w:rPr>
          <w:rFonts w:ascii="Arial" w:hAnsi="Arial" w:cs="Arial"/>
          <w:b/>
          <w:bCs/>
          <w:sz w:val="22"/>
          <w:szCs w:val="22"/>
        </w:rPr>
      </w:pPr>
      <w:r w:rsidRPr="00760025">
        <w:rPr>
          <w:rFonts w:ascii="Arial" w:hAnsi="Arial" w:cs="Arial"/>
          <w:b/>
          <w:bCs/>
          <w:sz w:val="22"/>
          <w:szCs w:val="22"/>
        </w:rPr>
        <w:t>Daftar Aset Disparmudora</w:t>
      </w:r>
    </w:p>
    <w:tbl>
      <w:tblPr>
        <w:tblpPr w:leftFromText="180" w:rightFromText="180" w:vertAnchor="text" w:tblpX="-289" w:tblpY="1"/>
        <w:tblOverlap w:val="never"/>
        <w:tblW w:w="9088" w:type="dxa"/>
        <w:tblBorders>
          <w:top w:val="double" w:sz="6" w:space="0" w:color="000000"/>
          <w:left w:val="double" w:sz="6" w:space="0" w:color="000000"/>
          <w:bottom w:val="double" w:sz="6" w:space="0" w:color="000000"/>
          <w:right w:val="double" w:sz="6" w:space="0" w:color="000000"/>
          <w:insideH w:val="double" w:sz="6" w:space="0" w:color="000000"/>
          <w:insideV w:val="double" w:sz="6" w:space="0" w:color="000000"/>
        </w:tblBorders>
        <w:tblLayout w:type="fixed"/>
        <w:tblCellMar>
          <w:left w:w="0" w:type="dxa"/>
          <w:right w:w="0" w:type="dxa"/>
        </w:tblCellMar>
        <w:tblLook w:val="01E0" w:firstRow="1" w:lastRow="1" w:firstColumn="1" w:lastColumn="1" w:noHBand="0" w:noVBand="0"/>
      </w:tblPr>
      <w:tblGrid>
        <w:gridCol w:w="1001"/>
        <w:gridCol w:w="3405"/>
        <w:gridCol w:w="848"/>
        <w:gridCol w:w="2553"/>
        <w:gridCol w:w="1281"/>
      </w:tblGrid>
      <w:tr w:rsidR="00760025" w:rsidRPr="00CC64FA" w14:paraId="0D734088" w14:textId="77777777" w:rsidTr="00010394">
        <w:trPr>
          <w:trHeight w:val="498"/>
        </w:trPr>
        <w:tc>
          <w:tcPr>
            <w:tcW w:w="1001" w:type="dxa"/>
            <w:tcBorders>
              <w:left w:val="single" w:sz="4" w:space="0" w:color="000000"/>
              <w:bottom w:val="single" w:sz="4" w:space="0" w:color="000000"/>
              <w:right w:val="single" w:sz="4" w:space="0" w:color="000000"/>
            </w:tcBorders>
            <w:shd w:val="clear" w:color="auto" w:fill="4AACC5"/>
          </w:tcPr>
          <w:p w14:paraId="4725E5E5" w14:textId="77777777" w:rsidR="00760025" w:rsidRPr="00CC64FA" w:rsidRDefault="00760025" w:rsidP="00010394">
            <w:pPr>
              <w:pStyle w:val="TableParagraph"/>
              <w:spacing w:before="110" w:line="360" w:lineRule="auto"/>
              <w:ind w:left="18" w:right="16"/>
              <w:jc w:val="center"/>
              <w:rPr>
                <w:rFonts w:ascii="Arial" w:hAnsi="Arial" w:cs="Arial"/>
                <w:sz w:val="24"/>
              </w:rPr>
            </w:pPr>
            <w:r w:rsidRPr="00CC64FA">
              <w:rPr>
                <w:rFonts w:ascii="Arial" w:hAnsi="Arial" w:cs="Arial"/>
                <w:spacing w:val="-5"/>
                <w:w w:val="90"/>
                <w:sz w:val="24"/>
              </w:rPr>
              <w:t>NO</w:t>
            </w:r>
          </w:p>
        </w:tc>
        <w:tc>
          <w:tcPr>
            <w:tcW w:w="3405" w:type="dxa"/>
            <w:tcBorders>
              <w:left w:val="single" w:sz="4" w:space="0" w:color="000000"/>
              <w:bottom w:val="single" w:sz="4" w:space="0" w:color="000000"/>
              <w:right w:val="single" w:sz="4" w:space="0" w:color="000000"/>
            </w:tcBorders>
            <w:shd w:val="clear" w:color="auto" w:fill="4AACC5"/>
          </w:tcPr>
          <w:p w14:paraId="13F16E2B" w14:textId="77777777" w:rsidR="00760025" w:rsidRPr="00CC64FA" w:rsidRDefault="00760025" w:rsidP="00010394">
            <w:pPr>
              <w:pStyle w:val="TableParagraph"/>
              <w:spacing w:before="110" w:line="360" w:lineRule="auto"/>
              <w:ind w:left="1091"/>
              <w:rPr>
                <w:rFonts w:ascii="Arial" w:hAnsi="Arial" w:cs="Arial"/>
                <w:sz w:val="24"/>
              </w:rPr>
            </w:pPr>
            <w:r w:rsidRPr="00CC64FA">
              <w:rPr>
                <w:rFonts w:ascii="Arial" w:hAnsi="Arial" w:cs="Arial"/>
                <w:w w:val="80"/>
                <w:sz w:val="24"/>
              </w:rPr>
              <w:t>Nama</w:t>
            </w:r>
            <w:r w:rsidRPr="00CC64FA">
              <w:rPr>
                <w:rFonts w:ascii="Arial" w:hAnsi="Arial" w:cs="Arial"/>
                <w:spacing w:val="-4"/>
                <w:sz w:val="24"/>
              </w:rPr>
              <w:t xml:space="preserve"> </w:t>
            </w:r>
            <w:r w:rsidRPr="00CC64FA">
              <w:rPr>
                <w:rFonts w:ascii="Arial" w:hAnsi="Arial" w:cs="Arial"/>
                <w:spacing w:val="-2"/>
                <w:w w:val="90"/>
                <w:sz w:val="24"/>
              </w:rPr>
              <w:t>Barang</w:t>
            </w:r>
          </w:p>
        </w:tc>
        <w:tc>
          <w:tcPr>
            <w:tcW w:w="848" w:type="dxa"/>
            <w:tcBorders>
              <w:left w:val="single" w:sz="4" w:space="0" w:color="000000"/>
              <w:bottom w:val="single" w:sz="4" w:space="0" w:color="000000"/>
              <w:right w:val="single" w:sz="4" w:space="0" w:color="000000"/>
            </w:tcBorders>
            <w:shd w:val="clear" w:color="auto" w:fill="4AACC5"/>
          </w:tcPr>
          <w:p w14:paraId="301C1148" w14:textId="77777777" w:rsidR="00760025" w:rsidRPr="00CC64FA" w:rsidRDefault="00760025" w:rsidP="00010394">
            <w:pPr>
              <w:pStyle w:val="TableParagraph"/>
              <w:spacing w:before="110" w:line="360" w:lineRule="auto"/>
              <w:ind w:left="5" w:right="3"/>
              <w:jc w:val="center"/>
              <w:rPr>
                <w:rFonts w:ascii="Arial" w:hAnsi="Arial" w:cs="Arial"/>
                <w:sz w:val="24"/>
              </w:rPr>
            </w:pPr>
            <w:r w:rsidRPr="00CC64FA">
              <w:rPr>
                <w:rFonts w:ascii="Arial" w:hAnsi="Arial" w:cs="Arial"/>
                <w:spacing w:val="-2"/>
                <w:w w:val="90"/>
                <w:sz w:val="24"/>
              </w:rPr>
              <w:t>Jumlah</w:t>
            </w:r>
          </w:p>
        </w:tc>
        <w:tc>
          <w:tcPr>
            <w:tcW w:w="2553" w:type="dxa"/>
            <w:tcBorders>
              <w:left w:val="single" w:sz="4" w:space="0" w:color="000000"/>
              <w:bottom w:val="single" w:sz="4" w:space="0" w:color="000000"/>
              <w:right w:val="single" w:sz="4" w:space="0" w:color="000000"/>
            </w:tcBorders>
            <w:shd w:val="clear" w:color="auto" w:fill="4AACC5"/>
          </w:tcPr>
          <w:p w14:paraId="3FCFD0B2" w14:textId="77777777" w:rsidR="00760025" w:rsidRPr="00CC64FA" w:rsidRDefault="00760025" w:rsidP="00010394">
            <w:pPr>
              <w:pStyle w:val="TableParagraph"/>
              <w:spacing w:before="110" w:line="360" w:lineRule="auto"/>
              <w:ind w:left="420"/>
              <w:rPr>
                <w:rFonts w:ascii="Arial" w:hAnsi="Arial" w:cs="Arial"/>
                <w:sz w:val="24"/>
              </w:rPr>
            </w:pPr>
            <w:r w:rsidRPr="00CC64FA">
              <w:rPr>
                <w:rFonts w:ascii="Arial" w:hAnsi="Arial" w:cs="Arial"/>
                <w:w w:val="80"/>
                <w:sz w:val="24"/>
              </w:rPr>
              <w:t>Nilai</w:t>
            </w:r>
            <w:r w:rsidRPr="00CC64FA">
              <w:rPr>
                <w:rFonts w:ascii="Arial" w:hAnsi="Arial" w:cs="Arial"/>
                <w:spacing w:val="-7"/>
                <w:sz w:val="24"/>
              </w:rPr>
              <w:t xml:space="preserve"> </w:t>
            </w:r>
            <w:r w:rsidRPr="00CC64FA">
              <w:rPr>
                <w:rFonts w:ascii="Arial" w:hAnsi="Arial" w:cs="Arial"/>
                <w:w w:val="80"/>
                <w:sz w:val="24"/>
              </w:rPr>
              <w:t>Perolehan</w:t>
            </w:r>
            <w:r w:rsidRPr="00CC64FA">
              <w:rPr>
                <w:rFonts w:ascii="Arial" w:hAnsi="Arial" w:cs="Arial"/>
                <w:spacing w:val="-8"/>
                <w:sz w:val="24"/>
              </w:rPr>
              <w:t xml:space="preserve"> </w:t>
            </w:r>
            <w:r w:rsidRPr="00CC64FA">
              <w:rPr>
                <w:rFonts w:ascii="Arial" w:hAnsi="Arial" w:cs="Arial"/>
                <w:spacing w:val="-4"/>
                <w:w w:val="80"/>
                <w:sz w:val="24"/>
              </w:rPr>
              <w:t>(Rp)</w:t>
            </w:r>
          </w:p>
        </w:tc>
        <w:tc>
          <w:tcPr>
            <w:tcW w:w="1281" w:type="dxa"/>
            <w:tcBorders>
              <w:left w:val="single" w:sz="4" w:space="0" w:color="000000"/>
              <w:bottom w:val="single" w:sz="4" w:space="0" w:color="000000"/>
              <w:right w:val="single" w:sz="4" w:space="0" w:color="000000"/>
            </w:tcBorders>
            <w:shd w:val="clear" w:color="auto" w:fill="4AACC5"/>
          </w:tcPr>
          <w:p w14:paraId="228618D4" w14:textId="77777777" w:rsidR="00760025" w:rsidRPr="00CC64FA" w:rsidRDefault="00760025" w:rsidP="00010394">
            <w:pPr>
              <w:pStyle w:val="TableParagraph"/>
              <w:spacing w:before="110" w:line="360" w:lineRule="auto"/>
              <w:ind w:left="23" w:right="21"/>
              <w:jc w:val="center"/>
              <w:rPr>
                <w:rFonts w:ascii="Arial" w:hAnsi="Arial" w:cs="Arial"/>
                <w:sz w:val="24"/>
              </w:rPr>
            </w:pPr>
            <w:r w:rsidRPr="00CC64FA">
              <w:rPr>
                <w:rFonts w:ascii="Arial" w:hAnsi="Arial" w:cs="Arial"/>
                <w:spacing w:val="-4"/>
                <w:w w:val="90"/>
                <w:sz w:val="24"/>
              </w:rPr>
              <w:t>Ket.</w:t>
            </w:r>
          </w:p>
        </w:tc>
      </w:tr>
      <w:tr w:rsidR="00760025" w:rsidRPr="00CC64FA" w14:paraId="1047C59B" w14:textId="77777777" w:rsidTr="00010394">
        <w:trPr>
          <w:trHeight w:val="250"/>
        </w:trPr>
        <w:tc>
          <w:tcPr>
            <w:tcW w:w="1001" w:type="dxa"/>
            <w:tcBorders>
              <w:top w:val="single" w:sz="4" w:space="0" w:color="000000"/>
              <w:left w:val="single" w:sz="4" w:space="0" w:color="000000"/>
              <w:right w:val="single" w:sz="4" w:space="0" w:color="000000"/>
            </w:tcBorders>
          </w:tcPr>
          <w:p w14:paraId="197F47C6" w14:textId="77777777" w:rsidR="00760025" w:rsidRPr="00CC64FA" w:rsidRDefault="00760025" w:rsidP="00010394">
            <w:pPr>
              <w:pStyle w:val="TableParagraph"/>
              <w:spacing w:before="50" w:line="360" w:lineRule="auto"/>
              <w:ind w:left="17" w:right="16"/>
              <w:jc w:val="center"/>
              <w:rPr>
                <w:rFonts w:ascii="Arial" w:hAnsi="Arial" w:cs="Arial"/>
                <w:i/>
                <w:sz w:val="18"/>
              </w:rPr>
            </w:pPr>
            <w:r w:rsidRPr="00CC64FA">
              <w:rPr>
                <w:rFonts w:ascii="Arial" w:hAnsi="Arial" w:cs="Arial"/>
                <w:i/>
                <w:spacing w:val="-10"/>
                <w:w w:val="90"/>
                <w:sz w:val="18"/>
              </w:rPr>
              <w:t>1</w:t>
            </w:r>
          </w:p>
        </w:tc>
        <w:tc>
          <w:tcPr>
            <w:tcW w:w="3405" w:type="dxa"/>
            <w:tcBorders>
              <w:top w:val="single" w:sz="4" w:space="0" w:color="000000"/>
              <w:left w:val="single" w:sz="4" w:space="0" w:color="000000"/>
              <w:right w:val="single" w:sz="4" w:space="0" w:color="000000"/>
            </w:tcBorders>
          </w:tcPr>
          <w:p w14:paraId="42F12A68" w14:textId="77777777" w:rsidR="00760025" w:rsidRPr="00CC64FA" w:rsidRDefault="00760025" w:rsidP="00010394">
            <w:pPr>
              <w:pStyle w:val="TableParagraph"/>
              <w:spacing w:before="50" w:line="360" w:lineRule="auto"/>
              <w:ind w:left="7"/>
              <w:jc w:val="center"/>
              <w:rPr>
                <w:rFonts w:ascii="Arial" w:hAnsi="Arial" w:cs="Arial"/>
                <w:i/>
                <w:sz w:val="18"/>
              </w:rPr>
            </w:pPr>
            <w:r w:rsidRPr="00CC64FA">
              <w:rPr>
                <w:rFonts w:ascii="Arial" w:hAnsi="Arial" w:cs="Arial"/>
                <w:i/>
                <w:spacing w:val="-10"/>
                <w:w w:val="90"/>
                <w:sz w:val="18"/>
              </w:rPr>
              <w:t>2</w:t>
            </w:r>
          </w:p>
        </w:tc>
        <w:tc>
          <w:tcPr>
            <w:tcW w:w="848" w:type="dxa"/>
            <w:tcBorders>
              <w:top w:val="single" w:sz="4" w:space="0" w:color="000000"/>
              <w:left w:val="single" w:sz="4" w:space="0" w:color="000000"/>
              <w:right w:val="single" w:sz="4" w:space="0" w:color="000000"/>
            </w:tcBorders>
          </w:tcPr>
          <w:p w14:paraId="38F4A974" w14:textId="77777777" w:rsidR="00760025" w:rsidRPr="00CC64FA" w:rsidRDefault="00760025" w:rsidP="00010394">
            <w:pPr>
              <w:pStyle w:val="TableParagraph"/>
              <w:spacing w:before="50" w:line="360" w:lineRule="auto"/>
              <w:ind w:left="5" w:right="2"/>
              <w:jc w:val="center"/>
              <w:rPr>
                <w:rFonts w:ascii="Arial" w:hAnsi="Arial" w:cs="Arial"/>
                <w:i/>
                <w:sz w:val="18"/>
              </w:rPr>
            </w:pPr>
            <w:r w:rsidRPr="00CC64FA">
              <w:rPr>
                <w:rFonts w:ascii="Arial" w:hAnsi="Arial" w:cs="Arial"/>
                <w:i/>
                <w:spacing w:val="-10"/>
                <w:w w:val="90"/>
                <w:sz w:val="18"/>
              </w:rPr>
              <w:t>3</w:t>
            </w:r>
          </w:p>
        </w:tc>
        <w:tc>
          <w:tcPr>
            <w:tcW w:w="2553" w:type="dxa"/>
            <w:tcBorders>
              <w:top w:val="single" w:sz="4" w:space="0" w:color="000000"/>
              <w:left w:val="single" w:sz="4" w:space="0" w:color="000000"/>
              <w:right w:val="single" w:sz="4" w:space="0" w:color="000000"/>
            </w:tcBorders>
          </w:tcPr>
          <w:p w14:paraId="1D15A088" w14:textId="77777777" w:rsidR="00760025" w:rsidRPr="00CC64FA" w:rsidRDefault="00760025" w:rsidP="00010394">
            <w:pPr>
              <w:pStyle w:val="TableParagraph"/>
              <w:spacing w:before="50" w:line="360" w:lineRule="auto"/>
              <w:ind w:left="3"/>
              <w:jc w:val="center"/>
              <w:rPr>
                <w:rFonts w:ascii="Arial" w:hAnsi="Arial" w:cs="Arial"/>
                <w:i/>
                <w:sz w:val="18"/>
              </w:rPr>
            </w:pPr>
            <w:r w:rsidRPr="00CC64FA">
              <w:rPr>
                <w:rFonts w:ascii="Arial" w:hAnsi="Arial" w:cs="Arial"/>
                <w:i/>
                <w:spacing w:val="-10"/>
                <w:w w:val="90"/>
                <w:sz w:val="18"/>
              </w:rPr>
              <w:t>4</w:t>
            </w:r>
          </w:p>
        </w:tc>
        <w:tc>
          <w:tcPr>
            <w:tcW w:w="1281" w:type="dxa"/>
            <w:tcBorders>
              <w:top w:val="single" w:sz="4" w:space="0" w:color="000000"/>
              <w:left w:val="single" w:sz="4" w:space="0" w:color="000000"/>
              <w:right w:val="single" w:sz="4" w:space="0" w:color="000000"/>
            </w:tcBorders>
          </w:tcPr>
          <w:p w14:paraId="61BC4FA1" w14:textId="77777777" w:rsidR="00760025" w:rsidRPr="00CC64FA" w:rsidRDefault="00760025" w:rsidP="00010394">
            <w:pPr>
              <w:pStyle w:val="TableParagraph"/>
              <w:spacing w:before="50" w:line="360" w:lineRule="auto"/>
              <w:ind w:left="27" w:right="21"/>
              <w:jc w:val="center"/>
              <w:rPr>
                <w:rFonts w:ascii="Arial" w:hAnsi="Arial" w:cs="Arial"/>
                <w:i/>
                <w:sz w:val="18"/>
              </w:rPr>
            </w:pPr>
            <w:r w:rsidRPr="00CC64FA">
              <w:rPr>
                <w:rFonts w:ascii="Arial" w:hAnsi="Arial" w:cs="Arial"/>
                <w:i/>
                <w:spacing w:val="-10"/>
                <w:w w:val="90"/>
                <w:sz w:val="18"/>
              </w:rPr>
              <w:t>5</w:t>
            </w:r>
          </w:p>
        </w:tc>
      </w:tr>
      <w:tr w:rsidR="00760025" w:rsidRPr="00CC64FA" w14:paraId="428E677E" w14:textId="77777777" w:rsidTr="00010394">
        <w:trPr>
          <w:trHeight w:val="346"/>
        </w:trPr>
        <w:tc>
          <w:tcPr>
            <w:tcW w:w="1001" w:type="dxa"/>
            <w:tcBorders>
              <w:left w:val="single" w:sz="4" w:space="0" w:color="000000"/>
              <w:bottom w:val="single" w:sz="4" w:space="0" w:color="000000"/>
              <w:right w:val="single" w:sz="4" w:space="0" w:color="000000"/>
            </w:tcBorders>
          </w:tcPr>
          <w:p w14:paraId="2C74974A" w14:textId="77777777" w:rsidR="00760025" w:rsidRPr="00CC64FA" w:rsidRDefault="00760025" w:rsidP="00010394">
            <w:pPr>
              <w:pStyle w:val="TableParagraph"/>
              <w:spacing w:before="49" w:line="360" w:lineRule="auto"/>
              <w:ind w:left="20" w:right="16"/>
              <w:jc w:val="center"/>
              <w:rPr>
                <w:rFonts w:ascii="Arial" w:hAnsi="Arial" w:cs="Arial"/>
              </w:rPr>
            </w:pPr>
            <w:r w:rsidRPr="00CC64FA">
              <w:rPr>
                <w:rFonts w:ascii="Arial" w:hAnsi="Arial" w:cs="Arial"/>
                <w:spacing w:val="-10"/>
                <w:w w:val="90"/>
              </w:rPr>
              <w:t>1</w:t>
            </w:r>
          </w:p>
        </w:tc>
        <w:tc>
          <w:tcPr>
            <w:tcW w:w="3405" w:type="dxa"/>
            <w:tcBorders>
              <w:left w:val="single" w:sz="4" w:space="0" w:color="000000"/>
              <w:bottom w:val="single" w:sz="4" w:space="0" w:color="000000"/>
              <w:right w:val="single" w:sz="4" w:space="0" w:color="000000"/>
            </w:tcBorders>
          </w:tcPr>
          <w:p w14:paraId="0FDCAC68" w14:textId="77777777" w:rsidR="00760025" w:rsidRPr="00CC64FA" w:rsidRDefault="00760025" w:rsidP="00010394">
            <w:pPr>
              <w:pStyle w:val="TableParagraph"/>
              <w:spacing w:before="49" w:line="360" w:lineRule="auto"/>
              <w:ind w:left="107"/>
              <w:rPr>
                <w:rFonts w:ascii="Arial" w:hAnsi="Arial" w:cs="Arial"/>
              </w:rPr>
            </w:pPr>
            <w:r w:rsidRPr="00CC64FA">
              <w:rPr>
                <w:rFonts w:ascii="Arial" w:hAnsi="Arial" w:cs="Arial"/>
              </w:rPr>
              <w:t>Lemari Kayu</w:t>
            </w:r>
          </w:p>
        </w:tc>
        <w:tc>
          <w:tcPr>
            <w:tcW w:w="848" w:type="dxa"/>
            <w:tcBorders>
              <w:left w:val="single" w:sz="4" w:space="0" w:color="000000"/>
              <w:bottom w:val="single" w:sz="4" w:space="0" w:color="000000"/>
              <w:right w:val="single" w:sz="4" w:space="0" w:color="000000"/>
            </w:tcBorders>
          </w:tcPr>
          <w:p w14:paraId="1FCEBFF0" w14:textId="77777777" w:rsidR="00760025" w:rsidRPr="00CC64FA" w:rsidRDefault="00760025" w:rsidP="00010394">
            <w:pPr>
              <w:pStyle w:val="TableParagraph"/>
              <w:spacing w:before="49" w:line="360" w:lineRule="auto"/>
              <w:ind w:left="7" w:right="2"/>
              <w:jc w:val="center"/>
              <w:rPr>
                <w:rFonts w:ascii="Arial" w:hAnsi="Arial" w:cs="Arial"/>
              </w:rPr>
            </w:pPr>
            <w:r w:rsidRPr="00CC64FA">
              <w:rPr>
                <w:rFonts w:ascii="Arial" w:hAnsi="Arial" w:cs="Arial"/>
                <w:spacing w:val="-10"/>
                <w:w w:val="90"/>
              </w:rPr>
              <w:t>1</w:t>
            </w:r>
          </w:p>
        </w:tc>
        <w:tc>
          <w:tcPr>
            <w:tcW w:w="2553" w:type="dxa"/>
            <w:tcBorders>
              <w:left w:val="single" w:sz="4" w:space="0" w:color="000000"/>
              <w:bottom w:val="single" w:sz="4" w:space="0" w:color="000000"/>
              <w:right w:val="single" w:sz="4" w:space="0" w:color="000000"/>
            </w:tcBorders>
          </w:tcPr>
          <w:p w14:paraId="59A62FD4" w14:textId="77777777" w:rsidR="00760025" w:rsidRPr="00CC64FA" w:rsidRDefault="00760025" w:rsidP="00010394">
            <w:pPr>
              <w:pStyle w:val="TableParagraph"/>
              <w:spacing w:before="49" w:line="360" w:lineRule="auto"/>
              <w:ind w:right="184"/>
              <w:jc w:val="right"/>
              <w:rPr>
                <w:rFonts w:ascii="Arial" w:hAnsi="Arial" w:cs="Arial"/>
                <w:spacing w:val="-2"/>
                <w:w w:val="90"/>
              </w:rPr>
            </w:pPr>
            <w:r w:rsidRPr="00CC64FA">
              <w:rPr>
                <w:rFonts w:ascii="Arial" w:hAnsi="Arial" w:cs="Arial"/>
                <w:spacing w:val="-2"/>
                <w:w w:val="90"/>
              </w:rPr>
              <w:t>1,250,000</w:t>
            </w:r>
          </w:p>
        </w:tc>
        <w:tc>
          <w:tcPr>
            <w:tcW w:w="1281" w:type="dxa"/>
            <w:tcBorders>
              <w:left w:val="single" w:sz="4" w:space="0" w:color="000000"/>
              <w:bottom w:val="single" w:sz="4" w:space="0" w:color="000000"/>
              <w:right w:val="single" w:sz="4" w:space="0" w:color="000000"/>
            </w:tcBorders>
          </w:tcPr>
          <w:p w14:paraId="5785C975" w14:textId="77777777" w:rsidR="00760025" w:rsidRPr="00CC64FA" w:rsidRDefault="00760025" w:rsidP="00010394">
            <w:pPr>
              <w:pStyle w:val="TableParagraph"/>
              <w:spacing w:before="93" w:line="360" w:lineRule="auto"/>
              <w:ind w:left="26" w:right="21"/>
              <w:jc w:val="center"/>
              <w:rPr>
                <w:rFonts w:ascii="Arial" w:hAnsi="Arial" w:cs="Arial"/>
              </w:rPr>
            </w:pPr>
            <w:r w:rsidRPr="00CC64FA">
              <w:rPr>
                <w:rFonts w:ascii="Arial" w:hAnsi="Arial" w:cs="Arial"/>
              </w:rPr>
              <w:t>APBD</w:t>
            </w:r>
          </w:p>
        </w:tc>
      </w:tr>
      <w:tr w:rsidR="00760025" w:rsidRPr="00CC64FA" w14:paraId="29E0705A"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C252C61" w14:textId="77777777" w:rsidR="00760025" w:rsidRPr="00CC64FA" w:rsidRDefault="00760025" w:rsidP="00010394">
            <w:pPr>
              <w:pStyle w:val="TableParagraph"/>
              <w:spacing w:before="40" w:line="360" w:lineRule="auto"/>
              <w:ind w:left="20" w:right="16"/>
              <w:jc w:val="center"/>
              <w:rPr>
                <w:rFonts w:ascii="Arial" w:hAnsi="Arial" w:cs="Arial"/>
              </w:rPr>
            </w:pPr>
            <w:r w:rsidRPr="00CC64FA">
              <w:rPr>
                <w:rFonts w:ascii="Arial" w:hAnsi="Arial" w:cs="Arial"/>
                <w:spacing w:val="-10"/>
                <w:w w:val="90"/>
              </w:rPr>
              <w:t>2</w:t>
            </w:r>
          </w:p>
        </w:tc>
        <w:tc>
          <w:tcPr>
            <w:tcW w:w="3405" w:type="dxa"/>
            <w:tcBorders>
              <w:top w:val="single" w:sz="4" w:space="0" w:color="000000"/>
              <w:left w:val="single" w:sz="4" w:space="0" w:color="000000"/>
              <w:bottom w:val="single" w:sz="4" w:space="0" w:color="000000"/>
              <w:right w:val="single" w:sz="4" w:space="0" w:color="000000"/>
            </w:tcBorders>
          </w:tcPr>
          <w:p w14:paraId="69247CBF"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Filing Cabinet Besi</w:t>
            </w:r>
            <w:r w:rsidRPr="00CC64FA">
              <w:rPr>
                <w:rFonts w:ascii="Arial" w:hAnsi="Arial" w:cs="Arial"/>
              </w:rPr>
              <w:tab/>
            </w:r>
          </w:p>
        </w:tc>
        <w:tc>
          <w:tcPr>
            <w:tcW w:w="848" w:type="dxa"/>
            <w:tcBorders>
              <w:top w:val="single" w:sz="4" w:space="0" w:color="000000"/>
              <w:left w:val="single" w:sz="4" w:space="0" w:color="000000"/>
              <w:bottom w:val="single" w:sz="4" w:space="0" w:color="000000"/>
              <w:right w:val="single" w:sz="4" w:space="0" w:color="000000"/>
            </w:tcBorders>
          </w:tcPr>
          <w:p w14:paraId="37D2A0CD"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spacing w:val="-10"/>
                <w:w w:val="90"/>
              </w:rPr>
              <w:t>1</w:t>
            </w:r>
          </w:p>
        </w:tc>
        <w:tc>
          <w:tcPr>
            <w:tcW w:w="2553" w:type="dxa"/>
            <w:tcBorders>
              <w:top w:val="single" w:sz="4" w:space="0" w:color="000000"/>
              <w:left w:val="single" w:sz="4" w:space="0" w:color="000000"/>
              <w:bottom w:val="single" w:sz="4" w:space="0" w:color="000000"/>
              <w:right w:val="single" w:sz="4" w:space="0" w:color="000000"/>
            </w:tcBorders>
          </w:tcPr>
          <w:p w14:paraId="266FA427" w14:textId="77777777" w:rsidR="00760025" w:rsidRPr="00CC64FA" w:rsidRDefault="00760025" w:rsidP="00010394">
            <w:pPr>
              <w:pStyle w:val="TableParagraph"/>
              <w:spacing w:before="40" w:line="360" w:lineRule="auto"/>
              <w:ind w:right="156"/>
              <w:jc w:val="right"/>
              <w:rPr>
                <w:rFonts w:ascii="Arial" w:hAnsi="Arial" w:cs="Arial"/>
                <w:spacing w:val="-2"/>
                <w:w w:val="90"/>
              </w:rPr>
            </w:pPr>
            <w:r w:rsidRPr="00CC64FA">
              <w:rPr>
                <w:rFonts w:ascii="Arial" w:hAnsi="Arial" w:cs="Arial"/>
                <w:spacing w:val="-2"/>
                <w:w w:val="90"/>
              </w:rPr>
              <w:t>850,000</w:t>
            </w:r>
          </w:p>
        </w:tc>
        <w:tc>
          <w:tcPr>
            <w:tcW w:w="1281" w:type="dxa"/>
            <w:tcBorders>
              <w:top w:val="single" w:sz="4" w:space="0" w:color="000000"/>
              <w:left w:val="single" w:sz="4" w:space="0" w:color="000000"/>
              <w:bottom w:val="single" w:sz="4" w:space="0" w:color="000000"/>
              <w:right w:val="single" w:sz="4" w:space="0" w:color="000000"/>
            </w:tcBorders>
          </w:tcPr>
          <w:p w14:paraId="23F9312E"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783E2AD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24300D8" w14:textId="77777777" w:rsidR="00760025" w:rsidRPr="00CC64FA" w:rsidRDefault="00760025" w:rsidP="00010394">
            <w:pPr>
              <w:pStyle w:val="TableParagraph"/>
              <w:spacing w:before="40" w:line="360" w:lineRule="auto"/>
              <w:ind w:left="20" w:right="16"/>
              <w:jc w:val="center"/>
              <w:rPr>
                <w:rFonts w:ascii="Arial" w:hAnsi="Arial" w:cs="Arial"/>
              </w:rPr>
            </w:pPr>
            <w:r w:rsidRPr="00CC64FA">
              <w:rPr>
                <w:rFonts w:ascii="Arial" w:hAnsi="Arial" w:cs="Arial"/>
                <w:spacing w:val="-10"/>
                <w:w w:val="90"/>
              </w:rPr>
              <w:t>3</w:t>
            </w:r>
          </w:p>
        </w:tc>
        <w:tc>
          <w:tcPr>
            <w:tcW w:w="3405" w:type="dxa"/>
            <w:tcBorders>
              <w:top w:val="single" w:sz="4" w:space="0" w:color="000000"/>
              <w:left w:val="single" w:sz="4" w:space="0" w:color="000000"/>
              <w:bottom w:val="single" w:sz="4" w:space="0" w:color="000000"/>
              <w:right w:val="single" w:sz="4" w:space="0" w:color="000000"/>
            </w:tcBorders>
          </w:tcPr>
          <w:p w14:paraId="7F841144"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 xml:space="preserve">Brandkas </w:t>
            </w:r>
          </w:p>
        </w:tc>
        <w:tc>
          <w:tcPr>
            <w:tcW w:w="848" w:type="dxa"/>
            <w:tcBorders>
              <w:top w:val="single" w:sz="4" w:space="0" w:color="000000"/>
              <w:left w:val="single" w:sz="4" w:space="0" w:color="000000"/>
              <w:bottom w:val="single" w:sz="4" w:space="0" w:color="000000"/>
              <w:right w:val="single" w:sz="4" w:space="0" w:color="000000"/>
            </w:tcBorders>
          </w:tcPr>
          <w:p w14:paraId="089763C1"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spacing w:val="-10"/>
                <w:w w:val="90"/>
              </w:rPr>
              <w:t>1</w:t>
            </w:r>
          </w:p>
        </w:tc>
        <w:tc>
          <w:tcPr>
            <w:tcW w:w="2553" w:type="dxa"/>
            <w:tcBorders>
              <w:top w:val="single" w:sz="4" w:space="0" w:color="000000"/>
              <w:left w:val="single" w:sz="4" w:space="0" w:color="000000"/>
              <w:bottom w:val="single" w:sz="4" w:space="0" w:color="000000"/>
              <w:right w:val="single" w:sz="4" w:space="0" w:color="000000"/>
            </w:tcBorders>
          </w:tcPr>
          <w:p w14:paraId="32DA94F1"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spacing w:val="-2"/>
                <w:w w:val="90"/>
              </w:rPr>
              <w:t>5,900,000</w:t>
            </w:r>
          </w:p>
        </w:tc>
        <w:tc>
          <w:tcPr>
            <w:tcW w:w="1281" w:type="dxa"/>
            <w:tcBorders>
              <w:top w:val="single" w:sz="4" w:space="0" w:color="000000"/>
              <w:left w:val="single" w:sz="4" w:space="0" w:color="000000"/>
              <w:bottom w:val="single" w:sz="4" w:space="0" w:color="000000"/>
              <w:right w:val="single" w:sz="4" w:space="0" w:color="000000"/>
            </w:tcBorders>
          </w:tcPr>
          <w:p w14:paraId="0690B360"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715AB071"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3FE4018" w14:textId="77777777" w:rsidR="00760025" w:rsidRPr="00CC64FA" w:rsidRDefault="00760025" w:rsidP="00010394">
            <w:pPr>
              <w:pStyle w:val="TableParagraph"/>
              <w:spacing w:before="40" w:line="360" w:lineRule="auto"/>
              <w:ind w:left="20" w:right="16"/>
              <w:jc w:val="center"/>
              <w:rPr>
                <w:rFonts w:ascii="Arial" w:hAnsi="Arial" w:cs="Arial"/>
              </w:rPr>
            </w:pPr>
            <w:r w:rsidRPr="00CC64FA">
              <w:rPr>
                <w:rFonts w:ascii="Arial" w:hAnsi="Arial" w:cs="Arial"/>
                <w:spacing w:val="-10"/>
                <w:w w:val="90"/>
              </w:rPr>
              <w:t>4</w:t>
            </w:r>
          </w:p>
        </w:tc>
        <w:tc>
          <w:tcPr>
            <w:tcW w:w="3405" w:type="dxa"/>
            <w:tcBorders>
              <w:top w:val="single" w:sz="4" w:space="0" w:color="000000"/>
              <w:left w:val="single" w:sz="4" w:space="0" w:color="000000"/>
              <w:bottom w:val="single" w:sz="4" w:space="0" w:color="000000"/>
              <w:right w:val="single" w:sz="4" w:space="0" w:color="000000"/>
            </w:tcBorders>
          </w:tcPr>
          <w:p w14:paraId="4BED7F02"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Meja Kerja Kayu</w:t>
            </w:r>
          </w:p>
        </w:tc>
        <w:tc>
          <w:tcPr>
            <w:tcW w:w="848" w:type="dxa"/>
            <w:tcBorders>
              <w:top w:val="single" w:sz="4" w:space="0" w:color="000000"/>
              <w:left w:val="single" w:sz="4" w:space="0" w:color="000000"/>
              <w:bottom w:val="single" w:sz="4" w:space="0" w:color="000000"/>
              <w:right w:val="single" w:sz="4" w:space="0" w:color="000000"/>
            </w:tcBorders>
          </w:tcPr>
          <w:p w14:paraId="712E4298"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spacing w:val="-10"/>
                <w:w w:val="90"/>
              </w:rPr>
              <w:t>7</w:t>
            </w:r>
          </w:p>
        </w:tc>
        <w:tc>
          <w:tcPr>
            <w:tcW w:w="2553" w:type="dxa"/>
            <w:tcBorders>
              <w:top w:val="single" w:sz="4" w:space="0" w:color="000000"/>
              <w:left w:val="single" w:sz="4" w:space="0" w:color="000000"/>
              <w:bottom w:val="single" w:sz="4" w:space="0" w:color="000000"/>
              <w:right w:val="single" w:sz="4" w:space="0" w:color="000000"/>
            </w:tcBorders>
          </w:tcPr>
          <w:p w14:paraId="16BDBD61" w14:textId="77777777" w:rsidR="00760025" w:rsidRPr="00CC64FA" w:rsidRDefault="00760025" w:rsidP="00010394">
            <w:pPr>
              <w:pStyle w:val="TableParagraph"/>
              <w:spacing w:before="40" w:line="360" w:lineRule="auto"/>
              <w:ind w:right="184"/>
              <w:jc w:val="right"/>
              <w:rPr>
                <w:rFonts w:ascii="Arial" w:hAnsi="Arial" w:cs="Arial"/>
              </w:rPr>
            </w:pPr>
            <w:r w:rsidRPr="00CC64FA">
              <w:rPr>
                <w:rFonts w:ascii="Arial" w:hAnsi="Arial" w:cs="Arial"/>
                <w:spacing w:val="-2"/>
                <w:w w:val="90"/>
              </w:rPr>
              <w:t>5,250,000</w:t>
            </w:r>
          </w:p>
        </w:tc>
        <w:tc>
          <w:tcPr>
            <w:tcW w:w="1281" w:type="dxa"/>
            <w:tcBorders>
              <w:top w:val="single" w:sz="4" w:space="0" w:color="000000"/>
              <w:left w:val="single" w:sz="4" w:space="0" w:color="000000"/>
              <w:bottom w:val="single" w:sz="4" w:space="0" w:color="000000"/>
              <w:right w:val="single" w:sz="4" w:space="0" w:color="000000"/>
            </w:tcBorders>
          </w:tcPr>
          <w:p w14:paraId="0816E4F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738948E"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F2FE1A7" w14:textId="77777777" w:rsidR="00760025" w:rsidRPr="00CC64FA" w:rsidRDefault="00760025" w:rsidP="00010394">
            <w:pPr>
              <w:pStyle w:val="TableParagraph"/>
              <w:spacing w:before="41" w:line="360" w:lineRule="auto"/>
              <w:ind w:left="20" w:right="16"/>
              <w:jc w:val="center"/>
              <w:rPr>
                <w:rFonts w:ascii="Arial" w:hAnsi="Arial" w:cs="Arial"/>
              </w:rPr>
            </w:pPr>
            <w:r w:rsidRPr="00CC64FA">
              <w:rPr>
                <w:rFonts w:ascii="Arial" w:hAnsi="Arial" w:cs="Arial"/>
                <w:spacing w:val="-10"/>
                <w:w w:val="90"/>
              </w:rPr>
              <w:t>5</w:t>
            </w:r>
          </w:p>
        </w:tc>
        <w:tc>
          <w:tcPr>
            <w:tcW w:w="3405" w:type="dxa"/>
            <w:tcBorders>
              <w:top w:val="single" w:sz="4" w:space="0" w:color="000000"/>
              <w:left w:val="single" w:sz="4" w:space="0" w:color="000000"/>
              <w:bottom w:val="single" w:sz="4" w:space="0" w:color="000000"/>
              <w:right w:val="single" w:sz="4" w:space="0" w:color="000000"/>
            </w:tcBorders>
          </w:tcPr>
          <w:p w14:paraId="2AF08E3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Sepeda Motor</w:t>
            </w:r>
          </w:p>
        </w:tc>
        <w:tc>
          <w:tcPr>
            <w:tcW w:w="848" w:type="dxa"/>
            <w:tcBorders>
              <w:top w:val="single" w:sz="4" w:space="0" w:color="000000"/>
              <w:left w:val="single" w:sz="4" w:space="0" w:color="000000"/>
              <w:bottom w:val="single" w:sz="4" w:space="0" w:color="000000"/>
              <w:right w:val="single" w:sz="4" w:space="0" w:color="000000"/>
            </w:tcBorders>
          </w:tcPr>
          <w:p w14:paraId="698CF047"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EEAD03F"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14,295,000</w:t>
            </w:r>
          </w:p>
        </w:tc>
        <w:tc>
          <w:tcPr>
            <w:tcW w:w="1281" w:type="dxa"/>
            <w:tcBorders>
              <w:top w:val="single" w:sz="4" w:space="0" w:color="000000"/>
              <w:left w:val="single" w:sz="4" w:space="0" w:color="000000"/>
              <w:bottom w:val="single" w:sz="4" w:space="0" w:color="000000"/>
              <w:right w:val="single" w:sz="4" w:space="0" w:color="000000"/>
            </w:tcBorders>
          </w:tcPr>
          <w:p w14:paraId="7143F5C6"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D81A0C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0A7ED85" w14:textId="77777777" w:rsidR="00760025" w:rsidRPr="00CC64FA" w:rsidRDefault="00760025" w:rsidP="00010394">
            <w:pPr>
              <w:pStyle w:val="TableParagraph"/>
              <w:spacing w:before="41" w:line="360" w:lineRule="auto"/>
              <w:ind w:left="20" w:right="16"/>
              <w:jc w:val="center"/>
              <w:rPr>
                <w:rFonts w:ascii="Arial" w:hAnsi="Arial" w:cs="Arial"/>
              </w:rPr>
            </w:pPr>
            <w:r w:rsidRPr="00CC64FA">
              <w:rPr>
                <w:rFonts w:ascii="Arial" w:hAnsi="Arial" w:cs="Arial"/>
                <w:spacing w:val="-10"/>
                <w:w w:val="90"/>
              </w:rPr>
              <w:t>6</w:t>
            </w:r>
          </w:p>
        </w:tc>
        <w:tc>
          <w:tcPr>
            <w:tcW w:w="3405" w:type="dxa"/>
            <w:tcBorders>
              <w:top w:val="single" w:sz="4" w:space="0" w:color="000000"/>
              <w:left w:val="single" w:sz="4" w:space="0" w:color="000000"/>
              <w:bottom w:val="single" w:sz="4" w:space="0" w:color="000000"/>
              <w:right w:val="single" w:sz="4" w:space="0" w:color="000000"/>
            </w:tcBorders>
          </w:tcPr>
          <w:p w14:paraId="354FCA4E"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Filing Cabinet Besi</w:t>
            </w:r>
          </w:p>
        </w:tc>
        <w:tc>
          <w:tcPr>
            <w:tcW w:w="848" w:type="dxa"/>
            <w:tcBorders>
              <w:top w:val="single" w:sz="4" w:space="0" w:color="000000"/>
              <w:left w:val="single" w:sz="4" w:space="0" w:color="000000"/>
              <w:bottom w:val="single" w:sz="4" w:space="0" w:color="000000"/>
              <w:right w:val="single" w:sz="4" w:space="0" w:color="000000"/>
            </w:tcBorders>
          </w:tcPr>
          <w:p w14:paraId="5110D4A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DBAB4A2"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1,250,000</w:t>
            </w:r>
          </w:p>
        </w:tc>
        <w:tc>
          <w:tcPr>
            <w:tcW w:w="1281" w:type="dxa"/>
            <w:tcBorders>
              <w:top w:val="single" w:sz="4" w:space="0" w:color="000000"/>
              <w:left w:val="single" w:sz="4" w:space="0" w:color="000000"/>
              <w:bottom w:val="single" w:sz="4" w:space="0" w:color="000000"/>
              <w:right w:val="single" w:sz="4" w:space="0" w:color="000000"/>
            </w:tcBorders>
          </w:tcPr>
          <w:p w14:paraId="4EB05389"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EFBDB3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1031092" w14:textId="77777777" w:rsidR="00760025" w:rsidRPr="00CC64FA" w:rsidRDefault="00760025" w:rsidP="00010394">
            <w:pPr>
              <w:pStyle w:val="TableParagraph"/>
              <w:spacing w:before="41" w:line="360" w:lineRule="auto"/>
              <w:ind w:left="20" w:right="16"/>
              <w:jc w:val="center"/>
              <w:rPr>
                <w:rFonts w:ascii="Arial" w:hAnsi="Arial" w:cs="Arial"/>
              </w:rPr>
            </w:pPr>
            <w:r w:rsidRPr="00CC64FA">
              <w:rPr>
                <w:rFonts w:ascii="Arial" w:hAnsi="Arial" w:cs="Arial"/>
                <w:spacing w:val="-10"/>
                <w:w w:val="90"/>
              </w:rPr>
              <w:t>7</w:t>
            </w:r>
          </w:p>
        </w:tc>
        <w:tc>
          <w:tcPr>
            <w:tcW w:w="3405" w:type="dxa"/>
            <w:tcBorders>
              <w:top w:val="single" w:sz="4" w:space="0" w:color="000000"/>
              <w:left w:val="single" w:sz="4" w:space="0" w:color="000000"/>
              <w:bottom w:val="single" w:sz="4" w:space="0" w:color="000000"/>
              <w:right w:val="single" w:sz="4" w:space="0" w:color="000000"/>
            </w:tcBorders>
          </w:tcPr>
          <w:p w14:paraId="7D9F960A"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Meja Kerja Kayu</w:t>
            </w:r>
          </w:p>
        </w:tc>
        <w:tc>
          <w:tcPr>
            <w:tcW w:w="848" w:type="dxa"/>
            <w:tcBorders>
              <w:top w:val="single" w:sz="4" w:space="0" w:color="000000"/>
              <w:left w:val="single" w:sz="4" w:space="0" w:color="000000"/>
              <w:bottom w:val="single" w:sz="4" w:space="0" w:color="000000"/>
              <w:right w:val="single" w:sz="4" w:space="0" w:color="000000"/>
            </w:tcBorders>
          </w:tcPr>
          <w:p w14:paraId="6E4BF823"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4</w:t>
            </w:r>
          </w:p>
        </w:tc>
        <w:tc>
          <w:tcPr>
            <w:tcW w:w="2553" w:type="dxa"/>
            <w:tcBorders>
              <w:top w:val="single" w:sz="4" w:space="0" w:color="000000"/>
              <w:left w:val="single" w:sz="4" w:space="0" w:color="000000"/>
              <w:bottom w:val="single" w:sz="4" w:space="0" w:color="000000"/>
              <w:right w:val="single" w:sz="4" w:space="0" w:color="000000"/>
            </w:tcBorders>
          </w:tcPr>
          <w:p w14:paraId="737B5651" w14:textId="77777777" w:rsidR="00760025" w:rsidRPr="00CC64FA" w:rsidRDefault="00760025" w:rsidP="00010394">
            <w:pPr>
              <w:pStyle w:val="TableParagraph"/>
              <w:spacing w:before="41" w:line="360" w:lineRule="auto"/>
              <w:ind w:right="156"/>
              <w:jc w:val="right"/>
              <w:rPr>
                <w:rFonts w:ascii="Arial" w:hAnsi="Arial" w:cs="Arial"/>
              </w:rPr>
            </w:pPr>
            <w:r w:rsidRPr="00CC64FA">
              <w:rPr>
                <w:rFonts w:ascii="Arial" w:hAnsi="Arial" w:cs="Arial"/>
              </w:rPr>
              <w:t>3,400,000</w:t>
            </w:r>
          </w:p>
        </w:tc>
        <w:tc>
          <w:tcPr>
            <w:tcW w:w="1281" w:type="dxa"/>
            <w:tcBorders>
              <w:top w:val="single" w:sz="4" w:space="0" w:color="000000"/>
              <w:left w:val="single" w:sz="4" w:space="0" w:color="000000"/>
              <w:bottom w:val="single" w:sz="4" w:space="0" w:color="000000"/>
              <w:right w:val="single" w:sz="4" w:space="0" w:color="000000"/>
            </w:tcBorders>
          </w:tcPr>
          <w:p w14:paraId="5DAB4827"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532F451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F154E54" w14:textId="77777777" w:rsidR="00760025" w:rsidRPr="00CC64FA" w:rsidRDefault="00760025" w:rsidP="00010394">
            <w:pPr>
              <w:pStyle w:val="TableParagraph"/>
              <w:spacing w:before="41" w:line="360" w:lineRule="auto"/>
              <w:ind w:left="20" w:right="16"/>
              <w:jc w:val="center"/>
              <w:rPr>
                <w:rFonts w:ascii="Arial" w:hAnsi="Arial" w:cs="Arial"/>
              </w:rPr>
            </w:pPr>
            <w:r w:rsidRPr="00CC64FA">
              <w:rPr>
                <w:rFonts w:ascii="Arial" w:hAnsi="Arial" w:cs="Arial"/>
                <w:spacing w:val="-10"/>
                <w:w w:val="90"/>
              </w:rPr>
              <w:t>8</w:t>
            </w:r>
          </w:p>
        </w:tc>
        <w:tc>
          <w:tcPr>
            <w:tcW w:w="3405" w:type="dxa"/>
            <w:tcBorders>
              <w:top w:val="single" w:sz="4" w:space="0" w:color="000000"/>
              <w:left w:val="single" w:sz="4" w:space="0" w:color="000000"/>
              <w:bottom w:val="single" w:sz="4" w:space="0" w:color="000000"/>
              <w:right w:val="single" w:sz="4" w:space="0" w:color="000000"/>
            </w:tcBorders>
          </w:tcPr>
          <w:p w14:paraId="1F6AD0B2"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Meja Kerja Kayu</w:t>
            </w:r>
          </w:p>
        </w:tc>
        <w:tc>
          <w:tcPr>
            <w:tcW w:w="848" w:type="dxa"/>
            <w:tcBorders>
              <w:top w:val="single" w:sz="4" w:space="0" w:color="000000"/>
              <w:left w:val="single" w:sz="4" w:space="0" w:color="000000"/>
              <w:bottom w:val="single" w:sz="4" w:space="0" w:color="000000"/>
              <w:right w:val="single" w:sz="4" w:space="0" w:color="000000"/>
            </w:tcBorders>
          </w:tcPr>
          <w:p w14:paraId="5FD510F5"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BF86E1C"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850,000</w:t>
            </w:r>
          </w:p>
        </w:tc>
        <w:tc>
          <w:tcPr>
            <w:tcW w:w="1281" w:type="dxa"/>
            <w:tcBorders>
              <w:top w:val="single" w:sz="4" w:space="0" w:color="000000"/>
              <w:left w:val="single" w:sz="4" w:space="0" w:color="000000"/>
              <w:bottom w:val="single" w:sz="4" w:space="0" w:color="000000"/>
              <w:right w:val="single" w:sz="4" w:space="0" w:color="000000"/>
            </w:tcBorders>
          </w:tcPr>
          <w:p w14:paraId="54A4D940"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3248CE7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77B53B5" w14:textId="77777777" w:rsidR="00760025" w:rsidRPr="00CC64FA" w:rsidRDefault="00760025" w:rsidP="00010394">
            <w:pPr>
              <w:pStyle w:val="TableParagraph"/>
              <w:spacing w:before="40" w:line="360" w:lineRule="auto"/>
              <w:ind w:left="20" w:right="16"/>
              <w:jc w:val="center"/>
              <w:rPr>
                <w:rFonts w:ascii="Arial" w:hAnsi="Arial" w:cs="Arial"/>
              </w:rPr>
            </w:pPr>
            <w:r w:rsidRPr="00CC64FA">
              <w:rPr>
                <w:rFonts w:ascii="Arial" w:hAnsi="Arial" w:cs="Arial"/>
                <w:spacing w:val="-10"/>
                <w:w w:val="90"/>
              </w:rPr>
              <w:t>9</w:t>
            </w:r>
          </w:p>
        </w:tc>
        <w:tc>
          <w:tcPr>
            <w:tcW w:w="3405" w:type="dxa"/>
            <w:tcBorders>
              <w:top w:val="single" w:sz="4" w:space="0" w:color="000000"/>
              <w:left w:val="single" w:sz="4" w:space="0" w:color="000000"/>
              <w:bottom w:val="single" w:sz="4" w:space="0" w:color="000000"/>
              <w:right w:val="single" w:sz="4" w:space="0" w:color="000000"/>
            </w:tcBorders>
          </w:tcPr>
          <w:p w14:paraId="31472F5B"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Kursi Tamu</w:t>
            </w:r>
          </w:p>
        </w:tc>
        <w:tc>
          <w:tcPr>
            <w:tcW w:w="848" w:type="dxa"/>
            <w:tcBorders>
              <w:top w:val="single" w:sz="4" w:space="0" w:color="000000"/>
              <w:left w:val="single" w:sz="4" w:space="0" w:color="000000"/>
              <w:bottom w:val="single" w:sz="4" w:space="0" w:color="000000"/>
              <w:right w:val="single" w:sz="4" w:space="0" w:color="000000"/>
            </w:tcBorders>
          </w:tcPr>
          <w:p w14:paraId="12F07F6B" w14:textId="77777777" w:rsidR="00760025" w:rsidRPr="00CC64FA" w:rsidRDefault="00760025" w:rsidP="00010394">
            <w:pPr>
              <w:pStyle w:val="TableParagraph"/>
              <w:spacing w:before="40" w:line="360" w:lineRule="auto"/>
              <w:ind w:left="5" w:right="4"/>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F54D8AE" w14:textId="77777777" w:rsidR="00760025" w:rsidRPr="00CC64FA" w:rsidRDefault="00760025" w:rsidP="00010394">
            <w:pPr>
              <w:pStyle w:val="TableParagraph"/>
              <w:spacing w:before="40" w:line="360" w:lineRule="auto"/>
              <w:ind w:right="184"/>
              <w:jc w:val="right"/>
              <w:rPr>
                <w:rFonts w:ascii="Arial" w:hAnsi="Arial" w:cs="Arial"/>
              </w:rPr>
            </w:pPr>
            <w:r w:rsidRPr="00CC64FA">
              <w:rPr>
                <w:rFonts w:ascii="Arial" w:hAnsi="Arial" w:cs="Arial"/>
              </w:rPr>
              <w:t>3,500,000</w:t>
            </w:r>
          </w:p>
        </w:tc>
        <w:tc>
          <w:tcPr>
            <w:tcW w:w="1281" w:type="dxa"/>
            <w:tcBorders>
              <w:top w:val="single" w:sz="4" w:space="0" w:color="000000"/>
              <w:left w:val="single" w:sz="4" w:space="0" w:color="000000"/>
              <w:bottom w:val="single" w:sz="4" w:space="0" w:color="000000"/>
              <w:right w:val="single" w:sz="4" w:space="0" w:color="000000"/>
            </w:tcBorders>
          </w:tcPr>
          <w:p w14:paraId="65095683"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43836F7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E263E4B"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10</w:t>
            </w:r>
          </w:p>
        </w:tc>
        <w:tc>
          <w:tcPr>
            <w:tcW w:w="3405" w:type="dxa"/>
            <w:tcBorders>
              <w:top w:val="single" w:sz="4" w:space="0" w:color="000000"/>
              <w:left w:val="single" w:sz="4" w:space="0" w:color="000000"/>
              <w:bottom w:val="single" w:sz="4" w:space="0" w:color="000000"/>
              <w:right w:val="single" w:sz="4" w:space="0" w:color="000000"/>
            </w:tcBorders>
          </w:tcPr>
          <w:p w14:paraId="0C309585"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Filing Cabinet Besi</w:t>
            </w:r>
          </w:p>
        </w:tc>
        <w:tc>
          <w:tcPr>
            <w:tcW w:w="848" w:type="dxa"/>
            <w:tcBorders>
              <w:top w:val="single" w:sz="4" w:space="0" w:color="000000"/>
              <w:left w:val="single" w:sz="4" w:space="0" w:color="000000"/>
              <w:bottom w:val="single" w:sz="4" w:space="0" w:color="000000"/>
              <w:right w:val="single" w:sz="4" w:space="0" w:color="000000"/>
            </w:tcBorders>
          </w:tcPr>
          <w:p w14:paraId="3EE4D3BA"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6B9B5A30" w14:textId="77777777" w:rsidR="00760025" w:rsidRPr="00CC64FA" w:rsidRDefault="00760025" w:rsidP="00010394">
            <w:pPr>
              <w:pStyle w:val="TableParagraph"/>
              <w:spacing w:before="40" w:line="360" w:lineRule="auto"/>
              <w:ind w:right="184"/>
              <w:jc w:val="right"/>
              <w:rPr>
                <w:rFonts w:ascii="Arial" w:hAnsi="Arial" w:cs="Arial"/>
              </w:rPr>
            </w:pPr>
            <w:r w:rsidRPr="00CC64FA">
              <w:rPr>
                <w:rFonts w:ascii="Arial" w:hAnsi="Arial" w:cs="Arial"/>
              </w:rPr>
              <w:t>2,600,000</w:t>
            </w:r>
          </w:p>
        </w:tc>
        <w:tc>
          <w:tcPr>
            <w:tcW w:w="1281" w:type="dxa"/>
            <w:tcBorders>
              <w:top w:val="single" w:sz="4" w:space="0" w:color="000000"/>
              <w:left w:val="single" w:sz="4" w:space="0" w:color="000000"/>
              <w:bottom w:val="single" w:sz="4" w:space="0" w:color="000000"/>
              <w:right w:val="single" w:sz="4" w:space="0" w:color="000000"/>
            </w:tcBorders>
          </w:tcPr>
          <w:p w14:paraId="41DFD88D"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4923D6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45804B2" w14:textId="77777777" w:rsidR="00760025" w:rsidRPr="00CC64FA" w:rsidRDefault="00760025" w:rsidP="00010394">
            <w:pPr>
              <w:pStyle w:val="TableParagraph"/>
              <w:spacing w:before="41" w:line="360" w:lineRule="auto"/>
              <w:ind w:left="16" w:right="16"/>
              <w:jc w:val="center"/>
              <w:rPr>
                <w:rFonts w:ascii="Arial" w:hAnsi="Arial" w:cs="Arial"/>
              </w:rPr>
            </w:pPr>
            <w:r w:rsidRPr="00CC64FA">
              <w:rPr>
                <w:rFonts w:ascii="Arial" w:hAnsi="Arial" w:cs="Arial"/>
                <w:spacing w:val="-5"/>
                <w:w w:val="90"/>
              </w:rPr>
              <w:t>11</w:t>
            </w:r>
          </w:p>
        </w:tc>
        <w:tc>
          <w:tcPr>
            <w:tcW w:w="3405" w:type="dxa"/>
            <w:tcBorders>
              <w:top w:val="single" w:sz="4" w:space="0" w:color="000000"/>
              <w:left w:val="single" w:sz="4" w:space="0" w:color="000000"/>
              <w:bottom w:val="single" w:sz="4" w:space="0" w:color="000000"/>
              <w:right w:val="single" w:sz="4" w:space="0" w:color="000000"/>
            </w:tcBorders>
          </w:tcPr>
          <w:p w14:paraId="5FB8D9A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Meja 1/2 Biro</w:t>
            </w:r>
          </w:p>
        </w:tc>
        <w:tc>
          <w:tcPr>
            <w:tcW w:w="848" w:type="dxa"/>
            <w:tcBorders>
              <w:top w:val="single" w:sz="4" w:space="0" w:color="000000"/>
              <w:left w:val="single" w:sz="4" w:space="0" w:color="000000"/>
              <w:bottom w:val="single" w:sz="4" w:space="0" w:color="000000"/>
              <w:right w:val="single" w:sz="4" w:space="0" w:color="000000"/>
            </w:tcBorders>
          </w:tcPr>
          <w:p w14:paraId="5183F12E" w14:textId="77777777" w:rsidR="00760025" w:rsidRPr="00CC64FA" w:rsidRDefault="00760025" w:rsidP="00010394">
            <w:pPr>
              <w:pStyle w:val="TableParagraph"/>
              <w:spacing w:before="41" w:line="360" w:lineRule="auto"/>
              <w:ind w:left="5" w:right="4"/>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DC84D0C"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2,300,000</w:t>
            </w:r>
          </w:p>
        </w:tc>
        <w:tc>
          <w:tcPr>
            <w:tcW w:w="1281" w:type="dxa"/>
            <w:tcBorders>
              <w:top w:val="single" w:sz="4" w:space="0" w:color="000000"/>
              <w:left w:val="single" w:sz="4" w:space="0" w:color="000000"/>
              <w:bottom w:val="single" w:sz="4" w:space="0" w:color="000000"/>
              <w:right w:val="single" w:sz="4" w:space="0" w:color="000000"/>
            </w:tcBorders>
          </w:tcPr>
          <w:p w14:paraId="1840AF50"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A548443"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94A2168"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12</w:t>
            </w:r>
          </w:p>
        </w:tc>
        <w:tc>
          <w:tcPr>
            <w:tcW w:w="3405" w:type="dxa"/>
            <w:tcBorders>
              <w:top w:val="single" w:sz="4" w:space="0" w:color="000000"/>
              <w:left w:val="single" w:sz="4" w:space="0" w:color="000000"/>
              <w:bottom w:val="single" w:sz="4" w:space="0" w:color="000000"/>
              <w:right w:val="single" w:sz="4" w:space="0" w:color="000000"/>
            </w:tcBorders>
          </w:tcPr>
          <w:p w14:paraId="2BF08B31"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Asrama Permanen</w:t>
            </w:r>
          </w:p>
        </w:tc>
        <w:tc>
          <w:tcPr>
            <w:tcW w:w="848" w:type="dxa"/>
            <w:tcBorders>
              <w:top w:val="single" w:sz="4" w:space="0" w:color="000000"/>
              <w:left w:val="single" w:sz="4" w:space="0" w:color="000000"/>
              <w:bottom w:val="single" w:sz="4" w:space="0" w:color="000000"/>
              <w:right w:val="single" w:sz="4" w:space="0" w:color="000000"/>
            </w:tcBorders>
          </w:tcPr>
          <w:p w14:paraId="4618ACBE"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BA7DBFA"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rPr>
              <w:t>2,051,887,421,50</w:t>
            </w:r>
          </w:p>
        </w:tc>
        <w:tc>
          <w:tcPr>
            <w:tcW w:w="1281" w:type="dxa"/>
            <w:tcBorders>
              <w:top w:val="single" w:sz="4" w:space="0" w:color="000000"/>
              <w:left w:val="single" w:sz="4" w:space="0" w:color="000000"/>
              <w:bottom w:val="single" w:sz="4" w:space="0" w:color="000000"/>
              <w:right w:val="single" w:sz="4" w:space="0" w:color="000000"/>
            </w:tcBorders>
          </w:tcPr>
          <w:p w14:paraId="31AECF53"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5E746C08"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762C167"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13</w:t>
            </w:r>
          </w:p>
        </w:tc>
        <w:tc>
          <w:tcPr>
            <w:tcW w:w="3405" w:type="dxa"/>
            <w:tcBorders>
              <w:top w:val="single" w:sz="4" w:space="0" w:color="000000"/>
              <w:left w:val="single" w:sz="4" w:space="0" w:color="000000"/>
              <w:bottom w:val="single" w:sz="4" w:space="0" w:color="000000"/>
              <w:right w:val="single" w:sz="4" w:space="0" w:color="000000"/>
            </w:tcBorders>
          </w:tcPr>
          <w:p w14:paraId="62A255B2"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Tanah Bangunan Tempat Kerja Lainnya (dst)</w:t>
            </w:r>
          </w:p>
        </w:tc>
        <w:tc>
          <w:tcPr>
            <w:tcW w:w="848" w:type="dxa"/>
            <w:tcBorders>
              <w:top w:val="single" w:sz="4" w:space="0" w:color="000000"/>
              <w:left w:val="single" w:sz="4" w:space="0" w:color="000000"/>
              <w:bottom w:val="single" w:sz="4" w:space="0" w:color="000000"/>
              <w:right w:val="single" w:sz="4" w:space="0" w:color="000000"/>
            </w:tcBorders>
          </w:tcPr>
          <w:p w14:paraId="08BE803C"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F4A26DC"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rPr>
              <w:t>1,322,824,884</w:t>
            </w:r>
          </w:p>
        </w:tc>
        <w:tc>
          <w:tcPr>
            <w:tcW w:w="1281" w:type="dxa"/>
            <w:tcBorders>
              <w:top w:val="single" w:sz="4" w:space="0" w:color="000000"/>
              <w:left w:val="single" w:sz="4" w:space="0" w:color="000000"/>
              <w:bottom w:val="single" w:sz="4" w:space="0" w:color="000000"/>
              <w:right w:val="single" w:sz="4" w:space="0" w:color="000000"/>
            </w:tcBorders>
          </w:tcPr>
          <w:p w14:paraId="2AC18E14"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0631CB5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36155C9"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14</w:t>
            </w:r>
          </w:p>
        </w:tc>
        <w:tc>
          <w:tcPr>
            <w:tcW w:w="3405" w:type="dxa"/>
            <w:tcBorders>
              <w:top w:val="single" w:sz="4" w:space="0" w:color="000000"/>
              <w:left w:val="single" w:sz="4" w:space="0" w:color="000000"/>
              <w:bottom w:val="single" w:sz="4" w:space="0" w:color="000000"/>
              <w:right w:val="single" w:sz="4" w:space="0" w:color="000000"/>
            </w:tcBorders>
          </w:tcPr>
          <w:p w14:paraId="3824C28F"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Tanah Untuk Bangunan Sarana Olah Raga Tertutup</w:t>
            </w:r>
          </w:p>
        </w:tc>
        <w:tc>
          <w:tcPr>
            <w:tcW w:w="848" w:type="dxa"/>
            <w:tcBorders>
              <w:top w:val="single" w:sz="4" w:space="0" w:color="000000"/>
              <w:left w:val="single" w:sz="4" w:space="0" w:color="000000"/>
              <w:bottom w:val="single" w:sz="4" w:space="0" w:color="000000"/>
              <w:right w:val="single" w:sz="4" w:space="0" w:color="000000"/>
            </w:tcBorders>
          </w:tcPr>
          <w:p w14:paraId="7548A6D0"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F34629C"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rPr>
              <w:t>1,987,152,977</w:t>
            </w:r>
          </w:p>
        </w:tc>
        <w:tc>
          <w:tcPr>
            <w:tcW w:w="1281" w:type="dxa"/>
            <w:tcBorders>
              <w:top w:val="single" w:sz="4" w:space="0" w:color="000000"/>
              <w:left w:val="single" w:sz="4" w:space="0" w:color="000000"/>
              <w:bottom w:val="single" w:sz="4" w:space="0" w:color="000000"/>
              <w:right w:val="single" w:sz="4" w:space="0" w:color="000000"/>
            </w:tcBorders>
          </w:tcPr>
          <w:p w14:paraId="17B7EDFD"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6EFF732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F53A16D"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15</w:t>
            </w:r>
          </w:p>
        </w:tc>
        <w:tc>
          <w:tcPr>
            <w:tcW w:w="3405" w:type="dxa"/>
            <w:tcBorders>
              <w:top w:val="single" w:sz="4" w:space="0" w:color="000000"/>
              <w:left w:val="single" w:sz="4" w:space="0" w:color="000000"/>
              <w:bottom w:val="single" w:sz="4" w:space="0" w:color="000000"/>
              <w:right w:val="single" w:sz="4" w:space="0" w:color="000000"/>
            </w:tcBorders>
          </w:tcPr>
          <w:p w14:paraId="0664A8FE"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Tanah Untuk Bangunan Sarana Olah Raga Tertutup</w:t>
            </w:r>
          </w:p>
        </w:tc>
        <w:tc>
          <w:tcPr>
            <w:tcW w:w="848" w:type="dxa"/>
            <w:tcBorders>
              <w:top w:val="single" w:sz="4" w:space="0" w:color="000000"/>
              <w:left w:val="single" w:sz="4" w:space="0" w:color="000000"/>
              <w:bottom w:val="single" w:sz="4" w:space="0" w:color="000000"/>
              <w:right w:val="single" w:sz="4" w:space="0" w:color="000000"/>
            </w:tcBorders>
          </w:tcPr>
          <w:p w14:paraId="5EB3DC4F"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51799D8"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rPr>
              <w:t>4,590,020,747</w:t>
            </w:r>
          </w:p>
        </w:tc>
        <w:tc>
          <w:tcPr>
            <w:tcW w:w="1281" w:type="dxa"/>
            <w:tcBorders>
              <w:top w:val="single" w:sz="4" w:space="0" w:color="000000"/>
              <w:left w:val="single" w:sz="4" w:space="0" w:color="000000"/>
              <w:bottom w:val="single" w:sz="4" w:space="0" w:color="000000"/>
              <w:right w:val="single" w:sz="4" w:space="0" w:color="000000"/>
            </w:tcBorders>
          </w:tcPr>
          <w:p w14:paraId="6575B075"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72E2567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8F1D2FF"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16</w:t>
            </w:r>
          </w:p>
        </w:tc>
        <w:tc>
          <w:tcPr>
            <w:tcW w:w="3405" w:type="dxa"/>
            <w:tcBorders>
              <w:top w:val="single" w:sz="4" w:space="0" w:color="000000"/>
              <w:left w:val="single" w:sz="4" w:space="0" w:color="000000"/>
              <w:bottom w:val="single" w:sz="4" w:space="0" w:color="000000"/>
              <w:right w:val="single" w:sz="4" w:space="0" w:color="000000"/>
            </w:tcBorders>
          </w:tcPr>
          <w:p w14:paraId="50385814"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Tanah Untuk Bangunan Sarana Olah Raga Tertutup</w:t>
            </w:r>
          </w:p>
        </w:tc>
        <w:tc>
          <w:tcPr>
            <w:tcW w:w="848" w:type="dxa"/>
            <w:tcBorders>
              <w:top w:val="single" w:sz="4" w:space="0" w:color="000000"/>
              <w:left w:val="single" w:sz="4" w:space="0" w:color="000000"/>
              <w:bottom w:val="single" w:sz="4" w:space="0" w:color="000000"/>
              <w:right w:val="single" w:sz="4" w:space="0" w:color="000000"/>
            </w:tcBorders>
          </w:tcPr>
          <w:p w14:paraId="1C97D022"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7186C2A"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rPr>
              <w:t>1,333,418,834</w:t>
            </w:r>
          </w:p>
        </w:tc>
        <w:tc>
          <w:tcPr>
            <w:tcW w:w="1281" w:type="dxa"/>
            <w:tcBorders>
              <w:top w:val="single" w:sz="4" w:space="0" w:color="000000"/>
              <w:left w:val="single" w:sz="4" w:space="0" w:color="000000"/>
              <w:bottom w:val="single" w:sz="4" w:space="0" w:color="000000"/>
              <w:right w:val="single" w:sz="4" w:space="0" w:color="000000"/>
            </w:tcBorders>
          </w:tcPr>
          <w:p w14:paraId="4EFA497E"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5A3513B2"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01CF2F1"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17</w:t>
            </w:r>
          </w:p>
        </w:tc>
        <w:tc>
          <w:tcPr>
            <w:tcW w:w="3405" w:type="dxa"/>
            <w:tcBorders>
              <w:top w:val="single" w:sz="4" w:space="0" w:color="000000"/>
              <w:left w:val="single" w:sz="4" w:space="0" w:color="000000"/>
              <w:bottom w:val="single" w:sz="4" w:space="0" w:color="000000"/>
              <w:right w:val="single" w:sz="4" w:space="0" w:color="000000"/>
            </w:tcBorders>
          </w:tcPr>
          <w:p w14:paraId="21A0F95E"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Tanah Untuk Bangunan Sarana Olah Raga Tertutup</w:t>
            </w:r>
          </w:p>
        </w:tc>
        <w:tc>
          <w:tcPr>
            <w:tcW w:w="848" w:type="dxa"/>
            <w:tcBorders>
              <w:top w:val="single" w:sz="4" w:space="0" w:color="000000"/>
              <w:left w:val="single" w:sz="4" w:space="0" w:color="000000"/>
              <w:bottom w:val="single" w:sz="4" w:space="0" w:color="000000"/>
              <w:right w:val="single" w:sz="4" w:space="0" w:color="000000"/>
            </w:tcBorders>
          </w:tcPr>
          <w:p w14:paraId="378B61B1"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92F9545" w14:textId="77777777" w:rsidR="00760025" w:rsidRPr="00CC64FA" w:rsidRDefault="00760025" w:rsidP="00010394">
            <w:pPr>
              <w:pStyle w:val="TableParagraph"/>
              <w:spacing w:before="40" w:line="360" w:lineRule="auto"/>
              <w:ind w:right="184"/>
              <w:jc w:val="right"/>
              <w:rPr>
                <w:rFonts w:ascii="Arial" w:hAnsi="Arial" w:cs="Arial"/>
              </w:rPr>
            </w:pPr>
            <w:r w:rsidRPr="00CC64FA">
              <w:rPr>
                <w:rFonts w:ascii="Arial" w:hAnsi="Arial" w:cs="Arial"/>
              </w:rPr>
              <w:t>1,468,320,618</w:t>
            </w:r>
          </w:p>
        </w:tc>
        <w:tc>
          <w:tcPr>
            <w:tcW w:w="1281" w:type="dxa"/>
            <w:tcBorders>
              <w:top w:val="single" w:sz="4" w:space="0" w:color="000000"/>
              <w:left w:val="single" w:sz="4" w:space="0" w:color="000000"/>
              <w:bottom w:val="single" w:sz="4" w:space="0" w:color="000000"/>
              <w:right w:val="single" w:sz="4" w:space="0" w:color="000000"/>
            </w:tcBorders>
          </w:tcPr>
          <w:p w14:paraId="317E6D55"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4C117772" w14:textId="77777777" w:rsidTr="00010394">
        <w:trPr>
          <w:trHeight w:val="329"/>
        </w:trPr>
        <w:tc>
          <w:tcPr>
            <w:tcW w:w="1001" w:type="dxa"/>
            <w:tcBorders>
              <w:top w:val="single" w:sz="4" w:space="0" w:color="000000"/>
              <w:left w:val="single" w:sz="4" w:space="0" w:color="000000"/>
              <w:bottom w:val="single" w:sz="4" w:space="0" w:color="000000"/>
              <w:right w:val="single" w:sz="4" w:space="0" w:color="000000"/>
            </w:tcBorders>
          </w:tcPr>
          <w:p w14:paraId="414167E2"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18</w:t>
            </w:r>
          </w:p>
        </w:tc>
        <w:tc>
          <w:tcPr>
            <w:tcW w:w="3405" w:type="dxa"/>
            <w:tcBorders>
              <w:top w:val="single" w:sz="4" w:space="0" w:color="000000"/>
              <w:left w:val="single" w:sz="4" w:space="0" w:color="000000"/>
              <w:bottom w:val="single" w:sz="4" w:space="0" w:color="000000"/>
              <w:right w:val="single" w:sz="4" w:space="0" w:color="000000"/>
            </w:tcBorders>
          </w:tcPr>
          <w:p w14:paraId="053B293D"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Meja Kerja Kayu</w:t>
            </w:r>
          </w:p>
        </w:tc>
        <w:tc>
          <w:tcPr>
            <w:tcW w:w="848" w:type="dxa"/>
            <w:tcBorders>
              <w:top w:val="single" w:sz="4" w:space="0" w:color="000000"/>
              <w:left w:val="single" w:sz="4" w:space="0" w:color="000000"/>
              <w:bottom w:val="single" w:sz="4" w:space="0" w:color="000000"/>
              <w:right w:val="single" w:sz="4" w:space="0" w:color="000000"/>
            </w:tcBorders>
          </w:tcPr>
          <w:p w14:paraId="49A9BE5C" w14:textId="77777777" w:rsidR="00760025" w:rsidRPr="00CC64FA" w:rsidRDefault="00760025" w:rsidP="00010394">
            <w:pPr>
              <w:pStyle w:val="TableParagraph"/>
              <w:spacing w:before="40" w:line="360" w:lineRule="auto"/>
              <w:ind w:left="7" w:right="2"/>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0FF8A7EA"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rPr>
              <w:t>2,200,000</w:t>
            </w:r>
          </w:p>
        </w:tc>
        <w:tc>
          <w:tcPr>
            <w:tcW w:w="1281" w:type="dxa"/>
            <w:tcBorders>
              <w:top w:val="single" w:sz="4" w:space="0" w:color="000000"/>
              <w:left w:val="single" w:sz="4" w:space="0" w:color="000000"/>
              <w:bottom w:val="single" w:sz="4" w:space="0" w:color="000000"/>
              <w:right w:val="single" w:sz="4" w:space="0" w:color="000000"/>
            </w:tcBorders>
          </w:tcPr>
          <w:p w14:paraId="514E8357"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0700975B"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5203E42" w14:textId="77777777" w:rsidR="00760025" w:rsidRPr="00CC64FA" w:rsidRDefault="00760025" w:rsidP="00010394">
            <w:pPr>
              <w:pStyle w:val="TableParagraph"/>
              <w:spacing w:before="41" w:line="360" w:lineRule="auto"/>
              <w:ind w:left="16" w:right="16"/>
              <w:jc w:val="center"/>
              <w:rPr>
                <w:rFonts w:ascii="Arial" w:hAnsi="Arial" w:cs="Arial"/>
              </w:rPr>
            </w:pPr>
            <w:r w:rsidRPr="00CC64FA">
              <w:rPr>
                <w:rFonts w:ascii="Arial" w:hAnsi="Arial" w:cs="Arial"/>
                <w:spacing w:val="-5"/>
                <w:w w:val="90"/>
              </w:rPr>
              <w:t>19</w:t>
            </w:r>
          </w:p>
        </w:tc>
        <w:tc>
          <w:tcPr>
            <w:tcW w:w="3405" w:type="dxa"/>
            <w:tcBorders>
              <w:top w:val="single" w:sz="4" w:space="0" w:color="000000"/>
              <w:left w:val="single" w:sz="4" w:space="0" w:color="000000"/>
              <w:bottom w:val="single" w:sz="4" w:space="0" w:color="000000"/>
              <w:right w:val="single" w:sz="4" w:space="0" w:color="000000"/>
            </w:tcBorders>
          </w:tcPr>
          <w:p w14:paraId="51014EC1"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Gedung Kantor Permanen</w:t>
            </w:r>
          </w:p>
        </w:tc>
        <w:tc>
          <w:tcPr>
            <w:tcW w:w="848" w:type="dxa"/>
            <w:tcBorders>
              <w:top w:val="single" w:sz="4" w:space="0" w:color="000000"/>
              <w:left w:val="single" w:sz="4" w:space="0" w:color="000000"/>
              <w:bottom w:val="single" w:sz="4" w:space="0" w:color="000000"/>
              <w:right w:val="single" w:sz="4" w:space="0" w:color="000000"/>
            </w:tcBorders>
          </w:tcPr>
          <w:p w14:paraId="3A3727B7"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0FB7D01"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68,000,000</w:t>
            </w:r>
          </w:p>
        </w:tc>
        <w:tc>
          <w:tcPr>
            <w:tcW w:w="1281" w:type="dxa"/>
            <w:tcBorders>
              <w:top w:val="single" w:sz="4" w:space="0" w:color="000000"/>
              <w:left w:val="single" w:sz="4" w:space="0" w:color="000000"/>
              <w:bottom w:val="single" w:sz="4" w:space="0" w:color="000000"/>
              <w:right w:val="single" w:sz="4" w:space="0" w:color="000000"/>
            </w:tcBorders>
          </w:tcPr>
          <w:p w14:paraId="7AF79448"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7CBE6E8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CBB21A6" w14:textId="77777777" w:rsidR="00760025" w:rsidRPr="00CC64FA" w:rsidRDefault="00760025" w:rsidP="00010394">
            <w:pPr>
              <w:pStyle w:val="TableParagraph"/>
              <w:spacing w:before="41" w:line="360" w:lineRule="auto"/>
              <w:ind w:left="16" w:right="16"/>
              <w:jc w:val="center"/>
              <w:rPr>
                <w:rFonts w:ascii="Arial" w:hAnsi="Arial" w:cs="Arial"/>
              </w:rPr>
            </w:pPr>
            <w:r w:rsidRPr="00CC64FA">
              <w:rPr>
                <w:rFonts w:ascii="Arial" w:hAnsi="Arial" w:cs="Arial"/>
                <w:spacing w:val="-5"/>
                <w:w w:val="90"/>
              </w:rPr>
              <w:t>20</w:t>
            </w:r>
          </w:p>
        </w:tc>
        <w:tc>
          <w:tcPr>
            <w:tcW w:w="3405" w:type="dxa"/>
            <w:tcBorders>
              <w:top w:val="single" w:sz="4" w:space="0" w:color="000000"/>
              <w:left w:val="single" w:sz="4" w:space="0" w:color="000000"/>
              <w:bottom w:val="single" w:sz="4" w:space="0" w:color="000000"/>
              <w:right w:val="single" w:sz="4" w:space="0" w:color="000000"/>
            </w:tcBorders>
          </w:tcPr>
          <w:p w14:paraId="7206C1DB"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 xml:space="preserve">Bangunan Fasilitas Umum </w:t>
            </w:r>
            <w:r w:rsidRPr="00CC64FA">
              <w:rPr>
                <w:rFonts w:ascii="Arial" w:hAnsi="Arial" w:cs="Arial"/>
              </w:rPr>
              <w:lastRenderedPageBreak/>
              <w:t>lainnya</w:t>
            </w:r>
          </w:p>
        </w:tc>
        <w:tc>
          <w:tcPr>
            <w:tcW w:w="848" w:type="dxa"/>
            <w:tcBorders>
              <w:top w:val="single" w:sz="4" w:space="0" w:color="000000"/>
              <w:left w:val="single" w:sz="4" w:space="0" w:color="000000"/>
              <w:bottom w:val="single" w:sz="4" w:space="0" w:color="000000"/>
              <w:right w:val="single" w:sz="4" w:space="0" w:color="000000"/>
            </w:tcBorders>
          </w:tcPr>
          <w:p w14:paraId="0847E5A0" w14:textId="77777777" w:rsidR="00760025" w:rsidRPr="00CC64FA" w:rsidRDefault="00760025" w:rsidP="00010394">
            <w:pPr>
              <w:pStyle w:val="TableParagraph"/>
              <w:spacing w:before="41" w:line="360" w:lineRule="auto"/>
              <w:ind w:left="5" w:right="4"/>
              <w:jc w:val="center"/>
              <w:rPr>
                <w:rFonts w:ascii="Arial" w:hAnsi="Arial" w:cs="Arial"/>
              </w:rPr>
            </w:pPr>
            <w:r w:rsidRPr="00CC64FA">
              <w:rPr>
                <w:rFonts w:ascii="Arial" w:hAnsi="Arial" w:cs="Arial"/>
              </w:rPr>
              <w:lastRenderedPageBreak/>
              <w:t>1</w:t>
            </w:r>
          </w:p>
        </w:tc>
        <w:tc>
          <w:tcPr>
            <w:tcW w:w="2553" w:type="dxa"/>
            <w:tcBorders>
              <w:top w:val="single" w:sz="4" w:space="0" w:color="000000"/>
              <w:left w:val="single" w:sz="4" w:space="0" w:color="000000"/>
              <w:bottom w:val="single" w:sz="4" w:space="0" w:color="000000"/>
              <w:right w:val="single" w:sz="4" w:space="0" w:color="000000"/>
            </w:tcBorders>
          </w:tcPr>
          <w:p w14:paraId="4940D05D"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213,433,000</w:t>
            </w:r>
          </w:p>
        </w:tc>
        <w:tc>
          <w:tcPr>
            <w:tcW w:w="1281" w:type="dxa"/>
            <w:tcBorders>
              <w:top w:val="single" w:sz="4" w:space="0" w:color="000000"/>
              <w:left w:val="single" w:sz="4" w:space="0" w:color="000000"/>
              <w:bottom w:val="single" w:sz="4" w:space="0" w:color="000000"/>
              <w:right w:val="single" w:sz="4" w:space="0" w:color="000000"/>
            </w:tcBorders>
          </w:tcPr>
          <w:p w14:paraId="56866430"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3D84B44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0A45E15" w14:textId="77777777" w:rsidR="00760025" w:rsidRPr="00CC64FA" w:rsidRDefault="00760025" w:rsidP="00010394">
            <w:pPr>
              <w:pStyle w:val="TableParagraph"/>
              <w:spacing w:before="41" w:line="360" w:lineRule="auto"/>
              <w:ind w:left="16" w:right="16"/>
              <w:jc w:val="center"/>
              <w:rPr>
                <w:rFonts w:ascii="Arial" w:hAnsi="Arial" w:cs="Arial"/>
              </w:rPr>
            </w:pPr>
            <w:r w:rsidRPr="00CC64FA">
              <w:rPr>
                <w:rFonts w:ascii="Arial" w:hAnsi="Arial" w:cs="Arial"/>
                <w:spacing w:val="-5"/>
                <w:w w:val="90"/>
              </w:rPr>
              <w:t>21</w:t>
            </w:r>
          </w:p>
        </w:tc>
        <w:tc>
          <w:tcPr>
            <w:tcW w:w="3405" w:type="dxa"/>
            <w:tcBorders>
              <w:top w:val="single" w:sz="4" w:space="0" w:color="000000"/>
              <w:left w:val="single" w:sz="4" w:space="0" w:color="000000"/>
              <w:bottom w:val="single" w:sz="4" w:space="0" w:color="000000"/>
              <w:right w:val="single" w:sz="4" w:space="0" w:color="000000"/>
            </w:tcBorders>
          </w:tcPr>
          <w:p w14:paraId="2CBA287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Asrama Permanen</w:t>
            </w:r>
          </w:p>
        </w:tc>
        <w:tc>
          <w:tcPr>
            <w:tcW w:w="848" w:type="dxa"/>
            <w:tcBorders>
              <w:top w:val="single" w:sz="4" w:space="0" w:color="000000"/>
              <w:left w:val="single" w:sz="4" w:space="0" w:color="000000"/>
              <w:bottom w:val="single" w:sz="4" w:space="0" w:color="000000"/>
              <w:right w:val="single" w:sz="4" w:space="0" w:color="000000"/>
            </w:tcBorders>
          </w:tcPr>
          <w:p w14:paraId="7CAF3917"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92E1BB8"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354,468,084,20</w:t>
            </w:r>
          </w:p>
        </w:tc>
        <w:tc>
          <w:tcPr>
            <w:tcW w:w="1281" w:type="dxa"/>
            <w:tcBorders>
              <w:top w:val="single" w:sz="4" w:space="0" w:color="000000"/>
              <w:left w:val="single" w:sz="4" w:space="0" w:color="000000"/>
              <w:bottom w:val="single" w:sz="4" w:space="0" w:color="000000"/>
              <w:right w:val="single" w:sz="4" w:space="0" w:color="000000"/>
            </w:tcBorders>
          </w:tcPr>
          <w:p w14:paraId="28EA3F22"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58E3263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705A340" w14:textId="77777777" w:rsidR="00760025" w:rsidRPr="00CC64FA" w:rsidRDefault="00760025" w:rsidP="00010394">
            <w:pPr>
              <w:pStyle w:val="TableParagraph"/>
              <w:spacing w:before="41" w:line="360" w:lineRule="auto"/>
              <w:ind w:left="16" w:right="16"/>
              <w:jc w:val="center"/>
              <w:rPr>
                <w:rFonts w:ascii="Arial" w:hAnsi="Arial" w:cs="Arial"/>
              </w:rPr>
            </w:pPr>
            <w:r w:rsidRPr="00CC64FA">
              <w:rPr>
                <w:rFonts w:ascii="Arial" w:hAnsi="Arial" w:cs="Arial"/>
                <w:spacing w:val="-5"/>
                <w:w w:val="90"/>
              </w:rPr>
              <w:t>22</w:t>
            </w:r>
          </w:p>
        </w:tc>
        <w:tc>
          <w:tcPr>
            <w:tcW w:w="3405" w:type="dxa"/>
            <w:tcBorders>
              <w:top w:val="single" w:sz="4" w:space="0" w:color="000000"/>
              <w:left w:val="single" w:sz="4" w:space="0" w:color="000000"/>
              <w:bottom w:val="single" w:sz="4" w:space="0" w:color="000000"/>
              <w:right w:val="single" w:sz="4" w:space="0" w:color="000000"/>
            </w:tcBorders>
          </w:tcPr>
          <w:p w14:paraId="1E54875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Asrama Permanen</w:t>
            </w:r>
          </w:p>
        </w:tc>
        <w:tc>
          <w:tcPr>
            <w:tcW w:w="848" w:type="dxa"/>
            <w:tcBorders>
              <w:top w:val="single" w:sz="4" w:space="0" w:color="000000"/>
              <w:left w:val="single" w:sz="4" w:space="0" w:color="000000"/>
              <w:bottom w:val="single" w:sz="4" w:space="0" w:color="000000"/>
              <w:right w:val="single" w:sz="4" w:space="0" w:color="000000"/>
            </w:tcBorders>
          </w:tcPr>
          <w:p w14:paraId="2BD9248B"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45BBFB6" w14:textId="77777777" w:rsidR="00760025" w:rsidRPr="00CC64FA" w:rsidRDefault="00760025" w:rsidP="00010394">
            <w:pPr>
              <w:pStyle w:val="TableParagraph"/>
              <w:spacing w:before="41" w:line="360" w:lineRule="auto"/>
              <w:ind w:right="156"/>
              <w:jc w:val="right"/>
              <w:rPr>
                <w:rFonts w:ascii="Arial" w:hAnsi="Arial" w:cs="Arial"/>
              </w:rPr>
            </w:pPr>
            <w:r w:rsidRPr="00CC64FA">
              <w:rPr>
                <w:rFonts w:ascii="Arial" w:hAnsi="Arial" w:cs="Arial"/>
              </w:rPr>
              <w:t>3,009,152,400</w:t>
            </w:r>
          </w:p>
        </w:tc>
        <w:tc>
          <w:tcPr>
            <w:tcW w:w="1281" w:type="dxa"/>
            <w:tcBorders>
              <w:top w:val="single" w:sz="4" w:space="0" w:color="000000"/>
              <w:left w:val="single" w:sz="4" w:space="0" w:color="000000"/>
              <w:bottom w:val="single" w:sz="4" w:space="0" w:color="000000"/>
              <w:right w:val="single" w:sz="4" w:space="0" w:color="000000"/>
            </w:tcBorders>
          </w:tcPr>
          <w:p w14:paraId="0ED69372"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6B318B7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D3E402F" w14:textId="77777777" w:rsidR="00760025" w:rsidRPr="00CC64FA" w:rsidRDefault="00760025" w:rsidP="00010394">
            <w:pPr>
              <w:pStyle w:val="TableParagraph"/>
              <w:spacing w:before="41" w:line="360" w:lineRule="auto"/>
              <w:ind w:left="16" w:right="16"/>
              <w:jc w:val="center"/>
              <w:rPr>
                <w:rFonts w:ascii="Arial" w:hAnsi="Arial" w:cs="Arial"/>
              </w:rPr>
            </w:pPr>
            <w:r w:rsidRPr="00CC64FA">
              <w:rPr>
                <w:rFonts w:ascii="Arial" w:hAnsi="Arial" w:cs="Arial"/>
                <w:spacing w:val="-5"/>
                <w:w w:val="90"/>
              </w:rPr>
              <w:t>23</w:t>
            </w:r>
          </w:p>
        </w:tc>
        <w:tc>
          <w:tcPr>
            <w:tcW w:w="3405" w:type="dxa"/>
            <w:tcBorders>
              <w:top w:val="single" w:sz="4" w:space="0" w:color="000000"/>
              <w:left w:val="single" w:sz="4" w:space="0" w:color="000000"/>
              <w:bottom w:val="single" w:sz="4" w:space="0" w:color="000000"/>
              <w:right w:val="single" w:sz="4" w:space="0" w:color="000000"/>
            </w:tcBorders>
          </w:tcPr>
          <w:p w14:paraId="78311EFE"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Lemari Besi/Metal</w:t>
            </w:r>
          </w:p>
        </w:tc>
        <w:tc>
          <w:tcPr>
            <w:tcW w:w="848" w:type="dxa"/>
            <w:tcBorders>
              <w:top w:val="single" w:sz="4" w:space="0" w:color="000000"/>
              <w:left w:val="single" w:sz="4" w:space="0" w:color="000000"/>
              <w:bottom w:val="single" w:sz="4" w:space="0" w:color="000000"/>
              <w:right w:val="single" w:sz="4" w:space="0" w:color="000000"/>
            </w:tcBorders>
          </w:tcPr>
          <w:p w14:paraId="0F7EE0E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11869D51"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5,900,000</w:t>
            </w:r>
          </w:p>
        </w:tc>
        <w:tc>
          <w:tcPr>
            <w:tcW w:w="1281" w:type="dxa"/>
            <w:tcBorders>
              <w:top w:val="single" w:sz="4" w:space="0" w:color="000000"/>
              <w:left w:val="single" w:sz="4" w:space="0" w:color="000000"/>
              <w:bottom w:val="single" w:sz="4" w:space="0" w:color="000000"/>
              <w:right w:val="single" w:sz="4" w:space="0" w:color="000000"/>
            </w:tcBorders>
          </w:tcPr>
          <w:p w14:paraId="744DE405"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4E51156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6C0A44E" w14:textId="77777777" w:rsidR="00760025" w:rsidRPr="00CC64FA" w:rsidRDefault="00760025" w:rsidP="00010394">
            <w:pPr>
              <w:pStyle w:val="TableParagraph"/>
              <w:spacing w:before="41" w:line="360" w:lineRule="auto"/>
              <w:ind w:left="16" w:right="16"/>
              <w:jc w:val="center"/>
              <w:rPr>
                <w:rFonts w:ascii="Arial" w:hAnsi="Arial" w:cs="Arial"/>
              </w:rPr>
            </w:pPr>
            <w:r w:rsidRPr="00CC64FA">
              <w:rPr>
                <w:rFonts w:ascii="Arial" w:hAnsi="Arial" w:cs="Arial"/>
                <w:spacing w:val="-5"/>
                <w:w w:val="90"/>
              </w:rPr>
              <w:t>24</w:t>
            </w:r>
          </w:p>
        </w:tc>
        <w:tc>
          <w:tcPr>
            <w:tcW w:w="3405" w:type="dxa"/>
            <w:tcBorders>
              <w:top w:val="single" w:sz="4" w:space="0" w:color="000000"/>
              <w:left w:val="single" w:sz="4" w:space="0" w:color="000000"/>
              <w:bottom w:val="single" w:sz="4" w:space="0" w:color="000000"/>
              <w:right w:val="single" w:sz="4" w:space="0" w:color="000000"/>
            </w:tcBorders>
          </w:tcPr>
          <w:p w14:paraId="076C2E3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A.C. Window</w:t>
            </w:r>
          </w:p>
        </w:tc>
        <w:tc>
          <w:tcPr>
            <w:tcW w:w="848" w:type="dxa"/>
            <w:tcBorders>
              <w:top w:val="single" w:sz="4" w:space="0" w:color="000000"/>
              <w:left w:val="single" w:sz="4" w:space="0" w:color="000000"/>
              <w:bottom w:val="single" w:sz="4" w:space="0" w:color="000000"/>
              <w:right w:val="single" w:sz="4" w:space="0" w:color="000000"/>
            </w:tcBorders>
          </w:tcPr>
          <w:p w14:paraId="5C359A5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F6EFBD0"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3,900,000</w:t>
            </w:r>
          </w:p>
        </w:tc>
        <w:tc>
          <w:tcPr>
            <w:tcW w:w="1281" w:type="dxa"/>
            <w:tcBorders>
              <w:top w:val="single" w:sz="4" w:space="0" w:color="000000"/>
              <w:left w:val="single" w:sz="4" w:space="0" w:color="000000"/>
              <w:bottom w:val="single" w:sz="4" w:space="0" w:color="000000"/>
              <w:right w:val="single" w:sz="4" w:space="0" w:color="000000"/>
            </w:tcBorders>
          </w:tcPr>
          <w:p w14:paraId="2FBF05DF"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6344C99B"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7AEDEA5"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25</w:t>
            </w:r>
          </w:p>
        </w:tc>
        <w:tc>
          <w:tcPr>
            <w:tcW w:w="3405" w:type="dxa"/>
            <w:tcBorders>
              <w:top w:val="single" w:sz="4" w:space="0" w:color="000000"/>
              <w:left w:val="single" w:sz="4" w:space="0" w:color="000000"/>
              <w:bottom w:val="single" w:sz="4" w:space="0" w:color="000000"/>
              <w:right w:val="single" w:sz="4" w:space="0" w:color="000000"/>
            </w:tcBorders>
          </w:tcPr>
          <w:p w14:paraId="2AA02BB2"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Asrama Permanen</w:t>
            </w:r>
          </w:p>
        </w:tc>
        <w:tc>
          <w:tcPr>
            <w:tcW w:w="848" w:type="dxa"/>
            <w:tcBorders>
              <w:top w:val="single" w:sz="4" w:space="0" w:color="000000"/>
              <w:left w:val="single" w:sz="4" w:space="0" w:color="000000"/>
              <w:bottom w:val="single" w:sz="4" w:space="0" w:color="000000"/>
              <w:right w:val="single" w:sz="4" w:space="0" w:color="000000"/>
            </w:tcBorders>
          </w:tcPr>
          <w:p w14:paraId="5DB917A4"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0CCCF76" w14:textId="77777777" w:rsidR="00760025" w:rsidRPr="00CC64FA" w:rsidRDefault="00760025" w:rsidP="00010394">
            <w:pPr>
              <w:pStyle w:val="TableParagraph"/>
              <w:spacing w:before="40" w:line="360" w:lineRule="auto"/>
              <w:ind w:right="184"/>
              <w:jc w:val="right"/>
              <w:rPr>
                <w:rFonts w:ascii="Arial" w:hAnsi="Arial" w:cs="Arial"/>
              </w:rPr>
            </w:pPr>
            <w:r w:rsidRPr="00CC64FA">
              <w:rPr>
                <w:rFonts w:ascii="Arial" w:hAnsi="Arial" w:cs="Arial"/>
              </w:rPr>
              <w:t>1,190,760,200</w:t>
            </w:r>
          </w:p>
        </w:tc>
        <w:tc>
          <w:tcPr>
            <w:tcW w:w="1281" w:type="dxa"/>
            <w:tcBorders>
              <w:top w:val="single" w:sz="4" w:space="0" w:color="000000"/>
              <w:left w:val="single" w:sz="4" w:space="0" w:color="000000"/>
              <w:bottom w:val="single" w:sz="4" w:space="0" w:color="000000"/>
              <w:right w:val="single" w:sz="4" w:space="0" w:color="000000"/>
            </w:tcBorders>
          </w:tcPr>
          <w:p w14:paraId="6C3FB662"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34A4BB9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0F730D3"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26</w:t>
            </w:r>
          </w:p>
        </w:tc>
        <w:tc>
          <w:tcPr>
            <w:tcW w:w="3405" w:type="dxa"/>
            <w:tcBorders>
              <w:top w:val="single" w:sz="4" w:space="0" w:color="000000"/>
              <w:left w:val="single" w:sz="4" w:space="0" w:color="000000"/>
              <w:bottom w:val="single" w:sz="4" w:space="0" w:color="000000"/>
              <w:right w:val="single" w:sz="4" w:space="0" w:color="000000"/>
            </w:tcBorders>
          </w:tcPr>
          <w:p w14:paraId="0618EF9D"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 xml:space="preserve">Mini Bus </w:t>
            </w:r>
            <w:proofErr w:type="gramStart"/>
            <w:r w:rsidRPr="00CC64FA">
              <w:rPr>
                <w:rFonts w:ascii="Arial" w:hAnsi="Arial" w:cs="Arial"/>
              </w:rPr>
              <w:t>( Penumpang</w:t>
            </w:r>
            <w:proofErr w:type="gramEnd"/>
            <w:r w:rsidRPr="00CC64FA">
              <w:rPr>
                <w:rFonts w:ascii="Arial" w:hAnsi="Arial" w:cs="Arial"/>
              </w:rPr>
              <w:t xml:space="preserve"> 14 Orang Kebawah )</w:t>
            </w:r>
          </w:p>
        </w:tc>
        <w:tc>
          <w:tcPr>
            <w:tcW w:w="848" w:type="dxa"/>
            <w:tcBorders>
              <w:top w:val="single" w:sz="4" w:space="0" w:color="000000"/>
              <w:left w:val="single" w:sz="4" w:space="0" w:color="000000"/>
              <w:bottom w:val="single" w:sz="4" w:space="0" w:color="000000"/>
              <w:right w:val="single" w:sz="4" w:space="0" w:color="000000"/>
            </w:tcBorders>
          </w:tcPr>
          <w:p w14:paraId="05AD0F2A"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B2B696A" w14:textId="77777777" w:rsidR="00760025" w:rsidRPr="00CC64FA" w:rsidRDefault="00760025" w:rsidP="00010394">
            <w:pPr>
              <w:pStyle w:val="TableParagraph"/>
              <w:spacing w:before="40" w:line="360" w:lineRule="auto"/>
              <w:ind w:right="184"/>
              <w:jc w:val="right"/>
              <w:rPr>
                <w:rFonts w:ascii="Arial" w:hAnsi="Arial" w:cs="Arial"/>
              </w:rPr>
            </w:pPr>
            <w:r w:rsidRPr="00CC64FA">
              <w:rPr>
                <w:rFonts w:ascii="Arial" w:hAnsi="Arial" w:cs="Arial"/>
              </w:rPr>
              <w:t>201,850,000</w:t>
            </w:r>
          </w:p>
        </w:tc>
        <w:tc>
          <w:tcPr>
            <w:tcW w:w="1281" w:type="dxa"/>
            <w:tcBorders>
              <w:top w:val="single" w:sz="4" w:space="0" w:color="000000"/>
              <w:left w:val="single" w:sz="4" w:space="0" w:color="000000"/>
              <w:bottom w:val="single" w:sz="4" w:space="0" w:color="000000"/>
              <w:right w:val="single" w:sz="4" w:space="0" w:color="000000"/>
            </w:tcBorders>
          </w:tcPr>
          <w:p w14:paraId="2B77F953"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2A68481A"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EBE8DC4"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27</w:t>
            </w:r>
          </w:p>
        </w:tc>
        <w:tc>
          <w:tcPr>
            <w:tcW w:w="3405" w:type="dxa"/>
            <w:tcBorders>
              <w:top w:val="single" w:sz="4" w:space="0" w:color="000000"/>
              <w:left w:val="single" w:sz="4" w:space="0" w:color="000000"/>
              <w:bottom w:val="single" w:sz="4" w:space="0" w:color="000000"/>
              <w:right w:val="single" w:sz="4" w:space="0" w:color="000000"/>
            </w:tcBorders>
          </w:tcPr>
          <w:p w14:paraId="5F516B39"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Lemari Besi/Metal</w:t>
            </w:r>
          </w:p>
        </w:tc>
        <w:tc>
          <w:tcPr>
            <w:tcW w:w="848" w:type="dxa"/>
            <w:tcBorders>
              <w:top w:val="single" w:sz="4" w:space="0" w:color="000000"/>
              <w:left w:val="single" w:sz="4" w:space="0" w:color="000000"/>
              <w:bottom w:val="single" w:sz="4" w:space="0" w:color="000000"/>
              <w:right w:val="single" w:sz="4" w:space="0" w:color="000000"/>
            </w:tcBorders>
          </w:tcPr>
          <w:p w14:paraId="518B4D70"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8269275"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rPr>
              <w:t>12,950,000</w:t>
            </w:r>
          </w:p>
        </w:tc>
        <w:tc>
          <w:tcPr>
            <w:tcW w:w="1281" w:type="dxa"/>
            <w:tcBorders>
              <w:top w:val="single" w:sz="4" w:space="0" w:color="000000"/>
              <w:left w:val="single" w:sz="4" w:space="0" w:color="000000"/>
              <w:bottom w:val="single" w:sz="4" w:space="0" w:color="000000"/>
              <w:right w:val="single" w:sz="4" w:space="0" w:color="000000"/>
            </w:tcBorders>
          </w:tcPr>
          <w:p w14:paraId="2ACD8B5D"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5D71E91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DA2D4B3"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28</w:t>
            </w:r>
          </w:p>
        </w:tc>
        <w:tc>
          <w:tcPr>
            <w:tcW w:w="3405" w:type="dxa"/>
            <w:tcBorders>
              <w:top w:val="single" w:sz="4" w:space="0" w:color="000000"/>
              <w:left w:val="single" w:sz="4" w:space="0" w:color="000000"/>
              <w:bottom w:val="single" w:sz="4" w:space="0" w:color="000000"/>
              <w:right w:val="single" w:sz="4" w:space="0" w:color="000000"/>
            </w:tcBorders>
          </w:tcPr>
          <w:p w14:paraId="6AC6CD43"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Lemari Kaca</w:t>
            </w:r>
          </w:p>
        </w:tc>
        <w:tc>
          <w:tcPr>
            <w:tcW w:w="848" w:type="dxa"/>
            <w:tcBorders>
              <w:top w:val="single" w:sz="4" w:space="0" w:color="000000"/>
              <w:left w:val="single" w:sz="4" w:space="0" w:color="000000"/>
              <w:bottom w:val="single" w:sz="4" w:space="0" w:color="000000"/>
              <w:right w:val="single" w:sz="4" w:space="0" w:color="000000"/>
            </w:tcBorders>
          </w:tcPr>
          <w:p w14:paraId="67BD7574"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A4FD58E"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rPr>
              <w:t>2,500,000</w:t>
            </w:r>
          </w:p>
        </w:tc>
        <w:tc>
          <w:tcPr>
            <w:tcW w:w="1281" w:type="dxa"/>
            <w:tcBorders>
              <w:top w:val="single" w:sz="4" w:space="0" w:color="000000"/>
              <w:left w:val="single" w:sz="4" w:space="0" w:color="000000"/>
              <w:bottom w:val="single" w:sz="4" w:space="0" w:color="000000"/>
              <w:right w:val="single" w:sz="4" w:space="0" w:color="000000"/>
            </w:tcBorders>
          </w:tcPr>
          <w:p w14:paraId="13C09071"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643A242B"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607C702"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29</w:t>
            </w:r>
          </w:p>
        </w:tc>
        <w:tc>
          <w:tcPr>
            <w:tcW w:w="3405" w:type="dxa"/>
            <w:tcBorders>
              <w:top w:val="single" w:sz="4" w:space="0" w:color="000000"/>
              <w:left w:val="single" w:sz="4" w:space="0" w:color="000000"/>
              <w:bottom w:val="single" w:sz="4" w:space="0" w:color="000000"/>
              <w:right w:val="single" w:sz="4" w:space="0" w:color="000000"/>
            </w:tcBorders>
          </w:tcPr>
          <w:p w14:paraId="236A85A6"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Meja Kerja Kayu</w:t>
            </w:r>
          </w:p>
        </w:tc>
        <w:tc>
          <w:tcPr>
            <w:tcW w:w="848" w:type="dxa"/>
            <w:tcBorders>
              <w:top w:val="single" w:sz="4" w:space="0" w:color="000000"/>
              <w:left w:val="single" w:sz="4" w:space="0" w:color="000000"/>
              <w:bottom w:val="single" w:sz="4" w:space="0" w:color="000000"/>
              <w:right w:val="single" w:sz="4" w:space="0" w:color="000000"/>
            </w:tcBorders>
          </w:tcPr>
          <w:p w14:paraId="4895F6C3"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6</w:t>
            </w:r>
          </w:p>
        </w:tc>
        <w:tc>
          <w:tcPr>
            <w:tcW w:w="2553" w:type="dxa"/>
            <w:tcBorders>
              <w:top w:val="single" w:sz="4" w:space="0" w:color="000000"/>
              <w:left w:val="single" w:sz="4" w:space="0" w:color="000000"/>
              <w:bottom w:val="single" w:sz="4" w:space="0" w:color="000000"/>
              <w:right w:val="single" w:sz="4" w:space="0" w:color="000000"/>
            </w:tcBorders>
          </w:tcPr>
          <w:p w14:paraId="3C287F4A" w14:textId="77777777" w:rsidR="00760025" w:rsidRPr="00CC64FA" w:rsidRDefault="00760025" w:rsidP="00010394">
            <w:pPr>
              <w:pStyle w:val="TableParagraph"/>
              <w:spacing w:before="40" w:line="360" w:lineRule="auto"/>
              <w:ind w:right="184"/>
              <w:jc w:val="right"/>
              <w:rPr>
                <w:rFonts w:ascii="Arial" w:hAnsi="Arial" w:cs="Arial"/>
              </w:rPr>
            </w:pPr>
            <w:r w:rsidRPr="00CC64FA">
              <w:rPr>
                <w:rFonts w:ascii="Arial" w:hAnsi="Arial" w:cs="Arial"/>
              </w:rPr>
              <w:t>8,100,000</w:t>
            </w:r>
          </w:p>
        </w:tc>
        <w:tc>
          <w:tcPr>
            <w:tcW w:w="1281" w:type="dxa"/>
            <w:tcBorders>
              <w:top w:val="single" w:sz="4" w:space="0" w:color="000000"/>
              <w:left w:val="single" w:sz="4" w:space="0" w:color="000000"/>
              <w:bottom w:val="single" w:sz="4" w:space="0" w:color="000000"/>
              <w:right w:val="single" w:sz="4" w:space="0" w:color="000000"/>
            </w:tcBorders>
          </w:tcPr>
          <w:p w14:paraId="78A81BA9"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2FCD7C6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58A768A"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30</w:t>
            </w:r>
          </w:p>
        </w:tc>
        <w:tc>
          <w:tcPr>
            <w:tcW w:w="3405" w:type="dxa"/>
            <w:tcBorders>
              <w:top w:val="single" w:sz="4" w:space="0" w:color="000000"/>
              <w:left w:val="single" w:sz="4" w:space="0" w:color="000000"/>
              <w:bottom w:val="single" w:sz="4" w:space="0" w:color="000000"/>
              <w:right w:val="single" w:sz="4" w:space="0" w:color="000000"/>
            </w:tcBorders>
          </w:tcPr>
          <w:p w14:paraId="4BF25BB5"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Meja Kerja Kayu</w:t>
            </w:r>
          </w:p>
        </w:tc>
        <w:tc>
          <w:tcPr>
            <w:tcW w:w="848" w:type="dxa"/>
            <w:tcBorders>
              <w:top w:val="single" w:sz="4" w:space="0" w:color="000000"/>
              <w:left w:val="single" w:sz="4" w:space="0" w:color="000000"/>
              <w:bottom w:val="single" w:sz="4" w:space="0" w:color="000000"/>
              <w:right w:val="single" w:sz="4" w:space="0" w:color="000000"/>
            </w:tcBorders>
          </w:tcPr>
          <w:p w14:paraId="2BB504D9"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A87C75B" w14:textId="77777777" w:rsidR="00760025" w:rsidRPr="00CC64FA" w:rsidRDefault="00760025" w:rsidP="00010394">
            <w:pPr>
              <w:pStyle w:val="TableParagraph"/>
              <w:spacing w:before="40" w:line="360" w:lineRule="auto"/>
              <w:ind w:right="184"/>
              <w:jc w:val="right"/>
              <w:rPr>
                <w:rFonts w:ascii="Arial" w:hAnsi="Arial" w:cs="Arial"/>
              </w:rPr>
            </w:pPr>
            <w:r w:rsidRPr="00CC64FA">
              <w:rPr>
                <w:rFonts w:ascii="Arial" w:hAnsi="Arial" w:cs="Arial"/>
              </w:rPr>
              <w:t>1,350,000</w:t>
            </w:r>
          </w:p>
        </w:tc>
        <w:tc>
          <w:tcPr>
            <w:tcW w:w="1281" w:type="dxa"/>
            <w:tcBorders>
              <w:top w:val="single" w:sz="4" w:space="0" w:color="000000"/>
              <w:left w:val="single" w:sz="4" w:space="0" w:color="000000"/>
              <w:bottom w:val="single" w:sz="4" w:space="0" w:color="000000"/>
              <w:right w:val="single" w:sz="4" w:space="0" w:color="000000"/>
            </w:tcBorders>
          </w:tcPr>
          <w:p w14:paraId="25F7D5B0"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2A37D720"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92B6A57" w14:textId="77777777" w:rsidR="00760025" w:rsidRPr="00CC64FA" w:rsidRDefault="00760025" w:rsidP="00010394">
            <w:pPr>
              <w:pStyle w:val="TableParagraph"/>
              <w:spacing w:before="41" w:line="360" w:lineRule="auto"/>
              <w:ind w:left="16" w:right="16"/>
              <w:jc w:val="center"/>
              <w:rPr>
                <w:rFonts w:ascii="Arial" w:hAnsi="Arial" w:cs="Arial"/>
              </w:rPr>
            </w:pPr>
            <w:r w:rsidRPr="00CC64FA">
              <w:rPr>
                <w:rFonts w:ascii="Arial" w:hAnsi="Arial" w:cs="Arial"/>
                <w:spacing w:val="-5"/>
                <w:w w:val="90"/>
              </w:rPr>
              <w:t>31</w:t>
            </w:r>
          </w:p>
        </w:tc>
        <w:tc>
          <w:tcPr>
            <w:tcW w:w="3405" w:type="dxa"/>
            <w:tcBorders>
              <w:top w:val="single" w:sz="4" w:space="0" w:color="000000"/>
              <w:left w:val="single" w:sz="4" w:space="0" w:color="000000"/>
              <w:bottom w:val="single" w:sz="4" w:space="0" w:color="000000"/>
              <w:right w:val="single" w:sz="4" w:space="0" w:color="000000"/>
            </w:tcBorders>
          </w:tcPr>
          <w:p w14:paraId="119B7868"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Meja 1/2 Biro</w:t>
            </w:r>
          </w:p>
        </w:tc>
        <w:tc>
          <w:tcPr>
            <w:tcW w:w="848" w:type="dxa"/>
            <w:tcBorders>
              <w:top w:val="single" w:sz="4" w:space="0" w:color="000000"/>
              <w:left w:val="single" w:sz="4" w:space="0" w:color="000000"/>
              <w:bottom w:val="single" w:sz="4" w:space="0" w:color="000000"/>
              <w:right w:val="single" w:sz="4" w:space="0" w:color="000000"/>
            </w:tcBorders>
          </w:tcPr>
          <w:p w14:paraId="1466D75F"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3</w:t>
            </w:r>
          </w:p>
        </w:tc>
        <w:tc>
          <w:tcPr>
            <w:tcW w:w="2553" w:type="dxa"/>
            <w:tcBorders>
              <w:top w:val="single" w:sz="4" w:space="0" w:color="000000"/>
              <w:left w:val="single" w:sz="4" w:space="0" w:color="000000"/>
              <w:bottom w:val="single" w:sz="4" w:space="0" w:color="000000"/>
              <w:right w:val="single" w:sz="4" w:space="0" w:color="000000"/>
            </w:tcBorders>
          </w:tcPr>
          <w:p w14:paraId="486103B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4,350,000</w:t>
            </w:r>
          </w:p>
        </w:tc>
        <w:tc>
          <w:tcPr>
            <w:tcW w:w="1281" w:type="dxa"/>
            <w:tcBorders>
              <w:top w:val="single" w:sz="4" w:space="0" w:color="000000"/>
              <w:left w:val="single" w:sz="4" w:space="0" w:color="000000"/>
              <w:bottom w:val="single" w:sz="4" w:space="0" w:color="000000"/>
              <w:right w:val="single" w:sz="4" w:space="0" w:color="000000"/>
            </w:tcBorders>
          </w:tcPr>
          <w:p w14:paraId="4CD88A20"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E1A132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B44B6E0"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6287774"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Tamu</w:t>
            </w:r>
          </w:p>
        </w:tc>
        <w:tc>
          <w:tcPr>
            <w:tcW w:w="848" w:type="dxa"/>
            <w:tcBorders>
              <w:top w:val="single" w:sz="4" w:space="0" w:color="000000"/>
              <w:left w:val="single" w:sz="4" w:space="0" w:color="000000"/>
              <w:bottom w:val="single" w:sz="4" w:space="0" w:color="000000"/>
              <w:right w:val="single" w:sz="4" w:space="0" w:color="000000"/>
            </w:tcBorders>
          </w:tcPr>
          <w:p w14:paraId="697B934D"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4CEDBF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3,100,000</w:t>
            </w:r>
          </w:p>
        </w:tc>
        <w:tc>
          <w:tcPr>
            <w:tcW w:w="1281" w:type="dxa"/>
            <w:tcBorders>
              <w:top w:val="single" w:sz="4" w:space="0" w:color="000000"/>
              <w:left w:val="single" w:sz="4" w:space="0" w:color="000000"/>
              <w:bottom w:val="single" w:sz="4" w:space="0" w:color="000000"/>
              <w:right w:val="single" w:sz="4" w:space="0" w:color="000000"/>
            </w:tcBorders>
          </w:tcPr>
          <w:p w14:paraId="4ED9A19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CA160F1"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95D701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0A23A0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Kerja Pejabat Eselon III</w:t>
            </w:r>
          </w:p>
        </w:tc>
        <w:tc>
          <w:tcPr>
            <w:tcW w:w="848" w:type="dxa"/>
            <w:tcBorders>
              <w:top w:val="single" w:sz="4" w:space="0" w:color="000000"/>
              <w:left w:val="single" w:sz="4" w:space="0" w:color="000000"/>
              <w:bottom w:val="single" w:sz="4" w:space="0" w:color="000000"/>
              <w:right w:val="single" w:sz="4" w:space="0" w:color="000000"/>
            </w:tcBorders>
          </w:tcPr>
          <w:p w14:paraId="5A98512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06DB9E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1,650,000</w:t>
            </w:r>
          </w:p>
        </w:tc>
        <w:tc>
          <w:tcPr>
            <w:tcW w:w="1281" w:type="dxa"/>
            <w:tcBorders>
              <w:top w:val="single" w:sz="4" w:space="0" w:color="000000"/>
              <w:left w:val="single" w:sz="4" w:space="0" w:color="000000"/>
              <w:bottom w:val="single" w:sz="4" w:space="0" w:color="000000"/>
              <w:right w:val="single" w:sz="4" w:space="0" w:color="000000"/>
            </w:tcBorders>
          </w:tcPr>
          <w:p w14:paraId="2C82AFDC"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61A1077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610C51B"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C66888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Kerja Pejabat Eselon III</w:t>
            </w:r>
          </w:p>
        </w:tc>
        <w:tc>
          <w:tcPr>
            <w:tcW w:w="848" w:type="dxa"/>
            <w:tcBorders>
              <w:top w:val="single" w:sz="4" w:space="0" w:color="000000"/>
              <w:left w:val="single" w:sz="4" w:space="0" w:color="000000"/>
              <w:bottom w:val="single" w:sz="4" w:space="0" w:color="000000"/>
              <w:right w:val="single" w:sz="4" w:space="0" w:color="000000"/>
            </w:tcBorders>
          </w:tcPr>
          <w:p w14:paraId="54919111"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F771F13"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1,650,000</w:t>
            </w:r>
          </w:p>
        </w:tc>
        <w:tc>
          <w:tcPr>
            <w:tcW w:w="1281" w:type="dxa"/>
            <w:tcBorders>
              <w:top w:val="single" w:sz="4" w:space="0" w:color="000000"/>
              <w:left w:val="single" w:sz="4" w:space="0" w:color="000000"/>
              <w:bottom w:val="single" w:sz="4" w:space="0" w:color="000000"/>
              <w:right w:val="single" w:sz="4" w:space="0" w:color="000000"/>
            </w:tcBorders>
          </w:tcPr>
          <w:p w14:paraId="47F01D4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692AAFB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9A90B3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51F4D4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Kerja Pejabat lainnya</w:t>
            </w:r>
          </w:p>
        </w:tc>
        <w:tc>
          <w:tcPr>
            <w:tcW w:w="848" w:type="dxa"/>
            <w:tcBorders>
              <w:top w:val="single" w:sz="4" w:space="0" w:color="000000"/>
              <w:left w:val="single" w:sz="4" w:space="0" w:color="000000"/>
              <w:bottom w:val="single" w:sz="4" w:space="0" w:color="000000"/>
              <w:right w:val="single" w:sz="4" w:space="0" w:color="000000"/>
            </w:tcBorders>
          </w:tcPr>
          <w:p w14:paraId="7CE3E3EB"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4DABB3B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800,000</w:t>
            </w:r>
          </w:p>
        </w:tc>
        <w:tc>
          <w:tcPr>
            <w:tcW w:w="1281" w:type="dxa"/>
            <w:tcBorders>
              <w:top w:val="single" w:sz="4" w:space="0" w:color="000000"/>
              <w:left w:val="single" w:sz="4" w:space="0" w:color="000000"/>
              <w:bottom w:val="single" w:sz="4" w:space="0" w:color="000000"/>
              <w:right w:val="single" w:sz="4" w:space="0" w:color="000000"/>
            </w:tcBorders>
          </w:tcPr>
          <w:p w14:paraId="4F1B6626"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17486E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5A51A77"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49F5062C"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Kerja Pejabat lainnya</w:t>
            </w:r>
          </w:p>
        </w:tc>
        <w:tc>
          <w:tcPr>
            <w:tcW w:w="848" w:type="dxa"/>
            <w:tcBorders>
              <w:top w:val="single" w:sz="4" w:space="0" w:color="000000"/>
              <w:left w:val="single" w:sz="4" w:space="0" w:color="000000"/>
              <w:bottom w:val="single" w:sz="4" w:space="0" w:color="000000"/>
              <w:right w:val="single" w:sz="4" w:space="0" w:color="000000"/>
            </w:tcBorders>
          </w:tcPr>
          <w:p w14:paraId="57FA8FA3"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4</w:t>
            </w:r>
          </w:p>
        </w:tc>
        <w:tc>
          <w:tcPr>
            <w:tcW w:w="2553" w:type="dxa"/>
            <w:tcBorders>
              <w:top w:val="single" w:sz="4" w:space="0" w:color="000000"/>
              <w:left w:val="single" w:sz="4" w:space="0" w:color="000000"/>
              <w:bottom w:val="single" w:sz="4" w:space="0" w:color="000000"/>
              <w:right w:val="single" w:sz="4" w:space="0" w:color="000000"/>
            </w:tcBorders>
          </w:tcPr>
          <w:p w14:paraId="42654F4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1,600,000</w:t>
            </w:r>
          </w:p>
        </w:tc>
        <w:tc>
          <w:tcPr>
            <w:tcW w:w="1281" w:type="dxa"/>
            <w:tcBorders>
              <w:top w:val="single" w:sz="4" w:space="0" w:color="000000"/>
              <w:left w:val="single" w:sz="4" w:space="0" w:color="000000"/>
              <w:bottom w:val="single" w:sz="4" w:space="0" w:color="000000"/>
              <w:right w:val="single" w:sz="4" w:space="0" w:color="000000"/>
            </w:tcBorders>
          </w:tcPr>
          <w:p w14:paraId="439E7829"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68689E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E68F74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BE26B8D"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Lemari Buku Arsip Untuk Arsip Dinamis</w:t>
            </w:r>
          </w:p>
        </w:tc>
        <w:tc>
          <w:tcPr>
            <w:tcW w:w="848" w:type="dxa"/>
            <w:tcBorders>
              <w:top w:val="single" w:sz="4" w:space="0" w:color="000000"/>
              <w:left w:val="single" w:sz="4" w:space="0" w:color="000000"/>
              <w:bottom w:val="single" w:sz="4" w:space="0" w:color="000000"/>
              <w:right w:val="single" w:sz="4" w:space="0" w:color="000000"/>
            </w:tcBorders>
          </w:tcPr>
          <w:p w14:paraId="3844F27D"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8177F66"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45,900,000</w:t>
            </w:r>
          </w:p>
        </w:tc>
        <w:tc>
          <w:tcPr>
            <w:tcW w:w="1281" w:type="dxa"/>
            <w:tcBorders>
              <w:top w:val="single" w:sz="4" w:space="0" w:color="000000"/>
              <w:left w:val="single" w:sz="4" w:space="0" w:color="000000"/>
              <w:bottom w:val="single" w:sz="4" w:space="0" w:color="000000"/>
              <w:right w:val="single" w:sz="4" w:space="0" w:color="000000"/>
            </w:tcBorders>
          </w:tcPr>
          <w:p w14:paraId="487F4BAA"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6D2226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2655842"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4F7A0B1"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Alat Rumah Tangga Lain-lain</w:t>
            </w:r>
          </w:p>
        </w:tc>
        <w:tc>
          <w:tcPr>
            <w:tcW w:w="848" w:type="dxa"/>
            <w:tcBorders>
              <w:top w:val="single" w:sz="4" w:space="0" w:color="000000"/>
              <w:left w:val="single" w:sz="4" w:space="0" w:color="000000"/>
              <w:bottom w:val="single" w:sz="4" w:space="0" w:color="000000"/>
              <w:right w:val="single" w:sz="4" w:space="0" w:color="000000"/>
            </w:tcBorders>
          </w:tcPr>
          <w:p w14:paraId="2ADC491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36</w:t>
            </w:r>
          </w:p>
        </w:tc>
        <w:tc>
          <w:tcPr>
            <w:tcW w:w="2553" w:type="dxa"/>
            <w:tcBorders>
              <w:top w:val="single" w:sz="4" w:space="0" w:color="000000"/>
              <w:left w:val="single" w:sz="4" w:space="0" w:color="000000"/>
              <w:bottom w:val="single" w:sz="4" w:space="0" w:color="000000"/>
              <w:right w:val="single" w:sz="4" w:space="0" w:color="000000"/>
            </w:tcBorders>
          </w:tcPr>
          <w:p w14:paraId="5FEC0CCC"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13,140,000</w:t>
            </w:r>
          </w:p>
        </w:tc>
        <w:tc>
          <w:tcPr>
            <w:tcW w:w="1281" w:type="dxa"/>
            <w:tcBorders>
              <w:top w:val="single" w:sz="4" w:space="0" w:color="000000"/>
              <w:left w:val="single" w:sz="4" w:space="0" w:color="000000"/>
              <w:bottom w:val="single" w:sz="4" w:space="0" w:color="000000"/>
              <w:right w:val="single" w:sz="4" w:space="0" w:color="000000"/>
            </w:tcBorders>
          </w:tcPr>
          <w:p w14:paraId="7DB3D3D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F476EF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67F118C"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3D12E5C"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Alat Rumah Tangga Lain-lain</w:t>
            </w:r>
          </w:p>
        </w:tc>
        <w:tc>
          <w:tcPr>
            <w:tcW w:w="848" w:type="dxa"/>
            <w:tcBorders>
              <w:top w:val="single" w:sz="4" w:space="0" w:color="000000"/>
              <w:left w:val="single" w:sz="4" w:space="0" w:color="000000"/>
              <w:bottom w:val="single" w:sz="4" w:space="0" w:color="000000"/>
              <w:right w:val="single" w:sz="4" w:space="0" w:color="000000"/>
            </w:tcBorders>
          </w:tcPr>
          <w:p w14:paraId="0AEC34B3"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2AE702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25,550,000</w:t>
            </w:r>
          </w:p>
        </w:tc>
        <w:tc>
          <w:tcPr>
            <w:tcW w:w="1281" w:type="dxa"/>
            <w:tcBorders>
              <w:top w:val="single" w:sz="4" w:space="0" w:color="000000"/>
              <w:left w:val="single" w:sz="4" w:space="0" w:color="000000"/>
              <w:bottom w:val="single" w:sz="4" w:space="0" w:color="000000"/>
              <w:right w:val="single" w:sz="4" w:space="0" w:color="000000"/>
            </w:tcBorders>
          </w:tcPr>
          <w:p w14:paraId="19103ED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0A8EA7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2789755"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75241B1"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Printer (Peralatan Personal Komputer)</w:t>
            </w:r>
          </w:p>
        </w:tc>
        <w:tc>
          <w:tcPr>
            <w:tcW w:w="848" w:type="dxa"/>
            <w:tcBorders>
              <w:top w:val="single" w:sz="4" w:space="0" w:color="000000"/>
              <w:left w:val="single" w:sz="4" w:space="0" w:color="000000"/>
              <w:bottom w:val="single" w:sz="4" w:space="0" w:color="000000"/>
              <w:right w:val="single" w:sz="4" w:space="0" w:color="000000"/>
            </w:tcBorders>
          </w:tcPr>
          <w:p w14:paraId="69AEE469"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57D8A6D"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7,450,000</w:t>
            </w:r>
          </w:p>
        </w:tc>
        <w:tc>
          <w:tcPr>
            <w:tcW w:w="1281" w:type="dxa"/>
            <w:tcBorders>
              <w:top w:val="single" w:sz="4" w:space="0" w:color="000000"/>
              <w:left w:val="single" w:sz="4" w:space="0" w:color="000000"/>
              <w:bottom w:val="single" w:sz="4" w:space="0" w:color="000000"/>
              <w:right w:val="single" w:sz="4" w:space="0" w:color="000000"/>
            </w:tcBorders>
          </w:tcPr>
          <w:p w14:paraId="6C34623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C0135B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B37B544"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331C9F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Gedung Kantor Permanen</w:t>
            </w:r>
          </w:p>
        </w:tc>
        <w:tc>
          <w:tcPr>
            <w:tcW w:w="848" w:type="dxa"/>
            <w:tcBorders>
              <w:top w:val="single" w:sz="4" w:space="0" w:color="000000"/>
              <w:left w:val="single" w:sz="4" w:space="0" w:color="000000"/>
              <w:bottom w:val="single" w:sz="4" w:space="0" w:color="000000"/>
              <w:right w:val="single" w:sz="4" w:space="0" w:color="000000"/>
            </w:tcBorders>
          </w:tcPr>
          <w:p w14:paraId="281E07E3"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3214C5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2,154,468,400</w:t>
            </w:r>
          </w:p>
        </w:tc>
        <w:tc>
          <w:tcPr>
            <w:tcW w:w="1281" w:type="dxa"/>
            <w:tcBorders>
              <w:top w:val="single" w:sz="4" w:space="0" w:color="000000"/>
              <w:left w:val="single" w:sz="4" w:space="0" w:color="000000"/>
              <w:bottom w:val="single" w:sz="4" w:space="0" w:color="000000"/>
              <w:right w:val="single" w:sz="4" w:space="0" w:color="000000"/>
            </w:tcBorders>
          </w:tcPr>
          <w:p w14:paraId="4F79500F"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462CA1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576F816"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01843D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Gedung Pendidikan Permanen</w:t>
            </w:r>
          </w:p>
        </w:tc>
        <w:tc>
          <w:tcPr>
            <w:tcW w:w="848" w:type="dxa"/>
            <w:tcBorders>
              <w:top w:val="single" w:sz="4" w:space="0" w:color="000000"/>
              <w:left w:val="single" w:sz="4" w:space="0" w:color="000000"/>
              <w:bottom w:val="single" w:sz="4" w:space="0" w:color="000000"/>
              <w:right w:val="single" w:sz="4" w:space="0" w:color="000000"/>
            </w:tcBorders>
          </w:tcPr>
          <w:p w14:paraId="4DEEDBB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F6F715D"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100,945,000</w:t>
            </w:r>
          </w:p>
        </w:tc>
        <w:tc>
          <w:tcPr>
            <w:tcW w:w="1281" w:type="dxa"/>
            <w:tcBorders>
              <w:top w:val="single" w:sz="4" w:space="0" w:color="000000"/>
              <w:left w:val="single" w:sz="4" w:space="0" w:color="000000"/>
              <w:bottom w:val="single" w:sz="4" w:space="0" w:color="000000"/>
              <w:right w:val="single" w:sz="4" w:space="0" w:color="000000"/>
            </w:tcBorders>
          </w:tcPr>
          <w:p w14:paraId="515CE8FB"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37DCDBB"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CF087B7"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2932E8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Gedung Pendidikan Permanen</w:t>
            </w:r>
          </w:p>
        </w:tc>
        <w:tc>
          <w:tcPr>
            <w:tcW w:w="848" w:type="dxa"/>
            <w:tcBorders>
              <w:top w:val="single" w:sz="4" w:space="0" w:color="000000"/>
              <w:left w:val="single" w:sz="4" w:space="0" w:color="000000"/>
              <w:bottom w:val="single" w:sz="4" w:space="0" w:color="000000"/>
              <w:right w:val="single" w:sz="4" w:space="0" w:color="000000"/>
            </w:tcBorders>
          </w:tcPr>
          <w:p w14:paraId="636DC477"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51702FF"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481,892,657,80</w:t>
            </w:r>
          </w:p>
        </w:tc>
        <w:tc>
          <w:tcPr>
            <w:tcW w:w="1281" w:type="dxa"/>
            <w:tcBorders>
              <w:top w:val="single" w:sz="4" w:space="0" w:color="000000"/>
              <w:left w:val="single" w:sz="4" w:space="0" w:color="000000"/>
              <w:bottom w:val="single" w:sz="4" w:space="0" w:color="000000"/>
              <w:right w:val="single" w:sz="4" w:space="0" w:color="000000"/>
            </w:tcBorders>
          </w:tcPr>
          <w:p w14:paraId="5EDA9B1F"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EAB8804"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C4A2DC4"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4CA7FD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Saluran Pengumpul Air Hujan</w:t>
            </w:r>
          </w:p>
        </w:tc>
        <w:tc>
          <w:tcPr>
            <w:tcW w:w="848" w:type="dxa"/>
            <w:tcBorders>
              <w:top w:val="single" w:sz="4" w:space="0" w:color="000000"/>
              <w:left w:val="single" w:sz="4" w:space="0" w:color="000000"/>
              <w:bottom w:val="single" w:sz="4" w:space="0" w:color="000000"/>
              <w:right w:val="single" w:sz="4" w:space="0" w:color="000000"/>
            </w:tcBorders>
          </w:tcPr>
          <w:p w14:paraId="3797011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711D315"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98,549,000</w:t>
            </w:r>
          </w:p>
        </w:tc>
        <w:tc>
          <w:tcPr>
            <w:tcW w:w="1281" w:type="dxa"/>
            <w:tcBorders>
              <w:top w:val="single" w:sz="4" w:space="0" w:color="000000"/>
              <w:left w:val="single" w:sz="4" w:space="0" w:color="000000"/>
              <w:bottom w:val="single" w:sz="4" w:space="0" w:color="000000"/>
              <w:right w:val="single" w:sz="4" w:space="0" w:color="000000"/>
            </w:tcBorders>
          </w:tcPr>
          <w:p w14:paraId="41DB8C8B"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A2425D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58DBAED"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948D5CA"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Instalasi Pembangkit Listrik Tenaga SuryaLain-lain</w:t>
            </w:r>
          </w:p>
        </w:tc>
        <w:tc>
          <w:tcPr>
            <w:tcW w:w="848" w:type="dxa"/>
            <w:tcBorders>
              <w:top w:val="single" w:sz="4" w:space="0" w:color="000000"/>
              <w:left w:val="single" w:sz="4" w:space="0" w:color="000000"/>
              <w:bottom w:val="single" w:sz="4" w:space="0" w:color="000000"/>
              <w:right w:val="single" w:sz="4" w:space="0" w:color="000000"/>
            </w:tcBorders>
          </w:tcPr>
          <w:p w14:paraId="1A3E68FF"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674EC47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59,170,500</w:t>
            </w:r>
          </w:p>
        </w:tc>
        <w:tc>
          <w:tcPr>
            <w:tcW w:w="1281" w:type="dxa"/>
            <w:tcBorders>
              <w:top w:val="single" w:sz="4" w:space="0" w:color="000000"/>
              <w:left w:val="single" w:sz="4" w:space="0" w:color="000000"/>
              <w:bottom w:val="single" w:sz="4" w:space="0" w:color="000000"/>
              <w:right w:val="single" w:sz="4" w:space="0" w:color="000000"/>
            </w:tcBorders>
          </w:tcPr>
          <w:p w14:paraId="53D4148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728A01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999E0E3"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F5552FC"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Kerja Pejabat Eselon IV</w:t>
            </w:r>
          </w:p>
        </w:tc>
        <w:tc>
          <w:tcPr>
            <w:tcW w:w="848" w:type="dxa"/>
            <w:tcBorders>
              <w:top w:val="single" w:sz="4" w:space="0" w:color="000000"/>
              <w:left w:val="single" w:sz="4" w:space="0" w:color="000000"/>
              <w:bottom w:val="single" w:sz="4" w:space="0" w:color="000000"/>
              <w:right w:val="single" w:sz="4" w:space="0" w:color="000000"/>
            </w:tcBorders>
          </w:tcPr>
          <w:p w14:paraId="775D6450"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4DE37F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1,430,000</w:t>
            </w:r>
          </w:p>
        </w:tc>
        <w:tc>
          <w:tcPr>
            <w:tcW w:w="1281" w:type="dxa"/>
            <w:tcBorders>
              <w:top w:val="single" w:sz="4" w:space="0" w:color="000000"/>
              <w:left w:val="single" w:sz="4" w:space="0" w:color="000000"/>
              <w:bottom w:val="single" w:sz="4" w:space="0" w:color="000000"/>
              <w:right w:val="single" w:sz="4" w:space="0" w:color="000000"/>
            </w:tcBorders>
          </w:tcPr>
          <w:p w14:paraId="6C14DB29"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966AD0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C927748"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49F6F8C5"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Kerja Pejabat Eselon IV</w:t>
            </w:r>
          </w:p>
        </w:tc>
        <w:tc>
          <w:tcPr>
            <w:tcW w:w="848" w:type="dxa"/>
            <w:tcBorders>
              <w:top w:val="single" w:sz="4" w:space="0" w:color="000000"/>
              <w:left w:val="single" w:sz="4" w:space="0" w:color="000000"/>
              <w:bottom w:val="single" w:sz="4" w:space="0" w:color="000000"/>
              <w:right w:val="single" w:sz="4" w:space="0" w:color="000000"/>
            </w:tcBorders>
          </w:tcPr>
          <w:p w14:paraId="22B281E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52E1059"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1,430,000</w:t>
            </w:r>
          </w:p>
        </w:tc>
        <w:tc>
          <w:tcPr>
            <w:tcW w:w="1281" w:type="dxa"/>
            <w:tcBorders>
              <w:top w:val="single" w:sz="4" w:space="0" w:color="000000"/>
              <w:left w:val="single" w:sz="4" w:space="0" w:color="000000"/>
              <w:bottom w:val="single" w:sz="4" w:space="0" w:color="000000"/>
              <w:right w:val="single" w:sz="4" w:space="0" w:color="000000"/>
            </w:tcBorders>
          </w:tcPr>
          <w:p w14:paraId="4335FE39"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9D4350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3086A43"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4E17730"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Kerja Pejabat Eselon IV</w:t>
            </w:r>
          </w:p>
        </w:tc>
        <w:tc>
          <w:tcPr>
            <w:tcW w:w="848" w:type="dxa"/>
            <w:tcBorders>
              <w:top w:val="single" w:sz="4" w:space="0" w:color="000000"/>
              <w:left w:val="single" w:sz="4" w:space="0" w:color="000000"/>
              <w:bottom w:val="single" w:sz="4" w:space="0" w:color="000000"/>
              <w:right w:val="single" w:sz="4" w:space="0" w:color="000000"/>
            </w:tcBorders>
          </w:tcPr>
          <w:p w14:paraId="48A64707"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DFFA22C"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1,430,000</w:t>
            </w:r>
          </w:p>
        </w:tc>
        <w:tc>
          <w:tcPr>
            <w:tcW w:w="1281" w:type="dxa"/>
            <w:tcBorders>
              <w:top w:val="single" w:sz="4" w:space="0" w:color="000000"/>
              <w:left w:val="single" w:sz="4" w:space="0" w:color="000000"/>
              <w:bottom w:val="single" w:sz="4" w:space="0" w:color="000000"/>
              <w:right w:val="single" w:sz="4" w:space="0" w:color="000000"/>
            </w:tcBorders>
          </w:tcPr>
          <w:p w14:paraId="42FD488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0EBCA1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D02A95B"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A27C5CC"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Lemari Buku Arsip Untuk Arsip Dinamis</w:t>
            </w:r>
          </w:p>
        </w:tc>
        <w:tc>
          <w:tcPr>
            <w:tcW w:w="848" w:type="dxa"/>
            <w:tcBorders>
              <w:top w:val="single" w:sz="4" w:space="0" w:color="000000"/>
              <w:left w:val="single" w:sz="4" w:space="0" w:color="000000"/>
              <w:bottom w:val="single" w:sz="4" w:space="0" w:color="000000"/>
              <w:right w:val="single" w:sz="4" w:space="0" w:color="000000"/>
            </w:tcBorders>
          </w:tcPr>
          <w:p w14:paraId="42DC16B9"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3</w:t>
            </w:r>
          </w:p>
        </w:tc>
        <w:tc>
          <w:tcPr>
            <w:tcW w:w="2553" w:type="dxa"/>
            <w:tcBorders>
              <w:top w:val="single" w:sz="4" w:space="0" w:color="000000"/>
              <w:left w:val="single" w:sz="4" w:space="0" w:color="000000"/>
              <w:bottom w:val="single" w:sz="4" w:space="0" w:color="000000"/>
              <w:right w:val="single" w:sz="4" w:space="0" w:color="000000"/>
            </w:tcBorders>
          </w:tcPr>
          <w:p w14:paraId="10609B77"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13,500,000</w:t>
            </w:r>
          </w:p>
        </w:tc>
        <w:tc>
          <w:tcPr>
            <w:tcW w:w="1281" w:type="dxa"/>
            <w:tcBorders>
              <w:top w:val="single" w:sz="4" w:space="0" w:color="000000"/>
              <w:left w:val="single" w:sz="4" w:space="0" w:color="000000"/>
              <w:bottom w:val="single" w:sz="4" w:space="0" w:color="000000"/>
              <w:right w:val="single" w:sz="4" w:space="0" w:color="000000"/>
            </w:tcBorders>
          </w:tcPr>
          <w:p w14:paraId="6538D90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8DA2C24"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0B4FD06"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A5B7DC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Lensa Kamera</w:t>
            </w:r>
          </w:p>
        </w:tc>
        <w:tc>
          <w:tcPr>
            <w:tcW w:w="848" w:type="dxa"/>
            <w:tcBorders>
              <w:top w:val="single" w:sz="4" w:space="0" w:color="000000"/>
              <w:left w:val="single" w:sz="4" w:space="0" w:color="000000"/>
              <w:bottom w:val="single" w:sz="4" w:space="0" w:color="000000"/>
              <w:right w:val="single" w:sz="4" w:space="0" w:color="000000"/>
            </w:tcBorders>
          </w:tcPr>
          <w:p w14:paraId="62F5611C"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A9B5359"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18,010,000</w:t>
            </w:r>
          </w:p>
        </w:tc>
        <w:tc>
          <w:tcPr>
            <w:tcW w:w="1281" w:type="dxa"/>
            <w:tcBorders>
              <w:top w:val="single" w:sz="4" w:space="0" w:color="000000"/>
              <w:left w:val="single" w:sz="4" w:space="0" w:color="000000"/>
              <w:bottom w:val="single" w:sz="4" w:space="0" w:color="000000"/>
              <w:right w:val="single" w:sz="4" w:space="0" w:color="000000"/>
            </w:tcBorders>
          </w:tcPr>
          <w:p w14:paraId="33D977EA"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06D178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4DC3CA4"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00F3812"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Camera View Finder</w:t>
            </w:r>
          </w:p>
        </w:tc>
        <w:tc>
          <w:tcPr>
            <w:tcW w:w="848" w:type="dxa"/>
            <w:tcBorders>
              <w:top w:val="single" w:sz="4" w:space="0" w:color="000000"/>
              <w:left w:val="single" w:sz="4" w:space="0" w:color="000000"/>
              <w:bottom w:val="single" w:sz="4" w:space="0" w:color="000000"/>
              <w:right w:val="single" w:sz="4" w:space="0" w:color="000000"/>
            </w:tcBorders>
          </w:tcPr>
          <w:p w14:paraId="52E6D1DF"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C0E2EDA"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25,000,000</w:t>
            </w:r>
          </w:p>
        </w:tc>
        <w:tc>
          <w:tcPr>
            <w:tcW w:w="1281" w:type="dxa"/>
            <w:tcBorders>
              <w:top w:val="single" w:sz="4" w:space="0" w:color="000000"/>
              <w:left w:val="single" w:sz="4" w:space="0" w:color="000000"/>
              <w:bottom w:val="single" w:sz="4" w:space="0" w:color="000000"/>
              <w:right w:val="single" w:sz="4" w:space="0" w:color="000000"/>
            </w:tcBorders>
          </w:tcPr>
          <w:p w14:paraId="47284F0A"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CB955A8"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42DBC7E"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9A4E4D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P.C Unit</w:t>
            </w:r>
          </w:p>
        </w:tc>
        <w:tc>
          <w:tcPr>
            <w:tcW w:w="848" w:type="dxa"/>
            <w:tcBorders>
              <w:top w:val="single" w:sz="4" w:space="0" w:color="000000"/>
              <w:left w:val="single" w:sz="4" w:space="0" w:color="000000"/>
              <w:bottom w:val="single" w:sz="4" w:space="0" w:color="000000"/>
              <w:right w:val="single" w:sz="4" w:space="0" w:color="000000"/>
            </w:tcBorders>
          </w:tcPr>
          <w:p w14:paraId="15EC1FB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1E8982E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8,269,040</w:t>
            </w:r>
          </w:p>
        </w:tc>
        <w:tc>
          <w:tcPr>
            <w:tcW w:w="1281" w:type="dxa"/>
            <w:tcBorders>
              <w:top w:val="single" w:sz="4" w:space="0" w:color="000000"/>
              <w:left w:val="single" w:sz="4" w:space="0" w:color="000000"/>
              <w:bottom w:val="single" w:sz="4" w:space="0" w:color="000000"/>
              <w:right w:val="single" w:sz="4" w:space="0" w:color="000000"/>
            </w:tcBorders>
          </w:tcPr>
          <w:p w14:paraId="1C6EAB96"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AB6FE41"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D1808C3"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E150EE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P.C Unit</w:t>
            </w:r>
          </w:p>
        </w:tc>
        <w:tc>
          <w:tcPr>
            <w:tcW w:w="848" w:type="dxa"/>
            <w:tcBorders>
              <w:top w:val="single" w:sz="4" w:space="0" w:color="000000"/>
              <w:left w:val="single" w:sz="4" w:space="0" w:color="000000"/>
              <w:bottom w:val="single" w:sz="4" w:space="0" w:color="000000"/>
              <w:right w:val="single" w:sz="4" w:space="0" w:color="000000"/>
            </w:tcBorders>
          </w:tcPr>
          <w:p w14:paraId="78E9D3F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D7583F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8,269,040</w:t>
            </w:r>
          </w:p>
        </w:tc>
        <w:tc>
          <w:tcPr>
            <w:tcW w:w="1281" w:type="dxa"/>
            <w:tcBorders>
              <w:top w:val="single" w:sz="4" w:space="0" w:color="000000"/>
              <w:left w:val="single" w:sz="4" w:space="0" w:color="000000"/>
              <w:bottom w:val="single" w:sz="4" w:space="0" w:color="000000"/>
              <w:right w:val="single" w:sz="4" w:space="0" w:color="000000"/>
            </w:tcBorders>
          </w:tcPr>
          <w:p w14:paraId="6054A7D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7FF4823"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944CAB8"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F21DD24"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P.C Unit</w:t>
            </w:r>
          </w:p>
        </w:tc>
        <w:tc>
          <w:tcPr>
            <w:tcW w:w="848" w:type="dxa"/>
            <w:tcBorders>
              <w:top w:val="single" w:sz="4" w:space="0" w:color="000000"/>
              <w:left w:val="single" w:sz="4" w:space="0" w:color="000000"/>
              <w:bottom w:val="single" w:sz="4" w:space="0" w:color="000000"/>
              <w:right w:val="single" w:sz="4" w:space="0" w:color="000000"/>
            </w:tcBorders>
          </w:tcPr>
          <w:p w14:paraId="012DA84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F9DDC4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8,269,040</w:t>
            </w:r>
          </w:p>
        </w:tc>
        <w:tc>
          <w:tcPr>
            <w:tcW w:w="1281" w:type="dxa"/>
            <w:tcBorders>
              <w:top w:val="single" w:sz="4" w:space="0" w:color="000000"/>
              <w:left w:val="single" w:sz="4" w:space="0" w:color="000000"/>
              <w:bottom w:val="single" w:sz="4" w:space="0" w:color="000000"/>
              <w:right w:val="single" w:sz="4" w:space="0" w:color="000000"/>
            </w:tcBorders>
          </w:tcPr>
          <w:p w14:paraId="7617540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683424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77F5E87"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C5A259B"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Lap Top</w:t>
            </w:r>
          </w:p>
        </w:tc>
        <w:tc>
          <w:tcPr>
            <w:tcW w:w="848" w:type="dxa"/>
            <w:tcBorders>
              <w:top w:val="single" w:sz="4" w:space="0" w:color="000000"/>
              <w:left w:val="single" w:sz="4" w:space="0" w:color="000000"/>
              <w:bottom w:val="single" w:sz="4" w:space="0" w:color="000000"/>
              <w:right w:val="single" w:sz="4" w:space="0" w:color="000000"/>
            </w:tcBorders>
          </w:tcPr>
          <w:p w14:paraId="79616680"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3</w:t>
            </w:r>
          </w:p>
        </w:tc>
        <w:tc>
          <w:tcPr>
            <w:tcW w:w="2553" w:type="dxa"/>
            <w:tcBorders>
              <w:top w:val="single" w:sz="4" w:space="0" w:color="000000"/>
              <w:left w:val="single" w:sz="4" w:space="0" w:color="000000"/>
              <w:bottom w:val="single" w:sz="4" w:space="0" w:color="000000"/>
              <w:right w:val="single" w:sz="4" w:space="0" w:color="000000"/>
            </w:tcBorders>
          </w:tcPr>
          <w:p w14:paraId="28A6295F"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28,148,610</w:t>
            </w:r>
          </w:p>
        </w:tc>
        <w:tc>
          <w:tcPr>
            <w:tcW w:w="1281" w:type="dxa"/>
            <w:tcBorders>
              <w:top w:val="single" w:sz="4" w:space="0" w:color="000000"/>
              <w:left w:val="single" w:sz="4" w:space="0" w:color="000000"/>
              <w:bottom w:val="single" w:sz="4" w:space="0" w:color="000000"/>
              <w:right w:val="single" w:sz="4" w:space="0" w:color="000000"/>
            </w:tcBorders>
          </w:tcPr>
          <w:p w14:paraId="098DF88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65D2E6C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492A0B2"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82B8CA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Lap Top</w:t>
            </w:r>
          </w:p>
        </w:tc>
        <w:tc>
          <w:tcPr>
            <w:tcW w:w="848" w:type="dxa"/>
            <w:tcBorders>
              <w:top w:val="single" w:sz="4" w:space="0" w:color="000000"/>
              <w:left w:val="single" w:sz="4" w:space="0" w:color="000000"/>
              <w:bottom w:val="single" w:sz="4" w:space="0" w:color="000000"/>
              <w:right w:val="single" w:sz="4" w:space="0" w:color="000000"/>
            </w:tcBorders>
          </w:tcPr>
          <w:p w14:paraId="19BFC12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6</w:t>
            </w:r>
          </w:p>
        </w:tc>
        <w:tc>
          <w:tcPr>
            <w:tcW w:w="2553" w:type="dxa"/>
            <w:tcBorders>
              <w:top w:val="single" w:sz="4" w:space="0" w:color="000000"/>
              <w:left w:val="single" w:sz="4" w:space="0" w:color="000000"/>
              <w:bottom w:val="single" w:sz="4" w:space="0" w:color="000000"/>
              <w:right w:val="single" w:sz="4" w:space="0" w:color="000000"/>
            </w:tcBorders>
          </w:tcPr>
          <w:p w14:paraId="6C61D0E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56,297,220</w:t>
            </w:r>
          </w:p>
        </w:tc>
        <w:tc>
          <w:tcPr>
            <w:tcW w:w="1281" w:type="dxa"/>
            <w:tcBorders>
              <w:top w:val="single" w:sz="4" w:space="0" w:color="000000"/>
              <w:left w:val="single" w:sz="4" w:space="0" w:color="000000"/>
              <w:bottom w:val="single" w:sz="4" w:space="0" w:color="000000"/>
              <w:right w:val="single" w:sz="4" w:space="0" w:color="000000"/>
            </w:tcBorders>
          </w:tcPr>
          <w:p w14:paraId="7F972E29"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87718C3"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6EC8BA7"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BB66F52"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Printer (Peralatan Personal Komputer)</w:t>
            </w:r>
          </w:p>
        </w:tc>
        <w:tc>
          <w:tcPr>
            <w:tcW w:w="848" w:type="dxa"/>
            <w:tcBorders>
              <w:top w:val="single" w:sz="4" w:space="0" w:color="000000"/>
              <w:left w:val="single" w:sz="4" w:space="0" w:color="000000"/>
              <w:bottom w:val="single" w:sz="4" w:space="0" w:color="000000"/>
              <w:right w:val="single" w:sz="4" w:space="0" w:color="000000"/>
            </w:tcBorders>
          </w:tcPr>
          <w:p w14:paraId="40D9549C"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5</w:t>
            </w:r>
          </w:p>
        </w:tc>
        <w:tc>
          <w:tcPr>
            <w:tcW w:w="2553" w:type="dxa"/>
            <w:tcBorders>
              <w:top w:val="single" w:sz="4" w:space="0" w:color="000000"/>
              <w:left w:val="single" w:sz="4" w:space="0" w:color="000000"/>
              <w:bottom w:val="single" w:sz="4" w:space="0" w:color="000000"/>
              <w:right w:val="single" w:sz="4" w:space="0" w:color="000000"/>
            </w:tcBorders>
          </w:tcPr>
          <w:p w14:paraId="6C8FCADF"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12,054,900</w:t>
            </w:r>
          </w:p>
        </w:tc>
        <w:tc>
          <w:tcPr>
            <w:tcW w:w="1281" w:type="dxa"/>
            <w:tcBorders>
              <w:top w:val="single" w:sz="4" w:space="0" w:color="000000"/>
              <w:left w:val="single" w:sz="4" w:space="0" w:color="000000"/>
              <w:bottom w:val="single" w:sz="4" w:space="0" w:color="000000"/>
              <w:right w:val="single" w:sz="4" w:space="0" w:color="000000"/>
            </w:tcBorders>
          </w:tcPr>
          <w:p w14:paraId="6366C3EC"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1F1A858"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BFDDD7D"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526C69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Printer (Peralatan Personal Komputer)</w:t>
            </w:r>
          </w:p>
        </w:tc>
        <w:tc>
          <w:tcPr>
            <w:tcW w:w="848" w:type="dxa"/>
            <w:tcBorders>
              <w:top w:val="single" w:sz="4" w:space="0" w:color="000000"/>
              <w:left w:val="single" w:sz="4" w:space="0" w:color="000000"/>
              <w:bottom w:val="single" w:sz="4" w:space="0" w:color="000000"/>
              <w:right w:val="single" w:sz="4" w:space="0" w:color="000000"/>
            </w:tcBorders>
          </w:tcPr>
          <w:p w14:paraId="5B9CB7C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6</w:t>
            </w:r>
          </w:p>
        </w:tc>
        <w:tc>
          <w:tcPr>
            <w:tcW w:w="2553" w:type="dxa"/>
            <w:tcBorders>
              <w:top w:val="single" w:sz="4" w:space="0" w:color="000000"/>
              <w:left w:val="single" w:sz="4" w:space="0" w:color="000000"/>
              <w:bottom w:val="single" w:sz="4" w:space="0" w:color="000000"/>
              <w:right w:val="single" w:sz="4" w:space="0" w:color="000000"/>
            </w:tcBorders>
          </w:tcPr>
          <w:p w14:paraId="264397AD"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 xml:space="preserve">8,290,920 </w:t>
            </w:r>
          </w:p>
        </w:tc>
        <w:tc>
          <w:tcPr>
            <w:tcW w:w="1281" w:type="dxa"/>
            <w:tcBorders>
              <w:top w:val="single" w:sz="4" w:space="0" w:color="000000"/>
              <w:left w:val="single" w:sz="4" w:space="0" w:color="000000"/>
              <w:bottom w:val="single" w:sz="4" w:space="0" w:color="000000"/>
              <w:right w:val="single" w:sz="4" w:space="0" w:color="000000"/>
            </w:tcBorders>
          </w:tcPr>
          <w:p w14:paraId="0A1E92C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129552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ED41FD2"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AD58BA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Alat Badminton</w:t>
            </w:r>
          </w:p>
        </w:tc>
        <w:tc>
          <w:tcPr>
            <w:tcW w:w="848" w:type="dxa"/>
            <w:tcBorders>
              <w:top w:val="single" w:sz="4" w:space="0" w:color="000000"/>
              <w:left w:val="single" w:sz="4" w:space="0" w:color="000000"/>
              <w:bottom w:val="single" w:sz="4" w:space="0" w:color="000000"/>
              <w:right w:val="single" w:sz="4" w:space="0" w:color="000000"/>
            </w:tcBorders>
          </w:tcPr>
          <w:p w14:paraId="1D5CB4F5"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896E29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14,960,000</w:t>
            </w:r>
          </w:p>
        </w:tc>
        <w:tc>
          <w:tcPr>
            <w:tcW w:w="1281" w:type="dxa"/>
            <w:tcBorders>
              <w:top w:val="single" w:sz="4" w:space="0" w:color="000000"/>
              <w:left w:val="single" w:sz="4" w:space="0" w:color="000000"/>
              <w:bottom w:val="single" w:sz="4" w:space="0" w:color="000000"/>
              <w:right w:val="single" w:sz="4" w:space="0" w:color="000000"/>
            </w:tcBorders>
          </w:tcPr>
          <w:p w14:paraId="1F7E73B3"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4220D978"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9B45258"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5C7D501"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Peralatan Permainan lainnya</w:t>
            </w:r>
          </w:p>
        </w:tc>
        <w:tc>
          <w:tcPr>
            <w:tcW w:w="848" w:type="dxa"/>
            <w:tcBorders>
              <w:top w:val="single" w:sz="4" w:space="0" w:color="000000"/>
              <w:left w:val="single" w:sz="4" w:space="0" w:color="000000"/>
              <w:bottom w:val="single" w:sz="4" w:space="0" w:color="000000"/>
              <w:right w:val="single" w:sz="4" w:space="0" w:color="000000"/>
            </w:tcBorders>
          </w:tcPr>
          <w:p w14:paraId="6E437BCD"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DF14BA7"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19,240,000</w:t>
            </w:r>
          </w:p>
        </w:tc>
        <w:tc>
          <w:tcPr>
            <w:tcW w:w="1281" w:type="dxa"/>
            <w:tcBorders>
              <w:top w:val="single" w:sz="4" w:space="0" w:color="000000"/>
              <w:left w:val="single" w:sz="4" w:space="0" w:color="000000"/>
              <w:bottom w:val="single" w:sz="4" w:space="0" w:color="000000"/>
              <w:right w:val="single" w:sz="4" w:space="0" w:color="000000"/>
            </w:tcBorders>
          </w:tcPr>
          <w:p w14:paraId="1CF019F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30AF331"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143A80A"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B923A2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Alat Dayung</w:t>
            </w:r>
          </w:p>
        </w:tc>
        <w:tc>
          <w:tcPr>
            <w:tcW w:w="848" w:type="dxa"/>
            <w:tcBorders>
              <w:top w:val="single" w:sz="4" w:space="0" w:color="000000"/>
              <w:left w:val="single" w:sz="4" w:space="0" w:color="000000"/>
              <w:bottom w:val="single" w:sz="4" w:space="0" w:color="000000"/>
              <w:right w:val="single" w:sz="4" w:space="0" w:color="000000"/>
            </w:tcBorders>
          </w:tcPr>
          <w:p w14:paraId="53CD148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D994CC7"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45,720,000</w:t>
            </w:r>
          </w:p>
        </w:tc>
        <w:tc>
          <w:tcPr>
            <w:tcW w:w="1281" w:type="dxa"/>
            <w:tcBorders>
              <w:top w:val="single" w:sz="4" w:space="0" w:color="000000"/>
              <w:left w:val="single" w:sz="4" w:space="0" w:color="000000"/>
              <w:bottom w:val="single" w:sz="4" w:space="0" w:color="000000"/>
              <w:right w:val="single" w:sz="4" w:space="0" w:color="000000"/>
            </w:tcBorders>
          </w:tcPr>
          <w:p w14:paraId="7D236C9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D794EF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6207A23"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6FA7AAB"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Peralatan Olahraga lainnya (dst)</w:t>
            </w:r>
          </w:p>
        </w:tc>
        <w:tc>
          <w:tcPr>
            <w:tcW w:w="848" w:type="dxa"/>
            <w:tcBorders>
              <w:top w:val="single" w:sz="4" w:space="0" w:color="000000"/>
              <w:left w:val="single" w:sz="4" w:space="0" w:color="000000"/>
              <w:bottom w:val="single" w:sz="4" w:space="0" w:color="000000"/>
              <w:right w:val="single" w:sz="4" w:space="0" w:color="000000"/>
            </w:tcBorders>
          </w:tcPr>
          <w:p w14:paraId="52409F7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1431FADD"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80,904,000</w:t>
            </w:r>
          </w:p>
        </w:tc>
        <w:tc>
          <w:tcPr>
            <w:tcW w:w="1281" w:type="dxa"/>
            <w:tcBorders>
              <w:top w:val="single" w:sz="4" w:space="0" w:color="000000"/>
              <w:left w:val="single" w:sz="4" w:space="0" w:color="000000"/>
              <w:bottom w:val="single" w:sz="4" w:space="0" w:color="000000"/>
              <w:right w:val="single" w:sz="4" w:space="0" w:color="000000"/>
            </w:tcBorders>
          </w:tcPr>
          <w:p w14:paraId="5C719BF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D5E85D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1D7135B"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30E3152"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Gedung Olah Raga Tetutup Permanen</w:t>
            </w:r>
          </w:p>
        </w:tc>
        <w:tc>
          <w:tcPr>
            <w:tcW w:w="848" w:type="dxa"/>
            <w:tcBorders>
              <w:top w:val="single" w:sz="4" w:space="0" w:color="000000"/>
              <w:left w:val="single" w:sz="4" w:space="0" w:color="000000"/>
              <w:bottom w:val="single" w:sz="4" w:space="0" w:color="000000"/>
              <w:right w:val="single" w:sz="4" w:space="0" w:color="000000"/>
            </w:tcBorders>
          </w:tcPr>
          <w:p w14:paraId="4286F78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ED2AD44"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2,249,979,786</w:t>
            </w:r>
          </w:p>
        </w:tc>
        <w:tc>
          <w:tcPr>
            <w:tcW w:w="1281" w:type="dxa"/>
            <w:tcBorders>
              <w:top w:val="single" w:sz="4" w:space="0" w:color="000000"/>
              <w:left w:val="single" w:sz="4" w:space="0" w:color="000000"/>
              <w:bottom w:val="single" w:sz="4" w:space="0" w:color="000000"/>
              <w:right w:val="single" w:sz="4" w:space="0" w:color="000000"/>
            </w:tcBorders>
          </w:tcPr>
          <w:p w14:paraId="034DDE8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6D1A2B21"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E411D58"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30F5EBB"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Gedung Olah Raga Tetutup Permanen</w:t>
            </w:r>
          </w:p>
        </w:tc>
        <w:tc>
          <w:tcPr>
            <w:tcW w:w="848" w:type="dxa"/>
            <w:tcBorders>
              <w:top w:val="single" w:sz="4" w:space="0" w:color="000000"/>
              <w:left w:val="single" w:sz="4" w:space="0" w:color="000000"/>
              <w:bottom w:val="single" w:sz="4" w:space="0" w:color="000000"/>
              <w:right w:val="single" w:sz="4" w:space="0" w:color="000000"/>
            </w:tcBorders>
          </w:tcPr>
          <w:p w14:paraId="2FB21AC1"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EB92A77"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2,209,052,200</w:t>
            </w:r>
          </w:p>
        </w:tc>
        <w:tc>
          <w:tcPr>
            <w:tcW w:w="1281" w:type="dxa"/>
            <w:tcBorders>
              <w:top w:val="single" w:sz="4" w:space="0" w:color="000000"/>
              <w:left w:val="single" w:sz="4" w:space="0" w:color="000000"/>
              <w:bottom w:val="single" w:sz="4" w:space="0" w:color="000000"/>
              <w:right w:val="single" w:sz="4" w:space="0" w:color="000000"/>
            </w:tcBorders>
          </w:tcPr>
          <w:p w14:paraId="009EF49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13C00D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FF58EDF"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A76C60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Olah Raga Terbuka Permanen</w:t>
            </w:r>
          </w:p>
        </w:tc>
        <w:tc>
          <w:tcPr>
            <w:tcW w:w="848" w:type="dxa"/>
            <w:tcBorders>
              <w:top w:val="single" w:sz="4" w:space="0" w:color="000000"/>
              <w:left w:val="single" w:sz="4" w:space="0" w:color="000000"/>
              <w:bottom w:val="single" w:sz="4" w:space="0" w:color="000000"/>
              <w:right w:val="single" w:sz="4" w:space="0" w:color="000000"/>
            </w:tcBorders>
          </w:tcPr>
          <w:p w14:paraId="299792D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6E8566F" w14:textId="77777777" w:rsidR="00760025" w:rsidRPr="00CC64FA" w:rsidRDefault="00760025" w:rsidP="00010394">
            <w:pPr>
              <w:pStyle w:val="TableParagraph"/>
              <w:spacing w:before="41" w:line="360" w:lineRule="auto"/>
              <w:ind w:right="155"/>
              <w:jc w:val="right"/>
              <w:rPr>
                <w:rFonts w:ascii="Arial" w:hAnsi="Arial" w:cs="Arial"/>
              </w:rPr>
            </w:pPr>
          </w:p>
          <w:p w14:paraId="0A48B97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960,186,400</w:t>
            </w:r>
          </w:p>
        </w:tc>
        <w:tc>
          <w:tcPr>
            <w:tcW w:w="1281" w:type="dxa"/>
            <w:tcBorders>
              <w:top w:val="single" w:sz="4" w:space="0" w:color="000000"/>
              <w:left w:val="single" w:sz="4" w:space="0" w:color="000000"/>
              <w:bottom w:val="single" w:sz="4" w:space="0" w:color="000000"/>
              <w:right w:val="single" w:sz="4" w:space="0" w:color="000000"/>
            </w:tcBorders>
          </w:tcPr>
          <w:p w14:paraId="2300D01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49B0735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5F8DC9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7339EBD"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 xml:space="preserve">Bangunan Olah Raga </w:t>
            </w:r>
            <w:proofErr w:type="gramStart"/>
            <w:r w:rsidRPr="00CC64FA">
              <w:rPr>
                <w:rFonts w:ascii="Arial" w:hAnsi="Arial" w:cs="Arial"/>
              </w:rPr>
              <w:t>Terbuka  Permanen</w:t>
            </w:r>
            <w:proofErr w:type="gramEnd"/>
            <w:r w:rsidRPr="00CC64FA">
              <w:rPr>
                <w:rFonts w:ascii="Arial" w:hAnsi="Arial" w:cs="Arial"/>
              </w:rPr>
              <w:t xml:space="preserve"> </w:t>
            </w:r>
          </w:p>
        </w:tc>
        <w:tc>
          <w:tcPr>
            <w:tcW w:w="848" w:type="dxa"/>
            <w:tcBorders>
              <w:top w:val="single" w:sz="4" w:space="0" w:color="000000"/>
              <w:left w:val="single" w:sz="4" w:space="0" w:color="000000"/>
              <w:bottom w:val="single" w:sz="4" w:space="0" w:color="000000"/>
              <w:right w:val="single" w:sz="4" w:space="0" w:color="000000"/>
            </w:tcBorders>
          </w:tcPr>
          <w:p w14:paraId="725DAB99"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E8CFEDA" w14:textId="77777777" w:rsidR="00760025" w:rsidRPr="00CC64FA" w:rsidRDefault="00760025" w:rsidP="00010394">
            <w:pPr>
              <w:pStyle w:val="TableParagraph"/>
              <w:spacing w:before="41" w:line="360" w:lineRule="auto"/>
              <w:ind w:right="155"/>
              <w:jc w:val="right"/>
              <w:rPr>
                <w:rFonts w:ascii="Arial" w:hAnsi="Arial" w:cs="Arial"/>
              </w:rPr>
            </w:pPr>
          </w:p>
          <w:p w14:paraId="5219A4D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341,895,000</w:t>
            </w:r>
          </w:p>
          <w:p w14:paraId="3CD4EBE6" w14:textId="77777777" w:rsidR="00760025" w:rsidRPr="00CC64FA" w:rsidRDefault="00760025" w:rsidP="00010394">
            <w:pPr>
              <w:pStyle w:val="TableParagraph"/>
              <w:spacing w:before="41" w:line="360" w:lineRule="auto"/>
              <w:ind w:right="155"/>
              <w:jc w:val="right"/>
              <w:rPr>
                <w:rFonts w:ascii="Arial" w:hAnsi="Arial" w:cs="Arial"/>
              </w:rPr>
            </w:pPr>
          </w:p>
        </w:tc>
        <w:tc>
          <w:tcPr>
            <w:tcW w:w="1281" w:type="dxa"/>
            <w:tcBorders>
              <w:top w:val="single" w:sz="4" w:space="0" w:color="000000"/>
              <w:left w:val="single" w:sz="4" w:space="0" w:color="000000"/>
              <w:bottom w:val="single" w:sz="4" w:space="0" w:color="000000"/>
              <w:right w:val="single" w:sz="4" w:space="0" w:color="000000"/>
            </w:tcBorders>
          </w:tcPr>
          <w:p w14:paraId="4F6AA7B4"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68575B0"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146A1DC"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DBC3E0D"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Gedung Tempat OR Lain-lain (dst)</w:t>
            </w:r>
          </w:p>
        </w:tc>
        <w:tc>
          <w:tcPr>
            <w:tcW w:w="848" w:type="dxa"/>
            <w:tcBorders>
              <w:top w:val="single" w:sz="4" w:space="0" w:color="000000"/>
              <w:left w:val="single" w:sz="4" w:space="0" w:color="000000"/>
              <w:bottom w:val="single" w:sz="4" w:space="0" w:color="000000"/>
              <w:right w:val="single" w:sz="4" w:space="0" w:color="000000"/>
            </w:tcBorders>
          </w:tcPr>
          <w:p w14:paraId="19A55D5B"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7FB1D5C"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217,015,000</w:t>
            </w:r>
          </w:p>
        </w:tc>
        <w:tc>
          <w:tcPr>
            <w:tcW w:w="1281" w:type="dxa"/>
            <w:tcBorders>
              <w:top w:val="single" w:sz="4" w:space="0" w:color="000000"/>
              <w:left w:val="single" w:sz="4" w:space="0" w:color="000000"/>
              <w:bottom w:val="single" w:sz="4" w:space="0" w:color="000000"/>
              <w:right w:val="single" w:sz="4" w:space="0" w:color="000000"/>
            </w:tcBorders>
          </w:tcPr>
          <w:p w14:paraId="77A24030"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42B2C82"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900AB57"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9BA109B"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Alat Musik Modern/Band</w:t>
            </w:r>
          </w:p>
        </w:tc>
        <w:tc>
          <w:tcPr>
            <w:tcW w:w="848" w:type="dxa"/>
            <w:tcBorders>
              <w:top w:val="single" w:sz="4" w:space="0" w:color="000000"/>
              <w:left w:val="single" w:sz="4" w:space="0" w:color="000000"/>
              <w:bottom w:val="single" w:sz="4" w:space="0" w:color="000000"/>
              <w:right w:val="single" w:sz="4" w:space="0" w:color="000000"/>
            </w:tcBorders>
          </w:tcPr>
          <w:p w14:paraId="521BE8A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13B8CFB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16,500,000</w:t>
            </w:r>
          </w:p>
        </w:tc>
        <w:tc>
          <w:tcPr>
            <w:tcW w:w="1281" w:type="dxa"/>
            <w:tcBorders>
              <w:top w:val="single" w:sz="4" w:space="0" w:color="000000"/>
              <w:left w:val="single" w:sz="4" w:space="0" w:color="000000"/>
              <w:bottom w:val="single" w:sz="4" w:space="0" w:color="000000"/>
              <w:right w:val="single" w:sz="4" w:space="0" w:color="000000"/>
            </w:tcBorders>
          </w:tcPr>
          <w:p w14:paraId="34058E2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CD94EC3"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75755DD"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C85C29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Aset Renovasi</w:t>
            </w:r>
          </w:p>
        </w:tc>
        <w:tc>
          <w:tcPr>
            <w:tcW w:w="848" w:type="dxa"/>
            <w:tcBorders>
              <w:top w:val="single" w:sz="4" w:space="0" w:color="000000"/>
              <w:left w:val="single" w:sz="4" w:space="0" w:color="000000"/>
              <w:bottom w:val="single" w:sz="4" w:space="0" w:color="000000"/>
              <w:right w:val="single" w:sz="4" w:space="0" w:color="000000"/>
            </w:tcBorders>
          </w:tcPr>
          <w:p w14:paraId="0286393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24E25E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199,442,000</w:t>
            </w:r>
          </w:p>
        </w:tc>
        <w:tc>
          <w:tcPr>
            <w:tcW w:w="1281" w:type="dxa"/>
            <w:tcBorders>
              <w:top w:val="single" w:sz="4" w:space="0" w:color="000000"/>
              <w:left w:val="single" w:sz="4" w:space="0" w:color="000000"/>
              <w:bottom w:val="single" w:sz="4" w:space="0" w:color="000000"/>
              <w:right w:val="single" w:sz="4" w:space="0" w:color="000000"/>
            </w:tcBorders>
          </w:tcPr>
          <w:p w14:paraId="3B112C3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6410E72"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956A31A"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BBC189A"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Rak Kayu</w:t>
            </w:r>
          </w:p>
        </w:tc>
        <w:tc>
          <w:tcPr>
            <w:tcW w:w="848" w:type="dxa"/>
            <w:tcBorders>
              <w:top w:val="single" w:sz="4" w:space="0" w:color="000000"/>
              <w:left w:val="single" w:sz="4" w:space="0" w:color="000000"/>
              <w:bottom w:val="single" w:sz="4" w:space="0" w:color="000000"/>
              <w:right w:val="single" w:sz="4" w:space="0" w:color="000000"/>
            </w:tcBorders>
          </w:tcPr>
          <w:p w14:paraId="3A08A4F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8AD431C"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24,985,000</w:t>
            </w:r>
          </w:p>
        </w:tc>
        <w:tc>
          <w:tcPr>
            <w:tcW w:w="1281" w:type="dxa"/>
            <w:tcBorders>
              <w:top w:val="single" w:sz="4" w:space="0" w:color="000000"/>
              <w:left w:val="single" w:sz="4" w:space="0" w:color="000000"/>
              <w:bottom w:val="single" w:sz="4" w:space="0" w:color="000000"/>
              <w:right w:val="single" w:sz="4" w:space="0" w:color="000000"/>
            </w:tcBorders>
          </w:tcPr>
          <w:p w14:paraId="29F48FE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49E156E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8D4057B"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8E2FFE5"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Papan Visual/Papan Nama</w:t>
            </w:r>
          </w:p>
        </w:tc>
        <w:tc>
          <w:tcPr>
            <w:tcW w:w="848" w:type="dxa"/>
            <w:tcBorders>
              <w:top w:val="single" w:sz="4" w:space="0" w:color="000000"/>
              <w:left w:val="single" w:sz="4" w:space="0" w:color="000000"/>
              <w:bottom w:val="single" w:sz="4" w:space="0" w:color="000000"/>
              <w:right w:val="single" w:sz="4" w:space="0" w:color="000000"/>
            </w:tcBorders>
          </w:tcPr>
          <w:p w14:paraId="677FE79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43</w:t>
            </w:r>
          </w:p>
        </w:tc>
        <w:tc>
          <w:tcPr>
            <w:tcW w:w="2553" w:type="dxa"/>
            <w:tcBorders>
              <w:top w:val="single" w:sz="4" w:space="0" w:color="000000"/>
              <w:left w:val="single" w:sz="4" w:space="0" w:color="000000"/>
              <w:bottom w:val="single" w:sz="4" w:space="0" w:color="000000"/>
              <w:right w:val="single" w:sz="4" w:space="0" w:color="000000"/>
            </w:tcBorders>
          </w:tcPr>
          <w:p w14:paraId="30E40E7B"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77,188,500,2</w:t>
            </w:r>
          </w:p>
        </w:tc>
        <w:tc>
          <w:tcPr>
            <w:tcW w:w="1281" w:type="dxa"/>
            <w:tcBorders>
              <w:top w:val="single" w:sz="4" w:space="0" w:color="000000"/>
              <w:left w:val="single" w:sz="4" w:space="0" w:color="000000"/>
              <w:bottom w:val="single" w:sz="4" w:space="0" w:color="000000"/>
              <w:right w:val="single" w:sz="4" w:space="0" w:color="000000"/>
            </w:tcBorders>
          </w:tcPr>
          <w:p w14:paraId="380C45DF"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5FCEC92"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4CF9C0E"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BA2B18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Papan Visual/Papan Nama</w:t>
            </w:r>
          </w:p>
        </w:tc>
        <w:tc>
          <w:tcPr>
            <w:tcW w:w="848" w:type="dxa"/>
            <w:tcBorders>
              <w:top w:val="single" w:sz="4" w:space="0" w:color="000000"/>
              <w:left w:val="single" w:sz="4" w:space="0" w:color="000000"/>
              <w:bottom w:val="single" w:sz="4" w:space="0" w:color="000000"/>
              <w:right w:val="single" w:sz="4" w:space="0" w:color="000000"/>
            </w:tcBorders>
          </w:tcPr>
          <w:p w14:paraId="7B809BB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3</w:t>
            </w:r>
          </w:p>
        </w:tc>
        <w:tc>
          <w:tcPr>
            <w:tcW w:w="2553" w:type="dxa"/>
            <w:tcBorders>
              <w:top w:val="single" w:sz="4" w:space="0" w:color="000000"/>
              <w:left w:val="single" w:sz="4" w:space="0" w:color="000000"/>
              <w:bottom w:val="single" w:sz="4" w:space="0" w:color="000000"/>
              <w:right w:val="single" w:sz="4" w:space="0" w:color="000000"/>
            </w:tcBorders>
          </w:tcPr>
          <w:p w14:paraId="0FE1E2D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10,500,000</w:t>
            </w:r>
          </w:p>
        </w:tc>
        <w:tc>
          <w:tcPr>
            <w:tcW w:w="1281" w:type="dxa"/>
            <w:tcBorders>
              <w:top w:val="single" w:sz="4" w:space="0" w:color="000000"/>
              <w:left w:val="single" w:sz="4" w:space="0" w:color="000000"/>
              <w:bottom w:val="single" w:sz="4" w:space="0" w:color="000000"/>
              <w:right w:val="single" w:sz="4" w:space="0" w:color="000000"/>
            </w:tcBorders>
          </w:tcPr>
          <w:p w14:paraId="67C8309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BB7577E"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30C5D1A"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C5C93E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Papan Visual/Papan Nama</w:t>
            </w:r>
          </w:p>
        </w:tc>
        <w:tc>
          <w:tcPr>
            <w:tcW w:w="848" w:type="dxa"/>
            <w:tcBorders>
              <w:top w:val="single" w:sz="4" w:space="0" w:color="000000"/>
              <w:left w:val="single" w:sz="4" w:space="0" w:color="000000"/>
              <w:bottom w:val="single" w:sz="4" w:space="0" w:color="000000"/>
              <w:right w:val="single" w:sz="4" w:space="0" w:color="000000"/>
            </w:tcBorders>
          </w:tcPr>
          <w:p w14:paraId="26A2B62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B32903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3,500,000</w:t>
            </w:r>
          </w:p>
        </w:tc>
        <w:tc>
          <w:tcPr>
            <w:tcW w:w="1281" w:type="dxa"/>
            <w:tcBorders>
              <w:top w:val="single" w:sz="4" w:space="0" w:color="000000"/>
              <w:left w:val="single" w:sz="4" w:space="0" w:color="000000"/>
              <w:bottom w:val="single" w:sz="4" w:space="0" w:color="000000"/>
              <w:right w:val="single" w:sz="4" w:space="0" w:color="000000"/>
            </w:tcBorders>
          </w:tcPr>
          <w:p w14:paraId="6DD47C74"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B2FE58B"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3A43F3D"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F1ABF0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Papan Pengumuman</w:t>
            </w:r>
          </w:p>
        </w:tc>
        <w:tc>
          <w:tcPr>
            <w:tcW w:w="848" w:type="dxa"/>
            <w:tcBorders>
              <w:top w:val="single" w:sz="4" w:space="0" w:color="000000"/>
              <w:left w:val="single" w:sz="4" w:space="0" w:color="000000"/>
              <w:bottom w:val="single" w:sz="4" w:space="0" w:color="000000"/>
              <w:right w:val="single" w:sz="4" w:space="0" w:color="000000"/>
            </w:tcBorders>
          </w:tcPr>
          <w:p w14:paraId="60206941"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23</w:t>
            </w:r>
          </w:p>
        </w:tc>
        <w:tc>
          <w:tcPr>
            <w:tcW w:w="2553" w:type="dxa"/>
            <w:tcBorders>
              <w:top w:val="single" w:sz="4" w:space="0" w:color="000000"/>
              <w:left w:val="single" w:sz="4" w:space="0" w:color="000000"/>
              <w:bottom w:val="single" w:sz="4" w:space="0" w:color="000000"/>
              <w:right w:val="single" w:sz="4" w:space="0" w:color="000000"/>
            </w:tcBorders>
          </w:tcPr>
          <w:p w14:paraId="5672D567"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104,420,000</w:t>
            </w:r>
          </w:p>
        </w:tc>
        <w:tc>
          <w:tcPr>
            <w:tcW w:w="1281" w:type="dxa"/>
            <w:tcBorders>
              <w:top w:val="single" w:sz="4" w:space="0" w:color="000000"/>
              <w:left w:val="single" w:sz="4" w:space="0" w:color="000000"/>
              <w:bottom w:val="single" w:sz="4" w:space="0" w:color="000000"/>
              <w:right w:val="single" w:sz="4" w:space="0" w:color="000000"/>
            </w:tcBorders>
          </w:tcPr>
          <w:p w14:paraId="0E71B4C0"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C60140E"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785DD63"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58AFB4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Papan Pengumuman</w:t>
            </w:r>
          </w:p>
        </w:tc>
        <w:tc>
          <w:tcPr>
            <w:tcW w:w="848" w:type="dxa"/>
            <w:tcBorders>
              <w:top w:val="single" w:sz="4" w:space="0" w:color="000000"/>
              <w:left w:val="single" w:sz="4" w:space="0" w:color="000000"/>
              <w:bottom w:val="single" w:sz="4" w:space="0" w:color="000000"/>
              <w:right w:val="single" w:sz="4" w:space="0" w:color="000000"/>
            </w:tcBorders>
          </w:tcPr>
          <w:p w14:paraId="5FD6A43D"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4</w:t>
            </w:r>
          </w:p>
        </w:tc>
        <w:tc>
          <w:tcPr>
            <w:tcW w:w="2553" w:type="dxa"/>
            <w:tcBorders>
              <w:top w:val="single" w:sz="4" w:space="0" w:color="000000"/>
              <w:left w:val="single" w:sz="4" w:space="0" w:color="000000"/>
              <w:bottom w:val="single" w:sz="4" w:space="0" w:color="000000"/>
              <w:right w:val="single" w:sz="4" w:space="0" w:color="000000"/>
            </w:tcBorders>
          </w:tcPr>
          <w:p w14:paraId="4867A30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29,761,899,8</w:t>
            </w:r>
          </w:p>
        </w:tc>
        <w:tc>
          <w:tcPr>
            <w:tcW w:w="1281" w:type="dxa"/>
            <w:tcBorders>
              <w:top w:val="single" w:sz="4" w:space="0" w:color="000000"/>
              <w:left w:val="single" w:sz="4" w:space="0" w:color="000000"/>
              <w:bottom w:val="single" w:sz="4" w:space="0" w:color="000000"/>
              <w:right w:val="single" w:sz="4" w:space="0" w:color="000000"/>
            </w:tcBorders>
          </w:tcPr>
          <w:p w14:paraId="4AE55E51"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D55FAF0"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CEE33A0"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93F797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Teralis</w:t>
            </w:r>
          </w:p>
        </w:tc>
        <w:tc>
          <w:tcPr>
            <w:tcW w:w="848" w:type="dxa"/>
            <w:tcBorders>
              <w:top w:val="single" w:sz="4" w:space="0" w:color="000000"/>
              <w:left w:val="single" w:sz="4" w:space="0" w:color="000000"/>
              <w:bottom w:val="single" w:sz="4" w:space="0" w:color="000000"/>
              <w:right w:val="single" w:sz="4" w:space="0" w:color="000000"/>
            </w:tcBorders>
          </w:tcPr>
          <w:p w14:paraId="632372E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1FC6D0C"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19,813,500</w:t>
            </w:r>
          </w:p>
        </w:tc>
        <w:tc>
          <w:tcPr>
            <w:tcW w:w="1281" w:type="dxa"/>
            <w:tcBorders>
              <w:top w:val="single" w:sz="4" w:space="0" w:color="000000"/>
              <w:left w:val="single" w:sz="4" w:space="0" w:color="000000"/>
              <w:bottom w:val="single" w:sz="4" w:space="0" w:color="000000"/>
              <w:right w:val="single" w:sz="4" w:space="0" w:color="000000"/>
            </w:tcBorders>
          </w:tcPr>
          <w:p w14:paraId="2BF050BC"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8FA2998"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6889D55"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2089F0B"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Mesin Pemotong Rumput</w:t>
            </w:r>
          </w:p>
        </w:tc>
        <w:tc>
          <w:tcPr>
            <w:tcW w:w="848" w:type="dxa"/>
            <w:tcBorders>
              <w:top w:val="single" w:sz="4" w:space="0" w:color="000000"/>
              <w:left w:val="single" w:sz="4" w:space="0" w:color="000000"/>
              <w:bottom w:val="single" w:sz="4" w:space="0" w:color="000000"/>
              <w:right w:val="single" w:sz="4" w:space="0" w:color="000000"/>
            </w:tcBorders>
          </w:tcPr>
          <w:p w14:paraId="7FCA48AD"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0E531354"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23,754,000</w:t>
            </w:r>
          </w:p>
        </w:tc>
        <w:tc>
          <w:tcPr>
            <w:tcW w:w="1281" w:type="dxa"/>
            <w:tcBorders>
              <w:top w:val="single" w:sz="4" w:space="0" w:color="000000"/>
              <w:left w:val="single" w:sz="4" w:space="0" w:color="000000"/>
              <w:bottom w:val="single" w:sz="4" w:space="0" w:color="000000"/>
              <w:right w:val="single" w:sz="4" w:space="0" w:color="000000"/>
            </w:tcBorders>
          </w:tcPr>
          <w:p w14:paraId="2419485F"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44DB2B9E"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01A983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74D5FE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Mesin Pemotong Rumput</w:t>
            </w:r>
          </w:p>
        </w:tc>
        <w:tc>
          <w:tcPr>
            <w:tcW w:w="848" w:type="dxa"/>
            <w:tcBorders>
              <w:top w:val="single" w:sz="4" w:space="0" w:color="000000"/>
              <w:left w:val="single" w:sz="4" w:space="0" w:color="000000"/>
              <w:bottom w:val="single" w:sz="4" w:space="0" w:color="000000"/>
              <w:right w:val="single" w:sz="4" w:space="0" w:color="000000"/>
            </w:tcBorders>
          </w:tcPr>
          <w:p w14:paraId="3E64DB10"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E34CCDB"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228,481,900</w:t>
            </w:r>
          </w:p>
        </w:tc>
        <w:tc>
          <w:tcPr>
            <w:tcW w:w="1281" w:type="dxa"/>
            <w:tcBorders>
              <w:top w:val="single" w:sz="4" w:space="0" w:color="000000"/>
              <w:left w:val="single" w:sz="4" w:space="0" w:color="000000"/>
              <w:bottom w:val="single" w:sz="4" w:space="0" w:color="000000"/>
              <w:right w:val="single" w:sz="4" w:space="0" w:color="000000"/>
            </w:tcBorders>
          </w:tcPr>
          <w:p w14:paraId="0AA3B17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63F7184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72537FF"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9E2052E"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Sound System</w:t>
            </w:r>
          </w:p>
        </w:tc>
        <w:tc>
          <w:tcPr>
            <w:tcW w:w="848" w:type="dxa"/>
            <w:tcBorders>
              <w:top w:val="single" w:sz="4" w:space="0" w:color="000000"/>
              <w:left w:val="single" w:sz="4" w:space="0" w:color="000000"/>
              <w:bottom w:val="single" w:sz="4" w:space="0" w:color="000000"/>
              <w:right w:val="single" w:sz="4" w:space="0" w:color="000000"/>
            </w:tcBorders>
          </w:tcPr>
          <w:p w14:paraId="4EEDA3DB"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DB3E2DA"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5,220,200</w:t>
            </w:r>
          </w:p>
        </w:tc>
        <w:tc>
          <w:tcPr>
            <w:tcW w:w="1281" w:type="dxa"/>
            <w:tcBorders>
              <w:top w:val="single" w:sz="4" w:space="0" w:color="000000"/>
              <w:left w:val="single" w:sz="4" w:space="0" w:color="000000"/>
              <w:bottom w:val="single" w:sz="4" w:space="0" w:color="000000"/>
              <w:right w:val="single" w:sz="4" w:space="0" w:color="000000"/>
            </w:tcBorders>
          </w:tcPr>
          <w:p w14:paraId="491273F3"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4D59982"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96C38D0"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7CC3A2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Microphone</w:t>
            </w:r>
          </w:p>
        </w:tc>
        <w:tc>
          <w:tcPr>
            <w:tcW w:w="848" w:type="dxa"/>
            <w:tcBorders>
              <w:top w:val="single" w:sz="4" w:space="0" w:color="000000"/>
              <w:left w:val="single" w:sz="4" w:space="0" w:color="000000"/>
              <w:bottom w:val="single" w:sz="4" w:space="0" w:color="000000"/>
              <w:right w:val="single" w:sz="4" w:space="0" w:color="000000"/>
            </w:tcBorders>
          </w:tcPr>
          <w:p w14:paraId="20E106E0"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3D1852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3,330,000</w:t>
            </w:r>
          </w:p>
        </w:tc>
        <w:tc>
          <w:tcPr>
            <w:tcW w:w="1281" w:type="dxa"/>
            <w:tcBorders>
              <w:top w:val="single" w:sz="4" w:space="0" w:color="000000"/>
              <w:left w:val="single" w:sz="4" w:space="0" w:color="000000"/>
              <w:bottom w:val="single" w:sz="4" w:space="0" w:color="000000"/>
              <w:right w:val="single" w:sz="4" w:space="0" w:color="000000"/>
            </w:tcBorders>
          </w:tcPr>
          <w:p w14:paraId="47ED4750"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D6C253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16EFB13"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9A2E2A4"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Microphone</w:t>
            </w:r>
          </w:p>
        </w:tc>
        <w:tc>
          <w:tcPr>
            <w:tcW w:w="848" w:type="dxa"/>
            <w:tcBorders>
              <w:top w:val="single" w:sz="4" w:space="0" w:color="000000"/>
              <w:left w:val="single" w:sz="4" w:space="0" w:color="000000"/>
              <w:bottom w:val="single" w:sz="4" w:space="0" w:color="000000"/>
              <w:right w:val="single" w:sz="4" w:space="0" w:color="000000"/>
            </w:tcBorders>
          </w:tcPr>
          <w:p w14:paraId="58DD862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57007B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2,747,250</w:t>
            </w:r>
          </w:p>
        </w:tc>
        <w:tc>
          <w:tcPr>
            <w:tcW w:w="1281" w:type="dxa"/>
            <w:tcBorders>
              <w:top w:val="single" w:sz="4" w:space="0" w:color="000000"/>
              <w:left w:val="single" w:sz="4" w:space="0" w:color="000000"/>
              <w:bottom w:val="single" w:sz="4" w:space="0" w:color="000000"/>
              <w:right w:val="single" w:sz="4" w:space="0" w:color="000000"/>
            </w:tcBorders>
          </w:tcPr>
          <w:p w14:paraId="75E5D6B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657AAB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8DD9CDC"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8D7558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Mic Conference</w:t>
            </w:r>
          </w:p>
        </w:tc>
        <w:tc>
          <w:tcPr>
            <w:tcW w:w="848" w:type="dxa"/>
            <w:tcBorders>
              <w:top w:val="single" w:sz="4" w:space="0" w:color="000000"/>
              <w:left w:val="single" w:sz="4" w:space="0" w:color="000000"/>
              <w:bottom w:val="single" w:sz="4" w:space="0" w:color="000000"/>
              <w:right w:val="single" w:sz="4" w:space="0" w:color="000000"/>
            </w:tcBorders>
          </w:tcPr>
          <w:p w14:paraId="37F8D8F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0A822B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777,000</w:t>
            </w:r>
          </w:p>
        </w:tc>
        <w:tc>
          <w:tcPr>
            <w:tcW w:w="1281" w:type="dxa"/>
            <w:tcBorders>
              <w:top w:val="single" w:sz="4" w:space="0" w:color="000000"/>
              <w:left w:val="single" w:sz="4" w:space="0" w:color="000000"/>
              <w:bottom w:val="single" w:sz="4" w:space="0" w:color="000000"/>
              <w:right w:val="single" w:sz="4" w:space="0" w:color="000000"/>
            </w:tcBorders>
          </w:tcPr>
          <w:p w14:paraId="2D47CB86"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F78448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C3E3DC6"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AD4AD58"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Tangga Aluminium</w:t>
            </w:r>
          </w:p>
        </w:tc>
        <w:tc>
          <w:tcPr>
            <w:tcW w:w="848" w:type="dxa"/>
            <w:tcBorders>
              <w:top w:val="single" w:sz="4" w:space="0" w:color="000000"/>
              <w:left w:val="single" w:sz="4" w:space="0" w:color="000000"/>
              <w:bottom w:val="single" w:sz="4" w:space="0" w:color="000000"/>
              <w:right w:val="single" w:sz="4" w:space="0" w:color="000000"/>
            </w:tcBorders>
          </w:tcPr>
          <w:p w14:paraId="2C0AEFB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A9A5AA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6,000,000</w:t>
            </w:r>
          </w:p>
        </w:tc>
        <w:tc>
          <w:tcPr>
            <w:tcW w:w="1281" w:type="dxa"/>
            <w:tcBorders>
              <w:top w:val="single" w:sz="4" w:space="0" w:color="000000"/>
              <w:left w:val="single" w:sz="4" w:space="0" w:color="000000"/>
              <w:bottom w:val="single" w:sz="4" w:space="0" w:color="000000"/>
              <w:right w:val="single" w:sz="4" w:space="0" w:color="000000"/>
            </w:tcBorders>
          </w:tcPr>
          <w:p w14:paraId="4E93999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D32C76A"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3E9762A"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E66E68C"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Head Set</w:t>
            </w:r>
          </w:p>
        </w:tc>
        <w:tc>
          <w:tcPr>
            <w:tcW w:w="848" w:type="dxa"/>
            <w:tcBorders>
              <w:top w:val="single" w:sz="4" w:space="0" w:color="000000"/>
              <w:left w:val="single" w:sz="4" w:space="0" w:color="000000"/>
              <w:bottom w:val="single" w:sz="4" w:space="0" w:color="000000"/>
              <w:right w:val="single" w:sz="4" w:space="0" w:color="000000"/>
            </w:tcBorders>
          </w:tcPr>
          <w:p w14:paraId="4CA77907"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FDAD83C"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2,553,000</w:t>
            </w:r>
          </w:p>
        </w:tc>
        <w:tc>
          <w:tcPr>
            <w:tcW w:w="1281" w:type="dxa"/>
            <w:tcBorders>
              <w:top w:val="single" w:sz="4" w:space="0" w:color="000000"/>
              <w:left w:val="single" w:sz="4" w:space="0" w:color="000000"/>
              <w:bottom w:val="single" w:sz="4" w:space="0" w:color="000000"/>
              <w:right w:val="single" w:sz="4" w:space="0" w:color="000000"/>
            </w:tcBorders>
          </w:tcPr>
          <w:p w14:paraId="19A655B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39DB98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018EC00"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722823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Portal Press</w:t>
            </w:r>
          </w:p>
        </w:tc>
        <w:tc>
          <w:tcPr>
            <w:tcW w:w="848" w:type="dxa"/>
            <w:tcBorders>
              <w:top w:val="single" w:sz="4" w:space="0" w:color="000000"/>
              <w:left w:val="single" w:sz="4" w:space="0" w:color="000000"/>
              <w:bottom w:val="single" w:sz="4" w:space="0" w:color="000000"/>
              <w:right w:val="single" w:sz="4" w:space="0" w:color="000000"/>
            </w:tcBorders>
          </w:tcPr>
          <w:p w14:paraId="21EA0CA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AF48E55"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4,828,500</w:t>
            </w:r>
          </w:p>
        </w:tc>
        <w:tc>
          <w:tcPr>
            <w:tcW w:w="1281" w:type="dxa"/>
            <w:tcBorders>
              <w:top w:val="single" w:sz="4" w:space="0" w:color="000000"/>
              <w:left w:val="single" w:sz="4" w:space="0" w:color="000000"/>
              <w:bottom w:val="single" w:sz="4" w:space="0" w:color="000000"/>
              <w:right w:val="single" w:sz="4" w:space="0" w:color="000000"/>
            </w:tcBorders>
          </w:tcPr>
          <w:p w14:paraId="03050BA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1AEBAE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4E4179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D68C8DA"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P.C Unit</w:t>
            </w:r>
          </w:p>
        </w:tc>
        <w:tc>
          <w:tcPr>
            <w:tcW w:w="848" w:type="dxa"/>
            <w:tcBorders>
              <w:top w:val="single" w:sz="4" w:space="0" w:color="000000"/>
              <w:left w:val="single" w:sz="4" w:space="0" w:color="000000"/>
              <w:bottom w:val="single" w:sz="4" w:space="0" w:color="000000"/>
              <w:right w:val="single" w:sz="4" w:space="0" w:color="000000"/>
            </w:tcBorders>
          </w:tcPr>
          <w:p w14:paraId="77EE2F5B"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79B9FF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13,875,000</w:t>
            </w:r>
          </w:p>
        </w:tc>
        <w:tc>
          <w:tcPr>
            <w:tcW w:w="1281" w:type="dxa"/>
            <w:tcBorders>
              <w:top w:val="single" w:sz="4" w:space="0" w:color="000000"/>
              <w:left w:val="single" w:sz="4" w:space="0" w:color="000000"/>
              <w:bottom w:val="single" w:sz="4" w:space="0" w:color="000000"/>
              <w:right w:val="single" w:sz="4" w:space="0" w:color="000000"/>
            </w:tcBorders>
          </w:tcPr>
          <w:p w14:paraId="7853609F"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03E839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746306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ABAACA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Lap Top</w:t>
            </w:r>
          </w:p>
        </w:tc>
        <w:tc>
          <w:tcPr>
            <w:tcW w:w="848" w:type="dxa"/>
            <w:tcBorders>
              <w:top w:val="single" w:sz="4" w:space="0" w:color="000000"/>
              <w:left w:val="single" w:sz="4" w:space="0" w:color="000000"/>
              <w:bottom w:val="single" w:sz="4" w:space="0" w:color="000000"/>
              <w:right w:val="single" w:sz="4" w:space="0" w:color="000000"/>
            </w:tcBorders>
          </w:tcPr>
          <w:p w14:paraId="667DDA4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052BD9BF"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20,000,000</w:t>
            </w:r>
          </w:p>
        </w:tc>
        <w:tc>
          <w:tcPr>
            <w:tcW w:w="1281" w:type="dxa"/>
            <w:tcBorders>
              <w:top w:val="single" w:sz="4" w:space="0" w:color="000000"/>
              <w:left w:val="single" w:sz="4" w:space="0" w:color="000000"/>
              <w:bottom w:val="single" w:sz="4" w:space="0" w:color="000000"/>
              <w:right w:val="single" w:sz="4" w:space="0" w:color="000000"/>
            </w:tcBorders>
          </w:tcPr>
          <w:p w14:paraId="7E4D22D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F8B51BE"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94C4BCC"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F048D4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Lap Top</w:t>
            </w:r>
          </w:p>
        </w:tc>
        <w:tc>
          <w:tcPr>
            <w:tcW w:w="848" w:type="dxa"/>
            <w:tcBorders>
              <w:top w:val="single" w:sz="4" w:space="0" w:color="000000"/>
              <w:left w:val="single" w:sz="4" w:space="0" w:color="000000"/>
              <w:bottom w:val="single" w:sz="4" w:space="0" w:color="000000"/>
              <w:right w:val="single" w:sz="4" w:space="0" w:color="000000"/>
            </w:tcBorders>
          </w:tcPr>
          <w:p w14:paraId="1CACB12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815601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24,700,000</w:t>
            </w:r>
          </w:p>
        </w:tc>
        <w:tc>
          <w:tcPr>
            <w:tcW w:w="1281" w:type="dxa"/>
            <w:tcBorders>
              <w:top w:val="single" w:sz="4" w:space="0" w:color="000000"/>
              <w:left w:val="single" w:sz="4" w:space="0" w:color="000000"/>
              <w:bottom w:val="single" w:sz="4" w:space="0" w:color="000000"/>
              <w:right w:val="single" w:sz="4" w:space="0" w:color="000000"/>
            </w:tcBorders>
          </w:tcPr>
          <w:p w14:paraId="571519CA"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7F8E8C4"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ECBCD6C"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B949B8C"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Lap Top</w:t>
            </w:r>
          </w:p>
        </w:tc>
        <w:tc>
          <w:tcPr>
            <w:tcW w:w="848" w:type="dxa"/>
            <w:tcBorders>
              <w:top w:val="single" w:sz="4" w:space="0" w:color="000000"/>
              <w:left w:val="single" w:sz="4" w:space="0" w:color="000000"/>
              <w:bottom w:val="single" w:sz="4" w:space="0" w:color="000000"/>
              <w:right w:val="single" w:sz="4" w:space="0" w:color="000000"/>
            </w:tcBorders>
          </w:tcPr>
          <w:p w14:paraId="3F2038AE"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22B379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9,100,000</w:t>
            </w:r>
          </w:p>
        </w:tc>
        <w:tc>
          <w:tcPr>
            <w:tcW w:w="1281" w:type="dxa"/>
            <w:tcBorders>
              <w:top w:val="single" w:sz="4" w:space="0" w:color="000000"/>
              <w:left w:val="single" w:sz="4" w:space="0" w:color="000000"/>
              <w:bottom w:val="single" w:sz="4" w:space="0" w:color="000000"/>
              <w:right w:val="single" w:sz="4" w:space="0" w:color="000000"/>
            </w:tcBorders>
          </w:tcPr>
          <w:p w14:paraId="5EFF6CAC"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403E632"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306585A"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5787AE4"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Keyboard (Peralatan Mainframe)</w:t>
            </w:r>
          </w:p>
        </w:tc>
        <w:tc>
          <w:tcPr>
            <w:tcW w:w="848" w:type="dxa"/>
            <w:tcBorders>
              <w:top w:val="single" w:sz="4" w:space="0" w:color="000000"/>
              <w:left w:val="single" w:sz="4" w:space="0" w:color="000000"/>
              <w:bottom w:val="single" w:sz="4" w:space="0" w:color="000000"/>
              <w:right w:val="single" w:sz="4" w:space="0" w:color="000000"/>
            </w:tcBorders>
          </w:tcPr>
          <w:p w14:paraId="0A0F62F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B541A96"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4,695,300</w:t>
            </w:r>
          </w:p>
        </w:tc>
        <w:tc>
          <w:tcPr>
            <w:tcW w:w="1281" w:type="dxa"/>
            <w:tcBorders>
              <w:top w:val="single" w:sz="4" w:space="0" w:color="000000"/>
              <w:left w:val="single" w:sz="4" w:space="0" w:color="000000"/>
              <w:bottom w:val="single" w:sz="4" w:space="0" w:color="000000"/>
              <w:right w:val="single" w:sz="4" w:space="0" w:color="000000"/>
            </w:tcBorders>
          </w:tcPr>
          <w:p w14:paraId="348CAE3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F11CC8B"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4A2D5D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5F1A1F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Monitor</w:t>
            </w:r>
          </w:p>
        </w:tc>
        <w:tc>
          <w:tcPr>
            <w:tcW w:w="848" w:type="dxa"/>
            <w:tcBorders>
              <w:top w:val="single" w:sz="4" w:space="0" w:color="000000"/>
              <w:left w:val="single" w:sz="4" w:space="0" w:color="000000"/>
              <w:bottom w:val="single" w:sz="4" w:space="0" w:color="000000"/>
              <w:right w:val="single" w:sz="4" w:space="0" w:color="000000"/>
            </w:tcBorders>
          </w:tcPr>
          <w:p w14:paraId="41DF886D"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781959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1,998,000</w:t>
            </w:r>
          </w:p>
        </w:tc>
        <w:tc>
          <w:tcPr>
            <w:tcW w:w="1281" w:type="dxa"/>
            <w:tcBorders>
              <w:top w:val="single" w:sz="4" w:space="0" w:color="000000"/>
              <w:left w:val="single" w:sz="4" w:space="0" w:color="000000"/>
              <w:bottom w:val="single" w:sz="4" w:space="0" w:color="000000"/>
              <w:right w:val="single" w:sz="4" w:space="0" w:color="000000"/>
            </w:tcBorders>
          </w:tcPr>
          <w:p w14:paraId="01539899"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691771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8E0DBB8"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55A048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Monitor</w:t>
            </w:r>
          </w:p>
        </w:tc>
        <w:tc>
          <w:tcPr>
            <w:tcW w:w="848" w:type="dxa"/>
            <w:tcBorders>
              <w:top w:val="single" w:sz="4" w:space="0" w:color="000000"/>
              <w:left w:val="single" w:sz="4" w:space="0" w:color="000000"/>
              <w:bottom w:val="single" w:sz="4" w:space="0" w:color="000000"/>
              <w:right w:val="single" w:sz="4" w:space="0" w:color="000000"/>
            </w:tcBorders>
          </w:tcPr>
          <w:p w14:paraId="396C6AFD"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F512B6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4,440,000</w:t>
            </w:r>
          </w:p>
        </w:tc>
        <w:tc>
          <w:tcPr>
            <w:tcW w:w="1281" w:type="dxa"/>
            <w:tcBorders>
              <w:top w:val="single" w:sz="4" w:space="0" w:color="000000"/>
              <w:left w:val="single" w:sz="4" w:space="0" w:color="000000"/>
              <w:bottom w:val="single" w:sz="4" w:space="0" w:color="000000"/>
              <w:right w:val="single" w:sz="4" w:space="0" w:color="000000"/>
            </w:tcBorders>
          </w:tcPr>
          <w:p w14:paraId="37F9D5F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305A95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59350FB"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4F965E90"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Printer (Peralatan Personal Komputer)</w:t>
            </w:r>
          </w:p>
        </w:tc>
        <w:tc>
          <w:tcPr>
            <w:tcW w:w="848" w:type="dxa"/>
            <w:tcBorders>
              <w:top w:val="single" w:sz="4" w:space="0" w:color="000000"/>
              <w:left w:val="single" w:sz="4" w:space="0" w:color="000000"/>
              <w:bottom w:val="single" w:sz="4" w:space="0" w:color="000000"/>
              <w:right w:val="single" w:sz="4" w:space="0" w:color="000000"/>
            </w:tcBorders>
          </w:tcPr>
          <w:p w14:paraId="56B688B0"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33A6A1A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6,000,000</w:t>
            </w:r>
          </w:p>
        </w:tc>
        <w:tc>
          <w:tcPr>
            <w:tcW w:w="1281" w:type="dxa"/>
            <w:tcBorders>
              <w:top w:val="single" w:sz="4" w:space="0" w:color="000000"/>
              <w:left w:val="single" w:sz="4" w:space="0" w:color="000000"/>
              <w:bottom w:val="single" w:sz="4" w:space="0" w:color="000000"/>
              <w:right w:val="single" w:sz="4" w:space="0" w:color="000000"/>
            </w:tcBorders>
          </w:tcPr>
          <w:p w14:paraId="1A93613A"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8CE7EDA"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B3E3C15"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D93C46E"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Drum</w:t>
            </w:r>
          </w:p>
        </w:tc>
        <w:tc>
          <w:tcPr>
            <w:tcW w:w="848" w:type="dxa"/>
            <w:tcBorders>
              <w:top w:val="single" w:sz="4" w:space="0" w:color="000000"/>
              <w:left w:val="single" w:sz="4" w:space="0" w:color="000000"/>
              <w:bottom w:val="single" w:sz="4" w:space="0" w:color="000000"/>
              <w:right w:val="single" w:sz="4" w:space="0" w:color="000000"/>
            </w:tcBorders>
          </w:tcPr>
          <w:p w14:paraId="78E3586B"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4C4045F"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8,047,500</w:t>
            </w:r>
          </w:p>
        </w:tc>
        <w:tc>
          <w:tcPr>
            <w:tcW w:w="1281" w:type="dxa"/>
            <w:tcBorders>
              <w:top w:val="single" w:sz="4" w:space="0" w:color="000000"/>
              <w:left w:val="single" w:sz="4" w:space="0" w:color="000000"/>
              <w:bottom w:val="single" w:sz="4" w:space="0" w:color="000000"/>
              <w:right w:val="single" w:sz="4" w:space="0" w:color="000000"/>
            </w:tcBorders>
          </w:tcPr>
          <w:p w14:paraId="2EE881F6"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5DF652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4E54BC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B9928A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Alat Tenis Meja</w:t>
            </w:r>
          </w:p>
        </w:tc>
        <w:tc>
          <w:tcPr>
            <w:tcW w:w="848" w:type="dxa"/>
            <w:tcBorders>
              <w:top w:val="single" w:sz="4" w:space="0" w:color="000000"/>
              <w:left w:val="single" w:sz="4" w:space="0" w:color="000000"/>
              <w:bottom w:val="single" w:sz="4" w:space="0" w:color="000000"/>
              <w:right w:val="single" w:sz="4" w:space="0" w:color="000000"/>
            </w:tcBorders>
          </w:tcPr>
          <w:p w14:paraId="7DB93ED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6ACDCC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4,842,375</w:t>
            </w:r>
          </w:p>
        </w:tc>
        <w:tc>
          <w:tcPr>
            <w:tcW w:w="1281" w:type="dxa"/>
            <w:tcBorders>
              <w:top w:val="single" w:sz="4" w:space="0" w:color="000000"/>
              <w:left w:val="single" w:sz="4" w:space="0" w:color="000000"/>
              <w:bottom w:val="single" w:sz="4" w:space="0" w:color="000000"/>
              <w:right w:val="single" w:sz="4" w:space="0" w:color="000000"/>
            </w:tcBorders>
          </w:tcPr>
          <w:p w14:paraId="709F99E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E55537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638019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DA23D8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Peralatan Olahraga lainnya (dst)</w:t>
            </w:r>
          </w:p>
        </w:tc>
        <w:tc>
          <w:tcPr>
            <w:tcW w:w="848" w:type="dxa"/>
            <w:tcBorders>
              <w:top w:val="single" w:sz="4" w:space="0" w:color="000000"/>
              <w:left w:val="single" w:sz="4" w:space="0" w:color="000000"/>
              <w:bottom w:val="single" w:sz="4" w:space="0" w:color="000000"/>
              <w:right w:val="single" w:sz="4" w:space="0" w:color="000000"/>
            </w:tcBorders>
          </w:tcPr>
          <w:p w14:paraId="141F099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5BF730C"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29,817,375</w:t>
            </w:r>
          </w:p>
        </w:tc>
        <w:tc>
          <w:tcPr>
            <w:tcW w:w="1281" w:type="dxa"/>
            <w:tcBorders>
              <w:top w:val="single" w:sz="4" w:space="0" w:color="000000"/>
              <w:left w:val="single" w:sz="4" w:space="0" w:color="000000"/>
              <w:bottom w:val="single" w:sz="4" w:space="0" w:color="000000"/>
              <w:right w:val="single" w:sz="4" w:space="0" w:color="000000"/>
            </w:tcBorders>
          </w:tcPr>
          <w:p w14:paraId="1CAD45A4"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B4EA21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A708AA5"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A83CA88"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Peralatan Olahraga lainnya (dst)</w:t>
            </w:r>
          </w:p>
        </w:tc>
        <w:tc>
          <w:tcPr>
            <w:tcW w:w="848" w:type="dxa"/>
            <w:tcBorders>
              <w:top w:val="single" w:sz="4" w:space="0" w:color="000000"/>
              <w:left w:val="single" w:sz="4" w:space="0" w:color="000000"/>
              <w:bottom w:val="single" w:sz="4" w:space="0" w:color="000000"/>
              <w:right w:val="single" w:sz="4" w:space="0" w:color="000000"/>
            </w:tcBorders>
          </w:tcPr>
          <w:p w14:paraId="2CFDC78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1EDB82B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89,812,875</w:t>
            </w:r>
          </w:p>
        </w:tc>
        <w:tc>
          <w:tcPr>
            <w:tcW w:w="1281" w:type="dxa"/>
            <w:tcBorders>
              <w:top w:val="single" w:sz="4" w:space="0" w:color="000000"/>
              <w:left w:val="single" w:sz="4" w:space="0" w:color="000000"/>
              <w:bottom w:val="single" w:sz="4" w:space="0" w:color="000000"/>
              <w:right w:val="single" w:sz="4" w:space="0" w:color="000000"/>
            </w:tcBorders>
          </w:tcPr>
          <w:p w14:paraId="6631B08B"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BE4C63E"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2ACD473"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B5F0AE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Peralatan Olahraga lainnya (dst)</w:t>
            </w:r>
          </w:p>
        </w:tc>
        <w:tc>
          <w:tcPr>
            <w:tcW w:w="848" w:type="dxa"/>
            <w:tcBorders>
              <w:top w:val="single" w:sz="4" w:space="0" w:color="000000"/>
              <w:left w:val="single" w:sz="4" w:space="0" w:color="000000"/>
              <w:bottom w:val="single" w:sz="4" w:space="0" w:color="000000"/>
              <w:right w:val="single" w:sz="4" w:space="0" w:color="000000"/>
            </w:tcBorders>
          </w:tcPr>
          <w:p w14:paraId="78332D6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E623D5B"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44,802,375</w:t>
            </w:r>
          </w:p>
        </w:tc>
        <w:tc>
          <w:tcPr>
            <w:tcW w:w="1281" w:type="dxa"/>
            <w:tcBorders>
              <w:top w:val="single" w:sz="4" w:space="0" w:color="000000"/>
              <w:left w:val="single" w:sz="4" w:space="0" w:color="000000"/>
              <w:bottom w:val="single" w:sz="4" w:space="0" w:color="000000"/>
              <w:right w:val="single" w:sz="4" w:space="0" w:color="000000"/>
            </w:tcBorders>
          </w:tcPr>
          <w:p w14:paraId="79D8C404"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B854E5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295E48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B6C1A9B"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Peralatan Olahraga lainnya (dst)</w:t>
            </w:r>
          </w:p>
        </w:tc>
        <w:tc>
          <w:tcPr>
            <w:tcW w:w="848" w:type="dxa"/>
            <w:tcBorders>
              <w:top w:val="single" w:sz="4" w:space="0" w:color="000000"/>
              <w:left w:val="single" w:sz="4" w:space="0" w:color="000000"/>
              <w:bottom w:val="single" w:sz="4" w:space="0" w:color="000000"/>
              <w:right w:val="single" w:sz="4" w:space="0" w:color="000000"/>
            </w:tcBorders>
          </w:tcPr>
          <w:p w14:paraId="6D457BCE"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10</w:t>
            </w:r>
          </w:p>
        </w:tc>
        <w:tc>
          <w:tcPr>
            <w:tcW w:w="2553" w:type="dxa"/>
            <w:tcBorders>
              <w:top w:val="single" w:sz="4" w:space="0" w:color="000000"/>
              <w:left w:val="single" w:sz="4" w:space="0" w:color="000000"/>
              <w:bottom w:val="single" w:sz="4" w:space="0" w:color="000000"/>
              <w:right w:val="single" w:sz="4" w:space="0" w:color="000000"/>
            </w:tcBorders>
          </w:tcPr>
          <w:p w14:paraId="1DAB8353"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25,000,000</w:t>
            </w:r>
          </w:p>
        </w:tc>
        <w:tc>
          <w:tcPr>
            <w:tcW w:w="1281" w:type="dxa"/>
            <w:tcBorders>
              <w:top w:val="single" w:sz="4" w:space="0" w:color="000000"/>
              <w:left w:val="single" w:sz="4" w:space="0" w:color="000000"/>
              <w:bottom w:val="single" w:sz="4" w:space="0" w:color="000000"/>
              <w:right w:val="single" w:sz="4" w:space="0" w:color="000000"/>
            </w:tcBorders>
          </w:tcPr>
          <w:p w14:paraId="57D9D9CC"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262EB70"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41C04CD"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1F0FD18"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Gedung Kantor Permanen</w:t>
            </w:r>
          </w:p>
        </w:tc>
        <w:tc>
          <w:tcPr>
            <w:tcW w:w="848" w:type="dxa"/>
            <w:tcBorders>
              <w:top w:val="single" w:sz="4" w:space="0" w:color="000000"/>
              <w:left w:val="single" w:sz="4" w:space="0" w:color="000000"/>
              <w:bottom w:val="single" w:sz="4" w:space="0" w:color="000000"/>
              <w:right w:val="single" w:sz="4" w:space="0" w:color="000000"/>
            </w:tcBorders>
          </w:tcPr>
          <w:p w14:paraId="752A6CA3"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796B12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2,229,832,253,52</w:t>
            </w:r>
          </w:p>
        </w:tc>
        <w:tc>
          <w:tcPr>
            <w:tcW w:w="1281" w:type="dxa"/>
            <w:tcBorders>
              <w:top w:val="single" w:sz="4" w:space="0" w:color="000000"/>
              <w:left w:val="single" w:sz="4" w:space="0" w:color="000000"/>
              <w:bottom w:val="single" w:sz="4" w:space="0" w:color="000000"/>
              <w:right w:val="single" w:sz="4" w:space="0" w:color="000000"/>
            </w:tcBorders>
          </w:tcPr>
          <w:p w14:paraId="6B16525F"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331D4B1"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7EF1B4D"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AF73D3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Olah Raga Terbuka Permanen</w:t>
            </w:r>
          </w:p>
        </w:tc>
        <w:tc>
          <w:tcPr>
            <w:tcW w:w="848" w:type="dxa"/>
            <w:tcBorders>
              <w:top w:val="single" w:sz="4" w:space="0" w:color="000000"/>
              <w:left w:val="single" w:sz="4" w:space="0" w:color="000000"/>
              <w:bottom w:val="single" w:sz="4" w:space="0" w:color="000000"/>
              <w:right w:val="single" w:sz="4" w:space="0" w:color="000000"/>
            </w:tcBorders>
          </w:tcPr>
          <w:p w14:paraId="29F4B54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BDA811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14,678,900,431,04</w:t>
            </w:r>
          </w:p>
        </w:tc>
        <w:tc>
          <w:tcPr>
            <w:tcW w:w="1281" w:type="dxa"/>
            <w:tcBorders>
              <w:top w:val="single" w:sz="4" w:space="0" w:color="000000"/>
              <w:left w:val="single" w:sz="4" w:space="0" w:color="000000"/>
              <w:bottom w:val="single" w:sz="4" w:space="0" w:color="000000"/>
              <w:right w:val="single" w:sz="4" w:space="0" w:color="000000"/>
            </w:tcBorders>
          </w:tcPr>
          <w:p w14:paraId="789625B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4AD789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9B963D8"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8380B44"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Olah Raga Terbuka Permanen</w:t>
            </w:r>
          </w:p>
        </w:tc>
        <w:tc>
          <w:tcPr>
            <w:tcW w:w="848" w:type="dxa"/>
            <w:tcBorders>
              <w:top w:val="single" w:sz="4" w:space="0" w:color="000000"/>
              <w:left w:val="single" w:sz="4" w:space="0" w:color="000000"/>
              <w:bottom w:val="single" w:sz="4" w:space="0" w:color="000000"/>
              <w:right w:val="single" w:sz="4" w:space="0" w:color="000000"/>
            </w:tcBorders>
          </w:tcPr>
          <w:p w14:paraId="1915199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9830F9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199,816,623,78</w:t>
            </w:r>
          </w:p>
        </w:tc>
        <w:tc>
          <w:tcPr>
            <w:tcW w:w="1281" w:type="dxa"/>
            <w:tcBorders>
              <w:top w:val="single" w:sz="4" w:space="0" w:color="000000"/>
              <w:left w:val="single" w:sz="4" w:space="0" w:color="000000"/>
              <w:bottom w:val="single" w:sz="4" w:space="0" w:color="000000"/>
              <w:right w:val="single" w:sz="4" w:space="0" w:color="000000"/>
            </w:tcBorders>
          </w:tcPr>
          <w:p w14:paraId="13F90E7C"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161591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DF85F5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C6EA40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Olah Raga Terbuka Permanen</w:t>
            </w:r>
          </w:p>
        </w:tc>
        <w:tc>
          <w:tcPr>
            <w:tcW w:w="848" w:type="dxa"/>
            <w:tcBorders>
              <w:top w:val="single" w:sz="4" w:space="0" w:color="000000"/>
              <w:left w:val="single" w:sz="4" w:space="0" w:color="000000"/>
              <w:bottom w:val="single" w:sz="4" w:space="0" w:color="000000"/>
              <w:right w:val="single" w:sz="4" w:space="0" w:color="000000"/>
            </w:tcBorders>
          </w:tcPr>
          <w:p w14:paraId="1B97CAC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94B288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199,699,487,18</w:t>
            </w:r>
          </w:p>
        </w:tc>
        <w:tc>
          <w:tcPr>
            <w:tcW w:w="1281" w:type="dxa"/>
            <w:tcBorders>
              <w:top w:val="single" w:sz="4" w:space="0" w:color="000000"/>
              <w:left w:val="single" w:sz="4" w:space="0" w:color="000000"/>
              <w:bottom w:val="single" w:sz="4" w:space="0" w:color="000000"/>
              <w:right w:val="single" w:sz="4" w:space="0" w:color="000000"/>
            </w:tcBorders>
          </w:tcPr>
          <w:p w14:paraId="435DD280"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BFFB792"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EA359A4"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BB2A858"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Olah Raga Terbuka Permanen</w:t>
            </w:r>
          </w:p>
        </w:tc>
        <w:tc>
          <w:tcPr>
            <w:tcW w:w="848" w:type="dxa"/>
            <w:tcBorders>
              <w:top w:val="single" w:sz="4" w:space="0" w:color="000000"/>
              <w:left w:val="single" w:sz="4" w:space="0" w:color="000000"/>
              <w:bottom w:val="single" w:sz="4" w:space="0" w:color="000000"/>
              <w:right w:val="single" w:sz="4" w:space="0" w:color="000000"/>
            </w:tcBorders>
          </w:tcPr>
          <w:p w14:paraId="7FF10D0C"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D8E7C15"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196,339,101,11</w:t>
            </w:r>
          </w:p>
        </w:tc>
        <w:tc>
          <w:tcPr>
            <w:tcW w:w="1281" w:type="dxa"/>
            <w:tcBorders>
              <w:top w:val="single" w:sz="4" w:space="0" w:color="000000"/>
              <w:left w:val="single" w:sz="4" w:space="0" w:color="000000"/>
              <w:bottom w:val="single" w:sz="4" w:space="0" w:color="000000"/>
              <w:right w:val="single" w:sz="4" w:space="0" w:color="000000"/>
            </w:tcBorders>
          </w:tcPr>
          <w:p w14:paraId="3E3B177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1BF1151"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C32549A"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1E4557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Olah Raga Terbuka Permanen</w:t>
            </w:r>
          </w:p>
        </w:tc>
        <w:tc>
          <w:tcPr>
            <w:tcW w:w="848" w:type="dxa"/>
            <w:tcBorders>
              <w:top w:val="single" w:sz="4" w:space="0" w:color="000000"/>
              <w:left w:val="single" w:sz="4" w:space="0" w:color="000000"/>
              <w:bottom w:val="single" w:sz="4" w:space="0" w:color="000000"/>
              <w:right w:val="single" w:sz="4" w:space="0" w:color="000000"/>
            </w:tcBorders>
          </w:tcPr>
          <w:p w14:paraId="3FAF6E9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831EE05"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149,061,143,87</w:t>
            </w:r>
          </w:p>
        </w:tc>
        <w:tc>
          <w:tcPr>
            <w:tcW w:w="1281" w:type="dxa"/>
            <w:tcBorders>
              <w:top w:val="single" w:sz="4" w:space="0" w:color="000000"/>
              <w:left w:val="single" w:sz="4" w:space="0" w:color="000000"/>
              <w:bottom w:val="single" w:sz="4" w:space="0" w:color="000000"/>
              <w:right w:val="single" w:sz="4" w:space="0" w:color="000000"/>
            </w:tcBorders>
          </w:tcPr>
          <w:p w14:paraId="3E850FE1"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7DE54F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A081D73"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45EBA7D"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Olah Raga Terbuka Semi Permanen</w:t>
            </w:r>
          </w:p>
        </w:tc>
        <w:tc>
          <w:tcPr>
            <w:tcW w:w="848" w:type="dxa"/>
            <w:tcBorders>
              <w:top w:val="single" w:sz="4" w:space="0" w:color="000000"/>
              <w:left w:val="single" w:sz="4" w:space="0" w:color="000000"/>
              <w:bottom w:val="single" w:sz="4" w:space="0" w:color="000000"/>
              <w:right w:val="single" w:sz="4" w:space="0" w:color="000000"/>
            </w:tcBorders>
          </w:tcPr>
          <w:p w14:paraId="512534F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1B6D9C4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196,974,605,53</w:t>
            </w:r>
          </w:p>
        </w:tc>
        <w:tc>
          <w:tcPr>
            <w:tcW w:w="1281" w:type="dxa"/>
            <w:tcBorders>
              <w:top w:val="single" w:sz="4" w:space="0" w:color="000000"/>
              <w:left w:val="single" w:sz="4" w:space="0" w:color="000000"/>
              <w:bottom w:val="single" w:sz="4" w:space="0" w:color="000000"/>
              <w:right w:val="single" w:sz="4" w:space="0" w:color="000000"/>
            </w:tcBorders>
          </w:tcPr>
          <w:p w14:paraId="5710501D"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E6FA9E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76E0E7A"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42E1F21"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Fasilitas Umum lainnya</w:t>
            </w:r>
          </w:p>
        </w:tc>
        <w:tc>
          <w:tcPr>
            <w:tcW w:w="848" w:type="dxa"/>
            <w:tcBorders>
              <w:top w:val="single" w:sz="4" w:space="0" w:color="000000"/>
              <w:left w:val="single" w:sz="4" w:space="0" w:color="000000"/>
              <w:bottom w:val="single" w:sz="4" w:space="0" w:color="000000"/>
              <w:right w:val="single" w:sz="4" w:space="0" w:color="000000"/>
            </w:tcBorders>
          </w:tcPr>
          <w:p w14:paraId="286D39C3"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14DC297"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199,133,225</w:t>
            </w:r>
          </w:p>
        </w:tc>
        <w:tc>
          <w:tcPr>
            <w:tcW w:w="1281" w:type="dxa"/>
            <w:tcBorders>
              <w:top w:val="single" w:sz="4" w:space="0" w:color="000000"/>
              <w:left w:val="single" w:sz="4" w:space="0" w:color="000000"/>
              <w:bottom w:val="single" w:sz="4" w:space="0" w:color="000000"/>
              <w:right w:val="single" w:sz="4" w:space="0" w:color="000000"/>
            </w:tcBorders>
          </w:tcPr>
          <w:p w14:paraId="1F2EB8A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1E03134"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CD6CFB5"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7EB5CC5"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Fasilitas Umum lainnya</w:t>
            </w:r>
          </w:p>
        </w:tc>
        <w:tc>
          <w:tcPr>
            <w:tcW w:w="848" w:type="dxa"/>
            <w:tcBorders>
              <w:top w:val="single" w:sz="4" w:space="0" w:color="000000"/>
              <w:left w:val="single" w:sz="4" w:space="0" w:color="000000"/>
              <w:bottom w:val="single" w:sz="4" w:space="0" w:color="000000"/>
              <w:right w:val="single" w:sz="4" w:space="0" w:color="000000"/>
            </w:tcBorders>
          </w:tcPr>
          <w:p w14:paraId="7B52E1E1"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5B07FA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198,783,497</w:t>
            </w:r>
          </w:p>
        </w:tc>
        <w:tc>
          <w:tcPr>
            <w:tcW w:w="1281" w:type="dxa"/>
            <w:tcBorders>
              <w:top w:val="single" w:sz="4" w:space="0" w:color="000000"/>
              <w:left w:val="single" w:sz="4" w:space="0" w:color="000000"/>
              <w:bottom w:val="single" w:sz="4" w:space="0" w:color="000000"/>
              <w:right w:val="single" w:sz="4" w:space="0" w:color="000000"/>
            </w:tcBorders>
          </w:tcPr>
          <w:p w14:paraId="4F1E20E1"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D7C5EEE"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0CC6D16"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D81AC9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Fasilitas Umum lainnya</w:t>
            </w:r>
          </w:p>
        </w:tc>
        <w:tc>
          <w:tcPr>
            <w:tcW w:w="848" w:type="dxa"/>
            <w:tcBorders>
              <w:top w:val="single" w:sz="4" w:space="0" w:color="000000"/>
              <w:left w:val="single" w:sz="4" w:space="0" w:color="000000"/>
              <w:bottom w:val="single" w:sz="4" w:space="0" w:color="000000"/>
              <w:right w:val="single" w:sz="4" w:space="0" w:color="000000"/>
            </w:tcBorders>
          </w:tcPr>
          <w:p w14:paraId="52C8427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7AB1FA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328,224,742,79</w:t>
            </w:r>
          </w:p>
        </w:tc>
        <w:tc>
          <w:tcPr>
            <w:tcW w:w="1281" w:type="dxa"/>
            <w:tcBorders>
              <w:top w:val="single" w:sz="4" w:space="0" w:color="000000"/>
              <w:left w:val="single" w:sz="4" w:space="0" w:color="000000"/>
              <w:bottom w:val="single" w:sz="4" w:space="0" w:color="000000"/>
              <w:right w:val="single" w:sz="4" w:space="0" w:color="000000"/>
            </w:tcBorders>
          </w:tcPr>
          <w:p w14:paraId="2AEB3C7D"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AB942B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75289EE"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4482558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Fasilitas Umum lainnya</w:t>
            </w:r>
          </w:p>
        </w:tc>
        <w:tc>
          <w:tcPr>
            <w:tcW w:w="848" w:type="dxa"/>
            <w:tcBorders>
              <w:top w:val="single" w:sz="4" w:space="0" w:color="000000"/>
              <w:left w:val="single" w:sz="4" w:space="0" w:color="000000"/>
              <w:bottom w:val="single" w:sz="4" w:space="0" w:color="000000"/>
              <w:right w:val="single" w:sz="4" w:space="0" w:color="000000"/>
            </w:tcBorders>
          </w:tcPr>
          <w:p w14:paraId="57176B90"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8865F8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199,071,365</w:t>
            </w:r>
          </w:p>
        </w:tc>
        <w:tc>
          <w:tcPr>
            <w:tcW w:w="1281" w:type="dxa"/>
            <w:tcBorders>
              <w:top w:val="single" w:sz="4" w:space="0" w:color="000000"/>
              <w:left w:val="single" w:sz="4" w:space="0" w:color="000000"/>
              <w:bottom w:val="single" w:sz="4" w:space="0" w:color="000000"/>
              <w:right w:val="single" w:sz="4" w:space="0" w:color="000000"/>
            </w:tcBorders>
          </w:tcPr>
          <w:p w14:paraId="160AE32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816DE2A"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040F70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75219F2"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Fasilitas Umum lainnya</w:t>
            </w:r>
          </w:p>
        </w:tc>
        <w:tc>
          <w:tcPr>
            <w:tcW w:w="848" w:type="dxa"/>
            <w:tcBorders>
              <w:top w:val="single" w:sz="4" w:space="0" w:color="000000"/>
              <w:left w:val="single" w:sz="4" w:space="0" w:color="000000"/>
              <w:bottom w:val="single" w:sz="4" w:space="0" w:color="000000"/>
              <w:right w:val="single" w:sz="4" w:space="0" w:color="000000"/>
            </w:tcBorders>
          </w:tcPr>
          <w:p w14:paraId="73BA0E2F"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3BF26E5"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98,944,544,9</w:t>
            </w:r>
          </w:p>
        </w:tc>
        <w:tc>
          <w:tcPr>
            <w:tcW w:w="1281" w:type="dxa"/>
            <w:tcBorders>
              <w:top w:val="single" w:sz="4" w:space="0" w:color="000000"/>
              <w:left w:val="single" w:sz="4" w:space="0" w:color="000000"/>
              <w:bottom w:val="single" w:sz="4" w:space="0" w:color="000000"/>
              <w:right w:val="single" w:sz="4" w:space="0" w:color="000000"/>
            </w:tcBorders>
          </w:tcPr>
          <w:p w14:paraId="174408EB"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15846C3"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055ACFB"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41D9C3BE"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Taman lainnya</w:t>
            </w:r>
          </w:p>
        </w:tc>
        <w:tc>
          <w:tcPr>
            <w:tcW w:w="848" w:type="dxa"/>
            <w:tcBorders>
              <w:top w:val="single" w:sz="4" w:space="0" w:color="000000"/>
              <w:left w:val="single" w:sz="4" w:space="0" w:color="000000"/>
              <w:bottom w:val="single" w:sz="4" w:space="0" w:color="000000"/>
              <w:right w:val="single" w:sz="4" w:space="0" w:color="000000"/>
            </w:tcBorders>
          </w:tcPr>
          <w:p w14:paraId="5A37307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124AC994"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149,257,178,52</w:t>
            </w:r>
          </w:p>
        </w:tc>
        <w:tc>
          <w:tcPr>
            <w:tcW w:w="1281" w:type="dxa"/>
            <w:tcBorders>
              <w:top w:val="single" w:sz="4" w:space="0" w:color="000000"/>
              <w:left w:val="single" w:sz="4" w:space="0" w:color="000000"/>
              <w:bottom w:val="single" w:sz="4" w:space="0" w:color="000000"/>
              <w:right w:val="single" w:sz="4" w:space="0" w:color="000000"/>
            </w:tcBorders>
          </w:tcPr>
          <w:p w14:paraId="5A23FAC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6B6476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29F6F9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989025E"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Taman lainnya</w:t>
            </w:r>
          </w:p>
        </w:tc>
        <w:tc>
          <w:tcPr>
            <w:tcW w:w="848" w:type="dxa"/>
            <w:tcBorders>
              <w:top w:val="single" w:sz="4" w:space="0" w:color="000000"/>
              <w:left w:val="single" w:sz="4" w:space="0" w:color="000000"/>
              <w:bottom w:val="single" w:sz="4" w:space="0" w:color="000000"/>
              <w:right w:val="single" w:sz="4" w:space="0" w:color="000000"/>
            </w:tcBorders>
          </w:tcPr>
          <w:p w14:paraId="782CBC6B"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74540C4"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148,953,918,53</w:t>
            </w:r>
          </w:p>
        </w:tc>
        <w:tc>
          <w:tcPr>
            <w:tcW w:w="1281" w:type="dxa"/>
            <w:tcBorders>
              <w:top w:val="single" w:sz="4" w:space="0" w:color="000000"/>
              <w:left w:val="single" w:sz="4" w:space="0" w:color="000000"/>
              <w:bottom w:val="single" w:sz="4" w:space="0" w:color="000000"/>
              <w:right w:val="single" w:sz="4" w:space="0" w:color="000000"/>
            </w:tcBorders>
          </w:tcPr>
          <w:p w14:paraId="66D28E9F"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6B10A2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9DED606"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44C56B3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Scanner (Universal Tester)</w:t>
            </w:r>
          </w:p>
        </w:tc>
        <w:tc>
          <w:tcPr>
            <w:tcW w:w="848" w:type="dxa"/>
            <w:tcBorders>
              <w:top w:val="single" w:sz="4" w:space="0" w:color="000000"/>
              <w:left w:val="single" w:sz="4" w:space="0" w:color="000000"/>
              <w:bottom w:val="single" w:sz="4" w:space="0" w:color="000000"/>
              <w:right w:val="single" w:sz="4" w:space="0" w:color="000000"/>
            </w:tcBorders>
          </w:tcPr>
          <w:p w14:paraId="64AED7F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29F5D3F"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6,300,000</w:t>
            </w:r>
          </w:p>
        </w:tc>
        <w:tc>
          <w:tcPr>
            <w:tcW w:w="1281" w:type="dxa"/>
            <w:tcBorders>
              <w:top w:val="single" w:sz="4" w:space="0" w:color="000000"/>
              <w:left w:val="single" w:sz="4" w:space="0" w:color="000000"/>
              <w:bottom w:val="single" w:sz="4" w:space="0" w:color="000000"/>
              <w:right w:val="single" w:sz="4" w:space="0" w:color="000000"/>
            </w:tcBorders>
          </w:tcPr>
          <w:p w14:paraId="56C8F6CD"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4BBCAE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0DFB21F"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0C1000B"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Kerja Pejabat Eselon III</w:t>
            </w:r>
          </w:p>
        </w:tc>
        <w:tc>
          <w:tcPr>
            <w:tcW w:w="848" w:type="dxa"/>
            <w:tcBorders>
              <w:top w:val="single" w:sz="4" w:space="0" w:color="000000"/>
              <w:left w:val="single" w:sz="4" w:space="0" w:color="000000"/>
              <w:bottom w:val="single" w:sz="4" w:space="0" w:color="000000"/>
              <w:right w:val="single" w:sz="4" w:space="0" w:color="000000"/>
            </w:tcBorders>
          </w:tcPr>
          <w:p w14:paraId="272B62FE"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68163B5"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 xml:space="preserve">3,500,000  </w:t>
            </w:r>
          </w:p>
        </w:tc>
        <w:tc>
          <w:tcPr>
            <w:tcW w:w="1281" w:type="dxa"/>
            <w:tcBorders>
              <w:top w:val="single" w:sz="4" w:space="0" w:color="000000"/>
              <w:left w:val="single" w:sz="4" w:space="0" w:color="000000"/>
              <w:bottom w:val="single" w:sz="4" w:space="0" w:color="000000"/>
              <w:right w:val="single" w:sz="4" w:space="0" w:color="000000"/>
            </w:tcBorders>
          </w:tcPr>
          <w:p w14:paraId="6CDAE623"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78FB70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363888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r w:rsidRPr="00CC64FA">
              <w:rPr>
                <w:rFonts w:ascii="Arial" w:hAnsi="Arial" w:cs="Arial"/>
                <w:spacing w:val="-5"/>
                <w:w w:val="90"/>
              </w:rPr>
              <w:t xml:space="preserve">  </w:t>
            </w:r>
          </w:p>
        </w:tc>
        <w:tc>
          <w:tcPr>
            <w:tcW w:w="3405" w:type="dxa"/>
            <w:tcBorders>
              <w:top w:val="single" w:sz="4" w:space="0" w:color="000000"/>
              <w:left w:val="single" w:sz="4" w:space="0" w:color="000000"/>
              <w:bottom w:val="single" w:sz="4" w:space="0" w:color="000000"/>
              <w:right w:val="single" w:sz="4" w:space="0" w:color="000000"/>
            </w:tcBorders>
          </w:tcPr>
          <w:p w14:paraId="2C79C55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Lap Top</w:t>
            </w:r>
          </w:p>
        </w:tc>
        <w:tc>
          <w:tcPr>
            <w:tcW w:w="848" w:type="dxa"/>
            <w:tcBorders>
              <w:top w:val="single" w:sz="4" w:space="0" w:color="000000"/>
              <w:left w:val="single" w:sz="4" w:space="0" w:color="000000"/>
              <w:bottom w:val="single" w:sz="4" w:space="0" w:color="000000"/>
              <w:right w:val="single" w:sz="4" w:space="0" w:color="000000"/>
            </w:tcBorders>
          </w:tcPr>
          <w:p w14:paraId="56945EB7"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1502709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 xml:space="preserve">19,800,000  </w:t>
            </w:r>
          </w:p>
        </w:tc>
        <w:tc>
          <w:tcPr>
            <w:tcW w:w="1281" w:type="dxa"/>
            <w:tcBorders>
              <w:top w:val="single" w:sz="4" w:space="0" w:color="000000"/>
              <w:left w:val="single" w:sz="4" w:space="0" w:color="000000"/>
              <w:bottom w:val="single" w:sz="4" w:space="0" w:color="000000"/>
              <w:right w:val="single" w:sz="4" w:space="0" w:color="000000"/>
            </w:tcBorders>
          </w:tcPr>
          <w:p w14:paraId="19A6301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3273E7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F6D44C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DF3AFAE"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Lap Top</w:t>
            </w:r>
          </w:p>
        </w:tc>
        <w:tc>
          <w:tcPr>
            <w:tcW w:w="848" w:type="dxa"/>
            <w:tcBorders>
              <w:top w:val="single" w:sz="4" w:space="0" w:color="000000"/>
              <w:left w:val="single" w:sz="4" w:space="0" w:color="000000"/>
              <w:bottom w:val="single" w:sz="4" w:space="0" w:color="000000"/>
              <w:right w:val="single" w:sz="4" w:space="0" w:color="000000"/>
            </w:tcBorders>
          </w:tcPr>
          <w:p w14:paraId="28A75A9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74B050F"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12,000,000</w:t>
            </w:r>
          </w:p>
        </w:tc>
        <w:tc>
          <w:tcPr>
            <w:tcW w:w="1281" w:type="dxa"/>
            <w:tcBorders>
              <w:top w:val="single" w:sz="4" w:space="0" w:color="000000"/>
              <w:left w:val="single" w:sz="4" w:space="0" w:color="000000"/>
              <w:bottom w:val="single" w:sz="4" w:space="0" w:color="000000"/>
              <w:right w:val="single" w:sz="4" w:space="0" w:color="000000"/>
            </w:tcBorders>
          </w:tcPr>
          <w:p w14:paraId="540DDEC0"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0399F3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3946FD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0925FD1"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Lap Top</w:t>
            </w:r>
          </w:p>
        </w:tc>
        <w:tc>
          <w:tcPr>
            <w:tcW w:w="848" w:type="dxa"/>
            <w:tcBorders>
              <w:top w:val="single" w:sz="4" w:space="0" w:color="000000"/>
              <w:left w:val="single" w:sz="4" w:space="0" w:color="000000"/>
              <w:bottom w:val="single" w:sz="4" w:space="0" w:color="000000"/>
              <w:right w:val="single" w:sz="4" w:space="0" w:color="000000"/>
            </w:tcBorders>
          </w:tcPr>
          <w:p w14:paraId="3A72CC4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113F3F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 xml:space="preserve">  10,900,000</w:t>
            </w:r>
          </w:p>
        </w:tc>
        <w:tc>
          <w:tcPr>
            <w:tcW w:w="1281" w:type="dxa"/>
            <w:tcBorders>
              <w:top w:val="single" w:sz="4" w:space="0" w:color="000000"/>
              <w:left w:val="single" w:sz="4" w:space="0" w:color="000000"/>
              <w:bottom w:val="single" w:sz="4" w:space="0" w:color="000000"/>
              <w:right w:val="single" w:sz="4" w:space="0" w:color="000000"/>
            </w:tcBorders>
          </w:tcPr>
          <w:p w14:paraId="5584518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1F3A37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D9DA04D"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31B80F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Alat Dayung</w:t>
            </w:r>
          </w:p>
        </w:tc>
        <w:tc>
          <w:tcPr>
            <w:tcW w:w="848" w:type="dxa"/>
            <w:tcBorders>
              <w:top w:val="single" w:sz="4" w:space="0" w:color="000000"/>
              <w:left w:val="single" w:sz="4" w:space="0" w:color="000000"/>
              <w:bottom w:val="single" w:sz="4" w:space="0" w:color="000000"/>
              <w:right w:val="single" w:sz="4" w:space="0" w:color="000000"/>
            </w:tcBorders>
          </w:tcPr>
          <w:p w14:paraId="412F592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20</w:t>
            </w:r>
          </w:p>
        </w:tc>
        <w:tc>
          <w:tcPr>
            <w:tcW w:w="2553" w:type="dxa"/>
            <w:tcBorders>
              <w:top w:val="single" w:sz="4" w:space="0" w:color="000000"/>
              <w:left w:val="single" w:sz="4" w:space="0" w:color="000000"/>
              <w:bottom w:val="single" w:sz="4" w:space="0" w:color="000000"/>
              <w:right w:val="single" w:sz="4" w:space="0" w:color="000000"/>
            </w:tcBorders>
          </w:tcPr>
          <w:p w14:paraId="507BE357"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37,000,000</w:t>
            </w:r>
          </w:p>
        </w:tc>
        <w:tc>
          <w:tcPr>
            <w:tcW w:w="1281" w:type="dxa"/>
            <w:tcBorders>
              <w:top w:val="single" w:sz="4" w:space="0" w:color="000000"/>
              <w:left w:val="single" w:sz="4" w:space="0" w:color="000000"/>
              <w:bottom w:val="single" w:sz="4" w:space="0" w:color="000000"/>
              <w:right w:val="single" w:sz="4" w:space="0" w:color="000000"/>
            </w:tcBorders>
          </w:tcPr>
          <w:p w14:paraId="3BCD66F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9555ED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AD3CE20"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A9761A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Alat Dayung</w:t>
            </w:r>
          </w:p>
          <w:p w14:paraId="1C8B8265" w14:textId="77777777" w:rsidR="00760025" w:rsidRPr="00CC64FA" w:rsidRDefault="00760025" w:rsidP="00010394">
            <w:pPr>
              <w:pStyle w:val="TableParagraph"/>
              <w:spacing w:before="41" w:line="360" w:lineRule="auto"/>
              <w:ind w:left="107"/>
              <w:rPr>
                <w:rFonts w:ascii="Arial" w:hAnsi="Arial" w:cs="Arial"/>
              </w:rPr>
            </w:pPr>
          </w:p>
        </w:tc>
        <w:tc>
          <w:tcPr>
            <w:tcW w:w="848" w:type="dxa"/>
            <w:tcBorders>
              <w:top w:val="single" w:sz="4" w:space="0" w:color="000000"/>
              <w:left w:val="single" w:sz="4" w:space="0" w:color="000000"/>
              <w:bottom w:val="single" w:sz="4" w:space="0" w:color="000000"/>
              <w:right w:val="single" w:sz="4" w:space="0" w:color="000000"/>
            </w:tcBorders>
          </w:tcPr>
          <w:p w14:paraId="2F160E1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20</w:t>
            </w:r>
          </w:p>
        </w:tc>
        <w:tc>
          <w:tcPr>
            <w:tcW w:w="2553" w:type="dxa"/>
            <w:tcBorders>
              <w:top w:val="single" w:sz="4" w:space="0" w:color="000000"/>
              <w:left w:val="single" w:sz="4" w:space="0" w:color="000000"/>
              <w:bottom w:val="single" w:sz="4" w:space="0" w:color="000000"/>
              <w:right w:val="single" w:sz="4" w:space="0" w:color="000000"/>
            </w:tcBorders>
          </w:tcPr>
          <w:p w14:paraId="7C2696E9"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53,000,000</w:t>
            </w:r>
          </w:p>
        </w:tc>
        <w:tc>
          <w:tcPr>
            <w:tcW w:w="1281" w:type="dxa"/>
            <w:tcBorders>
              <w:top w:val="single" w:sz="4" w:space="0" w:color="000000"/>
              <w:left w:val="single" w:sz="4" w:space="0" w:color="000000"/>
              <w:bottom w:val="single" w:sz="4" w:space="0" w:color="000000"/>
              <w:right w:val="single" w:sz="4" w:space="0" w:color="000000"/>
            </w:tcBorders>
          </w:tcPr>
          <w:p w14:paraId="6F7868B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8A83ECB"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B24206A"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3FC794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Gedung Olah Raga Tetutup Permanen</w:t>
            </w:r>
          </w:p>
        </w:tc>
        <w:tc>
          <w:tcPr>
            <w:tcW w:w="848" w:type="dxa"/>
            <w:tcBorders>
              <w:top w:val="single" w:sz="4" w:space="0" w:color="000000"/>
              <w:left w:val="single" w:sz="4" w:space="0" w:color="000000"/>
              <w:bottom w:val="single" w:sz="4" w:space="0" w:color="000000"/>
              <w:right w:val="single" w:sz="4" w:space="0" w:color="000000"/>
            </w:tcBorders>
          </w:tcPr>
          <w:p w14:paraId="57C52215"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0B96D8D"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5,474,781,863,11</w:t>
            </w:r>
          </w:p>
        </w:tc>
        <w:tc>
          <w:tcPr>
            <w:tcW w:w="1281" w:type="dxa"/>
            <w:tcBorders>
              <w:top w:val="single" w:sz="4" w:space="0" w:color="000000"/>
              <w:left w:val="single" w:sz="4" w:space="0" w:color="000000"/>
              <w:bottom w:val="single" w:sz="4" w:space="0" w:color="000000"/>
              <w:right w:val="single" w:sz="4" w:space="0" w:color="000000"/>
            </w:tcBorders>
          </w:tcPr>
          <w:p w14:paraId="24AC7F9C"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A14BA9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97DB14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607188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Olah Raga Terbuka Semi Permanen</w:t>
            </w:r>
          </w:p>
        </w:tc>
        <w:tc>
          <w:tcPr>
            <w:tcW w:w="848" w:type="dxa"/>
            <w:tcBorders>
              <w:top w:val="single" w:sz="4" w:space="0" w:color="000000"/>
              <w:left w:val="single" w:sz="4" w:space="0" w:color="000000"/>
              <w:bottom w:val="single" w:sz="4" w:space="0" w:color="000000"/>
              <w:right w:val="single" w:sz="4" w:space="0" w:color="000000"/>
            </w:tcBorders>
          </w:tcPr>
          <w:p w14:paraId="7945F405"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BAF6E5D"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361,741,911</w:t>
            </w:r>
          </w:p>
        </w:tc>
        <w:tc>
          <w:tcPr>
            <w:tcW w:w="1281" w:type="dxa"/>
            <w:tcBorders>
              <w:top w:val="single" w:sz="4" w:space="0" w:color="000000"/>
              <w:left w:val="single" w:sz="4" w:space="0" w:color="000000"/>
              <w:bottom w:val="single" w:sz="4" w:space="0" w:color="000000"/>
              <w:right w:val="single" w:sz="4" w:space="0" w:color="000000"/>
            </w:tcBorders>
          </w:tcPr>
          <w:p w14:paraId="642993B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8361100"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846BD9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4CE362E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Tempat Parkir</w:t>
            </w:r>
          </w:p>
        </w:tc>
        <w:tc>
          <w:tcPr>
            <w:tcW w:w="848" w:type="dxa"/>
            <w:tcBorders>
              <w:top w:val="single" w:sz="4" w:space="0" w:color="000000"/>
              <w:left w:val="single" w:sz="4" w:space="0" w:color="000000"/>
              <w:bottom w:val="single" w:sz="4" w:space="0" w:color="000000"/>
              <w:right w:val="single" w:sz="4" w:space="0" w:color="000000"/>
            </w:tcBorders>
          </w:tcPr>
          <w:p w14:paraId="4A56223E"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56C74B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98,961,293,46</w:t>
            </w:r>
          </w:p>
        </w:tc>
        <w:tc>
          <w:tcPr>
            <w:tcW w:w="1281" w:type="dxa"/>
            <w:tcBorders>
              <w:top w:val="single" w:sz="4" w:space="0" w:color="000000"/>
              <w:left w:val="single" w:sz="4" w:space="0" w:color="000000"/>
              <w:bottom w:val="single" w:sz="4" w:space="0" w:color="000000"/>
              <w:right w:val="single" w:sz="4" w:space="0" w:color="000000"/>
            </w:tcBorders>
          </w:tcPr>
          <w:p w14:paraId="0CC5B82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14BD33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D36F142"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FD25D05"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Fasilitas Umum lainnya</w:t>
            </w:r>
          </w:p>
        </w:tc>
        <w:tc>
          <w:tcPr>
            <w:tcW w:w="848" w:type="dxa"/>
            <w:tcBorders>
              <w:top w:val="single" w:sz="4" w:space="0" w:color="000000"/>
              <w:left w:val="single" w:sz="4" w:space="0" w:color="000000"/>
              <w:bottom w:val="single" w:sz="4" w:space="0" w:color="000000"/>
              <w:right w:val="single" w:sz="4" w:space="0" w:color="000000"/>
            </w:tcBorders>
          </w:tcPr>
          <w:p w14:paraId="7447865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6F8DB37"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196,972,079,81</w:t>
            </w:r>
          </w:p>
        </w:tc>
        <w:tc>
          <w:tcPr>
            <w:tcW w:w="1281" w:type="dxa"/>
            <w:tcBorders>
              <w:top w:val="single" w:sz="4" w:space="0" w:color="000000"/>
              <w:left w:val="single" w:sz="4" w:space="0" w:color="000000"/>
              <w:bottom w:val="single" w:sz="4" w:space="0" w:color="000000"/>
              <w:right w:val="single" w:sz="4" w:space="0" w:color="000000"/>
            </w:tcBorders>
          </w:tcPr>
          <w:p w14:paraId="43FECEA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943161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4F37F75"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C6DA37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Fasilitas Umum lainnya</w:t>
            </w:r>
          </w:p>
        </w:tc>
        <w:tc>
          <w:tcPr>
            <w:tcW w:w="848" w:type="dxa"/>
            <w:tcBorders>
              <w:top w:val="single" w:sz="4" w:space="0" w:color="000000"/>
              <w:left w:val="single" w:sz="4" w:space="0" w:color="000000"/>
              <w:bottom w:val="single" w:sz="4" w:space="0" w:color="000000"/>
              <w:right w:val="single" w:sz="4" w:space="0" w:color="000000"/>
            </w:tcBorders>
          </w:tcPr>
          <w:p w14:paraId="5524DEB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2815EE4"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179,406,136</w:t>
            </w:r>
          </w:p>
        </w:tc>
        <w:tc>
          <w:tcPr>
            <w:tcW w:w="1281" w:type="dxa"/>
            <w:tcBorders>
              <w:top w:val="single" w:sz="4" w:space="0" w:color="000000"/>
              <w:left w:val="single" w:sz="4" w:space="0" w:color="000000"/>
              <w:bottom w:val="single" w:sz="4" w:space="0" w:color="000000"/>
              <w:right w:val="single" w:sz="4" w:space="0" w:color="000000"/>
            </w:tcBorders>
          </w:tcPr>
          <w:p w14:paraId="3821F1B9"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7D3611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DB3063B"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803072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Pompa Air</w:t>
            </w:r>
          </w:p>
        </w:tc>
        <w:tc>
          <w:tcPr>
            <w:tcW w:w="848" w:type="dxa"/>
            <w:tcBorders>
              <w:top w:val="single" w:sz="4" w:space="0" w:color="000000"/>
              <w:left w:val="single" w:sz="4" w:space="0" w:color="000000"/>
              <w:bottom w:val="single" w:sz="4" w:space="0" w:color="000000"/>
              <w:right w:val="single" w:sz="4" w:space="0" w:color="000000"/>
            </w:tcBorders>
          </w:tcPr>
          <w:p w14:paraId="77358D5F"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C7D7689"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1,700,000</w:t>
            </w:r>
          </w:p>
        </w:tc>
        <w:tc>
          <w:tcPr>
            <w:tcW w:w="1281" w:type="dxa"/>
            <w:tcBorders>
              <w:top w:val="single" w:sz="4" w:space="0" w:color="000000"/>
              <w:left w:val="single" w:sz="4" w:space="0" w:color="000000"/>
              <w:bottom w:val="single" w:sz="4" w:space="0" w:color="000000"/>
              <w:right w:val="single" w:sz="4" w:space="0" w:color="000000"/>
            </w:tcBorders>
          </w:tcPr>
          <w:p w14:paraId="54395DE1"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C006E3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340C630"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6FFEB91"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Rice Cooker (Alat Dapur)</w:t>
            </w:r>
          </w:p>
        </w:tc>
        <w:tc>
          <w:tcPr>
            <w:tcW w:w="848" w:type="dxa"/>
            <w:tcBorders>
              <w:top w:val="single" w:sz="4" w:space="0" w:color="000000"/>
              <w:left w:val="single" w:sz="4" w:space="0" w:color="000000"/>
              <w:bottom w:val="single" w:sz="4" w:space="0" w:color="000000"/>
              <w:right w:val="single" w:sz="4" w:space="0" w:color="000000"/>
            </w:tcBorders>
          </w:tcPr>
          <w:p w14:paraId="42FCE22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7A7BFEA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450,000</w:t>
            </w:r>
          </w:p>
        </w:tc>
        <w:tc>
          <w:tcPr>
            <w:tcW w:w="1281" w:type="dxa"/>
            <w:tcBorders>
              <w:top w:val="single" w:sz="4" w:space="0" w:color="000000"/>
              <w:left w:val="single" w:sz="4" w:space="0" w:color="000000"/>
              <w:bottom w:val="single" w:sz="4" w:space="0" w:color="000000"/>
              <w:right w:val="single" w:sz="4" w:space="0" w:color="000000"/>
            </w:tcBorders>
          </w:tcPr>
          <w:p w14:paraId="01E43CE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6EF29E0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790EBBB"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DB034CE"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Rice Cooker (Alat Dapur)</w:t>
            </w:r>
          </w:p>
        </w:tc>
        <w:tc>
          <w:tcPr>
            <w:tcW w:w="848" w:type="dxa"/>
            <w:tcBorders>
              <w:top w:val="single" w:sz="4" w:space="0" w:color="000000"/>
              <w:left w:val="single" w:sz="4" w:space="0" w:color="000000"/>
              <w:bottom w:val="single" w:sz="4" w:space="0" w:color="000000"/>
              <w:right w:val="single" w:sz="4" w:space="0" w:color="000000"/>
            </w:tcBorders>
          </w:tcPr>
          <w:p w14:paraId="6BE6B4CD"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CB300F4"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180,000</w:t>
            </w:r>
          </w:p>
        </w:tc>
        <w:tc>
          <w:tcPr>
            <w:tcW w:w="1281" w:type="dxa"/>
            <w:tcBorders>
              <w:top w:val="single" w:sz="4" w:space="0" w:color="000000"/>
              <w:left w:val="single" w:sz="4" w:space="0" w:color="000000"/>
              <w:bottom w:val="single" w:sz="4" w:space="0" w:color="000000"/>
              <w:right w:val="single" w:sz="4" w:space="0" w:color="000000"/>
            </w:tcBorders>
          </w:tcPr>
          <w:p w14:paraId="4A385A7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4C5384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CA571D8"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20D5CB0"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Pompa Air</w:t>
            </w:r>
          </w:p>
        </w:tc>
        <w:tc>
          <w:tcPr>
            <w:tcW w:w="848" w:type="dxa"/>
            <w:tcBorders>
              <w:top w:val="single" w:sz="4" w:space="0" w:color="000000"/>
              <w:left w:val="single" w:sz="4" w:space="0" w:color="000000"/>
              <w:bottom w:val="single" w:sz="4" w:space="0" w:color="000000"/>
              <w:right w:val="single" w:sz="4" w:space="0" w:color="000000"/>
            </w:tcBorders>
          </w:tcPr>
          <w:p w14:paraId="75A9911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53038AA"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820,738</w:t>
            </w:r>
          </w:p>
        </w:tc>
        <w:tc>
          <w:tcPr>
            <w:tcW w:w="1281" w:type="dxa"/>
            <w:tcBorders>
              <w:top w:val="single" w:sz="4" w:space="0" w:color="000000"/>
              <w:left w:val="single" w:sz="4" w:space="0" w:color="000000"/>
              <w:bottom w:val="single" w:sz="4" w:space="0" w:color="000000"/>
              <w:right w:val="single" w:sz="4" w:space="0" w:color="000000"/>
            </w:tcBorders>
          </w:tcPr>
          <w:p w14:paraId="25FA7773"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D56557B"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D0C591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DC3107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Lampu</w:t>
            </w:r>
          </w:p>
        </w:tc>
        <w:tc>
          <w:tcPr>
            <w:tcW w:w="848" w:type="dxa"/>
            <w:tcBorders>
              <w:top w:val="single" w:sz="4" w:space="0" w:color="000000"/>
              <w:left w:val="single" w:sz="4" w:space="0" w:color="000000"/>
              <w:bottom w:val="single" w:sz="4" w:space="0" w:color="000000"/>
              <w:right w:val="single" w:sz="4" w:space="0" w:color="000000"/>
            </w:tcBorders>
          </w:tcPr>
          <w:p w14:paraId="0F5B6CC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50</w:t>
            </w:r>
          </w:p>
        </w:tc>
        <w:tc>
          <w:tcPr>
            <w:tcW w:w="2553" w:type="dxa"/>
            <w:tcBorders>
              <w:top w:val="single" w:sz="4" w:space="0" w:color="000000"/>
              <w:left w:val="single" w:sz="4" w:space="0" w:color="000000"/>
              <w:bottom w:val="single" w:sz="4" w:space="0" w:color="000000"/>
              <w:right w:val="single" w:sz="4" w:space="0" w:color="000000"/>
            </w:tcBorders>
          </w:tcPr>
          <w:p w14:paraId="416946C4"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8,246,000</w:t>
            </w:r>
          </w:p>
        </w:tc>
        <w:tc>
          <w:tcPr>
            <w:tcW w:w="1281" w:type="dxa"/>
            <w:tcBorders>
              <w:top w:val="single" w:sz="4" w:space="0" w:color="000000"/>
              <w:left w:val="single" w:sz="4" w:space="0" w:color="000000"/>
              <w:bottom w:val="single" w:sz="4" w:space="0" w:color="000000"/>
              <w:right w:val="single" w:sz="4" w:space="0" w:color="000000"/>
            </w:tcBorders>
          </w:tcPr>
          <w:p w14:paraId="7ECCAEA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9052C78"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41A045C"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5260B80"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Lampu</w:t>
            </w:r>
          </w:p>
        </w:tc>
        <w:tc>
          <w:tcPr>
            <w:tcW w:w="848" w:type="dxa"/>
            <w:tcBorders>
              <w:top w:val="single" w:sz="4" w:space="0" w:color="000000"/>
              <w:left w:val="single" w:sz="4" w:space="0" w:color="000000"/>
              <w:bottom w:val="single" w:sz="4" w:space="0" w:color="000000"/>
              <w:right w:val="single" w:sz="4" w:space="0" w:color="000000"/>
            </w:tcBorders>
          </w:tcPr>
          <w:p w14:paraId="0F93EB5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500</w:t>
            </w:r>
          </w:p>
        </w:tc>
        <w:tc>
          <w:tcPr>
            <w:tcW w:w="2553" w:type="dxa"/>
            <w:tcBorders>
              <w:top w:val="single" w:sz="4" w:space="0" w:color="000000"/>
              <w:left w:val="single" w:sz="4" w:space="0" w:color="000000"/>
              <w:bottom w:val="single" w:sz="4" w:space="0" w:color="000000"/>
              <w:right w:val="single" w:sz="4" w:space="0" w:color="000000"/>
            </w:tcBorders>
          </w:tcPr>
          <w:p w14:paraId="38B756A5"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113,846,000</w:t>
            </w:r>
          </w:p>
        </w:tc>
        <w:tc>
          <w:tcPr>
            <w:tcW w:w="1281" w:type="dxa"/>
            <w:tcBorders>
              <w:top w:val="single" w:sz="4" w:space="0" w:color="000000"/>
              <w:left w:val="single" w:sz="4" w:space="0" w:color="000000"/>
              <w:bottom w:val="single" w:sz="4" w:space="0" w:color="000000"/>
              <w:right w:val="single" w:sz="4" w:space="0" w:color="000000"/>
            </w:tcBorders>
          </w:tcPr>
          <w:p w14:paraId="6C83D81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306FE93"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687A9DE"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4D8CA548"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Penyemprot Tangan (Hand Sprayer)</w:t>
            </w:r>
          </w:p>
        </w:tc>
        <w:tc>
          <w:tcPr>
            <w:tcW w:w="848" w:type="dxa"/>
            <w:tcBorders>
              <w:top w:val="single" w:sz="4" w:space="0" w:color="000000"/>
              <w:left w:val="single" w:sz="4" w:space="0" w:color="000000"/>
              <w:bottom w:val="single" w:sz="4" w:space="0" w:color="000000"/>
              <w:right w:val="single" w:sz="4" w:space="0" w:color="000000"/>
            </w:tcBorders>
          </w:tcPr>
          <w:p w14:paraId="27AD89E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7905F73"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1,500,000</w:t>
            </w:r>
          </w:p>
        </w:tc>
        <w:tc>
          <w:tcPr>
            <w:tcW w:w="1281" w:type="dxa"/>
            <w:tcBorders>
              <w:top w:val="single" w:sz="4" w:space="0" w:color="000000"/>
              <w:left w:val="single" w:sz="4" w:space="0" w:color="000000"/>
              <w:bottom w:val="single" w:sz="4" w:space="0" w:color="000000"/>
              <w:right w:val="single" w:sz="4" w:space="0" w:color="000000"/>
            </w:tcBorders>
          </w:tcPr>
          <w:p w14:paraId="08AA9446"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bl>
    <w:p w14:paraId="3E20AC66" w14:textId="2328FD4B" w:rsidR="001A70BB" w:rsidRDefault="00760025">
      <w:pPr>
        <w:pBdr>
          <w:top w:val="nil"/>
          <w:left w:val="nil"/>
          <w:bottom w:val="nil"/>
          <w:right w:val="nil"/>
          <w:between w:val="nil"/>
        </w:pBdr>
        <w:tabs>
          <w:tab w:val="left" w:pos="450"/>
        </w:tabs>
        <w:spacing w:after="0" w:line="360" w:lineRule="auto"/>
        <w:ind w:left="709" w:firstLine="709"/>
        <w:jc w:val="both"/>
        <w:rPr>
          <w:rFonts w:ascii="Arial" w:hAnsi="Arial" w:cs="Arial"/>
          <w:i/>
          <w:iCs/>
          <w:sz w:val="20"/>
          <w:szCs w:val="20"/>
        </w:rPr>
      </w:pPr>
      <w:proofErr w:type="gramStart"/>
      <w:r w:rsidRPr="00881991">
        <w:rPr>
          <w:rFonts w:ascii="Arial" w:hAnsi="Arial" w:cs="Arial"/>
          <w:i/>
          <w:iCs/>
          <w:sz w:val="20"/>
          <w:szCs w:val="20"/>
        </w:rPr>
        <w:t>Sumber :</w:t>
      </w:r>
      <w:proofErr w:type="gramEnd"/>
      <w:r w:rsidRPr="00881991">
        <w:rPr>
          <w:rFonts w:ascii="Arial" w:hAnsi="Arial" w:cs="Arial"/>
          <w:i/>
          <w:iCs/>
          <w:sz w:val="20"/>
          <w:szCs w:val="20"/>
        </w:rPr>
        <w:t xml:space="preserve"> Data Pengurus Barang tahun 2025</w:t>
      </w:r>
    </w:p>
    <w:p w14:paraId="7689E435" w14:textId="77777777" w:rsidR="00027CD0" w:rsidRPr="00706BC5" w:rsidRDefault="00027CD0">
      <w:pPr>
        <w:pBdr>
          <w:top w:val="nil"/>
          <w:left w:val="nil"/>
          <w:bottom w:val="nil"/>
          <w:right w:val="nil"/>
          <w:between w:val="nil"/>
        </w:pBdr>
        <w:tabs>
          <w:tab w:val="left" w:pos="450"/>
        </w:tabs>
        <w:spacing w:after="0" w:line="360" w:lineRule="auto"/>
        <w:ind w:left="709" w:firstLine="709"/>
        <w:jc w:val="both"/>
        <w:rPr>
          <w:rFonts w:ascii="Arial" w:eastAsia="Century Gothic" w:hAnsi="Arial" w:cs="Arial"/>
          <w:color w:val="000000"/>
        </w:rPr>
      </w:pPr>
    </w:p>
    <w:p w14:paraId="068299CD" w14:textId="77777777" w:rsidR="002772A6" w:rsidRPr="00706BC5" w:rsidRDefault="00430776" w:rsidP="001A70BB">
      <w:pPr>
        <w:pStyle w:val="Heading2"/>
        <w:spacing w:before="0" w:after="240"/>
        <w:ind w:left="709" w:hanging="709"/>
        <w:rPr>
          <w:rFonts w:ascii="Arial" w:eastAsia="Century Gothic" w:hAnsi="Arial" w:cs="Arial"/>
          <w:b/>
          <w:color w:val="000000"/>
          <w:sz w:val="22"/>
          <w:szCs w:val="22"/>
        </w:rPr>
      </w:pPr>
      <w:bookmarkStart w:id="9" w:name="_Toc168020003"/>
      <w:r w:rsidRPr="00706BC5">
        <w:rPr>
          <w:rFonts w:ascii="Arial" w:eastAsia="Century Gothic" w:hAnsi="Arial" w:cs="Arial"/>
          <w:b/>
          <w:color w:val="000000"/>
          <w:sz w:val="22"/>
          <w:szCs w:val="22"/>
        </w:rPr>
        <w:t xml:space="preserve">1.4 </w:t>
      </w:r>
      <w:r w:rsidRPr="00706BC5">
        <w:rPr>
          <w:rFonts w:ascii="Arial" w:eastAsia="Century Gothic" w:hAnsi="Arial" w:cs="Arial"/>
          <w:b/>
          <w:color w:val="000000"/>
          <w:sz w:val="22"/>
          <w:szCs w:val="22"/>
        </w:rPr>
        <w:tab/>
        <w:t>Permasalahan Utama/Isu Strategis Perangkat Daerah</w:t>
      </w:r>
      <w:bookmarkEnd w:id="9"/>
      <w:r w:rsidRPr="00706BC5">
        <w:rPr>
          <w:rFonts w:ascii="Arial" w:eastAsia="Century Gothic" w:hAnsi="Arial" w:cs="Arial"/>
          <w:b/>
          <w:color w:val="000000"/>
          <w:sz w:val="22"/>
          <w:szCs w:val="22"/>
        </w:rPr>
        <w:t xml:space="preserve"> </w:t>
      </w:r>
    </w:p>
    <w:p w14:paraId="5B5311A8" w14:textId="77777777" w:rsidR="002772A6" w:rsidRPr="00706BC5" w:rsidRDefault="00430776" w:rsidP="001A70BB">
      <w:pPr>
        <w:pBdr>
          <w:top w:val="nil"/>
          <w:left w:val="nil"/>
          <w:bottom w:val="nil"/>
          <w:right w:val="nil"/>
          <w:between w:val="nil"/>
        </w:pBdr>
        <w:spacing w:after="120" w:line="360" w:lineRule="auto"/>
        <w:ind w:firstLine="720"/>
        <w:jc w:val="both"/>
        <w:rPr>
          <w:rFonts w:ascii="Arial" w:eastAsia="Century Gothic" w:hAnsi="Arial" w:cs="Arial"/>
          <w:color w:val="000000"/>
        </w:rPr>
      </w:pPr>
      <w:r w:rsidRPr="00706BC5">
        <w:rPr>
          <w:rFonts w:ascii="Arial" w:eastAsia="Century Gothic" w:hAnsi="Arial" w:cs="Arial"/>
          <w:color w:val="000000"/>
        </w:rPr>
        <w:t>Penentuan isu-isu strategis mutlak menjadi bagian dalam suatu proses perencanaan. Keberhasilan mengidentifikasi isu-isu strategis dengan tepat pada gilirannya akan membuat perencanaan disusun menjadi tepat sasaran, efektif, dapat diterima oleh pihak-pihak terkait dan dapat dipertanggung jawabkan. Dalam Peraturan Menteri Dalam Negeri Nomor 54 Tahun 2010 memberikan penjelasan bahwa yang dimaksud isu-isu strategis adalah kondisi atau hal yang harus diperhatikan atau dikedepankan dalam perencanaan pembangunan karena dampaknya yang signifikan bagi entitas (daerah/masyarakat) di masa datang.</w:t>
      </w:r>
    </w:p>
    <w:p w14:paraId="1CD93F1D" w14:textId="77777777" w:rsidR="002772A6" w:rsidRPr="00706BC5" w:rsidRDefault="00430776">
      <w:pPr>
        <w:spacing w:after="120" w:line="360" w:lineRule="auto"/>
        <w:jc w:val="both"/>
        <w:rPr>
          <w:rFonts w:ascii="Arial" w:eastAsia="Century Gothic" w:hAnsi="Arial" w:cs="Arial"/>
        </w:rPr>
      </w:pPr>
      <w:r w:rsidRPr="00706BC5">
        <w:rPr>
          <w:rFonts w:ascii="Arial" w:eastAsia="Century Gothic" w:hAnsi="Arial" w:cs="Arial"/>
        </w:rPr>
        <w:t xml:space="preserve">Isu Strategis pada </w:t>
      </w:r>
      <w:r w:rsidR="005742FB" w:rsidRPr="00706BC5">
        <w:rPr>
          <w:rFonts w:ascii="Arial" w:eastAsia="Arial" w:hAnsi="Arial" w:cs="Arial"/>
        </w:rPr>
        <w:t>Dinas Pariwisata Kepemudaan dan Olahraga</w:t>
      </w:r>
      <w:r w:rsidRPr="00706BC5">
        <w:rPr>
          <w:rFonts w:ascii="Arial" w:eastAsia="Century Gothic" w:hAnsi="Arial" w:cs="Arial"/>
        </w:rPr>
        <w:t>:</w:t>
      </w:r>
    </w:p>
    <w:p w14:paraId="191367BE" w14:textId="77777777" w:rsidR="00F465C8" w:rsidRPr="00CC64FA" w:rsidRDefault="00F465C8" w:rsidP="00663EAB">
      <w:pPr>
        <w:spacing w:line="360" w:lineRule="auto"/>
        <w:ind w:firstLine="720"/>
        <w:jc w:val="both"/>
        <w:rPr>
          <w:rFonts w:ascii="Arial" w:hAnsi="Arial" w:cs="Arial"/>
          <w:b/>
          <w:bCs/>
          <w:lang w:val="en-ID"/>
        </w:rPr>
      </w:pPr>
      <w:r w:rsidRPr="00CC64FA">
        <w:rPr>
          <w:rFonts w:ascii="Arial" w:hAnsi="Arial" w:cs="Arial"/>
          <w:b/>
          <w:bCs/>
          <w:lang w:val="en-ID"/>
        </w:rPr>
        <w:t xml:space="preserve">Permasalahan Bidang </w:t>
      </w:r>
      <w:proofErr w:type="gramStart"/>
      <w:r w:rsidRPr="00CC64FA">
        <w:rPr>
          <w:rFonts w:ascii="Arial" w:hAnsi="Arial" w:cs="Arial"/>
          <w:b/>
          <w:bCs/>
          <w:lang w:val="en-ID"/>
        </w:rPr>
        <w:t>Pariwisata :</w:t>
      </w:r>
      <w:proofErr w:type="gramEnd"/>
    </w:p>
    <w:p w14:paraId="187FB0C1" w14:textId="77777777" w:rsidR="00F465C8" w:rsidRPr="00CC64FA" w:rsidRDefault="00F465C8" w:rsidP="00CB4C34">
      <w:pPr>
        <w:pStyle w:val="ListParagraph"/>
        <w:numPr>
          <w:ilvl w:val="2"/>
          <w:numId w:val="56"/>
        </w:numPr>
        <w:spacing w:after="0" w:line="360" w:lineRule="auto"/>
        <w:ind w:left="1985" w:hanging="425"/>
        <w:rPr>
          <w:rFonts w:ascii="Arial" w:hAnsi="Arial" w:cs="Arial"/>
          <w:lang w:val="en-ID"/>
        </w:rPr>
      </w:pPr>
      <w:r w:rsidRPr="00CC64FA">
        <w:rPr>
          <w:rFonts w:ascii="Arial" w:hAnsi="Arial" w:cs="Arial"/>
          <w:lang w:val="en-ID"/>
        </w:rPr>
        <w:t>Keterbatasan Aksesibilitas</w:t>
      </w:r>
    </w:p>
    <w:p w14:paraId="75AC8F96" w14:textId="77777777" w:rsidR="00F465C8" w:rsidRPr="00CC64FA" w:rsidRDefault="00F465C8" w:rsidP="00663EAB">
      <w:pPr>
        <w:pStyle w:val="ListParagraph"/>
        <w:spacing w:line="360" w:lineRule="auto"/>
        <w:ind w:left="1985"/>
        <w:jc w:val="both"/>
        <w:rPr>
          <w:rFonts w:ascii="Arial" w:hAnsi="Arial" w:cs="Arial"/>
          <w:lang w:val="en-ID"/>
        </w:rPr>
      </w:pPr>
      <w:r w:rsidRPr="00CC64FA">
        <w:rPr>
          <w:rFonts w:ascii="Arial" w:hAnsi="Arial" w:cs="Arial"/>
        </w:rPr>
        <w:t>Aksesibilitas pariwisata adalah kemudahan yang disediakan bagi wisatawan untuk mencapai dan menikmati suatu destinasi wisata, termasuk kemudahan dalam hal transportasi, informasi, fasilitas, dan layanan</w:t>
      </w:r>
      <w:r w:rsidRPr="00CC64FA">
        <w:rPr>
          <w:rFonts w:ascii="Arial" w:hAnsi="Arial" w:cs="Arial"/>
          <w:color w:val="EE0000"/>
          <w:lang w:val="en-ID"/>
        </w:rPr>
        <w:t>,</w:t>
      </w:r>
    </w:p>
    <w:p w14:paraId="780D6586" w14:textId="77777777" w:rsidR="00F465C8" w:rsidRPr="00CC64FA" w:rsidRDefault="00F465C8" w:rsidP="00CB4C34">
      <w:pPr>
        <w:pStyle w:val="ListParagraph"/>
        <w:numPr>
          <w:ilvl w:val="2"/>
          <w:numId w:val="56"/>
        </w:numPr>
        <w:spacing w:after="0" w:line="360" w:lineRule="auto"/>
        <w:ind w:left="1985" w:hanging="425"/>
        <w:rPr>
          <w:rFonts w:ascii="Arial" w:hAnsi="Arial" w:cs="Arial"/>
          <w:lang w:val="en-ID"/>
        </w:rPr>
      </w:pPr>
      <w:r w:rsidRPr="00CC64FA">
        <w:rPr>
          <w:rFonts w:ascii="Arial" w:hAnsi="Arial" w:cs="Arial"/>
          <w:lang w:val="en-ID"/>
        </w:rPr>
        <w:t>Keterbatasan Amenitas</w:t>
      </w:r>
    </w:p>
    <w:p w14:paraId="34FCC595" w14:textId="77777777" w:rsidR="00F465C8" w:rsidRPr="00CC64FA" w:rsidRDefault="00F465C8" w:rsidP="00F465C8">
      <w:pPr>
        <w:pStyle w:val="ListParagraph"/>
        <w:spacing w:line="360" w:lineRule="auto"/>
        <w:ind w:left="1985"/>
        <w:jc w:val="both"/>
        <w:rPr>
          <w:rFonts w:ascii="Arial" w:hAnsi="Arial" w:cs="Arial"/>
          <w:lang w:val="en-ID"/>
        </w:rPr>
      </w:pPr>
      <w:r w:rsidRPr="00CC64FA">
        <w:rPr>
          <w:rFonts w:ascii="Arial" w:hAnsi="Arial" w:cs="Arial"/>
        </w:rPr>
        <w:lastRenderedPageBreak/>
        <w:t>Amenitas adalah fasilitas dan layanan pendukung yang disediakan di suatu destinasi wisata untuk memenuhi kebutuhan dan kenyamanan wisatawan. Ini mencakup berbagai fasilitas seperti akomodasi, restoran, toko suvenir, tempat ibadah, area istirahat, toilet umum, tempat parkir, dan fasilitas kesehatan</w:t>
      </w:r>
    </w:p>
    <w:p w14:paraId="6034C15D" w14:textId="77777777" w:rsidR="00F465C8" w:rsidRPr="00CC64FA" w:rsidRDefault="00F465C8" w:rsidP="00CB4C34">
      <w:pPr>
        <w:pStyle w:val="ListParagraph"/>
        <w:numPr>
          <w:ilvl w:val="2"/>
          <w:numId w:val="56"/>
        </w:numPr>
        <w:spacing w:after="0" w:line="360" w:lineRule="auto"/>
        <w:ind w:left="1985" w:hanging="425"/>
        <w:rPr>
          <w:rFonts w:ascii="Arial" w:hAnsi="Arial" w:cs="Arial"/>
          <w:lang w:val="en-ID"/>
        </w:rPr>
      </w:pPr>
      <w:r w:rsidRPr="00CC64FA">
        <w:rPr>
          <w:rFonts w:ascii="Arial" w:hAnsi="Arial" w:cs="Arial"/>
          <w:lang w:val="en-ID"/>
        </w:rPr>
        <w:t>Keterbatasan Atraksi</w:t>
      </w:r>
    </w:p>
    <w:p w14:paraId="62EAFDA0" w14:textId="77777777" w:rsidR="00F465C8" w:rsidRPr="00CC64FA" w:rsidRDefault="00F465C8" w:rsidP="00F465C8">
      <w:pPr>
        <w:pStyle w:val="ListParagraph"/>
        <w:spacing w:line="360" w:lineRule="auto"/>
        <w:ind w:left="1985"/>
        <w:jc w:val="both"/>
        <w:rPr>
          <w:rFonts w:ascii="Arial" w:hAnsi="Arial" w:cs="Arial"/>
          <w:lang w:val="en-ID"/>
        </w:rPr>
      </w:pPr>
      <w:r w:rsidRPr="00CC64FA">
        <w:rPr>
          <w:rFonts w:ascii="Arial" w:hAnsi="Arial" w:cs="Arial"/>
        </w:rPr>
        <w:t>Atraksi pariwisata adalah segala sesuatu yang menarik minat wisatawan untuk mengunjungi suatu tempat wisata. Ini bisa berupa objek alam, budaya, atau hasil buatan manusia yang memiliki keunikan, keindahan, dan nilai tersendiri, yang ditawarkan kepada wisatawan untuk dinikmati dan menjadi tujuan kunjungan</w:t>
      </w:r>
    </w:p>
    <w:p w14:paraId="6C10D217" w14:textId="77777777" w:rsidR="00F465C8" w:rsidRPr="00CC64FA" w:rsidRDefault="00F465C8" w:rsidP="00CB4C34">
      <w:pPr>
        <w:pStyle w:val="ListParagraph"/>
        <w:numPr>
          <w:ilvl w:val="2"/>
          <w:numId w:val="56"/>
        </w:numPr>
        <w:spacing w:after="0" w:line="360" w:lineRule="auto"/>
        <w:ind w:left="1985" w:hanging="425"/>
        <w:rPr>
          <w:rFonts w:ascii="Arial" w:hAnsi="Arial" w:cs="Arial"/>
          <w:lang w:val="en-ID"/>
        </w:rPr>
      </w:pPr>
      <w:r w:rsidRPr="00CC64FA">
        <w:rPr>
          <w:rFonts w:ascii="Arial" w:hAnsi="Arial" w:cs="Arial"/>
          <w:lang w:val="en-ID"/>
        </w:rPr>
        <w:t>Rendahnya SDM Ancillary</w:t>
      </w:r>
    </w:p>
    <w:p w14:paraId="5C58BCEE" w14:textId="77777777" w:rsidR="00F465C8" w:rsidRPr="00CC64FA" w:rsidRDefault="00F465C8" w:rsidP="00F465C8">
      <w:pPr>
        <w:pStyle w:val="ListParagraph"/>
        <w:spacing w:line="360" w:lineRule="auto"/>
        <w:ind w:left="1985"/>
        <w:rPr>
          <w:rFonts w:ascii="Arial" w:hAnsi="Arial" w:cs="Arial"/>
          <w:lang w:val="en-ID"/>
        </w:rPr>
      </w:pPr>
      <w:r w:rsidRPr="00CC64FA">
        <w:rPr>
          <w:rFonts w:ascii="Arial" w:hAnsi="Arial" w:cs="Arial"/>
          <w:lang w:val="en-ID"/>
        </w:rPr>
        <w:t xml:space="preserve">Ancillary adalah lembaga yang mengelola objek wisata seperti Kelompok Sadar Wisata </w:t>
      </w:r>
    </w:p>
    <w:p w14:paraId="5354EAF9" w14:textId="77777777" w:rsidR="00F465C8" w:rsidRPr="00CC64FA" w:rsidRDefault="00F465C8" w:rsidP="00CB4C34">
      <w:pPr>
        <w:pStyle w:val="ListParagraph"/>
        <w:numPr>
          <w:ilvl w:val="2"/>
          <w:numId w:val="56"/>
        </w:numPr>
        <w:spacing w:after="0" w:line="360" w:lineRule="auto"/>
        <w:ind w:left="1985" w:hanging="425"/>
        <w:rPr>
          <w:rFonts w:ascii="Arial" w:hAnsi="Arial" w:cs="Arial"/>
          <w:lang w:val="en-ID"/>
        </w:rPr>
      </w:pPr>
      <w:r w:rsidRPr="00CC64FA">
        <w:rPr>
          <w:rFonts w:ascii="Arial" w:hAnsi="Arial" w:cs="Arial"/>
        </w:rPr>
        <w:t>Keterbatasan anggaran</w:t>
      </w:r>
    </w:p>
    <w:p w14:paraId="7BC73D9A" w14:textId="77777777" w:rsidR="00F465C8" w:rsidRPr="00CC64FA" w:rsidRDefault="00F465C8" w:rsidP="00CB4C34">
      <w:pPr>
        <w:pStyle w:val="ListParagraph"/>
        <w:numPr>
          <w:ilvl w:val="2"/>
          <w:numId w:val="56"/>
        </w:numPr>
        <w:spacing w:after="0" w:line="360" w:lineRule="auto"/>
        <w:ind w:left="1985" w:hanging="425"/>
        <w:rPr>
          <w:rFonts w:ascii="Arial" w:hAnsi="Arial" w:cs="Arial"/>
          <w:lang w:val="en-ID"/>
        </w:rPr>
      </w:pPr>
      <w:r w:rsidRPr="00CC64FA">
        <w:rPr>
          <w:rFonts w:ascii="Arial" w:hAnsi="Arial" w:cs="Arial"/>
        </w:rPr>
        <w:t>Promosi yang belum efektif, serta</w:t>
      </w:r>
    </w:p>
    <w:p w14:paraId="25933369" w14:textId="77777777" w:rsidR="00F465C8" w:rsidRPr="00CC64FA" w:rsidRDefault="00F465C8" w:rsidP="00CB4C34">
      <w:pPr>
        <w:pStyle w:val="ListParagraph"/>
        <w:numPr>
          <w:ilvl w:val="2"/>
          <w:numId w:val="56"/>
        </w:numPr>
        <w:spacing w:after="120" w:line="360" w:lineRule="auto"/>
        <w:ind w:left="1985" w:hanging="425"/>
        <w:rPr>
          <w:rFonts w:ascii="Arial" w:hAnsi="Arial" w:cs="Arial"/>
          <w:lang w:val="en-ID"/>
        </w:rPr>
      </w:pPr>
      <w:r w:rsidRPr="00CC64FA">
        <w:rPr>
          <w:rFonts w:ascii="Arial" w:hAnsi="Arial" w:cs="Arial"/>
        </w:rPr>
        <w:t>Isu-isu lingkungan dan keberlanjutan</w:t>
      </w:r>
    </w:p>
    <w:p w14:paraId="1B27FD5E" w14:textId="77777777" w:rsidR="00F465C8" w:rsidRPr="00CC64FA" w:rsidRDefault="00F465C8" w:rsidP="00F465C8">
      <w:pPr>
        <w:spacing w:line="360" w:lineRule="auto"/>
        <w:ind w:left="556" w:firstLine="1004"/>
        <w:jc w:val="both"/>
        <w:rPr>
          <w:rFonts w:ascii="Arial" w:hAnsi="Arial" w:cs="Arial"/>
          <w:b/>
          <w:bCs/>
          <w:lang w:val="en-ID"/>
        </w:rPr>
      </w:pPr>
      <w:r w:rsidRPr="00CC64FA">
        <w:rPr>
          <w:rFonts w:ascii="Arial" w:hAnsi="Arial" w:cs="Arial"/>
          <w:b/>
          <w:bCs/>
          <w:lang w:val="en-ID"/>
        </w:rPr>
        <w:t xml:space="preserve">Permasalahan Bidang </w:t>
      </w:r>
      <w:proofErr w:type="gramStart"/>
      <w:r w:rsidRPr="00CC64FA">
        <w:rPr>
          <w:rFonts w:ascii="Arial" w:hAnsi="Arial" w:cs="Arial"/>
          <w:b/>
          <w:bCs/>
          <w:lang w:val="en-ID"/>
        </w:rPr>
        <w:t>Kepemudaan :</w:t>
      </w:r>
      <w:proofErr w:type="gramEnd"/>
    </w:p>
    <w:p w14:paraId="682FB7CB" w14:textId="77777777" w:rsidR="00F465C8" w:rsidRPr="00CC64FA" w:rsidRDefault="00F465C8" w:rsidP="00CB4C34">
      <w:pPr>
        <w:pStyle w:val="ListParagraph"/>
        <w:numPr>
          <w:ilvl w:val="2"/>
          <w:numId w:val="56"/>
        </w:numPr>
        <w:spacing w:after="0" w:line="360" w:lineRule="auto"/>
        <w:ind w:left="1985" w:hanging="425"/>
        <w:rPr>
          <w:rFonts w:ascii="Arial" w:hAnsi="Arial" w:cs="Arial"/>
          <w:lang w:val="en-ID"/>
        </w:rPr>
      </w:pPr>
      <w:r w:rsidRPr="00CC64FA">
        <w:rPr>
          <w:rFonts w:ascii="Arial" w:hAnsi="Arial" w:cs="Arial"/>
        </w:rPr>
        <w:t xml:space="preserve">Keterbatasan anggaran </w:t>
      </w:r>
    </w:p>
    <w:p w14:paraId="09AACCE1" w14:textId="77777777" w:rsidR="00F465C8" w:rsidRPr="00CC64FA" w:rsidRDefault="00F465C8" w:rsidP="00F465C8">
      <w:pPr>
        <w:pStyle w:val="ListParagraph"/>
        <w:spacing w:line="360" w:lineRule="auto"/>
        <w:ind w:left="1985"/>
        <w:jc w:val="both"/>
        <w:rPr>
          <w:rFonts w:ascii="Arial" w:hAnsi="Arial" w:cs="Arial"/>
          <w:lang w:val="en-ID"/>
        </w:rPr>
      </w:pPr>
      <w:r w:rsidRPr="00CC64FA">
        <w:rPr>
          <w:rFonts w:ascii="Arial" w:hAnsi="Arial" w:cs="Arial"/>
        </w:rPr>
        <w:t>Seringkali, Disparmudora menghadapi kendala dalam pelaksanaan program karena anggaran yang terbatas. Hal ini dapat menghambat upaya mereka dalam menyediakan fasilitas, program pelatihan, dan kegiatan lain yang mendukung pengembangan pemuda</w:t>
      </w:r>
    </w:p>
    <w:p w14:paraId="788276F4"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Belum optimalnya dukungan terhadap wirausaha muda</w:t>
      </w:r>
    </w:p>
    <w:p w14:paraId="401A56B7"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Koordinasi yang kurang efektif</w:t>
      </w:r>
    </w:p>
    <w:p w14:paraId="4D7D8FDC"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Koordinasi antar berbagai pihak, termasuk instansi pemerintah lain, organisasi pemuda, dan pihak swasta, seringkali menjadi masalah. Koordinasi yang buruk dapat menghambat efektivitas program dan menyebabkan duplikasi upaya</w:t>
      </w:r>
    </w:p>
    <w:p w14:paraId="6504BB8B"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Minimnya partisipasi pemuda</w:t>
      </w:r>
    </w:p>
    <w:p w14:paraId="019BAE6C"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Kurangnya data yang akurat</w:t>
      </w:r>
    </w:p>
    <w:p w14:paraId="4C7F206D"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Untuk merencanakan program yang tepat sasaran, dinas kepemudaan membutuhkan data yang akurat mengenai kondisi pemuda, kebutuhan mereka, dan potensi yang ada. Kurangnya data yang akurat dapat menghambat proses perencanaan dan evaluasi program</w:t>
      </w:r>
    </w:p>
    <w:p w14:paraId="440BE278"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 xml:space="preserve">Pemuda memiliki latar belakang, minat, dan kebutuhan yang berbeda-beda. Dinas kepemudaan perlu memiliki strategi yang efektif untuk </w:t>
      </w:r>
      <w:r w:rsidRPr="00CC64FA">
        <w:rPr>
          <w:rFonts w:ascii="Arial" w:hAnsi="Arial" w:cs="Arial"/>
        </w:rPr>
        <w:lastRenderedPageBreak/>
        <w:t>menjangkau semua segmen pemuda, termasuk mereka yang tinggal di daerah terpencil atau memiliki keterbatasan fisik</w:t>
      </w:r>
    </w:p>
    <w:p w14:paraId="16FBF7FA"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Minimnya pemahaman pemuda dalam melengkapi legalitas kelembagaannya</w:t>
      </w:r>
    </w:p>
    <w:p w14:paraId="5B64F840"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Tingkat partisipasi yang rendah dalam kegiatan organisasi kepemudaan</w:t>
      </w:r>
    </w:p>
    <w:p w14:paraId="4B94A590"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Efektifitas program</w:t>
      </w:r>
    </w:p>
    <w:p w14:paraId="20A057E3" w14:textId="77777777" w:rsidR="00F465C8" w:rsidRPr="00CC64FA" w:rsidRDefault="00F465C8" w:rsidP="00CB4C34">
      <w:pPr>
        <w:pStyle w:val="ListParagraph"/>
        <w:numPr>
          <w:ilvl w:val="2"/>
          <w:numId w:val="56"/>
        </w:numPr>
        <w:spacing w:after="120" w:line="360" w:lineRule="auto"/>
        <w:ind w:left="1985" w:hanging="425"/>
        <w:rPr>
          <w:rFonts w:ascii="Arial" w:hAnsi="Arial" w:cs="Arial"/>
        </w:rPr>
      </w:pPr>
      <w:r w:rsidRPr="00CC64FA">
        <w:rPr>
          <w:rFonts w:ascii="Arial" w:hAnsi="Arial" w:cs="Arial"/>
        </w:rPr>
        <w:t>Program yang dibuat mungkin tidak selalu efektif dalam mencapai tujuan yang diharapkan. Evaluasi program yang berkelanjutan sangat penting untuk memastikan bahwa program tersebut memberikan dampak yang positif bagi pengembangan pemuda</w:t>
      </w:r>
    </w:p>
    <w:p w14:paraId="42585962" w14:textId="77777777" w:rsidR="00F465C8" w:rsidRPr="00CC64FA" w:rsidRDefault="00F465C8" w:rsidP="00F465C8">
      <w:pPr>
        <w:spacing w:line="360" w:lineRule="auto"/>
        <w:ind w:left="556" w:firstLine="1004"/>
        <w:jc w:val="both"/>
        <w:rPr>
          <w:rFonts w:ascii="Arial" w:hAnsi="Arial" w:cs="Arial"/>
          <w:b/>
          <w:bCs/>
          <w:lang w:val="en-ID"/>
        </w:rPr>
      </w:pPr>
      <w:r w:rsidRPr="00CC64FA">
        <w:rPr>
          <w:rFonts w:ascii="Arial" w:hAnsi="Arial" w:cs="Arial"/>
          <w:b/>
          <w:bCs/>
          <w:lang w:val="en-ID"/>
        </w:rPr>
        <w:t>Permasalahan Bidang Olahraga</w:t>
      </w:r>
    </w:p>
    <w:p w14:paraId="5269EE1A" w14:textId="77777777" w:rsidR="00F465C8" w:rsidRPr="00CC64FA" w:rsidRDefault="00F465C8" w:rsidP="00CB4C34">
      <w:pPr>
        <w:pStyle w:val="ListParagraph"/>
        <w:numPr>
          <w:ilvl w:val="2"/>
          <w:numId w:val="56"/>
        </w:numPr>
        <w:spacing w:after="0" w:line="360" w:lineRule="auto"/>
        <w:ind w:left="1985" w:hanging="425"/>
        <w:jc w:val="both"/>
        <w:rPr>
          <w:rFonts w:ascii="Arial" w:hAnsi="Arial" w:cs="Arial"/>
          <w:lang w:val="en-ID"/>
        </w:rPr>
      </w:pPr>
      <w:r w:rsidRPr="00CC64FA">
        <w:rPr>
          <w:rFonts w:ascii="Arial" w:hAnsi="Arial" w:cs="Arial"/>
          <w:lang w:val="en-ID"/>
        </w:rPr>
        <w:t xml:space="preserve">Masalah keuangan/anggaran </w:t>
      </w:r>
    </w:p>
    <w:p w14:paraId="44E02BB2" w14:textId="77777777" w:rsidR="00F465C8" w:rsidRPr="00CC64FA" w:rsidRDefault="00F465C8" w:rsidP="00CB4C34">
      <w:pPr>
        <w:pStyle w:val="ListParagraph"/>
        <w:numPr>
          <w:ilvl w:val="3"/>
          <w:numId w:val="56"/>
        </w:numPr>
        <w:spacing w:after="0" w:line="360" w:lineRule="auto"/>
        <w:ind w:left="2410" w:hanging="425"/>
        <w:jc w:val="both"/>
        <w:rPr>
          <w:rFonts w:ascii="Arial" w:hAnsi="Arial" w:cs="Arial"/>
          <w:lang w:val="en-ID"/>
        </w:rPr>
      </w:pPr>
      <w:r w:rsidRPr="00CC64FA">
        <w:rPr>
          <w:rFonts w:ascii="Arial" w:hAnsi="Arial" w:cs="Arial"/>
          <w:lang w:val="en-ID"/>
        </w:rPr>
        <w:t>minimnya dana (</w:t>
      </w:r>
      <w:r w:rsidRPr="00CC64FA">
        <w:rPr>
          <w:rFonts w:ascii="Arial" w:eastAsia="Times New Roman" w:hAnsi="Arial" w:cs="Arial"/>
        </w:rPr>
        <w:t>berdampak pada minimnya fasilitas, pembinaan atlet, dan kegiatan olahraga secara umum)</w:t>
      </w:r>
    </w:p>
    <w:p w14:paraId="66F913BE" w14:textId="77777777" w:rsidR="00F465C8" w:rsidRPr="00CC64FA" w:rsidRDefault="00F465C8" w:rsidP="00CB4C34">
      <w:pPr>
        <w:pStyle w:val="ListParagraph"/>
        <w:numPr>
          <w:ilvl w:val="3"/>
          <w:numId w:val="56"/>
        </w:numPr>
        <w:spacing w:after="0" w:line="360" w:lineRule="auto"/>
        <w:ind w:left="2410" w:hanging="425"/>
        <w:jc w:val="both"/>
        <w:rPr>
          <w:rFonts w:ascii="Arial" w:hAnsi="Arial" w:cs="Arial"/>
          <w:lang w:val="en-ID"/>
        </w:rPr>
      </w:pPr>
      <w:r w:rsidRPr="00CC64FA">
        <w:rPr>
          <w:rFonts w:ascii="Arial" w:hAnsi="Arial" w:cs="Arial"/>
          <w:lang w:val="en-ID"/>
        </w:rPr>
        <w:t>distribusi anggaran yang tidak merata (</w:t>
      </w:r>
      <w:r w:rsidRPr="00CC64FA">
        <w:rPr>
          <w:rFonts w:ascii="Arial" w:eastAsia="Times New Roman" w:hAnsi="Arial" w:cs="Arial"/>
        </w:rPr>
        <w:t>dimana beberapa cabang olahraga atau program tertentu mendapatkan lebih banyak perhatian daripada yang lain)</w:t>
      </w:r>
    </w:p>
    <w:p w14:paraId="7C77562F" w14:textId="77777777" w:rsidR="00F465C8" w:rsidRPr="00CC64FA" w:rsidRDefault="00F465C8" w:rsidP="00CB4C34">
      <w:pPr>
        <w:pStyle w:val="ListParagraph"/>
        <w:numPr>
          <w:ilvl w:val="2"/>
          <w:numId w:val="56"/>
        </w:numPr>
        <w:spacing w:after="0" w:line="360" w:lineRule="auto"/>
        <w:ind w:left="1985" w:hanging="284"/>
        <w:jc w:val="both"/>
        <w:rPr>
          <w:rFonts w:ascii="Arial" w:hAnsi="Arial" w:cs="Arial"/>
          <w:lang w:val="en-ID"/>
        </w:rPr>
      </w:pPr>
      <w:r w:rsidRPr="00CC64FA">
        <w:rPr>
          <w:rFonts w:ascii="Arial" w:eastAsia="Times New Roman" w:hAnsi="Arial" w:cs="Arial"/>
        </w:rPr>
        <w:t>Masalah Sarana dan Prasarana</w:t>
      </w:r>
    </w:p>
    <w:p w14:paraId="09323413" w14:textId="77777777" w:rsidR="00F465C8" w:rsidRPr="00CC64FA" w:rsidRDefault="00F465C8" w:rsidP="00CB4C34">
      <w:pPr>
        <w:pStyle w:val="ListParagraph"/>
        <w:numPr>
          <w:ilvl w:val="3"/>
          <w:numId w:val="56"/>
        </w:numPr>
        <w:spacing w:after="0" w:line="360" w:lineRule="auto"/>
        <w:ind w:left="2410" w:hanging="425"/>
        <w:jc w:val="both"/>
        <w:rPr>
          <w:rFonts w:ascii="Arial" w:hAnsi="Arial" w:cs="Arial"/>
          <w:lang w:val="en-ID"/>
        </w:rPr>
      </w:pPr>
      <w:r w:rsidRPr="00CC64FA">
        <w:rPr>
          <w:rFonts w:ascii="Arial" w:eastAsia="Times New Roman" w:hAnsi="Arial" w:cs="Arial"/>
        </w:rPr>
        <w:t>Fasilitas olahraga yang tidak memadai (seperti lapangan, gedung olahraga, dan peralatan latihan)</w:t>
      </w:r>
    </w:p>
    <w:p w14:paraId="66047F10" w14:textId="77777777" w:rsidR="00F465C8" w:rsidRPr="00CC64FA" w:rsidRDefault="00F465C8" w:rsidP="00CB4C34">
      <w:pPr>
        <w:pStyle w:val="ListParagraph"/>
        <w:numPr>
          <w:ilvl w:val="3"/>
          <w:numId w:val="56"/>
        </w:numPr>
        <w:spacing w:after="0" w:line="360" w:lineRule="auto"/>
        <w:ind w:left="2410" w:hanging="425"/>
        <w:jc w:val="both"/>
        <w:rPr>
          <w:rFonts w:ascii="Arial" w:hAnsi="Arial" w:cs="Arial"/>
          <w:lang w:val="en-ID"/>
        </w:rPr>
      </w:pPr>
      <w:r w:rsidRPr="00CC64FA">
        <w:rPr>
          <w:rFonts w:ascii="Arial" w:hAnsi="Arial" w:cs="Arial"/>
          <w:lang w:val="en-ID"/>
        </w:rPr>
        <w:t xml:space="preserve">Pemeliharaan fasilitas yang buruk (menyebabkan </w:t>
      </w:r>
      <w:r w:rsidRPr="00CC64FA">
        <w:rPr>
          <w:rFonts w:ascii="Arial" w:eastAsia="Times New Roman" w:hAnsi="Arial" w:cs="Arial"/>
        </w:rPr>
        <w:t>kerusakan dan ketidaklayakan penggunaan)</w:t>
      </w:r>
    </w:p>
    <w:p w14:paraId="558B7190" w14:textId="77777777" w:rsidR="00F465C8" w:rsidRPr="00CC64FA" w:rsidRDefault="00F465C8" w:rsidP="00CB4C34">
      <w:pPr>
        <w:pStyle w:val="ListParagraph"/>
        <w:numPr>
          <w:ilvl w:val="2"/>
          <w:numId w:val="56"/>
        </w:numPr>
        <w:spacing w:after="0" w:line="360" w:lineRule="auto"/>
        <w:ind w:left="1985" w:hanging="284"/>
        <w:jc w:val="both"/>
        <w:rPr>
          <w:rFonts w:ascii="Arial" w:hAnsi="Arial" w:cs="Arial"/>
          <w:lang w:val="en-ID"/>
        </w:rPr>
      </w:pPr>
      <w:r w:rsidRPr="00CC64FA">
        <w:rPr>
          <w:rFonts w:ascii="Arial" w:eastAsia="Times New Roman" w:hAnsi="Arial" w:cs="Arial"/>
        </w:rPr>
        <w:t>Masalah Pembinaan Atlet</w:t>
      </w:r>
    </w:p>
    <w:p w14:paraId="6190789A" w14:textId="77777777" w:rsidR="00F465C8" w:rsidRPr="00CC64FA" w:rsidRDefault="00F465C8" w:rsidP="00CB4C34">
      <w:pPr>
        <w:pStyle w:val="ListParagraph"/>
        <w:numPr>
          <w:ilvl w:val="3"/>
          <w:numId w:val="56"/>
        </w:numPr>
        <w:spacing w:after="0" w:line="360" w:lineRule="auto"/>
        <w:ind w:left="2410" w:hanging="425"/>
        <w:jc w:val="both"/>
        <w:rPr>
          <w:rFonts w:ascii="Arial" w:hAnsi="Arial" w:cs="Arial"/>
          <w:lang w:val="en-ID"/>
        </w:rPr>
      </w:pPr>
      <w:r w:rsidRPr="00CC64FA">
        <w:rPr>
          <w:rFonts w:ascii="Arial" w:eastAsia="Times New Roman" w:hAnsi="Arial" w:cs="Arial"/>
        </w:rPr>
        <w:t>Kurangnya pembinaan berjenjang (tidak berkelanjutan dan terstruktur dari tingkat dasar hingga prestasi seringkali menjadi masalah. Akibatnya, atlet tidak memiliki kesempatan untuk mengembangkan potensi mereka secara maksimal)</w:t>
      </w:r>
    </w:p>
    <w:p w14:paraId="7E6F9D3C" w14:textId="77777777" w:rsidR="00F465C8" w:rsidRPr="006B4195" w:rsidRDefault="00F465C8" w:rsidP="00CB4C34">
      <w:pPr>
        <w:pStyle w:val="ListParagraph"/>
        <w:numPr>
          <w:ilvl w:val="3"/>
          <w:numId w:val="56"/>
        </w:numPr>
        <w:spacing w:after="0" w:line="360" w:lineRule="auto"/>
        <w:ind w:left="2410" w:hanging="425"/>
        <w:jc w:val="both"/>
        <w:rPr>
          <w:rFonts w:ascii="Arial" w:hAnsi="Arial" w:cs="Arial"/>
          <w:lang w:val="en-ID"/>
        </w:rPr>
      </w:pPr>
      <w:r w:rsidRPr="00CC64FA">
        <w:rPr>
          <w:rFonts w:ascii="Arial" w:eastAsia="Times New Roman" w:hAnsi="Arial" w:cs="Arial"/>
        </w:rPr>
        <w:t xml:space="preserve">Spesialisasi dini (Terlalu fokus pada spesialisasi olahraga sejak usia muda, yang mengakibatkan risiko cedera meningkat dan mengarah pada penurunan minat berolahraga. </w:t>
      </w:r>
    </w:p>
    <w:p w14:paraId="1AEFF937" w14:textId="77777777" w:rsidR="00F465C8" w:rsidRPr="00CC64FA" w:rsidRDefault="00F465C8" w:rsidP="00CB4C34">
      <w:pPr>
        <w:pStyle w:val="ListParagraph"/>
        <w:numPr>
          <w:ilvl w:val="3"/>
          <w:numId w:val="56"/>
        </w:numPr>
        <w:spacing w:after="0" w:line="360" w:lineRule="auto"/>
        <w:ind w:left="2410" w:hanging="425"/>
        <w:jc w:val="both"/>
        <w:rPr>
          <w:rFonts w:ascii="Arial" w:hAnsi="Arial" w:cs="Arial"/>
          <w:lang w:val="en-ID"/>
        </w:rPr>
      </w:pPr>
      <w:r w:rsidRPr="00CC64FA">
        <w:rPr>
          <w:rFonts w:ascii="Arial" w:eastAsia="Times New Roman" w:hAnsi="Arial" w:cs="Arial"/>
        </w:rPr>
        <w:t>Keterbatasan pelatih</w:t>
      </w:r>
    </w:p>
    <w:p w14:paraId="0338748C" w14:textId="77777777" w:rsidR="00F465C8" w:rsidRPr="00E53DBC" w:rsidRDefault="00F465C8" w:rsidP="00F465C8">
      <w:pPr>
        <w:pStyle w:val="ListParagraph"/>
        <w:spacing w:line="360" w:lineRule="auto"/>
        <w:ind w:left="2410"/>
        <w:jc w:val="both"/>
        <w:rPr>
          <w:rFonts w:ascii="Arial" w:eastAsia="Times New Roman" w:hAnsi="Arial" w:cs="Arial"/>
        </w:rPr>
      </w:pPr>
      <w:r w:rsidRPr="00CC64FA">
        <w:rPr>
          <w:rFonts w:ascii="Arial" w:eastAsia="Times New Roman" w:hAnsi="Arial" w:cs="Arial"/>
        </w:rPr>
        <w:t>Kualitas dan kuantitas pelatih yang berkompeten juga menjadi tantangan dalam pembinaan atlet</w:t>
      </w:r>
    </w:p>
    <w:p w14:paraId="27DBCFDD" w14:textId="77777777" w:rsidR="00F465C8" w:rsidRPr="00CC64FA" w:rsidRDefault="00F465C8" w:rsidP="00CB4C34">
      <w:pPr>
        <w:pStyle w:val="ListParagraph"/>
        <w:numPr>
          <w:ilvl w:val="2"/>
          <w:numId w:val="56"/>
        </w:numPr>
        <w:spacing w:after="0" w:line="360" w:lineRule="auto"/>
        <w:ind w:left="1985" w:hanging="284"/>
        <w:jc w:val="both"/>
        <w:rPr>
          <w:rFonts w:ascii="Arial" w:eastAsia="Times New Roman" w:hAnsi="Arial" w:cs="Arial"/>
        </w:rPr>
      </w:pPr>
      <w:r w:rsidRPr="00CC64FA">
        <w:rPr>
          <w:rFonts w:ascii="Arial" w:eastAsia="Times New Roman" w:hAnsi="Arial" w:cs="Arial"/>
        </w:rPr>
        <w:t xml:space="preserve">Masalah Minat dan Kesadaran: </w:t>
      </w:r>
    </w:p>
    <w:p w14:paraId="36C2232F" w14:textId="77777777" w:rsidR="00F465C8" w:rsidRPr="00CC64FA" w:rsidRDefault="00F465C8" w:rsidP="00CB4C34">
      <w:pPr>
        <w:pStyle w:val="ListParagraph"/>
        <w:numPr>
          <w:ilvl w:val="3"/>
          <w:numId w:val="56"/>
        </w:numPr>
        <w:spacing w:after="0" w:line="360" w:lineRule="auto"/>
        <w:ind w:left="2410" w:hanging="425"/>
        <w:jc w:val="both"/>
        <w:rPr>
          <w:rFonts w:ascii="Arial" w:eastAsia="Times New Roman" w:hAnsi="Arial" w:cs="Arial"/>
        </w:rPr>
      </w:pPr>
      <w:r w:rsidRPr="00CC64FA">
        <w:rPr>
          <w:rFonts w:ascii="Arial" w:eastAsia="Times New Roman" w:hAnsi="Arial" w:cs="Arial"/>
        </w:rPr>
        <w:t>Rendahnya minat masyarakat (tterhadap olahraga, baik sebagai peserta maupun penonton, yang pada gilirannya menjadi penghambat perkembangan olahraga. </w:t>
      </w:r>
    </w:p>
    <w:p w14:paraId="50CCA102" w14:textId="77777777" w:rsidR="00F465C8" w:rsidRPr="00CC64FA" w:rsidRDefault="00F465C8" w:rsidP="00CB4C34">
      <w:pPr>
        <w:pStyle w:val="ListParagraph"/>
        <w:numPr>
          <w:ilvl w:val="3"/>
          <w:numId w:val="56"/>
        </w:numPr>
        <w:spacing w:after="0" w:line="360" w:lineRule="auto"/>
        <w:ind w:left="2410" w:hanging="425"/>
        <w:jc w:val="both"/>
        <w:rPr>
          <w:rFonts w:ascii="Arial" w:eastAsia="Times New Roman" w:hAnsi="Arial" w:cs="Arial"/>
        </w:rPr>
      </w:pPr>
      <w:r w:rsidRPr="00CC64FA">
        <w:rPr>
          <w:rFonts w:ascii="Arial" w:eastAsia="Times New Roman" w:hAnsi="Arial" w:cs="Arial"/>
        </w:rPr>
        <w:lastRenderedPageBreak/>
        <w:t>Kurangnya kesadaran akan manfaat olahraga bagi kesehatan fisik dan mental (sehingga kurang termotivasi untuk berpartisipasi). </w:t>
      </w:r>
    </w:p>
    <w:p w14:paraId="5549A8E2" w14:textId="77777777" w:rsidR="00F465C8" w:rsidRPr="00CC64FA" w:rsidRDefault="00F465C8" w:rsidP="00CB4C34">
      <w:pPr>
        <w:pStyle w:val="ListParagraph"/>
        <w:numPr>
          <w:ilvl w:val="3"/>
          <w:numId w:val="56"/>
        </w:numPr>
        <w:spacing w:after="0" w:line="360" w:lineRule="auto"/>
        <w:ind w:left="2410" w:hanging="425"/>
        <w:jc w:val="both"/>
        <w:rPr>
          <w:rFonts w:ascii="Arial" w:eastAsia="Times New Roman" w:hAnsi="Arial" w:cs="Arial"/>
        </w:rPr>
      </w:pPr>
      <w:r w:rsidRPr="00CC64FA">
        <w:rPr>
          <w:rFonts w:ascii="Arial" w:eastAsia="Times New Roman" w:hAnsi="Arial" w:cs="Arial"/>
        </w:rPr>
        <w:t>Tidak terintegrasinya olahraga dengan pendidikan (menyebabkan kurangnya perhatian dan dukungan terhadap atlet muda yang berpotensi)</w:t>
      </w:r>
    </w:p>
    <w:p w14:paraId="05E0DA2B" w14:textId="77777777" w:rsidR="00F465C8" w:rsidRPr="00F465C8" w:rsidRDefault="00F465C8" w:rsidP="00F465C8">
      <w:pPr>
        <w:pStyle w:val="Heading3"/>
        <w:spacing w:before="0" w:after="0" w:line="360" w:lineRule="auto"/>
        <w:ind w:left="1701"/>
        <w:contextualSpacing/>
        <w:jc w:val="both"/>
        <w:rPr>
          <w:rFonts w:ascii="Arial" w:eastAsia="Times New Roman" w:hAnsi="Arial" w:cs="Arial"/>
          <w:b w:val="0"/>
          <w:bCs/>
          <w:sz w:val="22"/>
          <w:szCs w:val="22"/>
        </w:rPr>
      </w:pPr>
      <w:r w:rsidRPr="00F465C8">
        <w:rPr>
          <w:rFonts w:ascii="Arial" w:eastAsia="Times New Roman" w:hAnsi="Arial" w:cs="Arial"/>
          <w:b w:val="0"/>
          <w:bCs/>
          <w:sz w:val="22"/>
          <w:szCs w:val="22"/>
        </w:rPr>
        <w:t xml:space="preserve">Untuk mengatasi masalah-masalah ini, dinas kepemudaan perlu melakukan beberapa langkah, seperti: </w:t>
      </w:r>
    </w:p>
    <w:p w14:paraId="78916C99" w14:textId="77777777" w:rsidR="00F465C8" w:rsidRPr="00F465C8" w:rsidRDefault="00F465C8" w:rsidP="00CB4C34">
      <w:pPr>
        <w:numPr>
          <w:ilvl w:val="0"/>
          <w:numId w:val="59"/>
        </w:numPr>
        <w:tabs>
          <w:tab w:val="clear" w:pos="720"/>
        </w:tabs>
        <w:spacing w:after="0" w:line="360" w:lineRule="auto"/>
        <w:ind w:left="1985" w:hanging="284"/>
        <w:jc w:val="both"/>
        <w:rPr>
          <w:rFonts w:ascii="Arial" w:eastAsia="Times New Roman" w:hAnsi="Arial" w:cs="Arial"/>
        </w:rPr>
      </w:pPr>
      <w:r w:rsidRPr="00F465C8">
        <w:rPr>
          <w:rFonts w:ascii="Arial" w:eastAsia="Times New Roman" w:hAnsi="Arial" w:cs="Arial"/>
          <w:b/>
          <w:bCs/>
        </w:rPr>
        <w:t>Meningkatkan Anggaran:</w:t>
      </w:r>
      <w:r w:rsidRPr="00F465C8">
        <w:rPr>
          <w:rFonts w:ascii="Arial" w:eastAsia="Times New Roman" w:hAnsi="Arial" w:cs="Arial"/>
        </w:rPr>
        <w:t xml:space="preserve"> </w:t>
      </w:r>
    </w:p>
    <w:p w14:paraId="7E001C5E" w14:textId="77777777" w:rsidR="00F465C8" w:rsidRPr="00F465C8" w:rsidRDefault="00F465C8" w:rsidP="00F465C8">
      <w:pPr>
        <w:pStyle w:val="Heading3"/>
        <w:spacing w:before="0" w:after="0" w:line="360" w:lineRule="auto"/>
        <w:ind w:left="1985"/>
        <w:contextualSpacing/>
        <w:jc w:val="both"/>
        <w:rPr>
          <w:rFonts w:ascii="Arial" w:eastAsia="Times New Roman" w:hAnsi="Arial" w:cs="Arial"/>
          <w:b w:val="0"/>
          <w:bCs/>
          <w:sz w:val="22"/>
          <w:szCs w:val="22"/>
        </w:rPr>
      </w:pPr>
      <w:r w:rsidRPr="00F465C8">
        <w:rPr>
          <w:rFonts w:ascii="Arial" w:eastAsia="Times New Roman" w:hAnsi="Arial" w:cs="Arial"/>
          <w:b w:val="0"/>
          <w:bCs/>
          <w:sz w:val="22"/>
          <w:szCs w:val="22"/>
        </w:rPr>
        <w:t>Mencari sumber pendanaan alternatif dan mengoptimalkan penggunaan anggaran yang ada</w:t>
      </w:r>
    </w:p>
    <w:p w14:paraId="654D4CD7" w14:textId="77777777" w:rsidR="00F465C8" w:rsidRPr="00F465C8" w:rsidRDefault="00F465C8" w:rsidP="00CB4C34">
      <w:pPr>
        <w:numPr>
          <w:ilvl w:val="0"/>
          <w:numId w:val="59"/>
        </w:numPr>
        <w:tabs>
          <w:tab w:val="clear" w:pos="720"/>
        </w:tabs>
        <w:spacing w:after="0" w:line="360" w:lineRule="auto"/>
        <w:ind w:left="1985" w:hanging="284"/>
        <w:jc w:val="both"/>
        <w:rPr>
          <w:rFonts w:ascii="Arial" w:eastAsia="Times New Roman" w:hAnsi="Arial" w:cs="Arial"/>
        </w:rPr>
      </w:pPr>
      <w:r w:rsidRPr="00F465C8">
        <w:rPr>
          <w:rFonts w:ascii="Arial" w:eastAsia="Times New Roman" w:hAnsi="Arial" w:cs="Arial"/>
          <w:b/>
          <w:bCs/>
        </w:rPr>
        <w:t>Memperkuat Koordinasi:</w:t>
      </w:r>
      <w:r w:rsidRPr="00F465C8">
        <w:rPr>
          <w:rFonts w:ascii="Arial" w:eastAsia="Times New Roman" w:hAnsi="Arial" w:cs="Arial"/>
        </w:rPr>
        <w:t xml:space="preserve"> </w:t>
      </w:r>
    </w:p>
    <w:p w14:paraId="6189B656" w14:textId="77777777" w:rsidR="00F465C8" w:rsidRPr="00F465C8" w:rsidRDefault="00F465C8" w:rsidP="00F465C8">
      <w:pPr>
        <w:pStyle w:val="Heading3"/>
        <w:spacing w:before="0" w:after="0" w:line="360" w:lineRule="auto"/>
        <w:ind w:left="1985"/>
        <w:contextualSpacing/>
        <w:jc w:val="both"/>
        <w:rPr>
          <w:rFonts w:ascii="Arial" w:eastAsia="Times New Roman" w:hAnsi="Arial" w:cs="Arial"/>
          <w:b w:val="0"/>
          <w:bCs/>
          <w:sz w:val="22"/>
          <w:szCs w:val="22"/>
        </w:rPr>
      </w:pPr>
      <w:r w:rsidRPr="00F465C8">
        <w:rPr>
          <w:rFonts w:ascii="Arial" w:eastAsia="Times New Roman" w:hAnsi="Arial" w:cs="Arial"/>
          <w:b w:val="0"/>
          <w:bCs/>
          <w:sz w:val="22"/>
          <w:szCs w:val="22"/>
        </w:rPr>
        <w:t>Membangun komunikasi yang baik dan menjalin kerjasama yang erat dengan berbagai pihak</w:t>
      </w:r>
    </w:p>
    <w:p w14:paraId="7B24E019" w14:textId="77777777" w:rsidR="00F465C8" w:rsidRPr="00F465C8" w:rsidRDefault="00F465C8" w:rsidP="00CB4C34">
      <w:pPr>
        <w:numPr>
          <w:ilvl w:val="0"/>
          <w:numId w:val="59"/>
        </w:numPr>
        <w:tabs>
          <w:tab w:val="clear" w:pos="720"/>
        </w:tabs>
        <w:spacing w:after="0" w:line="360" w:lineRule="auto"/>
        <w:ind w:left="1985" w:hanging="284"/>
        <w:jc w:val="both"/>
        <w:rPr>
          <w:rFonts w:ascii="Arial" w:eastAsia="Times New Roman" w:hAnsi="Arial" w:cs="Arial"/>
        </w:rPr>
      </w:pPr>
      <w:r w:rsidRPr="00F465C8">
        <w:rPr>
          <w:rFonts w:ascii="Arial" w:eastAsia="Times New Roman" w:hAnsi="Arial" w:cs="Arial"/>
          <w:b/>
          <w:bCs/>
        </w:rPr>
        <w:t>Meningkatkan Partisipasi Pemuda:</w:t>
      </w:r>
      <w:r w:rsidRPr="00F465C8">
        <w:rPr>
          <w:rFonts w:ascii="Arial" w:eastAsia="Times New Roman" w:hAnsi="Arial" w:cs="Arial"/>
        </w:rPr>
        <w:t xml:space="preserve"> </w:t>
      </w:r>
    </w:p>
    <w:p w14:paraId="50B61DA3" w14:textId="77777777" w:rsidR="00F465C8" w:rsidRPr="00F465C8" w:rsidRDefault="00F465C8" w:rsidP="00F465C8">
      <w:pPr>
        <w:pStyle w:val="Heading3"/>
        <w:spacing w:before="0" w:after="0" w:line="360" w:lineRule="auto"/>
        <w:ind w:left="1985"/>
        <w:contextualSpacing/>
        <w:jc w:val="both"/>
        <w:rPr>
          <w:rFonts w:ascii="Arial" w:eastAsia="Times New Roman" w:hAnsi="Arial" w:cs="Arial"/>
          <w:b w:val="0"/>
          <w:bCs/>
          <w:sz w:val="22"/>
          <w:szCs w:val="22"/>
        </w:rPr>
      </w:pPr>
      <w:r w:rsidRPr="00F465C8">
        <w:rPr>
          <w:rFonts w:ascii="Arial" w:eastAsia="Times New Roman" w:hAnsi="Arial" w:cs="Arial"/>
          <w:b w:val="0"/>
          <w:bCs/>
          <w:sz w:val="22"/>
          <w:szCs w:val="22"/>
        </w:rPr>
        <w:t>Melakukan sosialisasi yang efektif, melibatkan pemuda dalam perencanaan program, dan menyediakan program yang menarik dan relevan</w:t>
      </w:r>
    </w:p>
    <w:p w14:paraId="759BC81C" w14:textId="77777777" w:rsidR="00F465C8" w:rsidRPr="00F465C8" w:rsidRDefault="00F465C8" w:rsidP="00CB4C34">
      <w:pPr>
        <w:numPr>
          <w:ilvl w:val="0"/>
          <w:numId w:val="59"/>
        </w:numPr>
        <w:tabs>
          <w:tab w:val="clear" w:pos="720"/>
        </w:tabs>
        <w:spacing w:after="0" w:line="360" w:lineRule="auto"/>
        <w:ind w:left="1985" w:hanging="284"/>
        <w:jc w:val="both"/>
        <w:rPr>
          <w:rFonts w:ascii="Arial" w:eastAsia="Times New Roman" w:hAnsi="Arial" w:cs="Arial"/>
        </w:rPr>
      </w:pPr>
      <w:r w:rsidRPr="00F465C8">
        <w:rPr>
          <w:rFonts w:ascii="Arial" w:eastAsia="Times New Roman" w:hAnsi="Arial" w:cs="Arial"/>
          <w:b/>
          <w:bCs/>
        </w:rPr>
        <w:t>Mengumpulkan Data yang Akurat:</w:t>
      </w:r>
      <w:r w:rsidRPr="00F465C8">
        <w:rPr>
          <w:rFonts w:ascii="Arial" w:eastAsia="Times New Roman" w:hAnsi="Arial" w:cs="Arial"/>
        </w:rPr>
        <w:t xml:space="preserve"> </w:t>
      </w:r>
    </w:p>
    <w:p w14:paraId="7458C877" w14:textId="77777777" w:rsidR="00F465C8" w:rsidRPr="00F465C8" w:rsidRDefault="00F465C8" w:rsidP="00F465C8">
      <w:pPr>
        <w:pStyle w:val="Heading3"/>
        <w:spacing w:before="0" w:after="0" w:line="360" w:lineRule="auto"/>
        <w:ind w:left="1985"/>
        <w:contextualSpacing/>
        <w:jc w:val="both"/>
        <w:rPr>
          <w:rFonts w:ascii="Arial" w:eastAsia="Times New Roman" w:hAnsi="Arial" w:cs="Arial"/>
          <w:b w:val="0"/>
          <w:bCs/>
          <w:sz w:val="22"/>
          <w:szCs w:val="22"/>
        </w:rPr>
      </w:pPr>
      <w:r w:rsidRPr="00F465C8">
        <w:rPr>
          <w:rFonts w:ascii="Arial" w:eastAsia="Times New Roman" w:hAnsi="Arial" w:cs="Arial"/>
          <w:b w:val="0"/>
          <w:bCs/>
          <w:sz w:val="22"/>
          <w:szCs w:val="22"/>
        </w:rPr>
        <w:t>Melakukan penelitian dan survei untuk mendapatkan data yang akurat mengenai kondisi pemuda</w:t>
      </w:r>
    </w:p>
    <w:p w14:paraId="0D0F6576" w14:textId="77777777" w:rsidR="00F465C8" w:rsidRPr="00F465C8" w:rsidRDefault="00F465C8" w:rsidP="00CB4C34">
      <w:pPr>
        <w:numPr>
          <w:ilvl w:val="0"/>
          <w:numId w:val="59"/>
        </w:numPr>
        <w:tabs>
          <w:tab w:val="clear" w:pos="720"/>
        </w:tabs>
        <w:spacing w:after="0" w:line="360" w:lineRule="auto"/>
        <w:ind w:left="1985" w:hanging="284"/>
        <w:jc w:val="both"/>
        <w:rPr>
          <w:rFonts w:ascii="Arial" w:eastAsia="Times New Roman" w:hAnsi="Arial" w:cs="Arial"/>
        </w:rPr>
      </w:pPr>
      <w:r w:rsidRPr="00F465C8">
        <w:rPr>
          <w:rFonts w:ascii="Arial" w:eastAsia="Times New Roman" w:hAnsi="Arial" w:cs="Arial"/>
          <w:b/>
          <w:bCs/>
        </w:rPr>
        <w:t>Mengembangkan Program yang Inovatif:</w:t>
      </w:r>
      <w:r w:rsidRPr="00F465C8">
        <w:rPr>
          <w:rFonts w:ascii="Arial" w:eastAsia="Times New Roman" w:hAnsi="Arial" w:cs="Arial"/>
        </w:rPr>
        <w:t xml:space="preserve"> </w:t>
      </w:r>
    </w:p>
    <w:p w14:paraId="22B40675" w14:textId="77777777" w:rsidR="00F465C8" w:rsidRPr="00F465C8" w:rsidRDefault="00F465C8" w:rsidP="00F465C8">
      <w:pPr>
        <w:pStyle w:val="Heading3"/>
        <w:spacing w:before="0" w:after="0" w:line="360" w:lineRule="auto"/>
        <w:ind w:left="1985"/>
        <w:contextualSpacing/>
        <w:jc w:val="both"/>
        <w:rPr>
          <w:rFonts w:ascii="Arial" w:eastAsia="Times New Roman" w:hAnsi="Arial" w:cs="Arial"/>
          <w:b w:val="0"/>
          <w:bCs/>
          <w:sz w:val="22"/>
          <w:szCs w:val="22"/>
        </w:rPr>
      </w:pPr>
      <w:r w:rsidRPr="00F465C8">
        <w:rPr>
          <w:rFonts w:ascii="Arial" w:eastAsia="Times New Roman" w:hAnsi="Arial" w:cs="Arial"/>
          <w:b w:val="0"/>
          <w:bCs/>
          <w:sz w:val="22"/>
          <w:szCs w:val="22"/>
        </w:rPr>
        <w:t>Menciptakan program yang kreatif dan disesuaikan dengan kebutuhan pemuda</w:t>
      </w:r>
    </w:p>
    <w:p w14:paraId="6F687EE2" w14:textId="77777777" w:rsidR="00F465C8" w:rsidRPr="00F465C8" w:rsidRDefault="00F465C8" w:rsidP="00CB4C34">
      <w:pPr>
        <w:numPr>
          <w:ilvl w:val="0"/>
          <w:numId w:val="59"/>
        </w:numPr>
        <w:tabs>
          <w:tab w:val="clear" w:pos="720"/>
        </w:tabs>
        <w:spacing w:after="0" w:line="360" w:lineRule="auto"/>
        <w:ind w:left="1985" w:hanging="284"/>
        <w:jc w:val="both"/>
        <w:rPr>
          <w:rFonts w:ascii="Arial" w:eastAsia="Times New Roman" w:hAnsi="Arial" w:cs="Arial"/>
        </w:rPr>
      </w:pPr>
      <w:r w:rsidRPr="00F465C8">
        <w:rPr>
          <w:rFonts w:ascii="Arial" w:eastAsia="Times New Roman" w:hAnsi="Arial" w:cs="Arial"/>
          <w:b/>
          <w:bCs/>
        </w:rPr>
        <w:t>Melakukan Evaluasi Program:</w:t>
      </w:r>
      <w:r w:rsidRPr="00F465C8">
        <w:rPr>
          <w:rFonts w:ascii="Arial" w:eastAsia="Times New Roman" w:hAnsi="Arial" w:cs="Arial"/>
        </w:rPr>
        <w:t xml:space="preserve"> </w:t>
      </w:r>
    </w:p>
    <w:p w14:paraId="16D88FC7" w14:textId="7B1F5391" w:rsidR="00F465C8" w:rsidRDefault="00F465C8" w:rsidP="00F465C8">
      <w:pPr>
        <w:pStyle w:val="Heading3"/>
        <w:spacing w:before="0" w:after="0" w:line="360" w:lineRule="auto"/>
        <w:ind w:left="1985"/>
        <w:contextualSpacing/>
        <w:rPr>
          <w:rFonts w:ascii="Arial" w:eastAsia="Times New Roman" w:hAnsi="Arial" w:cs="Arial"/>
          <w:b w:val="0"/>
          <w:bCs/>
          <w:sz w:val="22"/>
          <w:szCs w:val="22"/>
        </w:rPr>
      </w:pPr>
      <w:r w:rsidRPr="00F465C8">
        <w:rPr>
          <w:rFonts w:ascii="Arial" w:eastAsia="Times New Roman" w:hAnsi="Arial" w:cs="Arial"/>
          <w:b w:val="0"/>
          <w:bCs/>
          <w:sz w:val="22"/>
          <w:szCs w:val="22"/>
        </w:rPr>
        <w:t>Melakukan evaluasi secara berkala untuk mengukur efektivitas program dan melakukan perbaikan jika diperlukan. </w:t>
      </w:r>
    </w:p>
    <w:p w14:paraId="7BD5CAA6" w14:textId="77777777" w:rsidR="00134B28" w:rsidRPr="00134B28" w:rsidRDefault="00134B28" w:rsidP="00134B28"/>
    <w:p w14:paraId="47518CAB" w14:textId="77777777" w:rsidR="00134B28" w:rsidRPr="00134B28" w:rsidRDefault="00134B28" w:rsidP="00134B28">
      <w:pPr>
        <w:pStyle w:val="Heading3"/>
        <w:spacing w:before="160" w:line="360" w:lineRule="auto"/>
        <w:ind w:left="1560"/>
        <w:contextualSpacing/>
        <w:rPr>
          <w:rFonts w:ascii="Arial" w:hAnsi="Arial" w:cs="Arial"/>
          <w:bCs/>
          <w:sz w:val="22"/>
          <w:szCs w:val="22"/>
        </w:rPr>
      </w:pPr>
      <w:bookmarkStart w:id="10" w:name="_Toc195877057"/>
      <w:r w:rsidRPr="00134B28">
        <w:rPr>
          <w:rFonts w:ascii="Arial" w:hAnsi="Arial" w:cs="Arial"/>
          <w:sz w:val="22"/>
          <w:szCs w:val="22"/>
          <w:lang w:val="id-ID"/>
        </w:rPr>
        <w:t>Isu Strategis</w:t>
      </w:r>
      <w:bookmarkEnd w:id="10"/>
    </w:p>
    <w:p w14:paraId="1E8E580F" w14:textId="77777777" w:rsidR="00134B28" w:rsidRPr="00CC64FA" w:rsidRDefault="00134B28" w:rsidP="00134B28">
      <w:pPr>
        <w:pStyle w:val="ListParagraph"/>
        <w:spacing w:line="360" w:lineRule="auto"/>
        <w:ind w:left="1560" w:firstLine="425"/>
        <w:jc w:val="both"/>
        <w:rPr>
          <w:rFonts w:ascii="Arial" w:hAnsi="Arial" w:cs="Arial"/>
        </w:rPr>
      </w:pPr>
      <w:r w:rsidRPr="00CC64FA">
        <w:rPr>
          <w:rFonts w:ascii="Arial" w:hAnsi="Arial" w:cs="Arial"/>
          <w:lang w:val="en-ID"/>
        </w:rPr>
        <w:t xml:space="preserve">Berdasarkan hasil identifikasi permasalahan tugas dan fungsi Disparmudora </w:t>
      </w:r>
      <w:r w:rsidRPr="00CC64FA">
        <w:rPr>
          <w:rFonts w:ascii="Arial" w:hAnsi="Arial" w:cs="Arial"/>
        </w:rPr>
        <w:t xml:space="preserve">maka ditetapkan beberapa isu strategis periode 2025 - 2029 sebagai </w:t>
      </w:r>
      <w:proofErr w:type="gramStart"/>
      <w:r w:rsidRPr="00CC64FA">
        <w:rPr>
          <w:rFonts w:ascii="Arial" w:hAnsi="Arial" w:cs="Arial"/>
        </w:rPr>
        <w:t>berikut :</w:t>
      </w:r>
      <w:proofErr w:type="gramEnd"/>
    </w:p>
    <w:p w14:paraId="55D50C6B" w14:textId="77777777" w:rsidR="00134B28" w:rsidRPr="00CC64FA" w:rsidRDefault="00134B28" w:rsidP="00CB4C34">
      <w:pPr>
        <w:pStyle w:val="ListParagraph"/>
        <w:numPr>
          <w:ilvl w:val="3"/>
          <w:numId w:val="2"/>
        </w:numPr>
        <w:spacing w:after="0" w:line="360" w:lineRule="auto"/>
        <w:ind w:left="1985" w:hanging="425"/>
        <w:jc w:val="both"/>
        <w:rPr>
          <w:rFonts w:ascii="Arial" w:hAnsi="Arial" w:cs="Arial"/>
          <w:lang w:val="en-ID"/>
        </w:rPr>
      </w:pPr>
      <w:r w:rsidRPr="00CC64FA">
        <w:rPr>
          <w:rFonts w:ascii="Arial" w:hAnsi="Arial" w:cs="Arial"/>
          <w:lang w:val="en-ID"/>
        </w:rPr>
        <w:t>Mendorong peningkatan investasi pariwisata dan pengembangan destinasi baru yang potensial dan berkelanjutan</w:t>
      </w:r>
    </w:p>
    <w:p w14:paraId="694A3DF5" w14:textId="77777777" w:rsidR="00134B28" w:rsidRPr="00CC64FA" w:rsidRDefault="00134B28" w:rsidP="00CB4C34">
      <w:pPr>
        <w:pStyle w:val="ListParagraph"/>
        <w:numPr>
          <w:ilvl w:val="3"/>
          <w:numId w:val="2"/>
        </w:numPr>
        <w:spacing w:after="0" w:line="360" w:lineRule="auto"/>
        <w:ind w:left="1985" w:hanging="425"/>
        <w:jc w:val="both"/>
        <w:rPr>
          <w:rFonts w:ascii="Arial" w:hAnsi="Arial" w:cs="Arial"/>
          <w:lang w:val="en-ID"/>
        </w:rPr>
      </w:pPr>
      <w:r w:rsidRPr="00CC64FA">
        <w:rPr>
          <w:rFonts w:ascii="Arial" w:hAnsi="Arial" w:cs="Arial"/>
          <w:lang w:val="en-ID"/>
        </w:rPr>
        <w:t>Penguatan Kapasitas SDM dan Kelembagaan Kepariwisataan Lokal</w:t>
      </w:r>
    </w:p>
    <w:p w14:paraId="6037DF15" w14:textId="77777777" w:rsidR="00134B28" w:rsidRPr="00CC64FA" w:rsidRDefault="00134B28" w:rsidP="00CB4C34">
      <w:pPr>
        <w:pStyle w:val="ListParagraph"/>
        <w:numPr>
          <w:ilvl w:val="3"/>
          <w:numId w:val="2"/>
        </w:numPr>
        <w:spacing w:after="0" w:line="360" w:lineRule="auto"/>
        <w:ind w:left="1985" w:hanging="425"/>
        <w:jc w:val="both"/>
        <w:rPr>
          <w:rFonts w:ascii="Arial" w:hAnsi="Arial" w:cs="Arial"/>
          <w:lang w:val="en-ID"/>
        </w:rPr>
      </w:pPr>
      <w:r w:rsidRPr="00CC64FA">
        <w:rPr>
          <w:rFonts w:ascii="Arial" w:hAnsi="Arial" w:cs="Arial"/>
          <w:lang w:val="en-ID"/>
        </w:rPr>
        <w:t>Peningkatan Aksesibilitas Fisik dan Digital Antar Destinasi Wisata</w:t>
      </w:r>
    </w:p>
    <w:p w14:paraId="5A7604DD" w14:textId="77777777" w:rsidR="00134B28" w:rsidRPr="00CC64FA" w:rsidRDefault="00134B28" w:rsidP="00CB4C34">
      <w:pPr>
        <w:pStyle w:val="ListParagraph"/>
        <w:numPr>
          <w:ilvl w:val="3"/>
          <w:numId w:val="2"/>
        </w:numPr>
        <w:spacing w:after="0" w:line="360" w:lineRule="auto"/>
        <w:ind w:left="1985" w:hanging="425"/>
        <w:jc w:val="both"/>
        <w:rPr>
          <w:rFonts w:ascii="Arial" w:hAnsi="Arial" w:cs="Arial"/>
          <w:lang w:val="en-ID"/>
        </w:rPr>
      </w:pPr>
      <w:r w:rsidRPr="00CC64FA">
        <w:rPr>
          <w:rFonts w:ascii="Arial" w:hAnsi="Arial" w:cs="Arial"/>
          <w:lang w:val="en-ID"/>
        </w:rPr>
        <w:t>Membangun Kolaborasi Promosi Wisata yang Terpadu dan Efektif antar Stakeholder</w:t>
      </w:r>
    </w:p>
    <w:p w14:paraId="7CA58320" w14:textId="77777777" w:rsidR="00134B28" w:rsidRPr="00CC64FA" w:rsidRDefault="00134B28" w:rsidP="00CB4C34">
      <w:pPr>
        <w:pStyle w:val="ListParagraph"/>
        <w:numPr>
          <w:ilvl w:val="3"/>
          <w:numId w:val="2"/>
        </w:numPr>
        <w:spacing w:after="0" w:line="360" w:lineRule="auto"/>
        <w:ind w:left="1985" w:hanging="425"/>
        <w:jc w:val="both"/>
        <w:rPr>
          <w:rFonts w:ascii="Arial" w:hAnsi="Arial" w:cs="Arial"/>
          <w:lang w:val="en-ID"/>
        </w:rPr>
      </w:pPr>
      <w:r w:rsidRPr="00CC64FA">
        <w:rPr>
          <w:rFonts w:ascii="Arial" w:hAnsi="Arial" w:cs="Arial"/>
          <w:lang w:val="en-ID"/>
        </w:rPr>
        <w:lastRenderedPageBreak/>
        <w:t>Penguatan Program Pengembangan Karakter dan Kepemimpinan Pemuda untuk Mencetak Pemimpin Masa Depan</w:t>
      </w:r>
    </w:p>
    <w:p w14:paraId="25AA541C" w14:textId="77777777" w:rsidR="00134B28" w:rsidRDefault="00134B28" w:rsidP="00CB4C34">
      <w:pPr>
        <w:pStyle w:val="ListParagraph"/>
        <w:numPr>
          <w:ilvl w:val="3"/>
          <w:numId w:val="2"/>
        </w:numPr>
        <w:spacing w:after="0" w:line="360" w:lineRule="auto"/>
        <w:ind w:left="1985" w:hanging="425"/>
        <w:jc w:val="both"/>
        <w:rPr>
          <w:rFonts w:ascii="Arial" w:hAnsi="Arial" w:cs="Arial"/>
          <w:lang w:val="en-ID"/>
        </w:rPr>
      </w:pPr>
      <w:r w:rsidRPr="00CC64FA">
        <w:rPr>
          <w:rFonts w:ascii="Arial" w:hAnsi="Arial" w:cs="Arial"/>
          <w:lang w:val="en-ID"/>
        </w:rPr>
        <w:t>Peningkatan prestasi olahraga</w:t>
      </w:r>
    </w:p>
    <w:p w14:paraId="65E618C8" w14:textId="0D4B87ED" w:rsidR="00134B28" w:rsidRPr="00134B28" w:rsidRDefault="00134B28" w:rsidP="00CB4C34">
      <w:pPr>
        <w:pStyle w:val="ListParagraph"/>
        <w:numPr>
          <w:ilvl w:val="3"/>
          <w:numId w:val="2"/>
        </w:numPr>
        <w:spacing w:after="0" w:line="360" w:lineRule="auto"/>
        <w:ind w:left="1985" w:hanging="425"/>
        <w:jc w:val="both"/>
        <w:rPr>
          <w:rFonts w:ascii="Arial" w:hAnsi="Arial" w:cs="Arial"/>
          <w:lang w:val="en-ID"/>
        </w:rPr>
      </w:pPr>
      <w:r w:rsidRPr="00134B28">
        <w:rPr>
          <w:rFonts w:ascii="Arial" w:hAnsi="Arial" w:cs="Arial"/>
          <w:lang w:val="en-ID"/>
        </w:rPr>
        <w:t>Infrastruktur dan pembiayaan sarpras olahraga</w:t>
      </w:r>
    </w:p>
    <w:p w14:paraId="753F4EE5" w14:textId="77777777" w:rsidR="001A70BB" w:rsidRPr="00706BC5" w:rsidRDefault="001A70BB" w:rsidP="00963F90">
      <w:pPr>
        <w:pStyle w:val="ListParagraph"/>
        <w:tabs>
          <w:tab w:val="left" w:pos="1710"/>
        </w:tabs>
        <w:spacing w:after="0" w:line="360" w:lineRule="auto"/>
        <w:ind w:left="1701" w:hanging="441"/>
        <w:jc w:val="both"/>
        <w:rPr>
          <w:rFonts w:ascii="Arial" w:hAnsi="Arial" w:cs="Arial"/>
        </w:rPr>
      </w:pPr>
    </w:p>
    <w:p w14:paraId="18C2AD8A" w14:textId="77777777" w:rsidR="002772A6" w:rsidRPr="00706BC5" w:rsidRDefault="00430776" w:rsidP="001A70BB">
      <w:pPr>
        <w:pStyle w:val="Heading2"/>
        <w:spacing w:before="0" w:after="240"/>
        <w:ind w:left="709" w:hanging="709"/>
        <w:rPr>
          <w:rFonts w:ascii="Arial" w:eastAsia="Century Gothic" w:hAnsi="Arial" w:cs="Arial"/>
          <w:b/>
          <w:color w:val="000000"/>
          <w:sz w:val="22"/>
          <w:szCs w:val="22"/>
        </w:rPr>
      </w:pPr>
      <w:bookmarkStart w:id="11" w:name="_Toc168020004"/>
      <w:r w:rsidRPr="00706BC5">
        <w:rPr>
          <w:rFonts w:ascii="Arial" w:eastAsia="Century Gothic" w:hAnsi="Arial" w:cs="Arial"/>
          <w:b/>
          <w:color w:val="000000"/>
          <w:sz w:val="22"/>
          <w:szCs w:val="22"/>
        </w:rPr>
        <w:t xml:space="preserve">1.5 </w:t>
      </w:r>
      <w:r w:rsidRPr="00706BC5">
        <w:rPr>
          <w:rFonts w:ascii="Arial" w:eastAsia="Century Gothic" w:hAnsi="Arial" w:cs="Arial"/>
          <w:b/>
          <w:color w:val="000000"/>
          <w:sz w:val="22"/>
          <w:szCs w:val="22"/>
        </w:rPr>
        <w:tab/>
        <w:t>Landasan Hukum</w:t>
      </w:r>
      <w:bookmarkEnd w:id="11"/>
    </w:p>
    <w:p w14:paraId="7F8854D4"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Undang-undang Nomor 23 Tahun 2014 tentang Pemerintahan Daerah (Lembaran Negara Republik Indonesia Tahun 2014 Nomor 244, Tambahan Lembaran Negara Republik Indonesia Nomor 5587</w:t>
      </w:r>
      <w:proofErr w:type="gramStart"/>
      <w:r w:rsidRPr="00706BC5">
        <w:rPr>
          <w:rFonts w:ascii="Arial" w:eastAsia="Century Gothic" w:hAnsi="Arial" w:cs="Arial"/>
          <w:color w:val="000000"/>
        </w:rPr>
        <w:t xml:space="preserve">) </w:t>
      </w:r>
      <w:r w:rsidR="00371190" w:rsidRPr="00706BC5">
        <w:rPr>
          <w:rFonts w:ascii="Arial" w:eastAsia="Century Gothic" w:hAnsi="Arial" w:cs="Arial"/>
          <w:color w:val="000000"/>
        </w:rPr>
        <w:t xml:space="preserve"> </w:t>
      </w:r>
      <w:r w:rsidRPr="00706BC5">
        <w:rPr>
          <w:rFonts w:ascii="Arial" w:eastAsia="Century Gothic" w:hAnsi="Arial" w:cs="Arial"/>
          <w:color w:val="000000"/>
        </w:rPr>
        <w:t>Nomor</w:t>
      </w:r>
      <w:proofErr w:type="gramEnd"/>
      <w:r w:rsidRPr="00706BC5">
        <w:rPr>
          <w:rFonts w:ascii="Arial" w:eastAsia="Century Gothic" w:hAnsi="Arial" w:cs="Arial"/>
          <w:color w:val="000000"/>
        </w:rPr>
        <w:t xml:space="preserve"> 9 Tahun 2015 tentang Perubahan Kedua atas Undang-undang Nomor 23 Tahun 2014 tentang pemerintahan daerah (Lembaran Negara Republik Indonesia Tahun 2015 Nomor 58, Tambahan Lembaran Negara Republik Indonesia Nomor 5679);</w:t>
      </w:r>
    </w:p>
    <w:p w14:paraId="2C2B5715"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Pemerintah Nomor 58 Tahun 2005 Tentang Pengelolaan Keuangan Daerah (Lembaran Negara</w:t>
      </w:r>
      <w:r w:rsidR="00717574" w:rsidRPr="00706BC5">
        <w:rPr>
          <w:rFonts w:ascii="Arial" w:eastAsia="Century Gothic" w:hAnsi="Arial" w:cs="Arial"/>
          <w:color w:val="000000"/>
        </w:rPr>
        <w:t xml:space="preserve"> Republik Indonesia Tahun 2005 </w:t>
      </w:r>
      <w:r w:rsidRPr="00706BC5">
        <w:rPr>
          <w:rFonts w:ascii="Arial" w:eastAsia="Century Gothic" w:hAnsi="Arial" w:cs="Arial"/>
          <w:color w:val="000000"/>
        </w:rPr>
        <w:t>Nomor 140, Tambahan lembaran Negara Republik Indonesia Nomor 4578);</w:t>
      </w:r>
    </w:p>
    <w:p w14:paraId="15B88318"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Pemerintah Nomor 8 Tahun 2006 Tentang Pelaporan Keuangan dan Kinerja Instansi Pemerintah;</w:t>
      </w:r>
    </w:p>
    <w:p w14:paraId="6289E79D"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Presiden Republik Indonesia Nomor 2 Tahun 2015 tentang Rencana Pembangunan Jangka Menengah Nasional (RPJMN) 2015-2019 (Lembaran Negara Republik Indonesia Tahun 2015 Nomor 3);</w:t>
      </w:r>
    </w:p>
    <w:p w14:paraId="5F875F34"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Presiden No 29 Tahun 2014 tentang Sistem Akuntabilitas Kinerja Instansi Pemerintah;</w:t>
      </w:r>
    </w:p>
    <w:p w14:paraId="675C40AE"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Menteri Pendayagunaan Aparatur Negara dan Reformasi Birokrasi Nomor PER/09/PAN/5/2007 tentang pedoman Umum Penetapan Indikator Kinerja Utama di Lingkungan Instansi Pemerintah.</w:t>
      </w:r>
    </w:p>
    <w:p w14:paraId="592A378A"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Menteri Pendayagunaan Aparatur Negara dan Reformasi Birokrasi Nomor PER/09/PAN/5/2007 tentang Petunjuk Teknis Penyusunan Perjanjian Kinerja, Pelaporan kinerja dan Review atas Laporan Kinerja;</w:t>
      </w:r>
    </w:p>
    <w:p w14:paraId="43A18B4A"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Menteri Pendayagunaan Aparatur Negara dan Reformasi Birokrasi Nomor 53 Tahun 2014 Tentang Petunjuk Teknis Perjanjian Kinerja, Pelaporan Kinerja, tata Cara Review Atas Laporan Kinerja Instansi Pemerintah;</w:t>
      </w:r>
    </w:p>
    <w:p w14:paraId="27696DC7"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Menteri Pendayagunaan Aparatur Negara dan Reformasi Birokrasi No 12 Tahun 2015 tentang Pedoman Evaluasi atas Implementasi Sistem Akuntabilitas Kinerja Instansi Pemerintah;</w:t>
      </w:r>
    </w:p>
    <w:p w14:paraId="12A5213F" w14:textId="77777777" w:rsidR="002772A6"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Bupati Kabupaten Luwu Timur Nomor 8</w:t>
      </w:r>
      <w:r w:rsidR="00717574" w:rsidRPr="00706BC5">
        <w:rPr>
          <w:rFonts w:ascii="Arial" w:eastAsia="Century Gothic" w:hAnsi="Arial" w:cs="Arial"/>
          <w:color w:val="000000"/>
        </w:rPr>
        <w:t>6</w:t>
      </w:r>
      <w:r w:rsidRPr="00706BC5">
        <w:rPr>
          <w:rFonts w:ascii="Arial" w:eastAsia="Century Gothic" w:hAnsi="Arial" w:cs="Arial"/>
          <w:color w:val="000000"/>
        </w:rPr>
        <w:t xml:space="preserve"> Tahun 2021 tentang Susunan Organisasi, Kedudukan, Tugas dan Fungsi serta Tata Kerja </w:t>
      </w:r>
      <w:r w:rsidR="0059743B" w:rsidRPr="00706BC5">
        <w:rPr>
          <w:rFonts w:ascii="Arial" w:eastAsia="Century Gothic" w:hAnsi="Arial" w:cs="Arial"/>
          <w:color w:val="000000"/>
        </w:rPr>
        <w:t>DISPARMUDORA</w:t>
      </w:r>
      <w:r w:rsidRPr="00706BC5">
        <w:rPr>
          <w:rFonts w:ascii="Arial" w:eastAsia="Century Gothic" w:hAnsi="Arial" w:cs="Arial"/>
          <w:color w:val="000000"/>
        </w:rPr>
        <w:t>.</w:t>
      </w:r>
    </w:p>
    <w:p w14:paraId="63F918F8" w14:textId="77777777" w:rsidR="001A70BB" w:rsidRPr="00706BC5" w:rsidRDefault="001A70BB" w:rsidP="001A70BB">
      <w:p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p>
    <w:p w14:paraId="663FCCF1" w14:textId="77777777" w:rsidR="002772A6" w:rsidRPr="00706BC5" w:rsidRDefault="00430776" w:rsidP="001A70BB">
      <w:pPr>
        <w:pStyle w:val="Heading2"/>
        <w:spacing w:before="0" w:after="240"/>
        <w:ind w:left="709" w:hanging="709"/>
        <w:rPr>
          <w:rFonts w:ascii="Arial" w:eastAsia="Century Gothic" w:hAnsi="Arial" w:cs="Arial"/>
          <w:b/>
          <w:color w:val="000000"/>
          <w:sz w:val="22"/>
          <w:szCs w:val="22"/>
        </w:rPr>
      </w:pPr>
      <w:bookmarkStart w:id="12" w:name="_Toc168020005"/>
      <w:r w:rsidRPr="00706BC5">
        <w:rPr>
          <w:rFonts w:ascii="Arial" w:eastAsia="Century Gothic" w:hAnsi="Arial" w:cs="Arial"/>
          <w:b/>
          <w:color w:val="000000"/>
          <w:sz w:val="22"/>
          <w:szCs w:val="22"/>
        </w:rPr>
        <w:lastRenderedPageBreak/>
        <w:t xml:space="preserve">1.6 </w:t>
      </w:r>
      <w:r w:rsidRPr="00706BC5">
        <w:rPr>
          <w:rFonts w:ascii="Arial" w:eastAsia="Century Gothic" w:hAnsi="Arial" w:cs="Arial"/>
          <w:b/>
          <w:color w:val="000000"/>
          <w:sz w:val="22"/>
          <w:szCs w:val="22"/>
        </w:rPr>
        <w:tab/>
        <w:t>Sistematika Penyajian</w:t>
      </w:r>
      <w:bookmarkEnd w:id="12"/>
    </w:p>
    <w:p w14:paraId="38A61424" w14:textId="77777777" w:rsidR="002772A6" w:rsidRPr="00706BC5" w:rsidRDefault="00430776">
      <w:pPr>
        <w:spacing w:after="0" w:line="360" w:lineRule="auto"/>
        <w:jc w:val="both"/>
        <w:rPr>
          <w:rFonts w:ascii="Arial" w:eastAsia="Century Gothic" w:hAnsi="Arial" w:cs="Arial"/>
          <w:b/>
        </w:rPr>
      </w:pPr>
      <w:r w:rsidRPr="00706BC5">
        <w:rPr>
          <w:rFonts w:ascii="Arial" w:eastAsia="Century Gothic" w:hAnsi="Arial" w:cs="Arial"/>
          <w:b/>
        </w:rPr>
        <w:tab/>
        <w:t xml:space="preserve">Bab. I – Pendahuluan </w:t>
      </w:r>
    </w:p>
    <w:p w14:paraId="565F73B5" w14:textId="77777777" w:rsidR="002772A6" w:rsidRPr="00706BC5" w:rsidRDefault="00430776">
      <w:pPr>
        <w:spacing w:after="120" w:line="360" w:lineRule="auto"/>
        <w:ind w:left="720"/>
        <w:jc w:val="both"/>
        <w:rPr>
          <w:rFonts w:ascii="Arial" w:eastAsia="Century Gothic" w:hAnsi="Arial" w:cs="Arial"/>
        </w:rPr>
      </w:pPr>
      <w:r w:rsidRPr="00706BC5">
        <w:rPr>
          <w:rFonts w:ascii="Arial" w:eastAsia="Century Gothic" w:hAnsi="Arial" w:cs="Arial"/>
        </w:rPr>
        <w:t>Menjelaskan latar belakang, gambaran umum perangkat daerah permasalahan utama dan isu strategis perangkat daerah, sumber daya aparatur, dasar hukum penyusun Lkj dan Sistem penyajian Lkj.</w:t>
      </w:r>
    </w:p>
    <w:p w14:paraId="26E6BD4C" w14:textId="77777777" w:rsidR="002772A6" w:rsidRPr="00706BC5" w:rsidRDefault="00430776">
      <w:pPr>
        <w:spacing w:after="0" w:line="360" w:lineRule="auto"/>
        <w:jc w:val="both"/>
        <w:rPr>
          <w:rFonts w:ascii="Arial" w:eastAsia="Century Gothic" w:hAnsi="Arial" w:cs="Arial"/>
          <w:b/>
        </w:rPr>
      </w:pPr>
      <w:r w:rsidRPr="00706BC5">
        <w:rPr>
          <w:rFonts w:ascii="Arial" w:eastAsia="Century Gothic" w:hAnsi="Arial" w:cs="Arial"/>
        </w:rPr>
        <w:tab/>
      </w:r>
      <w:r w:rsidRPr="00706BC5">
        <w:rPr>
          <w:rFonts w:ascii="Arial" w:eastAsia="Century Gothic" w:hAnsi="Arial" w:cs="Arial"/>
          <w:b/>
        </w:rPr>
        <w:t xml:space="preserve">Bab. II – Perencanaan Kinerja </w:t>
      </w:r>
    </w:p>
    <w:p w14:paraId="7CF8DE94" w14:textId="77777777" w:rsidR="002772A6" w:rsidRDefault="00430776">
      <w:pPr>
        <w:spacing w:after="120" w:line="360" w:lineRule="auto"/>
        <w:ind w:left="720"/>
        <w:jc w:val="both"/>
        <w:rPr>
          <w:rFonts w:ascii="Arial" w:eastAsia="Century Gothic" w:hAnsi="Arial" w:cs="Arial"/>
        </w:rPr>
      </w:pPr>
      <w:r w:rsidRPr="00706BC5">
        <w:rPr>
          <w:rFonts w:ascii="Arial" w:eastAsia="Century Gothic" w:hAnsi="Arial" w:cs="Arial"/>
        </w:rPr>
        <w:t>Menguraikan secara ringkas tentang perencanaan dan penetapan kinerja tahun 202</w:t>
      </w:r>
      <w:r w:rsidR="00562743" w:rsidRPr="00706BC5">
        <w:rPr>
          <w:rFonts w:ascii="Arial" w:eastAsia="Century Gothic" w:hAnsi="Arial" w:cs="Arial"/>
        </w:rPr>
        <w:t>4</w:t>
      </w:r>
      <w:r w:rsidRPr="00706BC5">
        <w:rPr>
          <w:rFonts w:ascii="Arial" w:eastAsia="Century Gothic" w:hAnsi="Arial" w:cs="Arial"/>
        </w:rPr>
        <w:t>.</w:t>
      </w:r>
    </w:p>
    <w:p w14:paraId="727FC907" w14:textId="77777777" w:rsidR="002772A6" w:rsidRPr="00706BC5" w:rsidRDefault="00430776" w:rsidP="001A70BB">
      <w:pPr>
        <w:ind w:firstLine="720"/>
        <w:rPr>
          <w:rFonts w:ascii="Arial" w:eastAsia="Century Gothic" w:hAnsi="Arial" w:cs="Arial"/>
          <w:b/>
        </w:rPr>
      </w:pPr>
      <w:r w:rsidRPr="00706BC5">
        <w:rPr>
          <w:rFonts w:ascii="Arial" w:eastAsia="Century Gothic" w:hAnsi="Arial" w:cs="Arial"/>
          <w:b/>
        </w:rPr>
        <w:t>Bab III – Akuntabilitas Kinerja</w:t>
      </w:r>
    </w:p>
    <w:p w14:paraId="2B4FF5B9" w14:textId="77777777" w:rsidR="002772A6" w:rsidRPr="00706BC5" w:rsidRDefault="00430776">
      <w:pPr>
        <w:spacing w:after="120" w:line="360" w:lineRule="auto"/>
        <w:ind w:left="720"/>
        <w:jc w:val="both"/>
        <w:rPr>
          <w:rFonts w:ascii="Arial" w:eastAsia="Century Gothic" w:hAnsi="Arial" w:cs="Arial"/>
        </w:rPr>
      </w:pPr>
      <w:r w:rsidRPr="00706BC5">
        <w:rPr>
          <w:rFonts w:ascii="Arial" w:eastAsia="Century Gothic" w:hAnsi="Arial" w:cs="Arial"/>
        </w:rPr>
        <w:t xml:space="preserve">  Menguraikan hasil pengukuran kinerja, evaluasi dan analisis capaian kinerja </w:t>
      </w:r>
      <w:r w:rsidR="0059743B" w:rsidRPr="00706BC5">
        <w:rPr>
          <w:rFonts w:ascii="Arial" w:eastAsia="Century Gothic" w:hAnsi="Arial" w:cs="Arial"/>
        </w:rPr>
        <w:t>Dinas Pariwisata Kepemudaan dan Olahraga</w:t>
      </w:r>
      <w:r w:rsidRPr="00706BC5">
        <w:rPr>
          <w:rFonts w:ascii="Arial" w:eastAsia="Century Gothic" w:hAnsi="Arial" w:cs="Arial"/>
        </w:rPr>
        <w:t xml:space="preserve"> Triwulan I</w:t>
      </w:r>
      <w:r w:rsidR="00562743" w:rsidRPr="00706BC5">
        <w:rPr>
          <w:rFonts w:ascii="Arial" w:eastAsia="Century Gothic" w:hAnsi="Arial" w:cs="Arial"/>
        </w:rPr>
        <w:t xml:space="preserve"> </w:t>
      </w:r>
      <w:r w:rsidRPr="00706BC5">
        <w:rPr>
          <w:rFonts w:ascii="Arial" w:eastAsia="Century Gothic" w:hAnsi="Arial" w:cs="Arial"/>
        </w:rPr>
        <w:t>Tahun 202</w:t>
      </w:r>
      <w:r w:rsidR="00562743" w:rsidRPr="00706BC5">
        <w:rPr>
          <w:rFonts w:ascii="Arial" w:eastAsia="Century Gothic" w:hAnsi="Arial" w:cs="Arial"/>
        </w:rPr>
        <w:t>4</w:t>
      </w:r>
    </w:p>
    <w:p w14:paraId="35928E81" w14:textId="77777777" w:rsidR="002772A6" w:rsidRPr="00706BC5" w:rsidRDefault="00430776">
      <w:pPr>
        <w:spacing w:after="0" w:line="360" w:lineRule="auto"/>
        <w:ind w:left="720"/>
        <w:jc w:val="both"/>
        <w:rPr>
          <w:rFonts w:ascii="Arial" w:eastAsia="Century Gothic" w:hAnsi="Arial" w:cs="Arial"/>
          <w:b/>
        </w:rPr>
      </w:pPr>
      <w:r w:rsidRPr="00706BC5">
        <w:rPr>
          <w:rFonts w:ascii="Arial" w:eastAsia="Century Gothic" w:hAnsi="Arial" w:cs="Arial"/>
          <w:b/>
        </w:rPr>
        <w:t>Bab IV - Penutup</w:t>
      </w:r>
    </w:p>
    <w:p w14:paraId="5271AB9A" w14:textId="77777777" w:rsidR="002772A6" w:rsidRPr="00706BC5" w:rsidRDefault="00430776">
      <w:pPr>
        <w:spacing w:after="0" w:line="360" w:lineRule="auto"/>
        <w:ind w:left="720"/>
        <w:jc w:val="both"/>
        <w:rPr>
          <w:rFonts w:ascii="Arial" w:eastAsia="Century Gothic" w:hAnsi="Arial" w:cs="Arial"/>
        </w:rPr>
      </w:pPr>
      <w:r w:rsidRPr="00706BC5">
        <w:rPr>
          <w:rFonts w:ascii="Arial" w:eastAsia="Century Gothic" w:hAnsi="Arial" w:cs="Arial"/>
        </w:rPr>
        <w:t>Menjelaskan kesimpulan dan merekomendasikan perbaikan kinerja ke depan.</w:t>
      </w:r>
    </w:p>
    <w:p w14:paraId="6DD10A62" w14:textId="77777777" w:rsidR="002772A6" w:rsidRPr="00706BC5" w:rsidRDefault="00430776">
      <w:pPr>
        <w:tabs>
          <w:tab w:val="left" w:pos="450"/>
          <w:tab w:val="left" w:pos="1080"/>
        </w:tabs>
        <w:spacing w:after="120" w:line="360" w:lineRule="auto"/>
        <w:jc w:val="both"/>
        <w:rPr>
          <w:rFonts w:ascii="Arial" w:eastAsia="Century Gothic" w:hAnsi="Arial" w:cs="Arial"/>
        </w:rPr>
      </w:pPr>
      <w:r w:rsidRPr="00706BC5">
        <w:rPr>
          <w:rFonts w:ascii="Arial" w:eastAsia="Century Gothic" w:hAnsi="Arial" w:cs="Arial"/>
        </w:rPr>
        <w:tab/>
      </w:r>
    </w:p>
    <w:p w14:paraId="078850D5" w14:textId="77777777" w:rsidR="002772A6" w:rsidRPr="00706BC5" w:rsidRDefault="002772A6">
      <w:pPr>
        <w:tabs>
          <w:tab w:val="left" w:pos="450"/>
          <w:tab w:val="left" w:pos="1080"/>
        </w:tabs>
        <w:spacing w:after="120" w:line="360" w:lineRule="auto"/>
        <w:jc w:val="both"/>
        <w:rPr>
          <w:rFonts w:ascii="Arial" w:eastAsia="Century Gothic" w:hAnsi="Arial" w:cs="Arial"/>
        </w:rPr>
        <w:sectPr w:rsidR="002772A6" w:rsidRPr="00706BC5">
          <w:pgSz w:w="11906" w:h="16838"/>
          <w:pgMar w:top="1134" w:right="1134" w:bottom="1134" w:left="1701" w:header="720" w:footer="720" w:gutter="0"/>
          <w:pgNumType w:start="1"/>
          <w:cols w:space="720"/>
          <w:titlePg/>
        </w:sectPr>
      </w:pPr>
    </w:p>
    <w:p w14:paraId="1391BF58" w14:textId="77777777" w:rsidR="002772A6" w:rsidRPr="00706BC5" w:rsidRDefault="00430776" w:rsidP="00430776">
      <w:pPr>
        <w:pStyle w:val="Title"/>
        <w:spacing w:line="240" w:lineRule="auto"/>
        <w:outlineLvl w:val="0"/>
        <w:rPr>
          <w:rFonts w:ascii="Arial" w:eastAsia="Century Gothic" w:hAnsi="Arial" w:cs="Arial"/>
          <w:sz w:val="22"/>
          <w:szCs w:val="22"/>
        </w:rPr>
      </w:pPr>
      <w:bookmarkStart w:id="13" w:name="_Toc168020006"/>
      <w:r w:rsidRPr="00706BC5">
        <w:rPr>
          <w:rFonts w:ascii="Arial" w:eastAsia="Century Gothic" w:hAnsi="Arial" w:cs="Arial"/>
          <w:sz w:val="22"/>
          <w:szCs w:val="22"/>
        </w:rPr>
        <w:lastRenderedPageBreak/>
        <w:t>BAB II</w:t>
      </w:r>
      <w:bookmarkEnd w:id="13"/>
    </w:p>
    <w:p w14:paraId="59663CC7" w14:textId="77777777" w:rsidR="002772A6" w:rsidRPr="00706BC5" w:rsidRDefault="00430776" w:rsidP="00430776">
      <w:pPr>
        <w:pStyle w:val="Title"/>
        <w:spacing w:after="240" w:line="240" w:lineRule="auto"/>
        <w:outlineLvl w:val="0"/>
        <w:rPr>
          <w:rFonts w:ascii="Arial" w:eastAsia="Century Gothic" w:hAnsi="Arial" w:cs="Arial"/>
          <w:sz w:val="22"/>
          <w:szCs w:val="22"/>
        </w:rPr>
      </w:pPr>
      <w:bookmarkStart w:id="14" w:name="_Toc168020007"/>
      <w:r w:rsidRPr="00706BC5">
        <w:rPr>
          <w:rFonts w:ascii="Arial" w:eastAsia="Century Gothic" w:hAnsi="Arial" w:cs="Arial"/>
          <w:sz w:val="22"/>
          <w:szCs w:val="22"/>
        </w:rPr>
        <w:t>PERENCANAAN KINERJA</w:t>
      </w:r>
      <w:bookmarkEnd w:id="14"/>
    </w:p>
    <w:p w14:paraId="423685C5" w14:textId="77777777" w:rsidR="002772A6" w:rsidRPr="00706BC5" w:rsidRDefault="00430776" w:rsidP="001A70BB">
      <w:pPr>
        <w:tabs>
          <w:tab w:val="left" w:pos="450"/>
          <w:tab w:val="left" w:pos="1080"/>
        </w:tabs>
        <w:spacing w:line="360" w:lineRule="auto"/>
        <w:jc w:val="both"/>
        <w:rPr>
          <w:rFonts w:ascii="Arial" w:eastAsia="Century Gothic" w:hAnsi="Arial" w:cs="Arial"/>
        </w:rPr>
      </w:pPr>
      <w:r w:rsidRPr="00706BC5">
        <w:rPr>
          <w:rFonts w:ascii="Arial" w:eastAsia="Century Gothic" w:hAnsi="Arial" w:cs="Arial"/>
          <w:b/>
        </w:rPr>
        <w:tab/>
      </w:r>
      <w:r w:rsidRPr="00706BC5">
        <w:rPr>
          <w:rFonts w:ascii="Arial" w:eastAsia="Century Gothic" w:hAnsi="Arial" w:cs="Arial"/>
          <w:b/>
        </w:rPr>
        <w:tab/>
      </w:r>
      <w:r w:rsidRPr="00706BC5">
        <w:rPr>
          <w:rFonts w:ascii="Arial" w:eastAsia="Century Gothic" w:hAnsi="Arial" w:cs="Arial"/>
        </w:rPr>
        <w:t xml:space="preserve">Berdasarkan Peraturan Menteri Pendayagunaan Aparatur Negara dan Reformasi Birokrasi Republik Indonesia Nomor 53 Tahun 2014 tentang Petunjuk Teknis Perjanjian Kinerja, Pelaporan Kinerja dan Tata cara Reviu atas Laporan Kinerja Instansi Pemerintah yang menjadi dasar acuan dalam penyusunan Laporan Kinerja Instansi Pemerintah Tahun 2023. Laporan Evaluasi Kinerja disusun sebagai sarana pengendalian, penilaian kinerja dalam rangka mewujudkan penyelenggaraan pemerintahan yang baik dan bersih, serta umpan balik dalam perencanaan dan pelaksanaan kegiatan tahun akan yang akan datang. Penyusunan Laporan Evaluasi Kinerja ini juga menunjukkan komitmen dan tekad yang kuat </w:t>
      </w:r>
      <w:r w:rsidR="0059743B" w:rsidRPr="00706BC5">
        <w:rPr>
          <w:rFonts w:ascii="Arial" w:eastAsia="Century Gothic" w:hAnsi="Arial" w:cs="Arial"/>
        </w:rPr>
        <w:t>DISPARMUDORA</w:t>
      </w:r>
      <w:r w:rsidRPr="00706BC5">
        <w:rPr>
          <w:rFonts w:ascii="Arial" w:eastAsia="Century Gothic" w:hAnsi="Arial" w:cs="Arial"/>
        </w:rPr>
        <w:t xml:space="preserve"> dalam melaksanakan misi organisasi yang berorientasi pada hasil, baik berupa </w:t>
      </w:r>
      <w:r w:rsidRPr="00706BC5">
        <w:rPr>
          <w:rFonts w:ascii="Arial" w:eastAsia="Century Gothic" w:hAnsi="Arial" w:cs="Arial"/>
          <w:i/>
        </w:rPr>
        <w:t>output</w:t>
      </w:r>
      <w:r w:rsidRPr="00706BC5">
        <w:rPr>
          <w:rFonts w:ascii="Arial" w:eastAsia="Century Gothic" w:hAnsi="Arial" w:cs="Arial"/>
        </w:rPr>
        <w:t xml:space="preserve"> maupun </w:t>
      </w:r>
      <w:r w:rsidRPr="00706BC5">
        <w:rPr>
          <w:rFonts w:ascii="Arial" w:eastAsia="Century Gothic" w:hAnsi="Arial" w:cs="Arial"/>
          <w:i/>
        </w:rPr>
        <w:t>outcome</w:t>
      </w:r>
      <w:r w:rsidRPr="00706BC5">
        <w:rPr>
          <w:rFonts w:ascii="Arial" w:eastAsia="Century Gothic" w:hAnsi="Arial" w:cs="Arial"/>
        </w:rPr>
        <w:t>. Selain menguraikan segi keberhasilan pelaksanaan misi organisasi, Laporan Evaluasi Kinerja juga menguraikan pencapaian target kegiatan yang sudah tercapai pada tahun anggaran 202</w:t>
      </w:r>
      <w:r w:rsidR="00562743" w:rsidRPr="00706BC5">
        <w:rPr>
          <w:rFonts w:ascii="Arial" w:eastAsia="Century Gothic" w:hAnsi="Arial" w:cs="Arial"/>
        </w:rPr>
        <w:t>4</w:t>
      </w:r>
      <w:r w:rsidR="00F10295" w:rsidRPr="00706BC5">
        <w:rPr>
          <w:rFonts w:ascii="Arial" w:eastAsia="Century Gothic" w:hAnsi="Arial" w:cs="Arial"/>
        </w:rPr>
        <w:t>.</w:t>
      </w:r>
    </w:p>
    <w:p w14:paraId="40B6AA7D" w14:textId="1BD3F603" w:rsidR="002772A6" w:rsidRPr="00706BC5" w:rsidRDefault="00430776">
      <w:pPr>
        <w:pStyle w:val="Heading2"/>
        <w:spacing w:line="360" w:lineRule="auto"/>
        <w:ind w:left="450" w:hanging="450"/>
        <w:rPr>
          <w:rFonts w:ascii="Arial" w:eastAsia="Century Gothic" w:hAnsi="Arial" w:cs="Arial"/>
          <w:b/>
          <w:color w:val="000000"/>
          <w:sz w:val="22"/>
          <w:szCs w:val="22"/>
        </w:rPr>
      </w:pPr>
      <w:bookmarkStart w:id="15" w:name="_Toc168020008"/>
      <w:r w:rsidRPr="00706BC5">
        <w:rPr>
          <w:rFonts w:ascii="Arial" w:eastAsia="Century Gothic" w:hAnsi="Arial" w:cs="Arial"/>
          <w:b/>
          <w:color w:val="000000"/>
          <w:sz w:val="22"/>
          <w:szCs w:val="22"/>
        </w:rPr>
        <w:t>2.1</w:t>
      </w:r>
      <w:r w:rsidRPr="00706BC5">
        <w:rPr>
          <w:rFonts w:ascii="Arial" w:eastAsia="Century Gothic" w:hAnsi="Arial" w:cs="Arial"/>
          <w:b/>
          <w:color w:val="000000"/>
          <w:sz w:val="22"/>
          <w:szCs w:val="22"/>
        </w:rPr>
        <w:tab/>
        <w:t xml:space="preserve">Rencana Strategis </w:t>
      </w:r>
      <w:r w:rsidR="0059743B" w:rsidRPr="00706BC5">
        <w:rPr>
          <w:rFonts w:ascii="Arial" w:eastAsia="Century Gothic" w:hAnsi="Arial" w:cs="Arial"/>
          <w:b/>
          <w:color w:val="000000"/>
          <w:sz w:val="22"/>
          <w:szCs w:val="22"/>
        </w:rPr>
        <w:t>DISPARMUDORA</w:t>
      </w:r>
      <w:r w:rsidRPr="00706BC5">
        <w:rPr>
          <w:rFonts w:ascii="Arial" w:eastAsia="Century Gothic" w:hAnsi="Arial" w:cs="Arial"/>
          <w:b/>
          <w:color w:val="000000"/>
          <w:sz w:val="22"/>
          <w:szCs w:val="22"/>
        </w:rPr>
        <w:t xml:space="preserve"> Tahun 202</w:t>
      </w:r>
      <w:r w:rsidR="00D00791">
        <w:rPr>
          <w:rFonts w:ascii="Arial" w:eastAsia="Century Gothic" w:hAnsi="Arial" w:cs="Arial"/>
          <w:b/>
          <w:color w:val="000000"/>
          <w:sz w:val="22"/>
          <w:szCs w:val="22"/>
        </w:rPr>
        <w:t>5</w:t>
      </w:r>
      <w:r w:rsidRPr="00706BC5">
        <w:rPr>
          <w:rFonts w:ascii="Arial" w:eastAsia="Century Gothic" w:hAnsi="Arial" w:cs="Arial"/>
          <w:b/>
          <w:color w:val="000000"/>
          <w:sz w:val="22"/>
          <w:szCs w:val="22"/>
        </w:rPr>
        <w:t>-202</w:t>
      </w:r>
      <w:bookmarkEnd w:id="15"/>
      <w:r w:rsidR="00D00791">
        <w:rPr>
          <w:rFonts w:ascii="Arial" w:eastAsia="Century Gothic" w:hAnsi="Arial" w:cs="Arial"/>
          <w:b/>
          <w:color w:val="000000"/>
          <w:sz w:val="22"/>
          <w:szCs w:val="22"/>
        </w:rPr>
        <w:t>9</w:t>
      </w:r>
    </w:p>
    <w:p w14:paraId="3AB741AC" w14:textId="2A0A96EB" w:rsidR="002772A6" w:rsidRPr="00706BC5" w:rsidRDefault="00430776">
      <w:pPr>
        <w:tabs>
          <w:tab w:val="left" w:pos="450"/>
          <w:tab w:val="left" w:pos="1080"/>
        </w:tabs>
        <w:spacing w:after="0" w:line="360" w:lineRule="auto"/>
        <w:ind w:left="450" w:hanging="450"/>
        <w:jc w:val="both"/>
        <w:rPr>
          <w:rFonts w:ascii="Arial" w:eastAsia="Century Gothic" w:hAnsi="Arial" w:cs="Arial"/>
        </w:rPr>
      </w:pPr>
      <w:r w:rsidRPr="00706BC5">
        <w:rPr>
          <w:rFonts w:ascii="Arial" w:eastAsia="Century Gothic" w:hAnsi="Arial" w:cs="Arial"/>
        </w:rPr>
        <w:tab/>
      </w:r>
      <w:r w:rsidRPr="00706BC5">
        <w:rPr>
          <w:rFonts w:ascii="Arial" w:eastAsia="Century Gothic" w:hAnsi="Arial" w:cs="Arial"/>
        </w:rPr>
        <w:tab/>
        <w:t xml:space="preserve">Sesuai tugas dan fungsi, </w:t>
      </w:r>
      <w:r w:rsidR="0059743B" w:rsidRPr="00706BC5">
        <w:rPr>
          <w:rFonts w:ascii="Arial" w:eastAsia="Century Gothic" w:hAnsi="Arial" w:cs="Arial"/>
        </w:rPr>
        <w:t>Dinas Pariwisata Kepemudaan dan Olahraga (Disparmudora)</w:t>
      </w:r>
      <w:r w:rsidRPr="00706BC5">
        <w:rPr>
          <w:rFonts w:ascii="Arial" w:eastAsia="Century Gothic" w:hAnsi="Arial" w:cs="Arial"/>
        </w:rPr>
        <w:t xml:space="preserve"> mempunyai Rencana Strategis yang berorientasi pada hasil yang ingin dicapai selama kurun waktu 5 (lima) tahun yaitu tahun 202</w:t>
      </w:r>
      <w:r w:rsidR="00D00791">
        <w:rPr>
          <w:rFonts w:ascii="Arial" w:eastAsia="Century Gothic" w:hAnsi="Arial" w:cs="Arial"/>
        </w:rPr>
        <w:t>5</w:t>
      </w:r>
      <w:r w:rsidRPr="00706BC5">
        <w:rPr>
          <w:rFonts w:ascii="Arial" w:eastAsia="Century Gothic" w:hAnsi="Arial" w:cs="Arial"/>
        </w:rPr>
        <w:t>-202</w:t>
      </w:r>
      <w:r w:rsidR="00D00791">
        <w:rPr>
          <w:rFonts w:ascii="Arial" w:eastAsia="Century Gothic" w:hAnsi="Arial" w:cs="Arial"/>
        </w:rPr>
        <w:t>9</w:t>
      </w:r>
      <w:r w:rsidRPr="00706BC5">
        <w:rPr>
          <w:rFonts w:ascii="Arial" w:eastAsia="Century Gothic" w:hAnsi="Arial" w:cs="Arial"/>
        </w:rPr>
        <w:t>. Rencana Strategis tersebut disusun berdasarkan penjabaran dari Visi dan Misi Bupati Luwu Timur. Sesuai dengan RPJMD Kab. Luwu Timur Tahun 202</w:t>
      </w:r>
      <w:r w:rsidR="00D00791">
        <w:rPr>
          <w:rFonts w:ascii="Arial" w:eastAsia="Century Gothic" w:hAnsi="Arial" w:cs="Arial"/>
        </w:rPr>
        <w:t>5</w:t>
      </w:r>
      <w:r w:rsidRPr="00706BC5">
        <w:rPr>
          <w:rFonts w:ascii="Arial" w:eastAsia="Century Gothic" w:hAnsi="Arial" w:cs="Arial"/>
        </w:rPr>
        <w:t>-202</w:t>
      </w:r>
      <w:r w:rsidR="00D00791">
        <w:rPr>
          <w:rFonts w:ascii="Arial" w:eastAsia="Century Gothic" w:hAnsi="Arial" w:cs="Arial"/>
        </w:rPr>
        <w:t>9</w:t>
      </w:r>
      <w:r w:rsidRPr="00706BC5">
        <w:rPr>
          <w:rFonts w:ascii="Arial" w:eastAsia="Century Gothic" w:hAnsi="Arial" w:cs="Arial"/>
        </w:rPr>
        <w:t xml:space="preserve"> adapun strategi untuk mewujudkan visi Pemerintah Kabupaten Luwu Timur yaitu:</w:t>
      </w:r>
    </w:p>
    <w:p w14:paraId="235F292B" w14:textId="77777777" w:rsidR="002772A6" w:rsidRPr="00706BC5" w:rsidRDefault="00430776" w:rsidP="00CB4C34">
      <w:pPr>
        <w:numPr>
          <w:ilvl w:val="0"/>
          <w:numId w:val="7"/>
        </w:numPr>
        <w:pBdr>
          <w:top w:val="nil"/>
          <w:left w:val="nil"/>
          <w:bottom w:val="nil"/>
          <w:right w:val="nil"/>
          <w:between w:val="nil"/>
        </w:pBdr>
        <w:tabs>
          <w:tab w:val="left" w:pos="450"/>
          <w:tab w:val="left" w:pos="1080"/>
        </w:tabs>
        <w:spacing w:after="0" w:line="360" w:lineRule="auto"/>
        <w:jc w:val="both"/>
        <w:rPr>
          <w:rFonts w:ascii="Arial" w:eastAsia="Century Gothic" w:hAnsi="Arial" w:cs="Arial"/>
          <w:b/>
          <w:color w:val="000000"/>
        </w:rPr>
      </w:pPr>
      <w:r w:rsidRPr="00706BC5">
        <w:rPr>
          <w:rFonts w:ascii="Arial" w:eastAsia="Century Gothic" w:hAnsi="Arial" w:cs="Arial"/>
          <w:b/>
          <w:color w:val="000000"/>
        </w:rPr>
        <w:t>Visi dan Misi</w:t>
      </w:r>
    </w:p>
    <w:p w14:paraId="14BB2D9E" w14:textId="77777777" w:rsidR="002772A6" w:rsidRPr="00706BC5" w:rsidRDefault="00030957">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color w:val="000000"/>
        </w:rPr>
      </w:pPr>
      <w:r>
        <w:rPr>
          <w:rFonts w:ascii="Arial" w:eastAsia="Century Gothic" w:hAnsi="Arial" w:cs="Arial"/>
          <w:noProof/>
        </w:rPr>
        <mc:AlternateContent>
          <mc:Choice Requires="wps">
            <w:drawing>
              <wp:anchor distT="0" distB="0" distL="114300" distR="114300" simplePos="0" relativeHeight="251679744" behindDoc="0" locked="0" layoutInCell="1" allowOverlap="1" wp14:anchorId="7FA2D7FC" wp14:editId="2544D516">
                <wp:simplePos x="0" y="0"/>
                <wp:positionH relativeFrom="column">
                  <wp:posOffset>234315</wp:posOffset>
                </wp:positionH>
                <wp:positionV relativeFrom="paragraph">
                  <wp:posOffset>1105535</wp:posOffset>
                </wp:positionV>
                <wp:extent cx="1266825" cy="742950"/>
                <wp:effectExtent l="38100" t="19050" r="47625" b="38100"/>
                <wp:wrapNone/>
                <wp:docPr id="2" name="Explosion 1 2"/>
                <wp:cNvGraphicFramePr/>
                <a:graphic xmlns:a="http://schemas.openxmlformats.org/drawingml/2006/main">
                  <a:graphicData uri="http://schemas.microsoft.com/office/word/2010/wordprocessingShape">
                    <wps:wsp>
                      <wps:cNvSpPr/>
                      <wps:spPr>
                        <a:xfrm>
                          <a:off x="0" y="0"/>
                          <a:ext cx="1266825" cy="742950"/>
                        </a:xfrm>
                        <a:prstGeom prst="irregularSeal1">
                          <a:avLst/>
                        </a:prstGeom>
                        <a:solidFill>
                          <a:srgbClr val="FFFF00"/>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91AEE" w14:textId="77777777" w:rsidR="00E83AAD" w:rsidRPr="00030957" w:rsidRDefault="00E83AAD" w:rsidP="00030957">
                            <w:pPr>
                              <w:spacing w:after="0" w:line="360" w:lineRule="auto"/>
                              <w:textDirection w:val="btLr"/>
                              <w:rPr>
                                <w:b/>
                                <w:sz w:val="28"/>
                                <w:szCs w:val="28"/>
                              </w:rPr>
                            </w:pPr>
                            <w:r>
                              <w:rPr>
                                <w:rFonts w:ascii="Cambria Math" w:eastAsia="Cambria Math" w:hAnsi="Cambria Math" w:cs="Cambria Math"/>
                                <w:b/>
                                <w:color w:val="000000"/>
                                <w:sz w:val="28"/>
                                <w:szCs w:val="28"/>
                              </w:rPr>
                              <w:t xml:space="preserve">  </w:t>
                            </w:r>
                            <w:r w:rsidRPr="00030957">
                              <w:rPr>
                                <w:rFonts w:ascii="Cambria Math" w:eastAsia="Cambria Math" w:hAnsi="Cambria Math" w:cs="Cambria Math"/>
                                <w:b/>
                                <w:color w:val="000000"/>
                                <w:sz w:val="28"/>
                                <w:szCs w:val="28"/>
                              </w:rPr>
                              <w:t>Visi</w:t>
                            </w:r>
                          </w:p>
                          <w:p w14:paraId="1B3B00CB" w14:textId="77777777" w:rsidR="00E83AAD" w:rsidRPr="00030957" w:rsidRDefault="00E83AAD" w:rsidP="00030957">
                            <w:pPr>
                              <w:jc w:val="center"/>
                              <w:rPr>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A2D7FC"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2" o:spid="_x0000_s1026" type="#_x0000_t71" style="position:absolute;left:0;text-align:left;margin-left:18.45pt;margin-top:87.05pt;width:99.75pt;height:5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" fillcolor="yellow" strokecolor="#4f2cd0 [2408]" strokeweight="1pt">
                <v:textbox>
                  <w:txbxContent>
                    <w:p w14:paraId="40691AEE" w14:textId="77777777" w:rsidR="00E83AAD" w:rsidRPr="00030957" w:rsidRDefault="00E83AAD" w:rsidP="00030957">
                      <w:pPr>
                        <w:spacing w:after="0" w:line="360" w:lineRule="auto"/>
                        <w:textDirection w:val="btLr"/>
                        <w:rPr>
                          <w:b/>
                          <w:sz w:val="28"/>
                          <w:szCs w:val="28"/>
                        </w:rPr>
                      </w:pPr>
                      <w:r>
                        <w:rPr>
                          <w:rFonts w:ascii="Cambria Math" w:eastAsia="Cambria Math" w:hAnsi="Cambria Math" w:cs="Cambria Math"/>
                          <w:b/>
                          <w:color w:val="000000"/>
                          <w:sz w:val="28"/>
                          <w:szCs w:val="28"/>
                        </w:rPr>
                        <w:t xml:space="preserve">  </w:t>
                      </w:r>
                      <w:r w:rsidRPr="00030957">
                        <w:rPr>
                          <w:rFonts w:ascii="Cambria Math" w:eastAsia="Cambria Math" w:hAnsi="Cambria Math" w:cs="Cambria Math"/>
                          <w:b/>
                          <w:color w:val="000000"/>
                          <w:sz w:val="28"/>
                          <w:szCs w:val="28"/>
                        </w:rPr>
                        <w:t>Visi</w:t>
                      </w:r>
                    </w:p>
                    <w:p w14:paraId="1B3B00CB" w14:textId="77777777" w:rsidR="00E83AAD" w:rsidRPr="00030957" w:rsidRDefault="00E83AAD" w:rsidP="00030957">
                      <w:pPr>
                        <w:jc w:val="center"/>
                        <w:rPr>
                          <w14:textOutline w14:w="9525" w14:cap="rnd" w14:cmpd="sng" w14:algn="ctr">
                            <w14:solidFill>
                              <w14:srgbClr w14:val="000000"/>
                            </w14:solidFill>
                            <w14:prstDash w14:val="solid"/>
                            <w14:bevel/>
                          </w14:textOutline>
                        </w:rPr>
                      </w:pPr>
                    </w:p>
                  </w:txbxContent>
                </v:textbox>
              </v:shape>
            </w:pict>
          </mc:Fallback>
        </mc:AlternateContent>
      </w:r>
      <w:r w:rsidR="00430776" w:rsidRPr="00706BC5">
        <w:rPr>
          <w:rFonts w:ascii="Arial" w:eastAsia="Century Gothic" w:hAnsi="Arial" w:cs="Arial"/>
          <w:color w:val="000000"/>
        </w:rPr>
        <w:t>Visi merupakan suatu refleksi ke depan tentang kemana dan bagaimana instansi pemerintah harus dibawa dan berkarya agar konsisten dan dapat eksis, antisipatif, inovatif serta produktif. Dalam hal ini visi merupakan suatu gambaran yang di dalamnya terdapat impian, cita-cita dan tujuan masa depan yang ingin dicapai oleh instansi pemerintah.</w:t>
      </w:r>
    </w:p>
    <w:p w14:paraId="6BD1B573" w14:textId="77777777" w:rsidR="002772A6" w:rsidRPr="00706BC5" w:rsidRDefault="002772A6">
      <w:pPr>
        <w:tabs>
          <w:tab w:val="left" w:pos="450"/>
          <w:tab w:val="left" w:pos="1080"/>
          <w:tab w:val="left" w:pos="3600"/>
        </w:tabs>
        <w:spacing w:after="0" w:line="360" w:lineRule="auto"/>
        <w:jc w:val="both"/>
        <w:rPr>
          <w:rFonts w:ascii="Arial" w:eastAsia="Century Gothic" w:hAnsi="Arial" w:cs="Arial"/>
        </w:rPr>
      </w:pPr>
    </w:p>
    <w:p w14:paraId="672AFFAD" w14:textId="2964B0DA" w:rsidR="00DB6353" w:rsidRPr="00706BC5" w:rsidRDefault="00BE2557" w:rsidP="00DB6353">
      <w:pPr>
        <w:spacing w:line="362" w:lineRule="auto"/>
        <w:ind w:left="1541" w:right="1066" w:hanging="288"/>
        <w:jc w:val="center"/>
        <w:rPr>
          <w:rFonts w:ascii="Arial" w:eastAsia="Arial" w:hAnsi="Arial" w:cs="Arial"/>
          <w:b/>
        </w:rPr>
      </w:pPr>
      <w:r w:rsidRPr="00706BC5">
        <w:rPr>
          <w:rFonts w:ascii="Arial" w:eastAsia="Arial" w:hAnsi="Arial" w:cs="Arial"/>
          <w:b/>
          <w:noProof/>
        </w:rPr>
        <mc:AlternateContent>
          <mc:Choice Requires="wps">
            <w:drawing>
              <wp:anchor distT="0" distB="0" distL="114300" distR="114300" simplePos="0" relativeHeight="251677696" behindDoc="0" locked="0" layoutInCell="1" hidden="0" allowOverlap="1" wp14:anchorId="29E3FEFA" wp14:editId="3863109A">
                <wp:simplePos x="0" y="0"/>
                <wp:positionH relativeFrom="column">
                  <wp:posOffset>233045</wp:posOffset>
                </wp:positionH>
                <wp:positionV relativeFrom="paragraph">
                  <wp:posOffset>195581</wp:posOffset>
                </wp:positionV>
                <wp:extent cx="5534025" cy="838200"/>
                <wp:effectExtent l="0" t="0" r="28575" b="19050"/>
                <wp:wrapNone/>
                <wp:docPr id="11" name="Rectangle: Diagonal Corners Snipped 9"/>
                <wp:cNvGraphicFramePr/>
                <a:graphic xmlns:a="http://schemas.openxmlformats.org/drawingml/2006/main">
                  <a:graphicData uri="http://schemas.microsoft.com/office/word/2010/wordprocessingShape">
                    <wps:wsp>
                      <wps:cNvSpPr/>
                      <wps:spPr>
                        <a:xfrm>
                          <a:off x="0" y="0"/>
                          <a:ext cx="5534025" cy="838200"/>
                        </a:xfrm>
                        <a:prstGeom prst="snip2DiagRect">
                          <a:avLst>
                            <a:gd name="adj1" fmla="val 0"/>
                            <a:gd name="adj2" fmla="val 47609"/>
                          </a:avLst>
                        </a:prstGeom>
                        <a:solidFill>
                          <a:schemeClr val="accent2">
                            <a:lumMod val="75000"/>
                          </a:schemeClr>
                        </a:solidFill>
                        <a:ln w="9525" cap="flat" cmpd="sng">
                          <a:solidFill>
                            <a:schemeClr val="accent1"/>
                          </a:solidFill>
                          <a:prstDash val="solid"/>
                          <a:miter lim="800000"/>
                          <a:headEnd type="none" w="sm" len="sm"/>
                          <a:tailEnd type="none" w="sm" len="sm"/>
                        </a:ln>
                      </wps:spPr>
                      <wps:txbx>
                        <w:txbxContent>
                          <w:p w14:paraId="5CA62638" w14:textId="77777777" w:rsidR="00E83AAD" w:rsidRDefault="00E83AAD" w:rsidP="00473264">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29E3FEFA" id="Rectangle: Diagonal Corners Snipped 9" o:spid="_x0000_s1027" style="position:absolute;left:0;text-align:left;margin-left:18.35pt;margin-top:15.4pt;width:435.75pt;height:6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4025,838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" adj="-11796480,,5400" path="m,l5134966,r399059,399059l5534025,838200r,l399059,838200,,439141,,xe" fillcolor="#952498 [2405]" strokecolor="#e32d91 [3204]">
                <v:stroke startarrowwidth="narrow" startarrowlength="short" endarrowwidth="narrow" endarrowlength="short" joinstyle="miter"/>
                <v:formulas/>
                <v:path arrowok="t" o:connecttype="custom" o:connectlocs="0,0;5134966,0;5534025,399059;5534025,838200;5534025,838200;399059,838200;0,439141;0,0" o:connectangles="0,0,0,0,0,0,0,0" textboxrect="0,0,5534025,838200"/>
                <v:textbox inset="2.53958mm,2.53958mm,2.53958mm,2.53958mm">
                  <w:txbxContent>
                    <w:p w14:paraId="5CA62638" w14:textId="77777777" w:rsidR="00E83AAD" w:rsidRDefault="00E83AAD" w:rsidP="00473264">
                      <w:pPr>
                        <w:spacing w:after="0" w:line="240" w:lineRule="auto"/>
                        <w:textDirection w:val="btLr"/>
                      </w:pPr>
                    </w:p>
                  </w:txbxContent>
                </v:textbox>
              </v:shape>
            </w:pict>
          </mc:Fallback>
        </mc:AlternateContent>
      </w:r>
      <w:r w:rsidR="00030957" w:rsidRPr="00706BC5">
        <w:rPr>
          <w:rFonts w:ascii="Arial" w:eastAsia="Arial" w:hAnsi="Arial" w:cs="Arial"/>
          <w:b/>
          <w:noProof/>
        </w:rPr>
        <mc:AlternateContent>
          <mc:Choice Requires="wps">
            <w:drawing>
              <wp:anchor distT="0" distB="0" distL="114300" distR="114300" simplePos="0" relativeHeight="251678720" behindDoc="0" locked="0" layoutInCell="1" hidden="0" allowOverlap="1" wp14:anchorId="5CAF6E41" wp14:editId="582769EA">
                <wp:simplePos x="0" y="0"/>
                <wp:positionH relativeFrom="column">
                  <wp:posOffset>318770</wp:posOffset>
                </wp:positionH>
                <wp:positionV relativeFrom="paragraph">
                  <wp:posOffset>109855</wp:posOffset>
                </wp:positionV>
                <wp:extent cx="5257800" cy="762000"/>
                <wp:effectExtent l="0" t="0" r="19050" b="19050"/>
                <wp:wrapNone/>
                <wp:docPr id="12" name="Rectangle: Diagonal Corners Snipped 10"/>
                <wp:cNvGraphicFramePr/>
                <a:graphic xmlns:a="http://schemas.openxmlformats.org/drawingml/2006/main">
                  <a:graphicData uri="http://schemas.microsoft.com/office/word/2010/wordprocessingShape">
                    <wps:wsp>
                      <wps:cNvSpPr/>
                      <wps:spPr>
                        <a:xfrm>
                          <a:off x="0" y="0"/>
                          <a:ext cx="5257800" cy="762000"/>
                        </a:xfrm>
                        <a:prstGeom prst="snip2DiagRect">
                          <a:avLst>
                            <a:gd name="adj1" fmla="val 2703"/>
                            <a:gd name="adj2" fmla="val 49099"/>
                          </a:avLst>
                        </a:prstGeom>
                        <a:solidFill>
                          <a:schemeClr val="accent1">
                            <a:lumMod val="60000"/>
                            <a:lumOff val="40000"/>
                          </a:schemeClr>
                        </a:solidFill>
                        <a:ln w="9525" cap="flat" cmpd="sng">
                          <a:solidFill>
                            <a:schemeClr val="accent4"/>
                          </a:solidFill>
                          <a:prstDash val="solid"/>
                          <a:miter lim="800000"/>
                          <a:headEnd type="none" w="sm" len="sm"/>
                          <a:tailEnd type="none" w="sm" len="sm"/>
                        </a:ln>
                      </wps:spPr>
                      <wps:txbx>
                        <w:txbxContent>
                          <w:p w14:paraId="51EBB106" w14:textId="3AE1FED3" w:rsidR="00E83AAD" w:rsidRPr="00D00791" w:rsidRDefault="00E83AAD" w:rsidP="00473264">
                            <w:pPr>
                              <w:spacing w:line="258" w:lineRule="auto"/>
                              <w:textDirection w:val="btLr"/>
                              <w:rPr>
                                <w:b/>
                                <w:bCs/>
                              </w:rPr>
                            </w:pPr>
                            <w:r w:rsidRPr="00D00791">
                              <w:rPr>
                                <w:rFonts w:ascii="Cambria Math" w:eastAsia="Cambria Math" w:hAnsi="Cambria Math" w:cs="Cambria Math"/>
                                <w:b/>
                                <w:bCs/>
                                <w:color w:val="000000"/>
                                <w:sz w:val="24"/>
                              </w:rPr>
                              <w:t>“</w:t>
                            </w:r>
                            <w:r w:rsidRPr="00D00791">
                              <w:rPr>
                                <w:b/>
                                <w:bCs/>
                              </w:rPr>
                              <w:t>LUWU TIMUR MAJU DAN SEJAHTERA</w:t>
                            </w:r>
                            <w:r w:rsidRPr="00D00791">
                              <w:rPr>
                                <w:rFonts w:ascii="Cambria Math" w:eastAsia="Cambria Math" w:hAnsi="Cambria Math" w:cs="Cambria Math"/>
                                <w:b/>
                                <w:bCs/>
                                <w:color w:val="000000"/>
                                <w:sz w:val="24"/>
                              </w:rPr>
                              <w: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CAF6E41" id="Rectangle: Diagonal Corners Snipped 10" o:spid="_x0000_s1028" style="position:absolute;left:0;text-align:left;margin-left:25.1pt;margin-top:8.65pt;width:414pt;height:60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57800,76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" adj="-11796480,,5400" path="m20597,l4883666,r374134,374134l5257800,741403r-20597,20597l374134,762000,,387866,,20597,20597,xe" fillcolor="#ee80bc [1940]" strokecolor="#4775e7 [3207]">
                <v:stroke startarrowwidth="narrow" startarrowlength="short" endarrowwidth="narrow" endarrowlength="short" joinstyle="miter"/>
                <v:formulas/>
                <v:path arrowok="t" o:connecttype="custom" o:connectlocs="20597,0;4883666,0;5257800,374134;5257800,741403;5237203,762000;374134,762000;0,387866;0,20597;20597,0" o:connectangles="0,0,0,0,0,0,0,0,0" textboxrect="0,0,5257800,762000"/>
                <v:textbox inset="2.53958mm,1.2694mm,2.53958mm,1.2694mm">
                  <w:txbxContent>
                    <w:p w14:paraId="51EBB106" w14:textId="3AE1FED3" w:rsidR="00E83AAD" w:rsidRPr="00D00791" w:rsidRDefault="00E83AAD" w:rsidP="00473264">
                      <w:pPr>
                        <w:spacing w:line="258" w:lineRule="auto"/>
                        <w:textDirection w:val="btLr"/>
                        <w:rPr>
                          <w:b/>
                          <w:bCs/>
                        </w:rPr>
                      </w:pPr>
                      <w:r w:rsidRPr="00D00791">
                        <w:rPr>
                          <w:rFonts w:ascii="Cambria Math" w:eastAsia="Cambria Math" w:hAnsi="Cambria Math" w:cs="Cambria Math"/>
                          <w:b/>
                          <w:bCs/>
                          <w:color w:val="000000"/>
                          <w:sz w:val="24"/>
                        </w:rPr>
                        <w:t>“</w:t>
                      </w:r>
                      <w:r w:rsidRPr="00D00791">
                        <w:rPr>
                          <w:b/>
                          <w:bCs/>
                        </w:rPr>
                        <w:t>LUWU TIMUR MAJU DAN SEJAHTERA</w:t>
                      </w:r>
                      <w:r w:rsidRPr="00D00791">
                        <w:rPr>
                          <w:rFonts w:ascii="Cambria Math" w:eastAsia="Cambria Math" w:hAnsi="Cambria Math" w:cs="Cambria Math"/>
                          <w:b/>
                          <w:bCs/>
                          <w:color w:val="000000"/>
                          <w:sz w:val="24"/>
                        </w:rPr>
                        <w:t>”</w:t>
                      </w:r>
                    </w:p>
                  </w:txbxContent>
                </v:textbox>
              </v:shape>
            </w:pict>
          </mc:Fallback>
        </mc:AlternateContent>
      </w:r>
    </w:p>
    <w:p w14:paraId="779F7646" w14:textId="77777777" w:rsidR="002772A6" w:rsidRPr="00706BC5" w:rsidRDefault="002772A6">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color w:val="000000"/>
        </w:rPr>
      </w:pPr>
    </w:p>
    <w:p w14:paraId="3B8940E2" w14:textId="77777777" w:rsidR="002772A6" w:rsidRPr="00706BC5" w:rsidRDefault="002772A6">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color w:val="000000"/>
        </w:rPr>
      </w:pPr>
    </w:p>
    <w:p w14:paraId="1B8AF5D8" w14:textId="77777777" w:rsidR="00030957" w:rsidRDefault="00030957">
      <w:pPr>
        <w:pBdr>
          <w:top w:val="nil"/>
          <w:left w:val="nil"/>
          <w:bottom w:val="nil"/>
          <w:right w:val="nil"/>
          <w:between w:val="nil"/>
        </w:pBdr>
        <w:tabs>
          <w:tab w:val="left" w:pos="450"/>
          <w:tab w:val="left" w:pos="1080"/>
        </w:tabs>
        <w:spacing w:after="0" w:line="360" w:lineRule="auto"/>
        <w:ind w:left="810"/>
        <w:jc w:val="both"/>
        <w:rPr>
          <w:rFonts w:ascii="Arial" w:eastAsia="Arial" w:hAnsi="Arial" w:cs="Arial"/>
        </w:rPr>
      </w:pPr>
    </w:p>
    <w:p w14:paraId="3D062DD8" w14:textId="77777777" w:rsidR="00030957" w:rsidRDefault="00030957">
      <w:pPr>
        <w:pBdr>
          <w:top w:val="nil"/>
          <w:left w:val="nil"/>
          <w:bottom w:val="nil"/>
          <w:right w:val="nil"/>
          <w:between w:val="nil"/>
        </w:pBdr>
        <w:tabs>
          <w:tab w:val="left" w:pos="450"/>
          <w:tab w:val="left" w:pos="1080"/>
        </w:tabs>
        <w:spacing w:after="0" w:line="360" w:lineRule="auto"/>
        <w:ind w:left="810"/>
        <w:jc w:val="both"/>
        <w:rPr>
          <w:rFonts w:ascii="Arial" w:eastAsia="Arial" w:hAnsi="Arial" w:cs="Arial"/>
        </w:rPr>
      </w:pPr>
    </w:p>
    <w:p w14:paraId="31199129" w14:textId="19CD2DB9" w:rsidR="002772A6" w:rsidRDefault="00DB6353">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color w:val="000000"/>
        </w:rPr>
      </w:pPr>
      <w:r w:rsidRPr="00706BC5">
        <w:rPr>
          <w:rFonts w:ascii="Arial" w:eastAsia="Arial" w:hAnsi="Arial" w:cs="Arial"/>
        </w:rPr>
        <w:t xml:space="preserve">Dalam upaya mewujudkan </w:t>
      </w:r>
      <w:r w:rsidR="00BE2557">
        <w:rPr>
          <w:rFonts w:ascii="Arial" w:eastAsia="Arial" w:hAnsi="Arial" w:cs="Arial"/>
        </w:rPr>
        <w:t>V</w:t>
      </w:r>
      <w:r w:rsidRPr="00706BC5">
        <w:rPr>
          <w:rFonts w:ascii="Arial" w:eastAsia="Arial" w:hAnsi="Arial" w:cs="Arial"/>
        </w:rPr>
        <w:t xml:space="preserve">isi tersebut Dinas Pariwisata Kepemudaan dan Olahraga Kabupaten Luwu Timur melaksanakan </w:t>
      </w:r>
      <w:r w:rsidRPr="00706BC5">
        <w:rPr>
          <w:rFonts w:ascii="Arial" w:eastAsia="Arial" w:hAnsi="Arial" w:cs="Arial"/>
          <w:b/>
          <w:i/>
        </w:rPr>
        <w:t>misi ke</w:t>
      </w:r>
      <w:r w:rsidR="00BE2557">
        <w:rPr>
          <w:rFonts w:ascii="Arial" w:eastAsia="Arial" w:hAnsi="Arial" w:cs="Arial"/>
          <w:b/>
          <w:i/>
        </w:rPr>
        <w:t xml:space="preserve"> </w:t>
      </w:r>
      <w:r w:rsidRPr="00706BC5">
        <w:rPr>
          <w:rFonts w:ascii="Arial" w:eastAsia="Arial" w:hAnsi="Arial" w:cs="Arial"/>
          <w:b/>
          <w:i/>
        </w:rPr>
        <w:t>1,2 (</w:t>
      </w:r>
      <w:proofErr w:type="gramStart"/>
      <w:r w:rsidRPr="00706BC5">
        <w:rPr>
          <w:rFonts w:ascii="Arial" w:eastAsia="Arial" w:hAnsi="Arial" w:cs="Arial"/>
          <w:b/>
          <w:i/>
        </w:rPr>
        <w:t>satu,dua</w:t>
      </w:r>
      <w:proofErr w:type="gramEnd"/>
      <w:r w:rsidR="00BE2557">
        <w:rPr>
          <w:rFonts w:ascii="Arial" w:eastAsia="Arial" w:hAnsi="Arial" w:cs="Arial"/>
          <w:b/>
          <w:i/>
        </w:rPr>
        <w:t xml:space="preserve">) </w:t>
      </w:r>
      <w:r w:rsidRPr="00706BC5">
        <w:rPr>
          <w:rFonts w:ascii="Arial" w:eastAsia="Arial" w:hAnsi="Arial" w:cs="Arial"/>
          <w:i/>
        </w:rPr>
        <w:t>dari</w:t>
      </w:r>
      <w:r w:rsidRPr="00706BC5">
        <w:rPr>
          <w:rFonts w:ascii="Arial" w:eastAsia="Arial" w:hAnsi="Arial" w:cs="Arial"/>
        </w:rPr>
        <w:t xml:space="preserve">  Pemerintah Kabupaten Luwu Timur yaitu </w:t>
      </w:r>
      <w:r w:rsidR="00430776" w:rsidRPr="00706BC5">
        <w:rPr>
          <w:rFonts w:ascii="Arial" w:eastAsia="Century Gothic" w:hAnsi="Arial" w:cs="Arial"/>
          <w:color w:val="000000"/>
        </w:rPr>
        <w:t>:</w:t>
      </w:r>
    </w:p>
    <w:p w14:paraId="112B1CAE" w14:textId="77777777" w:rsidR="00B05754" w:rsidRDefault="00B05754">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color w:val="000000"/>
        </w:rPr>
      </w:pPr>
    </w:p>
    <w:p w14:paraId="3CE295A1" w14:textId="77777777" w:rsidR="00030957" w:rsidRPr="00706BC5" w:rsidRDefault="00030957">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color w:val="000000"/>
        </w:rPr>
      </w:pPr>
    </w:p>
    <w:p w14:paraId="5B93231E" w14:textId="77777777" w:rsidR="002772A6" w:rsidRDefault="00030957" w:rsidP="00A31A6A">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r w:rsidRPr="00030957">
        <w:rPr>
          <w:rFonts w:ascii="Arial" w:eastAsia="Century Gothic" w:hAnsi="Arial" w:cs="Arial"/>
          <w:noProof/>
          <w:color w:val="000000"/>
        </w:rPr>
        <w:lastRenderedPageBreak/>
        <mc:AlternateContent>
          <mc:Choice Requires="wps">
            <w:drawing>
              <wp:anchor distT="0" distB="0" distL="114300" distR="114300" simplePos="0" relativeHeight="251683840" behindDoc="0" locked="0" layoutInCell="1" allowOverlap="1" wp14:anchorId="29ED2490" wp14:editId="09A07AE3">
                <wp:simplePos x="0" y="0"/>
                <wp:positionH relativeFrom="column">
                  <wp:posOffset>62865</wp:posOffset>
                </wp:positionH>
                <wp:positionV relativeFrom="paragraph">
                  <wp:posOffset>-186690</wp:posOffset>
                </wp:positionV>
                <wp:extent cx="1266825" cy="742950"/>
                <wp:effectExtent l="38100" t="19050" r="47625" b="38100"/>
                <wp:wrapNone/>
                <wp:docPr id="14" name="Explosion 1 14"/>
                <wp:cNvGraphicFramePr/>
                <a:graphic xmlns:a="http://schemas.openxmlformats.org/drawingml/2006/main">
                  <a:graphicData uri="http://schemas.microsoft.com/office/word/2010/wordprocessingShape">
                    <wps:wsp>
                      <wps:cNvSpPr/>
                      <wps:spPr>
                        <a:xfrm>
                          <a:off x="0" y="0"/>
                          <a:ext cx="1266825" cy="742950"/>
                        </a:xfrm>
                        <a:prstGeom prst="irregularSeal1">
                          <a:avLst/>
                        </a:prstGeom>
                        <a:solidFill>
                          <a:srgbClr val="FFFF00"/>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0DBB63" w14:textId="77777777" w:rsidR="00E83AAD" w:rsidRPr="00030957" w:rsidRDefault="00E83AAD" w:rsidP="00030957">
                            <w:pPr>
                              <w:spacing w:after="0" w:line="360" w:lineRule="auto"/>
                              <w:textDirection w:val="btLr"/>
                              <w:rPr>
                                <w:b/>
                                <w:sz w:val="28"/>
                                <w:szCs w:val="28"/>
                              </w:rPr>
                            </w:pPr>
                            <w:r>
                              <w:rPr>
                                <w:rFonts w:ascii="Cambria Math" w:eastAsia="Cambria Math" w:hAnsi="Cambria Math" w:cs="Cambria Math"/>
                                <w:b/>
                                <w:color w:val="000000"/>
                                <w:sz w:val="28"/>
                                <w:szCs w:val="28"/>
                              </w:rPr>
                              <w:t xml:space="preserve"> M</w:t>
                            </w:r>
                            <w:r w:rsidRPr="00030957">
                              <w:rPr>
                                <w:rFonts w:ascii="Cambria Math" w:eastAsia="Cambria Math" w:hAnsi="Cambria Math" w:cs="Cambria Math"/>
                                <w:b/>
                                <w:color w:val="000000"/>
                                <w:sz w:val="28"/>
                                <w:szCs w:val="28"/>
                              </w:rPr>
                              <w:t>isi</w:t>
                            </w:r>
                            <w:r>
                              <w:rPr>
                                <w:rFonts w:ascii="Cambria Math" w:eastAsia="Cambria Math" w:hAnsi="Cambria Math" w:cs="Cambria Math"/>
                                <w:b/>
                                <w:color w:val="000000"/>
                                <w:sz w:val="28"/>
                                <w:szCs w:val="28"/>
                              </w:rPr>
                              <w:t xml:space="preserve"> 1</w:t>
                            </w:r>
                          </w:p>
                          <w:p w14:paraId="4FDAB608" w14:textId="77777777" w:rsidR="00E83AAD" w:rsidRPr="00030957" w:rsidRDefault="00E83AAD" w:rsidP="00030957">
                            <w:pPr>
                              <w:jc w:val="center"/>
                              <w:rPr>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D2490" id="Explosion 1 14" o:spid="_x0000_s1029" type="#_x0000_t71" style="position:absolute;left:0;text-align:left;margin-left:4.95pt;margin-top:-14.7pt;width:99.75pt;height:5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" fillcolor="yellow" strokecolor="#4f2cd0 [2408]" strokeweight="1pt">
                <v:textbox>
                  <w:txbxContent>
                    <w:p w14:paraId="5E0DBB63" w14:textId="77777777" w:rsidR="00E83AAD" w:rsidRPr="00030957" w:rsidRDefault="00E83AAD" w:rsidP="00030957">
                      <w:pPr>
                        <w:spacing w:after="0" w:line="360" w:lineRule="auto"/>
                        <w:textDirection w:val="btLr"/>
                        <w:rPr>
                          <w:b/>
                          <w:sz w:val="28"/>
                          <w:szCs w:val="28"/>
                        </w:rPr>
                      </w:pPr>
                      <w:r>
                        <w:rPr>
                          <w:rFonts w:ascii="Cambria Math" w:eastAsia="Cambria Math" w:hAnsi="Cambria Math" w:cs="Cambria Math"/>
                          <w:b/>
                          <w:color w:val="000000"/>
                          <w:sz w:val="28"/>
                          <w:szCs w:val="28"/>
                        </w:rPr>
                        <w:t xml:space="preserve"> M</w:t>
                      </w:r>
                      <w:r w:rsidRPr="00030957">
                        <w:rPr>
                          <w:rFonts w:ascii="Cambria Math" w:eastAsia="Cambria Math" w:hAnsi="Cambria Math" w:cs="Cambria Math"/>
                          <w:b/>
                          <w:color w:val="000000"/>
                          <w:sz w:val="28"/>
                          <w:szCs w:val="28"/>
                        </w:rPr>
                        <w:t>isi</w:t>
                      </w:r>
                      <w:r>
                        <w:rPr>
                          <w:rFonts w:ascii="Cambria Math" w:eastAsia="Cambria Math" w:hAnsi="Cambria Math" w:cs="Cambria Math"/>
                          <w:b/>
                          <w:color w:val="000000"/>
                          <w:sz w:val="28"/>
                          <w:szCs w:val="28"/>
                        </w:rPr>
                        <w:t xml:space="preserve"> 1</w:t>
                      </w:r>
                    </w:p>
                    <w:p w14:paraId="4FDAB608" w14:textId="77777777" w:rsidR="00E83AAD" w:rsidRPr="00030957" w:rsidRDefault="00E83AAD" w:rsidP="00030957">
                      <w:pPr>
                        <w:jc w:val="center"/>
                        <w:rPr>
                          <w14:textOutline w14:w="9525" w14:cap="rnd" w14:cmpd="sng" w14:algn="ctr">
                            <w14:solidFill>
                              <w14:srgbClr w14:val="000000"/>
                            </w14:solidFill>
                            <w14:prstDash w14:val="solid"/>
                            <w14:bevel/>
                          </w14:textOutline>
                        </w:rPr>
                      </w:pPr>
                    </w:p>
                  </w:txbxContent>
                </v:textbox>
              </v:shape>
            </w:pict>
          </mc:Fallback>
        </mc:AlternateContent>
      </w:r>
      <w:r w:rsidRPr="00030957">
        <w:rPr>
          <w:rFonts w:ascii="Arial" w:eastAsia="Century Gothic" w:hAnsi="Arial" w:cs="Arial"/>
          <w:noProof/>
          <w:color w:val="000000"/>
        </w:rPr>
        <mc:AlternateContent>
          <mc:Choice Requires="wps">
            <w:drawing>
              <wp:anchor distT="0" distB="0" distL="114300" distR="114300" simplePos="0" relativeHeight="251682816" behindDoc="0" locked="0" layoutInCell="1" hidden="0" allowOverlap="1" wp14:anchorId="6C971062" wp14:editId="7A5C6919">
                <wp:simplePos x="0" y="0"/>
                <wp:positionH relativeFrom="column">
                  <wp:posOffset>148590</wp:posOffset>
                </wp:positionH>
                <wp:positionV relativeFrom="paragraph">
                  <wp:posOffset>260985</wp:posOffset>
                </wp:positionV>
                <wp:extent cx="5257800" cy="933450"/>
                <wp:effectExtent l="0" t="0" r="19050" b="19050"/>
                <wp:wrapNone/>
                <wp:docPr id="13" name="Rectangle: Diagonal Corners Snipped 10"/>
                <wp:cNvGraphicFramePr/>
                <a:graphic xmlns:a="http://schemas.openxmlformats.org/drawingml/2006/main">
                  <a:graphicData uri="http://schemas.microsoft.com/office/word/2010/wordprocessingShape">
                    <wps:wsp>
                      <wps:cNvSpPr/>
                      <wps:spPr>
                        <a:xfrm>
                          <a:off x="0" y="0"/>
                          <a:ext cx="5257800" cy="933450"/>
                        </a:xfrm>
                        <a:prstGeom prst="snip2DiagRect">
                          <a:avLst>
                            <a:gd name="adj1" fmla="val 2703"/>
                            <a:gd name="adj2" fmla="val 49099"/>
                          </a:avLst>
                        </a:prstGeom>
                        <a:solidFill>
                          <a:schemeClr val="accent1">
                            <a:lumMod val="60000"/>
                            <a:lumOff val="40000"/>
                          </a:schemeClr>
                        </a:solidFill>
                        <a:ln w="9525" cap="flat" cmpd="sng">
                          <a:solidFill>
                            <a:schemeClr val="accent4"/>
                          </a:solidFill>
                          <a:prstDash val="solid"/>
                          <a:miter lim="800000"/>
                          <a:headEnd type="none" w="sm" len="sm"/>
                          <a:tailEnd type="none" w="sm" len="sm"/>
                        </a:ln>
                      </wps:spPr>
                      <wps:txbx>
                        <w:txbxContent>
                          <w:p w14:paraId="7AAF8CB8" w14:textId="400CDA6B" w:rsidR="00E83AAD" w:rsidRPr="00BE2557" w:rsidRDefault="00E83AAD" w:rsidP="00030957">
                            <w:pPr>
                              <w:spacing w:line="258" w:lineRule="auto"/>
                              <w:textDirection w:val="btLr"/>
                              <w:rPr>
                                <w:rFonts w:ascii="Arial" w:hAnsi="Arial" w:cs="Arial"/>
                                <w:b/>
                              </w:rPr>
                            </w:pPr>
                            <w:r w:rsidRPr="00BE2557">
                              <w:rPr>
                                <w:rFonts w:ascii="Arial" w:eastAsia="Arial" w:hAnsi="Arial" w:cs="Arial"/>
                                <w:b/>
                              </w:rPr>
                              <w:t>“</w:t>
                            </w:r>
                            <w:r w:rsidRPr="00BE2557">
                              <w:rPr>
                                <w:rFonts w:ascii="Arial" w:hAnsi="Arial" w:cs="Arial"/>
                                <w:b/>
                              </w:rPr>
                              <w:t>Meningkatkan Sumber Daya Yang Berkualitas, Berbudaya Dan Berdaya Saing (M1)</w:t>
                            </w:r>
                            <w:r w:rsidRPr="00BE2557">
                              <w:rPr>
                                <w:rFonts w:ascii="Arial" w:eastAsia="Arial" w:hAnsi="Arial" w:cs="Arial"/>
                                <w:b/>
                              </w:rPr>
                              <w: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C971062" id="_x0000_s1030" style="position:absolute;left:0;text-align:left;margin-left:11.7pt;margin-top:20.55pt;width:414pt;height:7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57800,9334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" adj="-11796480,,5400" path="m25231,l4799485,r458315,458315l5257800,908219r-25231,25231l458315,933450,,475135,,25231,25231,xe" fillcolor="#ee80bc [1940]" strokecolor="#4775e7 [3207]">
                <v:stroke startarrowwidth="narrow" startarrowlength="short" endarrowwidth="narrow" endarrowlength="short" joinstyle="miter"/>
                <v:formulas/>
                <v:path arrowok="t" o:connecttype="custom" o:connectlocs="25231,0;4799485,0;5257800,458315;5257800,908219;5232569,933450;458315,933450;0,475135;0,25231;25231,0" o:connectangles="0,0,0,0,0,0,0,0,0" textboxrect="0,0,5257800,933450"/>
                <v:textbox inset="2.53958mm,1.2694mm,2.53958mm,1.2694mm">
                  <w:txbxContent>
                    <w:p w14:paraId="7AAF8CB8" w14:textId="400CDA6B" w:rsidR="00E83AAD" w:rsidRPr="00BE2557" w:rsidRDefault="00E83AAD" w:rsidP="00030957">
                      <w:pPr>
                        <w:spacing w:line="258" w:lineRule="auto"/>
                        <w:textDirection w:val="btLr"/>
                        <w:rPr>
                          <w:rFonts w:ascii="Arial" w:hAnsi="Arial" w:cs="Arial"/>
                          <w:b/>
                        </w:rPr>
                      </w:pPr>
                      <w:r w:rsidRPr="00BE2557">
                        <w:rPr>
                          <w:rFonts w:ascii="Arial" w:eastAsia="Arial" w:hAnsi="Arial" w:cs="Arial"/>
                          <w:b/>
                        </w:rPr>
                        <w:t>“</w:t>
                      </w:r>
                      <w:r w:rsidRPr="00BE2557">
                        <w:rPr>
                          <w:rFonts w:ascii="Arial" w:hAnsi="Arial" w:cs="Arial"/>
                          <w:b/>
                        </w:rPr>
                        <w:t>Meningkatkan Sumber Daya Yang Berkualitas, Berbudaya Dan Berdaya Saing (M1)</w:t>
                      </w:r>
                      <w:r w:rsidRPr="00BE2557">
                        <w:rPr>
                          <w:rFonts w:ascii="Arial" w:eastAsia="Arial" w:hAnsi="Arial" w:cs="Arial"/>
                          <w:b/>
                        </w:rPr>
                        <w:t>”</w:t>
                      </w:r>
                    </w:p>
                  </w:txbxContent>
                </v:textbox>
              </v:shape>
            </w:pict>
          </mc:Fallback>
        </mc:AlternateContent>
      </w:r>
      <w:r w:rsidRPr="00030957">
        <w:rPr>
          <w:rFonts w:ascii="Arial" w:eastAsia="Century Gothic" w:hAnsi="Arial" w:cs="Arial"/>
          <w:noProof/>
          <w:color w:val="000000"/>
        </w:rPr>
        <mc:AlternateContent>
          <mc:Choice Requires="wps">
            <w:drawing>
              <wp:anchor distT="0" distB="0" distL="114300" distR="114300" simplePos="0" relativeHeight="251681792" behindDoc="0" locked="0" layoutInCell="1" hidden="0" allowOverlap="1" wp14:anchorId="4638DAB2" wp14:editId="0E2AA6D3">
                <wp:simplePos x="0" y="0"/>
                <wp:positionH relativeFrom="column">
                  <wp:posOffset>62230</wp:posOffset>
                </wp:positionH>
                <wp:positionV relativeFrom="paragraph">
                  <wp:posOffset>346710</wp:posOffset>
                </wp:positionV>
                <wp:extent cx="5534025" cy="981075"/>
                <wp:effectExtent l="0" t="0" r="28575" b="28575"/>
                <wp:wrapNone/>
                <wp:docPr id="3" name="Rectangle: Diagonal Corners Snipped 9"/>
                <wp:cNvGraphicFramePr/>
                <a:graphic xmlns:a="http://schemas.openxmlformats.org/drawingml/2006/main">
                  <a:graphicData uri="http://schemas.microsoft.com/office/word/2010/wordprocessingShape">
                    <wps:wsp>
                      <wps:cNvSpPr/>
                      <wps:spPr>
                        <a:xfrm>
                          <a:off x="0" y="0"/>
                          <a:ext cx="5534025" cy="981075"/>
                        </a:xfrm>
                        <a:prstGeom prst="snip2DiagRect">
                          <a:avLst>
                            <a:gd name="adj1" fmla="val 0"/>
                            <a:gd name="adj2" fmla="val 47609"/>
                          </a:avLst>
                        </a:prstGeom>
                        <a:solidFill>
                          <a:schemeClr val="accent2">
                            <a:lumMod val="75000"/>
                          </a:schemeClr>
                        </a:solidFill>
                        <a:ln w="9525" cap="flat" cmpd="sng">
                          <a:solidFill>
                            <a:schemeClr val="accent1"/>
                          </a:solidFill>
                          <a:prstDash val="solid"/>
                          <a:miter lim="800000"/>
                          <a:headEnd type="none" w="sm" len="sm"/>
                          <a:tailEnd type="none" w="sm" len="sm"/>
                        </a:ln>
                      </wps:spPr>
                      <wps:txbx>
                        <w:txbxContent>
                          <w:p w14:paraId="5F39A36A" w14:textId="77777777" w:rsidR="00E83AAD" w:rsidRDefault="00E83AAD" w:rsidP="00030957">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shape w14:anchorId="4638DAB2" id="_x0000_s1031" style="position:absolute;left:0;text-align:left;margin-left:4.9pt;margin-top:27.3pt;width:435.75pt;height:77.2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534025,981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" adj="-11796480,,5400" path="m,l5066945,r467080,467080l5534025,981075r,l467080,981075,,513995,,xe" fillcolor="#952498 [2405]" strokecolor="#e32d91 [3204]">
                <v:stroke startarrowwidth="narrow" startarrowlength="short" endarrowwidth="narrow" endarrowlength="short" joinstyle="miter"/>
                <v:formulas/>
                <v:path arrowok="t" o:connecttype="custom" o:connectlocs="0,0;5066945,0;5534025,467080;5534025,981075;5534025,981075;467080,981075;0,513995;0,0" o:connectangles="0,0,0,0,0,0,0,0" textboxrect="0,0,5534025,981075"/>
                <v:textbox inset="2.53958mm,2.53958mm,2.53958mm,2.53958mm">
                  <w:txbxContent>
                    <w:p w14:paraId="5F39A36A" w14:textId="77777777" w:rsidR="00E83AAD" w:rsidRDefault="00E83AAD" w:rsidP="00030957">
                      <w:pPr>
                        <w:spacing w:after="0" w:line="240" w:lineRule="auto"/>
                        <w:textDirection w:val="btLr"/>
                      </w:pPr>
                    </w:p>
                  </w:txbxContent>
                </v:textbox>
              </v:shape>
            </w:pict>
          </mc:Fallback>
        </mc:AlternateContent>
      </w:r>
      <w:r w:rsidR="00430776" w:rsidRPr="00706BC5">
        <w:rPr>
          <w:rFonts w:ascii="Arial" w:eastAsia="Century Gothic" w:hAnsi="Arial" w:cs="Arial"/>
          <w:color w:val="000000"/>
        </w:rPr>
        <w:t xml:space="preserve"> </w:t>
      </w:r>
    </w:p>
    <w:p w14:paraId="36B729BD" w14:textId="77777777" w:rsidR="00030957" w:rsidRDefault="00030957" w:rsidP="00A31A6A">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p>
    <w:p w14:paraId="2BC90A75" w14:textId="77777777" w:rsidR="00030957" w:rsidRDefault="00030957" w:rsidP="00A31A6A">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p>
    <w:p w14:paraId="5AA2F954" w14:textId="77777777" w:rsidR="00030957" w:rsidRDefault="00030957" w:rsidP="00A31A6A">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p>
    <w:p w14:paraId="3943E8A7" w14:textId="77777777" w:rsidR="00030957" w:rsidRDefault="00030957" w:rsidP="00A31A6A">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p>
    <w:p w14:paraId="7D412009" w14:textId="77777777" w:rsidR="00030957" w:rsidRDefault="00030957" w:rsidP="00A31A6A">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p>
    <w:p w14:paraId="46770383" w14:textId="77777777" w:rsidR="00030957" w:rsidRDefault="00030957" w:rsidP="00A31A6A">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r w:rsidRPr="00030957">
        <w:rPr>
          <w:rFonts w:ascii="Arial" w:eastAsia="Century Gothic" w:hAnsi="Arial" w:cs="Arial"/>
          <w:b/>
          <w:noProof/>
          <w:color w:val="000000"/>
        </w:rPr>
        <mc:AlternateContent>
          <mc:Choice Requires="wps">
            <w:drawing>
              <wp:anchor distT="0" distB="0" distL="114300" distR="114300" simplePos="0" relativeHeight="251687936" behindDoc="0" locked="0" layoutInCell="1" allowOverlap="1" wp14:anchorId="154E9D0F" wp14:editId="03EC08F7">
                <wp:simplePos x="0" y="0"/>
                <wp:positionH relativeFrom="column">
                  <wp:posOffset>148590</wp:posOffset>
                </wp:positionH>
                <wp:positionV relativeFrom="paragraph">
                  <wp:posOffset>205740</wp:posOffset>
                </wp:positionV>
                <wp:extent cx="1266825" cy="742950"/>
                <wp:effectExtent l="38100" t="19050" r="47625" b="38100"/>
                <wp:wrapNone/>
                <wp:docPr id="26" name="Explosion 1 26"/>
                <wp:cNvGraphicFramePr/>
                <a:graphic xmlns:a="http://schemas.openxmlformats.org/drawingml/2006/main">
                  <a:graphicData uri="http://schemas.microsoft.com/office/word/2010/wordprocessingShape">
                    <wps:wsp>
                      <wps:cNvSpPr/>
                      <wps:spPr>
                        <a:xfrm>
                          <a:off x="0" y="0"/>
                          <a:ext cx="1266825" cy="742950"/>
                        </a:xfrm>
                        <a:prstGeom prst="irregularSeal1">
                          <a:avLst/>
                        </a:prstGeom>
                        <a:solidFill>
                          <a:srgbClr val="FFFF00"/>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76E07" w14:textId="77777777" w:rsidR="00E83AAD" w:rsidRPr="00030957" w:rsidRDefault="00E83AAD" w:rsidP="00030957">
                            <w:pPr>
                              <w:spacing w:after="0" w:line="360" w:lineRule="auto"/>
                              <w:textDirection w:val="btLr"/>
                              <w:rPr>
                                <w:b/>
                                <w:sz w:val="28"/>
                                <w:szCs w:val="28"/>
                              </w:rPr>
                            </w:pPr>
                            <w:r>
                              <w:rPr>
                                <w:rFonts w:ascii="Cambria Math" w:eastAsia="Cambria Math" w:hAnsi="Cambria Math" w:cs="Cambria Math"/>
                                <w:b/>
                                <w:color w:val="000000"/>
                                <w:sz w:val="28"/>
                                <w:szCs w:val="28"/>
                              </w:rPr>
                              <w:t xml:space="preserve"> M</w:t>
                            </w:r>
                            <w:r w:rsidRPr="00030957">
                              <w:rPr>
                                <w:rFonts w:ascii="Cambria Math" w:eastAsia="Cambria Math" w:hAnsi="Cambria Math" w:cs="Cambria Math"/>
                                <w:b/>
                                <w:color w:val="000000"/>
                                <w:sz w:val="28"/>
                                <w:szCs w:val="28"/>
                              </w:rPr>
                              <w:t>isi</w:t>
                            </w:r>
                            <w:r>
                              <w:rPr>
                                <w:rFonts w:ascii="Cambria Math" w:eastAsia="Cambria Math" w:hAnsi="Cambria Math" w:cs="Cambria Math"/>
                                <w:b/>
                                <w:color w:val="000000"/>
                                <w:sz w:val="28"/>
                                <w:szCs w:val="28"/>
                              </w:rPr>
                              <w:t xml:space="preserve"> 2</w:t>
                            </w:r>
                          </w:p>
                          <w:p w14:paraId="2E74CCE0" w14:textId="77777777" w:rsidR="00E83AAD" w:rsidRPr="00030957" w:rsidRDefault="00E83AAD" w:rsidP="00030957">
                            <w:pPr>
                              <w:jc w:val="center"/>
                              <w:rPr>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E9D0F" id="Explosion 1 26" o:spid="_x0000_s1032" type="#_x0000_t71" style="position:absolute;left:0;text-align:left;margin-left:11.7pt;margin-top:16.2pt;width:99.75pt;height:5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" fillcolor="yellow" strokecolor="#4f2cd0 [2408]" strokeweight="1pt">
                <v:textbox>
                  <w:txbxContent>
                    <w:p w14:paraId="29E76E07" w14:textId="77777777" w:rsidR="00E83AAD" w:rsidRPr="00030957" w:rsidRDefault="00E83AAD" w:rsidP="00030957">
                      <w:pPr>
                        <w:spacing w:after="0" w:line="360" w:lineRule="auto"/>
                        <w:textDirection w:val="btLr"/>
                        <w:rPr>
                          <w:b/>
                          <w:sz w:val="28"/>
                          <w:szCs w:val="28"/>
                        </w:rPr>
                      </w:pPr>
                      <w:r>
                        <w:rPr>
                          <w:rFonts w:ascii="Cambria Math" w:eastAsia="Cambria Math" w:hAnsi="Cambria Math" w:cs="Cambria Math"/>
                          <w:b/>
                          <w:color w:val="000000"/>
                          <w:sz w:val="28"/>
                          <w:szCs w:val="28"/>
                        </w:rPr>
                        <w:t xml:space="preserve"> M</w:t>
                      </w:r>
                      <w:r w:rsidRPr="00030957">
                        <w:rPr>
                          <w:rFonts w:ascii="Cambria Math" w:eastAsia="Cambria Math" w:hAnsi="Cambria Math" w:cs="Cambria Math"/>
                          <w:b/>
                          <w:color w:val="000000"/>
                          <w:sz w:val="28"/>
                          <w:szCs w:val="28"/>
                        </w:rPr>
                        <w:t>isi</w:t>
                      </w:r>
                      <w:r>
                        <w:rPr>
                          <w:rFonts w:ascii="Cambria Math" w:eastAsia="Cambria Math" w:hAnsi="Cambria Math" w:cs="Cambria Math"/>
                          <w:b/>
                          <w:color w:val="000000"/>
                          <w:sz w:val="28"/>
                          <w:szCs w:val="28"/>
                        </w:rPr>
                        <w:t xml:space="preserve"> 2</w:t>
                      </w:r>
                    </w:p>
                    <w:p w14:paraId="2E74CCE0" w14:textId="77777777" w:rsidR="00E83AAD" w:rsidRPr="00030957" w:rsidRDefault="00E83AAD" w:rsidP="00030957">
                      <w:pPr>
                        <w:jc w:val="center"/>
                        <w:rPr>
                          <w14:textOutline w14:w="9525" w14:cap="rnd" w14:cmpd="sng" w14:algn="ctr">
                            <w14:solidFill>
                              <w14:srgbClr w14:val="000000"/>
                            </w14:solidFill>
                            <w14:prstDash w14:val="solid"/>
                            <w14:bevel/>
                          </w14:textOutline>
                        </w:rPr>
                      </w:pPr>
                    </w:p>
                  </w:txbxContent>
                </v:textbox>
              </v:shape>
            </w:pict>
          </mc:Fallback>
        </mc:AlternateContent>
      </w:r>
      <w:r w:rsidRPr="00030957">
        <w:rPr>
          <w:rFonts w:ascii="Arial" w:eastAsia="Century Gothic" w:hAnsi="Arial" w:cs="Arial"/>
          <w:b/>
          <w:noProof/>
          <w:color w:val="000000"/>
        </w:rPr>
        <mc:AlternateContent>
          <mc:Choice Requires="wps">
            <w:drawing>
              <wp:anchor distT="0" distB="0" distL="114300" distR="114300" simplePos="0" relativeHeight="251686912" behindDoc="0" locked="0" layoutInCell="1" hidden="0" allowOverlap="1" wp14:anchorId="1120AE45" wp14:editId="2DCA4BEF">
                <wp:simplePos x="0" y="0"/>
                <wp:positionH relativeFrom="column">
                  <wp:posOffset>234315</wp:posOffset>
                </wp:positionH>
                <wp:positionV relativeFrom="paragraph">
                  <wp:posOffset>653415</wp:posOffset>
                </wp:positionV>
                <wp:extent cx="5257800" cy="933450"/>
                <wp:effectExtent l="0" t="0" r="19050" b="19050"/>
                <wp:wrapNone/>
                <wp:docPr id="22" name="Rectangle: Diagonal Corners Snipped 10"/>
                <wp:cNvGraphicFramePr/>
                <a:graphic xmlns:a="http://schemas.openxmlformats.org/drawingml/2006/main">
                  <a:graphicData uri="http://schemas.microsoft.com/office/word/2010/wordprocessingShape">
                    <wps:wsp>
                      <wps:cNvSpPr/>
                      <wps:spPr>
                        <a:xfrm>
                          <a:off x="0" y="0"/>
                          <a:ext cx="5257800" cy="933450"/>
                        </a:xfrm>
                        <a:prstGeom prst="snip2DiagRect">
                          <a:avLst>
                            <a:gd name="adj1" fmla="val 2703"/>
                            <a:gd name="adj2" fmla="val 49099"/>
                          </a:avLst>
                        </a:prstGeom>
                        <a:solidFill>
                          <a:schemeClr val="accent1">
                            <a:lumMod val="60000"/>
                            <a:lumOff val="40000"/>
                          </a:schemeClr>
                        </a:solidFill>
                        <a:ln w="9525" cap="flat" cmpd="sng">
                          <a:solidFill>
                            <a:schemeClr val="accent4"/>
                          </a:solidFill>
                          <a:prstDash val="solid"/>
                          <a:miter lim="800000"/>
                          <a:headEnd type="none" w="sm" len="sm"/>
                          <a:tailEnd type="none" w="sm" len="sm"/>
                        </a:ln>
                      </wps:spPr>
                      <wps:txbx>
                        <w:txbxContent>
                          <w:p w14:paraId="42785074" w14:textId="19EDAD07" w:rsidR="00E83AAD" w:rsidRPr="00BE2557" w:rsidRDefault="00E83AAD" w:rsidP="00030957">
                            <w:pPr>
                              <w:spacing w:line="258" w:lineRule="auto"/>
                              <w:textDirection w:val="btLr"/>
                              <w:rPr>
                                <w:rFonts w:ascii="Arial" w:hAnsi="Arial" w:cs="Arial"/>
                                <w:b/>
                                <w:bCs/>
                              </w:rPr>
                            </w:pPr>
                            <w:r>
                              <w:rPr>
                                <w:rFonts w:ascii="Arial" w:hAnsi="Arial" w:cs="Arial"/>
                                <w:b/>
                                <w:bCs/>
                              </w:rPr>
                              <w:t>“</w:t>
                            </w:r>
                            <w:r w:rsidRPr="00BE2557">
                              <w:rPr>
                                <w:rFonts w:ascii="Arial" w:hAnsi="Arial" w:cs="Arial"/>
                                <w:b/>
                                <w:bCs/>
                              </w:rPr>
                              <w:t>Meningkatkan Daya Saing Ekonomi Untuk Pertumbuhan Yang Berkualitas (M2)</w:t>
                            </w:r>
                            <w:r>
                              <w:rPr>
                                <w:rFonts w:ascii="Arial" w:hAnsi="Arial" w:cs="Arial"/>
                                <w:b/>
                                <w:bCs/>
                              </w:rPr>
                              <w: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120AE45" id="_x0000_s1033" style="position:absolute;left:0;text-align:left;margin-left:18.45pt;margin-top:51.45pt;width:414pt;height:7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57800,9334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" adj="-11796480,,5400" path="m25231,l4799485,r458315,458315l5257800,908219r-25231,25231l458315,933450,,475135,,25231,25231,xe" fillcolor="#ee80bc [1940]" strokecolor="#4775e7 [3207]">
                <v:stroke startarrowwidth="narrow" startarrowlength="short" endarrowwidth="narrow" endarrowlength="short" joinstyle="miter"/>
                <v:formulas/>
                <v:path arrowok="t" o:connecttype="custom" o:connectlocs="25231,0;4799485,0;5257800,458315;5257800,908219;5232569,933450;458315,933450;0,475135;0,25231;25231,0" o:connectangles="0,0,0,0,0,0,0,0,0" textboxrect="0,0,5257800,933450"/>
                <v:textbox inset="2.53958mm,1.2694mm,2.53958mm,1.2694mm">
                  <w:txbxContent>
                    <w:p w14:paraId="42785074" w14:textId="19EDAD07" w:rsidR="00E83AAD" w:rsidRPr="00BE2557" w:rsidRDefault="00E83AAD" w:rsidP="00030957">
                      <w:pPr>
                        <w:spacing w:line="258" w:lineRule="auto"/>
                        <w:textDirection w:val="btLr"/>
                        <w:rPr>
                          <w:rFonts w:ascii="Arial" w:hAnsi="Arial" w:cs="Arial"/>
                          <w:b/>
                          <w:bCs/>
                        </w:rPr>
                      </w:pPr>
                      <w:r>
                        <w:rPr>
                          <w:rFonts w:ascii="Arial" w:hAnsi="Arial" w:cs="Arial"/>
                          <w:b/>
                          <w:bCs/>
                        </w:rPr>
                        <w:t>“</w:t>
                      </w:r>
                      <w:r w:rsidRPr="00BE2557">
                        <w:rPr>
                          <w:rFonts w:ascii="Arial" w:hAnsi="Arial" w:cs="Arial"/>
                          <w:b/>
                          <w:bCs/>
                        </w:rPr>
                        <w:t>Meningkatkan Daya Saing Ekonomi Untuk Pertumbuhan Yang Berkualitas (M2)</w:t>
                      </w:r>
                      <w:r>
                        <w:rPr>
                          <w:rFonts w:ascii="Arial" w:hAnsi="Arial" w:cs="Arial"/>
                          <w:b/>
                          <w:bCs/>
                        </w:rPr>
                        <w:t>’’</w:t>
                      </w:r>
                    </w:p>
                  </w:txbxContent>
                </v:textbox>
              </v:shape>
            </w:pict>
          </mc:Fallback>
        </mc:AlternateContent>
      </w:r>
      <w:r w:rsidRPr="00030957">
        <w:rPr>
          <w:rFonts w:ascii="Arial" w:eastAsia="Century Gothic" w:hAnsi="Arial" w:cs="Arial"/>
          <w:b/>
          <w:noProof/>
          <w:color w:val="000000"/>
        </w:rPr>
        <mc:AlternateContent>
          <mc:Choice Requires="wps">
            <w:drawing>
              <wp:anchor distT="0" distB="0" distL="114300" distR="114300" simplePos="0" relativeHeight="251685888" behindDoc="0" locked="0" layoutInCell="1" hidden="0" allowOverlap="1" wp14:anchorId="44CFD283" wp14:editId="73CBB863">
                <wp:simplePos x="0" y="0"/>
                <wp:positionH relativeFrom="column">
                  <wp:posOffset>147955</wp:posOffset>
                </wp:positionH>
                <wp:positionV relativeFrom="paragraph">
                  <wp:posOffset>739140</wp:posOffset>
                </wp:positionV>
                <wp:extent cx="5534025" cy="981075"/>
                <wp:effectExtent l="0" t="0" r="28575" b="28575"/>
                <wp:wrapNone/>
                <wp:docPr id="21" name="Rectangle: Diagonal Corners Snipped 9"/>
                <wp:cNvGraphicFramePr/>
                <a:graphic xmlns:a="http://schemas.openxmlformats.org/drawingml/2006/main">
                  <a:graphicData uri="http://schemas.microsoft.com/office/word/2010/wordprocessingShape">
                    <wps:wsp>
                      <wps:cNvSpPr/>
                      <wps:spPr>
                        <a:xfrm>
                          <a:off x="0" y="0"/>
                          <a:ext cx="5534025" cy="981075"/>
                        </a:xfrm>
                        <a:prstGeom prst="snip2DiagRect">
                          <a:avLst>
                            <a:gd name="adj1" fmla="val 0"/>
                            <a:gd name="adj2" fmla="val 47609"/>
                          </a:avLst>
                        </a:prstGeom>
                        <a:solidFill>
                          <a:schemeClr val="accent2">
                            <a:lumMod val="75000"/>
                          </a:schemeClr>
                        </a:solidFill>
                        <a:ln w="9525" cap="flat" cmpd="sng">
                          <a:solidFill>
                            <a:schemeClr val="accent1"/>
                          </a:solidFill>
                          <a:prstDash val="solid"/>
                          <a:miter lim="800000"/>
                          <a:headEnd type="none" w="sm" len="sm"/>
                          <a:tailEnd type="none" w="sm" len="sm"/>
                        </a:ln>
                      </wps:spPr>
                      <wps:txbx>
                        <w:txbxContent>
                          <w:p w14:paraId="23998353" w14:textId="77777777" w:rsidR="00E83AAD" w:rsidRDefault="00E83AAD" w:rsidP="00030957">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shape w14:anchorId="44CFD283" id="_x0000_s1034" style="position:absolute;left:0;text-align:left;margin-left:11.65pt;margin-top:58.2pt;width:435.75pt;height:77.2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534025,981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" adj="-11796480,,5400" path="m,l5066945,r467080,467080l5534025,981075r,l467080,981075,,513995,,xe" fillcolor="#952498 [2405]" strokecolor="#e32d91 [3204]">
                <v:stroke startarrowwidth="narrow" startarrowlength="short" endarrowwidth="narrow" endarrowlength="short" joinstyle="miter"/>
                <v:formulas/>
                <v:path arrowok="t" o:connecttype="custom" o:connectlocs="0,0;5066945,0;5534025,467080;5534025,981075;5534025,981075;467080,981075;0,513995;0,0" o:connectangles="0,0,0,0,0,0,0,0" textboxrect="0,0,5534025,981075"/>
                <v:textbox inset="2.53958mm,2.53958mm,2.53958mm,2.53958mm">
                  <w:txbxContent>
                    <w:p w14:paraId="23998353" w14:textId="77777777" w:rsidR="00E83AAD" w:rsidRDefault="00E83AAD" w:rsidP="00030957">
                      <w:pPr>
                        <w:spacing w:after="0" w:line="240" w:lineRule="auto"/>
                        <w:textDirection w:val="btLr"/>
                      </w:pPr>
                    </w:p>
                  </w:txbxContent>
                </v:textbox>
              </v:shape>
            </w:pict>
          </mc:Fallback>
        </mc:AlternateContent>
      </w:r>
    </w:p>
    <w:p w14:paraId="5ECE975F" w14:textId="77777777" w:rsidR="00030957" w:rsidRPr="00706BC5" w:rsidRDefault="00030957" w:rsidP="00A31A6A">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p>
    <w:p w14:paraId="36920F19" w14:textId="77777777" w:rsidR="002772A6" w:rsidRPr="00706BC5" w:rsidRDefault="002772A6">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b/>
          <w:color w:val="000000"/>
        </w:rPr>
      </w:pPr>
    </w:p>
    <w:p w14:paraId="1C5A0807" w14:textId="77777777" w:rsidR="002772A6" w:rsidRPr="00706BC5" w:rsidRDefault="002772A6">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b/>
          <w:color w:val="000000"/>
        </w:rPr>
      </w:pPr>
    </w:p>
    <w:p w14:paraId="44F2B522" w14:textId="77777777" w:rsidR="002772A6" w:rsidRPr="00706BC5" w:rsidRDefault="002772A6">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b/>
          <w:color w:val="000000"/>
        </w:rPr>
      </w:pPr>
    </w:p>
    <w:p w14:paraId="2E1BA2DC" w14:textId="77777777" w:rsidR="002772A6" w:rsidRPr="00706BC5" w:rsidRDefault="002772A6">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b/>
          <w:color w:val="000000"/>
        </w:rPr>
      </w:pPr>
    </w:p>
    <w:p w14:paraId="75438CAA" w14:textId="77777777" w:rsidR="002772A6" w:rsidRPr="00706BC5" w:rsidRDefault="002772A6">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b/>
          <w:color w:val="000000"/>
        </w:rPr>
      </w:pPr>
    </w:p>
    <w:p w14:paraId="3B783F2F" w14:textId="77777777" w:rsidR="002772A6" w:rsidRPr="00706BC5" w:rsidRDefault="002772A6">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b/>
          <w:color w:val="000000"/>
        </w:rPr>
      </w:pPr>
    </w:p>
    <w:p w14:paraId="66852E84" w14:textId="77777777" w:rsidR="00A31A6A" w:rsidRPr="00706BC5" w:rsidRDefault="00A31A6A" w:rsidP="00F10295">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color w:val="000000"/>
        </w:rPr>
      </w:pPr>
    </w:p>
    <w:p w14:paraId="1E567312" w14:textId="77777777" w:rsidR="00F10295" w:rsidRDefault="00430776" w:rsidP="00F10295">
      <w:pPr>
        <w:pBdr>
          <w:top w:val="nil"/>
          <w:left w:val="nil"/>
          <w:bottom w:val="nil"/>
          <w:right w:val="nil"/>
          <w:between w:val="nil"/>
        </w:pBdr>
        <w:tabs>
          <w:tab w:val="left" w:pos="450"/>
          <w:tab w:val="left" w:pos="1080"/>
        </w:tabs>
        <w:spacing w:after="0" w:line="360" w:lineRule="auto"/>
        <w:ind w:left="810"/>
        <w:jc w:val="both"/>
        <w:rPr>
          <w:rFonts w:ascii="Arial" w:eastAsia="Arial" w:hAnsi="Arial" w:cs="Arial"/>
        </w:rPr>
      </w:pPr>
      <w:r w:rsidRPr="00706BC5">
        <w:rPr>
          <w:rFonts w:ascii="Arial" w:eastAsia="Century Gothic" w:hAnsi="Arial" w:cs="Arial"/>
          <w:color w:val="000000"/>
        </w:rPr>
        <w:t xml:space="preserve">Melalui Misi ini </w:t>
      </w:r>
      <w:r w:rsidR="0059743B" w:rsidRPr="00706BC5">
        <w:rPr>
          <w:rFonts w:ascii="Arial" w:eastAsia="Century Gothic" w:hAnsi="Arial" w:cs="Arial"/>
          <w:color w:val="000000"/>
        </w:rPr>
        <w:t>Dinas Pariwisata Kepemudaan dan Olahraga (Disparmudora)</w:t>
      </w:r>
      <w:r w:rsidRPr="00706BC5">
        <w:rPr>
          <w:rFonts w:ascii="Arial" w:eastAsia="Century Gothic" w:hAnsi="Arial" w:cs="Arial"/>
          <w:color w:val="000000"/>
        </w:rPr>
        <w:t xml:space="preserve"> melaksanakan tugas dan fungsinya dengan tujuan bagaimana mewujudkan tata kelola pemerintahan yang baik, bersih dan melayani sehingga misi ini menggambarkan bagaimana mewujudkan </w:t>
      </w:r>
      <w:r w:rsidR="00071C19" w:rsidRPr="00706BC5">
        <w:rPr>
          <w:rFonts w:ascii="Arial" w:eastAsia="Arial" w:hAnsi="Arial" w:cs="Arial"/>
        </w:rPr>
        <w:t>visi pembangunan Kabupaten Luwu Timur untuk menciptakan “</w:t>
      </w:r>
      <w:r w:rsidR="00071C19" w:rsidRPr="00706BC5">
        <w:rPr>
          <w:rFonts w:ascii="Arial" w:eastAsia="Arial" w:hAnsi="Arial" w:cs="Arial"/>
          <w:b/>
          <w:i/>
        </w:rPr>
        <w:t>Perekonomian yang Berdaya Saing”</w:t>
      </w:r>
      <w:r w:rsidR="00071C19" w:rsidRPr="00706BC5">
        <w:rPr>
          <w:rFonts w:ascii="Arial" w:eastAsia="Arial" w:hAnsi="Arial" w:cs="Arial"/>
        </w:rPr>
        <w:t>.</w:t>
      </w:r>
    </w:p>
    <w:p w14:paraId="75892957" w14:textId="77777777" w:rsidR="001A70BB" w:rsidRPr="00706BC5" w:rsidRDefault="001A70BB" w:rsidP="00F10295">
      <w:pPr>
        <w:pBdr>
          <w:top w:val="nil"/>
          <w:left w:val="nil"/>
          <w:bottom w:val="nil"/>
          <w:right w:val="nil"/>
          <w:between w:val="nil"/>
        </w:pBdr>
        <w:tabs>
          <w:tab w:val="left" w:pos="450"/>
          <w:tab w:val="left" w:pos="1080"/>
        </w:tabs>
        <w:spacing w:after="0" w:line="360" w:lineRule="auto"/>
        <w:ind w:left="810"/>
        <w:jc w:val="both"/>
        <w:rPr>
          <w:rFonts w:ascii="Arial" w:eastAsia="Arial" w:hAnsi="Arial" w:cs="Arial"/>
        </w:rPr>
      </w:pPr>
    </w:p>
    <w:p w14:paraId="2A03EA77" w14:textId="77777777" w:rsidR="002772A6" w:rsidRPr="00706BC5" w:rsidRDefault="00430776" w:rsidP="00430776">
      <w:pPr>
        <w:pStyle w:val="Heading2"/>
        <w:spacing w:after="240"/>
        <w:rPr>
          <w:rFonts w:ascii="Arial" w:eastAsia="Century Gothic" w:hAnsi="Arial" w:cs="Arial"/>
          <w:b/>
          <w:color w:val="000000"/>
          <w:sz w:val="22"/>
          <w:szCs w:val="22"/>
        </w:rPr>
      </w:pPr>
      <w:bookmarkStart w:id="16" w:name="_Toc168020009"/>
      <w:r w:rsidRPr="00706BC5">
        <w:rPr>
          <w:rFonts w:ascii="Arial" w:eastAsia="Century Gothic" w:hAnsi="Arial" w:cs="Arial"/>
          <w:b/>
          <w:color w:val="000000"/>
          <w:sz w:val="22"/>
          <w:szCs w:val="22"/>
        </w:rPr>
        <w:t>2.2</w:t>
      </w:r>
      <w:r w:rsidRPr="00706BC5">
        <w:rPr>
          <w:rFonts w:ascii="Arial" w:eastAsia="Century Gothic" w:hAnsi="Arial" w:cs="Arial"/>
          <w:b/>
          <w:color w:val="000000"/>
          <w:sz w:val="22"/>
          <w:szCs w:val="22"/>
        </w:rPr>
        <w:tab/>
        <w:t>Tujuan Dan Sasaran Strategis</w:t>
      </w:r>
      <w:bookmarkEnd w:id="16"/>
      <w:r w:rsidRPr="00706BC5">
        <w:rPr>
          <w:rFonts w:ascii="Arial" w:eastAsia="Century Gothic" w:hAnsi="Arial" w:cs="Arial"/>
          <w:b/>
          <w:color w:val="000000"/>
          <w:sz w:val="22"/>
          <w:szCs w:val="22"/>
        </w:rPr>
        <w:t xml:space="preserve"> </w:t>
      </w:r>
    </w:p>
    <w:p w14:paraId="73469472" w14:textId="77777777" w:rsidR="002772A6" w:rsidRPr="00706BC5" w:rsidRDefault="00430776" w:rsidP="00FF3F16">
      <w:pPr>
        <w:pBdr>
          <w:top w:val="nil"/>
          <w:left w:val="nil"/>
          <w:bottom w:val="nil"/>
          <w:right w:val="nil"/>
          <w:between w:val="nil"/>
        </w:pBdr>
        <w:tabs>
          <w:tab w:val="left" w:pos="709"/>
        </w:tabs>
        <w:spacing w:after="0" w:line="360" w:lineRule="auto"/>
        <w:jc w:val="both"/>
        <w:rPr>
          <w:rFonts w:ascii="Arial" w:eastAsia="Century Gothic" w:hAnsi="Arial" w:cs="Arial"/>
          <w:color w:val="000000"/>
        </w:rPr>
      </w:pPr>
      <w:r w:rsidRPr="00706BC5">
        <w:rPr>
          <w:rFonts w:ascii="Arial" w:eastAsia="Century Gothic" w:hAnsi="Arial" w:cs="Arial"/>
          <w:b/>
          <w:color w:val="000000"/>
        </w:rPr>
        <w:tab/>
      </w:r>
      <w:r w:rsidRPr="00706BC5">
        <w:rPr>
          <w:rFonts w:ascii="Arial" w:eastAsia="Century Gothic" w:hAnsi="Arial" w:cs="Arial"/>
          <w:color w:val="000000"/>
        </w:rPr>
        <w:t xml:space="preserve">Pada setiap organisasi, </w:t>
      </w:r>
      <w:r w:rsidR="00FF3F16" w:rsidRPr="00706BC5">
        <w:rPr>
          <w:rFonts w:ascii="Arial" w:eastAsia="Arial" w:hAnsi="Arial" w:cs="Arial"/>
        </w:rPr>
        <w:t>perumusan tujuan dan sasaran yang terukur akan memberikan arah yang jelas bagaimana mencapai kinerja yang diharapkan dan mengatasi permasalahan yang terjadi. Merealisasikan sebuah tujuan jangka menengah diartikan sebagai keberhasilan menciptakan perubahan pada dampak yang luas dari tugas dan fungsi yang diemban organisasi. Untuk keberhasilan pencapaian tujuan dan sasaran diperlukan strategi untuk mencapainya. Strategi dimaknai sebagai aktualisasi berbagai kebijakan untuk mencapai sasaran yang spesifik dan berkesinambungan. Selanjutnya, kebijakan diimplementasikan ke dalam program-program untuk mewujudkan sasaran yang ingin dicapai selama lima tahun</w:t>
      </w:r>
      <w:r w:rsidRPr="00706BC5">
        <w:rPr>
          <w:rFonts w:ascii="Arial" w:eastAsia="Century Gothic" w:hAnsi="Arial" w:cs="Arial"/>
          <w:color w:val="000000"/>
        </w:rPr>
        <w:t>.</w:t>
      </w:r>
    </w:p>
    <w:p w14:paraId="75B9C29C" w14:textId="77777777" w:rsidR="002772A6" w:rsidRPr="00706BC5" w:rsidRDefault="00430776">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r w:rsidRPr="00706BC5">
        <w:rPr>
          <w:rFonts w:ascii="Arial" w:eastAsia="Century Gothic" w:hAnsi="Arial" w:cs="Arial"/>
          <w:color w:val="000000"/>
        </w:rPr>
        <w:tab/>
        <w:t xml:space="preserve">Adapun tujuan dan Sasaran </w:t>
      </w:r>
      <w:r w:rsidR="0059743B" w:rsidRPr="00706BC5">
        <w:rPr>
          <w:rFonts w:ascii="Arial" w:eastAsia="Century Gothic" w:hAnsi="Arial" w:cs="Arial"/>
          <w:color w:val="000000"/>
        </w:rPr>
        <w:t>Dinas Pariwisata Kepemudaan dan Olahraga</w:t>
      </w:r>
      <w:r w:rsidRPr="00706BC5">
        <w:rPr>
          <w:rFonts w:ascii="Arial" w:eastAsia="Century Gothic" w:hAnsi="Arial" w:cs="Arial"/>
          <w:color w:val="000000"/>
        </w:rPr>
        <w:t xml:space="preserve"> di jelaskan sebagai berikut:</w:t>
      </w:r>
    </w:p>
    <w:p w14:paraId="16986F9F" w14:textId="77777777" w:rsidR="00BE2557" w:rsidRDefault="00430776">
      <w:pPr>
        <w:pBdr>
          <w:top w:val="nil"/>
          <w:left w:val="nil"/>
          <w:bottom w:val="nil"/>
          <w:right w:val="nil"/>
          <w:between w:val="nil"/>
        </w:pBdr>
        <w:tabs>
          <w:tab w:val="left" w:pos="450"/>
          <w:tab w:val="left" w:pos="1080"/>
        </w:tabs>
        <w:spacing w:after="0" w:line="240" w:lineRule="auto"/>
        <w:jc w:val="both"/>
        <w:rPr>
          <w:rFonts w:ascii="Arial" w:eastAsia="Century Gothic" w:hAnsi="Arial" w:cs="Arial"/>
          <w:color w:val="000000"/>
        </w:rPr>
      </w:pPr>
      <w:r w:rsidRPr="00706BC5">
        <w:rPr>
          <w:rFonts w:ascii="Arial" w:eastAsia="Century Gothic" w:hAnsi="Arial" w:cs="Arial"/>
          <w:color w:val="000000"/>
        </w:rPr>
        <w:tab/>
      </w:r>
      <w:r w:rsidRPr="00706BC5">
        <w:rPr>
          <w:rFonts w:ascii="Arial" w:eastAsia="Century Gothic" w:hAnsi="Arial" w:cs="Arial"/>
          <w:color w:val="000000"/>
        </w:rPr>
        <w:tab/>
      </w:r>
      <w:r w:rsidRPr="00706BC5">
        <w:rPr>
          <w:rFonts w:ascii="Arial" w:eastAsia="Century Gothic" w:hAnsi="Arial" w:cs="Arial"/>
          <w:color w:val="000000"/>
        </w:rPr>
        <w:tab/>
      </w:r>
      <w:r w:rsidRPr="00706BC5">
        <w:rPr>
          <w:rFonts w:ascii="Arial" w:eastAsia="Century Gothic" w:hAnsi="Arial" w:cs="Arial"/>
          <w:color w:val="000000"/>
        </w:rPr>
        <w:tab/>
      </w:r>
      <w:r w:rsidRPr="00706BC5">
        <w:rPr>
          <w:rFonts w:ascii="Arial" w:eastAsia="Century Gothic" w:hAnsi="Arial" w:cs="Arial"/>
          <w:color w:val="000000"/>
        </w:rPr>
        <w:tab/>
      </w:r>
      <w:r w:rsidRPr="00706BC5">
        <w:rPr>
          <w:rFonts w:ascii="Arial" w:eastAsia="Century Gothic" w:hAnsi="Arial" w:cs="Arial"/>
          <w:color w:val="000000"/>
        </w:rPr>
        <w:tab/>
      </w:r>
    </w:p>
    <w:p w14:paraId="7F17E486" w14:textId="77777777" w:rsidR="00BE2557" w:rsidRDefault="00BE2557">
      <w:pPr>
        <w:pBdr>
          <w:top w:val="nil"/>
          <w:left w:val="nil"/>
          <w:bottom w:val="nil"/>
          <w:right w:val="nil"/>
          <w:between w:val="nil"/>
        </w:pBdr>
        <w:tabs>
          <w:tab w:val="left" w:pos="450"/>
          <w:tab w:val="left" w:pos="1080"/>
        </w:tabs>
        <w:spacing w:after="0" w:line="240" w:lineRule="auto"/>
        <w:jc w:val="both"/>
        <w:rPr>
          <w:rFonts w:ascii="Arial" w:eastAsia="Century Gothic" w:hAnsi="Arial" w:cs="Arial"/>
          <w:color w:val="000000"/>
        </w:rPr>
      </w:pPr>
    </w:p>
    <w:p w14:paraId="66528E17" w14:textId="77777777" w:rsidR="00BE2557" w:rsidRDefault="00BE2557">
      <w:pPr>
        <w:pBdr>
          <w:top w:val="nil"/>
          <w:left w:val="nil"/>
          <w:bottom w:val="nil"/>
          <w:right w:val="nil"/>
          <w:between w:val="nil"/>
        </w:pBdr>
        <w:tabs>
          <w:tab w:val="left" w:pos="450"/>
          <w:tab w:val="left" w:pos="1080"/>
        </w:tabs>
        <w:spacing w:after="0" w:line="240" w:lineRule="auto"/>
        <w:jc w:val="both"/>
        <w:rPr>
          <w:rFonts w:ascii="Arial" w:eastAsia="Century Gothic" w:hAnsi="Arial" w:cs="Arial"/>
          <w:color w:val="000000"/>
        </w:rPr>
      </w:pPr>
    </w:p>
    <w:p w14:paraId="1AA6DF08" w14:textId="77777777" w:rsidR="00BE2557" w:rsidRDefault="00BE2557">
      <w:pPr>
        <w:pBdr>
          <w:top w:val="nil"/>
          <w:left w:val="nil"/>
          <w:bottom w:val="nil"/>
          <w:right w:val="nil"/>
          <w:between w:val="nil"/>
        </w:pBdr>
        <w:tabs>
          <w:tab w:val="left" w:pos="450"/>
          <w:tab w:val="left" w:pos="1080"/>
        </w:tabs>
        <w:spacing w:after="0" w:line="240" w:lineRule="auto"/>
        <w:jc w:val="both"/>
        <w:rPr>
          <w:rFonts w:ascii="Arial" w:eastAsia="Century Gothic" w:hAnsi="Arial" w:cs="Arial"/>
          <w:color w:val="000000"/>
        </w:rPr>
      </w:pPr>
    </w:p>
    <w:p w14:paraId="026F69B2" w14:textId="77777777" w:rsidR="00BE2557" w:rsidRDefault="00BE2557">
      <w:pPr>
        <w:pBdr>
          <w:top w:val="nil"/>
          <w:left w:val="nil"/>
          <w:bottom w:val="nil"/>
          <w:right w:val="nil"/>
          <w:between w:val="nil"/>
        </w:pBdr>
        <w:tabs>
          <w:tab w:val="left" w:pos="450"/>
          <w:tab w:val="left" w:pos="1080"/>
        </w:tabs>
        <w:spacing w:after="0" w:line="240" w:lineRule="auto"/>
        <w:jc w:val="both"/>
        <w:rPr>
          <w:rFonts w:ascii="Arial" w:eastAsia="Century Gothic" w:hAnsi="Arial" w:cs="Arial"/>
          <w:color w:val="000000"/>
        </w:rPr>
      </w:pPr>
    </w:p>
    <w:p w14:paraId="530B9754" w14:textId="77777777" w:rsidR="00BE2557" w:rsidRDefault="00BE2557">
      <w:pPr>
        <w:pBdr>
          <w:top w:val="nil"/>
          <w:left w:val="nil"/>
          <w:bottom w:val="nil"/>
          <w:right w:val="nil"/>
          <w:between w:val="nil"/>
        </w:pBdr>
        <w:tabs>
          <w:tab w:val="left" w:pos="450"/>
          <w:tab w:val="left" w:pos="1080"/>
        </w:tabs>
        <w:spacing w:after="0" w:line="240" w:lineRule="auto"/>
        <w:jc w:val="both"/>
        <w:rPr>
          <w:rFonts w:ascii="Arial" w:eastAsia="Century Gothic" w:hAnsi="Arial" w:cs="Arial"/>
          <w:color w:val="000000"/>
        </w:rPr>
      </w:pPr>
    </w:p>
    <w:p w14:paraId="253BDB57" w14:textId="77777777" w:rsidR="00BE2557" w:rsidRDefault="00BE2557">
      <w:pPr>
        <w:pBdr>
          <w:top w:val="nil"/>
          <w:left w:val="nil"/>
          <w:bottom w:val="nil"/>
          <w:right w:val="nil"/>
          <w:between w:val="nil"/>
        </w:pBdr>
        <w:tabs>
          <w:tab w:val="left" w:pos="450"/>
          <w:tab w:val="left" w:pos="1080"/>
        </w:tabs>
        <w:spacing w:after="0" w:line="240" w:lineRule="auto"/>
        <w:jc w:val="both"/>
        <w:rPr>
          <w:rFonts w:ascii="Arial" w:eastAsia="Century Gothic" w:hAnsi="Arial" w:cs="Arial"/>
          <w:color w:val="000000"/>
        </w:rPr>
      </w:pPr>
    </w:p>
    <w:p w14:paraId="726BDBC5" w14:textId="7EB9493E" w:rsidR="002772A6" w:rsidRPr="00706BC5" w:rsidRDefault="00430776">
      <w:pPr>
        <w:pBdr>
          <w:top w:val="nil"/>
          <w:left w:val="nil"/>
          <w:bottom w:val="nil"/>
          <w:right w:val="nil"/>
          <w:between w:val="nil"/>
        </w:pBdr>
        <w:tabs>
          <w:tab w:val="left" w:pos="450"/>
          <w:tab w:val="left" w:pos="1080"/>
        </w:tabs>
        <w:spacing w:after="0" w:line="240" w:lineRule="auto"/>
        <w:jc w:val="both"/>
        <w:rPr>
          <w:rFonts w:ascii="Arial" w:eastAsia="Century Gothic" w:hAnsi="Arial" w:cs="Arial"/>
          <w:color w:val="000000"/>
        </w:rPr>
      </w:pPr>
      <w:r w:rsidRPr="00706BC5">
        <w:rPr>
          <w:rFonts w:ascii="Arial" w:eastAsia="Century Gothic" w:hAnsi="Arial" w:cs="Arial"/>
          <w:color w:val="000000"/>
        </w:rPr>
        <w:tab/>
      </w:r>
    </w:p>
    <w:p w14:paraId="2EDB1392" w14:textId="77777777" w:rsidR="002772A6" w:rsidRPr="00706BC5" w:rsidRDefault="00430776">
      <w:pPr>
        <w:pBdr>
          <w:top w:val="nil"/>
          <w:left w:val="nil"/>
          <w:bottom w:val="nil"/>
          <w:right w:val="nil"/>
          <w:between w:val="nil"/>
        </w:pBdr>
        <w:tabs>
          <w:tab w:val="left" w:pos="450"/>
          <w:tab w:val="left" w:pos="1080"/>
        </w:tabs>
        <w:spacing w:after="0" w:line="240" w:lineRule="auto"/>
        <w:jc w:val="center"/>
        <w:rPr>
          <w:rFonts w:ascii="Arial" w:eastAsia="Century Gothic" w:hAnsi="Arial" w:cs="Arial"/>
          <w:b/>
          <w:color w:val="000000"/>
        </w:rPr>
      </w:pPr>
      <w:r w:rsidRPr="00706BC5">
        <w:rPr>
          <w:rFonts w:ascii="Arial" w:eastAsia="Century Gothic" w:hAnsi="Arial" w:cs="Arial"/>
          <w:b/>
          <w:color w:val="000000"/>
        </w:rPr>
        <w:lastRenderedPageBreak/>
        <w:t>Tabel 2.2.1</w:t>
      </w:r>
    </w:p>
    <w:p w14:paraId="258A9D62" w14:textId="77777777" w:rsidR="002772A6" w:rsidRPr="00706BC5" w:rsidRDefault="00430776">
      <w:pPr>
        <w:pBdr>
          <w:top w:val="nil"/>
          <w:left w:val="nil"/>
          <w:bottom w:val="nil"/>
          <w:right w:val="nil"/>
          <w:between w:val="nil"/>
        </w:pBdr>
        <w:tabs>
          <w:tab w:val="left" w:pos="0"/>
          <w:tab w:val="left" w:pos="1080"/>
        </w:tabs>
        <w:spacing w:after="0" w:line="240" w:lineRule="auto"/>
        <w:jc w:val="center"/>
        <w:rPr>
          <w:rFonts w:ascii="Arial" w:eastAsia="Century Gothic" w:hAnsi="Arial" w:cs="Arial"/>
          <w:b/>
          <w:color w:val="000000"/>
        </w:rPr>
      </w:pPr>
      <w:r w:rsidRPr="00706BC5">
        <w:rPr>
          <w:rFonts w:ascii="Arial" w:eastAsia="Century Gothic" w:hAnsi="Arial" w:cs="Arial"/>
          <w:b/>
          <w:color w:val="000000"/>
        </w:rPr>
        <w:t>Tujuan dan Sasaran Jangka Menengah serta Indikator Kinerja</w:t>
      </w:r>
    </w:p>
    <w:p w14:paraId="51C48E2B" w14:textId="77777777" w:rsidR="002772A6" w:rsidRPr="00706BC5" w:rsidRDefault="0059743B">
      <w:pPr>
        <w:pBdr>
          <w:top w:val="nil"/>
          <w:left w:val="nil"/>
          <w:bottom w:val="nil"/>
          <w:right w:val="nil"/>
          <w:between w:val="nil"/>
        </w:pBdr>
        <w:tabs>
          <w:tab w:val="left" w:pos="0"/>
          <w:tab w:val="left" w:pos="1080"/>
        </w:tabs>
        <w:spacing w:after="0" w:line="240" w:lineRule="auto"/>
        <w:jc w:val="center"/>
        <w:rPr>
          <w:rFonts w:ascii="Arial" w:eastAsia="Century Gothic" w:hAnsi="Arial" w:cs="Arial"/>
          <w:b/>
          <w:color w:val="000000"/>
        </w:rPr>
      </w:pPr>
      <w:r w:rsidRPr="00706BC5">
        <w:rPr>
          <w:rFonts w:ascii="Arial" w:eastAsia="Century Gothic" w:hAnsi="Arial" w:cs="Arial"/>
          <w:b/>
          <w:color w:val="000000"/>
        </w:rPr>
        <w:t>DISPARMUDORA</w:t>
      </w:r>
      <w:r w:rsidR="00430776" w:rsidRPr="00706BC5">
        <w:rPr>
          <w:rFonts w:ascii="Arial" w:eastAsia="Century Gothic" w:hAnsi="Arial" w:cs="Arial"/>
          <w:b/>
          <w:color w:val="000000"/>
        </w:rPr>
        <w:t xml:space="preserve"> Kab. Luwu Timur</w:t>
      </w:r>
    </w:p>
    <w:p w14:paraId="7C8EF217" w14:textId="77777777" w:rsidR="00FF3F16" w:rsidRPr="00706BC5" w:rsidRDefault="00FF3F16">
      <w:pPr>
        <w:pBdr>
          <w:top w:val="nil"/>
          <w:left w:val="nil"/>
          <w:bottom w:val="nil"/>
          <w:right w:val="nil"/>
          <w:between w:val="nil"/>
        </w:pBdr>
        <w:tabs>
          <w:tab w:val="left" w:pos="0"/>
          <w:tab w:val="left" w:pos="1080"/>
        </w:tabs>
        <w:spacing w:after="0" w:line="240" w:lineRule="auto"/>
        <w:jc w:val="center"/>
        <w:rPr>
          <w:rFonts w:ascii="Arial" w:eastAsia="Century Gothic" w:hAnsi="Arial" w:cs="Arial"/>
          <w:color w:val="000000"/>
        </w:rPr>
      </w:pPr>
    </w:p>
    <w:tbl>
      <w:tblPr>
        <w:tblW w:w="0" w:type="auto"/>
        <w:tblInd w:w="426" w:type="dxa"/>
        <w:shd w:val="clear" w:color="auto" w:fill="E590AA" w:themeFill="accent6" w:themeFillTint="99"/>
        <w:tblLook w:val="04A0" w:firstRow="1" w:lastRow="0" w:firstColumn="1" w:lastColumn="0" w:noHBand="0" w:noVBand="1"/>
      </w:tblPr>
      <w:tblGrid>
        <w:gridCol w:w="12"/>
        <w:gridCol w:w="563"/>
        <w:gridCol w:w="3651"/>
        <w:gridCol w:w="4046"/>
      </w:tblGrid>
      <w:tr w:rsidR="00FF3F16" w:rsidRPr="00706BC5" w14:paraId="1D8B5FEC" w14:textId="77777777" w:rsidTr="000B7308">
        <w:trPr>
          <w:gridBefore w:val="1"/>
          <w:wBefore w:w="12" w:type="dxa"/>
        </w:trPr>
        <w:tc>
          <w:tcPr>
            <w:tcW w:w="8260" w:type="dxa"/>
            <w:gridSpan w:val="3"/>
            <w:tcBorders>
              <w:top w:val="single" w:sz="4" w:space="0" w:color="F3AAD2" w:themeColor="accent1" w:themeTint="66"/>
              <w:left w:val="single" w:sz="4" w:space="0" w:color="F3AAD2" w:themeColor="accent1" w:themeTint="66"/>
              <w:bottom w:val="single" w:sz="4" w:space="0" w:color="F3AAD2" w:themeColor="accent1" w:themeTint="66"/>
              <w:right w:val="single" w:sz="4" w:space="0" w:color="F3AAD2" w:themeColor="accent1" w:themeTint="66"/>
            </w:tcBorders>
            <w:shd w:val="clear" w:color="auto" w:fill="90ABF0" w:themeFill="accent4" w:themeFillTint="99"/>
          </w:tcPr>
          <w:p w14:paraId="12EA60D5" w14:textId="1722486E" w:rsidR="00FF3F16" w:rsidRPr="00706BC5" w:rsidRDefault="00FF3F16" w:rsidP="00475092">
            <w:pPr>
              <w:spacing w:line="360" w:lineRule="auto"/>
              <w:ind w:left="3252" w:hanging="3252"/>
              <w:jc w:val="both"/>
              <w:rPr>
                <w:rFonts w:ascii="Arial" w:eastAsia="Arial" w:hAnsi="Arial" w:cs="Arial"/>
              </w:rPr>
            </w:pPr>
            <w:r w:rsidRPr="00706BC5">
              <w:rPr>
                <w:rFonts w:ascii="Arial" w:eastAsia="Arial" w:hAnsi="Arial" w:cs="Arial"/>
              </w:rPr>
              <w:t>Visi RPJMD Tahun 202</w:t>
            </w:r>
            <w:r w:rsidR="00BE2557">
              <w:rPr>
                <w:rFonts w:ascii="Arial" w:eastAsia="Arial" w:hAnsi="Arial" w:cs="Arial"/>
              </w:rPr>
              <w:t>5</w:t>
            </w:r>
            <w:r w:rsidRPr="00706BC5">
              <w:rPr>
                <w:rFonts w:ascii="Arial" w:eastAsia="Arial" w:hAnsi="Arial" w:cs="Arial"/>
              </w:rPr>
              <w:t>-</w:t>
            </w:r>
            <w:proofErr w:type="gramStart"/>
            <w:r w:rsidRPr="00706BC5">
              <w:rPr>
                <w:rFonts w:ascii="Arial" w:eastAsia="Arial" w:hAnsi="Arial" w:cs="Arial"/>
              </w:rPr>
              <w:t>202</w:t>
            </w:r>
            <w:r w:rsidR="00BE2557">
              <w:rPr>
                <w:rFonts w:ascii="Arial" w:eastAsia="Arial" w:hAnsi="Arial" w:cs="Arial"/>
              </w:rPr>
              <w:t>9</w:t>
            </w:r>
            <w:r w:rsidRPr="00706BC5">
              <w:rPr>
                <w:rFonts w:ascii="Arial" w:eastAsia="Arial" w:hAnsi="Arial" w:cs="Arial"/>
              </w:rPr>
              <w:t xml:space="preserve"> :</w:t>
            </w:r>
            <w:proofErr w:type="gramEnd"/>
            <w:r w:rsidRPr="00706BC5">
              <w:rPr>
                <w:rFonts w:ascii="Arial" w:eastAsia="Arial" w:hAnsi="Arial" w:cs="Arial"/>
              </w:rPr>
              <w:t xml:space="preserve"> “</w:t>
            </w:r>
            <w:r w:rsidR="00BE2557">
              <w:rPr>
                <w:rFonts w:ascii="Arial" w:eastAsia="Arial" w:hAnsi="Arial" w:cs="Arial"/>
                <w:i/>
              </w:rPr>
              <w:t>Luwu Timur Maju dan Sejahtera</w:t>
            </w:r>
            <w:r w:rsidRPr="00706BC5">
              <w:rPr>
                <w:rFonts w:ascii="Arial" w:eastAsia="Arial" w:hAnsi="Arial" w:cs="Arial"/>
              </w:rPr>
              <w:t>”</w:t>
            </w:r>
          </w:p>
          <w:p w14:paraId="44918440" w14:textId="1F905A5D" w:rsidR="00FF3F16" w:rsidRPr="00706BC5" w:rsidRDefault="00FF3F16" w:rsidP="00475092">
            <w:pPr>
              <w:ind w:left="1276" w:hanging="1276"/>
              <w:contextualSpacing/>
              <w:rPr>
                <w:rFonts w:ascii="Arial" w:eastAsia="Arial" w:hAnsi="Arial" w:cs="Arial"/>
              </w:rPr>
            </w:pPr>
            <w:r w:rsidRPr="00706BC5">
              <w:rPr>
                <w:rFonts w:ascii="Arial" w:eastAsia="Arial" w:hAnsi="Arial" w:cs="Arial"/>
              </w:rPr>
              <w:t>Misi-</w:t>
            </w:r>
            <w:proofErr w:type="gramStart"/>
            <w:r w:rsidRPr="00706BC5">
              <w:rPr>
                <w:rFonts w:ascii="Arial" w:eastAsia="Arial" w:hAnsi="Arial" w:cs="Arial"/>
              </w:rPr>
              <w:t>1 :</w:t>
            </w:r>
            <w:proofErr w:type="gramEnd"/>
            <w:r w:rsidRPr="00706BC5">
              <w:rPr>
                <w:rFonts w:ascii="Arial" w:eastAsia="Arial" w:hAnsi="Arial" w:cs="Arial"/>
              </w:rPr>
              <w:t xml:space="preserve">       “</w:t>
            </w:r>
            <w:r w:rsidR="00BE2557" w:rsidRPr="00BE2557">
              <w:rPr>
                <w:rFonts w:ascii="Arial" w:hAnsi="Arial" w:cs="Arial"/>
                <w:b/>
              </w:rPr>
              <w:t xml:space="preserve">Meningkatkan Sumber Daya Yang Berkualitas, Berbudaya Dan Berdaya Saing </w:t>
            </w:r>
            <w:r w:rsidR="00BE2557">
              <w:rPr>
                <w:rFonts w:ascii="Arial" w:hAnsi="Arial" w:cs="Arial"/>
                <w:b/>
              </w:rPr>
              <w:t>(M1)</w:t>
            </w:r>
            <w:r w:rsidRPr="00706BC5">
              <w:rPr>
                <w:rFonts w:ascii="Arial" w:eastAsia="Arial" w:hAnsi="Arial" w:cs="Arial"/>
                <w:b/>
                <w:i/>
              </w:rPr>
              <w:t>“</w:t>
            </w:r>
          </w:p>
        </w:tc>
      </w:tr>
      <w:tr w:rsidR="00FF3F16" w:rsidRPr="00706BC5" w14:paraId="61D40B03" w14:textId="77777777" w:rsidTr="001A70BB">
        <w:tc>
          <w:tcPr>
            <w:tcW w:w="575" w:type="dxa"/>
            <w:gridSpan w:val="2"/>
            <w:tcBorders>
              <w:top w:val="single" w:sz="4" w:space="0" w:color="F2F2F2" w:themeColor="background1" w:themeShade="F2"/>
              <w:left w:val="single" w:sz="4" w:space="0" w:color="F2F2F2" w:themeColor="background1" w:themeShade="F2"/>
              <w:bottom w:val="single" w:sz="4" w:space="0" w:color="D8D8DE" w:themeColor="text2" w:themeTint="33"/>
              <w:right w:val="single" w:sz="4" w:space="0" w:color="FFFFFF" w:themeColor="background1"/>
            </w:tcBorders>
            <w:shd w:val="clear" w:color="auto" w:fill="FFFF00"/>
            <w:vAlign w:val="center"/>
          </w:tcPr>
          <w:p w14:paraId="06EB9DF4" w14:textId="77777777" w:rsidR="00FF3F16" w:rsidRPr="00706BC5" w:rsidRDefault="00FF3F16" w:rsidP="001A70BB">
            <w:pPr>
              <w:spacing w:after="0"/>
              <w:jc w:val="center"/>
              <w:rPr>
                <w:rFonts w:ascii="Arial" w:eastAsia="Arial" w:hAnsi="Arial" w:cs="Arial"/>
                <w:b/>
              </w:rPr>
            </w:pPr>
            <w:r w:rsidRPr="00706BC5">
              <w:rPr>
                <w:rFonts w:ascii="Arial" w:eastAsia="Arial" w:hAnsi="Arial" w:cs="Arial"/>
                <w:b/>
              </w:rPr>
              <w:t>NO</w:t>
            </w:r>
          </w:p>
        </w:tc>
        <w:tc>
          <w:tcPr>
            <w:tcW w:w="3651" w:type="dxa"/>
            <w:tcBorders>
              <w:top w:val="single" w:sz="4" w:space="0" w:color="F2F2F2" w:themeColor="background1" w:themeShade="F2"/>
              <w:left w:val="single" w:sz="4" w:space="0" w:color="FFFFFF" w:themeColor="background1"/>
              <w:bottom w:val="single" w:sz="4" w:space="0" w:color="D8D8DE" w:themeColor="text2" w:themeTint="33"/>
              <w:right w:val="single" w:sz="4" w:space="0" w:color="FFFFFF" w:themeColor="background1"/>
            </w:tcBorders>
            <w:shd w:val="clear" w:color="auto" w:fill="FFFF00"/>
            <w:vAlign w:val="center"/>
          </w:tcPr>
          <w:p w14:paraId="18175C7B" w14:textId="77777777" w:rsidR="00FF3F16" w:rsidRPr="00706BC5" w:rsidRDefault="00FF3F16" w:rsidP="001A70BB">
            <w:pPr>
              <w:spacing w:after="0"/>
              <w:jc w:val="center"/>
              <w:rPr>
                <w:rFonts w:ascii="Arial" w:eastAsia="Arial" w:hAnsi="Arial" w:cs="Arial"/>
                <w:b/>
              </w:rPr>
            </w:pPr>
            <w:r w:rsidRPr="00706BC5">
              <w:rPr>
                <w:rFonts w:ascii="Arial" w:eastAsia="Arial" w:hAnsi="Arial" w:cs="Arial"/>
                <w:b/>
              </w:rPr>
              <w:t>TUJUAN</w:t>
            </w:r>
          </w:p>
        </w:tc>
        <w:tc>
          <w:tcPr>
            <w:tcW w:w="4046" w:type="dxa"/>
            <w:tcBorders>
              <w:top w:val="single" w:sz="4" w:space="0" w:color="F2F2F2" w:themeColor="background1" w:themeShade="F2"/>
              <w:left w:val="single" w:sz="4" w:space="0" w:color="FFFFFF" w:themeColor="background1"/>
              <w:bottom w:val="single" w:sz="4" w:space="0" w:color="D8D8DE" w:themeColor="text2" w:themeTint="33"/>
              <w:right w:val="single" w:sz="4" w:space="0" w:color="F2F2F2" w:themeColor="background1" w:themeShade="F2"/>
            </w:tcBorders>
            <w:shd w:val="clear" w:color="auto" w:fill="FFFF00"/>
            <w:vAlign w:val="center"/>
          </w:tcPr>
          <w:p w14:paraId="53438F0F" w14:textId="77777777" w:rsidR="00FF3F16" w:rsidRPr="00706BC5" w:rsidRDefault="00FF3F16" w:rsidP="001A70BB">
            <w:pPr>
              <w:spacing w:after="0"/>
              <w:jc w:val="center"/>
              <w:rPr>
                <w:rFonts w:ascii="Arial" w:eastAsia="Arial" w:hAnsi="Arial" w:cs="Arial"/>
                <w:b/>
              </w:rPr>
            </w:pPr>
            <w:r w:rsidRPr="00706BC5">
              <w:rPr>
                <w:rFonts w:ascii="Arial" w:eastAsia="Arial" w:hAnsi="Arial" w:cs="Arial"/>
                <w:b/>
              </w:rPr>
              <w:t>SASARAN</w:t>
            </w:r>
          </w:p>
        </w:tc>
      </w:tr>
      <w:tr w:rsidR="00FF3F16" w:rsidRPr="00706BC5" w14:paraId="7CF5CFE9" w14:textId="77777777" w:rsidTr="00475092">
        <w:tc>
          <w:tcPr>
            <w:tcW w:w="575" w:type="dxa"/>
            <w:gridSpan w:val="2"/>
            <w:tcBorders>
              <w:top w:val="single" w:sz="4" w:space="0" w:color="D8D8DE" w:themeColor="text2" w:themeTint="33"/>
              <w:left w:val="single" w:sz="4" w:space="0" w:color="F3AAD2" w:themeColor="accent1" w:themeTint="66"/>
              <w:bottom w:val="single" w:sz="4" w:space="0" w:color="D8D8DE" w:themeColor="text2" w:themeTint="33"/>
              <w:right w:val="single" w:sz="4" w:space="0" w:color="D8D8DE" w:themeColor="text2" w:themeTint="33"/>
            </w:tcBorders>
            <w:shd w:val="clear" w:color="auto" w:fill="8DD3D3"/>
          </w:tcPr>
          <w:p w14:paraId="1EB766C1" w14:textId="77777777" w:rsidR="00FF3F16" w:rsidRPr="00706BC5" w:rsidRDefault="00FF3F16" w:rsidP="00475092">
            <w:pPr>
              <w:spacing w:line="360" w:lineRule="auto"/>
              <w:jc w:val="center"/>
              <w:rPr>
                <w:rFonts w:ascii="Arial" w:eastAsia="Arial" w:hAnsi="Arial" w:cs="Arial"/>
              </w:rPr>
            </w:pPr>
            <w:r w:rsidRPr="00706BC5">
              <w:rPr>
                <w:rFonts w:ascii="Arial" w:eastAsia="Arial" w:hAnsi="Arial" w:cs="Arial"/>
              </w:rPr>
              <w:t>1</w:t>
            </w:r>
          </w:p>
        </w:tc>
        <w:tc>
          <w:tcPr>
            <w:tcW w:w="3651" w:type="dxa"/>
            <w:tcBorders>
              <w:top w:val="single" w:sz="4" w:space="0" w:color="D8D8DE" w:themeColor="text2" w:themeTint="33"/>
              <w:left w:val="single" w:sz="4" w:space="0" w:color="D8D8DE" w:themeColor="text2" w:themeTint="33"/>
              <w:bottom w:val="single" w:sz="4" w:space="0" w:color="D8D8DE" w:themeColor="text2" w:themeTint="33"/>
              <w:right w:val="single" w:sz="4" w:space="0" w:color="D8D8DE" w:themeColor="text2" w:themeTint="33"/>
            </w:tcBorders>
            <w:shd w:val="clear" w:color="auto" w:fill="8DD3D3"/>
          </w:tcPr>
          <w:p w14:paraId="7CEDCCD5" w14:textId="2F27D155" w:rsidR="00FF3F16" w:rsidRPr="00BE2557" w:rsidRDefault="00BE2557" w:rsidP="00475092">
            <w:pPr>
              <w:jc w:val="both"/>
              <w:rPr>
                <w:rFonts w:ascii="Arial" w:eastAsia="Arial" w:hAnsi="Arial" w:cs="Arial"/>
              </w:rPr>
            </w:pPr>
            <w:r w:rsidRPr="00BE2557">
              <w:rPr>
                <w:rFonts w:ascii="Arial" w:hAnsi="Arial" w:cs="Arial"/>
              </w:rPr>
              <w:t>Meningkatkan Kualitas Dan Daya Saing Sumber Daya Manusia (T1)</w:t>
            </w:r>
          </w:p>
        </w:tc>
        <w:tc>
          <w:tcPr>
            <w:tcW w:w="4046" w:type="dxa"/>
            <w:tcBorders>
              <w:top w:val="single" w:sz="4" w:space="0" w:color="D8D8DE" w:themeColor="text2" w:themeTint="33"/>
              <w:left w:val="single" w:sz="4" w:space="0" w:color="D8D8DE" w:themeColor="text2" w:themeTint="33"/>
              <w:bottom w:val="single" w:sz="4" w:space="0" w:color="D8D8DE" w:themeColor="text2" w:themeTint="33"/>
              <w:right w:val="single" w:sz="4" w:space="0" w:color="F3AAD2" w:themeColor="accent1" w:themeTint="66"/>
            </w:tcBorders>
            <w:shd w:val="clear" w:color="auto" w:fill="8DD3D3"/>
          </w:tcPr>
          <w:p w14:paraId="49D7F599" w14:textId="2AE8D69A" w:rsidR="00FF3F16" w:rsidRPr="00BE2557" w:rsidRDefault="00BE2557" w:rsidP="00475092">
            <w:pPr>
              <w:jc w:val="both"/>
              <w:rPr>
                <w:rFonts w:ascii="Arial" w:eastAsia="Arial" w:hAnsi="Arial" w:cs="Arial"/>
              </w:rPr>
            </w:pPr>
            <w:r w:rsidRPr="00BE2557">
              <w:rPr>
                <w:rFonts w:ascii="Arial" w:hAnsi="Arial" w:cs="Arial"/>
              </w:rPr>
              <w:t>Meningkatnya Kesejahteraan Sosial dan Kualitas Keluarga (S3)</w:t>
            </w:r>
          </w:p>
        </w:tc>
      </w:tr>
    </w:tbl>
    <w:p w14:paraId="7D361BF8" w14:textId="77777777" w:rsidR="00FF3F16" w:rsidRPr="00706BC5" w:rsidRDefault="00FF3F16" w:rsidP="00FF3F16">
      <w:pPr>
        <w:spacing w:after="0" w:line="360" w:lineRule="auto"/>
        <w:ind w:left="426" w:firstLine="425"/>
        <w:jc w:val="both"/>
        <w:rPr>
          <w:rFonts w:ascii="Arial" w:eastAsia="Times New Roman" w:hAnsi="Arial" w:cs="Arial"/>
        </w:rPr>
      </w:pPr>
    </w:p>
    <w:tbl>
      <w:tblPr>
        <w:tblW w:w="0" w:type="auto"/>
        <w:tblInd w:w="426" w:type="dxa"/>
        <w:shd w:val="clear" w:color="auto" w:fill="E590AA" w:themeFill="accent6" w:themeFillTint="99"/>
        <w:tblLook w:val="04A0" w:firstRow="1" w:lastRow="0" w:firstColumn="1" w:lastColumn="0" w:noHBand="0" w:noVBand="1"/>
      </w:tblPr>
      <w:tblGrid>
        <w:gridCol w:w="575"/>
        <w:gridCol w:w="3647"/>
        <w:gridCol w:w="4043"/>
        <w:gridCol w:w="12"/>
      </w:tblGrid>
      <w:tr w:rsidR="00FF3F16" w:rsidRPr="00706BC5" w14:paraId="6E4EFDED" w14:textId="77777777" w:rsidTr="000B7308">
        <w:trPr>
          <w:gridAfter w:val="1"/>
          <w:wAfter w:w="12" w:type="dxa"/>
        </w:trPr>
        <w:tc>
          <w:tcPr>
            <w:tcW w:w="8265" w:type="dxa"/>
            <w:gridSpan w:val="3"/>
            <w:tcBorders>
              <w:top w:val="single" w:sz="4" w:space="0" w:color="F3AAD2" w:themeColor="accent1" w:themeTint="66"/>
              <w:left w:val="single" w:sz="4" w:space="0" w:color="F3AAD2" w:themeColor="accent1" w:themeTint="66"/>
              <w:bottom w:val="single" w:sz="4" w:space="0" w:color="F3AAD2" w:themeColor="accent1" w:themeTint="66"/>
              <w:right w:val="single" w:sz="4" w:space="0" w:color="F3AAD2" w:themeColor="accent1" w:themeTint="66"/>
            </w:tcBorders>
            <w:shd w:val="clear" w:color="auto" w:fill="90ABF0" w:themeFill="accent4" w:themeFillTint="99"/>
          </w:tcPr>
          <w:p w14:paraId="1FDC02E4" w14:textId="77777777" w:rsidR="00FF3F16" w:rsidRPr="00706BC5" w:rsidRDefault="00FF3F16" w:rsidP="00475092">
            <w:pPr>
              <w:ind w:left="1276" w:hanging="1276"/>
              <w:contextualSpacing/>
              <w:jc w:val="both"/>
              <w:rPr>
                <w:rFonts w:ascii="Arial" w:eastAsia="Arial" w:hAnsi="Arial" w:cs="Arial"/>
              </w:rPr>
            </w:pPr>
          </w:p>
          <w:p w14:paraId="5F84376B" w14:textId="6E9C581B" w:rsidR="00FF3F16" w:rsidRPr="00706BC5" w:rsidRDefault="00FF3F16" w:rsidP="00475092">
            <w:pPr>
              <w:ind w:left="992" w:hanging="993"/>
              <w:contextualSpacing/>
              <w:rPr>
                <w:rFonts w:ascii="Arial" w:eastAsia="Arial" w:hAnsi="Arial" w:cs="Arial"/>
              </w:rPr>
            </w:pPr>
            <w:r w:rsidRPr="00706BC5">
              <w:rPr>
                <w:rFonts w:ascii="Arial" w:eastAsia="Arial" w:hAnsi="Arial" w:cs="Arial"/>
              </w:rPr>
              <w:t>Misi-</w:t>
            </w:r>
            <w:proofErr w:type="gramStart"/>
            <w:r w:rsidRPr="00706BC5">
              <w:rPr>
                <w:rFonts w:ascii="Arial" w:eastAsia="Arial" w:hAnsi="Arial" w:cs="Arial"/>
              </w:rPr>
              <w:t>2 :</w:t>
            </w:r>
            <w:proofErr w:type="gramEnd"/>
            <w:r w:rsidRPr="00706BC5">
              <w:rPr>
                <w:rFonts w:ascii="Arial" w:eastAsia="Arial" w:hAnsi="Arial" w:cs="Arial"/>
              </w:rPr>
              <w:t xml:space="preserve">   “</w:t>
            </w:r>
            <w:r w:rsidR="00BE2557" w:rsidRPr="00BE2557">
              <w:rPr>
                <w:rFonts w:ascii="Arial" w:hAnsi="Arial" w:cs="Arial"/>
                <w:b/>
                <w:bCs/>
              </w:rPr>
              <w:t>Meningkatkan Daya Saing Ekonomi Untuk Pertumbuhan Yang Berkualitas (M2)</w:t>
            </w:r>
            <w:r w:rsidR="00BE2557" w:rsidRPr="00706BC5">
              <w:rPr>
                <w:rFonts w:ascii="Arial" w:eastAsia="Arial" w:hAnsi="Arial" w:cs="Arial"/>
              </w:rPr>
              <w:t xml:space="preserve"> </w:t>
            </w:r>
            <w:r w:rsidRPr="00706BC5">
              <w:rPr>
                <w:rFonts w:ascii="Arial" w:eastAsia="Arial" w:hAnsi="Arial" w:cs="Arial"/>
              </w:rPr>
              <w:t>“</w:t>
            </w:r>
          </w:p>
        </w:tc>
      </w:tr>
      <w:tr w:rsidR="00FF3F16" w:rsidRPr="00706BC5" w14:paraId="2DD54AF4" w14:textId="77777777" w:rsidTr="000B7308">
        <w:tc>
          <w:tcPr>
            <w:tcW w:w="575" w:type="dxa"/>
            <w:tcBorders>
              <w:top w:val="single" w:sz="4" w:space="0" w:color="F2F2F2" w:themeColor="background1" w:themeShade="F2"/>
              <w:left w:val="single" w:sz="4" w:space="0" w:color="F2F2F2" w:themeColor="background1" w:themeShade="F2"/>
              <w:bottom w:val="single" w:sz="4" w:space="0" w:color="D8D8DE" w:themeColor="text2" w:themeTint="33"/>
              <w:right w:val="single" w:sz="4" w:space="0" w:color="FFFFFF" w:themeColor="background1"/>
            </w:tcBorders>
            <w:shd w:val="clear" w:color="auto" w:fill="FFFF00"/>
            <w:vAlign w:val="center"/>
          </w:tcPr>
          <w:p w14:paraId="6770692D" w14:textId="77777777" w:rsidR="00FF3F16" w:rsidRPr="00706BC5" w:rsidRDefault="00FF3F16" w:rsidP="001A70BB">
            <w:pPr>
              <w:spacing w:after="0"/>
              <w:jc w:val="center"/>
              <w:rPr>
                <w:rFonts w:ascii="Arial" w:eastAsia="Arial" w:hAnsi="Arial" w:cs="Arial"/>
                <w:b/>
              </w:rPr>
            </w:pPr>
            <w:r w:rsidRPr="00706BC5">
              <w:rPr>
                <w:rFonts w:ascii="Arial" w:eastAsia="Arial" w:hAnsi="Arial" w:cs="Arial"/>
                <w:b/>
              </w:rPr>
              <w:t>NO</w:t>
            </w:r>
          </w:p>
        </w:tc>
        <w:tc>
          <w:tcPr>
            <w:tcW w:w="3647" w:type="dxa"/>
            <w:tcBorders>
              <w:top w:val="single" w:sz="4" w:space="0" w:color="F2F2F2" w:themeColor="background1" w:themeShade="F2"/>
              <w:left w:val="single" w:sz="4" w:space="0" w:color="FFFFFF" w:themeColor="background1"/>
              <w:bottom w:val="single" w:sz="4" w:space="0" w:color="D8D8DE" w:themeColor="text2" w:themeTint="33"/>
              <w:right w:val="single" w:sz="4" w:space="0" w:color="FFFFFF" w:themeColor="background1"/>
            </w:tcBorders>
            <w:shd w:val="clear" w:color="auto" w:fill="FFFF00"/>
            <w:vAlign w:val="center"/>
          </w:tcPr>
          <w:p w14:paraId="5E7FDBC2" w14:textId="77777777" w:rsidR="00FF3F16" w:rsidRPr="00706BC5" w:rsidRDefault="00FF3F16" w:rsidP="001A70BB">
            <w:pPr>
              <w:spacing w:after="0"/>
              <w:jc w:val="center"/>
              <w:rPr>
                <w:rFonts w:ascii="Arial" w:eastAsia="Arial" w:hAnsi="Arial" w:cs="Arial"/>
                <w:b/>
              </w:rPr>
            </w:pPr>
            <w:r w:rsidRPr="00706BC5">
              <w:rPr>
                <w:rFonts w:ascii="Arial" w:eastAsia="Arial" w:hAnsi="Arial" w:cs="Arial"/>
                <w:b/>
              </w:rPr>
              <w:t>TUJUAN</w:t>
            </w:r>
          </w:p>
        </w:tc>
        <w:tc>
          <w:tcPr>
            <w:tcW w:w="4055" w:type="dxa"/>
            <w:gridSpan w:val="2"/>
            <w:tcBorders>
              <w:top w:val="single" w:sz="4" w:space="0" w:color="F2F2F2" w:themeColor="background1" w:themeShade="F2"/>
              <w:left w:val="single" w:sz="4" w:space="0" w:color="FFFFFF" w:themeColor="background1"/>
              <w:bottom w:val="single" w:sz="4" w:space="0" w:color="D8D8DE" w:themeColor="text2" w:themeTint="33"/>
              <w:right w:val="single" w:sz="4" w:space="0" w:color="F2F2F2" w:themeColor="background1" w:themeShade="F2"/>
            </w:tcBorders>
            <w:shd w:val="clear" w:color="auto" w:fill="FFFF00"/>
            <w:vAlign w:val="center"/>
          </w:tcPr>
          <w:p w14:paraId="6A1E7758" w14:textId="77777777" w:rsidR="00FF3F16" w:rsidRPr="00706BC5" w:rsidRDefault="00FF3F16" w:rsidP="001A70BB">
            <w:pPr>
              <w:spacing w:after="0"/>
              <w:jc w:val="center"/>
              <w:rPr>
                <w:rFonts w:ascii="Arial" w:eastAsia="Arial" w:hAnsi="Arial" w:cs="Arial"/>
                <w:b/>
              </w:rPr>
            </w:pPr>
            <w:r w:rsidRPr="00706BC5">
              <w:rPr>
                <w:rFonts w:ascii="Arial" w:eastAsia="Arial" w:hAnsi="Arial" w:cs="Arial"/>
                <w:b/>
              </w:rPr>
              <w:t>SASARAN</w:t>
            </w:r>
          </w:p>
        </w:tc>
      </w:tr>
      <w:tr w:rsidR="00FF3F16" w:rsidRPr="00706BC5" w14:paraId="6305C119" w14:textId="77777777" w:rsidTr="00475092">
        <w:tc>
          <w:tcPr>
            <w:tcW w:w="575" w:type="dxa"/>
            <w:tcBorders>
              <w:top w:val="single" w:sz="4" w:space="0" w:color="D8D8DE" w:themeColor="text2" w:themeTint="33"/>
              <w:left w:val="single" w:sz="4" w:space="0" w:color="F3AAD2" w:themeColor="accent1" w:themeTint="66"/>
              <w:bottom w:val="single" w:sz="4" w:space="0" w:color="D8D8DE" w:themeColor="text2" w:themeTint="33"/>
              <w:right w:val="nil"/>
            </w:tcBorders>
            <w:shd w:val="clear" w:color="auto" w:fill="8DD3D3"/>
          </w:tcPr>
          <w:p w14:paraId="6AA94044" w14:textId="77777777" w:rsidR="00FF3F16" w:rsidRPr="00706BC5" w:rsidRDefault="00FF3F16" w:rsidP="00475092">
            <w:pPr>
              <w:spacing w:line="360" w:lineRule="auto"/>
              <w:jc w:val="center"/>
              <w:rPr>
                <w:rFonts w:ascii="Arial" w:eastAsia="Arial" w:hAnsi="Arial" w:cs="Arial"/>
              </w:rPr>
            </w:pPr>
            <w:r w:rsidRPr="00706BC5">
              <w:rPr>
                <w:rFonts w:ascii="Arial" w:eastAsia="Arial" w:hAnsi="Arial" w:cs="Arial"/>
              </w:rPr>
              <w:t>1</w:t>
            </w:r>
          </w:p>
        </w:tc>
        <w:tc>
          <w:tcPr>
            <w:tcW w:w="3647" w:type="dxa"/>
            <w:tcBorders>
              <w:top w:val="single" w:sz="4" w:space="0" w:color="D8D8DE" w:themeColor="text2" w:themeTint="33"/>
              <w:left w:val="nil"/>
              <w:bottom w:val="single" w:sz="4" w:space="0" w:color="D8D8DE" w:themeColor="text2" w:themeTint="33"/>
              <w:right w:val="nil"/>
            </w:tcBorders>
            <w:shd w:val="clear" w:color="auto" w:fill="8DD3D3"/>
          </w:tcPr>
          <w:p w14:paraId="7A13516F" w14:textId="3B7F9990" w:rsidR="00FF3F16" w:rsidRPr="00BE2557" w:rsidRDefault="00BE2557" w:rsidP="00475092">
            <w:pPr>
              <w:rPr>
                <w:rFonts w:ascii="Arial" w:eastAsia="Arial" w:hAnsi="Arial" w:cs="Arial"/>
              </w:rPr>
            </w:pPr>
            <w:r w:rsidRPr="00BE2557">
              <w:rPr>
                <w:rFonts w:ascii="Arial" w:hAnsi="Arial" w:cs="Arial"/>
              </w:rPr>
              <w:t>Meningkatkan Produktivitas Perekonomian Daerah Secara Merata (T2)</w:t>
            </w:r>
          </w:p>
        </w:tc>
        <w:tc>
          <w:tcPr>
            <w:tcW w:w="4055" w:type="dxa"/>
            <w:gridSpan w:val="2"/>
            <w:tcBorders>
              <w:top w:val="single" w:sz="4" w:space="0" w:color="D8D8DE" w:themeColor="text2" w:themeTint="33"/>
              <w:left w:val="nil"/>
              <w:bottom w:val="single" w:sz="4" w:space="0" w:color="D8D8DE" w:themeColor="text2" w:themeTint="33"/>
              <w:right w:val="single" w:sz="4" w:space="0" w:color="F3AAD2" w:themeColor="accent1" w:themeTint="66"/>
            </w:tcBorders>
            <w:shd w:val="clear" w:color="auto" w:fill="8DD3D3"/>
          </w:tcPr>
          <w:p w14:paraId="5227FC45" w14:textId="64F386B9" w:rsidR="00FF3F16" w:rsidRPr="00BE2557" w:rsidRDefault="00BE2557" w:rsidP="00475092">
            <w:pPr>
              <w:rPr>
                <w:rFonts w:ascii="Arial" w:eastAsia="Arial" w:hAnsi="Arial" w:cs="Arial"/>
              </w:rPr>
            </w:pPr>
            <w:r w:rsidRPr="00BE2557">
              <w:rPr>
                <w:rFonts w:ascii="Arial" w:hAnsi="Arial" w:cs="Arial"/>
              </w:rPr>
              <w:t>Meningkatnya nilai tambah ekonomi berbasis UMKM dan ekosistem ekonomi kreatif (S6)</w:t>
            </w:r>
          </w:p>
        </w:tc>
      </w:tr>
    </w:tbl>
    <w:p w14:paraId="4E36A0F6" w14:textId="77777777" w:rsidR="002772A6" w:rsidRPr="00706BC5" w:rsidRDefault="002772A6">
      <w:pPr>
        <w:pBdr>
          <w:top w:val="nil"/>
          <w:left w:val="nil"/>
          <w:bottom w:val="nil"/>
          <w:right w:val="nil"/>
          <w:between w:val="nil"/>
        </w:pBdr>
        <w:tabs>
          <w:tab w:val="left" w:pos="1080"/>
          <w:tab w:val="left" w:pos="3330"/>
        </w:tabs>
        <w:spacing w:after="0" w:line="360" w:lineRule="auto"/>
        <w:ind w:left="3690" w:hanging="3330"/>
        <w:rPr>
          <w:rFonts w:ascii="Arial" w:eastAsia="Century Gothic" w:hAnsi="Arial" w:cs="Arial"/>
          <w:b/>
          <w:color w:val="000000"/>
        </w:rPr>
      </w:pPr>
    </w:p>
    <w:p w14:paraId="20C9DBEE" w14:textId="77777777" w:rsidR="002772A6" w:rsidRPr="00706BC5" w:rsidRDefault="00430776" w:rsidP="00430776">
      <w:pPr>
        <w:pStyle w:val="Heading2"/>
        <w:spacing w:after="240"/>
        <w:rPr>
          <w:rFonts w:ascii="Arial" w:eastAsia="Century Gothic" w:hAnsi="Arial" w:cs="Arial"/>
          <w:b/>
          <w:color w:val="000000"/>
          <w:sz w:val="22"/>
          <w:szCs w:val="22"/>
        </w:rPr>
      </w:pPr>
      <w:bookmarkStart w:id="17" w:name="_Toc168020010"/>
      <w:r w:rsidRPr="00706BC5">
        <w:rPr>
          <w:rFonts w:ascii="Arial" w:eastAsia="Century Gothic" w:hAnsi="Arial" w:cs="Arial"/>
          <w:b/>
          <w:color w:val="000000"/>
          <w:sz w:val="22"/>
          <w:szCs w:val="22"/>
        </w:rPr>
        <w:t>2.3</w:t>
      </w:r>
      <w:r w:rsidRPr="00706BC5">
        <w:rPr>
          <w:rFonts w:ascii="Arial" w:eastAsia="Century Gothic" w:hAnsi="Arial" w:cs="Arial"/>
          <w:b/>
          <w:color w:val="000000"/>
          <w:sz w:val="22"/>
          <w:szCs w:val="22"/>
        </w:rPr>
        <w:tab/>
        <w:t>Indikator Kinerja Utama (IKU)</w:t>
      </w:r>
      <w:bookmarkEnd w:id="17"/>
    </w:p>
    <w:p w14:paraId="7B06F5C6" w14:textId="77777777" w:rsidR="006C6030" w:rsidRPr="00706BC5" w:rsidRDefault="00430776" w:rsidP="006C6030">
      <w:pPr>
        <w:spacing w:after="0" w:line="350" w:lineRule="auto"/>
        <w:ind w:left="420" w:firstLine="425"/>
        <w:jc w:val="both"/>
        <w:rPr>
          <w:rFonts w:ascii="Arial" w:eastAsia="Arial" w:hAnsi="Arial" w:cs="Arial"/>
        </w:rPr>
      </w:pPr>
      <w:r w:rsidRPr="00706BC5">
        <w:rPr>
          <w:rFonts w:ascii="Arial" w:eastAsia="Century Gothic" w:hAnsi="Arial" w:cs="Arial"/>
          <w:color w:val="000000"/>
        </w:rPr>
        <w:t xml:space="preserve">Indikator Kinerja Utama </w:t>
      </w:r>
      <w:r w:rsidR="006C6030" w:rsidRPr="00706BC5">
        <w:rPr>
          <w:rFonts w:ascii="Arial" w:eastAsia="Century Gothic" w:hAnsi="Arial" w:cs="Arial"/>
          <w:color w:val="000000"/>
        </w:rPr>
        <w:t xml:space="preserve">adalah </w:t>
      </w:r>
      <w:r w:rsidR="006C6030" w:rsidRPr="00706BC5">
        <w:rPr>
          <w:rFonts w:ascii="Arial" w:eastAsia="Arial" w:hAnsi="Arial" w:cs="Arial"/>
        </w:rPr>
        <w:t>salah satu upaya untuk memperkuat akuntabilitas dalam penerapan tata pemerintahan yang baik di Indonesia diterbitkannya Peraturan Menteri Negara Pendayagunaan Aparatur Negara Nomor: PER/09/M.PAN/5/2007 tentang Pedoman Umum Penetapan Indikator Kinerja Utama di Lingkungan Instansi Pemerintah, Indikator Kinerja Utama merupakan ukuran keberhasilan dari suatu tujuan dan sasaran strategis instansi pemerintah.</w:t>
      </w:r>
    </w:p>
    <w:p w14:paraId="550FB599" w14:textId="77777777" w:rsidR="00235B1D" w:rsidRPr="00706BC5" w:rsidRDefault="006C6030" w:rsidP="006C6030">
      <w:pPr>
        <w:pBdr>
          <w:top w:val="nil"/>
          <w:left w:val="nil"/>
          <w:bottom w:val="nil"/>
          <w:right w:val="nil"/>
          <w:between w:val="nil"/>
        </w:pBdr>
        <w:spacing w:after="0" w:line="360" w:lineRule="auto"/>
        <w:ind w:left="426" w:firstLine="204"/>
        <w:jc w:val="both"/>
        <w:rPr>
          <w:rFonts w:ascii="Arial" w:eastAsia="Century Gothic" w:hAnsi="Arial" w:cs="Arial"/>
          <w:color w:val="000000"/>
        </w:rPr>
      </w:pPr>
      <w:r w:rsidRPr="00706BC5">
        <w:rPr>
          <w:rFonts w:ascii="Arial" w:eastAsia="Arial" w:hAnsi="Arial" w:cs="Arial"/>
        </w:rPr>
        <w:t>Pada tabel berikut ini dapat dilihat matriks hubungan antara tujuan, sasaran dan indikator kinerja utama. Dimana setiap tujuan memiliki indikator sebagai alat ukur terhadap capaian kinerja yang dilakukan.</w:t>
      </w:r>
      <w:r w:rsidR="00430776" w:rsidRPr="00706BC5">
        <w:rPr>
          <w:rFonts w:ascii="Arial" w:eastAsia="Century Gothic" w:hAnsi="Arial" w:cs="Arial"/>
          <w:color w:val="000000"/>
        </w:rPr>
        <w:tab/>
      </w:r>
    </w:p>
    <w:p w14:paraId="56B69469" w14:textId="77777777" w:rsidR="002772A6" w:rsidRPr="00706BC5" w:rsidRDefault="00430776" w:rsidP="001A70BB">
      <w:pPr>
        <w:pBdr>
          <w:top w:val="nil"/>
          <w:left w:val="nil"/>
          <w:bottom w:val="nil"/>
          <w:right w:val="nil"/>
          <w:between w:val="nil"/>
        </w:pBdr>
        <w:tabs>
          <w:tab w:val="left" w:pos="630"/>
          <w:tab w:val="left" w:pos="3330"/>
        </w:tabs>
        <w:spacing w:before="240" w:after="0" w:line="240" w:lineRule="auto"/>
        <w:ind w:left="630" w:hanging="630"/>
        <w:jc w:val="center"/>
        <w:rPr>
          <w:rFonts w:ascii="Arial" w:eastAsia="Century Gothic" w:hAnsi="Arial" w:cs="Arial"/>
          <w:b/>
          <w:color w:val="000000"/>
        </w:rPr>
      </w:pPr>
      <w:r w:rsidRPr="00706BC5">
        <w:rPr>
          <w:rFonts w:ascii="Arial" w:eastAsia="Century Gothic" w:hAnsi="Arial" w:cs="Arial"/>
          <w:b/>
          <w:color w:val="000000"/>
        </w:rPr>
        <w:t>Tabel 2.3.1</w:t>
      </w:r>
    </w:p>
    <w:p w14:paraId="35685437" w14:textId="77777777" w:rsidR="002772A6" w:rsidRPr="00706BC5" w:rsidRDefault="00430776">
      <w:pPr>
        <w:pBdr>
          <w:top w:val="nil"/>
          <w:left w:val="nil"/>
          <w:bottom w:val="nil"/>
          <w:right w:val="nil"/>
          <w:between w:val="nil"/>
        </w:pBdr>
        <w:tabs>
          <w:tab w:val="left" w:pos="630"/>
          <w:tab w:val="left" w:pos="3330"/>
        </w:tabs>
        <w:spacing w:after="0" w:line="240" w:lineRule="auto"/>
        <w:ind w:left="630" w:hanging="630"/>
        <w:jc w:val="center"/>
        <w:rPr>
          <w:rFonts w:ascii="Arial" w:eastAsia="Century Gothic" w:hAnsi="Arial" w:cs="Arial"/>
          <w:b/>
          <w:color w:val="000000"/>
        </w:rPr>
      </w:pPr>
      <w:r w:rsidRPr="00706BC5">
        <w:rPr>
          <w:rFonts w:ascii="Arial" w:eastAsia="Century Gothic" w:hAnsi="Arial" w:cs="Arial"/>
          <w:b/>
          <w:color w:val="000000"/>
        </w:rPr>
        <w:t xml:space="preserve">Indikator Kinerja Utama </w:t>
      </w:r>
    </w:p>
    <w:p w14:paraId="7E73942C" w14:textId="77777777" w:rsidR="006C6030" w:rsidRPr="00706BC5" w:rsidRDefault="006C6030">
      <w:pPr>
        <w:pBdr>
          <w:top w:val="nil"/>
          <w:left w:val="nil"/>
          <w:bottom w:val="nil"/>
          <w:right w:val="nil"/>
          <w:between w:val="nil"/>
        </w:pBdr>
        <w:tabs>
          <w:tab w:val="left" w:pos="630"/>
          <w:tab w:val="left" w:pos="3330"/>
        </w:tabs>
        <w:spacing w:after="0" w:line="240" w:lineRule="auto"/>
        <w:ind w:left="630" w:hanging="630"/>
        <w:jc w:val="center"/>
        <w:rPr>
          <w:rFonts w:ascii="Arial" w:eastAsia="Century Gothic" w:hAnsi="Arial" w:cs="Arial"/>
          <w:b/>
          <w:color w:val="000000"/>
        </w:rPr>
      </w:pPr>
    </w:p>
    <w:tbl>
      <w:tblPr>
        <w:tblW w:w="9183" w:type="dxa"/>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96"/>
        <w:gridCol w:w="2505"/>
        <w:gridCol w:w="2643"/>
        <w:gridCol w:w="3339"/>
      </w:tblGrid>
      <w:tr w:rsidR="006C6030" w:rsidRPr="00706BC5" w14:paraId="36CEC5F6" w14:textId="77777777" w:rsidTr="001A70BB">
        <w:trPr>
          <w:trHeight w:val="253"/>
        </w:trPr>
        <w:tc>
          <w:tcPr>
            <w:tcW w:w="696" w:type="dxa"/>
            <w:vMerge w:val="restart"/>
            <w:shd w:val="clear" w:color="auto" w:fill="4775E7" w:themeFill="accent4"/>
          </w:tcPr>
          <w:p w14:paraId="33086627" w14:textId="77777777" w:rsidR="006C6030" w:rsidRPr="00706BC5" w:rsidRDefault="006C6030" w:rsidP="00475092">
            <w:pPr>
              <w:pStyle w:val="TableParagraph"/>
              <w:spacing w:before="157"/>
              <w:ind w:left="83"/>
              <w:rPr>
                <w:rFonts w:ascii="Arial" w:hAnsi="Arial" w:cs="Arial"/>
              </w:rPr>
            </w:pPr>
            <w:r w:rsidRPr="00706BC5">
              <w:rPr>
                <w:rFonts w:ascii="Arial" w:hAnsi="Arial" w:cs="Arial"/>
              </w:rPr>
              <w:t>NO.</w:t>
            </w:r>
          </w:p>
        </w:tc>
        <w:tc>
          <w:tcPr>
            <w:tcW w:w="2505" w:type="dxa"/>
            <w:vMerge w:val="restart"/>
            <w:shd w:val="clear" w:color="auto" w:fill="4775E7" w:themeFill="accent4"/>
          </w:tcPr>
          <w:p w14:paraId="6443BDE8" w14:textId="77777777" w:rsidR="006C6030" w:rsidRPr="00706BC5" w:rsidRDefault="006C6030" w:rsidP="00475092">
            <w:pPr>
              <w:pStyle w:val="TableParagraph"/>
              <w:spacing w:before="160"/>
              <w:ind w:left="54" w:right="18"/>
              <w:jc w:val="center"/>
              <w:rPr>
                <w:rFonts w:ascii="Arial" w:hAnsi="Arial" w:cs="Arial"/>
              </w:rPr>
            </w:pPr>
            <w:r w:rsidRPr="00706BC5">
              <w:rPr>
                <w:rFonts w:ascii="Arial" w:hAnsi="Arial" w:cs="Arial"/>
              </w:rPr>
              <w:t>TUJUAN</w:t>
            </w:r>
          </w:p>
        </w:tc>
        <w:tc>
          <w:tcPr>
            <w:tcW w:w="2643" w:type="dxa"/>
            <w:vMerge w:val="restart"/>
            <w:shd w:val="clear" w:color="auto" w:fill="4775E7" w:themeFill="accent4"/>
          </w:tcPr>
          <w:p w14:paraId="15D96206" w14:textId="77777777" w:rsidR="006C6030" w:rsidRPr="00706BC5" w:rsidRDefault="006C6030" w:rsidP="00475092">
            <w:pPr>
              <w:pStyle w:val="TableParagraph"/>
              <w:spacing w:before="160"/>
              <w:ind w:left="283"/>
              <w:rPr>
                <w:rFonts w:ascii="Arial" w:hAnsi="Arial" w:cs="Arial"/>
              </w:rPr>
            </w:pPr>
            <w:r w:rsidRPr="00706BC5">
              <w:rPr>
                <w:rFonts w:ascii="Arial" w:hAnsi="Arial" w:cs="Arial"/>
              </w:rPr>
              <w:t xml:space="preserve">          SASARAN</w:t>
            </w:r>
          </w:p>
        </w:tc>
        <w:tc>
          <w:tcPr>
            <w:tcW w:w="3339" w:type="dxa"/>
            <w:vMerge w:val="restart"/>
            <w:shd w:val="clear" w:color="auto" w:fill="4775E7" w:themeFill="accent4"/>
          </w:tcPr>
          <w:p w14:paraId="4F923381" w14:textId="77777777" w:rsidR="006C6030" w:rsidRPr="00706BC5" w:rsidRDefault="006C6030" w:rsidP="00475092">
            <w:pPr>
              <w:pStyle w:val="TableParagraph"/>
              <w:spacing w:before="160"/>
              <w:ind w:left="426"/>
              <w:rPr>
                <w:rFonts w:ascii="Arial" w:hAnsi="Arial" w:cs="Arial"/>
              </w:rPr>
            </w:pPr>
            <w:r w:rsidRPr="00706BC5">
              <w:rPr>
                <w:rFonts w:ascii="Arial" w:hAnsi="Arial" w:cs="Arial"/>
              </w:rPr>
              <w:t>INDIKATOR    SASARAN</w:t>
            </w:r>
          </w:p>
        </w:tc>
      </w:tr>
      <w:tr w:rsidR="006C6030" w:rsidRPr="00706BC5" w14:paraId="7B311357" w14:textId="77777777" w:rsidTr="001A70BB">
        <w:trPr>
          <w:trHeight w:val="433"/>
        </w:trPr>
        <w:tc>
          <w:tcPr>
            <w:tcW w:w="696" w:type="dxa"/>
            <w:vMerge/>
            <w:shd w:val="clear" w:color="auto" w:fill="4775E7" w:themeFill="accent4"/>
          </w:tcPr>
          <w:p w14:paraId="358D5000" w14:textId="77777777" w:rsidR="006C6030" w:rsidRPr="00706BC5" w:rsidRDefault="006C6030" w:rsidP="00475092">
            <w:pPr>
              <w:rPr>
                <w:rFonts w:ascii="Arial" w:hAnsi="Arial" w:cs="Arial"/>
              </w:rPr>
            </w:pPr>
          </w:p>
        </w:tc>
        <w:tc>
          <w:tcPr>
            <w:tcW w:w="2505" w:type="dxa"/>
            <w:vMerge/>
            <w:shd w:val="clear" w:color="auto" w:fill="4775E7" w:themeFill="accent4"/>
          </w:tcPr>
          <w:p w14:paraId="0942DD7B" w14:textId="77777777" w:rsidR="006C6030" w:rsidRPr="00706BC5" w:rsidRDefault="006C6030" w:rsidP="00475092">
            <w:pPr>
              <w:rPr>
                <w:rFonts w:ascii="Arial" w:hAnsi="Arial" w:cs="Arial"/>
              </w:rPr>
            </w:pPr>
          </w:p>
        </w:tc>
        <w:tc>
          <w:tcPr>
            <w:tcW w:w="2643" w:type="dxa"/>
            <w:vMerge/>
            <w:shd w:val="clear" w:color="auto" w:fill="4775E7" w:themeFill="accent4"/>
          </w:tcPr>
          <w:p w14:paraId="6537641D" w14:textId="77777777" w:rsidR="006C6030" w:rsidRPr="00706BC5" w:rsidRDefault="006C6030" w:rsidP="00475092">
            <w:pPr>
              <w:rPr>
                <w:rFonts w:ascii="Arial" w:hAnsi="Arial" w:cs="Arial"/>
              </w:rPr>
            </w:pPr>
          </w:p>
        </w:tc>
        <w:tc>
          <w:tcPr>
            <w:tcW w:w="3339" w:type="dxa"/>
            <w:vMerge/>
            <w:shd w:val="clear" w:color="auto" w:fill="4775E7" w:themeFill="accent4"/>
          </w:tcPr>
          <w:p w14:paraId="1908A1BA" w14:textId="77777777" w:rsidR="006C6030" w:rsidRPr="00706BC5" w:rsidRDefault="006C6030" w:rsidP="00475092">
            <w:pPr>
              <w:rPr>
                <w:rFonts w:ascii="Arial" w:hAnsi="Arial" w:cs="Arial"/>
              </w:rPr>
            </w:pPr>
          </w:p>
        </w:tc>
      </w:tr>
      <w:tr w:rsidR="006C6030" w:rsidRPr="00706BC5" w14:paraId="3372267B" w14:textId="77777777" w:rsidTr="001A70BB">
        <w:trPr>
          <w:trHeight w:val="707"/>
        </w:trPr>
        <w:tc>
          <w:tcPr>
            <w:tcW w:w="696" w:type="dxa"/>
            <w:vMerge w:val="restart"/>
            <w:shd w:val="clear" w:color="auto" w:fill="FFCCFF"/>
          </w:tcPr>
          <w:p w14:paraId="24BFE858" w14:textId="77777777" w:rsidR="006C6030" w:rsidRPr="00706BC5" w:rsidRDefault="006C6030" w:rsidP="00475092">
            <w:pPr>
              <w:pStyle w:val="TableParagraph"/>
              <w:rPr>
                <w:rFonts w:ascii="Arial" w:hAnsi="Arial" w:cs="Arial"/>
              </w:rPr>
            </w:pPr>
          </w:p>
          <w:p w14:paraId="714135A2" w14:textId="77777777" w:rsidR="006C6030" w:rsidRPr="00706BC5" w:rsidRDefault="006C6030" w:rsidP="00475092">
            <w:pPr>
              <w:pStyle w:val="TableParagraph"/>
              <w:spacing w:before="107"/>
              <w:ind w:left="32"/>
              <w:jc w:val="center"/>
              <w:rPr>
                <w:rFonts w:ascii="Arial" w:hAnsi="Arial" w:cs="Arial"/>
              </w:rPr>
            </w:pPr>
            <w:r w:rsidRPr="00706BC5">
              <w:rPr>
                <w:rFonts w:ascii="Arial" w:hAnsi="Arial" w:cs="Arial"/>
                <w:w w:val="102"/>
              </w:rPr>
              <w:t>1</w:t>
            </w:r>
          </w:p>
        </w:tc>
        <w:tc>
          <w:tcPr>
            <w:tcW w:w="2505" w:type="dxa"/>
            <w:vMerge w:val="restart"/>
            <w:shd w:val="clear" w:color="auto" w:fill="FFCCFF"/>
          </w:tcPr>
          <w:p w14:paraId="6DB3747F" w14:textId="77777777" w:rsidR="006C6030" w:rsidRPr="00706BC5" w:rsidRDefault="006C6030" w:rsidP="00E54358">
            <w:pPr>
              <w:pStyle w:val="TableParagraph"/>
              <w:spacing w:before="5"/>
              <w:rPr>
                <w:rFonts w:ascii="Arial" w:hAnsi="Arial" w:cs="Arial"/>
                <w:b/>
              </w:rPr>
            </w:pPr>
          </w:p>
          <w:p w14:paraId="188914AA" w14:textId="77777777" w:rsidR="006C6030" w:rsidRPr="00706BC5" w:rsidRDefault="006C6030" w:rsidP="00E54358">
            <w:pPr>
              <w:pStyle w:val="TableParagraph"/>
              <w:spacing w:line="268" w:lineRule="auto"/>
              <w:ind w:left="54" w:right="19"/>
              <w:rPr>
                <w:rFonts w:ascii="Arial" w:hAnsi="Arial" w:cs="Arial"/>
              </w:rPr>
            </w:pPr>
            <w:r w:rsidRPr="00706BC5">
              <w:rPr>
                <w:rFonts w:ascii="Arial" w:hAnsi="Arial" w:cs="Arial"/>
                <w:w w:val="105"/>
              </w:rPr>
              <w:t>Meningkatkan Partisipasi Pemuda dan Olahraga dalam Pembangunan di Luwu Timur</w:t>
            </w:r>
          </w:p>
        </w:tc>
        <w:tc>
          <w:tcPr>
            <w:tcW w:w="2643" w:type="dxa"/>
            <w:vMerge w:val="restart"/>
            <w:shd w:val="clear" w:color="auto" w:fill="FFCCFF"/>
          </w:tcPr>
          <w:p w14:paraId="5DEA8038" w14:textId="77777777" w:rsidR="006C6030" w:rsidRPr="00706BC5" w:rsidRDefault="006C6030" w:rsidP="00E54358">
            <w:pPr>
              <w:pStyle w:val="TableParagraph"/>
              <w:spacing w:line="268" w:lineRule="auto"/>
              <w:rPr>
                <w:rFonts w:ascii="Arial" w:hAnsi="Arial" w:cs="Arial"/>
                <w:w w:val="105"/>
              </w:rPr>
            </w:pPr>
          </w:p>
          <w:p w14:paraId="0845C29B" w14:textId="77777777" w:rsidR="006C6030" w:rsidRPr="001A70BB" w:rsidRDefault="006C6030" w:rsidP="001A70BB">
            <w:pPr>
              <w:pStyle w:val="TableParagraph"/>
              <w:spacing w:line="268" w:lineRule="auto"/>
              <w:ind w:left="147"/>
              <w:rPr>
                <w:rFonts w:ascii="Arial" w:hAnsi="Arial" w:cs="Arial"/>
                <w:w w:val="105"/>
              </w:rPr>
            </w:pPr>
            <w:r w:rsidRPr="00706BC5">
              <w:rPr>
                <w:rFonts w:ascii="Arial" w:hAnsi="Arial" w:cs="Arial"/>
                <w:w w:val="105"/>
              </w:rPr>
              <w:t>Meningkatnya Partisipasi Pemuda dalam Kegiatan Ekonomi Mandiri dan Prestasi Olahraga di Luwu Timur</w:t>
            </w:r>
          </w:p>
        </w:tc>
        <w:tc>
          <w:tcPr>
            <w:tcW w:w="3339" w:type="dxa"/>
            <w:shd w:val="clear" w:color="auto" w:fill="FFCCFF"/>
          </w:tcPr>
          <w:p w14:paraId="77477B1D" w14:textId="77777777" w:rsidR="006C6030" w:rsidRPr="00706BC5" w:rsidRDefault="006C6030" w:rsidP="00E54358">
            <w:pPr>
              <w:pStyle w:val="TableParagraph"/>
              <w:rPr>
                <w:rFonts w:ascii="Arial" w:hAnsi="Arial" w:cs="Arial"/>
                <w:b/>
              </w:rPr>
            </w:pPr>
          </w:p>
          <w:p w14:paraId="0C4AFA54" w14:textId="77777777" w:rsidR="006C6030" w:rsidRPr="00706BC5" w:rsidRDefault="006C6030" w:rsidP="00E54358">
            <w:pPr>
              <w:pStyle w:val="TableParagraph"/>
              <w:spacing w:line="268" w:lineRule="auto"/>
              <w:ind w:left="45" w:right="288"/>
              <w:rPr>
                <w:rFonts w:ascii="Arial" w:hAnsi="Arial" w:cs="Arial"/>
              </w:rPr>
            </w:pPr>
            <w:r w:rsidRPr="00706BC5">
              <w:rPr>
                <w:rFonts w:ascii="Arial" w:hAnsi="Arial" w:cs="Arial"/>
                <w:w w:val="105"/>
              </w:rPr>
              <w:t>Persentase tingkat Partisipasi Pemuda dalam Kegiatan Ekonomi Mandiri</w:t>
            </w:r>
          </w:p>
        </w:tc>
      </w:tr>
      <w:tr w:rsidR="006C6030" w:rsidRPr="00706BC5" w14:paraId="2B0539D3" w14:textId="77777777" w:rsidTr="001A70BB">
        <w:trPr>
          <w:trHeight w:val="690"/>
        </w:trPr>
        <w:tc>
          <w:tcPr>
            <w:tcW w:w="696" w:type="dxa"/>
            <w:vMerge/>
            <w:shd w:val="clear" w:color="auto" w:fill="FFCCFF"/>
          </w:tcPr>
          <w:p w14:paraId="3D3B1ED7" w14:textId="77777777" w:rsidR="006C6030" w:rsidRPr="00706BC5" w:rsidRDefault="006C6030" w:rsidP="00475092">
            <w:pPr>
              <w:pStyle w:val="TableParagraph"/>
              <w:rPr>
                <w:rFonts w:ascii="Arial" w:hAnsi="Arial" w:cs="Arial"/>
              </w:rPr>
            </w:pPr>
          </w:p>
        </w:tc>
        <w:tc>
          <w:tcPr>
            <w:tcW w:w="2505" w:type="dxa"/>
            <w:vMerge/>
            <w:shd w:val="clear" w:color="auto" w:fill="FFCCFF"/>
          </w:tcPr>
          <w:p w14:paraId="201AF600" w14:textId="77777777" w:rsidR="006C6030" w:rsidRPr="00706BC5" w:rsidRDefault="006C6030" w:rsidP="00E54358">
            <w:pPr>
              <w:pStyle w:val="TableParagraph"/>
              <w:spacing w:before="5"/>
              <w:rPr>
                <w:rFonts w:ascii="Arial" w:hAnsi="Arial" w:cs="Arial"/>
                <w:b/>
              </w:rPr>
            </w:pPr>
          </w:p>
        </w:tc>
        <w:tc>
          <w:tcPr>
            <w:tcW w:w="2643" w:type="dxa"/>
            <w:vMerge/>
            <w:shd w:val="clear" w:color="auto" w:fill="FFCCFF"/>
          </w:tcPr>
          <w:p w14:paraId="455C13F3" w14:textId="77777777" w:rsidR="006C6030" w:rsidRPr="00706BC5" w:rsidRDefault="006C6030" w:rsidP="00E54358">
            <w:pPr>
              <w:pStyle w:val="TableParagraph"/>
              <w:spacing w:line="268" w:lineRule="auto"/>
              <w:rPr>
                <w:rFonts w:ascii="Arial" w:hAnsi="Arial" w:cs="Arial"/>
                <w:w w:val="105"/>
              </w:rPr>
            </w:pPr>
          </w:p>
        </w:tc>
        <w:tc>
          <w:tcPr>
            <w:tcW w:w="3339" w:type="dxa"/>
            <w:shd w:val="clear" w:color="auto" w:fill="FFCCFF"/>
          </w:tcPr>
          <w:p w14:paraId="787622B9" w14:textId="77777777" w:rsidR="006C6030" w:rsidRPr="00706BC5" w:rsidRDefault="006C6030" w:rsidP="00E54358">
            <w:pPr>
              <w:pStyle w:val="TableParagraph"/>
              <w:rPr>
                <w:rFonts w:ascii="Arial" w:hAnsi="Arial" w:cs="Arial"/>
                <w:w w:val="105"/>
              </w:rPr>
            </w:pPr>
          </w:p>
          <w:p w14:paraId="671EFE0D" w14:textId="77777777" w:rsidR="006C6030" w:rsidRPr="00706BC5" w:rsidRDefault="006C6030" w:rsidP="00E54358">
            <w:pPr>
              <w:pStyle w:val="TableParagraph"/>
              <w:rPr>
                <w:rFonts w:ascii="Arial" w:hAnsi="Arial" w:cs="Arial"/>
                <w:b/>
              </w:rPr>
            </w:pPr>
            <w:r w:rsidRPr="00706BC5">
              <w:rPr>
                <w:rFonts w:ascii="Arial" w:hAnsi="Arial" w:cs="Arial"/>
                <w:w w:val="105"/>
              </w:rPr>
              <w:t>Jumlah Atlit Berprestasi tingkat Provinsi dan Nasional</w:t>
            </w:r>
          </w:p>
        </w:tc>
      </w:tr>
      <w:tr w:rsidR="006C6030" w:rsidRPr="00706BC5" w14:paraId="43E4A952" w14:textId="77777777" w:rsidTr="001A70BB">
        <w:trPr>
          <w:trHeight w:val="1103"/>
        </w:trPr>
        <w:tc>
          <w:tcPr>
            <w:tcW w:w="696" w:type="dxa"/>
            <w:tcBorders>
              <w:bottom w:val="nil"/>
            </w:tcBorders>
            <w:shd w:val="clear" w:color="auto" w:fill="FFCCFF"/>
          </w:tcPr>
          <w:p w14:paraId="02882C39" w14:textId="77777777" w:rsidR="006C6030" w:rsidRPr="00706BC5" w:rsidRDefault="006C6030" w:rsidP="00475092">
            <w:pPr>
              <w:pStyle w:val="TableParagraph"/>
              <w:rPr>
                <w:rFonts w:ascii="Arial" w:hAnsi="Arial" w:cs="Arial"/>
              </w:rPr>
            </w:pPr>
          </w:p>
          <w:p w14:paraId="3D152EA5" w14:textId="77777777" w:rsidR="006C6030" w:rsidRPr="00706BC5" w:rsidRDefault="006C6030" w:rsidP="00475092">
            <w:pPr>
              <w:pStyle w:val="TableParagraph"/>
              <w:ind w:left="32"/>
              <w:jc w:val="center"/>
              <w:rPr>
                <w:rFonts w:ascii="Arial" w:hAnsi="Arial" w:cs="Arial"/>
              </w:rPr>
            </w:pPr>
            <w:r w:rsidRPr="00706BC5">
              <w:rPr>
                <w:rFonts w:ascii="Arial" w:hAnsi="Arial" w:cs="Arial"/>
                <w:w w:val="102"/>
              </w:rPr>
              <w:t>2</w:t>
            </w:r>
          </w:p>
        </w:tc>
        <w:tc>
          <w:tcPr>
            <w:tcW w:w="2505" w:type="dxa"/>
            <w:tcBorders>
              <w:bottom w:val="nil"/>
            </w:tcBorders>
            <w:shd w:val="clear" w:color="auto" w:fill="FFCCFF"/>
          </w:tcPr>
          <w:p w14:paraId="70AB42A9" w14:textId="77777777" w:rsidR="006C6030" w:rsidRPr="00706BC5" w:rsidRDefault="006C6030" w:rsidP="00E54358">
            <w:pPr>
              <w:pStyle w:val="TableParagraph"/>
              <w:spacing w:line="268" w:lineRule="auto"/>
              <w:ind w:left="308" w:right="273" w:firstLine="1"/>
              <w:rPr>
                <w:rFonts w:ascii="Arial" w:hAnsi="Arial" w:cs="Arial"/>
                <w:w w:val="105"/>
              </w:rPr>
            </w:pPr>
          </w:p>
          <w:p w14:paraId="7529529D" w14:textId="77777777" w:rsidR="006C6030" w:rsidRPr="00706BC5" w:rsidRDefault="006C6030" w:rsidP="00E54358">
            <w:pPr>
              <w:pStyle w:val="TableParagraph"/>
              <w:spacing w:line="268" w:lineRule="auto"/>
              <w:ind w:left="308" w:right="273" w:firstLine="1"/>
              <w:rPr>
                <w:rFonts w:ascii="Arial" w:hAnsi="Arial" w:cs="Arial"/>
              </w:rPr>
            </w:pPr>
            <w:r w:rsidRPr="00706BC5">
              <w:rPr>
                <w:rFonts w:ascii="Arial" w:hAnsi="Arial" w:cs="Arial"/>
                <w:w w:val="105"/>
              </w:rPr>
              <w:t>Meningkatkan Kontribusi Sektor Pariwisata Terhadap Pembangunan Daerah</w:t>
            </w:r>
          </w:p>
        </w:tc>
        <w:tc>
          <w:tcPr>
            <w:tcW w:w="2643" w:type="dxa"/>
            <w:shd w:val="clear" w:color="auto" w:fill="FFCCFF"/>
          </w:tcPr>
          <w:p w14:paraId="4D534FBD" w14:textId="77777777" w:rsidR="006C6030" w:rsidRPr="00706BC5" w:rsidRDefault="006C6030" w:rsidP="00E54358">
            <w:pPr>
              <w:pStyle w:val="TableParagraph"/>
              <w:spacing w:line="268" w:lineRule="auto"/>
              <w:ind w:left="126" w:right="91"/>
              <w:rPr>
                <w:rFonts w:ascii="Arial" w:hAnsi="Arial" w:cs="Arial"/>
                <w:w w:val="105"/>
              </w:rPr>
            </w:pPr>
          </w:p>
          <w:p w14:paraId="1026E57F" w14:textId="77777777" w:rsidR="006C6030" w:rsidRPr="00706BC5" w:rsidRDefault="006C6030" w:rsidP="00E54358">
            <w:pPr>
              <w:pStyle w:val="TableParagraph"/>
              <w:spacing w:line="268" w:lineRule="auto"/>
              <w:ind w:left="126" w:right="91"/>
              <w:rPr>
                <w:rFonts w:ascii="Arial" w:hAnsi="Arial" w:cs="Arial"/>
              </w:rPr>
            </w:pPr>
            <w:r w:rsidRPr="00706BC5">
              <w:rPr>
                <w:rFonts w:ascii="Arial" w:hAnsi="Arial" w:cs="Arial"/>
                <w:w w:val="105"/>
              </w:rPr>
              <w:t>Meningkatnya Daya Tarik Wisata di Luwu Timur</w:t>
            </w:r>
          </w:p>
        </w:tc>
        <w:tc>
          <w:tcPr>
            <w:tcW w:w="3339" w:type="dxa"/>
            <w:shd w:val="clear" w:color="auto" w:fill="FFCCFF"/>
          </w:tcPr>
          <w:p w14:paraId="3F3EF8D3" w14:textId="77777777" w:rsidR="0072389D" w:rsidRDefault="00E54358" w:rsidP="00E54358">
            <w:pPr>
              <w:pStyle w:val="TableParagraph"/>
              <w:spacing w:before="127"/>
              <w:ind w:left="45"/>
              <w:rPr>
                <w:rFonts w:ascii="Arial" w:hAnsi="Arial" w:cs="Arial"/>
                <w:w w:val="105"/>
              </w:rPr>
            </w:pPr>
            <w:r w:rsidRPr="00706BC5">
              <w:rPr>
                <w:rFonts w:ascii="Arial" w:hAnsi="Arial" w:cs="Arial"/>
                <w:w w:val="105"/>
              </w:rPr>
              <w:t xml:space="preserve">                                      </w:t>
            </w:r>
          </w:p>
          <w:p w14:paraId="6DDC9FA0" w14:textId="77777777" w:rsidR="006C6030" w:rsidRPr="00706BC5" w:rsidRDefault="006C6030" w:rsidP="001A70BB">
            <w:pPr>
              <w:pStyle w:val="TableParagraph"/>
              <w:spacing w:before="127"/>
              <w:ind w:left="45"/>
              <w:rPr>
                <w:rFonts w:ascii="Arial" w:hAnsi="Arial" w:cs="Arial"/>
              </w:rPr>
            </w:pPr>
            <w:r w:rsidRPr="00706BC5">
              <w:rPr>
                <w:rFonts w:ascii="Arial" w:hAnsi="Arial" w:cs="Arial"/>
                <w:w w:val="105"/>
              </w:rPr>
              <w:t>Jumlah Kunjungan Wisatawan</w:t>
            </w:r>
          </w:p>
        </w:tc>
      </w:tr>
      <w:tr w:rsidR="00874A9A" w:rsidRPr="00706BC5" w14:paraId="339923C0" w14:textId="77777777" w:rsidTr="001A70BB">
        <w:trPr>
          <w:trHeight w:val="1117"/>
        </w:trPr>
        <w:tc>
          <w:tcPr>
            <w:tcW w:w="696" w:type="dxa"/>
            <w:tcBorders>
              <w:top w:val="nil"/>
            </w:tcBorders>
            <w:shd w:val="clear" w:color="auto" w:fill="FFCCFF"/>
          </w:tcPr>
          <w:p w14:paraId="364093B8" w14:textId="77777777" w:rsidR="00874A9A" w:rsidRPr="00706BC5" w:rsidRDefault="00874A9A" w:rsidP="00475092">
            <w:pPr>
              <w:pStyle w:val="TableParagraph"/>
              <w:rPr>
                <w:rFonts w:ascii="Arial" w:hAnsi="Arial" w:cs="Arial"/>
              </w:rPr>
            </w:pPr>
          </w:p>
        </w:tc>
        <w:tc>
          <w:tcPr>
            <w:tcW w:w="2505" w:type="dxa"/>
            <w:tcBorders>
              <w:top w:val="nil"/>
            </w:tcBorders>
            <w:shd w:val="clear" w:color="auto" w:fill="FFCCFF"/>
          </w:tcPr>
          <w:p w14:paraId="666FC705" w14:textId="77777777" w:rsidR="00874A9A" w:rsidRPr="00706BC5" w:rsidRDefault="00874A9A" w:rsidP="001A70BB">
            <w:pPr>
              <w:pStyle w:val="TableParagraph"/>
              <w:spacing w:line="268" w:lineRule="auto"/>
              <w:ind w:right="273"/>
              <w:rPr>
                <w:rFonts w:ascii="Arial" w:hAnsi="Arial" w:cs="Arial"/>
                <w:w w:val="105"/>
              </w:rPr>
            </w:pPr>
          </w:p>
        </w:tc>
        <w:tc>
          <w:tcPr>
            <w:tcW w:w="2643" w:type="dxa"/>
            <w:shd w:val="clear" w:color="auto" w:fill="FFCCFF"/>
          </w:tcPr>
          <w:p w14:paraId="6932E81A" w14:textId="77777777" w:rsidR="00874A9A" w:rsidRPr="00706BC5" w:rsidRDefault="00874A9A" w:rsidP="00E54358">
            <w:pPr>
              <w:pStyle w:val="TableParagraph"/>
              <w:spacing w:line="268" w:lineRule="auto"/>
              <w:ind w:left="126" w:right="91"/>
              <w:rPr>
                <w:rFonts w:ascii="Arial" w:hAnsi="Arial" w:cs="Arial"/>
                <w:w w:val="105"/>
              </w:rPr>
            </w:pPr>
            <w:r>
              <w:rPr>
                <w:rFonts w:ascii="Arial" w:hAnsi="Arial" w:cs="Arial"/>
                <w:w w:val="105"/>
              </w:rPr>
              <w:t>Meningkatnya Kualitas dan Pencapaian Kinerja Penyelnggaraan Urusan Perangkat Daerah</w:t>
            </w:r>
          </w:p>
        </w:tc>
        <w:tc>
          <w:tcPr>
            <w:tcW w:w="3339" w:type="dxa"/>
            <w:shd w:val="clear" w:color="auto" w:fill="FFCCFF"/>
          </w:tcPr>
          <w:p w14:paraId="60FF0CC1" w14:textId="77777777" w:rsidR="00874A9A" w:rsidRPr="00706BC5" w:rsidRDefault="00874A9A" w:rsidP="00E54358">
            <w:pPr>
              <w:pStyle w:val="TableParagraph"/>
              <w:spacing w:before="127"/>
              <w:ind w:left="45"/>
              <w:rPr>
                <w:rFonts w:ascii="Arial" w:hAnsi="Arial" w:cs="Arial"/>
                <w:w w:val="105"/>
              </w:rPr>
            </w:pPr>
            <w:r>
              <w:rPr>
                <w:rFonts w:ascii="Arial" w:hAnsi="Arial" w:cs="Arial"/>
                <w:w w:val="105"/>
              </w:rPr>
              <w:t>Nilai SAKIP</w:t>
            </w:r>
          </w:p>
        </w:tc>
      </w:tr>
    </w:tbl>
    <w:p w14:paraId="14FD5C36" w14:textId="77777777" w:rsidR="006C6030" w:rsidRPr="00706BC5" w:rsidRDefault="006C6030">
      <w:pPr>
        <w:pBdr>
          <w:top w:val="nil"/>
          <w:left w:val="nil"/>
          <w:bottom w:val="nil"/>
          <w:right w:val="nil"/>
          <w:between w:val="nil"/>
        </w:pBdr>
        <w:tabs>
          <w:tab w:val="left" w:pos="630"/>
          <w:tab w:val="left" w:pos="3330"/>
        </w:tabs>
        <w:spacing w:after="0" w:line="240" w:lineRule="auto"/>
        <w:ind w:left="630" w:hanging="630"/>
        <w:jc w:val="center"/>
        <w:rPr>
          <w:rFonts w:ascii="Arial" w:eastAsia="Century Gothic" w:hAnsi="Arial" w:cs="Arial"/>
          <w:b/>
          <w:color w:val="000000"/>
        </w:rPr>
      </w:pPr>
    </w:p>
    <w:p w14:paraId="56C746D4" w14:textId="67E44B82" w:rsidR="002772A6" w:rsidRPr="00706BC5" w:rsidRDefault="00430776" w:rsidP="00430776">
      <w:pPr>
        <w:pStyle w:val="Heading2"/>
        <w:spacing w:after="240"/>
        <w:rPr>
          <w:rFonts w:ascii="Arial" w:eastAsia="Century Gothic" w:hAnsi="Arial" w:cs="Arial"/>
          <w:b/>
          <w:color w:val="000000"/>
          <w:sz w:val="22"/>
          <w:szCs w:val="22"/>
        </w:rPr>
      </w:pPr>
      <w:bookmarkStart w:id="18" w:name="_Toc168020011"/>
      <w:r w:rsidRPr="00706BC5">
        <w:rPr>
          <w:rFonts w:ascii="Arial" w:eastAsia="Century Gothic" w:hAnsi="Arial" w:cs="Arial"/>
          <w:b/>
          <w:color w:val="000000"/>
          <w:sz w:val="22"/>
          <w:szCs w:val="22"/>
        </w:rPr>
        <w:t>2.4</w:t>
      </w:r>
      <w:r w:rsidRPr="00706BC5">
        <w:rPr>
          <w:rFonts w:ascii="Arial" w:eastAsia="Century Gothic" w:hAnsi="Arial" w:cs="Arial"/>
          <w:b/>
          <w:color w:val="000000"/>
          <w:sz w:val="22"/>
          <w:szCs w:val="22"/>
        </w:rPr>
        <w:tab/>
        <w:t>Perjanjian Kinerja (PK) Tahun 202</w:t>
      </w:r>
      <w:bookmarkEnd w:id="18"/>
      <w:r w:rsidR="00AB3088">
        <w:rPr>
          <w:rFonts w:ascii="Arial" w:eastAsia="Century Gothic" w:hAnsi="Arial" w:cs="Arial"/>
          <w:b/>
          <w:color w:val="000000"/>
          <w:sz w:val="22"/>
          <w:szCs w:val="22"/>
        </w:rPr>
        <w:t>5</w:t>
      </w:r>
    </w:p>
    <w:p w14:paraId="35F50A3C" w14:textId="59A78CB2" w:rsidR="002772A6" w:rsidRPr="00706BC5" w:rsidRDefault="00430776">
      <w:pPr>
        <w:pBdr>
          <w:top w:val="nil"/>
          <w:left w:val="nil"/>
          <w:bottom w:val="nil"/>
          <w:right w:val="nil"/>
          <w:between w:val="nil"/>
        </w:pBdr>
        <w:spacing w:after="0" w:line="360" w:lineRule="auto"/>
        <w:ind w:firstLine="630"/>
        <w:jc w:val="both"/>
        <w:rPr>
          <w:rFonts w:ascii="Arial" w:eastAsia="Century Gothic" w:hAnsi="Arial" w:cs="Arial"/>
          <w:color w:val="000000"/>
        </w:rPr>
      </w:pPr>
      <w:r w:rsidRPr="00706BC5">
        <w:rPr>
          <w:rFonts w:ascii="Arial" w:eastAsia="Century Gothic" w:hAnsi="Arial" w:cs="Arial"/>
          <w:color w:val="000000"/>
        </w:rPr>
        <w:t>Perjanjian kinerja merupakan sebuah tolak ukur dalam mencapai keberhasilan organisasi dan menjadi dasar penilaian dalam evaluasi akuntabilitas kinerja, transparansi dan kinerja Aparatur di Tahun 202</w:t>
      </w:r>
      <w:r w:rsidR="00AB3088">
        <w:rPr>
          <w:rFonts w:ascii="Arial" w:eastAsia="Century Gothic" w:hAnsi="Arial" w:cs="Arial"/>
          <w:color w:val="000000"/>
        </w:rPr>
        <w:t>5</w:t>
      </w:r>
      <w:r w:rsidRPr="00706BC5">
        <w:rPr>
          <w:rFonts w:ascii="Arial" w:eastAsia="Century Gothic" w:hAnsi="Arial" w:cs="Arial"/>
          <w:color w:val="000000"/>
        </w:rPr>
        <w:t>. Perjanjian kinerja juga merupakan suatu wujud nyata komitmen antara pemberi Amanah dan penerima Amanah berdasarkan pertimbangan sumberdaya yang ada. Penyusunan Perjanjian Kinerja diatur dalam Permenpan No. 53 Tahun 2014 tentang Petunjuk Teknis Perjanjian Kinerja, Pelaporan Kinerja dan Tata cara Reviu atas Laporan Kinerja Instansi Pemerintah. Melalui perjanjian kinerja digunakan sebagai dasar untuk melakukan monitoring, evaluasi dan supervise dan dasar penetapan sasaran kinerja pegawai.</w:t>
      </w:r>
    </w:p>
    <w:p w14:paraId="149663C3" w14:textId="77777777" w:rsidR="00235B1D" w:rsidRPr="00706BC5" w:rsidRDefault="00430776" w:rsidP="00F10295">
      <w:pPr>
        <w:pBdr>
          <w:top w:val="nil"/>
          <w:left w:val="nil"/>
          <w:bottom w:val="nil"/>
          <w:right w:val="nil"/>
          <w:between w:val="nil"/>
        </w:pBdr>
        <w:spacing w:after="0" w:line="360" w:lineRule="auto"/>
        <w:ind w:firstLine="630"/>
        <w:jc w:val="both"/>
        <w:rPr>
          <w:rFonts w:ascii="Arial" w:eastAsia="Century Gothic" w:hAnsi="Arial" w:cs="Arial"/>
          <w:color w:val="000000"/>
        </w:rPr>
      </w:pPr>
      <w:r w:rsidRPr="00706BC5">
        <w:rPr>
          <w:rFonts w:ascii="Arial" w:eastAsia="Century Gothic" w:hAnsi="Arial" w:cs="Arial"/>
          <w:color w:val="000000"/>
        </w:rPr>
        <w:t xml:space="preserve">Perjanjian kinerja </w:t>
      </w:r>
      <w:r w:rsidR="0059743B" w:rsidRPr="00706BC5">
        <w:rPr>
          <w:rFonts w:ascii="Arial" w:eastAsia="Century Gothic" w:hAnsi="Arial" w:cs="Arial"/>
          <w:color w:val="000000"/>
        </w:rPr>
        <w:t>Dinas Pariwisata Kepemudaan dan Olahraga</w:t>
      </w:r>
      <w:r w:rsidR="00EC70C9" w:rsidRPr="00706BC5">
        <w:rPr>
          <w:rFonts w:ascii="Arial" w:eastAsia="Century Gothic" w:hAnsi="Arial" w:cs="Arial"/>
          <w:color w:val="000000"/>
        </w:rPr>
        <w:t xml:space="preserve"> Kabupaten Luwu Timur Tahun 202</w:t>
      </w:r>
      <w:r w:rsidR="00235B1D" w:rsidRPr="00706BC5">
        <w:rPr>
          <w:rFonts w:ascii="Arial" w:eastAsia="Century Gothic" w:hAnsi="Arial" w:cs="Arial"/>
          <w:color w:val="000000"/>
        </w:rPr>
        <w:t>4</w:t>
      </w:r>
      <w:r w:rsidRPr="00706BC5">
        <w:rPr>
          <w:rFonts w:ascii="Arial" w:eastAsia="Century Gothic" w:hAnsi="Arial" w:cs="Arial"/>
          <w:color w:val="000000"/>
        </w:rPr>
        <w:t xml:space="preserve"> mengacu pada Dokumen Renstra </w:t>
      </w:r>
      <w:r w:rsidR="0059743B" w:rsidRPr="00706BC5">
        <w:rPr>
          <w:rFonts w:ascii="Arial" w:eastAsia="Century Gothic" w:hAnsi="Arial" w:cs="Arial"/>
          <w:color w:val="000000"/>
        </w:rPr>
        <w:t>DISPARMUDORA</w:t>
      </w:r>
      <w:r w:rsidRPr="00706BC5">
        <w:rPr>
          <w:rFonts w:ascii="Arial" w:eastAsia="Century Gothic" w:hAnsi="Arial" w:cs="Arial"/>
          <w:color w:val="000000"/>
        </w:rPr>
        <w:t xml:space="preserve"> Tahun 2021-2026 dan Dokumen Rencana Kerja (Renja) Tahun 202</w:t>
      </w:r>
      <w:r w:rsidR="00235B1D" w:rsidRPr="00706BC5">
        <w:rPr>
          <w:rFonts w:ascii="Arial" w:eastAsia="Century Gothic" w:hAnsi="Arial" w:cs="Arial"/>
          <w:color w:val="000000"/>
        </w:rPr>
        <w:t>4</w:t>
      </w:r>
      <w:r w:rsidRPr="00706BC5">
        <w:rPr>
          <w:rFonts w:ascii="Arial" w:eastAsia="Century Gothic" w:hAnsi="Arial" w:cs="Arial"/>
          <w:color w:val="000000"/>
        </w:rPr>
        <w:t xml:space="preserve"> dan Dokumen Pelaksanaan Anggaran (DPA) Tahun 202</w:t>
      </w:r>
      <w:r w:rsidR="00235B1D" w:rsidRPr="00706BC5">
        <w:rPr>
          <w:rFonts w:ascii="Arial" w:eastAsia="Century Gothic" w:hAnsi="Arial" w:cs="Arial"/>
          <w:color w:val="000000"/>
        </w:rPr>
        <w:t>4</w:t>
      </w:r>
      <w:r w:rsidRPr="00706BC5">
        <w:rPr>
          <w:rFonts w:ascii="Arial" w:eastAsia="Century Gothic" w:hAnsi="Arial" w:cs="Arial"/>
          <w:color w:val="000000"/>
        </w:rPr>
        <w:t>.</w:t>
      </w:r>
    </w:p>
    <w:p w14:paraId="687DD9A6" w14:textId="77777777" w:rsidR="002772A6" w:rsidRPr="00706BC5" w:rsidRDefault="00430776" w:rsidP="001A70BB">
      <w:pPr>
        <w:pBdr>
          <w:top w:val="nil"/>
          <w:left w:val="nil"/>
          <w:bottom w:val="nil"/>
          <w:right w:val="nil"/>
          <w:between w:val="nil"/>
        </w:pBdr>
        <w:tabs>
          <w:tab w:val="left" w:pos="450"/>
          <w:tab w:val="left" w:pos="810"/>
          <w:tab w:val="left" w:pos="3330"/>
        </w:tabs>
        <w:spacing w:before="240" w:after="0" w:line="240" w:lineRule="auto"/>
        <w:ind w:left="450" w:hanging="630"/>
        <w:jc w:val="center"/>
        <w:rPr>
          <w:rFonts w:ascii="Arial" w:eastAsia="Century Gothic" w:hAnsi="Arial" w:cs="Arial"/>
          <w:b/>
          <w:color w:val="000000"/>
        </w:rPr>
      </w:pPr>
      <w:r w:rsidRPr="00706BC5">
        <w:rPr>
          <w:rFonts w:ascii="Arial" w:eastAsia="Century Gothic" w:hAnsi="Arial" w:cs="Arial"/>
          <w:b/>
          <w:color w:val="000000"/>
        </w:rPr>
        <w:t xml:space="preserve">Tabel 2.4.1 </w:t>
      </w:r>
    </w:p>
    <w:p w14:paraId="3F139CC8" w14:textId="1C94D4B6" w:rsidR="002772A6" w:rsidRPr="00706BC5" w:rsidRDefault="00430776">
      <w:pPr>
        <w:pBdr>
          <w:top w:val="nil"/>
          <w:left w:val="nil"/>
          <w:bottom w:val="nil"/>
          <w:right w:val="nil"/>
          <w:between w:val="nil"/>
        </w:pBdr>
        <w:tabs>
          <w:tab w:val="left" w:pos="450"/>
          <w:tab w:val="left" w:pos="810"/>
          <w:tab w:val="left" w:pos="3330"/>
        </w:tabs>
        <w:spacing w:line="240" w:lineRule="auto"/>
        <w:ind w:left="450" w:hanging="630"/>
        <w:jc w:val="center"/>
        <w:rPr>
          <w:rFonts w:ascii="Arial" w:eastAsia="Century Gothic" w:hAnsi="Arial" w:cs="Arial"/>
          <w:b/>
          <w:color w:val="000000"/>
        </w:rPr>
      </w:pPr>
      <w:r w:rsidRPr="00706BC5">
        <w:rPr>
          <w:rFonts w:ascii="Arial" w:eastAsia="Century Gothic" w:hAnsi="Arial" w:cs="Arial"/>
          <w:b/>
          <w:color w:val="000000"/>
        </w:rPr>
        <w:t>Perjanjian Kinerja Tahun 202</w:t>
      </w:r>
      <w:r w:rsidR="00BE2557">
        <w:rPr>
          <w:rFonts w:ascii="Arial" w:eastAsia="Century Gothic" w:hAnsi="Arial" w:cs="Arial"/>
          <w:b/>
          <w:color w:val="000000"/>
        </w:rPr>
        <w:t>5</w:t>
      </w:r>
    </w:p>
    <w:tbl>
      <w:tblPr>
        <w:tblW w:w="943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5"/>
        <w:gridCol w:w="3392"/>
        <w:gridCol w:w="3392"/>
        <w:gridCol w:w="2082"/>
      </w:tblGrid>
      <w:tr w:rsidR="00EC70C9" w:rsidRPr="00706BC5" w14:paraId="36B6A11F" w14:textId="77777777" w:rsidTr="00A35D59">
        <w:trPr>
          <w:trHeight w:val="693"/>
        </w:trPr>
        <w:tc>
          <w:tcPr>
            <w:tcW w:w="565" w:type="dxa"/>
            <w:shd w:val="clear" w:color="auto" w:fill="4775E7" w:themeFill="accent4"/>
            <w:vAlign w:val="center"/>
          </w:tcPr>
          <w:p w14:paraId="6E727893" w14:textId="77777777" w:rsidR="00EC70C9" w:rsidRPr="00706BC5" w:rsidRDefault="00EC70C9" w:rsidP="00475092">
            <w:pPr>
              <w:pStyle w:val="TableParagraph"/>
              <w:jc w:val="center"/>
              <w:rPr>
                <w:rFonts w:ascii="Arial" w:hAnsi="Arial" w:cs="Arial"/>
                <w:b/>
              </w:rPr>
            </w:pPr>
            <w:r w:rsidRPr="00706BC5">
              <w:rPr>
                <w:rFonts w:ascii="Arial" w:hAnsi="Arial" w:cs="Arial"/>
                <w:b/>
              </w:rPr>
              <w:t>NO</w:t>
            </w:r>
          </w:p>
        </w:tc>
        <w:tc>
          <w:tcPr>
            <w:tcW w:w="3392" w:type="dxa"/>
            <w:shd w:val="clear" w:color="auto" w:fill="4775E7" w:themeFill="accent4"/>
            <w:vAlign w:val="center"/>
          </w:tcPr>
          <w:p w14:paraId="38888A07" w14:textId="77777777" w:rsidR="00EC70C9" w:rsidRPr="00706BC5" w:rsidRDefault="00EC70C9" w:rsidP="00475092">
            <w:pPr>
              <w:pStyle w:val="TableParagraph"/>
              <w:ind w:left="64" w:right="89"/>
              <w:jc w:val="center"/>
              <w:rPr>
                <w:rFonts w:ascii="Arial" w:hAnsi="Arial" w:cs="Arial"/>
                <w:b/>
              </w:rPr>
            </w:pPr>
            <w:r w:rsidRPr="00706BC5">
              <w:rPr>
                <w:rFonts w:ascii="Arial" w:hAnsi="Arial" w:cs="Arial"/>
                <w:b/>
              </w:rPr>
              <w:t>SASARAN STRATEGIS</w:t>
            </w:r>
          </w:p>
        </w:tc>
        <w:tc>
          <w:tcPr>
            <w:tcW w:w="3392" w:type="dxa"/>
            <w:shd w:val="clear" w:color="auto" w:fill="4775E7" w:themeFill="accent4"/>
            <w:vAlign w:val="center"/>
          </w:tcPr>
          <w:p w14:paraId="6923F44D" w14:textId="77777777" w:rsidR="00EC70C9" w:rsidRPr="00706BC5" w:rsidRDefault="00EC70C9" w:rsidP="00475092">
            <w:pPr>
              <w:pStyle w:val="TableParagraph"/>
              <w:ind w:left="195" w:right="90"/>
              <w:jc w:val="center"/>
              <w:rPr>
                <w:rFonts w:ascii="Arial" w:hAnsi="Arial" w:cs="Arial"/>
                <w:b/>
              </w:rPr>
            </w:pPr>
            <w:r w:rsidRPr="00706BC5">
              <w:rPr>
                <w:rFonts w:ascii="Arial" w:hAnsi="Arial" w:cs="Arial"/>
                <w:b/>
              </w:rPr>
              <w:t>INDIKATOR KINERJA SASARAN SATEGIS</w:t>
            </w:r>
          </w:p>
        </w:tc>
        <w:tc>
          <w:tcPr>
            <w:tcW w:w="2082" w:type="dxa"/>
            <w:shd w:val="clear" w:color="auto" w:fill="4775E7" w:themeFill="accent4"/>
            <w:vAlign w:val="center"/>
          </w:tcPr>
          <w:p w14:paraId="23600BEF" w14:textId="77777777" w:rsidR="00EC70C9" w:rsidRPr="00706BC5" w:rsidRDefault="00EC70C9" w:rsidP="00475092">
            <w:pPr>
              <w:pStyle w:val="TableParagraph"/>
              <w:ind w:left="52" w:right="87"/>
              <w:jc w:val="center"/>
              <w:rPr>
                <w:rFonts w:ascii="Arial" w:hAnsi="Arial" w:cs="Arial"/>
                <w:b/>
              </w:rPr>
            </w:pPr>
            <w:r w:rsidRPr="00706BC5">
              <w:rPr>
                <w:rFonts w:ascii="Arial" w:hAnsi="Arial" w:cs="Arial"/>
                <w:b/>
              </w:rPr>
              <w:t>TARGET</w:t>
            </w:r>
          </w:p>
        </w:tc>
      </w:tr>
      <w:tr w:rsidR="00EC70C9" w:rsidRPr="00706BC5" w14:paraId="6717D3DE" w14:textId="77777777" w:rsidTr="00A35D59">
        <w:trPr>
          <w:trHeight w:val="319"/>
        </w:trPr>
        <w:tc>
          <w:tcPr>
            <w:tcW w:w="565" w:type="dxa"/>
            <w:shd w:val="clear" w:color="auto" w:fill="4775E7" w:themeFill="accent4"/>
            <w:vAlign w:val="center"/>
          </w:tcPr>
          <w:p w14:paraId="174FFF2D" w14:textId="77777777" w:rsidR="00EC70C9" w:rsidRPr="00706BC5" w:rsidRDefault="00EC70C9" w:rsidP="00475092">
            <w:pPr>
              <w:pStyle w:val="TableParagraph"/>
              <w:spacing w:line="234" w:lineRule="exact"/>
              <w:jc w:val="center"/>
              <w:rPr>
                <w:rFonts w:ascii="Arial" w:hAnsi="Arial" w:cs="Arial"/>
              </w:rPr>
            </w:pPr>
            <w:r w:rsidRPr="00706BC5">
              <w:rPr>
                <w:rFonts w:ascii="Arial" w:hAnsi="Arial" w:cs="Arial"/>
              </w:rPr>
              <w:t>(1)</w:t>
            </w:r>
          </w:p>
        </w:tc>
        <w:tc>
          <w:tcPr>
            <w:tcW w:w="3392" w:type="dxa"/>
            <w:shd w:val="clear" w:color="auto" w:fill="4775E7" w:themeFill="accent4"/>
            <w:vAlign w:val="center"/>
          </w:tcPr>
          <w:p w14:paraId="72FD1DD0" w14:textId="77777777" w:rsidR="00EC70C9" w:rsidRPr="00706BC5" w:rsidRDefault="00EC70C9" w:rsidP="00475092">
            <w:pPr>
              <w:pStyle w:val="TableParagraph"/>
              <w:spacing w:line="234" w:lineRule="exact"/>
              <w:ind w:left="153" w:right="335"/>
              <w:jc w:val="center"/>
              <w:rPr>
                <w:rFonts w:ascii="Arial" w:hAnsi="Arial" w:cs="Arial"/>
              </w:rPr>
            </w:pPr>
            <w:r w:rsidRPr="00706BC5">
              <w:rPr>
                <w:rFonts w:ascii="Arial" w:hAnsi="Arial" w:cs="Arial"/>
              </w:rPr>
              <w:t>(2)</w:t>
            </w:r>
          </w:p>
        </w:tc>
        <w:tc>
          <w:tcPr>
            <w:tcW w:w="3392" w:type="dxa"/>
            <w:shd w:val="clear" w:color="auto" w:fill="4775E7" w:themeFill="accent4"/>
            <w:vAlign w:val="center"/>
          </w:tcPr>
          <w:p w14:paraId="736DA4CD" w14:textId="77777777" w:rsidR="00EC70C9" w:rsidRPr="00706BC5" w:rsidRDefault="00EC70C9" w:rsidP="00475092">
            <w:pPr>
              <w:pStyle w:val="TableParagraph"/>
              <w:spacing w:line="234" w:lineRule="exact"/>
              <w:ind w:left="232" w:right="249"/>
              <w:jc w:val="center"/>
              <w:rPr>
                <w:rFonts w:ascii="Arial" w:hAnsi="Arial" w:cs="Arial"/>
              </w:rPr>
            </w:pPr>
            <w:r w:rsidRPr="00706BC5">
              <w:rPr>
                <w:rFonts w:ascii="Arial" w:hAnsi="Arial" w:cs="Arial"/>
              </w:rPr>
              <w:t>(3)</w:t>
            </w:r>
          </w:p>
        </w:tc>
        <w:tc>
          <w:tcPr>
            <w:tcW w:w="2082" w:type="dxa"/>
            <w:shd w:val="clear" w:color="auto" w:fill="4775E7" w:themeFill="accent4"/>
            <w:vAlign w:val="center"/>
          </w:tcPr>
          <w:p w14:paraId="50585092" w14:textId="77777777" w:rsidR="00EC70C9" w:rsidRPr="00706BC5" w:rsidRDefault="00EC70C9" w:rsidP="00475092">
            <w:pPr>
              <w:pStyle w:val="TableParagraph"/>
              <w:spacing w:line="234" w:lineRule="exact"/>
              <w:ind w:left="911" w:right="892"/>
              <w:jc w:val="center"/>
              <w:rPr>
                <w:rFonts w:ascii="Arial" w:hAnsi="Arial" w:cs="Arial"/>
              </w:rPr>
            </w:pPr>
            <w:r w:rsidRPr="00706BC5">
              <w:rPr>
                <w:rFonts w:ascii="Arial" w:hAnsi="Arial" w:cs="Arial"/>
              </w:rPr>
              <w:t>(4)</w:t>
            </w:r>
          </w:p>
        </w:tc>
      </w:tr>
      <w:tr w:rsidR="00EC70C9" w:rsidRPr="00706BC5" w14:paraId="4F584FA2" w14:textId="77777777" w:rsidTr="00A35D59">
        <w:trPr>
          <w:trHeight w:val="1024"/>
        </w:trPr>
        <w:tc>
          <w:tcPr>
            <w:tcW w:w="565" w:type="dxa"/>
            <w:vMerge w:val="restart"/>
            <w:shd w:val="clear" w:color="auto" w:fill="FFCCFF"/>
            <w:vAlign w:val="center"/>
          </w:tcPr>
          <w:p w14:paraId="1827DBE5" w14:textId="77777777" w:rsidR="00EC70C9" w:rsidRPr="00706BC5" w:rsidRDefault="00EC70C9" w:rsidP="00475092">
            <w:pPr>
              <w:pStyle w:val="TableParagraph"/>
              <w:ind w:left="7"/>
              <w:jc w:val="center"/>
              <w:rPr>
                <w:rFonts w:ascii="Arial" w:hAnsi="Arial" w:cs="Arial"/>
              </w:rPr>
            </w:pPr>
            <w:r w:rsidRPr="00706BC5">
              <w:rPr>
                <w:rFonts w:ascii="Arial" w:hAnsi="Arial" w:cs="Arial"/>
              </w:rPr>
              <w:t>I</w:t>
            </w:r>
          </w:p>
          <w:p w14:paraId="4C2B976A" w14:textId="77777777" w:rsidR="00EC70C9" w:rsidRPr="00706BC5" w:rsidRDefault="00EC70C9" w:rsidP="00475092">
            <w:pPr>
              <w:pStyle w:val="TableParagraph"/>
              <w:spacing w:before="7"/>
              <w:jc w:val="center"/>
              <w:rPr>
                <w:rFonts w:ascii="Arial" w:hAnsi="Arial" w:cs="Arial"/>
                <w:b/>
              </w:rPr>
            </w:pPr>
          </w:p>
          <w:p w14:paraId="3F5C9254" w14:textId="77777777" w:rsidR="00EC70C9" w:rsidRPr="00706BC5" w:rsidRDefault="00EC70C9" w:rsidP="00475092">
            <w:pPr>
              <w:pStyle w:val="TableParagraph"/>
              <w:ind w:left="150" w:right="143"/>
              <w:jc w:val="center"/>
              <w:rPr>
                <w:rFonts w:ascii="Arial" w:hAnsi="Arial" w:cs="Arial"/>
              </w:rPr>
            </w:pPr>
          </w:p>
        </w:tc>
        <w:tc>
          <w:tcPr>
            <w:tcW w:w="3392" w:type="dxa"/>
            <w:vMerge w:val="restart"/>
            <w:shd w:val="clear" w:color="auto" w:fill="FFCCFF"/>
            <w:vAlign w:val="center"/>
          </w:tcPr>
          <w:p w14:paraId="5D666BAB" w14:textId="77777777" w:rsidR="00EC70C9" w:rsidRPr="00706BC5" w:rsidRDefault="00EC70C9" w:rsidP="00475092">
            <w:pPr>
              <w:pStyle w:val="TableParagraph"/>
              <w:ind w:left="108"/>
              <w:rPr>
                <w:rFonts w:ascii="Arial" w:hAnsi="Arial" w:cs="Arial"/>
              </w:rPr>
            </w:pPr>
            <w:r w:rsidRPr="00706BC5">
              <w:rPr>
                <w:rFonts w:ascii="Arial" w:hAnsi="Arial" w:cs="Arial"/>
              </w:rPr>
              <w:t>Meningkatnya Partisipasi Pemuda dalam Kegiatan Ekonomi Mandiri dan Prestasi Olahraga di Luwu Timur</w:t>
            </w:r>
          </w:p>
        </w:tc>
        <w:tc>
          <w:tcPr>
            <w:tcW w:w="3392" w:type="dxa"/>
            <w:shd w:val="clear" w:color="auto" w:fill="FFCCFF"/>
            <w:vAlign w:val="center"/>
          </w:tcPr>
          <w:p w14:paraId="3D3D6014" w14:textId="77777777" w:rsidR="00EC70C9" w:rsidRPr="00706BC5" w:rsidRDefault="00EC70C9" w:rsidP="00475092">
            <w:pPr>
              <w:pStyle w:val="TableParagraph"/>
              <w:ind w:left="108"/>
              <w:rPr>
                <w:rFonts w:ascii="Arial" w:hAnsi="Arial" w:cs="Arial"/>
              </w:rPr>
            </w:pPr>
            <w:r w:rsidRPr="00706BC5">
              <w:rPr>
                <w:rFonts w:ascii="Arial" w:hAnsi="Arial" w:cs="Arial"/>
              </w:rPr>
              <w:t>Persentase tingkat Partisipasi Pemuda dalam Kegiatan Ekonomi Mandiri</w:t>
            </w:r>
          </w:p>
        </w:tc>
        <w:tc>
          <w:tcPr>
            <w:tcW w:w="2082" w:type="dxa"/>
            <w:shd w:val="clear" w:color="auto" w:fill="FFCCFF"/>
            <w:vAlign w:val="center"/>
          </w:tcPr>
          <w:p w14:paraId="769BBAC0" w14:textId="6151FD1C" w:rsidR="00EC70C9" w:rsidRPr="00706BC5" w:rsidRDefault="00AB3088" w:rsidP="00475092">
            <w:pPr>
              <w:pStyle w:val="TableParagraph"/>
              <w:ind w:right="87"/>
              <w:jc w:val="center"/>
              <w:rPr>
                <w:rFonts w:ascii="Arial" w:hAnsi="Arial" w:cs="Arial"/>
              </w:rPr>
            </w:pPr>
            <w:r>
              <w:rPr>
                <w:rFonts w:ascii="Arial" w:hAnsi="Arial" w:cs="Arial"/>
              </w:rPr>
              <w:t>40,45</w:t>
            </w:r>
            <w:r w:rsidR="00EC70C9" w:rsidRPr="00706BC5">
              <w:rPr>
                <w:rFonts w:ascii="Arial" w:hAnsi="Arial" w:cs="Arial"/>
              </w:rPr>
              <w:t xml:space="preserve"> %</w:t>
            </w:r>
          </w:p>
        </w:tc>
      </w:tr>
      <w:tr w:rsidR="00EC70C9" w:rsidRPr="00706BC5" w14:paraId="0A406F28" w14:textId="77777777" w:rsidTr="00A35D59">
        <w:trPr>
          <w:trHeight w:val="1000"/>
        </w:trPr>
        <w:tc>
          <w:tcPr>
            <w:tcW w:w="565" w:type="dxa"/>
            <w:vMerge/>
            <w:shd w:val="clear" w:color="auto" w:fill="FFCCFF"/>
            <w:vAlign w:val="center"/>
          </w:tcPr>
          <w:p w14:paraId="09F3EBAC" w14:textId="77777777" w:rsidR="00EC70C9" w:rsidRPr="00706BC5" w:rsidRDefault="00EC70C9" w:rsidP="00475092">
            <w:pPr>
              <w:pStyle w:val="TableParagraph"/>
              <w:ind w:left="150" w:right="143"/>
              <w:jc w:val="center"/>
              <w:rPr>
                <w:rFonts w:ascii="Arial" w:hAnsi="Arial" w:cs="Arial"/>
              </w:rPr>
            </w:pPr>
          </w:p>
        </w:tc>
        <w:tc>
          <w:tcPr>
            <w:tcW w:w="3392" w:type="dxa"/>
            <w:vMerge/>
            <w:shd w:val="clear" w:color="auto" w:fill="FFCCFF"/>
            <w:vAlign w:val="center"/>
          </w:tcPr>
          <w:p w14:paraId="6DA4D596" w14:textId="77777777" w:rsidR="00EC70C9" w:rsidRPr="00706BC5" w:rsidRDefault="00EC70C9" w:rsidP="00475092">
            <w:pPr>
              <w:pStyle w:val="TableParagraph"/>
              <w:ind w:left="108" w:right="904"/>
              <w:rPr>
                <w:rFonts w:ascii="Arial" w:hAnsi="Arial" w:cs="Arial"/>
              </w:rPr>
            </w:pPr>
          </w:p>
        </w:tc>
        <w:tc>
          <w:tcPr>
            <w:tcW w:w="3392" w:type="dxa"/>
            <w:shd w:val="clear" w:color="auto" w:fill="FFCCFF"/>
            <w:vAlign w:val="center"/>
          </w:tcPr>
          <w:p w14:paraId="67A2CCDB" w14:textId="77777777" w:rsidR="00EC70C9" w:rsidRPr="00706BC5" w:rsidRDefault="00EC70C9" w:rsidP="00475092">
            <w:pPr>
              <w:pStyle w:val="TableParagraph"/>
              <w:ind w:left="108"/>
              <w:rPr>
                <w:rFonts w:ascii="Arial" w:hAnsi="Arial" w:cs="Arial"/>
              </w:rPr>
            </w:pPr>
            <w:r w:rsidRPr="00706BC5">
              <w:rPr>
                <w:rFonts w:ascii="Arial" w:hAnsi="Arial" w:cs="Arial"/>
              </w:rPr>
              <w:t>Jumlah Atlit Berprestasi tingkat Provinsi dan Nasional</w:t>
            </w:r>
          </w:p>
        </w:tc>
        <w:tc>
          <w:tcPr>
            <w:tcW w:w="2082" w:type="dxa"/>
            <w:shd w:val="clear" w:color="auto" w:fill="FFCCFF"/>
            <w:vAlign w:val="center"/>
          </w:tcPr>
          <w:p w14:paraId="6B99E704" w14:textId="211FB292" w:rsidR="00EC70C9" w:rsidRPr="00706BC5" w:rsidRDefault="00A223C1" w:rsidP="00475092">
            <w:pPr>
              <w:pStyle w:val="TableParagraph"/>
              <w:ind w:right="88"/>
              <w:jc w:val="center"/>
              <w:rPr>
                <w:rFonts w:ascii="Arial" w:hAnsi="Arial" w:cs="Arial"/>
              </w:rPr>
            </w:pPr>
            <w:r>
              <w:rPr>
                <w:rFonts w:ascii="Arial" w:hAnsi="Arial" w:cs="Arial"/>
              </w:rPr>
              <w:t>94</w:t>
            </w:r>
            <w:r w:rsidR="00EC70C9" w:rsidRPr="00706BC5">
              <w:rPr>
                <w:rFonts w:ascii="Arial" w:hAnsi="Arial" w:cs="Arial"/>
              </w:rPr>
              <w:t xml:space="preserve"> Atlet</w:t>
            </w:r>
          </w:p>
        </w:tc>
      </w:tr>
      <w:tr w:rsidR="00EC70C9" w:rsidRPr="00706BC5" w14:paraId="640D2263" w14:textId="77777777" w:rsidTr="00A35D59">
        <w:trPr>
          <w:trHeight w:val="878"/>
        </w:trPr>
        <w:tc>
          <w:tcPr>
            <w:tcW w:w="565" w:type="dxa"/>
            <w:shd w:val="clear" w:color="auto" w:fill="FFCCFF"/>
            <w:vAlign w:val="center"/>
          </w:tcPr>
          <w:p w14:paraId="64F4F7D1" w14:textId="77777777" w:rsidR="00EC70C9" w:rsidRPr="00706BC5" w:rsidRDefault="00EC70C9" w:rsidP="00475092">
            <w:pPr>
              <w:pStyle w:val="TableParagraph"/>
              <w:ind w:left="152" w:right="140"/>
              <w:jc w:val="center"/>
              <w:rPr>
                <w:rFonts w:ascii="Arial" w:hAnsi="Arial" w:cs="Arial"/>
              </w:rPr>
            </w:pPr>
            <w:r w:rsidRPr="00706BC5">
              <w:rPr>
                <w:rFonts w:ascii="Arial" w:hAnsi="Arial" w:cs="Arial"/>
              </w:rPr>
              <w:t>II</w:t>
            </w:r>
          </w:p>
        </w:tc>
        <w:tc>
          <w:tcPr>
            <w:tcW w:w="3392" w:type="dxa"/>
            <w:shd w:val="clear" w:color="auto" w:fill="FFCCFF"/>
            <w:vAlign w:val="center"/>
          </w:tcPr>
          <w:p w14:paraId="24D40629" w14:textId="77777777" w:rsidR="00EC70C9" w:rsidRPr="00706BC5" w:rsidRDefault="00EC70C9" w:rsidP="00475092">
            <w:pPr>
              <w:pStyle w:val="TableParagraph"/>
              <w:ind w:left="108"/>
              <w:rPr>
                <w:rFonts w:ascii="Arial" w:hAnsi="Arial" w:cs="Arial"/>
              </w:rPr>
            </w:pPr>
            <w:r w:rsidRPr="00706BC5">
              <w:rPr>
                <w:rFonts w:ascii="Arial" w:hAnsi="Arial" w:cs="Arial"/>
              </w:rPr>
              <w:t>Meningkatnya Daya Tarik Wisata di Luwu Timur</w:t>
            </w:r>
          </w:p>
        </w:tc>
        <w:tc>
          <w:tcPr>
            <w:tcW w:w="3392" w:type="dxa"/>
            <w:shd w:val="clear" w:color="auto" w:fill="FFCCFF"/>
            <w:vAlign w:val="center"/>
          </w:tcPr>
          <w:p w14:paraId="74FD28AF" w14:textId="77777777" w:rsidR="00EC70C9" w:rsidRPr="00706BC5" w:rsidRDefault="00EC70C9" w:rsidP="00475092">
            <w:pPr>
              <w:pStyle w:val="TableParagraph"/>
              <w:ind w:left="108" w:right="119"/>
              <w:rPr>
                <w:rFonts w:ascii="Arial" w:hAnsi="Arial" w:cs="Arial"/>
              </w:rPr>
            </w:pPr>
            <w:r w:rsidRPr="00706BC5">
              <w:rPr>
                <w:rFonts w:ascii="Arial" w:hAnsi="Arial" w:cs="Arial"/>
              </w:rPr>
              <w:t>Jumlah Kunjungan Wisatawan</w:t>
            </w:r>
          </w:p>
        </w:tc>
        <w:tc>
          <w:tcPr>
            <w:tcW w:w="2082" w:type="dxa"/>
            <w:shd w:val="clear" w:color="auto" w:fill="FFCCFF"/>
            <w:vAlign w:val="center"/>
          </w:tcPr>
          <w:p w14:paraId="2F0EC0F4" w14:textId="30B9EF4B" w:rsidR="00EC70C9" w:rsidRPr="00706BC5" w:rsidRDefault="00EC70C9" w:rsidP="00475092">
            <w:pPr>
              <w:pStyle w:val="TableParagraph"/>
              <w:spacing w:before="158"/>
              <w:ind w:right="88"/>
              <w:jc w:val="center"/>
              <w:rPr>
                <w:rFonts w:ascii="Arial" w:hAnsi="Arial" w:cs="Arial"/>
              </w:rPr>
            </w:pPr>
            <w:r w:rsidRPr="00706BC5">
              <w:rPr>
                <w:rFonts w:ascii="Arial" w:hAnsi="Arial" w:cs="Arial"/>
              </w:rPr>
              <w:t>4</w:t>
            </w:r>
            <w:r w:rsidR="00AB3088">
              <w:rPr>
                <w:rFonts w:ascii="Arial" w:hAnsi="Arial" w:cs="Arial"/>
              </w:rPr>
              <w:t>2</w:t>
            </w:r>
            <w:r w:rsidRPr="00706BC5">
              <w:rPr>
                <w:rFonts w:ascii="Arial" w:hAnsi="Arial" w:cs="Arial"/>
              </w:rPr>
              <w:t>0.000 orang</w:t>
            </w:r>
          </w:p>
        </w:tc>
      </w:tr>
      <w:tr w:rsidR="0072389D" w:rsidRPr="00706BC5" w14:paraId="3834630E" w14:textId="77777777" w:rsidTr="00A35D59">
        <w:trPr>
          <w:trHeight w:val="1273"/>
        </w:trPr>
        <w:tc>
          <w:tcPr>
            <w:tcW w:w="565" w:type="dxa"/>
            <w:shd w:val="clear" w:color="auto" w:fill="FFCCFF"/>
            <w:vAlign w:val="center"/>
          </w:tcPr>
          <w:p w14:paraId="66ED1052" w14:textId="77777777" w:rsidR="0072389D" w:rsidRPr="00706BC5" w:rsidRDefault="0072389D" w:rsidP="00475092">
            <w:pPr>
              <w:pStyle w:val="TableParagraph"/>
              <w:ind w:left="152" w:right="143"/>
              <w:jc w:val="center"/>
              <w:rPr>
                <w:rFonts w:ascii="Arial" w:hAnsi="Arial" w:cs="Arial"/>
              </w:rPr>
            </w:pPr>
            <w:r w:rsidRPr="00706BC5">
              <w:rPr>
                <w:rFonts w:ascii="Arial" w:hAnsi="Arial" w:cs="Arial"/>
              </w:rPr>
              <w:lastRenderedPageBreak/>
              <w:t>III</w:t>
            </w:r>
          </w:p>
        </w:tc>
        <w:tc>
          <w:tcPr>
            <w:tcW w:w="3392" w:type="dxa"/>
            <w:shd w:val="clear" w:color="auto" w:fill="FFCCFF"/>
            <w:vAlign w:val="center"/>
          </w:tcPr>
          <w:p w14:paraId="2F980A42" w14:textId="77777777" w:rsidR="0072389D" w:rsidRPr="008A1300" w:rsidRDefault="0072389D" w:rsidP="009700F0">
            <w:pPr>
              <w:pStyle w:val="TableParagraph"/>
              <w:ind w:left="108"/>
              <w:rPr>
                <w:rFonts w:ascii="Arial" w:hAnsi="Arial" w:cs="Arial"/>
              </w:rPr>
            </w:pPr>
            <w:r w:rsidRPr="008A1300">
              <w:rPr>
                <w:rFonts w:ascii="Arial MT" w:eastAsia="Century Gothic" w:hAnsi="Arial MT" w:cs="Century Gothic"/>
              </w:rPr>
              <w:t>Meningkatnya Kualitas dan Pencapaian kinerja penyelenggaraan urusan perangkat daerah</w:t>
            </w:r>
          </w:p>
        </w:tc>
        <w:tc>
          <w:tcPr>
            <w:tcW w:w="3392" w:type="dxa"/>
            <w:shd w:val="clear" w:color="auto" w:fill="FFCCFF"/>
            <w:vAlign w:val="center"/>
          </w:tcPr>
          <w:p w14:paraId="76CE521A" w14:textId="77777777" w:rsidR="0072389D" w:rsidRPr="008A1300" w:rsidRDefault="00874A9A" w:rsidP="009700F0">
            <w:pPr>
              <w:pStyle w:val="TableParagraph"/>
              <w:ind w:left="108"/>
              <w:rPr>
                <w:rFonts w:ascii="Arial" w:hAnsi="Arial" w:cs="Arial"/>
              </w:rPr>
            </w:pPr>
            <w:r>
              <w:rPr>
                <w:rFonts w:ascii="Arial MT" w:eastAsia="Century Gothic" w:hAnsi="Arial MT" w:cs="Century Gothic"/>
              </w:rPr>
              <w:t>Nilai SAKIP</w:t>
            </w:r>
          </w:p>
        </w:tc>
        <w:tc>
          <w:tcPr>
            <w:tcW w:w="2082" w:type="dxa"/>
            <w:shd w:val="clear" w:color="auto" w:fill="FFCCFF"/>
            <w:vAlign w:val="center"/>
          </w:tcPr>
          <w:p w14:paraId="64309E43" w14:textId="7AED2D7E" w:rsidR="0072389D" w:rsidRPr="00706BC5" w:rsidRDefault="00C1698B" w:rsidP="009700F0">
            <w:pPr>
              <w:pStyle w:val="TableParagraph"/>
              <w:ind w:right="90"/>
              <w:jc w:val="center"/>
              <w:rPr>
                <w:rFonts w:ascii="Arial" w:hAnsi="Arial" w:cs="Arial"/>
              </w:rPr>
            </w:pPr>
            <w:r>
              <w:rPr>
                <w:rFonts w:ascii="Arial" w:hAnsi="Arial" w:cs="Arial"/>
              </w:rPr>
              <w:t>68</w:t>
            </w:r>
          </w:p>
        </w:tc>
      </w:tr>
    </w:tbl>
    <w:p w14:paraId="4CC8ED72" w14:textId="77777777" w:rsidR="002772A6" w:rsidRPr="00706BC5" w:rsidRDefault="002772A6">
      <w:pPr>
        <w:pBdr>
          <w:top w:val="nil"/>
          <w:left w:val="nil"/>
          <w:bottom w:val="nil"/>
          <w:right w:val="nil"/>
          <w:between w:val="nil"/>
        </w:pBdr>
        <w:tabs>
          <w:tab w:val="left" w:pos="450"/>
          <w:tab w:val="left" w:pos="810"/>
          <w:tab w:val="left" w:pos="3330"/>
        </w:tabs>
        <w:spacing w:after="0" w:line="360" w:lineRule="auto"/>
        <w:ind w:left="450" w:hanging="450"/>
        <w:rPr>
          <w:rFonts w:ascii="Arial" w:eastAsia="Century Gothic" w:hAnsi="Arial" w:cs="Arial"/>
          <w:b/>
          <w:color w:val="000000"/>
        </w:rPr>
      </w:pPr>
    </w:p>
    <w:p w14:paraId="534A14B1" w14:textId="693AEEBC" w:rsidR="002772A6" w:rsidRPr="00706BC5" w:rsidRDefault="00430776" w:rsidP="00430776">
      <w:pPr>
        <w:pStyle w:val="Heading2"/>
        <w:spacing w:after="240"/>
        <w:rPr>
          <w:rFonts w:ascii="Arial" w:eastAsia="Century Gothic" w:hAnsi="Arial" w:cs="Arial"/>
          <w:b/>
          <w:color w:val="000000"/>
          <w:sz w:val="22"/>
          <w:szCs w:val="22"/>
        </w:rPr>
      </w:pPr>
      <w:bookmarkStart w:id="19" w:name="_Toc168020012"/>
      <w:r w:rsidRPr="00706BC5">
        <w:rPr>
          <w:rFonts w:ascii="Arial" w:eastAsia="Century Gothic" w:hAnsi="Arial" w:cs="Arial"/>
          <w:b/>
          <w:color w:val="000000"/>
          <w:sz w:val="22"/>
          <w:szCs w:val="22"/>
        </w:rPr>
        <w:t>2.5</w:t>
      </w:r>
      <w:r w:rsidRPr="00706BC5">
        <w:rPr>
          <w:rFonts w:ascii="Arial" w:eastAsia="Century Gothic" w:hAnsi="Arial" w:cs="Arial"/>
          <w:b/>
          <w:color w:val="000000"/>
          <w:sz w:val="22"/>
          <w:szCs w:val="22"/>
        </w:rPr>
        <w:tab/>
        <w:t xml:space="preserve">Rencana Anggaran </w:t>
      </w:r>
      <w:r w:rsidR="0059743B" w:rsidRPr="00706BC5">
        <w:rPr>
          <w:rFonts w:ascii="Arial" w:eastAsia="Century Gothic" w:hAnsi="Arial" w:cs="Arial"/>
          <w:b/>
          <w:color w:val="000000"/>
          <w:sz w:val="22"/>
          <w:szCs w:val="22"/>
        </w:rPr>
        <w:t>DISPARMUDORA</w:t>
      </w:r>
      <w:r w:rsidRPr="00706BC5">
        <w:rPr>
          <w:rFonts w:ascii="Arial" w:eastAsia="Century Gothic" w:hAnsi="Arial" w:cs="Arial"/>
          <w:b/>
          <w:color w:val="000000"/>
          <w:sz w:val="22"/>
          <w:szCs w:val="22"/>
        </w:rPr>
        <w:t xml:space="preserve"> Tahun 202</w:t>
      </w:r>
      <w:bookmarkEnd w:id="19"/>
      <w:r w:rsidR="00AB3088">
        <w:rPr>
          <w:rFonts w:ascii="Arial" w:eastAsia="Century Gothic" w:hAnsi="Arial" w:cs="Arial"/>
          <w:b/>
          <w:color w:val="000000"/>
          <w:sz w:val="22"/>
          <w:szCs w:val="22"/>
        </w:rPr>
        <w:t>5</w:t>
      </w:r>
    </w:p>
    <w:p w14:paraId="5C08A1D1" w14:textId="6F7E478B" w:rsidR="002772A6" w:rsidRPr="00706BC5" w:rsidRDefault="00430776">
      <w:pPr>
        <w:pBdr>
          <w:top w:val="nil"/>
          <w:left w:val="nil"/>
          <w:bottom w:val="nil"/>
          <w:right w:val="nil"/>
          <w:between w:val="nil"/>
        </w:pBdr>
        <w:spacing w:after="0" w:line="360" w:lineRule="auto"/>
        <w:ind w:firstLine="720"/>
        <w:jc w:val="both"/>
        <w:rPr>
          <w:rFonts w:ascii="Arial" w:eastAsia="Century Gothic" w:hAnsi="Arial" w:cs="Arial"/>
          <w:color w:val="000000"/>
        </w:rPr>
      </w:pPr>
      <w:r w:rsidRPr="00706BC5">
        <w:rPr>
          <w:rFonts w:ascii="Arial" w:eastAsia="Century Gothic" w:hAnsi="Arial" w:cs="Arial"/>
          <w:color w:val="000000"/>
        </w:rPr>
        <w:t xml:space="preserve">Berdasarkan penetapan target kinerja dengan sasaran strategis, indikator kinerja utama yang telah ditetapkan </w:t>
      </w:r>
      <w:r w:rsidR="0059743B" w:rsidRPr="00706BC5">
        <w:rPr>
          <w:rFonts w:ascii="Arial" w:eastAsia="Century Gothic" w:hAnsi="Arial" w:cs="Arial"/>
          <w:color w:val="000000"/>
        </w:rPr>
        <w:t>Dinas Pariwisata Kepemudaan dan Olahraga</w:t>
      </w:r>
      <w:r w:rsidRPr="00706BC5">
        <w:rPr>
          <w:rFonts w:ascii="Arial" w:eastAsia="Century Gothic" w:hAnsi="Arial" w:cs="Arial"/>
          <w:color w:val="000000"/>
        </w:rPr>
        <w:t xml:space="preserve"> Tahun 202</w:t>
      </w:r>
      <w:r w:rsidR="00DE5859">
        <w:rPr>
          <w:rFonts w:ascii="Arial" w:eastAsia="Century Gothic" w:hAnsi="Arial" w:cs="Arial"/>
          <w:color w:val="000000"/>
        </w:rPr>
        <w:t>5</w:t>
      </w:r>
      <w:r w:rsidRPr="00706BC5">
        <w:rPr>
          <w:rFonts w:ascii="Arial" w:eastAsia="Century Gothic" w:hAnsi="Arial" w:cs="Arial"/>
          <w:color w:val="000000"/>
        </w:rPr>
        <w:t xml:space="preserve"> didukung dengan</w:t>
      </w:r>
      <w:r w:rsidR="00DE5859">
        <w:rPr>
          <w:rFonts w:ascii="Arial" w:eastAsia="Century Gothic" w:hAnsi="Arial" w:cs="Arial"/>
          <w:color w:val="000000"/>
        </w:rPr>
        <w:t xml:space="preserve"> 7 program 21 kegiatan dan 4</w:t>
      </w:r>
      <w:r w:rsidR="00350928">
        <w:rPr>
          <w:rFonts w:ascii="Arial" w:eastAsia="Century Gothic" w:hAnsi="Arial" w:cs="Arial"/>
          <w:color w:val="000000"/>
        </w:rPr>
        <w:t>6</w:t>
      </w:r>
      <w:r w:rsidRPr="00706BC5">
        <w:rPr>
          <w:rFonts w:ascii="Arial" w:eastAsia="Century Gothic" w:hAnsi="Arial" w:cs="Arial"/>
          <w:color w:val="000000"/>
        </w:rPr>
        <w:t xml:space="preserve"> Sub</w:t>
      </w:r>
      <w:r w:rsidR="00DE5859">
        <w:rPr>
          <w:rFonts w:ascii="Arial" w:eastAsia="Century Gothic" w:hAnsi="Arial" w:cs="Arial"/>
          <w:color w:val="000000"/>
        </w:rPr>
        <w:t xml:space="preserve"> kegiatan</w:t>
      </w:r>
      <w:r w:rsidRPr="00706BC5">
        <w:rPr>
          <w:rFonts w:ascii="Arial" w:eastAsia="Century Gothic" w:hAnsi="Arial" w:cs="Arial"/>
          <w:color w:val="000000"/>
        </w:rPr>
        <w:t xml:space="preserve"> dengan Pembiayaan APBD Kabupaten Luwu Timur Sebesar </w:t>
      </w:r>
      <w:r w:rsidR="005A2B68" w:rsidRPr="0001613D">
        <w:rPr>
          <w:rFonts w:ascii="Arial" w:hAnsi="Arial" w:cs="Arial"/>
        </w:rPr>
        <w:t>Rp</w:t>
      </w:r>
      <w:r w:rsidR="005A2B68">
        <w:rPr>
          <w:rFonts w:ascii="Arial" w:hAnsi="Arial" w:cs="Arial"/>
        </w:rPr>
        <w:t>.</w:t>
      </w:r>
      <w:r w:rsidR="005A2B68" w:rsidRPr="0001613D">
        <w:rPr>
          <w:rFonts w:ascii="Arial" w:hAnsi="Arial" w:cs="Arial"/>
        </w:rPr>
        <w:t>15.638.030.425,00 (lima belas miliar enam ratus tiga puluh delapan juta tiga puluh ribu empat ratus dua puluh lima rupiah)</w:t>
      </w:r>
      <w:r w:rsidRPr="00706BC5">
        <w:rPr>
          <w:rFonts w:ascii="Arial" w:eastAsia="Century Gothic" w:hAnsi="Arial" w:cs="Arial"/>
          <w:color w:val="000000"/>
        </w:rPr>
        <w:t xml:space="preserve"> dengan rincian target program sebagai berikut:</w:t>
      </w:r>
    </w:p>
    <w:p w14:paraId="5234AEC2" w14:textId="0B66485F" w:rsidR="002772A6" w:rsidRPr="00706BC5" w:rsidRDefault="00430776" w:rsidP="001A70BB">
      <w:pPr>
        <w:pBdr>
          <w:top w:val="nil"/>
          <w:left w:val="nil"/>
          <w:bottom w:val="nil"/>
          <w:right w:val="nil"/>
          <w:between w:val="nil"/>
        </w:pBdr>
        <w:tabs>
          <w:tab w:val="left" w:pos="450"/>
          <w:tab w:val="left" w:pos="810"/>
          <w:tab w:val="left" w:pos="3330"/>
        </w:tabs>
        <w:spacing w:before="240" w:after="0" w:line="240" w:lineRule="auto"/>
        <w:ind w:left="450" w:hanging="450"/>
        <w:jc w:val="center"/>
        <w:rPr>
          <w:rFonts w:ascii="Arial" w:eastAsia="Century Gothic" w:hAnsi="Arial" w:cs="Arial"/>
          <w:b/>
          <w:color w:val="000000"/>
        </w:rPr>
      </w:pPr>
      <w:r w:rsidRPr="00706BC5">
        <w:rPr>
          <w:rFonts w:ascii="Arial" w:eastAsia="Century Gothic" w:hAnsi="Arial" w:cs="Arial"/>
          <w:b/>
          <w:color w:val="000000"/>
        </w:rPr>
        <w:t>Tabel 2.</w:t>
      </w:r>
      <w:r w:rsidR="001876EB" w:rsidRPr="00706BC5">
        <w:rPr>
          <w:rFonts w:ascii="Arial" w:eastAsia="Century Gothic" w:hAnsi="Arial" w:cs="Arial"/>
          <w:b/>
          <w:color w:val="000000"/>
        </w:rPr>
        <w:t>5.1</w:t>
      </w:r>
    </w:p>
    <w:p w14:paraId="13C476A5" w14:textId="42780ED0" w:rsidR="00C71D36" w:rsidRDefault="001876EB" w:rsidP="005A2B68">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b/>
          <w:color w:val="000000"/>
        </w:rPr>
      </w:pPr>
      <w:r w:rsidRPr="00706BC5">
        <w:rPr>
          <w:rFonts w:ascii="Arial" w:eastAsia="Arial" w:hAnsi="Arial" w:cs="Arial"/>
          <w:b/>
        </w:rPr>
        <w:t xml:space="preserve">Pagu Anggaran </w:t>
      </w:r>
      <w:r w:rsidR="0059743B" w:rsidRPr="00706BC5">
        <w:rPr>
          <w:rFonts w:ascii="Arial" w:eastAsia="Century Gothic" w:hAnsi="Arial" w:cs="Arial"/>
          <w:b/>
          <w:color w:val="000000"/>
        </w:rPr>
        <w:t>DISPARMUDORA</w:t>
      </w:r>
      <w:r w:rsidR="00430776" w:rsidRPr="00706BC5">
        <w:rPr>
          <w:rFonts w:ascii="Arial" w:eastAsia="Century Gothic" w:hAnsi="Arial" w:cs="Arial"/>
          <w:b/>
          <w:color w:val="000000"/>
        </w:rPr>
        <w:t xml:space="preserve"> Tahun 202</w:t>
      </w:r>
      <w:r w:rsidR="00674C54">
        <w:rPr>
          <w:rFonts w:ascii="Arial" w:eastAsia="Century Gothic" w:hAnsi="Arial" w:cs="Arial"/>
          <w:b/>
          <w:color w:val="000000"/>
        </w:rPr>
        <w:t>5</w:t>
      </w:r>
    </w:p>
    <w:p w14:paraId="12DD1915" w14:textId="77777777" w:rsidR="005A2B68" w:rsidRDefault="005A2B68" w:rsidP="005A2B68">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tbl>
      <w:tblPr>
        <w:tblW w:w="8765" w:type="dxa"/>
        <w:tblInd w:w="261" w:type="dxa"/>
        <w:tblLook w:val="04A0" w:firstRow="1" w:lastRow="0" w:firstColumn="1" w:lastColumn="0" w:noHBand="0" w:noVBand="1"/>
      </w:tblPr>
      <w:tblGrid>
        <w:gridCol w:w="4111"/>
        <w:gridCol w:w="2172"/>
        <w:gridCol w:w="2482"/>
      </w:tblGrid>
      <w:tr w:rsidR="005A2B68" w:rsidRPr="005A2B68" w14:paraId="0D9A1BFF" w14:textId="77777777" w:rsidTr="00C41EFF">
        <w:trPr>
          <w:trHeight w:val="930"/>
        </w:trPr>
        <w:tc>
          <w:tcPr>
            <w:tcW w:w="4111" w:type="dxa"/>
            <w:tcBorders>
              <w:top w:val="double" w:sz="6" w:space="0" w:color="auto"/>
              <w:left w:val="double" w:sz="6" w:space="0" w:color="auto"/>
              <w:bottom w:val="single" w:sz="4" w:space="0" w:color="auto"/>
              <w:right w:val="single" w:sz="4" w:space="0" w:color="auto"/>
            </w:tcBorders>
            <w:shd w:val="clear" w:color="000000" w:fill="C6E0B4"/>
            <w:vAlign w:val="center"/>
            <w:hideMark/>
          </w:tcPr>
          <w:p w14:paraId="1F326BB9" w14:textId="77777777" w:rsidR="005A2B68" w:rsidRPr="005A2B68" w:rsidRDefault="005A2B68" w:rsidP="005A2B68">
            <w:pPr>
              <w:spacing w:after="0" w:line="240" w:lineRule="auto"/>
              <w:jc w:val="center"/>
              <w:rPr>
                <w:rFonts w:ascii="Arial" w:eastAsia="Times New Roman" w:hAnsi="Arial" w:cs="Arial"/>
                <w:b/>
                <w:bCs/>
                <w:lang w:val="en-ID" w:eastAsia="en-ID"/>
              </w:rPr>
            </w:pPr>
            <w:r w:rsidRPr="005A2B68">
              <w:rPr>
                <w:rFonts w:ascii="Arial" w:eastAsia="Times New Roman" w:hAnsi="Arial" w:cs="Arial"/>
                <w:b/>
                <w:bCs/>
                <w:lang w:val="en-ID" w:eastAsia="en-ID"/>
              </w:rPr>
              <w:t>PROGRAM/KEGIATAN/SUB KEGIATAN</w:t>
            </w:r>
          </w:p>
        </w:tc>
        <w:tc>
          <w:tcPr>
            <w:tcW w:w="2172" w:type="dxa"/>
            <w:tcBorders>
              <w:top w:val="double" w:sz="6" w:space="0" w:color="auto"/>
              <w:left w:val="nil"/>
              <w:bottom w:val="single" w:sz="4" w:space="0" w:color="auto"/>
              <w:right w:val="single" w:sz="4" w:space="0" w:color="auto"/>
            </w:tcBorders>
            <w:shd w:val="clear" w:color="000000" w:fill="C6E0B4"/>
            <w:vAlign w:val="center"/>
            <w:hideMark/>
          </w:tcPr>
          <w:p w14:paraId="6C5B4922" w14:textId="77777777" w:rsidR="005A2B68" w:rsidRPr="005A2B68" w:rsidRDefault="005A2B68" w:rsidP="005A2B68">
            <w:pPr>
              <w:spacing w:after="0" w:line="240" w:lineRule="auto"/>
              <w:jc w:val="center"/>
              <w:rPr>
                <w:rFonts w:ascii="Arial" w:eastAsia="Times New Roman" w:hAnsi="Arial" w:cs="Arial"/>
                <w:b/>
                <w:bCs/>
                <w:lang w:val="en-ID" w:eastAsia="en-ID"/>
              </w:rPr>
            </w:pPr>
            <w:r w:rsidRPr="005A2B68">
              <w:rPr>
                <w:rFonts w:ascii="Arial" w:eastAsia="Times New Roman" w:hAnsi="Arial" w:cs="Arial"/>
                <w:b/>
                <w:bCs/>
                <w:lang w:val="en-ID" w:eastAsia="en-ID"/>
              </w:rPr>
              <w:t>JUMLAH ANGGARAN POKOK</w:t>
            </w:r>
          </w:p>
        </w:tc>
        <w:tc>
          <w:tcPr>
            <w:tcW w:w="2482" w:type="dxa"/>
            <w:tcBorders>
              <w:top w:val="double" w:sz="6" w:space="0" w:color="auto"/>
              <w:left w:val="nil"/>
              <w:bottom w:val="single" w:sz="4" w:space="0" w:color="auto"/>
              <w:right w:val="double" w:sz="6" w:space="0" w:color="auto"/>
            </w:tcBorders>
            <w:shd w:val="clear" w:color="000000" w:fill="C6E0B4"/>
            <w:vAlign w:val="center"/>
            <w:hideMark/>
          </w:tcPr>
          <w:p w14:paraId="05118EA6" w14:textId="77777777" w:rsidR="005A2B68" w:rsidRPr="005A2B68" w:rsidRDefault="005A2B68" w:rsidP="005A2B68">
            <w:pPr>
              <w:spacing w:after="0" w:line="240" w:lineRule="auto"/>
              <w:jc w:val="center"/>
              <w:rPr>
                <w:rFonts w:ascii="Arial" w:eastAsia="Times New Roman" w:hAnsi="Arial" w:cs="Arial"/>
                <w:b/>
                <w:bCs/>
                <w:lang w:val="en-ID" w:eastAsia="en-ID"/>
              </w:rPr>
            </w:pPr>
            <w:r w:rsidRPr="005A2B68">
              <w:rPr>
                <w:rFonts w:ascii="Arial" w:eastAsia="Times New Roman" w:hAnsi="Arial" w:cs="Arial"/>
                <w:b/>
                <w:bCs/>
                <w:lang w:val="en-ID" w:eastAsia="en-ID"/>
              </w:rPr>
              <w:t>TARGET TW II (BERDASARKAN ANGGARAN KAS)</w:t>
            </w:r>
          </w:p>
        </w:tc>
      </w:tr>
      <w:tr w:rsidR="005A2B68" w:rsidRPr="005A2B68" w14:paraId="5B67F6F4"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C30C71F"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URUSAN PEMERINTAHAN WAJIB YANG TIDAK BERKAITAN DENGAN PELAYANAN DASAR</w:t>
            </w:r>
          </w:p>
        </w:tc>
        <w:tc>
          <w:tcPr>
            <w:tcW w:w="2172" w:type="dxa"/>
            <w:tcBorders>
              <w:top w:val="nil"/>
              <w:left w:val="nil"/>
              <w:bottom w:val="single" w:sz="4" w:space="0" w:color="auto"/>
              <w:right w:val="single" w:sz="4" w:space="0" w:color="auto"/>
            </w:tcBorders>
            <w:shd w:val="clear" w:color="auto" w:fill="auto"/>
            <w:noWrap/>
            <w:vAlign w:val="center"/>
            <w:hideMark/>
          </w:tcPr>
          <w:p w14:paraId="2653E706" w14:textId="7924EB4F"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15.638.030.425,00</w:t>
            </w:r>
          </w:p>
        </w:tc>
        <w:tc>
          <w:tcPr>
            <w:tcW w:w="2482" w:type="dxa"/>
            <w:tcBorders>
              <w:top w:val="nil"/>
              <w:left w:val="nil"/>
              <w:bottom w:val="single" w:sz="4" w:space="0" w:color="auto"/>
              <w:right w:val="double" w:sz="6" w:space="0" w:color="auto"/>
            </w:tcBorders>
            <w:shd w:val="clear" w:color="auto" w:fill="auto"/>
            <w:noWrap/>
            <w:vAlign w:val="center"/>
            <w:hideMark/>
          </w:tcPr>
          <w:p w14:paraId="7BD2A745" w14:textId="56A5B9FA"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11.614.974.917,50</w:t>
            </w:r>
          </w:p>
        </w:tc>
      </w:tr>
      <w:tr w:rsidR="005A2B68" w:rsidRPr="005A2B68" w14:paraId="1368E351"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E79D644"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URUSAN PEMERINTAHAN BIDANG KEPEMUDAAN DAN OLAHRAGA</w:t>
            </w:r>
          </w:p>
        </w:tc>
        <w:tc>
          <w:tcPr>
            <w:tcW w:w="2172" w:type="dxa"/>
            <w:tcBorders>
              <w:top w:val="nil"/>
              <w:left w:val="nil"/>
              <w:bottom w:val="single" w:sz="4" w:space="0" w:color="auto"/>
              <w:right w:val="single" w:sz="4" w:space="0" w:color="auto"/>
            </w:tcBorders>
            <w:shd w:val="clear" w:color="auto" w:fill="auto"/>
            <w:noWrap/>
            <w:vAlign w:val="center"/>
            <w:hideMark/>
          </w:tcPr>
          <w:p w14:paraId="631DD08F" w14:textId="5C739C67"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13.489.344.825,00</w:t>
            </w:r>
          </w:p>
        </w:tc>
        <w:tc>
          <w:tcPr>
            <w:tcW w:w="2482" w:type="dxa"/>
            <w:tcBorders>
              <w:top w:val="nil"/>
              <w:left w:val="nil"/>
              <w:bottom w:val="single" w:sz="4" w:space="0" w:color="auto"/>
              <w:right w:val="double" w:sz="6" w:space="0" w:color="auto"/>
            </w:tcBorders>
            <w:shd w:val="clear" w:color="auto" w:fill="auto"/>
            <w:noWrap/>
            <w:vAlign w:val="center"/>
            <w:hideMark/>
          </w:tcPr>
          <w:p w14:paraId="09D6E055" w14:textId="7D9785F6"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9.669.751.417,50</w:t>
            </w:r>
          </w:p>
        </w:tc>
      </w:tr>
      <w:tr w:rsidR="005A2B68" w:rsidRPr="005A2B68" w14:paraId="728FDE58"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9E54403"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 xml:space="preserve"> PROGRAM PENUNJANG URUSAN PEMERINTAHAN DAERAH KABUPATEN/KOTA </w:t>
            </w:r>
          </w:p>
        </w:tc>
        <w:tc>
          <w:tcPr>
            <w:tcW w:w="2172" w:type="dxa"/>
            <w:tcBorders>
              <w:top w:val="nil"/>
              <w:left w:val="nil"/>
              <w:bottom w:val="single" w:sz="4" w:space="0" w:color="auto"/>
              <w:right w:val="single" w:sz="4" w:space="0" w:color="auto"/>
            </w:tcBorders>
            <w:shd w:val="clear" w:color="auto" w:fill="auto"/>
            <w:noWrap/>
            <w:vAlign w:val="center"/>
            <w:hideMark/>
          </w:tcPr>
          <w:p w14:paraId="2B6EF9AA" w14:textId="17F70033"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4.786.626.375,00</w:t>
            </w:r>
          </w:p>
        </w:tc>
        <w:tc>
          <w:tcPr>
            <w:tcW w:w="2482" w:type="dxa"/>
            <w:tcBorders>
              <w:top w:val="nil"/>
              <w:left w:val="nil"/>
              <w:bottom w:val="single" w:sz="4" w:space="0" w:color="auto"/>
              <w:right w:val="double" w:sz="6" w:space="0" w:color="auto"/>
            </w:tcBorders>
            <w:shd w:val="clear" w:color="auto" w:fill="auto"/>
            <w:noWrap/>
            <w:vAlign w:val="center"/>
            <w:hideMark/>
          </w:tcPr>
          <w:p w14:paraId="5B6CA8AD" w14:textId="235305D2"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3.271.655.967,50</w:t>
            </w:r>
          </w:p>
        </w:tc>
      </w:tr>
      <w:tr w:rsidR="005A2B68" w:rsidRPr="005A2B68" w14:paraId="097B1A66"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1451CC95"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 xml:space="preserve"> Perencanaan, Penganggaran, dan Evaluasi Kinerja Perangkat Daerah </w:t>
            </w:r>
          </w:p>
        </w:tc>
        <w:tc>
          <w:tcPr>
            <w:tcW w:w="2172" w:type="dxa"/>
            <w:tcBorders>
              <w:top w:val="nil"/>
              <w:left w:val="nil"/>
              <w:bottom w:val="single" w:sz="4" w:space="0" w:color="auto"/>
              <w:right w:val="single" w:sz="4" w:space="0" w:color="auto"/>
            </w:tcBorders>
            <w:shd w:val="clear" w:color="auto" w:fill="auto"/>
            <w:noWrap/>
            <w:vAlign w:val="center"/>
            <w:hideMark/>
          </w:tcPr>
          <w:p w14:paraId="21223849" w14:textId="4D5D5B82"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89.299.550,00</w:t>
            </w:r>
          </w:p>
        </w:tc>
        <w:tc>
          <w:tcPr>
            <w:tcW w:w="2482" w:type="dxa"/>
            <w:tcBorders>
              <w:top w:val="nil"/>
              <w:left w:val="nil"/>
              <w:bottom w:val="single" w:sz="4" w:space="0" w:color="auto"/>
              <w:right w:val="double" w:sz="6" w:space="0" w:color="auto"/>
            </w:tcBorders>
            <w:shd w:val="clear" w:color="auto" w:fill="auto"/>
            <w:noWrap/>
            <w:vAlign w:val="center"/>
            <w:hideMark/>
          </w:tcPr>
          <w:p w14:paraId="38D61F4A" w14:textId="537A1FBE"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64.899.675,00</w:t>
            </w:r>
          </w:p>
        </w:tc>
      </w:tr>
      <w:tr w:rsidR="005A2B68" w:rsidRPr="005A2B68" w14:paraId="5AFC9D03" w14:textId="77777777" w:rsidTr="00C41EFF">
        <w:trPr>
          <w:trHeight w:val="495"/>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2B07D97"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Penyusunan Dokumen Perencanaan Perangkat Daerah</w:t>
            </w:r>
          </w:p>
        </w:tc>
        <w:tc>
          <w:tcPr>
            <w:tcW w:w="2172" w:type="dxa"/>
            <w:tcBorders>
              <w:top w:val="nil"/>
              <w:left w:val="nil"/>
              <w:bottom w:val="single" w:sz="4" w:space="0" w:color="auto"/>
              <w:right w:val="single" w:sz="4" w:space="0" w:color="auto"/>
            </w:tcBorders>
            <w:shd w:val="clear" w:color="auto" w:fill="auto"/>
            <w:noWrap/>
            <w:vAlign w:val="center"/>
            <w:hideMark/>
          </w:tcPr>
          <w:p w14:paraId="57CEEF15"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48.546.000,00</w:t>
            </w:r>
          </w:p>
        </w:tc>
        <w:tc>
          <w:tcPr>
            <w:tcW w:w="2482" w:type="dxa"/>
            <w:tcBorders>
              <w:top w:val="nil"/>
              <w:left w:val="nil"/>
              <w:bottom w:val="single" w:sz="4" w:space="0" w:color="auto"/>
              <w:right w:val="double" w:sz="6" w:space="0" w:color="auto"/>
            </w:tcBorders>
            <w:shd w:val="clear" w:color="auto" w:fill="auto"/>
            <w:noWrap/>
            <w:vAlign w:val="center"/>
            <w:hideMark/>
          </w:tcPr>
          <w:p w14:paraId="38B6E1AE" w14:textId="6FD75451"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31.281.000,00</w:t>
            </w:r>
          </w:p>
        </w:tc>
      </w:tr>
      <w:tr w:rsidR="005A2B68" w:rsidRPr="005A2B68" w14:paraId="0FD3FC42"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8205CE6"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Koordinasi dan Penyusunan Dokumen RKA-SKPD</w:t>
            </w:r>
          </w:p>
        </w:tc>
        <w:tc>
          <w:tcPr>
            <w:tcW w:w="2172" w:type="dxa"/>
            <w:tcBorders>
              <w:top w:val="nil"/>
              <w:left w:val="nil"/>
              <w:bottom w:val="single" w:sz="4" w:space="0" w:color="auto"/>
              <w:right w:val="single" w:sz="4" w:space="0" w:color="auto"/>
            </w:tcBorders>
            <w:shd w:val="clear" w:color="auto" w:fill="auto"/>
            <w:noWrap/>
            <w:vAlign w:val="center"/>
            <w:hideMark/>
          </w:tcPr>
          <w:p w14:paraId="7C98B11A"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5.234.000,00</w:t>
            </w:r>
          </w:p>
        </w:tc>
        <w:tc>
          <w:tcPr>
            <w:tcW w:w="2482" w:type="dxa"/>
            <w:tcBorders>
              <w:top w:val="nil"/>
              <w:left w:val="nil"/>
              <w:bottom w:val="single" w:sz="4" w:space="0" w:color="auto"/>
              <w:right w:val="double" w:sz="6" w:space="0" w:color="auto"/>
            </w:tcBorders>
            <w:shd w:val="clear" w:color="auto" w:fill="auto"/>
            <w:noWrap/>
            <w:vAlign w:val="center"/>
            <w:hideMark/>
          </w:tcPr>
          <w:p w14:paraId="08CF3294" w14:textId="224BABB9"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3.299.175,00</w:t>
            </w:r>
          </w:p>
        </w:tc>
      </w:tr>
      <w:tr w:rsidR="005A2B68" w:rsidRPr="005A2B68" w14:paraId="060F2C85"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281350F"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Koordinasi dan Penyusunan DPA-SKPD</w:t>
            </w:r>
          </w:p>
        </w:tc>
        <w:tc>
          <w:tcPr>
            <w:tcW w:w="2172" w:type="dxa"/>
            <w:tcBorders>
              <w:top w:val="nil"/>
              <w:left w:val="nil"/>
              <w:bottom w:val="single" w:sz="4" w:space="0" w:color="auto"/>
              <w:right w:val="single" w:sz="4" w:space="0" w:color="auto"/>
            </w:tcBorders>
            <w:shd w:val="clear" w:color="auto" w:fill="auto"/>
            <w:noWrap/>
            <w:vAlign w:val="center"/>
            <w:hideMark/>
          </w:tcPr>
          <w:p w14:paraId="41DD6C6C" w14:textId="59AE9CED"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5.035.300,00</w:t>
            </w:r>
          </w:p>
        </w:tc>
        <w:tc>
          <w:tcPr>
            <w:tcW w:w="2482" w:type="dxa"/>
            <w:tcBorders>
              <w:top w:val="nil"/>
              <w:left w:val="nil"/>
              <w:bottom w:val="single" w:sz="4" w:space="0" w:color="auto"/>
              <w:right w:val="double" w:sz="6" w:space="0" w:color="auto"/>
            </w:tcBorders>
            <w:shd w:val="clear" w:color="auto" w:fill="auto"/>
            <w:noWrap/>
            <w:vAlign w:val="center"/>
            <w:hideMark/>
          </w:tcPr>
          <w:p w14:paraId="66953B41" w14:textId="6064F2E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3.048.000,00</w:t>
            </w:r>
          </w:p>
        </w:tc>
      </w:tr>
      <w:tr w:rsidR="005A2B68" w:rsidRPr="005A2B68" w14:paraId="2DDC9EDA"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0F2BA01E"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Evaluasi Kinerja Perangkat Daerah</w:t>
            </w:r>
          </w:p>
        </w:tc>
        <w:tc>
          <w:tcPr>
            <w:tcW w:w="2172" w:type="dxa"/>
            <w:tcBorders>
              <w:top w:val="nil"/>
              <w:left w:val="nil"/>
              <w:bottom w:val="single" w:sz="4" w:space="0" w:color="auto"/>
              <w:right w:val="single" w:sz="4" w:space="0" w:color="auto"/>
            </w:tcBorders>
            <w:shd w:val="clear" w:color="auto" w:fill="auto"/>
            <w:noWrap/>
            <w:vAlign w:val="center"/>
            <w:hideMark/>
          </w:tcPr>
          <w:p w14:paraId="17AA6269" w14:textId="4C03B561"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30.484.250,00</w:t>
            </w:r>
          </w:p>
        </w:tc>
        <w:tc>
          <w:tcPr>
            <w:tcW w:w="2482" w:type="dxa"/>
            <w:tcBorders>
              <w:top w:val="nil"/>
              <w:left w:val="nil"/>
              <w:bottom w:val="single" w:sz="4" w:space="0" w:color="auto"/>
              <w:right w:val="double" w:sz="6" w:space="0" w:color="auto"/>
            </w:tcBorders>
            <w:shd w:val="clear" w:color="auto" w:fill="auto"/>
            <w:noWrap/>
            <w:vAlign w:val="center"/>
            <w:hideMark/>
          </w:tcPr>
          <w:p w14:paraId="7E8E22DE" w14:textId="7C7836D6"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27.271.500,00</w:t>
            </w:r>
          </w:p>
        </w:tc>
      </w:tr>
      <w:tr w:rsidR="005A2B68" w:rsidRPr="005A2B68" w14:paraId="10E804F5"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03C6E2F2"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Administrasi Keuangan Perangkat Daerah</w:t>
            </w:r>
          </w:p>
        </w:tc>
        <w:tc>
          <w:tcPr>
            <w:tcW w:w="2172" w:type="dxa"/>
            <w:tcBorders>
              <w:top w:val="nil"/>
              <w:left w:val="nil"/>
              <w:bottom w:val="single" w:sz="4" w:space="0" w:color="auto"/>
              <w:right w:val="single" w:sz="4" w:space="0" w:color="auto"/>
            </w:tcBorders>
            <w:shd w:val="clear" w:color="auto" w:fill="auto"/>
            <w:noWrap/>
            <w:vAlign w:val="center"/>
            <w:hideMark/>
          </w:tcPr>
          <w:p w14:paraId="7FFD17E8" w14:textId="70F1B63D"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3.742.696.375,00</w:t>
            </w:r>
          </w:p>
        </w:tc>
        <w:tc>
          <w:tcPr>
            <w:tcW w:w="2482" w:type="dxa"/>
            <w:tcBorders>
              <w:top w:val="nil"/>
              <w:left w:val="nil"/>
              <w:bottom w:val="single" w:sz="4" w:space="0" w:color="auto"/>
              <w:right w:val="double" w:sz="6" w:space="0" w:color="auto"/>
            </w:tcBorders>
            <w:shd w:val="clear" w:color="auto" w:fill="auto"/>
            <w:noWrap/>
            <w:vAlign w:val="center"/>
            <w:hideMark/>
          </w:tcPr>
          <w:p w14:paraId="2B8B0FC0" w14:textId="26955C41"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2.605.708.892,50</w:t>
            </w:r>
          </w:p>
        </w:tc>
      </w:tr>
      <w:tr w:rsidR="005A2B68" w:rsidRPr="005A2B68" w14:paraId="5D4D1FD1"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012D411"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Gaji dan Tunjangan ASN</w:t>
            </w:r>
          </w:p>
        </w:tc>
        <w:tc>
          <w:tcPr>
            <w:tcW w:w="2172" w:type="dxa"/>
            <w:tcBorders>
              <w:top w:val="nil"/>
              <w:left w:val="nil"/>
              <w:bottom w:val="single" w:sz="4" w:space="0" w:color="auto"/>
              <w:right w:val="single" w:sz="4" w:space="0" w:color="auto"/>
            </w:tcBorders>
            <w:shd w:val="clear" w:color="auto" w:fill="auto"/>
            <w:noWrap/>
            <w:vAlign w:val="center"/>
            <w:hideMark/>
          </w:tcPr>
          <w:p w14:paraId="5D5E5855"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3.671.846.575</w:t>
            </w:r>
          </w:p>
        </w:tc>
        <w:tc>
          <w:tcPr>
            <w:tcW w:w="2482" w:type="dxa"/>
            <w:tcBorders>
              <w:top w:val="nil"/>
              <w:left w:val="nil"/>
              <w:bottom w:val="single" w:sz="4" w:space="0" w:color="auto"/>
              <w:right w:val="double" w:sz="6" w:space="0" w:color="auto"/>
            </w:tcBorders>
            <w:shd w:val="clear" w:color="auto" w:fill="auto"/>
            <w:noWrap/>
            <w:vAlign w:val="center"/>
            <w:hideMark/>
          </w:tcPr>
          <w:p w14:paraId="076F8BA6" w14:textId="004A7230"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2.570.218.892,50</w:t>
            </w:r>
          </w:p>
        </w:tc>
      </w:tr>
      <w:tr w:rsidR="005A2B68" w:rsidRPr="005A2B68" w14:paraId="4D245E0E"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72CA7DD3"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Koordinasi dan Penyusunan Laporan Keuangan Akhir Tahun SKPD</w:t>
            </w:r>
          </w:p>
        </w:tc>
        <w:tc>
          <w:tcPr>
            <w:tcW w:w="2172" w:type="dxa"/>
            <w:tcBorders>
              <w:top w:val="nil"/>
              <w:left w:val="nil"/>
              <w:bottom w:val="single" w:sz="4" w:space="0" w:color="auto"/>
              <w:right w:val="single" w:sz="4" w:space="0" w:color="auto"/>
            </w:tcBorders>
            <w:shd w:val="clear" w:color="auto" w:fill="auto"/>
            <w:noWrap/>
            <w:vAlign w:val="center"/>
            <w:hideMark/>
          </w:tcPr>
          <w:p w14:paraId="5D49ECE1" w14:textId="24831150"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2.655.300,00</w:t>
            </w:r>
          </w:p>
        </w:tc>
        <w:tc>
          <w:tcPr>
            <w:tcW w:w="2482" w:type="dxa"/>
            <w:tcBorders>
              <w:top w:val="nil"/>
              <w:left w:val="nil"/>
              <w:bottom w:val="single" w:sz="4" w:space="0" w:color="auto"/>
              <w:right w:val="double" w:sz="6" w:space="0" w:color="auto"/>
            </w:tcBorders>
            <w:shd w:val="clear" w:color="auto" w:fill="auto"/>
            <w:noWrap/>
            <w:vAlign w:val="center"/>
            <w:hideMark/>
          </w:tcPr>
          <w:p w14:paraId="78115CDC" w14:textId="3C1058E6"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w:t>
            </w:r>
          </w:p>
        </w:tc>
      </w:tr>
      <w:tr w:rsidR="005A2B68" w:rsidRPr="005A2B68" w14:paraId="41076857"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07391BED"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Koordinasi dan Penyusunan Laporan Keuangan Bulanan/Triwulanan/Semesteran SKPD</w:t>
            </w:r>
          </w:p>
        </w:tc>
        <w:tc>
          <w:tcPr>
            <w:tcW w:w="2172" w:type="dxa"/>
            <w:tcBorders>
              <w:top w:val="nil"/>
              <w:left w:val="nil"/>
              <w:bottom w:val="single" w:sz="4" w:space="0" w:color="auto"/>
              <w:right w:val="single" w:sz="4" w:space="0" w:color="auto"/>
            </w:tcBorders>
            <w:shd w:val="clear" w:color="auto" w:fill="auto"/>
            <w:vAlign w:val="center"/>
            <w:hideMark/>
          </w:tcPr>
          <w:p w14:paraId="34F10899" w14:textId="61D4E83C"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68.194.500,00</w:t>
            </w:r>
          </w:p>
        </w:tc>
        <w:tc>
          <w:tcPr>
            <w:tcW w:w="2482" w:type="dxa"/>
            <w:tcBorders>
              <w:top w:val="nil"/>
              <w:left w:val="nil"/>
              <w:bottom w:val="single" w:sz="4" w:space="0" w:color="auto"/>
              <w:right w:val="double" w:sz="6" w:space="0" w:color="auto"/>
            </w:tcBorders>
            <w:shd w:val="clear" w:color="auto" w:fill="auto"/>
            <w:noWrap/>
            <w:vAlign w:val="center"/>
            <w:hideMark/>
          </w:tcPr>
          <w:p w14:paraId="1DE3A396" w14:textId="49678B41"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35.490.000,00</w:t>
            </w:r>
          </w:p>
        </w:tc>
      </w:tr>
      <w:tr w:rsidR="005A2B68" w:rsidRPr="005A2B68" w14:paraId="364360C6"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43AA9F2"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Administrasi Barang Milik Daerah pada Perangkat Daerah</w:t>
            </w:r>
          </w:p>
        </w:tc>
        <w:tc>
          <w:tcPr>
            <w:tcW w:w="2172" w:type="dxa"/>
            <w:tcBorders>
              <w:top w:val="nil"/>
              <w:left w:val="nil"/>
              <w:bottom w:val="single" w:sz="4" w:space="0" w:color="auto"/>
              <w:right w:val="single" w:sz="4" w:space="0" w:color="auto"/>
            </w:tcBorders>
            <w:shd w:val="clear" w:color="auto" w:fill="auto"/>
            <w:noWrap/>
            <w:vAlign w:val="center"/>
            <w:hideMark/>
          </w:tcPr>
          <w:p w14:paraId="699688AC" w14:textId="16BF0545"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28.666.200,00</w:t>
            </w:r>
          </w:p>
        </w:tc>
        <w:tc>
          <w:tcPr>
            <w:tcW w:w="2482" w:type="dxa"/>
            <w:tcBorders>
              <w:top w:val="nil"/>
              <w:left w:val="nil"/>
              <w:bottom w:val="single" w:sz="4" w:space="0" w:color="auto"/>
              <w:right w:val="double" w:sz="6" w:space="0" w:color="auto"/>
            </w:tcBorders>
            <w:shd w:val="clear" w:color="auto" w:fill="auto"/>
            <w:noWrap/>
            <w:vAlign w:val="center"/>
            <w:hideMark/>
          </w:tcPr>
          <w:p w14:paraId="4F060D91" w14:textId="7EECAF88"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15.644.200,00</w:t>
            </w:r>
          </w:p>
        </w:tc>
      </w:tr>
      <w:tr w:rsidR="005A2B68" w:rsidRPr="005A2B68" w14:paraId="7B6EE94B"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1E45163"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Penatausahaan BMD pada SKPD</w:t>
            </w:r>
          </w:p>
        </w:tc>
        <w:tc>
          <w:tcPr>
            <w:tcW w:w="2172" w:type="dxa"/>
            <w:tcBorders>
              <w:top w:val="nil"/>
              <w:left w:val="nil"/>
              <w:bottom w:val="single" w:sz="4" w:space="0" w:color="auto"/>
              <w:right w:val="single" w:sz="4" w:space="0" w:color="auto"/>
            </w:tcBorders>
            <w:shd w:val="clear" w:color="auto" w:fill="auto"/>
            <w:noWrap/>
            <w:vAlign w:val="center"/>
            <w:hideMark/>
          </w:tcPr>
          <w:p w14:paraId="3F132B6A"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28.666.200,00</w:t>
            </w:r>
          </w:p>
        </w:tc>
        <w:tc>
          <w:tcPr>
            <w:tcW w:w="2482" w:type="dxa"/>
            <w:tcBorders>
              <w:top w:val="nil"/>
              <w:left w:val="nil"/>
              <w:bottom w:val="single" w:sz="4" w:space="0" w:color="auto"/>
              <w:right w:val="double" w:sz="6" w:space="0" w:color="auto"/>
            </w:tcBorders>
            <w:shd w:val="clear" w:color="auto" w:fill="auto"/>
            <w:noWrap/>
            <w:vAlign w:val="center"/>
            <w:hideMark/>
          </w:tcPr>
          <w:p w14:paraId="5D75634A" w14:textId="5F234852"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15.644.200,00</w:t>
            </w:r>
          </w:p>
        </w:tc>
      </w:tr>
      <w:tr w:rsidR="005A2B68" w:rsidRPr="005A2B68" w14:paraId="2A330060"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8F8D329"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Administrasi Kepegawaian Perangkat Daerah</w:t>
            </w:r>
          </w:p>
        </w:tc>
        <w:tc>
          <w:tcPr>
            <w:tcW w:w="2172" w:type="dxa"/>
            <w:tcBorders>
              <w:top w:val="nil"/>
              <w:left w:val="nil"/>
              <w:bottom w:val="single" w:sz="4" w:space="0" w:color="auto"/>
              <w:right w:val="single" w:sz="4" w:space="0" w:color="auto"/>
            </w:tcBorders>
            <w:shd w:val="clear" w:color="auto" w:fill="auto"/>
            <w:noWrap/>
            <w:vAlign w:val="center"/>
            <w:hideMark/>
          </w:tcPr>
          <w:p w14:paraId="2CC9C1E8" w14:textId="24DE5677"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107.700.750,00</w:t>
            </w:r>
          </w:p>
        </w:tc>
        <w:tc>
          <w:tcPr>
            <w:tcW w:w="2482" w:type="dxa"/>
            <w:tcBorders>
              <w:top w:val="nil"/>
              <w:left w:val="nil"/>
              <w:bottom w:val="single" w:sz="4" w:space="0" w:color="auto"/>
              <w:right w:val="double" w:sz="6" w:space="0" w:color="auto"/>
            </w:tcBorders>
            <w:shd w:val="clear" w:color="auto" w:fill="auto"/>
            <w:noWrap/>
            <w:vAlign w:val="center"/>
            <w:hideMark/>
          </w:tcPr>
          <w:p w14:paraId="5320BE57" w14:textId="41C0A56E"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73.936.000,00</w:t>
            </w:r>
          </w:p>
        </w:tc>
      </w:tr>
      <w:tr w:rsidR="005A2B68" w:rsidRPr="005A2B68" w14:paraId="13533D26"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01A22484"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Pendataan dan Pengolahan Administrasi Kepegawaian</w:t>
            </w:r>
          </w:p>
        </w:tc>
        <w:tc>
          <w:tcPr>
            <w:tcW w:w="2172" w:type="dxa"/>
            <w:tcBorders>
              <w:top w:val="nil"/>
              <w:left w:val="nil"/>
              <w:bottom w:val="single" w:sz="4" w:space="0" w:color="auto"/>
              <w:right w:val="single" w:sz="4" w:space="0" w:color="auto"/>
            </w:tcBorders>
            <w:shd w:val="clear" w:color="auto" w:fill="auto"/>
            <w:noWrap/>
            <w:vAlign w:val="center"/>
            <w:hideMark/>
          </w:tcPr>
          <w:p w14:paraId="445F93ED"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75.516.750,00</w:t>
            </w:r>
          </w:p>
        </w:tc>
        <w:tc>
          <w:tcPr>
            <w:tcW w:w="2482" w:type="dxa"/>
            <w:tcBorders>
              <w:top w:val="nil"/>
              <w:left w:val="nil"/>
              <w:bottom w:val="single" w:sz="4" w:space="0" w:color="auto"/>
              <w:right w:val="double" w:sz="6" w:space="0" w:color="auto"/>
            </w:tcBorders>
            <w:shd w:val="clear" w:color="auto" w:fill="auto"/>
            <w:noWrap/>
            <w:vAlign w:val="center"/>
            <w:hideMark/>
          </w:tcPr>
          <w:p w14:paraId="21BAB8E0" w14:textId="46CB895B"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46.752.000,00</w:t>
            </w:r>
          </w:p>
        </w:tc>
      </w:tr>
      <w:tr w:rsidR="005A2B68" w:rsidRPr="005A2B68" w14:paraId="78D52AB5"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7B5D9120"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Bimbingan Teknis Implementasi Peraturan Perundang-Undangan</w:t>
            </w:r>
          </w:p>
        </w:tc>
        <w:tc>
          <w:tcPr>
            <w:tcW w:w="2172" w:type="dxa"/>
            <w:tcBorders>
              <w:top w:val="nil"/>
              <w:left w:val="nil"/>
              <w:bottom w:val="single" w:sz="4" w:space="0" w:color="auto"/>
              <w:right w:val="single" w:sz="4" w:space="0" w:color="auto"/>
            </w:tcBorders>
            <w:shd w:val="clear" w:color="auto" w:fill="auto"/>
            <w:noWrap/>
            <w:vAlign w:val="center"/>
            <w:hideMark/>
          </w:tcPr>
          <w:p w14:paraId="4F956CEA"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32.184.000,00</w:t>
            </w:r>
          </w:p>
        </w:tc>
        <w:tc>
          <w:tcPr>
            <w:tcW w:w="2482" w:type="dxa"/>
            <w:tcBorders>
              <w:top w:val="nil"/>
              <w:left w:val="nil"/>
              <w:bottom w:val="single" w:sz="4" w:space="0" w:color="auto"/>
              <w:right w:val="double" w:sz="6" w:space="0" w:color="auto"/>
            </w:tcBorders>
            <w:shd w:val="clear" w:color="auto" w:fill="auto"/>
            <w:noWrap/>
            <w:vAlign w:val="center"/>
            <w:hideMark/>
          </w:tcPr>
          <w:p w14:paraId="32802340" w14:textId="7301A809"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27.184.000,00</w:t>
            </w:r>
          </w:p>
        </w:tc>
      </w:tr>
      <w:tr w:rsidR="005A2B68" w:rsidRPr="005A2B68" w14:paraId="161F2649"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4D46781"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lastRenderedPageBreak/>
              <w:t>Administrasi Umum Perangkat Daerah</w:t>
            </w:r>
          </w:p>
        </w:tc>
        <w:tc>
          <w:tcPr>
            <w:tcW w:w="2172" w:type="dxa"/>
            <w:tcBorders>
              <w:top w:val="nil"/>
              <w:left w:val="nil"/>
              <w:bottom w:val="single" w:sz="4" w:space="0" w:color="auto"/>
              <w:right w:val="single" w:sz="4" w:space="0" w:color="auto"/>
            </w:tcBorders>
            <w:shd w:val="clear" w:color="auto" w:fill="auto"/>
            <w:noWrap/>
            <w:vAlign w:val="center"/>
            <w:hideMark/>
          </w:tcPr>
          <w:p w14:paraId="03937C2F" w14:textId="6AF4D254"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254.178.500,00</w:t>
            </w:r>
          </w:p>
        </w:tc>
        <w:tc>
          <w:tcPr>
            <w:tcW w:w="2482" w:type="dxa"/>
            <w:tcBorders>
              <w:top w:val="nil"/>
              <w:left w:val="nil"/>
              <w:bottom w:val="single" w:sz="4" w:space="0" w:color="auto"/>
              <w:right w:val="double" w:sz="6" w:space="0" w:color="auto"/>
            </w:tcBorders>
            <w:shd w:val="clear" w:color="auto" w:fill="auto"/>
            <w:noWrap/>
            <w:vAlign w:val="center"/>
            <w:hideMark/>
          </w:tcPr>
          <w:p w14:paraId="4C0FD304" w14:textId="21CDA049"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214.472.200,00</w:t>
            </w:r>
          </w:p>
        </w:tc>
      </w:tr>
      <w:tr w:rsidR="005A2B68" w:rsidRPr="005A2B68" w14:paraId="4EB38DF8"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40C6C3A"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Komponen Instalasi Listrik/Penerangan Bangunan Kantor</w:t>
            </w:r>
          </w:p>
        </w:tc>
        <w:tc>
          <w:tcPr>
            <w:tcW w:w="2172" w:type="dxa"/>
            <w:tcBorders>
              <w:top w:val="nil"/>
              <w:left w:val="nil"/>
              <w:bottom w:val="single" w:sz="4" w:space="0" w:color="auto"/>
              <w:right w:val="single" w:sz="4" w:space="0" w:color="auto"/>
            </w:tcBorders>
            <w:shd w:val="clear" w:color="auto" w:fill="auto"/>
            <w:noWrap/>
            <w:vAlign w:val="center"/>
            <w:hideMark/>
          </w:tcPr>
          <w:p w14:paraId="2BA0BF45" w14:textId="3392C580"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4.150.000,00</w:t>
            </w:r>
          </w:p>
        </w:tc>
        <w:tc>
          <w:tcPr>
            <w:tcW w:w="2482" w:type="dxa"/>
            <w:tcBorders>
              <w:top w:val="nil"/>
              <w:left w:val="nil"/>
              <w:bottom w:val="single" w:sz="4" w:space="0" w:color="auto"/>
              <w:right w:val="double" w:sz="6" w:space="0" w:color="auto"/>
            </w:tcBorders>
            <w:shd w:val="clear" w:color="auto" w:fill="auto"/>
            <w:noWrap/>
            <w:vAlign w:val="center"/>
            <w:hideMark/>
          </w:tcPr>
          <w:p w14:paraId="50D67782" w14:textId="0B6F5239"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2.150.000,00</w:t>
            </w:r>
          </w:p>
        </w:tc>
      </w:tr>
      <w:tr w:rsidR="005A2B68" w:rsidRPr="005A2B68" w14:paraId="08EC3540"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95A3178"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Peralatan dan Perlengkapan Kantor</w:t>
            </w:r>
          </w:p>
        </w:tc>
        <w:tc>
          <w:tcPr>
            <w:tcW w:w="2172" w:type="dxa"/>
            <w:tcBorders>
              <w:top w:val="nil"/>
              <w:left w:val="nil"/>
              <w:bottom w:val="single" w:sz="4" w:space="0" w:color="auto"/>
              <w:right w:val="single" w:sz="4" w:space="0" w:color="auto"/>
            </w:tcBorders>
            <w:shd w:val="clear" w:color="auto" w:fill="auto"/>
            <w:noWrap/>
            <w:vAlign w:val="center"/>
            <w:hideMark/>
          </w:tcPr>
          <w:p w14:paraId="7428A248"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15.000.000,00</w:t>
            </w:r>
          </w:p>
        </w:tc>
        <w:tc>
          <w:tcPr>
            <w:tcW w:w="2482" w:type="dxa"/>
            <w:tcBorders>
              <w:top w:val="nil"/>
              <w:left w:val="nil"/>
              <w:bottom w:val="single" w:sz="4" w:space="0" w:color="auto"/>
              <w:right w:val="double" w:sz="6" w:space="0" w:color="auto"/>
            </w:tcBorders>
            <w:shd w:val="clear" w:color="auto" w:fill="auto"/>
            <w:noWrap/>
            <w:vAlign w:val="center"/>
            <w:hideMark/>
          </w:tcPr>
          <w:p w14:paraId="55E68E41"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15.000.000</w:t>
            </w:r>
          </w:p>
        </w:tc>
      </w:tr>
      <w:tr w:rsidR="005A2B68" w:rsidRPr="005A2B68" w14:paraId="694694C6"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8C37F5C"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Bahan Logistik Kantor</w:t>
            </w:r>
          </w:p>
        </w:tc>
        <w:tc>
          <w:tcPr>
            <w:tcW w:w="2172" w:type="dxa"/>
            <w:tcBorders>
              <w:top w:val="nil"/>
              <w:left w:val="nil"/>
              <w:bottom w:val="single" w:sz="4" w:space="0" w:color="auto"/>
              <w:right w:val="single" w:sz="4" w:space="0" w:color="auto"/>
            </w:tcBorders>
            <w:shd w:val="clear" w:color="auto" w:fill="auto"/>
            <w:noWrap/>
            <w:vAlign w:val="center"/>
            <w:hideMark/>
          </w:tcPr>
          <w:p w14:paraId="2EF9E595" w14:textId="6EA37F41"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36.108.000,00</w:t>
            </w:r>
          </w:p>
        </w:tc>
        <w:tc>
          <w:tcPr>
            <w:tcW w:w="2482" w:type="dxa"/>
            <w:tcBorders>
              <w:top w:val="nil"/>
              <w:left w:val="nil"/>
              <w:bottom w:val="single" w:sz="4" w:space="0" w:color="auto"/>
              <w:right w:val="double" w:sz="6" w:space="0" w:color="auto"/>
            </w:tcBorders>
            <w:shd w:val="clear" w:color="auto" w:fill="auto"/>
            <w:noWrap/>
            <w:vAlign w:val="center"/>
            <w:hideMark/>
          </w:tcPr>
          <w:p w14:paraId="43E953F4" w14:textId="26ACE2F4"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23.383.000,00</w:t>
            </w:r>
          </w:p>
        </w:tc>
      </w:tr>
      <w:tr w:rsidR="005A2B68" w:rsidRPr="005A2B68" w14:paraId="0FFE955B"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3C667AA"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Barang Cetakan dan Penggandaan</w:t>
            </w:r>
          </w:p>
        </w:tc>
        <w:tc>
          <w:tcPr>
            <w:tcW w:w="2172" w:type="dxa"/>
            <w:tcBorders>
              <w:top w:val="nil"/>
              <w:left w:val="nil"/>
              <w:bottom w:val="single" w:sz="4" w:space="0" w:color="auto"/>
              <w:right w:val="single" w:sz="4" w:space="0" w:color="auto"/>
            </w:tcBorders>
            <w:shd w:val="clear" w:color="auto" w:fill="auto"/>
            <w:noWrap/>
            <w:vAlign w:val="center"/>
            <w:hideMark/>
          </w:tcPr>
          <w:p w14:paraId="7D83C8A2"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17.516.300,00</w:t>
            </w:r>
          </w:p>
        </w:tc>
        <w:tc>
          <w:tcPr>
            <w:tcW w:w="2482" w:type="dxa"/>
            <w:tcBorders>
              <w:top w:val="nil"/>
              <w:left w:val="nil"/>
              <w:bottom w:val="single" w:sz="4" w:space="0" w:color="auto"/>
              <w:right w:val="double" w:sz="6" w:space="0" w:color="auto"/>
            </w:tcBorders>
            <w:shd w:val="clear" w:color="auto" w:fill="auto"/>
            <w:noWrap/>
            <w:vAlign w:val="center"/>
            <w:hideMark/>
          </w:tcPr>
          <w:p w14:paraId="43B4F3ED"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10.000.000</w:t>
            </w:r>
          </w:p>
        </w:tc>
      </w:tr>
      <w:tr w:rsidR="005A2B68" w:rsidRPr="005A2B68" w14:paraId="56E689E2"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4B477C3"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Bahan Bacaan dan Peraturan Perundang- undangan</w:t>
            </w:r>
          </w:p>
        </w:tc>
        <w:tc>
          <w:tcPr>
            <w:tcW w:w="2172" w:type="dxa"/>
            <w:tcBorders>
              <w:top w:val="nil"/>
              <w:left w:val="nil"/>
              <w:bottom w:val="single" w:sz="4" w:space="0" w:color="auto"/>
              <w:right w:val="single" w:sz="4" w:space="0" w:color="auto"/>
            </w:tcBorders>
            <w:shd w:val="clear" w:color="auto" w:fill="auto"/>
            <w:noWrap/>
            <w:vAlign w:val="center"/>
            <w:hideMark/>
          </w:tcPr>
          <w:p w14:paraId="0A63340F" w14:textId="6D3E78B2"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7.490.000,00</w:t>
            </w:r>
          </w:p>
        </w:tc>
        <w:tc>
          <w:tcPr>
            <w:tcW w:w="2482" w:type="dxa"/>
            <w:tcBorders>
              <w:top w:val="nil"/>
              <w:left w:val="nil"/>
              <w:bottom w:val="single" w:sz="4" w:space="0" w:color="auto"/>
              <w:right w:val="double" w:sz="6" w:space="0" w:color="auto"/>
            </w:tcBorders>
            <w:shd w:val="clear" w:color="auto" w:fill="auto"/>
            <w:noWrap/>
            <w:vAlign w:val="center"/>
            <w:hideMark/>
          </w:tcPr>
          <w:p w14:paraId="1AD0CA1D" w14:textId="4403E106"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3.745.000,00</w:t>
            </w:r>
          </w:p>
        </w:tc>
      </w:tr>
      <w:tr w:rsidR="005A2B68" w:rsidRPr="005A2B68" w14:paraId="74504969"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5448AA7"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Fasilitasi Kunjungan Tamu</w:t>
            </w:r>
          </w:p>
        </w:tc>
        <w:tc>
          <w:tcPr>
            <w:tcW w:w="2172" w:type="dxa"/>
            <w:tcBorders>
              <w:top w:val="nil"/>
              <w:left w:val="nil"/>
              <w:bottom w:val="single" w:sz="4" w:space="0" w:color="auto"/>
              <w:right w:val="single" w:sz="4" w:space="0" w:color="auto"/>
            </w:tcBorders>
            <w:shd w:val="clear" w:color="auto" w:fill="auto"/>
            <w:noWrap/>
            <w:vAlign w:val="center"/>
            <w:hideMark/>
          </w:tcPr>
          <w:p w14:paraId="1188038F" w14:textId="1F2A7E2B"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10.760.000,00</w:t>
            </w:r>
          </w:p>
        </w:tc>
        <w:tc>
          <w:tcPr>
            <w:tcW w:w="2482" w:type="dxa"/>
            <w:tcBorders>
              <w:top w:val="nil"/>
              <w:left w:val="nil"/>
              <w:bottom w:val="single" w:sz="4" w:space="0" w:color="auto"/>
              <w:right w:val="double" w:sz="6" w:space="0" w:color="auto"/>
            </w:tcBorders>
            <w:shd w:val="clear" w:color="auto" w:fill="auto"/>
            <w:noWrap/>
            <w:vAlign w:val="center"/>
            <w:hideMark/>
          </w:tcPr>
          <w:p w14:paraId="29FD4517" w14:textId="248F311B"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6.040.000,00</w:t>
            </w:r>
          </w:p>
        </w:tc>
      </w:tr>
      <w:tr w:rsidR="005A2B68" w:rsidRPr="005A2B68" w14:paraId="615E3CE2"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71D3AFA"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Penyelenggaraan Rapat Koordinasi dan Konsultasi SKPD</w:t>
            </w:r>
          </w:p>
        </w:tc>
        <w:tc>
          <w:tcPr>
            <w:tcW w:w="2172" w:type="dxa"/>
            <w:tcBorders>
              <w:top w:val="nil"/>
              <w:left w:val="nil"/>
              <w:bottom w:val="single" w:sz="4" w:space="0" w:color="auto"/>
              <w:right w:val="single" w:sz="4" w:space="0" w:color="auto"/>
            </w:tcBorders>
            <w:shd w:val="clear" w:color="auto" w:fill="auto"/>
            <w:noWrap/>
            <w:vAlign w:val="center"/>
            <w:hideMark/>
          </w:tcPr>
          <w:p w14:paraId="476C7025"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163.154.200,00</w:t>
            </w:r>
          </w:p>
        </w:tc>
        <w:tc>
          <w:tcPr>
            <w:tcW w:w="2482" w:type="dxa"/>
            <w:tcBorders>
              <w:top w:val="nil"/>
              <w:left w:val="nil"/>
              <w:bottom w:val="single" w:sz="4" w:space="0" w:color="auto"/>
              <w:right w:val="double" w:sz="6" w:space="0" w:color="auto"/>
            </w:tcBorders>
            <w:shd w:val="clear" w:color="auto" w:fill="auto"/>
            <w:noWrap/>
            <w:vAlign w:val="center"/>
            <w:hideMark/>
          </w:tcPr>
          <w:p w14:paraId="261727CA"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154.154.200</w:t>
            </w:r>
          </w:p>
        </w:tc>
      </w:tr>
      <w:tr w:rsidR="005A2B68" w:rsidRPr="005A2B68" w14:paraId="2DF8F66D"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77529565"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Penyediaan Jasa Penunjang Urusan Pemerintahan Daerah</w:t>
            </w:r>
          </w:p>
        </w:tc>
        <w:tc>
          <w:tcPr>
            <w:tcW w:w="2172" w:type="dxa"/>
            <w:tcBorders>
              <w:top w:val="nil"/>
              <w:left w:val="nil"/>
              <w:bottom w:val="single" w:sz="4" w:space="0" w:color="auto"/>
              <w:right w:val="single" w:sz="4" w:space="0" w:color="auto"/>
            </w:tcBorders>
            <w:shd w:val="clear" w:color="auto" w:fill="auto"/>
            <w:noWrap/>
            <w:vAlign w:val="center"/>
            <w:hideMark/>
          </w:tcPr>
          <w:p w14:paraId="363A4817" w14:textId="6A2C9B24"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492.625.000,00</w:t>
            </w:r>
          </w:p>
        </w:tc>
        <w:tc>
          <w:tcPr>
            <w:tcW w:w="2482" w:type="dxa"/>
            <w:tcBorders>
              <w:top w:val="nil"/>
              <w:left w:val="nil"/>
              <w:bottom w:val="single" w:sz="4" w:space="0" w:color="auto"/>
              <w:right w:val="double" w:sz="6" w:space="0" w:color="auto"/>
            </w:tcBorders>
            <w:shd w:val="clear" w:color="auto" w:fill="auto"/>
            <w:noWrap/>
            <w:vAlign w:val="center"/>
            <w:hideMark/>
          </w:tcPr>
          <w:p w14:paraId="74EC72B1" w14:textId="1B83E7FA"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248.365.000,00</w:t>
            </w:r>
          </w:p>
        </w:tc>
      </w:tr>
      <w:tr w:rsidR="005A2B68" w:rsidRPr="005A2B68" w14:paraId="4C2FA592"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3126C78"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Jasa Surat Menyurat</w:t>
            </w:r>
          </w:p>
        </w:tc>
        <w:tc>
          <w:tcPr>
            <w:tcW w:w="2172" w:type="dxa"/>
            <w:tcBorders>
              <w:top w:val="nil"/>
              <w:left w:val="nil"/>
              <w:bottom w:val="single" w:sz="4" w:space="0" w:color="auto"/>
              <w:right w:val="single" w:sz="4" w:space="0" w:color="auto"/>
            </w:tcBorders>
            <w:shd w:val="clear" w:color="auto" w:fill="auto"/>
            <w:noWrap/>
            <w:vAlign w:val="center"/>
            <w:hideMark/>
          </w:tcPr>
          <w:p w14:paraId="34D80C44" w14:textId="4801443B"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2.725.000,00</w:t>
            </w:r>
          </w:p>
        </w:tc>
        <w:tc>
          <w:tcPr>
            <w:tcW w:w="2482" w:type="dxa"/>
            <w:tcBorders>
              <w:top w:val="nil"/>
              <w:left w:val="nil"/>
              <w:bottom w:val="single" w:sz="4" w:space="0" w:color="auto"/>
              <w:right w:val="double" w:sz="6" w:space="0" w:color="auto"/>
            </w:tcBorders>
            <w:shd w:val="clear" w:color="auto" w:fill="auto"/>
            <w:noWrap/>
            <w:vAlign w:val="center"/>
            <w:hideMark/>
          </w:tcPr>
          <w:p w14:paraId="5F5B49EB" w14:textId="60D5448E"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1.765.000,00</w:t>
            </w:r>
          </w:p>
        </w:tc>
      </w:tr>
      <w:tr w:rsidR="005A2B68" w:rsidRPr="005A2B68" w14:paraId="392A216E"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AEFACC7"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Jasa Komunikasi, Sumber Daya Air dan Listrik</w:t>
            </w:r>
          </w:p>
        </w:tc>
        <w:tc>
          <w:tcPr>
            <w:tcW w:w="2172" w:type="dxa"/>
            <w:tcBorders>
              <w:top w:val="nil"/>
              <w:left w:val="nil"/>
              <w:bottom w:val="single" w:sz="4" w:space="0" w:color="auto"/>
              <w:right w:val="single" w:sz="4" w:space="0" w:color="auto"/>
            </w:tcBorders>
            <w:shd w:val="clear" w:color="auto" w:fill="auto"/>
            <w:noWrap/>
            <w:vAlign w:val="center"/>
            <w:hideMark/>
          </w:tcPr>
          <w:p w14:paraId="37C426DC"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231.900.000,00</w:t>
            </w:r>
          </w:p>
        </w:tc>
        <w:tc>
          <w:tcPr>
            <w:tcW w:w="2482" w:type="dxa"/>
            <w:tcBorders>
              <w:top w:val="nil"/>
              <w:left w:val="nil"/>
              <w:bottom w:val="single" w:sz="4" w:space="0" w:color="auto"/>
              <w:right w:val="double" w:sz="6" w:space="0" w:color="auto"/>
            </w:tcBorders>
            <w:shd w:val="clear" w:color="auto" w:fill="auto"/>
            <w:noWrap/>
            <w:vAlign w:val="center"/>
            <w:hideMark/>
          </w:tcPr>
          <w:p w14:paraId="7B139438"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117.600.000</w:t>
            </w:r>
          </w:p>
        </w:tc>
      </w:tr>
      <w:tr w:rsidR="005A2B68" w:rsidRPr="005A2B68" w14:paraId="43DFD0F1"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05140D2"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Jasa Pelayanan Umum Kantor</w:t>
            </w:r>
          </w:p>
        </w:tc>
        <w:tc>
          <w:tcPr>
            <w:tcW w:w="2172" w:type="dxa"/>
            <w:tcBorders>
              <w:top w:val="nil"/>
              <w:left w:val="nil"/>
              <w:bottom w:val="single" w:sz="4" w:space="0" w:color="auto"/>
              <w:right w:val="single" w:sz="4" w:space="0" w:color="auto"/>
            </w:tcBorders>
            <w:shd w:val="clear" w:color="auto" w:fill="auto"/>
            <w:noWrap/>
            <w:vAlign w:val="center"/>
            <w:hideMark/>
          </w:tcPr>
          <w:p w14:paraId="6830732E"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258.000.000,00</w:t>
            </w:r>
          </w:p>
        </w:tc>
        <w:tc>
          <w:tcPr>
            <w:tcW w:w="2482" w:type="dxa"/>
            <w:tcBorders>
              <w:top w:val="nil"/>
              <w:left w:val="nil"/>
              <w:bottom w:val="single" w:sz="4" w:space="0" w:color="auto"/>
              <w:right w:val="double" w:sz="6" w:space="0" w:color="auto"/>
            </w:tcBorders>
            <w:shd w:val="clear" w:color="auto" w:fill="auto"/>
            <w:noWrap/>
            <w:vAlign w:val="center"/>
            <w:hideMark/>
          </w:tcPr>
          <w:p w14:paraId="25BFA313"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129.000.000</w:t>
            </w:r>
          </w:p>
        </w:tc>
      </w:tr>
      <w:tr w:rsidR="005A2B68" w:rsidRPr="005A2B68" w14:paraId="75FCDD7E"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7C5F7A80"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Pemeliharaan Barang Milik Daerah Penunjang Urusan Pemerintahan Daerah</w:t>
            </w:r>
          </w:p>
        </w:tc>
        <w:tc>
          <w:tcPr>
            <w:tcW w:w="2172" w:type="dxa"/>
            <w:tcBorders>
              <w:top w:val="nil"/>
              <w:left w:val="nil"/>
              <w:bottom w:val="single" w:sz="4" w:space="0" w:color="auto"/>
              <w:right w:val="single" w:sz="4" w:space="0" w:color="auto"/>
            </w:tcBorders>
            <w:shd w:val="clear" w:color="auto" w:fill="auto"/>
            <w:noWrap/>
            <w:vAlign w:val="center"/>
            <w:hideMark/>
          </w:tcPr>
          <w:p w14:paraId="75EB6F3E" w14:textId="3EB08107"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71.460.000,00</w:t>
            </w:r>
          </w:p>
        </w:tc>
        <w:tc>
          <w:tcPr>
            <w:tcW w:w="2482" w:type="dxa"/>
            <w:tcBorders>
              <w:top w:val="nil"/>
              <w:left w:val="nil"/>
              <w:bottom w:val="single" w:sz="4" w:space="0" w:color="auto"/>
              <w:right w:val="double" w:sz="6" w:space="0" w:color="auto"/>
            </w:tcBorders>
            <w:shd w:val="clear" w:color="auto" w:fill="auto"/>
            <w:noWrap/>
            <w:vAlign w:val="center"/>
            <w:hideMark/>
          </w:tcPr>
          <w:p w14:paraId="64178958" w14:textId="45FBD9D3"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48.630.000,00</w:t>
            </w:r>
          </w:p>
        </w:tc>
      </w:tr>
      <w:tr w:rsidR="005A2B68" w:rsidRPr="005A2B68" w14:paraId="44003243" w14:textId="77777777" w:rsidTr="00C41EFF">
        <w:trPr>
          <w:trHeight w:val="96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00CA1387"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Jasa Pemeliharaan, Biaya Pemeliharaan, Pajak, dan Perizinan Kendaraan Dinas Operasional atau Lapangan</w:t>
            </w:r>
          </w:p>
        </w:tc>
        <w:tc>
          <w:tcPr>
            <w:tcW w:w="2172" w:type="dxa"/>
            <w:tcBorders>
              <w:top w:val="nil"/>
              <w:left w:val="nil"/>
              <w:bottom w:val="single" w:sz="4" w:space="0" w:color="auto"/>
              <w:right w:val="single" w:sz="4" w:space="0" w:color="auto"/>
            </w:tcBorders>
            <w:shd w:val="clear" w:color="auto" w:fill="auto"/>
            <w:noWrap/>
            <w:vAlign w:val="center"/>
            <w:hideMark/>
          </w:tcPr>
          <w:p w14:paraId="635BD31F"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42.250.000,00</w:t>
            </w:r>
          </w:p>
        </w:tc>
        <w:tc>
          <w:tcPr>
            <w:tcW w:w="2482" w:type="dxa"/>
            <w:tcBorders>
              <w:top w:val="nil"/>
              <w:left w:val="nil"/>
              <w:bottom w:val="single" w:sz="4" w:space="0" w:color="auto"/>
              <w:right w:val="double" w:sz="6" w:space="0" w:color="auto"/>
            </w:tcBorders>
            <w:shd w:val="clear" w:color="auto" w:fill="auto"/>
            <w:noWrap/>
            <w:vAlign w:val="center"/>
            <w:hideMark/>
          </w:tcPr>
          <w:p w14:paraId="54BF2520"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24.400.000</w:t>
            </w:r>
          </w:p>
        </w:tc>
      </w:tr>
      <w:tr w:rsidR="005A2B68" w:rsidRPr="005A2B68" w14:paraId="7AE8A4BF"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69514EC"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Pemeliharaan Peralatan dan Mesin Lainnya</w:t>
            </w:r>
          </w:p>
        </w:tc>
        <w:tc>
          <w:tcPr>
            <w:tcW w:w="2172" w:type="dxa"/>
            <w:tcBorders>
              <w:top w:val="nil"/>
              <w:left w:val="nil"/>
              <w:bottom w:val="single" w:sz="4" w:space="0" w:color="auto"/>
              <w:right w:val="single" w:sz="4" w:space="0" w:color="auto"/>
            </w:tcBorders>
            <w:shd w:val="clear" w:color="auto" w:fill="auto"/>
            <w:noWrap/>
            <w:vAlign w:val="center"/>
            <w:hideMark/>
          </w:tcPr>
          <w:p w14:paraId="305080BF"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12.210.000,00</w:t>
            </w:r>
          </w:p>
        </w:tc>
        <w:tc>
          <w:tcPr>
            <w:tcW w:w="2482" w:type="dxa"/>
            <w:tcBorders>
              <w:top w:val="nil"/>
              <w:left w:val="nil"/>
              <w:bottom w:val="single" w:sz="4" w:space="0" w:color="auto"/>
              <w:right w:val="double" w:sz="6" w:space="0" w:color="auto"/>
            </w:tcBorders>
            <w:shd w:val="clear" w:color="auto" w:fill="auto"/>
            <w:noWrap/>
            <w:vAlign w:val="center"/>
            <w:hideMark/>
          </w:tcPr>
          <w:p w14:paraId="1B67DF27"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7.230.000</w:t>
            </w:r>
          </w:p>
        </w:tc>
      </w:tr>
      <w:tr w:rsidR="005A2B68" w:rsidRPr="005A2B68" w14:paraId="3A53BE26"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A051B76"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Pemeliharaan/Rehabilitasi Gedung Kantor dan Bangunan Lainnya</w:t>
            </w:r>
          </w:p>
        </w:tc>
        <w:tc>
          <w:tcPr>
            <w:tcW w:w="2172" w:type="dxa"/>
            <w:tcBorders>
              <w:top w:val="nil"/>
              <w:left w:val="nil"/>
              <w:bottom w:val="single" w:sz="4" w:space="0" w:color="auto"/>
              <w:right w:val="single" w:sz="4" w:space="0" w:color="auto"/>
            </w:tcBorders>
            <w:shd w:val="clear" w:color="auto" w:fill="auto"/>
            <w:noWrap/>
            <w:vAlign w:val="center"/>
            <w:hideMark/>
          </w:tcPr>
          <w:p w14:paraId="40FB633F" w14:textId="5EA1DA14"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17.000.000,00</w:t>
            </w:r>
          </w:p>
        </w:tc>
        <w:tc>
          <w:tcPr>
            <w:tcW w:w="2482" w:type="dxa"/>
            <w:tcBorders>
              <w:top w:val="nil"/>
              <w:left w:val="nil"/>
              <w:bottom w:val="single" w:sz="4" w:space="0" w:color="auto"/>
              <w:right w:val="double" w:sz="6" w:space="0" w:color="auto"/>
            </w:tcBorders>
            <w:shd w:val="clear" w:color="auto" w:fill="auto"/>
            <w:noWrap/>
            <w:vAlign w:val="center"/>
            <w:hideMark/>
          </w:tcPr>
          <w:p w14:paraId="071B3883" w14:textId="3F47ABDB"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17.000.000,00</w:t>
            </w:r>
          </w:p>
        </w:tc>
      </w:tr>
      <w:tr w:rsidR="005A2B68" w:rsidRPr="005A2B68" w14:paraId="132640B6"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9B2995D"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PROGRAM PENGEMBANGAN KAPASITAS DAYA SAING KEPEMUDAAN</w:t>
            </w:r>
          </w:p>
        </w:tc>
        <w:tc>
          <w:tcPr>
            <w:tcW w:w="2172" w:type="dxa"/>
            <w:tcBorders>
              <w:top w:val="nil"/>
              <w:left w:val="nil"/>
              <w:bottom w:val="single" w:sz="4" w:space="0" w:color="auto"/>
              <w:right w:val="single" w:sz="4" w:space="0" w:color="auto"/>
            </w:tcBorders>
            <w:shd w:val="clear" w:color="auto" w:fill="auto"/>
            <w:noWrap/>
            <w:vAlign w:val="center"/>
            <w:hideMark/>
          </w:tcPr>
          <w:p w14:paraId="13B24B4C" w14:textId="6D496E5E"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2.798.165.500,00</w:t>
            </w:r>
          </w:p>
        </w:tc>
        <w:tc>
          <w:tcPr>
            <w:tcW w:w="2482" w:type="dxa"/>
            <w:tcBorders>
              <w:top w:val="nil"/>
              <w:left w:val="nil"/>
              <w:bottom w:val="single" w:sz="4" w:space="0" w:color="auto"/>
              <w:right w:val="double" w:sz="6" w:space="0" w:color="auto"/>
            </w:tcBorders>
            <w:shd w:val="clear" w:color="auto" w:fill="auto"/>
            <w:noWrap/>
            <w:vAlign w:val="center"/>
            <w:hideMark/>
          </w:tcPr>
          <w:p w14:paraId="39FF532A" w14:textId="0F635269"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2.482.242.500,00</w:t>
            </w:r>
          </w:p>
        </w:tc>
      </w:tr>
      <w:tr w:rsidR="005A2B68" w:rsidRPr="005A2B68" w14:paraId="23569E06" w14:textId="77777777" w:rsidTr="00C41EFF">
        <w:trPr>
          <w:trHeight w:val="144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D8D4069"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 xml:space="preserve">Penyadaran, Pemberdayaan, dan Pengembangan Pemuda dan Kepemudaan Terhadap Pemuda Pelopor Kabupaten/Kota, Wirausaha Muda Pemula, dan Pemuda </w:t>
            </w:r>
            <w:proofErr w:type="gramStart"/>
            <w:r w:rsidRPr="005A2B68">
              <w:rPr>
                <w:rFonts w:ascii="Arial" w:eastAsia="Times New Roman" w:hAnsi="Arial" w:cs="Arial"/>
                <w:b/>
                <w:bCs/>
                <w:sz w:val="18"/>
                <w:szCs w:val="18"/>
                <w:lang w:val="en-ID" w:eastAsia="en-ID"/>
              </w:rPr>
              <w:t>Kader  Kabupaten</w:t>
            </w:r>
            <w:proofErr w:type="gramEnd"/>
            <w:r w:rsidRPr="005A2B68">
              <w:rPr>
                <w:rFonts w:ascii="Arial" w:eastAsia="Times New Roman" w:hAnsi="Arial" w:cs="Arial"/>
                <w:b/>
                <w:bCs/>
                <w:sz w:val="18"/>
                <w:szCs w:val="18"/>
                <w:lang w:val="en-ID" w:eastAsia="en-ID"/>
              </w:rPr>
              <w:t>/Kota</w:t>
            </w:r>
          </w:p>
        </w:tc>
        <w:tc>
          <w:tcPr>
            <w:tcW w:w="2172" w:type="dxa"/>
            <w:tcBorders>
              <w:top w:val="nil"/>
              <w:left w:val="nil"/>
              <w:bottom w:val="single" w:sz="4" w:space="0" w:color="auto"/>
              <w:right w:val="single" w:sz="4" w:space="0" w:color="auto"/>
            </w:tcBorders>
            <w:shd w:val="clear" w:color="auto" w:fill="auto"/>
            <w:noWrap/>
            <w:vAlign w:val="center"/>
            <w:hideMark/>
          </w:tcPr>
          <w:p w14:paraId="6EECE21F" w14:textId="42EB80C5"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2.638.580.000,00</w:t>
            </w:r>
          </w:p>
        </w:tc>
        <w:tc>
          <w:tcPr>
            <w:tcW w:w="2482" w:type="dxa"/>
            <w:tcBorders>
              <w:top w:val="nil"/>
              <w:left w:val="nil"/>
              <w:bottom w:val="single" w:sz="4" w:space="0" w:color="auto"/>
              <w:right w:val="double" w:sz="6" w:space="0" w:color="auto"/>
            </w:tcBorders>
            <w:shd w:val="clear" w:color="auto" w:fill="auto"/>
            <w:noWrap/>
            <w:vAlign w:val="center"/>
            <w:hideMark/>
          </w:tcPr>
          <w:p w14:paraId="10ABA145" w14:textId="2D7819A4"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2.322.657.000,00</w:t>
            </w:r>
          </w:p>
        </w:tc>
      </w:tr>
      <w:tr w:rsidR="005A2B68" w:rsidRPr="005A2B68" w14:paraId="4DDE46E0" w14:textId="77777777" w:rsidTr="00C41EFF">
        <w:trPr>
          <w:trHeight w:val="12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CF90A5F"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Koordinasi, Sinkronisasi dan Penyelenggaraan Pengembangan Kewirausahaan Pemuda Bagi Wirausaha Pemula Tingkat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090FAF37"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130.423.000,00</w:t>
            </w:r>
          </w:p>
        </w:tc>
        <w:tc>
          <w:tcPr>
            <w:tcW w:w="2482" w:type="dxa"/>
            <w:tcBorders>
              <w:top w:val="nil"/>
              <w:left w:val="nil"/>
              <w:bottom w:val="single" w:sz="4" w:space="0" w:color="auto"/>
              <w:right w:val="double" w:sz="6" w:space="0" w:color="auto"/>
            </w:tcBorders>
            <w:shd w:val="clear" w:color="auto" w:fill="auto"/>
            <w:noWrap/>
            <w:vAlign w:val="center"/>
            <w:hideMark/>
          </w:tcPr>
          <w:p w14:paraId="39C17625" w14:textId="0AC692FF"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10.000.000,00</w:t>
            </w:r>
          </w:p>
        </w:tc>
      </w:tr>
      <w:tr w:rsidR="005A2B68" w:rsidRPr="005A2B68" w14:paraId="2B039631" w14:textId="77777777" w:rsidTr="00C41EFF">
        <w:trPr>
          <w:trHeight w:val="96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351EC9E"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Koordinasi, Sinkronisasi dan Penyelenggaraan Pengembangan Kepemimpinan Pemuda Tingkat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58EF6328"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98.474.000,00</w:t>
            </w:r>
          </w:p>
        </w:tc>
        <w:tc>
          <w:tcPr>
            <w:tcW w:w="2482" w:type="dxa"/>
            <w:tcBorders>
              <w:top w:val="nil"/>
              <w:left w:val="nil"/>
              <w:bottom w:val="single" w:sz="4" w:space="0" w:color="auto"/>
              <w:right w:val="double" w:sz="6" w:space="0" w:color="auto"/>
            </w:tcBorders>
            <w:shd w:val="clear" w:color="auto" w:fill="auto"/>
            <w:noWrap/>
            <w:vAlign w:val="center"/>
            <w:hideMark/>
          </w:tcPr>
          <w:p w14:paraId="72BBD5BD" w14:textId="0749E1DE"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72.524.000,00</w:t>
            </w:r>
          </w:p>
        </w:tc>
      </w:tr>
      <w:tr w:rsidR="005A2B68" w:rsidRPr="005A2B68" w14:paraId="20573B35"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3A5AA3F"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dan Pengelolaan Prasarana dan Sarana Kepemudaaan Tingkat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45810190"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2.341.880.000,00</w:t>
            </w:r>
          </w:p>
        </w:tc>
        <w:tc>
          <w:tcPr>
            <w:tcW w:w="2482" w:type="dxa"/>
            <w:tcBorders>
              <w:top w:val="nil"/>
              <w:left w:val="nil"/>
              <w:bottom w:val="single" w:sz="4" w:space="0" w:color="auto"/>
              <w:right w:val="double" w:sz="6" w:space="0" w:color="auto"/>
            </w:tcBorders>
            <w:shd w:val="clear" w:color="auto" w:fill="auto"/>
            <w:noWrap/>
            <w:vAlign w:val="center"/>
            <w:hideMark/>
          </w:tcPr>
          <w:p w14:paraId="0125C084" w14:textId="728AC916"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2.206.880.000,00</w:t>
            </w:r>
          </w:p>
        </w:tc>
      </w:tr>
      <w:tr w:rsidR="005A2B68" w:rsidRPr="005A2B68" w14:paraId="20899DAE" w14:textId="77777777" w:rsidTr="00C41EFF">
        <w:trPr>
          <w:trHeight w:val="96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D871D05" w14:textId="77777777" w:rsidR="005A2B68" w:rsidRPr="005A2B68" w:rsidRDefault="005A2B68" w:rsidP="005A2B68">
            <w:pPr>
              <w:spacing w:after="0" w:line="240" w:lineRule="auto"/>
              <w:rPr>
                <w:rFonts w:ascii="Arial" w:eastAsia="Times New Roman" w:hAnsi="Arial" w:cs="Arial"/>
                <w:sz w:val="18"/>
                <w:szCs w:val="18"/>
                <w:lang w:val="en-ID" w:eastAsia="en-ID"/>
              </w:rPr>
            </w:pPr>
            <w:proofErr w:type="gramStart"/>
            <w:r w:rsidRPr="005A2B68">
              <w:rPr>
                <w:rFonts w:ascii="Arial" w:eastAsia="Times New Roman" w:hAnsi="Arial" w:cs="Arial"/>
                <w:sz w:val="18"/>
                <w:szCs w:val="18"/>
                <w:lang w:val="en-ID" w:eastAsia="en-ID"/>
              </w:rPr>
              <w:t>Koordinasi,Sinkronisasi</w:t>
            </w:r>
            <w:proofErr w:type="gramEnd"/>
            <w:r w:rsidRPr="005A2B68">
              <w:rPr>
                <w:rFonts w:ascii="Arial" w:eastAsia="Times New Roman" w:hAnsi="Arial" w:cs="Arial"/>
                <w:sz w:val="18"/>
                <w:szCs w:val="18"/>
                <w:lang w:val="en-ID" w:eastAsia="en-ID"/>
              </w:rPr>
              <w:t xml:space="preserve"> dan Penyelenggaraan Pengembangan Kepeloporan Pemuda bagi Pemuda Pelopor Tingkat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53713A12"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67.803.000,00</w:t>
            </w:r>
          </w:p>
        </w:tc>
        <w:tc>
          <w:tcPr>
            <w:tcW w:w="2482" w:type="dxa"/>
            <w:tcBorders>
              <w:top w:val="nil"/>
              <w:left w:val="nil"/>
              <w:bottom w:val="single" w:sz="4" w:space="0" w:color="auto"/>
              <w:right w:val="double" w:sz="6" w:space="0" w:color="auto"/>
            </w:tcBorders>
            <w:shd w:val="clear" w:color="auto" w:fill="auto"/>
            <w:noWrap/>
            <w:vAlign w:val="center"/>
            <w:hideMark/>
          </w:tcPr>
          <w:p w14:paraId="39CDA041"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33.253.000</w:t>
            </w:r>
          </w:p>
        </w:tc>
      </w:tr>
      <w:tr w:rsidR="005A2B68" w:rsidRPr="005A2B68" w14:paraId="39F15978"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A72DB4D"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Pemberdayaan dan Pengembangan Organisasi Kepemudaan Tingkat Daerah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0353F091" w14:textId="3407268E"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159.585.500,00</w:t>
            </w:r>
          </w:p>
        </w:tc>
        <w:tc>
          <w:tcPr>
            <w:tcW w:w="2482" w:type="dxa"/>
            <w:tcBorders>
              <w:top w:val="nil"/>
              <w:left w:val="nil"/>
              <w:bottom w:val="single" w:sz="4" w:space="0" w:color="auto"/>
              <w:right w:val="double" w:sz="6" w:space="0" w:color="auto"/>
            </w:tcBorders>
            <w:shd w:val="clear" w:color="auto" w:fill="auto"/>
            <w:noWrap/>
            <w:vAlign w:val="center"/>
            <w:hideMark/>
          </w:tcPr>
          <w:p w14:paraId="4640AB1D" w14:textId="00B26A2E"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159.585.500,00</w:t>
            </w:r>
          </w:p>
        </w:tc>
      </w:tr>
      <w:tr w:rsidR="005A2B68" w:rsidRPr="005A2B68" w14:paraId="2274682D" w14:textId="77777777" w:rsidTr="00C41EFF">
        <w:trPr>
          <w:trHeight w:val="96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7B022A94"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lastRenderedPageBreak/>
              <w:t>Koordinasi, Sinkronisasi dan Penyelenggaraan Pengembangan organisasi Kepemudaan Tingkat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1D2875BD"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159.585.500,00</w:t>
            </w:r>
          </w:p>
        </w:tc>
        <w:tc>
          <w:tcPr>
            <w:tcW w:w="2482" w:type="dxa"/>
            <w:tcBorders>
              <w:top w:val="nil"/>
              <w:left w:val="nil"/>
              <w:bottom w:val="single" w:sz="4" w:space="0" w:color="auto"/>
              <w:right w:val="double" w:sz="6" w:space="0" w:color="auto"/>
            </w:tcBorders>
            <w:shd w:val="clear" w:color="auto" w:fill="auto"/>
            <w:noWrap/>
            <w:vAlign w:val="center"/>
            <w:hideMark/>
          </w:tcPr>
          <w:p w14:paraId="3439A4CF"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159.585.500,00</w:t>
            </w:r>
          </w:p>
        </w:tc>
      </w:tr>
      <w:tr w:rsidR="005A2B68" w:rsidRPr="005A2B68" w14:paraId="30D5436F"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6CD4B0E"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PROGRAM PENGEMBANGAN KAPASITAS DAYA SAING KEOLAHRAGAAN</w:t>
            </w:r>
          </w:p>
        </w:tc>
        <w:tc>
          <w:tcPr>
            <w:tcW w:w="2172" w:type="dxa"/>
            <w:tcBorders>
              <w:top w:val="nil"/>
              <w:left w:val="nil"/>
              <w:bottom w:val="single" w:sz="4" w:space="0" w:color="auto"/>
              <w:right w:val="single" w:sz="4" w:space="0" w:color="auto"/>
            </w:tcBorders>
            <w:shd w:val="clear" w:color="auto" w:fill="auto"/>
            <w:noWrap/>
            <w:vAlign w:val="center"/>
            <w:hideMark/>
          </w:tcPr>
          <w:p w14:paraId="6CC54794" w14:textId="354187CA"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5.404.552.950,00</w:t>
            </w:r>
          </w:p>
        </w:tc>
        <w:tc>
          <w:tcPr>
            <w:tcW w:w="2482" w:type="dxa"/>
            <w:tcBorders>
              <w:top w:val="nil"/>
              <w:left w:val="nil"/>
              <w:bottom w:val="single" w:sz="4" w:space="0" w:color="auto"/>
              <w:right w:val="double" w:sz="6" w:space="0" w:color="auto"/>
            </w:tcBorders>
            <w:shd w:val="clear" w:color="auto" w:fill="auto"/>
            <w:noWrap/>
            <w:vAlign w:val="center"/>
            <w:hideMark/>
          </w:tcPr>
          <w:p w14:paraId="6757DD64" w14:textId="4BBF4FA3"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3.515.852.950,00</w:t>
            </w:r>
          </w:p>
        </w:tc>
      </w:tr>
      <w:tr w:rsidR="005A2B68" w:rsidRPr="005A2B68" w14:paraId="48D447E6" w14:textId="77777777" w:rsidTr="00C41EFF">
        <w:trPr>
          <w:trHeight w:val="96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0088C7B4"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Pembinaan dan Pengembangan Olahraga Pendidikan pada Jenjang Pendidikan yang menjadi Kewenangan Daerah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1A61F7B8" w14:textId="26304DD5"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2.440.500.000,00</w:t>
            </w:r>
          </w:p>
        </w:tc>
        <w:tc>
          <w:tcPr>
            <w:tcW w:w="2482" w:type="dxa"/>
            <w:tcBorders>
              <w:top w:val="nil"/>
              <w:left w:val="nil"/>
              <w:bottom w:val="single" w:sz="4" w:space="0" w:color="auto"/>
              <w:right w:val="double" w:sz="6" w:space="0" w:color="auto"/>
            </w:tcBorders>
            <w:shd w:val="clear" w:color="auto" w:fill="auto"/>
            <w:noWrap/>
            <w:vAlign w:val="center"/>
            <w:hideMark/>
          </w:tcPr>
          <w:p w14:paraId="3B691195" w14:textId="3293B31C"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862.000.000,00</w:t>
            </w:r>
          </w:p>
        </w:tc>
      </w:tr>
      <w:tr w:rsidR="005A2B68" w:rsidRPr="005A2B68" w14:paraId="4C0C67DC" w14:textId="77777777" w:rsidTr="00C41EFF">
        <w:trPr>
          <w:trHeight w:val="144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12D71EB8" w14:textId="77777777" w:rsidR="005A2B68" w:rsidRPr="005A2B68" w:rsidRDefault="005A2B68" w:rsidP="005A2B68">
            <w:pPr>
              <w:spacing w:after="0" w:line="240" w:lineRule="auto"/>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Koordinasi dan Sinkronisasi Penyediaan Prasarana Olahraga melalui Perencanaan, Pengadaan, Pemanfaatan, Pemeliharaan, dan Pengawasan Prasarana Olahraga di Tingkat Kabupaten/Kota</w:t>
            </w:r>
          </w:p>
        </w:tc>
        <w:tc>
          <w:tcPr>
            <w:tcW w:w="2172" w:type="dxa"/>
            <w:tcBorders>
              <w:top w:val="nil"/>
              <w:left w:val="nil"/>
              <w:bottom w:val="single" w:sz="4" w:space="0" w:color="auto"/>
              <w:right w:val="single" w:sz="4" w:space="0" w:color="auto"/>
            </w:tcBorders>
            <w:shd w:val="clear" w:color="auto" w:fill="auto"/>
            <w:vAlign w:val="center"/>
            <w:hideMark/>
          </w:tcPr>
          <w:p w14:paraId="61C23C5A" w14:textId="44B53C51"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2.440.500.000,00</w:t>
            </w:r>
          </w:p>
        </w:tc>
        <w:tc>
          <w:tcPr>
            <w:tcW w:w="2482" w:type="dxa"/>
            <w:tcBorders>
              <w:top w:val="nil"/>
              <w:left w:val="nil"/>
              <w:bottom w:val="single" w:sz="4" w:space="0" w:color="auto"/>
              <w:right w:val="double" w:sz="6" w:space="0" w:color="auto"/>
            </w:tcBorders>
            <w:shd w:val="clear" w:color="auto" w:fill="auto"/>
            <w:vAlign w:val="center"/>
            <w:hideMark/>
          </w:tcPr>
          <w:p w14:paraId="73923BC8" w14:textId="2ACFD8B5"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862.000.000,00</w:t>
            </w:r>
          </w:p>
        </w:tc>
      </w:tr>
      <w:tr w:rsidR="005A2B68" w:rsidRPr="005A2B68" w14:paraId="410AED96"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12F934AC"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Penyelenggaraan Kejuaraan Olahraga Tingkat Daerah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7D66647A" w14:textId="1BBB4EC3"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1.340.026.000,00</w:t>
            </w:r>
          </w:p>
        </w:tc>
        <w:tc>
          <w:tcPr>
            <w:tcW w:w="2482" w:type="dxa"/>
            <w:tcBorders>
              <w:top w:val="nil"/>
              <w:left w:val="nil"/>
              <w:bottom w:val="single" w:sz="4" w:space="0" w:color="auto"/>
              <w:right w:val="double" w:sz="6" w:space="0" w:color="auto"/>
            </w:tcBorders>
            <w:shd w:val="clear" w:color="auto" w:fill="auto"/>
            <w:noWrap/>
            <w:vAlign w:val="center"/>
            <w:hideMark/>
          </w:tcPr>
          <w:p w14:paraId="5C298CC9" w14:textId="72A04A7F"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1.340.026.000,00</w:t>
            </w:r>
          </w:p>
        </w:tc>
      </w:tr>
      <w:tr w:rsidR="005A2B68" w:rsidRPr="005A2B68" w14:paraId="4AA63A13"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B4962EA"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Keikutsertaan Anggota Kontingen Kabupaten/Kota dam Penyelenggaraan Pekan dan Kejuaraan Olahraga</w:t>
            </w:r>
          </w:p>
        </w:tc>
        <w:tc>
          <w:tcPr>
            <w:tcW w:w="2172" w:type="dxa"/>
            <w:tcBorders>
              <w:top w:val="nil"/>
              <w:left w:val="nil"/>
              <w:bottom w:val="single" w:sz="4" w:space="0" w:color="auto"/>
              <w:right w:val="single" w:sz="4" w:space="0" w:color="auto"/>
            </w:tcBorders>
            <w:shd w:val="clear" w:color="auto" w:fill="auto"/>
            <w:noWrap/>
            <w:vAlign w:val="center"/>
            <w:hideMark/>
          </w:tcPr>
          <w:p w14:paraId="29649987"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837.762.000</w:t>
            </w:r>
          </w:p>
        </w:tc>
        <w:tc>
          <w:tcPr>
            <w:tcW w:w="2482" w:type="dxa"/>
            <w:tcBorders>
              <w:top w:val="nil"/>
              <w:left w:val="nil"/>
              <w:bottom w:val="single" w:sz="4" w:space="0" w:color="auto"/>
              <w:right w:val="double" w:sz="6" w:space="0" w:color="auto"/>
            </w:tcBorders>
            <w:shd w:val="clear" w:color="auto" w:fill="auto"/>
            <w:noWrap/>
            <w:vAlign w:val="center"/>
            <w:hideMark/>
          </w:tcPr>
          <w:p w14:paraId="1362A6D0"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837.762.000</w:t>
            </w:r>
          </w:p>
        </w:tc>
      </w:tr>
      <w:tr w:rsidR="005A2B68" w:rsidRPr="005A2B68" w14:paraId="05B07C12"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60ED3CD"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Penyelenggaraan Kejuaraan Olahraga Multi Event dan Single Event Tingkat kabupate/Kota</w:t>
            </w:r>
          </w:p>
        </w:tc>
        <w:tc>
          <w:tcPr>
            <w:tcW w:w="2172" w:type="dxa"/>
            <w:tcBorders>
              <w:top w:val="nil"/>
              <w:left w:val="nil"/>
              <w:bottom w:val="single" w:sz="4" w:space="0" w:color="auto"/>
              <w:right w:val="single" w:sz="4" w:space="0" w:color="auto"/>
            </w:tcBorders>
            <w:shd w:val="clear" w:color="auto" w:fill="auto"/>
            <w:noWrap/>
            <w:vAlign w:val="center"/>
            <w:hideMark/>
          </w:tcPr>
          <w:p w14:paraId="61E044B3"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502.264.000</w:t>
            </w:r>
          </w:p>
        </w:tc>
        <w:tc>
          <w:tcPr>
            <w:tcW w:w="2482" w:type="dxa"/>
            <w:tcBorders>
              <w:top w:val="nil"/>
              <w:left w:val="nil"/>
              <w:bottom w:val="single" w:sz="4" w:space="0" w:color="auto"/>
              <w:right w:val="double" w:sz="6" w:space="0" w:color="auto"/>
            </w:tcBorders>
            <w:shd w:val="clear" w:color="auto" w:fill="auto"/>
            <w:noWrap/>
            <w:vAlign w:val="center"/>
            <w:hideMark/>
          </w:tcPr>
          <w:p w14:paraId="73B87013"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502.264.000</w:t>
            </w:r>
          </w:p>
        </w:tc>
      </w:tr>
      <w:tr w:rsidR="005A2B68" w:rsidRPr="005A2B68" w14:paraId="077808BE"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E94790E"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Pembinaan dan Pengembangan Olahraga Prestasi Tingkat Daerah Provinsi</w:t>
            </w:r>
          </w:p>
        </w:tc>
        <w:tc>
          <w:tcPr>
            <w:tcW w:w="2172" w:type="dxa"/>
            <w:tcBorders>
              <w:top w:val="nil"/>
              <w:left w:val="nil"/>
              <w:bottom w:val="single" w:sz="4" w:space="0" w:color="auto"/>
              <w:right w:val="single" w:sz="4" w:space="0" w:color="auto"/>
            </w:tcBorders>
            <w:shd w:val="clear" w:color="auto" w:fill="auto"/>
            <w:noWrap/>
            <w:vAlign w:val="center"/>
            <w:hideMark/>
          </w:tcPr>
          <w:p w14:paraId="00F508F9" w14:textId="3FFF04AB"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10.515.000,00</w:t>
            </w:r>
          </w:p>
        </w:tc>
        <w:tc>
          <w:tcPr>
            <w:tcW w:w="2482" w:type="dxa"/>
            <w:tcBorders>
              <w:top w:val="nil"/>
              <w:left w:val="nil"/>
              <w:bottom w:val="single" w:sz="4" w:space="0" w:color="auto"/>
              <w:right w:val="double" w:sz="6" w:space="0" w:color="auto"/>
            </w:tcBorders>
            <w:shd w:val="clear" w:color="auto" w:fill="auto"/>
            <w:noWrap/>
            <w:vAlign w:val="center"/>
            <w:hideMark/>
          </w:tcPr>
          <w:p w14:paraId="5365E7BC" w14:textId="2E4FF38D"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10.515.000,00</w:t>
            </w:r>
          </w:p>
        </w:tc>
      </w:tr>
      <w:tr w:rsidR="005A2B68" w:rsidRPr="005A2B68" w14:paraId="19AA3188"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2F4201D"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Pembentukan dan Penyediaan Sistem data Olahraga terpadu di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0A80D021"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10.515.000</w:t>
            </w:r>
          </w:p>
        </w:tc>
        <w:tc>
          <w:tcPr>
            <w:tcW w:w="2482" w:type="dxa"/>
            <w:tcBorders>
              <w:top w:val="nil"/>
              <w:left w:val="nil"/>
              <w:bottom w:val="single" w:sz="4" w:space="0" w:color="auto"/>
              <w:right w:val="double" w:sz="6" w:space="0" w:color="auto"/>
            </w:tcBorders>
            <w:shd w:val="clear" w:color="auto" w:fill="auto"/>
            <w:noWrap/>
            <w:vAlign w:val="center"/>
            <w:hideMark/>
          </w:tcPr>
          <w:p w14:paraId="0ABD426E"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10.515.000</w:t>
            </w:r>
          </w:p>
        </w:tc>
      </w:tr>
      <w:tr w:rsidR="005A2B68" w:rsidRPr="005A2B68" w14:paraId="3CC70EFD"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13AF165"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Pembinaan dan Pengembangan Organisasi Olahraga</w:t>
            </w:r>
          </w:p>
        </w:tc>
        <w:tc>
          <w:tcPr>
            <w:tcW w:w="2172" w:type="dxa"/>
            <w:tcBorders>
              <w:top w:val="nil"/>
              <w:left w:val="nil"/>
              <w:bottom w:val="single" w:sz="4" w:space="0" w:color="auto"/>
              <w:right w:val="single" w:sz="4" w:space="0" w:color="auto"/>
            </w:tcBorders>
            <w:shd w:val="clear" w:color="auto" w:fill="auto"/>
            <w:noWrap/>
            <w:vAlign w:val="center"/>
            <w:hideMark/>
          </w:tcPr>
          <w:p w14:paraId="3D4B7201" w14:textId="2F3E2F5C"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1.593.005.950,00</w:t>
            </w:r>
          </w:p>
        </w:tc>
        <w:tc>
          <w:tcPr>
            <w:tcW w:w="2482" w:type="dxa"/>
            <w:tcBorders>
              <w:top w:val="nil"/>
              <w:left w:val="nil"/>
              <w:bottom w:val="single" w:sz="4" w:space="0" w:color="auto"/>
              <w:right w:val="double" w:sz="6" w:space="0" w:color="auto"/>
            </w:tcBorders>
            <w:shd w:val="clear" w:color="auto" w:fill="auto"/>
            <w:noWrap/>
            <w:vAlign w:val="center"/>
            <w:hideMark/>
          </w:tcPr>
          <w:p w14:paraId="126160B1" w14:textId="7859A712"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1.293.505.950,00</w:t>
            </w:r>
          </w:p>
        </w:tc>
      </w:tr>
      <w:tr w:rsidR="005A2B68" w:rsidRPr="005A2B68" w14:paraId="64264607"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B96CB97"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Peningkatan Kerja Sama Organisasi Keolahragaan Kabupaten/Kota Dengan Lembaga Terkait</w:t>
            </w:r>
          </w:p>
        </w:tc>
        <w:tc>
          <w:tcPr>
            <w:tcW w:w="2172" w:type="dxa"/>
            <w:tcBorders>
              <w:top w:val="nil"/>
              <w:left w:val="nil"/>
              <w:bottom w:val="single" w:sz="4" w:space="0" w:color="auto"/>
              <w:right w:val="single" w:sz="4" w:space="0" w:color="auto"/>
            </w:tcBorders>
            <w:shd w:val="clear" w:color="auto" w:fill="auto"/>
            <w:noWrap/>
            <w:vAlign w:val="center"/>
            <w:hideMark/>
          </w:tcPr>
          <w:p w14:paraId="230D24DE"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1.400.000.000</w:t>
            </w:r>
          </w:p>
        </w:tc>
        <w:tc>
          <w:tcPr>
            <w:tcW w:w="2482" w:type="dxa"/>
            <w:tcBorders>
              <w:top w:val="nil"/>
              <w:left w:val="nil"/>
              <w:bottom w:val="single" w:sz="4" w:space="0" w:color="auto"/>
              <w:right w:val="double" w:sz="6" w:space="0" w:color="auto"/>
            </w:tcBorders>
            <w:shd w:val="clear" w:color="auto" w:fill="auto"/>
            <w:noWrap/>
            <w:vAlign w:val="center"/>
            <w:hideMark/>
          </w:tcPr>
          <w:p w14:paraId="4A4C174A"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1.120.000.000</w:t>
            </w:r>
          </w:p>
        </w:tc>
      </w:tr>
      <w:tr w:rsidR="005A2B68" w:rsidRPr="005A2B68" w14:paraId="7FEF9FB0"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B5953B6"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Pelaksanaan Standar nasional Pengelolaan Organisasi Keolahragaan di kabupaten/Kota</w:t>
            </w:r>
          </w:p>
        </w:tc>
        <w:tc>
          <w:tcPr>
            <w:tcW w:w="2172" w:type="dxa"/>
            <w:tcBorders>
              <w:top w:val="nil"/>
              <w:left w:val="nil"/>
              <w:bottom w:val="single" w:sz="4" w:space="0" w:color="auto"/>
              <w:right w:val="single" w:sz="4" w:space="0" w:color="auto"/>
            </w:tcBorders>
            <w:shd w:val="clear" w:color="auto" w:fill="auto"/>
            <w:vAlign w:val="center"/>
            <w:hideMark/>
          </w:tcPr>
          <w:p w14:paraId="1CED2671" w14:textId="0B0C5E61"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193.005.950,00</w:t>
            </w:r>
          </w:p>
        </w:tc>
        <w:tc>
          <w:tcPr>
            <w:tcW w:w="2482" w:type="dxa"/>
            <w:tcBorders>
              <w:top w:val="nil"/>
              <w:left w:val="nil"/>
              <w:bottom w:val="single" w:sz="4" w:space="0" w:color="auto"/>
              <w:right w:val="double" w:sz="6" w:space="0" w:color="auto"/>
            </w:tcBorders>
            <w:shd w:val="clear" w:color="auto" w:fill="auto"/>
            <w:vAlign w:val="center"/>
            <w:hideMark/>
          </w:tcPr>
          <w:p w14:paraId="50E86ECD" w14:textId="6EF13993"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173.505.950,00</w:t>
            </w:r>
          </w:p>
        </w:tc>
      </w:tr>
      <w:tr w:rsidR="005A2B68" w:rsidRPr="005A2B68" w14:paraId="154E16EC"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6CE0E63"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Pembinaan dan Pengembangan Olahraga Rekreasi</w:t>
            </w:r>
          </w:p>
        </w:tc>
        <w:tc>
          <w:tcPr>
            <w:tcW w:w="2172" w:type="dxa"/>
            <w:tcBorders>
              <w:top w:val="nil"/>
              <w:left w:val="nil"/>
              <w:bottom w:val="single" w:sz="4" w:space="0" w:color="auto"/>
              <w:right w:val="single" w:sz="4" w:space="0" w:color="auto"/>
            </w:tcBorders>
            <w:shd w:val="clear" w:color="auto" w:fill="auto"/>
            <w:noWrap/>
            <w:vAlign w:val="center"/>
            <w:hideMark/>
          </w:tcPr>
          <w:p w14:paraId="4A0AB1B9" w14:textId="5E9F8EE3"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20.506.000,00</w:t>
            </w:r>
          </w:p>
        </w:tc>
        <w:tc>
          <w:tcPr>
            <w:tcW w:w="2482" w:type="dxa"/>
            <w:tcBorders>
              <w:top w:val="nil"/>
              <w:left w:val="nil"/>
              <w:bottom w:val="single" w:sz="4" w:space="0" w:color="auto"/>
              <w:right w:val="double" w:sz="6" w:space="0" w:color="auto"/>
            </w:tcBorders>
            <w:shd w:val="clear" w:color="auto" w:fill="auto"/>
            <w:noWrap/>
            <w:vAlign w:val="center"/>
            <w:hideMark/>
          </w:tcPr>
          <w:p w14:paraId="1750E42B" w14:textId="7D4E968B"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9.806.000,00</w:t>
            </w:r>
          </w:p>
        </w:tc>
      </w:tr>
      <w:tr w:rsidR="005A2B68" w:rsidRPr="005A2B68" w14:paraId="39E76FD7"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FD21248"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Pemberdayaan Perkumpulan Olahraga Rekreasi</w:t>
            </w:r>
          </w:p>
        </w:tc>
        <w:tc>
          <w:tcPr>
            <w:tcW w:w="2172" w:type="dxa"/>
            <w:tcBorders>
              <w:top w:val="nil"/>
              <w:left w:val="nil"/>
              <w:bottom w:val="single" w:sz="4" w:space="0" w:color="auto"/>
              <w:right w:val="single" w:sz="4" w:space="0" w:color="auto"/>
            </w:tcBorders>
            <w:shd w:val="clear" w:color="auto" w:fill="auto"/>
            <w:vAlign w:val="center"/>
            <w:hideMark/>
          </w:tcPr>
          <w:p w14:paraId="691436FC" w14:textId="4ADA6B8A"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20.506.000,00</w:t>
            </w:r>
          </w:p>
        </w:tc>
        <w:tc>
          <w:tcPr>
            <w:tcW w:w="2482" w:type="dxa"/>
            <w:tcBorders>
              <w:top w:val="nil"/>
              <w:left w:val="nil"/>
              <w:bottom w:val="single" w:sz="4" w:space="0" w:color="auto"/>
              <w:right w:val="double" w:sz="6" w:space="0" w:color="auto"/>
            </w:tcBorders>
            <w:shd w:val="clear" w:color="auto" w:fill="auto"/>
            <w:vAlign w:val="center"/>
            <w:hideMark/>
          </w:tcPr>
          <w:p w14:paraId="478E51DD" w14:textId="4B93D3E1"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9.806.000,00</w:t>
            </w:r>
          </w:p>
        </w:tc>
      </w:tr>
      <w:tr w:rsidR="005A2B68" w:rsidRPr="005A2B68" w14:paraId="67C60B96"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7EBA5BCD"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PROGRAM PENGEMBANGAN KAPASITAS KEPRAMUKAAN</w:t>
            </w:r>
          </w:p>
        </w:tc>
        <w:tc>
          <w:tcPr>
            <w:tcW w:w="2172" w:type="dxa"/>
            <w:tcBorders>
              <w:top w:val="nil"/>
              <w:left w:val="nil"/>
              <w:bottom w:val="single" w:sz="4" w:space="0" w:color="auto"/>
              <w:right w:val="single" w:sz="4" w:space="0" w:color="auto"/>
            </w:tcBorders>
            <w:shd w:val="clear" w:color="auto" w:fill="auto"/>
            <w:noWrap/>
            <w:vAlign w:val="center"/>
            <w:hideMark/>
          </w:tcPr>
          <w:p w14:paraId="4E60B95D" w14:textId="4C03B095" w:rsidR="005A2B68" w:rsidRPr="005A2B68" w:rsidRDefault="005A2B68" w:rsidP="00796946">
            <w:pPr>
              <w:spacing w:after="0" w:line="240" w:lineRule="auto"/>
              <w:jc w:val="center"/>
              <w:rPr>
                <w:rFonts w:ascii="Arial" w:eastAsia="Times New Roman" w:hAnsi="Arial" w:cs="Arial"/>
                <w:b/>
                <w:bCs/>
                <w:color w:val="000000"/>
                <w:sz w:val="18"/>
                <w:szCs w:val="18"/>
                <w:lang w:val="en-ID" w:eastAsia="en-ID"/>
              </w:rPr>
            </w:pPr>
            <w:r w:rsidRPr="005A2B68">
              <w:rPr>
                <w:rFonts w:ascii="Arial" w:eastAsia="Times New Roman" w:hAnsi="Arial" w:cs="Arial"/>
                <w:b/>
                <w:bCs/>
                <w:color w:val="000000"/>
                <w:sz w:val="18"/>
                <w:szCs w:val="18"/>
                <w:lang w:val="en-ID" w:eastAsia="en-ID"/>
              </w:rPr>
              <w:t>500.000.000,00</w:t>
            </w:r>
          </w:p>
        </w:tc>
        <w:tc>
          <w:tcPr>
            <w:tcW w:w="2482" w:type="dxa"/>
            <w:tcBorders>
              <w:top w:val="nil"/>
              <w:left w:val="nil"/>
              <w:bottom w:val="single" w:sz="4" w:space="0" w:color="auto"/>
              <w:right w:val="double" w:sz="6" w:space="0" w:color="auto"/>
            </w:tcBorders>
            <w:shd w:val="clear" w:color="auto" w:fill="auto"/>
            <w:noWrap/>
            <w:vAlign w:val="center"/>
            <w:hideMark/>
          </w:tcPr>
          <w:p w14:paraId="6FB40238" w14:textId="692E9CB3"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400.000.000,00</w:t>
            </w:r>
          </w:p>
        </w:tc>
      </w:tr>
      <w:tr w:rsidR="005A2B68" w:rsidRPr="005A2B68" w14:paraId="40815B0B"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3B77367"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Pembinaan dan Pengembangan Organisasi Kepramukaan</w:t>
            </w:r>
          </w:p>
        </w:tc>
        <w:tc>
          <w:tcPr>
            <w:tcW w:w="2172" w:type="dxa"/>
            <w:tcBorders>
              <w:top w:val="nil"/>
              <w:left w:val="nil"/>
              <w:bottom w:val="single" w:sz="4" w:space="0" w:color="auto"/>
              <w:right w:val="single" w:sz="4" w:space="0" w:color="auto"/>
            </w:tcBorders>
            <w:shd w:val="clear" w:color="auto" w:fill="auto"/>
            <w:noWrap/>
            <w:vAlign w:val="center"/>
            <w:hideMark/>
          </w:tcPr>
          <w:p w14:paraId="1FD2FE34" w14:textId="421A2955"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500.000.000,00</w:t>
            </w:r>
          </w:p>
        </w:tc>
        <w:tc>
          <w:tcPr>
            <w:tcW w:w="2482" w:type="dxa"/>
            <w:tcBorders>
              <w:top w:val="nil"/>
              <w:left w:val="nil"/>
              <w:bottom w:val="single" w:sz="4" w:space="0" w:color="auto"/>
              <w:right w:val="double" w:sz="6" w:space="0" w:color="auto"/>
            </w:tcBorders>
            <w:shd w:val="clear" w:color="auto" w:fill="auto"/>
            <w:noWrap/>
            <w:vAlign w:val="center"/>
            <w:hideMark/>
          </w:tcPr>
          <w:p w14:paraId="7C6EC4D0" w14:textId="0F0E01EE"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400.000.000,00</w:t>
            </w:r>
          </w:p>
        </w:tc>
      </w:tr>
      <w:tr w:rsidR="005A2B68" w:rsidRPr="005A2B68" w14:paraId="70665977"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D8E9C06"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Peningkatan Kapasitas Organisasi Kepramukaan Tingkat Daerah</w:t>
            </w:r>
          </w:p>
        </w:tc>
        <w:tc>
          <w:tcPr>
            <w:tcW w:w="2172" w:type="dxa"/>
            <w:tcBorders>
              <w:top w:val="nil"/>
              <w:left w:val="nil"/>
              <w:bottom w:val="single" w:sz="4" w:space="0" w:color="auto"/>
              <w:right w:val="single" w:sz="4" w:space="0" w:color="auto"/>
            </w:tcBorders>
            <w:shd w:val="clear" w:color="auto" w:fill="auto"/>
            <w:vAlign w:val="center"/>
            <w:hideMark/>
          </w:tcPr>
          <w:p w14:paraId="230462A8" w14:textId="137A0D46"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500.000.000,00</w:t>
            </w:r>
          </w:p>
        </w:tc>
        <w:tc>
          <w:tcPr>
            <w:tcW w:w="2482" w:type="dxa"/>
            <w:tcBorders>
              <w:top w:val="nil"/>
              <w:left w:val="nil"/>
              <w:bottom w:val="single" w:sz="4" w:space="0" w:color="auto"/>
              <w:right w:val="double" w:sz="6" w:space="0" w:color="auto"/>
            </w:tcBorders>
            <w:shd w:val="clear" w:color="auto" w:fill="auto"/>
            <w:noWrap/>
            <w:vAlign w:val="center"/>
            <w:hideMark/>
          </w:tcPr>
          <w:p w14:paraId="7A497DA7" w14:textId="0035A7D8" w:rsidR="005A2B68" w:rsidRPr="005A2B68" w:rsidRDefault="005A2B68" w:rsidP="00796946">
            <w:pPr>
              <w:spacing w:after="0" w:line="240" w:lineRule="auto"/>
              <w:jc w:val="center"/>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400.000.000,00</w:t>
            </w:r>
          </w:p>
        </w:tc>
      </w:tr>
      <w:tr w:rsidR="005A2B68" w:rsidRPr="005A2B68" w14:paraId="1EC33B52"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183165B"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URUSAN PEMERINTAHAN BIDANG PARIWISATA</w:t>
            </w:r>
          </w:p>
        </w:tc>
        <w:tc>
          <w:tcPr>
            <w:tcW w:w="2172" w:type="dxa"/>
            <w:tcBorders>
              <w:top w:val="nil"/>
              <w:left w:val="nil"/>
              <w:bottom w:val="single" w:sz="4" w:space="0" w:color="auto"/>
              <w:right w:val="single" w:sz="4" w:space="0" w:color="auto"/>
            </w:tcBorders>
            <w:shd w:val="clear" w:color="auto" w:fill="auto"/>
            <w:noWrap/>
            <w:vAlign w:val="center"/>
            <w:hideMark/>
          </w:tcPr>
          <w:p w14:paraId="3CFD58BB" w14:textId="0C5BAC41"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2.148.685.600,00</w:t>
            </w:r>
          </w:p>
        </w:tc>
        <w:tc>
          <w:tcPr>
            <w:tcW w:w="2482" w:type="dxa"/>
            <w:tcBorders>
              <w:top w:val="nil"/>
              <w:left w:val="nil"/>
              <w:bottom w:val="single" w:sz="4" w:space="0" w:color="auto"/>
              <w:right w:val="double" w:sz="6" w:space="0" w:color="auto"/>
            </w:tcBorders>
            <w:shd w:val="clear" w:color="auto" w:fill="auto"/>
            <w:noWrap/>
            <w:vAlign w:val="center"/>
            <w:hideMark/>
          </w:tcPr>
          <w:p w14:paraId="5E41D633" w14:textId="7ADF94F3"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1.945.223.500,00</w:t>
            </w:r>
          </w:p>
        </w:tc>
      </w:tr>
      <w:tr w:rsidR="005A2B68" w:rsidRPr="005A2B68" w14:paraId="78F6A26C"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2C775A2"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PROGRAM PENINGKATAN DAYA TARIK DESTINASI PARIWISATA</w:t>
            </w:r>
          </w:p>
        </w:tc>
        <w:tc>
          <w:tcPr>
            <w:tcW w:w="2172" w:type="dxa"/>
            <w:tcBorders>
              <w:top w:val="nil"/>
              <w:left w:val="nil"/>
              <w:bottom w:val="single" w:sz="4" w:space="0" w:color="auto"/>
              <w:right w:val="single" w:sz="4" w:space="0" w:color="auto"/>
            </w:tcBorders>
            <w:shd w:val="clear" w:color="auto" w:fill="auto"/>
            <w:noWrap/>
            <w:vAlign w:val="center"/>
            <w:hideMark/>
          </w:tcPr>
          <w:p w14:paraId="78F88E35" w14:textId="46D1DF8A"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1.507.045.750,00</w:t>
            </w:r>
          </w:p>
        </w:tc>
        <w:tc>
          <w:tcPr>
            <w:tcW w:w="2482" w:type="dxa"/>
            <w:tcBorders>
              <w:top w:val="nil"/>
              <w:left w:val="nil"/>
              <w:bottom w:val="single" w:sz="4" w:space="0" w:color="auto"/>
              <w:right w:val="double" w:sz="6" w:space="0" w:color="auto"/>
            </w:tcBorders>
            <w:shd w:val="clear" w:color="auto" w:fill="auto"/>
            <w:noWrap/>
            <w:vAlign w:val="center"/>
            <w:hideMark/>
          </w:tcPr>
          <w:p w14:paraId="72747698" w14:textId="5BA1DD7A"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1.376.188.650,00</w:t>
            </w:r>
          </w:p>
        </w:tc>
      </w:tr>
      <w:tr w:rsidR="005A2B68" w:rsidRPr="005A2B68" w14:paraId="0A30E335"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8C1F728"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Pengelolaan Kawasan Strategis Pariwisata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34337EFE" w14:textId="69F2D276"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449.190.100,00</w:t>
            </w:r>
          </w:p>
        </w:tc>
        <w:tc>
          <w:tcPr>
            <w:tcW w:w="2482" w:type="dxa"/>
            <w:tcBorders>
              <w:top w:val="nil"/>
              <w:left w:val="nil"/>
              <w:bottom w:val="single" w:sz="4" w:space="0" w:color="auto"/>
              <w:right w:val="double" w:sz="6" w:space="0" w:color="auto"/>
            </w:tcBorders>
            <w:shd w:val="clear" w:color="auto" w:fill="auto"/>
            <w:noWrap/>
            <w:vAlign w:val="center"/>
            <w:hideMark/>
          </w:tcPr>
          <w:p w14:paraId="369B985C" w14:textId="2281A003"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390.423.000,00</w:t>
            </w:r>
          </w:p>
        </w:tc>
      </w:tr>
      <w:tr w:rsidR="005A2B68" w:rsidRPr="005A2B68" w14:paraId="2AE872A9" w14:textId="77777777" w:rsidTr="00C41EFF">
        <w:trPr>
          <w:trHeight w:val="96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10891D4E"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Penerapan Destinasi Pariwisata berkelanjutan dalam pengelolaan Kawasan Strategis Pariwisata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773603E3"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449.190.100,00</w:t>
            </w:r>
          </w:p>
        </w:tc>
        <w:tc>
          <w:tcPr>
            <w:tcW w:w="2482" w:type="dxa"/>
            <w:tcBorders>
              <w:top w:val="nil"/>
              <w:left w:val="nil"/>
              <w:bottom w:val="single" w:sz="4" w:space="0" w:color="auto"/>
              <w:right w:val="double" w:sz="6" w:space="0" w:color="auto"/>
            </w:tcBorders>
            <w:shd w:val="clear" w:color="auto" w:fill="auto"/>
            <w:noWrap/>
            <w:vAlign w:val="center"/>
            <w:hideMark/>
          </w:tcPr>
          <w:p w14:paraId="6E401166"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390.423.000,00</w:t>
            </w:r>
          </w:p>
        </w:tc>
      </w:tr>
      <w:tr w:rsidR="005A2B68" w:rsidRPr="005A2B68" w14:paraId="0E155726"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28399EF"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lastRenderedPageBreak/>
              <w:t>Pengelolaan Destinasi Pariwisata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7DB525CF" w14:textId="0EB02C20"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1.051.506.000,00</w:t>
            </w:r>
          </w:p>
        </w:tc>
        <w:tc>
          <w:tcPr>
            <w:tcW w:w="2482" w:type="dxa"/>
            <w:tcBorders>
              <w:top w:val="nil"/>
              <w:left w:val="nil"/>
              <w:bottom w:val="single" w:sz="4" w:space="0" w:color="auto"/>
              <w:right w:val="double" w:sz="6" w:space="0" w:color="auto"/>
            </w:tcBorders>
            <w:shd w:val="clear" w:color="auto" w:fill="auto"/>
            <w:noWrap/>
            <w:vAlign w:val="center"/>
            <w:hideMark/>
          </w:tcPr>
          <w:p w14:paraId="29787B0C" w14:textId="77115ABC"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984.006.000,00</w:t>
            </w:r>
          </w:p>
        </w:tc>
      </w:tr>
      <w:tr w:rsidR="005A2B68" w:rsidRPr="005A2B68" w14:paraId="693C41ED" w14:textId="77777777" w:rsidTr="00C41EFF">
        <w:trPr>
          <w:trHeight w:val="96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3BD13D6"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Pengadaan/Pemeliharaan/Rehabilitasi sarana dan Prasaranan dalam pengelolaan Destinasi Pariwisata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67AEDA12"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1.051.506.000,00</w:t>
            </w:r>
          </w:p>
        </w:tc>
        <w:tc>
          <w:tcPr>
            <w:tcW w:w="2482" w:type="dxa"/>
            <w:tcBorders>
              <w:top w:val="nil"/>
              <w:left w:val="nil"/>
              <w:bottom w:val="single" w:sz="4" w:space="0" w:color="auto"/>
              <w:right w:val="double" w:sz="6" w:space="0" w:color="auto"/>
            </w:tcBorders>
            <w:shd w:val="clear" w:color="auto" w:fill="auto"/>
            <w:noWrap/>
            <w:vAlign w:val="center"/>
            <w:hideMark/>
          </w:tcPr>
          <w:p w14:paraId="39F0E2DE"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984.006.000,00</w:t>
            </w:r>
          </w:p>
        </w:tc>
      </w:tr>
      <w:tr w:rsidR="005A2B68" w:rsidRPr="005A2B68" w14:paraId="0E82B83F"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7BA14C9"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Penetapan Tanda Daftar Usaha Pariwisata Daerah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48BC4E3E" w14:textId="05028508"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6.349.650,00</w:t>
            </w:r>
          </w:p>
        </w:tc>
        <w:tc>
          <w:tcPr>
            <w:tcW w:w="2482" w:type="dxa"/>
            <w:tcBorders>
              <w:top w:val="nil"/>
              <w:left w:val="nil"/>
              <w:bottom w:val="single" w:sz="4" w:space="0" w:color="auto"/>
              <w:right w:val="double" w:sz="6" w:space="0" w:color="auto"/>
            </w:tcBorders>
            <w:shd w:val="clear" w:color="auto" w:fill="auto"/>
            <w:noWrap/>
            <w:vAlign w:val="center"/>
            <w:hideMark/>
          </w:tcPr>
          <w:p w14:paraId="7B127796" w14:textId="03F64D9B"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1.759.650,00</w:t>
            </w:r>
          </w:p>
        </w:tc>
      </w:tr>
      <w:tr w:rsidR="005A2B68" w:rsidRPr="005A2B68" w14:paraId="340E2DC5"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7E2FB03"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 xml:space="preserve">Sertifikat Standar Usaha pariwisata yang diterbitkan oleh Lembaga OSS </w:t>
            </w:r>
            <w:proofErr w:type="gramStart"/>
            <w:r w:rsidRPr="005A2B68">
              <w:rPr>
                <w:rFonts w:ascii="Arial" w:eastAsia="Times New Roman" w:hAnsi="Arial" w:cs="Arial"/>
                <w:sz w:val="18"/>
                <w:szCs w:val="18"/>
                <w:lang w:val="en-ID" w:eastAsia="en-ID"/>
              </w:rPr>
              <w:t>( Tanpa</w:t>
            </w:r>
            <w:proofErr w:type="gramEnd"/>
            <w:r w:rsidRPr="005A2B68">
              <w:rPr>
                <w:rFonts w:ascii="Arial" w:eastAsia="Times New Roman" w:hAnsi="Arial" w:cs="Arial"/>
                <w:sz w:val="18"/>
                <w:szCs w:val="18"/>
                <w:lang w:val="en-ID" w:eastAsia="en-ID"/>
              </w:rPr>
              <w:t xml:space="preserve"> Perivikasi)</w:t>
            </w:r>
          </w:p>
        </w:tc>
        <w:tc>
          <w:tcPr>
            <w:tcW w:w="2172" w:type="dxa"/>
            <w:tcBorders>
              <w:top w:val="nil"/>
              <w:left w:val="nil"/>
              <w:bottom w:val="single" w:sz="4" w:space="0" w:color="auto"/>
              <w:right w:val="single" w:sz="4" w:space="0" w:color="auto"/>
            </w:tcBorders>
            <w:shd w:val="clear" w:color="auto" w:fill="auto"/>
            <w:noWrap/>
            <w:vAlign w:val="center"/>
            <w:hideMark/>
          </w:tcPr>
          <w:p w14:paraId="69C48FC8"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6.349.650,00</w:t>
            </w:r>
          </w:p>
        </w:tc>
        <w:tc>
          <w:tcPr>
            <w:tcW w:w="2482" w:type="dxa"/>
            <w:tcBorders>
              <w:top w:val="nil"/>
              <w:left w:val="nil"/>
              <w:bottom w:val="single" w:sz="4" w:space="0" w:color="auto"/>
              <w:right w:val="double" w:sz="6" w:space="0" w:color="auto"/>
            </w:tcBorders>
            <w:shd w:val="clear" w:color="auto" w:fill="auto"/>
            <w:noWrap/>
            <w:vAlign w:val="center"/>
            <w:hideMark/>
          </w:tcPr>
          <w:p w14:paraId="34CCE8DD"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1.759.650,00</w:t>
            </w:r>
          </w:p>
        </w:tc>
      </w:tr>
      <w:tr w:rsidR="005A2B68" w:rsidRPr="005A2B68" w14:paraId="17D56B6C"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1EFE9CFC"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 xml:space="preserve">PROGRAM PEMASARAN PARIWISATA </w:t>
            </w:r>
          </w:p>
        </w:tc>
        <w:tc>
          <w:tcPr>
            <w:tcW w:w="2172" w:type="dxa"/>
            <w:tcBorders>
              <w:top w:val="nil"/>
              <w:left w:val="nil"/>
              <w:bottom w:val="single" w:sz="4" w:space="0" w:color="auto"/>
              <w:right w:val="single" w:sz="4" w:space="0" w:color="auto"/>
            </w:tcBorders>
            <w:shd w:val="clear" w:color="auto" w:fill="auto"/>
            <w:noWrap/>
            <w:vAlign w:val="center"/>
            <w:hideMark/>
          </w:tcPr>
          <w:p w14:paraId="28D92ECA" w14:textId="77777777" w:rsidR="005A2B68" w:rsidRPr="005A2B68" w:rsidRDefault="005A2B68" w:rsidP="00796946">
            <w:pPr>
              <w:spacing w:after="0" w:line="240" w:lineRule="auto"/>
              <w:jc w:val="center"/>
              <w:rPr>
                <w:rFonts w:ascii="Arial" w:eastAsia="Times New Roman" w:hAnsi="Arial" w:cs="Arial"/>
                <w:b/>
                <w:bCs/>
                <w:color w:val="000000"/>
                <w:sz w:val="18"/>
                <w:szCs w:val="18"/>
                <w:lang w:val="en-ID" w:eastAsia="en-ID"/>
              </w:rPr>
            </w:pPr>
            <w:r w:rsidRPr="005A2B68">
              <w:rPr>
                <w:rFonts w:ascii="Arial" w:eastAsia="Times New Roman" w:hAnsi="Arial" w:cs="Arial"/>
                <w:b/>
                <w:bCs/>
                <w:color w:val="000000"/>
                <w:sz w:val="18"/>
                <w:szCs w:val="18"/>
                <w:lang w:val="en-ID" w:eastAsia="en-ID"/>
              </w:rPr>
              <w:t>539.938.000,00</w:t>
            </w:r>
          </w:p>
        </w:tc>
        <w:tc>
          <w:tcPr>
            <w:tcW w:w="2482" w:type="dxa"/>
            <w:tcBorders>
              <w:top w:val="nil"/>
              <w:left w:val="nil"/>
              <w:bottom w:val="single" w:sz="4" w:space="0" w:color="auto"/>
              <w:right w:val="double" w:sz="6" w:space="0" w:color="auto"/>
            </w:tcBorders>
            <w:shd w:val="clear" w:color="auto" w:fill="auto"/>
            <w:noWrap/>
            <w:vAlign w:val="center"/>
            <w:hideMark/>
          </w:tcPr>
          <w:p w14:paraId="2EE4BA8C" w14:textId="77777777" w:rsidR="005A2B68" w:rsidRPr="005A2B68" w:rsidRDefault="005A2B68" w:rsidP="00796946">
            <w:pPr>
              <w:spacing w:after="0" w:line="240" w:lineRule="auto"/>
              <w:jc w:val="center"/>
              <w:rPr>
                <w:rFonts w:ascii="Arial" w:eastAsia="Times New Roman" w:hAnsi="Arial" w:cs="Arial"/>
                <w:b/>
                <w:bCs/>
                <w:color w:val="000000"/>
                <w:sz w:val="18"/>
                <w:szCs w:val="18"/>
                <w:lang w:val="en-ID" w:eastAsia="en-ID"/>
              </w:rPr>
            </w:pPr>
            <w:r w:rsidRPr="005A2B68">
              <w:rPr>
                <w:rFonts w:ascii="Arial" w:eastAsia="Times New Roman" w:hAnsi="Arial" w:cs="Arial"/>
                <w:b/>
                <w:bCs/>
                <w:color w:val="000000"/>
                <w:sz w:val="18"/>
                <w:szCs w:val="18"/>
                <w:lang w:val="en-ID" w:eastAsia="en-ID"/>
              </w:rPr>
              <w:t>517.365.000,00</w:t>
            </w:r>
          </w:p>
        </w:tc>
      </w:tr>
      <w:tr w:rsidR="005A2B68" w:rsidRPr="005A2B68" w14:paraId="0B542C16" w14:textId="77777777" w:rsidTr="00C41EFF">
        <w:trPr>
          <w:trHeight w:val="96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7186CA8D"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Pemasaran Pariwisata Dalam dan Luar Negeri Daya Tarik, Destinasi dan Kawasan Strategis Pariwisata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5B156587" w14:textId="34D4E558"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539.938.000,00</w:t>
            </w:r>
          </w:p>
        </w:tc>
        <w:tc>
          <w:tcPr>
            <w:tcW w:w="2482" w:type="dxa"/>
            <w:tcBorders>
              <w:top w:val="nil"/>
              <w:left w:val="nil"/>
              <w:bottom w:val="single" w:sz="4" w:space="0" w:color="auto"/>
              <w:right w:val="double" w:sz="6" w:space="0" w:color="auto"/>
            </w:tcBorders>
            <w:shd w:val="clear" w:color="auto" w:fill="auto"/>
            <w:noWrap/>
            <w:vAlign w:val="center"/>
            <w:hideMark/>
          </w:tcPr>
          <w:p w14:paraId="5EE4D1DE" w14:textId="53CE2D44"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517.365.000,000</w:t>
            </w:r>
          </w:p>
        </w:tc>
      </w:tr>
      <w:tr w:rsidR="005A2B68" w:rsidRPr="005A2B68" w14:paraId="59FEF043"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72BF3D3"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Data dan Penyebaran Informasi Pariwisata Kabupaten/Kota, Baik Dalam dan Luar Negeri</w:t>
            </w:r>
          </w:p>
        </w:tc>
        <w:tc>
          <w:tcPr>
            <w:tcW w:w="2172" w:type="dxa"/>
            <w:tcBorders>
              <w:top w:val="nil"/>
              <w:left w:val="nil"/>
              <w:bottom w:val="single" w:sz="4" w:space="0" w:color="auto"/>
              <w:right w:val="single" w:sz="4" w:space="0" w:color="auto"/>
            </w:tcBorders>
            <w:shd w:val="clear" w:color="auto" w:fill="auto"/>
            <w:vAlign w:val="center"/>
            <w:hideMark/>
          </w:tcPr>
          <w:p w14:paraId="2C35C975" w14:textId="78C572BF"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9.670.000,00</w:t>
            </w:r>
          </w:p>
        </w:tc>
        <w:tc>
          <w:tcPr>
            <w:tcW w:w="2482" w:type="dxa"/>
            <w:tcBorders>
              <w:top w:val="nil"/>
              <w:left w:val="nil"/>
              <w:bottom w:val="single" w:sz="4" w:space="0" w:color="auto"/>
              <w:right w:val="double" w:sz="6" w:space="0" w:color="auto"/>
            </w:tcBorders>
            <w:shd w:val="clear" w:color="auto" w:fill="auto"/>
            <w:vAlign w:val="center"/>
            <w:hideMark/>
          </w:tcPr>
          <w:p w14:paraId="267E653F" w14:textId="4BA287E6"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6.170.000,00</w:t>
            </w:r>
          </w:p>
        </w:tc>
      </w:tr>
      <w:tr w:rsidR="005A2B68" w:rsidRPr="005A2B68" w14:paraId="7EE6F017"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4541408"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Peningkatan Kerja Sama dan Kemitraan Pariwisata Dalam dan Luar Negeri</w:t>
            </w:r>
          </w:p>
        </w:tc>
        <w:tc>
          <w:tcPr>
            <w:tcW w:w="2172" w:type="dxa"/>
            <w:tcBorders>
              <w:top w:val="nil"/>
              <w:left w:val="nil"/>
              <w:bottom w:val="single" w:sz="4" w:space="0" w:color="auto"/>
              <w:right w:val="single" w:sz="4" w:space="0" w:color="auto"/>
            </w:tcBorders>
            <w:shd w:val="clear" w:color="auto" w:fill="auto"/>
            <w:vAlign w:val="center"/>
            <w:hideMark/>
          </w:tcPr>
          <w:p w14:paraId="48913AA4" w14:textId="18E753E5"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8.069.000,00</w:t>
            </w:r>
          </w:p>
        </w:tc>
        <w:tc>
          <w:tcPr>
            <w:tcW w:w="2482" w:type="dxa"/>
            <w:tcBorders>
              <w:top w:val="nil"/>
              <w:left w:val="nil"/>
              <w:bottom w:val="single" w:sz="4" w:space="0" w:color="auto"/>
              <w:right w:val="double" w:sz="6" w:space="0" w:color="auto"/>
            </w:tcBorders>
            <w:shd w:val="clear" w:color="auto" w:fill="auto"/>
            <w:vAlign w:val="center"/>
            <w:hideMark/>
          </w:tcPr>
          <w:p w14:paraId="06838737" w14:textId="39EDA2F5"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8.069.000,00</w:t>
            </w:r>
          </w:p>
        </w:tc>
      </w:tr>
      <w:tr w:rsidR="005A2B68" w:rsidRPr="005A2B68" w14:paraId="1439F719"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7C959B83"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Fasilitasi Kegiatan Pemasaran Pariwisata Baik Dalam dan Luar Negeri Pariwisata Kabupaten/Kota</w:t>
            </w:r>
          </w:p>
        </w:tc>
        <w:tc>
          <w:tcPr>
            <w:tcW w:w="2172" w:type="dxa"/>
            <w:tcBorders>
              <w:top w:val="nil"/>
              <w:left w:val="nil"/>
              <w:bottom w:val="single" w:sz="4" w:space="0" w:color="auto"/>
              <w:right w:val="single" w:sz="4" w:space="0" w:color="auto"/>
            </w:tcBorders>
            <w:shd w:val="clear" w:color="auto" w:fill="auto"/>
            <w:vAlign w:val="center"/>
            <w:hideMark/>
          </w:tcPr>
          <w:p w14:paraId="127BE5DB" w14:textId="1ED71382"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156.323.000,00</w:t>
            </w:r>
          </w:p>
        </w:tc>
        <w:tc>
          <w:tcPr>
            <w:tcW w:w="2482" w:type="dxa"/>
            <w:tcBorders>
              <w:top w:val="nil"/>
              <w:left w:val="nil"/>
              <w:bottom w:val="single" w:sz="4" w:space="0" w:color="auto"/>
              <w:right w:val="double" w:sz="6" w:space="0" w:color="auto"/>
            </w:tcBorders>
            <w:shd w:val="clear" w:color="auto" w:fill="auto"/>
            <w:vAlign w:val="center"/>
            <w:hideMark/>
          </w:tcPr>
          <w:p w14:paraId="362DC060" w14:textId="6D9C3D81"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137.832.000,00</w:t>
            </w:r>
          </w:p>
        </w:tc>
      </w:tr>
      <w:tr w:rsidR="005A2B68" w:rsidRPr="005A2B68" w14:paraId="219A286D"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0EC933DB"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Penguatan Promosi melalui Media Cetak, Elektronik, dan Media Lainnya Baik Dalam dan Luar Negeri</w:t>
            </w:r>
          </w:p>
        </w:tc>
        <w:tc>
          <w:tcPr>
            <w:tcW w:w="2172" w:type="dxa"/>
            <w:tcBorders>
              <w:top w:val="nil"/>
              <w:left w:val="nil"/>
              <w:bottom w:val="single" w:sz="4" w:space="0" w:color="auto"/>
              <w:right w:val="single" w:sz="4" w:space="0" w:color="auto"/>
            </w:tcBorders>
            <w:shd w:val="clear" w:color="auto" w:fill="auto"/>
            <w:noWrap/>
            <w:vAlign w:val="center"/>
            <w:hideMark/>
          </w:tcPr>
          <w:p w14:paraId="57D70DC2"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365.876.000,00</w:t>
            </w:r>
          </w:p>
        </w:tc>
        <w:tc>
          <w:tcPr>
            <w:tcW w:w="2482" w:type="dxa"/>
            <w:tcBorders>
              <w:top w:val="nil"/>
              <w:left w:val="nil"/>
              <w:bottom w:val="single" w:sz="4" w:space="0" w:color="auto"/>
              <w:right w:val="double" w:sz="6" w:space="0" w:color="auto"/>
            </w:tcBorders>
            <w:shd w:val="clear" w:color="auto" w:fill="auto"/>
            <w:noWrap/>
            <w:vAlign w:val="center"/>
            <w:hideMark/>
          </w:tcPr>
          <w:p w14:paraId="7037A3F7"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365.294.000,00</w:t>
            </w:r>
          </w:p>
        </w:tc>
      </w:tr>
      <w:tr w:rsidR="005A2B68" w:rsidRPr="005A2B68" w14:paraId="7524C8AD"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20DB471"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 xml:space="preserve"> PROGRAM PENGEMBANGAN SUMBER DAYA PARIWISATA DAN EKONOMI KREATIF  </w:t>
            </w:r>
          </w:p>
        </w:tc>
        <w:tc>
          <w:tcPr>
            <w:tcW w:w="2172" w:type="dxa"/>
            <w:tcBorders>
              <w:top w:val="nil"/>
              <w:left w:val="nil"/>
              <w:bottom w:val="single" w:sz="4" w:space="0" w:color="auto"/>
              <w:right w:val="single" w:sz="4" w:space="0" w:color="auto"/>
            </w:tcBorders>
            <w:shd w:val="clear" w:color="auto" w:fill="auto"/>
            <w:vAlign w:val="center"/>
            <w:hideMark/>
          </w:tcPr>
          <w:p w14:paraId="52D01A88" w14:textId="2A331130"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101.701.850,00</w:t>
            </w:r>
          </w:p>
        </w:tc>
        <w:tc>
          <w:tcPr>
            <w:tcW w:w="2482" w:type="dxa"/>
            <w:tcBorders>
              <w:top w:val="nil"/>
              <w:left w:val="nil"/>
              <w:bottom w:val="single" w:sz="4" w:space="0" w:color="auto"/>
              <w:right w:val="double" w:sz="6" w:space="0" w:color="auto"/>
            </w:tcBorders>
            <w:shd w:val="clear" w:color="auto" w:fill="auto"/>
            <w:noWrap/>
            <w:vAlign w:val="center"/>
            <w:hideMark/>
          </w:tcPr>
          <w:p w14:paraId="1496B830" w14:textId="6E50BCDA"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51.669.850,00</w:t>
            </w:r>
          </w:p>
        </w:tc>
      </w:tr>
      <w:tr w:rsidR="005A2B68" w:rsidRPr="005A2B68" w14:paraId="0C7F2E90"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1F337A61"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 xml:space="preserve"> Pelaksanaan Peningkatan Kapasitas Sumber Daya Manusia Pariwisata dan Ekonomi Kreatif Tingkat Dasar </w:t>
            </w:r>
          </w:p>
        </w:tc>
        <w:tc>
          <w:tcPr>
            <w:tcW w:w="2172" w:type="dxa"/>
            <w:tcBorders>
              <w:top w:val="nil"/>
              <w:left w:val="nil"/>
              <w:bottom w:val="single" w:sz="4" w:space="0" w:color="auto"/>
              <w:right w:val="single" w:sz="4" w:space="0" w:color="auto"/>
            </w:tcBorders>
            <w:shd w:val="clear" w:color="auto" w:fill="auto"/>
            <w:vAlign w:val="center"/>
            <w:hideMark/>
          </w:tcPr>
          <w:p w14:paraId="14EA9383" w14:textId="3CF48502"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65.031.850,00</w:t>
            </w:r>
          </w:p>
        </w:tc>
        <w:tc>
          <w:tcPr>
            <w:tcW w:w="2482" w:type="dxa"/>
            <w:tcBorders>
              <w:top w:val="nil"/>
              <w:left w:val="nil"/>
              <w:bottom w:val="single" w:sz="4" w:space="0" w:color="auto"/>
              <w:right w:val="double" w:sz="6" w:space="0" w:color="auto"/>
            </w:tcBorders>
            <w:shd w:val="clear" w:color="auto" w:fill="auto"/>
            <w:noWrap/>
            <w:vAlign w:val="center"/>
            <w:hideMark/>
          </w:tcPr>
          <w:p w14:paraId="0629CBE1" w14:textId="7F44ECA5"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42.169.850,00</w:t>
            </w:r>
          </w:p>
        </w:tc>
      </w:tr>
      <w:tr w:rsidR="005A2B68" w:rsidRPr="005A2B68" w14:paraId="08F2B201"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062A0A28"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 xml:space="preserve"> Pemberdayaan dan pembinaan masyarakat untuk pengembangan pariwisata </w:t>
            </w:r>
          </w:p>
        </w:tc>
        <w:tc>
          <w:tcPr>
            <w:tcW w:w="2172" w:type="dxa"/>
            <w:tcBorders>
              <w:top w:val="nil"/>
              <w:left w:val="nil"/>
              <w:bottom w:val="single" w:sz="4" w:space="0" w:color="auto"/>
              <w:right w:val="single" w:sz="4" w:space="0" w:color="auto"/>
            </w:tcBorders>
            <w:shd w:val="clear" w:color="auto" w:fill="auto"/>
            <w:noWrap/>
            <w:vAlign w:val="center"/>
            <w:hideMark/>
          </w:tcPr>
          <w:p w14:paraId="15D44AB8"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59.416.850,00</w:t>
            </w:r>
          </w:p>
        </w:tc>
        <w:tc>
          <w:tcPr>
            <w:tcW w:w="2482" w:type="dxa"/>
            <w:tcBorders>
              <w:top w:val="nil"/>
              <w:left w:val="nil"/>
              <w:bottom w:val="single" w:sz="4" w:space="0" w:color="auto"/>
              <w:right w:val="double" w:sz="6" w:space="0" w:color="auto"/>
            </w:tcBorders>
            <w:shd w:val="clear" w:color="auto" w:fill="auto"/>
            <w:noWrap/>
            <w:vAlign w:val="center"/>
            <w:hideMark/>
          </w:tcPr>
          <w:p w14:paraId="0C433270"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38.019.850,00</w:t>
            </w:r>
          </w:p>
        </w:tc>
      </w:tr>
      <w:tr w:rsidR="005A2B68" w:rsidRPr="005A2B68" w14:paraId="70CDC949"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1A3967F"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Monitoring dan Evaluasi Pengembangan Sumber daya Pariwisata dan Ekonomi Kreatif</w:t>
            </w:r>
          </w:p>
        </w:tc>
        <w:tc>
          <w:tcPr>
            <w:tcW w:w="2172" w:type="dxa"/>
            <w:tcBorders>
              <w:top w:val="nil"/>
              <w:left w:val="nil"/>
              <w:bottom w:val="single" w:sz="4" w:space="0" w:color="auto"/>
              <w:right w:val="single" w:sz="4" w:space="0" w:color="auto"/>
            </w:tcBorders>
            <w:shd w:val="clear" w:color="auto" w:fill="auto"/>
            <w:vAlign w:val="center"/>
            <w:hideMark/>
          </w:tcPr>
          <w:p w14:paraId="5BD16093"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5.615.000,00</w:t>
            </w:r>
          </w:p>
        </w:tc>
        <w:tc>
          <w:tcPr>
            <w:tcW w:w="2482" w:type="dxa"/>
            <w:tcBorders>
              <w:top w:val="nil"/>
              <w:left w:val="nil"/>
              <w:bottom w:val="single" w:sz="4" w:space="0" w:color="auto"/>
              <w:right w:val="double" w:sz="6" w:space="0" w:color="auto"/>
            </w:tcBorders>
            <w:shd w:val="clear" w:color="auto" w:fill="auto"/>
            <w:vAlign w:val="center"/>
            <w:hideMark/>
          </w:tcPr>
          <w:p w14:paraId="0A72CA76" w14:textId="76FE011E"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4.150.000,00</w:t>
            </w:r>
          </w:p>
        </w:tc>
      </w:tr>
      <w:tr w:rsidR="005A2B68" w:rsidRPr="005A2B68" w14:paraId="2EC8890C"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1AFED1B"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 xml:space="preserve"> Pengembangan Kapasitas Pelaku Ekonomi Kreatif </w:t>
            </w:r>
          </w:p>
        </w:tc>
        <w:tc>
          <w:tcPr>
            <w:tcW w:w="2172" w:type="dxa"/>
            <w:tcBorders>
              <w:top w:val="nil"/>
              <w:left w:val="nil"/>
              <w:bottom w:val="single" w:sz="4" w:space="0" w:color="auto"/>
              <w:right w:val="single" w:sz="4" w:space="0" w:color="auto"/>
            </w:tcBorders>
            <w:shd w:val="clear" w:color="auto" w:fill="auto"/>
            <w:vAlign w:val="center"/>
            <w:hideMark/>
          </w:tcPr>
          <w:p w14:paraId="7527FAC0" w14:textId="38F96B3B"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36.670.000,00</w:t>
            </w:r>
          </w:p>
        </w:tc>
        <w:tc>
          <w:tcPr>
            <w:tcW w:w="2482" w:type="dxa"/>
            <w:tcBorders>
              <w:top w:val="nil"/>
              <w:left w:val="nil"/>
              <w:bottom w:val="single" w:sz="4" w:space="0" w:color="auto"/>
              <w:right w:val="double" w:sz="6" w:space="0" w:color="auto"/>
            </w:tcBorders>
            <w:shd w:val="clear" w:color="auto" w:fill="auto"/>
            <w:noWrap/>
            <w:vAlign w:val="center"/>
            <w:hideMark/>
          </w:tcPr>
          <w:p w14:paraId="19CB7EB4" w14:textId="5C74DD3C"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9.500.000,00</w:t>
            </w:r>
          </w:p>
        </w:tc>
      </w:tr>
      <w:tr w:rsidR="005A2B68" w:rsidRPr="005A2B68" w14:paraId="3CEA6D2A"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E3E5A0A"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 xml:space="preserve"> Fasilitasi sertifikasi kompetensi profesi subsektor ekonomi kreatif </w:t>
            </w:r>
          </w:p>
        </w:tc>
        <w:tc>
          <w:tcPr>
            <w:tcW w:w="2172" w:type="dxa"/>
            <w:tcBorders>
              <w:top w:val="nil"/>
              <w:left w:val="nil"/>
              <w:bottom w:val="single" w:sz="4" w:space="0" w:color="auto"/>
              <w:right w:val="single" w:sz="4" w:space="0" w:color="auto"/>
            </w:tcBorders>
            <w:shd w:val="clear" w:color="auto" w:fill="auto"/>
            <w:vAlign w:val="center"/>
            <w:hideMark/>
          </w:tcPr>
          <w:p w14:paraId="191112D1" w14:textId="7202BDB8"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36.670.000,00</w:t>
            </w:r>
          </w:p>
        </w:tc>
        <w:tc>
          <w:tcPr>
            <w:tcW w:w="2482" w:type="dxa"/>
            <w:tcBorders>
              <w:top w:val="nil"/>
              <w:left w:val="nil"/>
              <w:bottom w:val="single" w:sz="4" w:space="0" w:color="auto"/>
              <w:right w:val="double" w:sz="6" w:space="0" w:color="auto"/>
            </w:tcBorders>
            <w:shd w:val="clear" w:color="auto" w:fill="auto"/>
            <w:noWrap/>
            <w:vAlign w:val="center"/>
            <w:hideMark/>
          </w:tcPr>
          <w:p w14:paraId="3F0BA5F5" w14:textId="0B6D08C3" w:rsidR="005A2B68" w:rsidRPr="005A2B68" w:rsidRDefault="005A2B68" w:rsidP="00796946">
            <w:pPr>
              <w:spacing w:after="0" w:line="240" w:lineRule="auto"/>
              <w:jc w:val="center"/>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9.500.000,00</w:t>
            </w:r>
          </w:p>
        </w:tc>
      </w:tr>
      <w:tr w:rsidR="005A2B68" w:rsidRPr="005A2B68" w14:paraId="779E0632" w14:textId="77777777" w:rsidTr="00C41EFF">
        <w:trPr>
          <w:trHeight w:val="315"/>
        </w:trPr>
        <w:tc>
          <w:tcPr>
            <w:tcW w:w="4111" w:type="dxa"/>
            <w:tcBorders>
              <w:top w:val="nil"/>
              <w:left w:val="double" w:sz="6" w:space="0" w:color="auto"/>
              <w:bottom w:val="double" w:sz="6" w:space="0" w:color="auto"/>
              <w:right w:val="single" w:sz="4" w:space="0" w:color="auto"/>
            </w:tcBorders>
            <w:shd w:val="clear" w:color="auto" w:fill="auto"/>
            <w:vAlign w:val="bottom"/>
            <w:hideMark/>
          </w:tcPr>
          <w:p w14:paraId="086AB0D7" w14:textId="327A1636" w:rsidR="005A2B68" w:rsidRPr="005A2B68" w:rsidRDefault="005A2B68" w:rsidP="005A2B68">
            <w:pPr>
              <w:spacing w:after="0" w:line="240" w:lineRule="auto"/>
              <w:jc w:val="center"/>
              <w:rPr>
                <w:rFonts w:ascii="Arial" w:eastAsia="Times New Roman" w:hAnsi="Arial" w:cs="Arial"/>
                <w:b/>
                <w:bCs/>
                <w:color w:val="000000"/>
                <w:sz w:val="18"/>
                <w:szCs w:val="18"/>
                <w:lang w:val="en-ID" w:eastAsia="en-ID"/>
              </w:rPr>
            </w:pPr>
            <w:r w:rsidRPr="005A2B68">
              <w:rPr>
                <w:rFonts w:ascii="Arial" w:eastAsia="Times New Roman" w:hAnsi="Arial" w:cs="Arial"/>
                <w:b/>
                <w:bCs/>
                <w:color w:val="000000"/>
                <w:sz w:val="18"/>
                <w:szCs w:val="18"/>
                <w:lang w:val="en-ID" w:eastAsia="en-ID"/>
              </w:rPr>
              <w:t>Total Anggaran</w:t>
            </w:r>
          </w:p>
        </w:tc>
        <w:tc>
          <w:tcPr>
            <w:tcW w:w="2172" w:type="dxa"/>
            <w:tcBorders>
              <w:top w:val="nil"/>
              <w:left w:val="nil"/>
              <w:bottom w:val="double" w:sz="6" w:space="0" w:color="auto"/>
              <w:right w:val="single" w:sz="4" w:space="0" w:color="auto"/>
            </w:tcBorders>
            <w:shd w:val="clear" w:color="auto" w:fill="auto"/>
            <w:noWrap/>
            <w:vAlign w:val="center"/>
            <w:hideMark/>
          </w:tcPr>
          <w:p w14:paraId="000ECDA6" w14:textId="22DBEDB8"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15.638.030.425,00</w:t>
            </w:r>
          </w:p>
        </w:tc>
        <w:tc>
          <w:tcPr>
            <w:tcW w:w="2482" w:type="dxa"/>
            <w:tcBorders>
              <w:top w:val="nil"/>
              <w:left w:val="nil"/>
              <w:bottom w:val="double" w:sz="6" w:space="0" w:color="auto"/>
              <w:right w:val="double" w:sz="6" w:space="0" w:color="auto"/>
            </w:tcBorders>
            <w:shd w:val="clear" w:color="auto" w:fill="auto"/>
            <w:noWrap/>
            <w:vAlign w:val="center"/>
            <w:hideMark/>
          </w:tcPr>
          <w:p w14:paraId="52F40CDB" w14:textId="05DDFAC5"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11.614.974.917,50</w:t>
            </w:r>
          </w:p>
        </w:tc>
      </w:tr>
    </w:tbl>
    <w:p w14:paraId="7B2C570C" w14:textId="09956CBB" w:rsidR="00C71D36" w:rsidRDefault="00C71D36"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4478ED78" w14:textId="6E3ADC86" w:rsidR="00B84B82" w:rsidRDefault="00B84B82"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632AE8E7" w14:textId="0035D93D" w:rsidR="00B84B82" w:rsidRDefault="00B84B82"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2CDB9B2E" w14:textId="7FDCF904" w:rsidR="00B84B82" w:rsidRDefault="00B84B82"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5B4A1DB7" w14:textId="4562DAB5" w:rsidR="00B84B82" w:rsidRDefault="00B84B82"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7C6D3ACD" w14:textId="0575BDA4" w:rsidR="00B84B82" w:rsidRDefault="00B84B82"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10F8F71A" w14:textId="3A2C4E9A" w:rsidR="00B84B82" w:rsidRDefault="00B84B82"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50D03F96" w14:textId="5569AA7D" w:rsidR="00B84B82" w:rsidRDefault="00B84B82"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51BE5AFF" w14:textId="0EB5BD75" w:rsidR="00B05754" w:rsidRDefault="00B05754"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6D31FCA8" w14:textId="31B699FD" w:rsidR="00B05754" w:rsidRDefault="00B05754"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453E5A8C" w14:textId="04248C52" w:rsidR="00B05754" w:rsidRDefault="00B05754"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0927E901" w14:textId="5B227C37" w:rsidR="00B05754" w:rsidRDefault="00B05754"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5504344E" w14:textId="1D576483" w:rsidR="00B05754" w:rsidRDefault="00B05754"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3CB7B6B4" w14:textId="6EE8EB4F" w:rsidR="00B05754" w:rsidRDefault="00B05754"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747B2E4E" w14:textId="77777777" w:rsidR="002772A6" w:rsidRPr="00706BC5" w:rsidRDefault="00430776" w:rsidP="001A70BB">
      <w:pPr>
        <w:pStyle w:val="Heading1"/>
        <w:spacing w:before="0"/>
        <w:jc w:val="center"/>
        <w:rPr>
          <w:rFonts w:ascii="Arial" w:eastAsia="Century Gothic" w:hAnsi="Arial" w:cs="Arial"/>
          <w:b w:val="0"/>
          <w:color w:val="000000"/>
          <w:sz w:val="22"/>
          <w:szCs w:val="22"/>
        </w:rPr>
      </w:pPr>
      <w:bookmarkStart w:id="20" w:name="_Toc168020013"/>
      <w:r w:rsidRPr="00706BC5">
        <w:rPr>
          <w:rFonts w:ascii="Arial" w:eastAsia="Century Gothic" w:hAnsi="Arial" w:cs="Arial"/>
          <w:color w:val="000000"/>
          <w:sz w:val="22"/>
          <w:szCs w:val="22"/>
        </w:rPr>
        <w:lastRenderedPageBreak/>
        <w:t>BAB III</w:t>
      </w:r>
      <w:bookmarkEnd w:id="20"/>
    </w:p>
    <w:p w14:paraId="34AC5AA0" w14:textId="77777777" w:rsidR="002772A6" w:rsidRPr="00706BC5" w:rsidRDefault="00430776">
      <w:pPr>
        <w:pStyle w:val="Heading1"/>
        <w:spacing w:before="0" w:line="240" w:lineRule="auto"/>
        <w:jc w:val="center"/>
        <w:rPr>
          <w:rFonts w:ascii="Arial" w:eastAsia="Century Gothic" w:hAnsi="Arial" w:cs="Arial"/>
          <w:b w:val="0"/>
          <w:color w:val="000000"/>
          <w:sz w:val="22"/>
          <w:szCs w:val="22"/>
        </w:rPr>
      </w:pPr>
      <w:bookmarkStart w:id="21" w:name="_Toc168020014"/>
      <w:r w:rsidRPr="00706BC5">
        <w:rPr>
          <w:rFonts w:ascii="Arial" w:eastAsia="Century Gothic" w:hAnsi="Arial" w:cs="Arial"/>
          <w:color w:val="000000"/>
          <w:sz w:val="22"/>
          <w:szCs w:val="22"/>
        </w:rPr>
        <w:t>AKUNTABILITAS KINERJA</w:t>
      </w:r>
      <w:bookmarkEnd w:id="21"/>
    </w:p>
    <w:p w14:paraId="531D825E" w14:textId="77777777" w:rsidR="002772A6" w:rsidRPr="00706BC5" w:rsidRDefault="002772A6">
      <w:pPr>
        <w:spacing w:after="0" w:line="360" w:lineRule="auto"/>
        <w:jc w:val="both"/>
        <w:rPr>
          <w:rFonts w:ascii="Arial" w:eastAsia="Century Gothic" w:hAnsi="Arial" w:cs="Arial"/>
          <w:b/>
        </w:rPr>
      </w:pPr>
    </w:p>
    <w:p w14:paraId="2E1F2C9D" w14:textId="77777777" w:rsidR="002772A6" w:rsidRPr="00706BC5" w:rsidRDefault="00430776">
      <w:pPr>
        <w:spacing w:after="0" w:line="360" w:lineRule="auto"/>
        <w:jc w:val="both"/>
        <w:rPr>
          <w:rFonts w:ascii="Arial" w:eastAsia="Century Gothic" w:hAnsi="Arial" w:cs="Arial"/>
        </w:rPr>
      </w:pPr>
      <w:r w:rsidRPr="00706BC5">
        <w:rPr>
          <w:rFonts w:ascii="Arial" w:eastAsia="Century Gothic" w:hAnsi="Arial" w:cs="Arial"/>
          <w:b/>
        </w:rPr>
        <w:tab/>
      </w:r>
      <w:r w:rsidRPr="00706BC5">
        <w:rPr>
          <w:rFonts w:ascii="Arial" w:eastAsia="Century Gothic" w:hAnsi="Arial" w:cs="Arial"/>
        </w:rPr>
        <w:t xml:space="preserve">Akuntabilitas Kinerja adalah merupakan perwujudan kewajiban suatu instansi pemerintah untuk mempertanggungjawabkan keberhasilan dan kegagalan pelaksanaan misi organisasi dalam mencapai sasaran dan tujuan yang telah ditetapkan melalui sistem pertanggungjawaban secara periodik. Sebagai bentuk perwujudan dari Akuntabilitas Kinerja yang dihasilkan oleh </w:t>
      </w:r>
      <w:r w:rsidR="0059743B" w:rsidRPr="00706BC5">
        <w:rPr>
          <w:rFonts w:ascii="Arial" w:eastAsia="Century Gothic" w:hAnsi="Arial" w:cs="Arial"/>
        </w:rPr>
        <w:t>Dinas Pariwisata Kepemudaan dan Olahraga</w:t>
      </w:r>
      <w:r w:rsidRPr="00706BC5">
        <w:rPr>
          <w:rFonts w:ascii="Arial" w:eastAsia="Century Gothic" w:hAnsi="Arial" w:cs="Arial"/>
        </w:rPr>
        <w:t xml:space="preserve"> melalui penyajian Laporan Akuntabilitas Kinerja </w:t>
      </w:r>
      <w:r w:rsidR="0059743B" w:rsidRPr="00706BC5">
        <w:rPr>
          <w:rFonts w:ascii="Arial" w:eastAsia="Century Gothic" w:hAnsi="Arial" w:cs="Arial"/>
        </w:rPr>
        <w:t>Dinas Pariwisata Kepemudaan dan Olahraga</w:t>
      </w:r>
      <w:r w:rsidRPr="00706BC5">
        <w:rPr>
          <w:rFonts w:ascii="Arial" w:eastAsia="Century Gothic" w:hAnsi="Arial" w:cs="Arial"/>
        </w:rPr>
        <w:t xml:space="preserve"> Kabupaten Luwu Timur yang disusun berdasarkan Peraturan Presiden Nomor 2019 Tahun 2014 tentang Sistem Akuntabilitas Kinerja Instansi Pemerintah (SAKIP) yang merupakan rangkaian sistematik dari berbagai aktivitas, alat, dan Prosedur yang dirancang untuk tujuan penetapan dan pengukuran, pengumpulan data, pengklasifikasian, pengikhtisaran dan Pelaporan kinerja pada instansi pemerintah, dalam rangka pertanggung jawaban dan peningkatan kinerja instansi pemerintahan. Penyusunan Laporan Kinerja Ini didasarkan pada Peraturan Menteri Pendayagunaan Aparatur Negara dan Reformasi Birokrasi Nomor 53 Tahun 2014 tentang Petunjuk Teknis Perjanjian Kinerja, Pelaporan Kinerja dan Tata Cara Reviu atas Laporan Kinerja Instansi Pemerintah.</w:t>
      </w:r>
    </w:p>
    <w:p w14:paraId="7CFF3C0D" w14:textId="77777777" w:rsidR="002772A6" w:rsidRPr="00706BC5" w:rsidRDefault="00430776">
      <w:pPr>
        <w:spacing w:after="0" w:line="360" w:lineRule="auto"/>
        <w:jc w:val="both"/>
        <w:rPr>
          <w:rFonts w:ascii="Arial" w:eastAsia="Century Gothic" w:hAnsi="Arial" w:cs="Arial"/>
        </w:rPr>
      </w:pPr>
      <w:r w:rsidRPr="00706BC5">
        <w:rPr>
          <w:rFonts w:ascii="Arial" w:eastAsia="Century Gothic" w:hAnsi="Arial" w:cs="Arial"/>
        </w:rPr>
        <w:tab/>
        <w:t>Komponen L</w:t>
      </w:r>
      <w:r w:rsidR="008B6480" w:rsidRPr="00706BC5">
        <w:rPr>
          <w:rFonts w:ascii="Arial" w:eastAsia="Century Gothic" w:hAnsi="Arial" w:cs="Arial"/>
        </w:rPr>
        <w:t>Kj</w:t>
      </w:r>
      <w:r w:rsidRPr="00706BC5">
        <w:rPr>
          <w:rFonts w:ascii="Arial" w:eastAsia="Century Gothic" w:hAnsi="Arial" w:cs="Arial"/>
        </w:rPr>
        <w:t xml:space="preserve"> terdiri atas Perencanaan Kinerja yang terdiri atas Renstra, Rencana Kinerja Tahunan dan Penetapan Kinerja. Komponen Kedua adalah pengukuran kinerja yang meliputi pemenuhan pengukuran, kualitas pengukuran, dan Implementasi Pengukuran dan Pelaporan Kinerja merupakan komponen ketiga yang terdiri atas pemenuhan laporan, penyajian informasi kinerja, serta pemanfaatan informasi kinerja.</w:t>
      </w:r>
    </w:p>
    <w:p w14:paraId="66AFC7B1" w14:textId="0520C437" w:rsidR="002772A6" w:rsidRPr="00706BC5" w:rsidRDefault="00430776">
      <w:pPr>
        <w:spacing w:line="360" w:lineRule="auto"/>
        <w:jc w:val="both"/>
        <w:rPr>
          <w:rFonts w:ascii="Arial" w:eastAsia="Century Gothic" w:hAnsi="Arial" w:cs="Arial"/>
        </w:rPr>
      </w:pPr>
      <w:r w:rsidRPr="00706BC5">
        <w:rPr>
          <w:rFonts w:ascii="Arial" w:eastAsia="Century Gothic" w:hAnsi="Arial" w:cs="Arial"/>
        </w:rPr>
        <w:tab/>
        <w:t xml:space="preserve">Untuk pengukuran capaian Kinerja </w:t>
      </w:r>
      <w:r w:rsidR="0059743B" w:rsidRPr="00706BC5">
        <w:rPr>
          <w:rFonts w:ascii="Arial" w:eastAsia="Century Gothic" w:hAnsi="Arial" w:cs="Arial"/>
        </w:rPr>
        <w:t>DISPARMUDORA</w:t>
      </w:r>
      <w:r w:rsidRPr="00706BC5">
        <w:rPr>
          <w:rFonts w:ascii="Arial" w:eastAsia="Century Gothic" w:hAnsi="Arial" w:cs="Arial"/>
        </w:rPr>
        <w:t xml:space="preserve"> Triwulan </w:t>
      </w:r>
      <w:r w:rsidR="00F860A1">
        <w:rPr>
          <w:rFonts w:ascii="Arial" w:eastAsia="Century Gothic" w:hAnsi="Arial" w:cs="Arial"/>
        </w:rPr>
        <w:t>I</w:t>
      </w:r>
      <w:r w:rsidRPr="00706BC5">
        <w:rPr>
          <w:rFonts w:ascii="Arial" w:eastAsia="Century Gothic" w:hAnsi="Arial" w:cs="Arial"/>
        </w:rPr>
        <w:t>I Tahun 202</w:t>
      </w:r>
      <w:r w:rsidR="009B1442">
        <w:rPr>
          <w:rFonts w:ascii="Arial" w:eastAsia="Century Gothic" w:hAnsi="Arial" w:cs="Arial"/>
        </w:rPr>
        <w:t>5</w:t>
      </w:r>
      <w:r w:rsidRPr="00706BC5">
        <w:rPr>
          <w:rFonts w:ascii="Arial" w:eastAsia="Century Gothic" w:hAnsi="Arial" w:cs="Arial"/>
        </w:rPr>
        <w:t xml:space="preserve"> diukur dan digunakan untuk mengetahui keberhasilan </w:t>
      </w:r>
      <w:r w:rsidR="0059743B" w:rsidRPr="00706BC5">
        <w:rPr>
          <w:rFonts w:ascii="Arial" w:eastAsia="Century Gothic" w:hAnsi="Arial" w:cs="Arial"/>
        </w:rPr>
        <w:t>Dinas Pariwisata Kepemudaan dan Olahraga</w:t>
      </w:r>
      <w:r w:rsidRPr="00706BC5">
        <w:rPr>
          <w:rFonts w:ascii="Arial" w:eastAsia="Century Gothic" w:hAnsi="Arial" w:cs="Arial"/>
        </w:rPr>
        <w:t xml:space="preserve"> dalam melaksanakan program dan kegiatannya selama 1 (satu) tahun anggaran. Indikator Kinerja yang digunakan adalah indikator kinerja sasaran yang telah dituangkan dalam Dokumen Renstra Tahun 202</w:t>
      </w:r>
      <w:r w:rsidR="009B1442">
        <w:rPr>
          <w:rFonts w:ascii="Arial" w:eastAsia="Century Gothic" w:hAnsi="Arial" w:cs="Arial"/>
        </w:rPr>
        <w:t>5</w:t>
      </w:r>
      <w:r w:rsidRPr="00706BC5">
        <w:rPr>
          <w:rFonts w:ascii="Arial" w:eastAsia="Century Gothic" w:hAnsi="Arial" w:cs="Arial"/>
        </w:rPr>
        <w:t>-202</w:t>
      </w:r>
      <w:r w:rsidR="009B1442">
        <w:rPr>
          <w:rFonts w:ascii="Arial" w:eastAsia="Century Gothic" w:hAnsi="Arial" w:cs="Arial"/>
        </w:rPr>
        <w:t>9</w:t>
      </w:r>
      <w:r w:rsidRPr="00706BC5">
        <w:rPr>
          <w:rFonts w:ascii="Arial" w:eastAsia="Century Gothic" w:hAnsi="Arial" w:cs="Arial"/>
        </w:rPr>
        <w:t xml:space="preserve"> pada </w:t>
      </w:r>
      <w:r w:rsidR="0059743B" w:rsidRPr="00706BC5">
        <w:rPr>
          <w:rFonts w:ascii="Arial" w:eastAsia="Century Gothic" w:hAnsi="Arial" w:cs="Arial"/>
        </w:rPr>
        <w:t>Dinas Pariwisata Kepemudaan dan Olahraga</w:t>
      </w:r>
      <w:r w:rsidRPr="00706BC5">
        <w:rPr>
          <w:rFonts w:ascii="Arial" w:eastAsia="Century Gothic" w:hAnsi="Arial" w:cs="Arial"/>
        </w:rPr>
        <w:t xml:space="preserve"> Kabupaten Luwu Timur, yang merupakan pedoman pelaksanaan Program dan Kegiatan selama jangka 5 Tahun ke depan.</w:t>
      </w:r>
    </w:p>
    <w:p w14:paraId="008CACA4" w14:textId="2FEA1815" w:rsidR="002772A6" w:rsidRPr="00706BC5" w:rsidRDefault="00430776" w:rsidP="00430776">
      <w:pPr>
        <w:pStyle w:val="Heading2"/>
        <w:spacing w:after="240"/>
        <w:ind w:left="709" w:hanging="709"/>
        <w:rPr>
          <w:rFonts w:ascii="Arial" w:eastAsia="Century Gothic" w:hAnsi="Arial" w:cs="Arial"/>
          <w:b/>
          <w:color w:val="000000"/>
          <w:sz w:val="22"/>
          <w:szCs w:val="22"/>
        </w:rPr>
      </w:pPr>
      <w:bookmarkStart w:id="22" w:name="_Toc168020015"/>
      <w:r w:rsidRPr="00706BC5">
        <w:rPr>
          <w:rFonts w:ascii="Arial" w:eastAsia="Century Gothic" w:hAnsi="Arial" w:cs="Arial"/>
          <w:b/>
          <w:color w:val="000000"/>
          <w:sz w:val="22"/>
          <w:szCs w:val="22"/>
        </w:rPr>
        <w:t>3.1</w:t>
      </w:r>
      <w:r w:rsidRPr="00706BC5">
        <w:rPr>
          <w:rFonts w:ascii="Arial" w:eastAsia="Century Gothic" w:hAnsi="Arial" w:cs="Arial"/>
          <w:b/>
          <w:color w:val="000000"/>
          <w:sz w:val="22"/>
          <w:szCs w:val="22"/>
        </w:rPr>
        <w:tab/>
        <w:t xml:space="preserve">Capaian Kinerja Organisasi Sampai Dengan Triwulan </w:t>
      </w:r>
      <w:r w:rsidR="00796946">
        <w:rPr>
          <w:rFonts w:ascii="Arial" w:eastAsia="Century Gothic" w:hAnsi="Arial" w:cs="Arial"/>
          <w:b/>
          <w:color w:val="000000"/>
          <w:sz w:val="22"/>
          <w:szCs w:val="22"/>
        </w:rPr>
        <w:t>I</w:t>
      </w:r>
      <w:r w:rsidR="007C164E">
        <w:rPr>
          <w:rFonts w:ascii="Arial" w:eastAsia="Century Gothic" w:hAnsi="Arial" w:cs="Arial"/>
          <w:b/>
          <w:color w:val="000000"/>
          <w:sz w:val="22"/>
          <w:szCs w:val="22"/>
        </w:rPr>
        <w:t>I</w:t>
      </w:r>
      <w:bookmarkEnd w:id="22"/>
    </w:p>
    <w:p w14:paraId="2FC7D32A" w14:textId="42AAA02A" w:rsidR="002772A6" w:rsidRPr="00706BC5" w:rsidRDefault="00430776">
      <w:pPr>
        <w:pBdr>
          <w:top w:val="nil"/>
          <w:left w:val="nil"/>
          <w:bottom w:val="nil"/>
          <w:right w:val="nil"/>
          <w:between w:val="nil"/>
        </w:pBdr>
        <w:spacing w:after="0" w:line="360" w:lineRule="auto"/>
        <w:ind w:firstLine="720"/>
        <w:jc w:val="both"/>
        <w:rPr>
          <w:rFonts w:ascii="Arial" w:eastAsia="Century Gothic" w:hAnsi="Arial" w:cs="Arial"/>
          <w:color w:val="000000"/>
        </w:rPr>
      </w:pPr>
      <w:r w:rsidRPr="00706BC5">
        <w:rPr>
          <w:rFonts w:ascii="Arial" w:eastAsia="Century Gothic" w:hAnsi="Arial" w:cs="Arial"/>
          <w:color w:val="000000"/>
        </w:rPr>
        <w:t xml:space="preserve">Sebagai upaya dalam melakukan pengukuran target kinerja </w:t>
      </w:r>
      <w:r w:rsidR="00F5096E" w:rsidRPr="00706BC5">
        <w:rPr>
          <w:rFonts w:ascii="Arial" w:eastAsia="Arial" w:hAnsi="Arial" w:cs="Arial"/>
        </w:rPr>
        <w:t xml:space="preserve">dari sasaran strategis yang telah ditetapkan akan dilakukan dengan membandingkan antara target kinerja dengan realisasi kinerja. Pelaporan Kinerja ini didasarkan pada Penetapan Kinerja Dinas Pariwisata Kepemudaan dan Olahraga Kabupaten Luwu Timur Triwulan </w:t>
      </w:r>
      <w:r w:rsidR="00796946">
        <w:rPr>
          <w:rFonts w:ascii="Arial" w:eastAsia="Arial" w:hAnsi="Arial" w:cs="Arial"/>
        </w:rPr>
        <w:t>I</w:t>
      </w:r>
      <w:r w:rsidR="00B84B82">
        <w:rPr>
          <w:rFonts w:ascii="Arial" w:eastAsia="Arial" w:hAnsi="Arial" w:cs="Arial"/>
        </w:rPr>
        <w:t xml:space="preserve">I </w:t>
      </w:r>
      <w:r w:rsidR="00F5096E" w:rsidRPr="00706BC5">
        <w:rPr>
          <w:rFonts w:ascii="Arial" w:eastAsia="Arial" w:hAnsi="Arial" w:cs="Arial"/>
        </w:rPr>
        <w:t>Tahun 202</w:t>
      </w:r>
      <w:r w:rsidR="00A223C1">
        <w:rPr>
          <w:rFonts w:ascii="Arial" w:eastAsia="Arial" w:hAnsi="Arial" w:cs="Arial"/>
        </w:rPr>
        <w:t>5</w:t>
      </w:r>
      <w:r w:rsidR="00F5096E" w:rsidRPr="00706BC5">
        <w:rPr>
          <w:rFonts w:ascii="Arial" w:eastAsia="Arial" w:hAnsi="Arial" w:cs="Arial"/>
        </w:rPr>
        <w:t xml:space="preserve">. Adapun rincian tingkat pencapaian kinerja masing-masing indikator dari sasaran strategis Dinas Pariwisata Kepemudaan dan Olahraga Kabupaten Luwu Timur dapat diilustrasikan dalam gambar diagram batang berikut </w:t>
      </w:r>
      <w:proofErr w:type="gramStart"/>
      <w:r w:rsidR="00F5096E" w:rsidRPr="00706BC5">
        <w:rPr>
          <w:rFonts w:ascii="Arial" w:eastAsia="Arial" w:hAnsi="Arial" w:cs="Arial"/>
        </w:rPr>
        <w:t>ini :</w:t>
      </w:r>
      <w:proofErr w:type="gramEnd"/>
    </w:p>
    <w:p w14:paraId="1FFCC5F5" w14:textId="77777777" w:rsidR="002772A6" w:rsidRPr="00706BC5" w:rsidRDefault="00430776">
      <w:pPr>
        <w:pBdr>
          <w:top w:val="nil"/>
          <w:left w:val="nil"/>
          <w:bottom w:val="nil"/>
          <w:right w:val="nil"/>
          <w:between w:val="nil"/>
        </w:pBdr>
        <w:spacing w:after="0" w:line="360" w:lineRule="auto"/>
        <w:ind w:firstLine="720"/>
        <w:jc w:val="both"/>
        <w:rPr>
          <w:rFonts w:ascii="Arial" w:eastAsia="Century Gothic" w:hAnsi="Arial" w:cs="Arial"/>
          <w:b/>
          <w:color w:val="000000"/>
        </w:rPr>
      </w:pPr>
      <w:r w:rsidRPr="00706BC5">
        <w:rPr>
          <w:rFonts w:ascii="Arial" w:eastAsia="Century Gothic" w:hAnsi="Arial" w:cs="Arial"/>
          <w:color w:val="000000"/>
        </w:rPr>
        <w:t>Tingkat akuntabilitas kinerja instansi diukur dari setiap komponen yang ada dengan kategori sebagai berikut:</w:t>
      </w:r>
    </w:p>
    <w:p w14:paraId="3F4302DC" w14:textId="77777777" w:rsidR="002772A6" w:rsidRPr="00706BC5" w:rsidRDefault="00430776">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lastRenderedPageBreak/>
        <w:t>Tabel 3.1.1</w:t>
      </w:r>
    </w:p>
    <w:p w14:paraId="08D1929F" w14:textId="77777777" w:rsidR="002772A6" w:rsidRPr="00706BC5" w:rsidRDefault="00430776">
      <w:pPr>
        <w:pBdr>
          <w:top w:val="nil"/>
          <w:left w:val="nil"/>
          <w:bottom w:val="nil"/>
          <w:right w:val="nil"/>
          <w:between w:val="nil"/>
        </w:pBdr>
        <w:tabs>
          <w:tab w:val="left" w:pos="450"/>
          <w:tab w:val="left" w:pos="1080"/>
        </w:tabs>
        <w:spacing w:after="0" w:line="240" w:lineRule="auto"/>
        <w:ind w:left="450" w:hanging="360"/>
        <w:jc w:val="center"/>
        <w:rPr>
          <w:rFonts w:ascii="Arial" w:eastAsia="Century Gothic" w:hAnsi="Arial" w:cs="Arial"/>
          <w:b/>
          <w:color w:val="000000"/>
        </w:rPr>
      </w:pPr>
      <w:r w:rsidRPr="00706BC5">
        <w:rPr>
          <w:rFonts w:ascii="Arial" w:eastAsia="Century Gothic" w:hAnsi="Arial" w:cs="Arial"/>
          <w:b/>
          <w:color w:val="000000"/>
        </w:rPr>
        <w:t>Tingkat Akuntabilitas Kinerja</w:t>
      </w:r>
    </w:p>
    <w:p w14:paraId="6AF28DB7" w14:textId="77777777" w:rsidR="002772A6" w:rsidRPr="00706BC5" w:rsidRDefault="002772A6">
      <w:pPr>
        <w:pBdr>
          <w:top w:val="nil"/>
          <w:left w:val="nil"/>
          <w:bottom w:val="nil"/>
          <w:right w:val="nil"/>
          <w:between w:val="nil"/>
        </w:pBdr>
        <w:tabs>
          <w:tab w:val="left" w:pos="450"/>
          <w:tab w:val="left" w:pos="1080"/>
        </w:tabs>
        <w:spacing w:after="0" w:line="240" w:lineRule="auto"/>
        <w:ind w:left="450" w:hanging="360"/>
        <w:jc w:val="center"/>
        <w:rPr>
          <w:rFonts w:ascii="Arial" w:eastAsia="Century Gothic" w:hAnsi="Arial" w:cs="Arial"/>
          <w:b/>
          <w:color w:val="000000"/>
        </w:rPr>
      </w:pPr>
    </w:p>
    <w:tbl>
      <w:tblPr>
        <w:tblW w:w="0" w:type="auto"/>
        <w:tblInd w:w="1101" w:type="dxa"/>
        <w:tblLook w:val="04A0" w:firstRow="1" w:lastRow="0" w:firstColumn="1" w:lastColumn="0" w:noHBand="0" w:noVBand="1"/>
      </w:tblPr>
      <w:tblGrid>
        <w:gridCol w:w="602"/>
        <w:gridCol w:w="1418"/>
        <w:gridCol w:w="1701"/>
        <w:gridCol w:w="3827"/>
      </w:tblGrid>
      <w:tr w:rsidR="00F5096E" w:rsidRPr="00706BC5" w14:paraId="5DD7A7F7" w14:textId="77777777" w:rsidTr="00475092">
        <w:trPr>
          <w:trHeight w:val="510"/>
        </w:trPr>
        <w:tc>
          <w:tcPr>
            <w:tcW w:w="602" w:type="dxa"/>
            <w:shd w:val="clear" w:color="auto" w:fill="E7E7EA" w:themeFill="background2" w:themeFillTint="99"/>
            <w:vAlign w:val="center"/>
          </w:tcPr>
          <w:p w14:paraId="763388E8" w14:textId="77777777" w:rsidR="00F5096E" w:rsidRPr="00706BC5" w:rsidRDefault="00F5096E" w:rsidP="00475092">
            <w:pPr>
              <w:spacing w:after="0"/>
              <w:jc w:val="center"/>
              <w:rPr>
                <w:rFonts w:ascii="Arial" w:eastAsia="Arial" w:hAnsi="Arial" w:cs="Arial"/>
                <w:b/>
              </w:rPr>
            </w:pPr>
            <w:r w:rsidRPr="00706BC5">
              <w:rPr>
                <w:rFonts w:ascii="Arial" w:eastAsia="Arial" w:hAnsi="Arial" w:cs="Arial"/>
                <w:b/>
              </w:rPr>
              <w:t>No</w:t>
            </w:r>
          </w:p>
        </w:tc>
        <w:tc>
          <w:tcPr>
            <w:tcW w:w="1418" w:type="dxa"/>
            <w:shd w:val="clear" w:color="auto" w:fill="E7E7EA" w:themeFill="background2" w:themeFillTint="99"/>
            <w:vAlign w:val="center"/>
          </w:tcPr>
          <w:p w14:paraId="32182DFC" w14:textId="77777777" w:rsidR="00F5096E" w:rsidRPr="00706BC5" w:rsidRDefault="00F5096E" w:rsidP="00475092">
            <w:pPr>
              <w:spacing w:after="0"/>
              <w:jc w:val="center"/>
              <w:rPr>
                <w:rFonts w:ascii="Arial" w:eastAsia="Arial" w:hAnsi="Arial" w:cs="Arial"/>
                <w:b/>
              </w:rPr>
            </w:pPr>
            <w:r w:rsidRPr="00706BC5">
              <w:rPr>
                <w:rFonts w:ascii="Arial" w:eastAsia="Arial" w:hAnsi="Arial" w:cs="Arial"/>
                <w:b/>
              </w:rPr>
              <w:t>Kategori</w:t>
            </w:r>
          </w:p>
        </w:tc>
        <w:tc>
          <w:tcPr>
            <w:tcW w:w="1701" w:type="dxa"/>
            <w:shd w:val="clear" w:color="auto" w:fill="E7E7EA" w:themeFill="background2" w:themeFillTint="99"/>
            <w:vAlign w:val="center"/>
          </w:tcPr>
          <w:p w14:paraId="64A8E035" w14:textId="77777777" w:rsidR="00F5096E" w:rsidRPr="00706BC5" w:rsidRDefault="00F5096E" w:rsidP="00475092">
            <w:pPr>
              <w:spacing w:after="0"/>
              <w:jc w:val="center"/>
              <w:rPr>
                <w:rFonts w:ascii="Arial" w:eastAsia="Arial" w:hAnsi="Arial" w:cs="Arial"/>
                <w:b/>
              </w:rPr>
            </w:pPr>
            <w:r w:rsidRPr="00706BC5">
              <w:rPr>
                <w:rFonts w:ascii="Arial" w:eastAsia="Arial" w:hAnsi="Arial" w:cs="Arial"/>
                <w:b/>
              </w:rPr>
              <w:t>Nilai Angka</w:t>
            </w:r>
          </w:p>
        </w:tc>
        <w:tc>
          <w:tcPr>
            <w:tcW w:w="3827" w:type="dxa"/>
            <w:shd w:val="clear" w:color="auto" w:fill="E7E7EA" w:themeFill="background2" w:themeFillTint="99"/>
            <w:vAlign w:val="center"/>
          </w:tcPr>
          <w:p w14:paraId="3DAE2BEB" w14:textId="77777777" w:rsidR="00F5096E" w:rsidRPr="00706BC5" w:rsidRDefault="00F5096E" w:rsidP="00475092">
            <w:pPr>
              <w:spacing w:after="0"/>
              <w:jc w:val="center"/>
              <w:rPr>
                <w:rFonts w:ascii="Arial" w:eastAsia="Arial" w:hAnsi="Arial" w:cs="Arial"/>
                <w:b/>
              </w:rPr>
            </w:pPr>
            <w:r w:rsidRPr="00706BC5">
              <w:rPr>
                <w:rFonts w:ascii="Arial" w:eastAsia="Arial" w:hAnsi="Arial" w:cs="Arial"/>
                <w:b/>
              </w:rPr>
              <w:t>Interpretasi</w:t>
            </w:r>
          </w:p>
        </w:tc>
      </w:tr>
      <w:tr w:rsidR="00F5096E" w:rsidRPr="00706BC5" w14:paraId="0234FF4B" w14:textId="77777777" w:rsidTr="00475092">
        <w:tc>
          <w:tcPr>
            <w:tcW w:w="602" w:type="dxa"/>
            <w:tcBorders>
              <w:left w:val="single" w:sz="6" w:space="0" w:color="F2F2F2" w:themeColor="background1" w:themeShade="F2"/>
              <w:right w:val="single" w:sz="6" w:space="0" w:color="FFFFFF" w:themeColor="background1"/>
            </w:tcBorders>
            <w:shd w:val="clear" w:color="auto" w:fill="89C8D7"/>
          </w:tcPr>
          <w:p w14:paraId="3553A784" w14:textId="77777777" w:rsidR="00F5096E" w:rsidRPr="00706BC5" w:rsidRDefault="00F5096E" w:rsidP="00475092">
            <w:pPr>
              <w:spacing w:line="352" w:lineRule="auto"/>
              <w:jc w:val="center"/>
              <w:rPr>
                <w:rFonts w:ascii="Arial" w:eastAsia="Arial" w:hAnsi="Arial" w:cs="Arial"/>
              </w:rPr>
            </w:pPr>
            <w:r w:rsidRPr="00706BC5">
              <w:rPr>
                <w:rFonts w:ascii="Arial" w:eastAsia="Arial" w:hAnsi="Arial" w:cs="Arial"/>
              </w:rPr>
              <w:t>1.</w:t>
            </w:r>
          </w:p>
        </w:tc>
        <w:tc>
          <w:tcPr>
            <w:tcW w:w="1418" w:type="dxa"/>
            <w:tcBorders>
              <w:left w:val="single" w:sz="6" w:space="0" w:color="FFFFFF" w:themeColor="background1"/>
              <w:bottom w:val="single" w:sz="6" w:space="0" w:color="F2F2F2" w:themeColor="background1" w:themeShade="F2"/>
              <w:right w:val="single" w:sz="6" w:space="0" w:color="F2F2F2" w:themeColor="background1" w:themeShade="F2"/>
            </w:tcBorders>
            <w:shd w:val="clear" w:color="auto" w:fill="89C8D7"/>
          </w:tcPr>
          <w:p w14:paraId="654E454C" w14:textId="77777777" w:rsidR="00F5096E" w:rsidRPr="00706BC5" w:rsidRDefault="00F5096E" w:rsidP="00475092">
            <w:pPr>
              <w:spacing w:line="352" w:lineRule="auto"/>
              <w:rPr>
                <w:rFonts w:ascii="Arial" w:eastAsia="Arial" w:hAnsi="Arial" w:cs="Arial"/>
              </w:rPr>
            </w:pPr>
            <w:r w:rsidRPr="00706BC5">
              <w:rPr>
                <w:rFonts w:ascii="Arial" w:eastAsia="Arial" w:hAnsi="Arial" w:cs="Arial"/>
              </w:rPr>
              <w:t>AA</w:t>
            </w:r>
          </w:p>
        </w:tc>
        <w:tc>
          <w:tcPr>
            <w:tcW w:w="1701" w:type="dxa"/>
            <w:tcBorders>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06C5665B" w14:textId="77777777" w:rsidR="00F5096E" w:rsidRPr="00706BC5" w:rsidRDefault="00F5096E" w:rsidP="00475092">
            <w:pPr>
              <w:spacing w:line="352" w:lineRule="auto"/>
              <w:jc w:val="both"/>
              <w:rPr>
                <w:rFonts w:ascii="Arial" w:eastAsia="Arial" w:hAnsi="Arial" w:cs="Arial"/>
              </w:rPr>
            </w:pPr>
            <w:r w:rsidRPr="00706BC5">
              <w:rPr>
                <w:rFonts w:ascii="Arial" w:eastAsia="Arial" w:hAnsi="Arial" w:cs="Arial"/>
              </w:rPr>
              <w:t>˃90</w:t>
            </w:r>
          </w:p>
        </w:tc>
        <w:tc>
          <w:tcPr>
            <w:tcW w:w="3827" w:type="dxa"/>
            <w:tcBorders>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5DF45A31" w14:textId="77777777" w:rsidR="00F5096E" w:rsidRPr="00706BC5" w:rsidRDefault="00F5096E" w:rsidP="00475092">
            <w:pPr>
              <w:spacing w:after="0" w:line="240" w:lineRule="auto"/>
              <w:jc w:val="both"/>
              <w:rPr>
                <w:rFonts w:ascii="Arial" w:eastAsia="Arial" w:hAnsi="Arial" w:cs="Arial"/>
              </w:rPr>
            </w:pPr>
            <w:r w:rsidRPr="00706BC5">
              <w:rPr>
                <w:rFonts w:ascii="Arial" w:eastAsia="Arial" w:hAnsi="Arial" w:cs="Arial"/>
              </w:rPr>
              <w:t>Sangat memuaskan</w:t>
            </w:r>
          </w:p>
        </w:tc>
      </w:tr>
      <w:tr w:rsidR="00F5096E" w:rsidRPr="00706BC5" w14:paraId="36CE90BE" w14:textId="77777777" w:rsidTr="00475092">
        <w:tc>
          <w:tcPr>
            <w:tcW w:w="602" w:type="dxa"/>
            <w:tcBorders>
              <w:left w:val="single" w:sz="6" w:space="0" w:color="F2F2F2" w:themeColor="background1" w:themeShade="F2"/>
              <w:right w:val="single" w:sz="6" w:space="0" w:color="FFFFFF" w:themeColor="background1"/>
            </w:tcBorders>
            <w:shd w:val="clear" w:color="auto" w:fill="89C8D7"/>
          </w:tcPr>
          <w:p w14:paraId="46328C87" w14:textId="77777777" w:rsidR="00F5096E" w:rsidRPr="00706BC5" w:rsidRDefault="00F5096E" w:rsidP="00475092">
            <w:pPr>
              <w:spacing w:line="352" w:lineRule="auto"/>
              <w:jc w:val="center"/>
              <w:rPr>
                <w:rFonts w:ascii="Arial" w:eastAsia="Arial" w:hAnsi="Arial" w:cs="Arial"/>
              </w:rPr>
            </w:pPr>
            <w:r w:rsidRPr="00706BC5">
              <w:rPr>
                <w:rFonts w:ascii="Arial" w:eastAsia="Arial" w:hAnsi="Arial" w:cs="Arial"/>
              </w:rPr>
              <w:t>2.</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89C8D7"/>
          </w:tcPr>
          <w:p w14:paraId="1C45FE4D" w14:textId="77777777" w:rsidR="00F5096E" w:rsidRPr="00706BC5" w:rsidRDefault="00F5096E" w:rsidP="00475092">
            <w:pPr>
              <w:spacing w:line="352" w:lineRule="auto"/>
              <w:rPr>
                <w:rFonts w:ascii="Arial" w:eastAsia="Arial" w:hAnsi="Arial" w:cs="Arial"/>
              </w:rPr>
            </w:pPr>
            <w:r w:rsidRPr="00706BC5">
              <w:rPr>
                <w:rFonts w:ascii="Arial" w:eastAsia="Arial" w:hAnsi="Arial" w:cs="Arial"/>
              </w:rPr>
              <w:t>A</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44397FA1" w14:textId="77777777" w:rsidR="00F5096E" w:rsidRPr="00706BC5" w:rsidRDefault="00F5096E" w:rsidP="00475092">
            <w:pPr>
              <w:spacing w:line="352" w:lineRule="auto"/>
              <w:jc w:val="both"/>
              <w:rPr>
                <w:rFonts w:ascii="Arial" w:eastAsia="Arial" w:hAnsi="Arial" w:cs="Arial"/>
              </w:rPr>
            </w:pPr>
            <w:r w:rsidRPr="00706BC5">
              <w:rPr>
                <w:rFonts w:ascii="Arial" w:eastAsia="Arial" w:hAnsi="Arial" w:cs="Arial"/>
              </w:rPr>
              <w:t>˃80-90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6CE20B0B" w14:textId="77777777" w:rsidR="00F5096E" w:rsidRPr="00706BC5" w:rsidRDefault="00F5096E" w:rsidP="00475092">
            <w:pPr>
              <w:spacing w:after="0"/>
              <w:jc w:val="both"/>
              <w:rPr>
                <w:rFonts w:ascii="Arial" w:eastAsia="Arial" w:hAnsi="Arial" w:cs="Arial"/>
              </w:rPr>
            </w:pPr>
            <w:r w:rsidRPr="00706BC5">
              <w:rPr>
                <w:rFonts w:ascii="Arial" w:eastAsia="Arial" w:hAnsi="Arial" w:cs="Arial"/>
              </w:rPr>
              <w:t>Memuaskan, memimpin perubahan, berkinerja tinggi, dan sangat akuntabel</w:t>
            </w:r>
          </w:p>
        </w:tc>
      </w:tr>
      <w:tr w:rsidR="00F5096E" w:rsidRPr="00706BC5" w14:paraId="6FDAAE7F" w14:textId="77777777" w:rsidTr="00475092">
        <w:tc>
          <w:tcPr>
            <w:tcW w:w="602" w:type="dxa"/>
            <w:tcBorders>
              <w:left w:val="single" w:sz="6" w:space="0" w:color="F2F2F2" w:themeColor="background1" w:themeShade="F2"/>
              <w:right w:val="single" w:sz="6" w:space="0" w:color="FFFFFF" w:themeColor="background1"/>
            </w:tcBorders>
            <w:shd w:val="clear" w:color="auto" w:fill="89C8D7"/>
          </w:tcPr>
          <w:p w14:paraId="2D93AAA8" w14:textId="77777777" w:rsidR="00F5096E" w:rsidRPr="00706BC5" w:rsidRDefault="00F5096E" w:rsidP="00475092">
            <w:pPr>
              <w:spacing w:line="352" w:lineRule="auto"/>
              <w:jc w:val="center"/>
              <w:rPr>
                <w:rFonts w:ascii="Arial" w:eastAsia="Arial" w:hAnsi="Arial" w:cs="Arial"/>
              </w:rPr>
            </w:pPr>
            <w:r w:rsidRPr="00706BC5">
              <w:rPr>
                <w:rFonts w:ascii="Arial" w:eastAsia="Arial" w:hAnsi="Arial" w:cs="Arial"/>
              </w:rPr>
              <w:t>3.</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89C8D7"/>
          </w:tcPr>
          <w:p w14:paraId="1506BC83" w14:textId="77777777" w:rsidR="00F5096E" w:rsidRPr="00706BC5" w:rsidRDefault="00F5096E" w:rsidP="00475092">
            <w:pPr>
              <w:spacing w:line="352" w:lineRule="auto"/>
              <w:rPr>
                <w:rFonts w:ascii="Arial" w:eastAsia="Arial" w:hAnsi="Arial" w:cs="Arial"/>
              </w:rPr>
            </w:pPr>
            <w:r w:rsidRPr="00706BC5">
              <w:rPr>
                <w:rFonts w:ascii="Arial" w:eastAsia="Arial" w:hAnsi="Arial" w:cs="Arial"/>
              </w:rPr>
              <w:t>BB</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3E7A9A06" w14:textId="77777777" w:rsidR="00F5096E" w:rsidRPr="00706BC5" w:rsidRDefault="00F5096E" w:rsidP="00475092">
            <w:pPr>
              <w:spacing w:line="352" w:lineRule="auto"/>
              <w:jc w:val="both"/>
              <w:rPr>
                <w:rFonts w:ascii="Arial" w:eastAsia="Arial" w:hAnsi="Arial" w:cs="Arial"/>
              </w:rPr>
            </w:pPr>
            <w:r w:rsidRPr="00706BC5">
              <w:rPr>
                <w:rFonts w:ascii="Arial" w:eastAsia="Arial" w:hAnsi="Arial" w:cs="Arial"/>
              </w:rPr>
              <w:t>˃70-80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0073A702" w14:textId="77777777" w:rsidR="00F5096E" w:rsidRPr="00706BC5" w:rsidRDefault="00F5096E" w:rsidP="00475092">
            <w:pPr>
              <w:spacing w:after="0"/>
              <w:jc w:val="both"/>
              <w:rPr>
                <w:rFonts w:ascii="Arial" w:eastAsia="Arial" w:hAnsi="Arial" w:cs="Arial"/>
              </w:rPr>
            </w:pPr>
            <w:r w:rsidRPr="00706BC5">
              <w:rPr>
                <w:rFonts w:ascii="Arial" w:eastAsia="Arial" w:hAnsi="Arial" w:cs="Arial"/>
              </w:rPr>
              <w:t>Sangat baik, akuntabel, berkinerja baik, memiliki sistem manajemen kinerja yang andal</w:t>
            </w:r>
          </w:p>
        </w:tc>
      </w:tr>
      <w:tr w:rsidR="00F5096E" w:rsidRPr="00706BC5" w14:paraId="7F5A6353" w14:textId="77777777" w:rsidTr="00475092">
        <w:tc>
          <w:tcPr>
            <w:tcW w:w="602" w:type="dxa"/>
            <w:tcBorders>
              <w:left w:val="single" w:sz="6" w:space="0" w:color="F2F2F2" w:themeColor="background1" w:themeShade="F2"/>
              <w:right w:val="single" w:sz="6" w:space="0" w:color="FFFFFF" w:themeColor="background1"/>
            </w:tcBorders>
            <w:shd w:val="clear" w:color="auto" w:fill="89C8D7"/>
          </w:tcPr>
          <w:p w14:paraId="336535E0" w14:textId="77777777" w:rsidR="00F5096E" w:rsidRPr="00706BC5" w:rsidRDefault="00F5096E" w:rsidP="00475092">
            <w:pPr>
              <w:spacing w:line="352" w:lineRule="auto"/>
              <w:jc w:val="center"/>
              <w:rPr>
                <w:rFonts w:ascii="Arial" w:eastAsia="Arial" w:hAnsi="Arial" w:cs="Arial"/>
              </w:rPr>
            </w:pPr>
            <w:r w:rsidRPr="00706BC5">
              <w:rPr>
                <w:rFonts w:ascii="Arial" w:eastAsia="Arial" w:hAnsi="Arial" w:cs="Arial"/>
              </w:rPr>
              <w:t>4.</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89C8D7"/>
          </w:tcPr>
          <w:p w14:paraId="4CD09B6E" w14:textId="77777777" w:rsidR="00F5096E" w:rsidRPr="00706BC5" w:rsidRDefault="00F5096E" w:rsidP="00475092">
            <w:pPr>
              <w:spacing w:line="352" w:lineRule="auto"/>
              <w:rPr>
                <w:rFonts w:ascii="Arial" w:eastAsia="Arial" w:hAnsi="Arial" w:cs="Arial"/>
              </w:rPr>
            </w:pPr>
            <w:r w:rsidRPr="00706BC5">
              <w:rPr>
                <w:rFonts w:ascii="Arial" w:eastAsia="Arial" w:hAnsi="Arial" w:cs="Arial"/>
              </w:rPr>
              <w:t>B</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79E7A89E" w14:textId="77777777" w:rsidR="00F5096E" w:rsidRPr="00706BC5" w:rsidRDefault="00F5096E" w:rsidP="00475092">
            <w:pPr>
              <w:spacing w:line="352" w:lineRule="auto"/>
              <w:jc w:val="both"/>
              <w:rPr>
                <w:rFonts w:ascii="Arial" w:eastAsia="Arial" w:hAnsi="Arial" w:cs="Arial"/>
              </w:rPr>
            </w:pPr>
            <w:r w:rsidRPr="00706BC5">
              <w:rPr>
                <w:rFonts w:ascii="Arial" w:eastAsia="Arial" w:hAnsi="Arial" w:cs="Arial"/>
              </w:rPr>
              <w:t>˃60-70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473CB78C" w14:textId="77777777" w:rsidR="00F5096E" w:rsidRPr="00706BC5" w:rsidRDefault="00F5096E" w:rsidP="00475092">
            <w:pPr>
              <w:spacing w:after="0"/>
              <w:jc w:val="both"/>
              <w:rPr>
                <w:rFonts w:ascii="Arial" w:eastAsia="Arial" w:hAnsi="Arial" w:cs="Arial"/>
              </w:rPr>
            </w:pPr>
            <w:r w:rsidRPr="00706BC5">
              <w:rPr>
                <w:rFonts w:ascii="Arial" w:eastAsia="Arial" w:hAnsi="Arial" w:cs="Arial"/>
              </w:rPr>
              <w:t>Baik, akuntabilitas kinerjanya sudah baik, memiliki sistem yang dapat digunakan untuk manajemen kinerja, dan perlu sedikit perbaikan</w:t>
            </w:r>
          </w:p>
        </w:tc>
      </w:tr>
      <w:tr w:rsidR="00F5096E" w:rsidRPr="00706BC5" w14:paraId="4DD1AB35" w14:textId="77777777" w:rsidTr="00475092">
        <w:tc>
          <w:tcPr>
            <w:tcW w:w="602" w:type="dxa"/>
            <w:tcBorders>
              <w:left w:val="single" w:sz="6" w:space="0" w:color="F2F2F2" w:themeColor="background1" w:themeShade="F2"/>
              <w:right w:val="single" w:sz="6" w:space="0" w:color="FFFFFF" w:themeColor="background1"/>
            </w:tcBorders>
            <w:shd w:val="clear" w:color="auto" w:fill="89C8D7"/>
          </w:tcPr>
          <w:p w14:paraId="49A175D1" w14:textId="77777777" w:rsidR="00F5096E" w:rsidRPr="00706BC5" w:rsidRDefault="00F5096E" w:rsidP="00475092">
            <w:pPr>
              <w:spacing w:line="352" w:lineRule="auto"/>
              <w:jc w:val="center"/>
              <w:rPr>
                <w:rFonts w:ascii="Arial" w:eastAsia="Arial" w:hAnsi="Arial" w:cs="Arial"/>
              </w:rPr>
            </w:pPr>
            <w:r w:rsidRPr="00706BC5">
              <w:rPr>
                <w:rFonts w:ascii="Arial" w:eastAsia="Arial" w:hAnsi="Arial" w:cs="Arial"/>
              </w:rPr>
              <w:t>5.</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89C8D7"/>
          </w:tcPr>
          <w:p w14:paraId="5231A6C5" w14:textId="77777777" w:rsidR="00F5096E" w:rsidRPr="00706BC5" w:rsidRDefault="00F5096E" w:rsidP="00475092">
            <w:pPr>
              <w:spacing w:line="352" w:lineRule="auto"/>
              <w:rPr>
                <w:rFonts w:ascii="Arial" w:eastAsia="Arial" w:hAnsi="Arial" w:cs="Arial"/>
              </w:rPr>
            </w:pPr>
            <w:r w:rsidRPr="00706BC5">
              <w:rPr>
                <w:rFonts w:ascii="Arial" w:eastAsia="Arial" w:hAnsi="Arial" w:cs="Arial"/>
              </w:rPr>
              <w:t>CC</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55D7B738" w14:textId="77777777" w:rsidR="00F5096E" w:rsidRPr="00706BC5" w:rsidRDefault="00F5096E" w:rsidP="00475092">
            <w:pPr>
              <w:spacing w:line="352" w:lineRule="auto"/>
              <w:rPr>
                <w:rFonts w:ascii="Arial" w:eastAsia="Arial" w:hAnsi="Arial" w:cs="Arial"/>
              </w:rPr>
            </w:pPr>
            <w:r w:rsidRPr="00706BC5">
              <w:rPr>
                <w:rFonts w:ascii="Arial" w:eastAsia="Arial" w:hAnsi="Arial" w:cs="Arial"/>
              </w:rPr>
              <w:t>˃50-60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4F9CCF83" w14:textId="77777777" w:rsidR="00F5096E" w:rsidRPr="00706BC5" w:rsidRDefault="00F5096E" w:rsidP="00475092">
            <w:pPr>
              <w:spacing w:after="0"/>
              <w:jc w:val="both"/>
              <w:rPr>
                <w:rFonts w:ascii="Arial" w:eastAsia="Arial" w:hAnsi="Arial" w:cs="Arial"/>
              </w:rPr>
            </w:pPr>
            <w:r w:rsidRPr="00706BC5">
              <w:rPr>
                <w:rFonts w:ascii="Arial" w:eastAsia="Arial" w:hAnsi="Arial" w:cs="Arial"/>
              </w:rPr>
              <w:t>Cukup (memadai), akuntabilitas kinerjanya cukup memadai, taat kebijakan, memiliki sistem yang dapat digunakan untuk memproduksi informasi kinerja untuk pertanggung jawaban</w:t>
            </w:r>
          </w:p>
        </w:tc>
      </w:tr>
      <w:tr w:rsidR="00F5096E" w:rsidRPr="00706BC5" w14:paraId="460206F0" w14:textId="77777777" w:rsidTr="00475092">
        <w:tc>
          <w:tcPr>
            <w:tcW w:w="602" w:type="dxa"/>
            <w:tcBorders>
              <w:left w:val="single" w:sz="6" w:space="0" w:color="F2F2F2" w:themeColor="background1" w:themeShade="F2"/>
              <w:right w:val="single" w:sz="6" w:space="0" w:color="FFFFFF" w:themeColor="background1"/>
            </w:tcBorders>
            <w:shd w:val="clear" w:color="auto" w:fill="89C8D7"/>
          </w:tcPr>
          <w:p w14:paraId="7FA1E931" w14:textId="77777777" w:rsidR="00F5096E" w:rsidRPr="00706BC5" w:rsidRDefault="00F5096E" w:rsidP="00475092">
            <w:pPr>
              <w:spacing w:line="352" w:lineRule="auto"/>
              <w:jc w:val="center"/>
              <w:rPr>
                <w:rFonts w:ascii="Arial" w:eastAsia="Arial" w:hAnsi="Arial" w:cs="Arial"/>
              </w:rPr>
            </w:pPr>
            <w:r w:rsidRPr="00706BC5">
              <w:rPr>
                <w:rFonts w:ascii="Arial" w:eastAsia="Arial" w:hAnsi="Arial" w:cs="Arial"/>
              </w:rPr>
              <w:t>6.</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89C8D7"/>
          </w:tcPr>
          <w:p w14:paraId="017BEDF2" w14:textId="77777777" w:rsidR="00F5096E" w:rsidRPr="00706BC5" w:rsidRDefault="00F5096E" w:rsidP="00475092">
            <w:pPr>
              <w:spacing w:line="352" w:lineRule="auto"/>
              <w:rPr>
                <w:rFonts w:ascii="Arial" w:eastAsia="Arial" w:hAnsi="Arial" w:cs="Arial"/>
              </w:rPr>
            </w:pPr>
            <w:r w:rsidRPr="00706BC5">
              <w:rPr>
                <w:rFonts w:ascii="Arial" w:eastAsia="Arial" w:hAnsi="Arial" w:cs="Arial"/>
              </w:rPr>
              <w:t>C</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0A641B2F" w14:textId="77777777" w:rsidR="00F5096E" w:rsidRPr="00706BC5" w:rsidRDefault="00F5096E" w:rsidP="00475092">
            <w:pPr>
              <w:spacing w:line="352" w:lineRule="auto"/>
              <w:jc w:val="both"/>
              <w:rPr>
                <w:rFonts w:ascii="Arial" w:eastAsia="Arial" w:hAnsi="Arial" w:cs="Arial"/>
              </w:rPr>
            </w:pPr>
            <w:r w:rsidRPr="00706BC5">
              <w:rPr>
                <w:rFonts w:ascii="Arial" w:eastAsia="Arial" w:hAnsi="Arial" w:cs="Arial"/>
              </w:rPr>
              <w:t>˃30-50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3D738B61" w14:textId="77777777" w:rsidR="00F5096E" w:rsidRPr="00706BC5" w:rsidRDefault="00F5096E" w:rsidP="00475092">
            <w:pPr>
              <w:spacing w:after="0"/>
              <w:jc w:val="both"/>
              <w:rPr>
                <w:rFonts w:ascii="Arial" w:eastAsia="Arial" w:hAnsi="Arial" w:cs="Arial"/>
              </w:rPr>
            </w:pPr>
            <w:r w:rsidRPr="00706BC5">
              <w:rPr>
                <w:rFonts w:ascii="Arial" w:eastAsia="Arial" w:hAnsi="Arial" w:cs="Arial"/>
              </w:rPr>
              <w:t>Kurang, sistem dan tatanan kurang dapat diandalkan, memiliki sistem untuk manajemen kinerja tak perlu banyak perbaikan minor dan perbaikan yang mendasar</w:t>
            </w:r>
          </w:p>
          <w:p w14:paraId="14B6DB26" w14:textId="77777777" w:rsidR="00F5096E" w:rsidRPr="00706BC5" w:rsidRDefault="00F5096E" w:rsidP="00475092">
            <w:pPr>
              <w:spacing w:after="0"/>
              <w:jc w:val="both"/>
              <w:rPr>
                <w:rFonts w:ascii="Arial" w:eastAsia="Arial" w:hAnsi="Arial" w:cs="Arial"/>
              </w:rPr>
            </w:pPr>
          </w:p>
        </w:tc>
      </w:tr>
      <w:tr w:rsidR="00F5096E" w:rsidRPr="00706BC5" w14:paraId="58F70F5D" w14:textId="77777777" w:rsidTr="00475092">
        <w:tc>
          <w:tcPr>
            <w:tcW w:w="602" w:type="dxa"/>
            <w:tcBorders>
              <w:left w:val="single" w:sz="6" w:space="0" w:color="F2F2F2" w:themeColor="background1" w:themeShade="F2"/>
              <w:bottom w:val="single" w:sz="6" w:space="0" w:color="F2F2F2" w:themeColor="background1" w:themeShade="F2"/>
              <w:right w:val="single" w:sz="6" w:space="0" w:color="FFFFFF" w:themeColor="background1"/>
            </w:tcBorders>
            <w:shd w:val="clear" w:color="auto" w:fill="89C8D7"/>
          </w:tcPr>
          <w:p w14:paraId="56D0FFA0" w14:textId="77777777" w:rsidR="00F5096E" w:rsidRPr="00706BC5" w:rsidRDefault="00F5096E" w:rsidP="00475092">
            <w:pPr>
              <w:spacing w:line="352" w:lineRule="auto"/>
              <w:jc w:val="center"/>
              <w:rPr>
                <w:rFonts w:ascii="Arial" w:eastAsia="Arial" w:hAnsi="Arial" w:cs="Arial"/>
              </w:rPr>
            </w:pPr>
            <w:r w:rsidRPr="00706BC5">
              <w:rPr>
                <w:rFonts w:ascii="Arial" w:eastAsia="Arial" w:hAnsi="Arial" w:cs="Arial"/>
              </w:rPr>
              <w:t>7.</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89C8D7"/>
          </w:tcPr>
          <w:p w14:paraId="2AEB802F" w14:textId="77777777" w:rsidR="00F5096E" w:rsidRPr="00706BC5" w:rsidRDefault="00F5096E" w:rsidP="00475092">
            <w:pPr>
              <w:spacing w:line="352" w:lineRule="auto"/>
              <w:rPr>
                <w:rFonts w:ascii="Arial" w:eastAsia="Arial" w:hAnsi="Arial" w:cs="Arial"/>
              </w:rPr>
            </w:pPr>
            <w:r w:rsidRPr="00706BC5">
              <w:rPr>
                <w:rFonts w:ascii="Arial" w:eastAsia="Arial" w:hAnsi="Arial" w:cs="Arial"/>
              </w:rPr>
              <w:t>D</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27A1437F" w14:textId="77777777" w:rsidR="00F5096E" w:rsidRPr="00706BC5" w:rsidRDefault="00F5096E" w:rsidP="00475092">
            <w:pPr>
              <w:spacing w:line="352" w:lineRule="auto"/>
              <w:jc w:val="both"/>
              <w:rPr>
                <w:rFonts w:ascii="Arial" w:eastAsia="Arial" w:hAnsi="Arial" w:cs="Arial"/>
              </w:rPr>
            </w:pPr>
            <w:r w:rsidRPr="00706BC5">
              <w:rPr>
                <w:rFonts w:ascii="Arial" w:eastAsia="Arial" w:hAnsi="Arial" w:cs="Arial"/>
              </w:rPr>
              <w:t>0-30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70A7305B" w14:textId="77777777" w:rsidR="00F5096E" w:rsidRPr="00706BC5" w:rsidRDefault="00F5096E" w:rsidP="00475092">
            <w:pPr>
              <w:jc w:val="both"/>
              <w:rPr>
                <w:rFonts w:ascii="Arial" w:eastAsia="Arial" w:hAnsi="Arial" w:cs="Arial"/>
              </w:rPr>
            </w:pPr>
            <w:r w:rsidRPr="00706BC5">
              <w:rPr>
                <w:rFonts w:ascii="Arial" w:eastAsia="Arial" w:hAnsi="Arial" w:cs="Arial"/>
              </w:rPr>
              <w:t>Sangat kurang, sistem dan tatanan tidak dapat diandalkan untuk penerapan manajemen kinerja, perlu perbaikan yang sangat mendasar</w:t>
            </w:r>
          </w:p>
        </w:tc>
      </w:tr>
    </w:tbl>
    <w:p w14:paraId="191549D0" w14:textId="77777777" w:rsidR="00F5096E" w:rsidRPr="00706BC5" w:rsidRDefault="00F5096E">
      <w:pPr>
        <w:spacing w:after="120" w:line="360" w:lineRule="auto"/>
        <w:ind w:left="450" w:firstLine="630"/>
        <w:jc w:val="both"/>
        <w:rPr>
          <w:rFonts w:ascii="Arial" w:eastAsia="Century Gothic" w:hAnsi="Arial" w:cs="Arial"/>
        </w:rPr>
      </w:pPr>
    </w:p>
    <w:p w14:paraId="60BD8109" w14:textId="77777777" w:rsidR="002772A6" w:rsidRPr="00706BC5" w:rsidRDefault="00430776">
      <w:pPr>
        <w:spacing w:after="120" w:line="360" w:lineRule="auto"/>
        <w:ind w:left="450" w:firstLine="630"/>
        <w:jc w:val="both"/>
        <w:rPr>
          <w:rFonts w:ascii="Arial" w:eastAsia="Century Gothic" w:hAnsi="Arial" w:cs="Arial"/>
        </w:rPr>
      </w:pPr>
      <w:r w:rsidRPr="00706BC5">
        <w:rPr>
          <w:rFonts w:ascii="Arial" w:eastAsia="Century Gothic" w:hAnsi="Arial" w:cs="Arial"/>
        </w:rPr>
        <w:t xml:space="preserve">Indikator Kinerja Utama (IKU) 2021-2026 yang telah ditetapkan oleh </w:t>
      </w:r>
      <w:r w:rsidR="0059743B" w:rsidRPr="00706BC5">
        <w:rPr>
          <w:rFonts w:ascii="Arial" w:eastAsia="Century Gothic" w:hAnsi="Arial" w:cs="Arial"/>
        </w:rPr>
        <w:t>Dinas Pariwisata Kepemudaan dan Olahraga (Disparmudora)</w:t>
      </w:r>
      <w:r w:rsidRPr="00706BC5">
        <w:rPr>
          <w:rFonts w:ascii="Arial" w:eastAsia="Century Gothic" w:hAnsi="Arial" w:cs="Arial"/>
        </w:rPr>
        <w:t xml:space="preserve"> Kabupaten Luwu Timur sesuai keputusan Nomor 23 Tahun 2021 diuraikan dalam tabel dibawah berikut ini: </w:t>
      </w:r>
    </w:p>
    <w:p w14:paraId="610C1341" w14:textId="77777777" w:rsidR="00706BC5" w:rsidRDefault="00706BC5">
      <w:pPr>
        <w:rPr>
          <w:rFonts w:ascii="Arial" w:eastAsia="Century Gothic" w:hAnsi="Arial" w:cs="Arial"/>
          <w:b/>
        </w:rPr>
      </w:pPr>
      <w:r>
        <w:rPr>
          <w:rFonts w:ascii="Arial" w:eastAsia="Century Gothic" w:hAnsi="Arial" w:cs="Arial"/>
          <w:b/>
        </w:rPr>
        <w:br w:type="page"/>
      </w:r>
    </w:p>
    <w:p w14:paraId="274B8E6A" w14:textId="77777777" w:rsidR="002772A6" w:rsidRPr="00706BC5" w:rsidRDefault="00430776">
      <w:pPr>
        <w:spacing w:after="0" w:line="240" w:lineRule="auto"/>
        <w:ind w:firstLine="527"/>
        <w:jc w:val="center"/>
        <w:rPr>
          <w:rFonts w:ascii="Arial" w:eastAsia="Century Gothic" w:hAnsi="Arial" w:cs="Arial"/>
          <w:b/>
        </w:rPr>
      </w:pPr>
      <w:r w:rsidRPr="00706BC5">
        <w:rPr>
          <w:rFonts w:ascii="Arial" w:eastAsia="Century Gothic" w:hAnsi="Arial" w:cs="Arial"/>
          <w:b/>
        </w:rPr>
        <w:lastRenderedPageBreak/>
        <w:t>Tabel 3.1.2</w:t>
      </w:r>
    </w:p>
    <w:p w14:paraId="18A33E45" w14:textId="77777777" w:rsidR="002772A6" w:rsidRPr="00706BC5" w:rsidRDefault="00430776">
      <w:pPr>
        <w:spacing w:after="0" w:line="240" w:lineRule="auto"/>
        <w:ind w:firstLine="527"/>
        <w:jc w:val="center"/>
        <w:rPr>
          <w:rFonts w:ascii="Arial" w:eastAsia="Century Gothic" w:hAnsi="Arial" w:cs="Arial"/>
          <w:b/>
        </w:rPr>
      </w:pPr>
      <w:r w:rsidRPr="00706BC5">
        <w:rPr>
          <w:rFonts w:ascii="Arial" w:eastAsia="Century Gothic" w:hAnsi="Arial" w:cs="Arial"/>
          <w:b/>
        </w:rPr>
        <w:t xml:space="preserve">Indikator Kinerja Utama (IKU) </w:t>
      </w:r>
      <w:r w:rsidR="0059743B" w:rsidRPr="00706BC5">
        <w:rPr>
          <w:rFonts w:ascii="Arial" w:eastAsia="Century Gothic" w:hAnsi="Arial" w:cs="Arial"/>
          <w:b/>
        </w:rPr>
        <w:t>DISPARMUDORA</w:t>
      </w:r>
    </w:p>
    <w:p w14:paraId="499894AA" w14:textId="77777777" w:rsidR="00F5096E" w:rsidRPr="00706BC5" w:rsidRDefault="00F5096E">
      <w:pPr>
        <w:spacing w:after="0" w:line="240" w:lineRule="auto"/>
        <w:ind w:firstLine="527"/>
        <w:jc w:val="center"/>
        <w:rPr>
          <w:rFonts w:ascii="Arial" w:eastAsia="Century Gothic" w:hAnsi="Arial" w:cs="Arial"/>
          <w:b/>
        </w:rPr>
      </w:pPr>
    </w:p>
    <w:tbl>
      <w:tblPr>
        <w:tblW w:w="9356" w:type="dxa"/>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09"/>
        <w:gridCol w:w="2552"/>
        <w:gridCol w:w="2693"/>
        <w:gridCol w:w="3402"/>
      </w:tblGrid>
      <w:tr w:rsidR="0005462C" w:rsidRPr="00706BC5" w14:paraId="21324502" w14:textId="77777777" w:rsidTr="00A97A7A">
        <w:trPr>
          <w:trHeight w:val="276"/>
        </w:trPr>
        <w:tc>
          <w:tcPr>
            <w:tcW w:w="709" w:type="dxa"/>
            <w:vMerge w:val="restart"/>
            <w:shd w:val="clear" w:color="auto" w:fill="CCFF33"/>
          </w:tcPr>
          <w:p w14:paraId="7D8C0F0D" w14:textId="77777777" w:rsidR="0005462C" w:rsidRPr="00706BC5" w:rsidRDefault="0005462C" w:rsidP="00A97A7A">
            <w:pPr>
              <w:pStyle w:val="TableParagraph"/>
              <w:spacing w:before="157"/>
              <w:ind w:left="83"/>
              <w:rPr>
                <w:rFonts w:ascii="Arial" w:hAnsi="Arial" w:cs="Arial"/>
              </w:rPr>
            </w:pPr>
            <w:r w:rsidRPr="00706BC5">
              <w:rPr>
                <w:rFonts w:ascii="Arial" w:hAnsi="Arial" w:cs="Arial"/>
              </w:rPr>
              <w:t>NO.</w:t>
            </w:r>
          </w:p>
        </w:tc>
        <w:tc>
          <w:tcPr>
            <w:tcW w:w="2552" w:type="dxa"/>
            <w:vMerge w:val="restart"/>
            <w:shd w:val="clear" w:color="auto" w:fill="CCFF33"/>
          </w:tcPr>
          <w:p w14:paraId="012A6900" w14:textId="77777777" w:rsidR="0005462C" w:rsidRPr="00706BC5" w:rsidRDefault="0005462C" w:rsidP="00A97A7A">
            <w:pPr>
              <w:pStyle w:val="TableParagraph"/>
              <w:spacing w:before="160"/>
              <w:ind w:left="54" w:right="18"/>
              <w:jc w:val="center"/>
              <w:rPr>
                <w:rFonts w:ascii="Arial" w:hAnsi="Arial" w:cs="Arial"/>
              </w:rPr>
            </w:pPr>
            <w:r w:rsidRPr="00706BC5">
              <w:rPr>
                <w:rFonts w:ascii="Arial" w:hAnsi="Arial" w:cs="Arial"/>
              </w:rPr>
              <w:t>TUJUAN</w:t>
            </w:r>
          </w:p>
        </w:tc>
        <w:tc>
          <w:tcPr>
            <w:tcW w:w="2693" w:type="dxa"/>
            <w:vMerge w:val="restart"/>
            <w:shd w:val="clear" w:color="auto" w:fill="CCFF33"/>
          </w:tcPr>
          <w:p w14:paraId="530AE177" w14:textId="77777777" w:rsidR="0005462C" w:rsidRPr="00706BC5" w:rsidRDefault="0005462C" w:rsidP="00A97A7A">
            <w:pPr>
              <w:pStyle w:val="TableParagraph"/>
              <w:spacing w:before="160"/>
              <w:ind w:left="283"/>
              <w:rPr>
                <w:rFonts w:ascii="Arial" w:hAnsi="Arial" w:cs="Arial"/>
              </w:rPr>
            </w:pPr>
            <w:r w:rsidRPr="00706BC5">
              <w:rPr>
                <w:rFonts w:ascii="Arial" w:hAnsi="Arial" w:cs="Arial"/>
              </w:rPr>
              <w:t xml:space="preserve">          SASARAN</w:t>
            </w:r>
          </w:p>
        </w:tc>
        <w:tc>
          <w:tcPr>
            <w:tcW w:w="3402" w:type="dxa"/>
            <w:vMerge w:val="restart"/>
            <w:shd w:val="clear" w:color="auto" w:fill="CCFF33"/>
          </w:tcPr>
          <w:p w14:paraId="63788279" w14:textId="77777777" w:rsidR="0005462C" w:rsidRPr="00706BC5" w:rsidRDefault="0005462C" w:rsidP="00A97A7A">
            <w:pPr>
              <w:pStyle w:val="TableParagraph"/>
              <w:spacing w:before="160"/>
              <w:ind w:left="426"/>
              <w:rPr>
                <w:rFonts w:ascii="Arial" w:hAnsi="Arial" w:cs="Arial"/>
              </w:rPr>
            </w:pPr>
            <w:r w:rsidRPr="00706BC5">
              <w:rPr>
                <w:rFonts w:ascii="Arial" w:hAnsi="Arial" w:cs="Arial"/>
              </w:rPr>
              <w:t>INDIKATOR    SASARAN</w:t>
            </w:r>
          </w:p>
        </w:tc>
      </w:tr>
      <w:tr w:rsidR="0005462C" w:rsidRPr="00706BC5" w14:paraId="3E18A0DF" w14:textId="77777777" w:rsidTr="00A97A7A">
        <w:trPr>
          <w:trHeight w:val="476"/>
        </w:trPr>
        <w:tc>
          <w:tcPr>
            <w:tcW w:w="709" w:type="dxa"/>
            <w:vMerge/>
            <w:shd w:val="clear" w:color="auto" w:fill="CCFF33"/>
          </w:tcPr>
          <w:p w14:paraId="208E2A88" w14:textId="77777777" w:rsidR="0005462C" w:rsidRPr="00706BC5" w:rsidRDefault="0005462C" w:rsidP="00A97A7A">
            <w:pPr>
              <w:rPr>
                <w:rFonts w:ascii="Arial" w:hAnsi="Arial" w:cs="Arial"/>
              </w:rPr>
            </w:pPr>
          </w:p>
        </w:tc>
        <w:tc>
          <w:tcPr>
            <w:tcW w:w="2552" w:type="dxa"/>
            <w:vMerge/>
            <w:shd w:val="clear" w:color="auto" w:fill="CCFF33"/>
          </w:tcPr>
          <w:p w14:paraId="09025DDB" w14:textId="77777777" w:rsidR="0005462C" w:rsidRPr="00706BC5" w:rsidRDefault="0005462C" w:rsidP="00A97A7A">
            <w:pPr>
              <w:rPr>
                <w:rFonts w:ascii="Arial" w:hAnsi="Arial" w:cs="Arial"/>
              </w:rPr>
            </w:pPr>
          </w:p>
        </w:tc>
        <w:tc>
          <w:tcPr>
            <w:tcW w:w="2693" w:type="dxa"/>
            <w:vMerge/>
            <w:shd w:val="clear" w:color="auto" w:fill="CCFF33"/>
          </w:tcPr>
          <w:p w14:paraId="3AD741BF" w14:textId="77777777" w:rsidR="0005462C" w:rsidRPr="00706BC5" w:rsidRDefault="0005462C" w:rsidP="00A97A7A">
            <w:pPr>
              <w:rPr>
                <w:rFonts w:ascii="Arial" w:hAnsi="Arial" w:cs="Arial"/>
              </w:rPr>
            </w:pPr>
          </w:p>
        </w:tc>
        <w:tc>
          <w:tcPr>
            <w:tcW w:w="3402" w:type="dxa"/>
            <w:vMerge/>
            <w:shd w:val="clear" w:color="auto" w:fill="CCFF33"/>
          </w:tcPr>
          <w:p w14:paraId="6F021626" w14:textId="77777777" w:rsidR="0005462C" w:rsidRPr="00706BC5" w:rsidRDefault="0005462C" w:rsidP="00A97A7A">
            <w:pPr>
              <w:rPr>
                <w:rFonts w:ascii="Arial" w:hAnsi="Arial" w:cs="Arial"/>
              </w:rPr>
            </w:pPr>
          </w:p>
        </w:tc>
      </w:tr>
      <w:tr w:rsidR="0005462C" w:rsidRPr="00706BC5" w14:paraId="7933E349" w14:textId="77777777" w:rsidTr="00A97A7A">
        <w:trPr>
          <w:trHeight w:val="825"/>
        </w:trPr>
        <w:tc>
          <w:tcPr>
            <w:tcW w:w="709" w:type="dxa"/>
            <w:vMerge w:val="restart"/>
            <w:shd w:val="clear" w:color="auto" w:fill="FFCCFF"/>
          </w:tcPr>
          <w:p w14:paraId="51E06899" w14:textId="77777777" w:rsidR="0005462C" w:rsidRPr="00706BC5" w:rsidRDefault="0005462C" w:rsidP="00A97A7A">
            <w:pPr>
              <w:pStyle w:val="TableParagraph"/>
              <w:rPr>
                <w:rFonts w:ascii="Arial" w:hAnsi="Arial" w:cs="Arial"/>
              </w:rPr>
            </w:pPr>
          </w:p>
          <w:p w14:paraId="29198A67" w14:textId="77777777" w:rsidR="0005462C" w:rsidRPr="00706BC5" w:rsidRDefault="0005462C" w:rsidP="00A97A7A">
            <w:pPr>
              <w:pStyle w:val="TableParagraph"/>
              <w:spacing w:before="107"/>
              <w:ind w:left="32"/>
              <w:jc w:val="center"/>
              <w:rPr>
                <w:rFonts w:ascii="Arial" w:hAnsi="Arial" w:cs="Arial"/>
              </w:rPr>
            </w:pPr>
            <w:r w:rsidRPr="00706BC5">
              <w:rPr>
                <w:rFonts w:ascii="Arial" w:hAnsi="Arial" w:cs="Arial"/>
                <w:w w:val="102"/>
              </w:rPr>
              <w:t>1</w:t>
            </w:r>
          </w:p>
        </w:tc>
        <w:tc>
          <w:tcPr>
            <w:tcW w:w="2552" w:type="dxa"/>
            <w:vMerge w:val="restart"/>
            <w:shd w:val="clear" w:color="auto" w:fill="FFCCFF"/>
          </w:tcPr>
          <w:p w14:paraId="53DF5C92" w14:textId="77777777" w:rsidR="0005462C" w:rsidRPr="00706BC5" w:rsidRDefault="0005462C" w:rsidP="00A97A7A">
            <w:pPr>
              <w:pStyle w:val="TableParagraph"/>
              <w:spacing w:before="5"/>
              <w:rPr>
                <w:rFonts w:ascii="Arial" w:hAnsi="Arial" w:cs="Arial"/>
                <w:b/>
              </w:rPr>
            </w:pPr>
          </w:p>
          <w:p w14:paraId="3AEF2DFF" w14:textId="77777777" w:rsidR="0005462C" w:rsidRPr="00706BC5" w:rsidRDefault="0005462C" w:rsidP="00A97A7A">
            <w:pPr>
              <w:pStyle w:val="TableParagraph"/>
              <w:spacing w:line="268" w:lineRule="auto"/>
              <w:ind w:left="54" w:right="19"/>
              <w:rPr>
                <w:rFonts w:ascii="Arial" w:hAnsi="Arial" w:cs="Arial"/>
              </w:rPr>
            </w:pPr>
            <w:r w:rsidRPr="00706BC5">
              <w:rPr>
                <w:rFonts w:ascii="Arial" w:hAnsi="Arial" w:cs="Arial"/>
                <w:w w:val="105"/>
              </w:rPr>
              <w:t>Meningkatkan Partisipasi Pemuda dan Olahraga dalam Pembangunan di Luwu Timur</w:t>
            </w:r>
          </w:p>
        </w:tc>
        <w:tc>
          <w:tcPr>
            <w:tcW w:w="2693" w:type="dxa"/>
            <w:vMerge w:val="restart"/>
            <w:shd w:val="clear" w:color="auto" w:fill="FFCCFF"/>
          </w:tcPr>
          <w:p w14:paraId="04C46B21" w14:textId="77777777" w:rsidR="0005462C" w:rsidRPr="00706BC5" w:rsidRDefault="0005462C" w:rsidP="00A97A7A">
            <w:pPr>
              <w:pStyle w:val="TableParagraph"/>
              <w:spacing w:line="268" w:lineRule="auto"/>
              <w:rPr>
                <w:rFonts w:ascii="Arial" w:hAnsi="Arial" w:cs="Arial"/>
                <w:w w:val="105"/>
              </w:rPr>
            </w:pPr>
          </w:p>
          <w:p w14:paraId="7E4E7C25" w14:textId="77777777" w:rsidR="0005462C" w:rsidRPr="001A70BB" w:rsidRDefault="0005462C" w:rsidP="001A70BB">
            <w:pPr>
              <w:pStyle w:val="TableParagraph"/>
              <w:spacing w:line="268" w:lineRule="auto"/>
              <w:ind w:left="147"/>
              <w:rPr>
                <w:rFonts w:ascii="Arial" w:hAnsi="Arial" w:cs="Arial"/>
                <w:w w:val="105"/>
              </w:rPr>
            </w:pPr>
            <w:r w:rsidRPr="00706BC5">
              <w:rPr>
                <w:rFonts w:ascii="Arial" w:hAnsi="Arial" w:cs="Arial"/>
                <w:w w:val="105"/>
              </w:rPr>
              <w:t>Meningkatnya Partisipasi Pemuda dalam Kegiatan Ekonomi Mandiri dan Prestasi Olahraga di Luwu Timur</w:t>
            </w:r>
          </w:p>
        </w:tc>
        <w:tc>
          <w:tcPr>
            <w:tcW w:w="3402" w:type="dxa"/>
            <w:shd w:val="clear" w:color="auto" w:fill="FFCCFF"/>
          </w:tcPr>
          <w:p w14:paraId="23FD8942" w14:textId="77777777" w:rsidR="0005462C" w:rsidRPr="00706BC5" w:rsidRDefault="0005462C" w:rsidP="001A70BB">
            <w:pPr>
              <w:pStyle w:val="TableParagraph"/>
              <w:ind w:left="127"/>
              <w:rPr>
                <w:rFonts w:ascii="Arial" w:hAnsi="Arial" w:cs="Arial"/>
                <w:b/>
              </w:rPr>
            </w:pPr>
          </w:p>
          <w:p w14:paraId="50877F85" w14:textId="77777777" w:rsidR="0005462C" w:rsidRPr="00706BC5" w:rsidRDefault="0005462C" w:rsidP="001A70BB">
            <w:pPr>
              <w:pStyle w:val="TableParagraph"/>
              <w:spacing w:line="268" w:lineRule="auto"/>
              <w:ind w:left="127" w:right="288"/>
              <w:rPr>
                <w:rFonts w:ascii="Arial" w:hAnsi="Arial" w:cs="Arial"/>
              </w:rPr>
            </w:pPr>
            <w:r w:rsidRPr="00706BC5">
              <w:rPr>
                <w:rFonts w:ascii="Arial" w:hAnsi="Arial" w:cs="Arial"/>
                <w:w w:val="105"/>
              </w:rPr>
              <w:t>Persentase tingkat Partisipasi Pemuda dalam Kegiatan Ekonomi Mandiri</w:t>
            </w:r>
          </w:p>
        </w:tc>
      </w:tr>
      <w:tr w:rsidR="0005462C" w:rsidRPr="00706BC5" w14:paraId="47DB864D" w14:textId="77777777" w:rsidTr="00A97A7A">
        <w:trPr>
          <w:trHeight w:val="806"/>
        </w:trPr>
        <w:tc>
          <w:tcPr>
            <w:tcW w:w="709" w:type="dxa"/>
            <w:vMerge/>
            <w:tcBorders>
              <w:bottom w:val="single" w:sz="6" w:space="0" w:color="000000"/>
            </w:tcBorders>
            <w:shd w:val="clear" w:color="auto" w:fill="FFCCFF"/>
          </w:tcPr>
          <w:p w14:paraId="56A35CC8" w14:textId="77777777" w:rsidR="0005462C" w:rsidRPr="00706BC5" w:rsidRDefault="0005462C" w:rsidP="00A97A7A">
            <w:pPr>
              <w:pStyle w:val="TableParagraph"/>
              <w:rPr>
                <w:rFonts w:ascii="Arial" w:hAnsi="Arial" w:cs="Arial"/>
              </w:rPr>
            </w:pPr>
          </w:p>
        </w:tc>
        <w:tc>
          <w:tcPr>
            <w:tcW w:w="2552" w:type="dxa"/>
            <w:vMerge/>
            <w:tcBorders>
              <w:bottom w:val="single" w:sz="6" w:space="0" w:color="000000"/>
            </w:tcBorders>
            <w:shd w:val="clear" w:color="auto" w:fill="FFCCFF"/>
          </w:tcPr>
          <w:p w14:paraId="542B48D6" w14:textId="77777777" w:rsidR="0005462C" w:rsidRPr="00706BC5" w:rsidRDefault="0005462C" w:rsidP="00A97A7A">
            <w:pPr>
              <w:pStyle w:val="TableParagraph"/>
              <w:spacing w:before="5"/>
              <w:rPr>
                <w:rFonts w:ascii="Arial" w:hAnsi="Arial" w:cs="Arial"/>
                <w:b/>
              </w:rPr>
            </w:pPr>
          </w:p>
        </w:tc>
        <w:tc>
          <w:tcPr>
            <w:tcW w:w="2693" w:type="dxa"/>
            <w:vMerge/>
            <w:shd w:val="clear" w:color="auto" w:fill="FFCCFF"/>
          </w:tcPr>
          <w:p w14:paraId="1B960DF7" w14:textId="77777777" w:rsidR="0005462C" w:rsidRPr="00706BC5" w:rsidRDefault="0005462C" w:rsidP="00A97A7A">
            <w:pPr>
              <w:pStyle w:val="TableParagraph"/>
              <w:spacing w:line="268" w:lineRule="auto"/>
              <w:rPr>
                <w:rFonts w:ascii="Arial" w:hAnsi="Arial" w:cs="Arial"/>
                <w:w w:val="105"/>
              </w:rPr>
            </w:pPr>
          </w:p>
        </w:tc>
        <w:tc>
          <w:tcPr>
            <w:tcW w:w="3402" w:type="dxa"/>
            <w:shd w:val="clear" w:color="auto" w:fill="FFCCFF"/>
          </w:tcPr>
          <w:p w14:paraId="66A27680" w14:textId="77777777" w:rsidR="0005462C" w:rsidRPr="00706BC5" w:rsidRDefault="0005462C" w:rsidP="001A70BB">
            <w:pPr>
              <w:pStyle w:val="TableParagraph"/>
              <w:ind w:left="127"/>
              <w:rPr>
                <w:rFonts w:ascii="Arial" w:hAnsi="Arial" w:cs="Arial"/>
                <w:w w:val="105"/>
              </w:rPr>
            </w:pPr>
          </w:p>
          <w:p w14:paraId="01A8E811" w14:textId="77777777" w:rsidR="0005462C" w:rsidRPr="00706BC5" w:rsidRDefault="0005462C" w:rsidP="001A70BB">
            <w:pPr>
              <w:pStyle w:val="TableParagraph"/>
              <w:ind w:left="127"/>
              <w:rPr>
                <w:rFonts w:ascii="Arial" w:hAnsi="Arial" w:cs="Arial"/>
                <w:b/>
              </w:rPr>
            </w:pPr>
            <w:r w:rsidRPr="00706BC5">
              <w:rPr>
                <w:rFonts w:ascii="Arial" w:hAnsi="Arial" w:cs="Arial"/>
                <w:w w:val="105"/>
              </w:rPr>
              <w:t>Jumlah Atlit Berprestasi tingkat Provinsi dan Nasional</w:t>
            </w:r>
          </w:p>
        </w:tc>
      </w:tr>
      <w:tr w:rsidR="0005462C" w:rsidRPr="00706BC5" w14:paraId="377E021A" w14:textId="77777777" w:rsidTr="00A97A7A">
        <w:trPr>
          <w:trHeight w:val="1304"/>
        </w:trPr>
        <w:tc>
          <w:tcPr>
            <w:tcW w:w="709" w:type="dxa"/>
            <w:tcBorders>
              <w:bottom w:val="nil"/>
            </w:tcBorders>
            <w:shd w:val="clear" w:color="auto" w:fill="FFCCFF"/>
          </w:tcPr>
          <w:p w14:paraId="4BBC25AB" w14:textId="77777777" w:rsidR="0005462C" w:rsidRPr="00706BC5" w:rsidRDefault="0005462C" w:rsidP="00A97A7A">
            <w:pPr>
              <w:pStyle w:val="TableParagraph"/>
              <w:rPr>
                <w:rFonts w:ascii="Arial" w:hAnsi="Arial" w:cs="Arial"/>
              </w:rPr>
            </w:pPr>
          </w:p>
          <w:p w14:paraId="0BFDF36E" w14:textId="77777777" w:rsidR="0005462C" w:rsidRPr="00706BC5" w:rsidRDefault="0005462C" w:rsidP="00A97A7A">
            <w:pPr>
              <w:pStyle w:val="TableParagraph"/>
              <w:ind w:left="32"/>
              <w:jc w:val="center"/>
              <w:rPr>
                <w:rFonts w:ascii="Arial" w:hAnsi="Arial" w:cs="Arial"/>
              </w:rPr>
            </w:pPr>
            <w:r w:rsidRPr="00706BC5">
              <w:rPr>
                <w:rFonts w:ascii="Arial" w:hAnsi="Arial" w:cs="Arial"/>
                <w:w w:val="102"/>
              </w:rPr>
              <w:t>2</w:t>
            </w:r>
          </w:p>
        </w:tc>
        <w:tc>
          <w:tcPr>
            <w:tcW w:w="2552" w:type="dxa"/>
            <w:tcBorders>
              <w:bottom w:val="nil"/>
            </w:tcBorders>
            <w:shd w:val="clear" w:color="auto" w:fill="FFCCFF"/>
          </w:tcPr>
          <w:p w14:paraId="2870826D" w14:textId="77777777" w:rsidR="0005462C" w:rsidRPr="00706BC5" w:rsidRDefault="0005462C" w:rsidP="00A97A7A">
            <w:pPr>
              <w:pStyle w:val="TableParagraph"/>
              <w:spacing w:line="268" w:lineRule="auto"/>
              <w:ind w:left="308" w:right="273" w:firstLine="1"/>
              <w:rPr>
                <w:rFonts w:ascii="Arial" w:hAnsi="Arial" w:cs="Arial"/>
                <w:w w:val="105"/>
              </w:rPr>
            </w:pPr>
          </w:p>
          <w:p w14:paraId="7F4863AA" w14:textId="77777777" w:rsidR="0005462C" w:rsidRPr="00706BC5" w:rsidRDefault="0005462C" w:rsidP="00A97A7A">
            <w:pPr>
              <w:pStyle w:val="TableParagraph"/>
              <w:spacing w:line="268" w:lineRule="auto"/>
              <w:ind w:left="127" w:right="273" w:firstLine="1"/>
              <w:rPr>
                <w:rFonts w:ascii="Arial" w:hAnsi="Arial" w:cs="Arial"/>
              </w:rPr>
            </w:pPr>
            <w:r w:rsidRPr="00706BC5">
              <w:rPr>
                <w:rFonts w:ascii="Arial" w:hAnsi="Arial" w:cs="Arial"/>
                <w:w w:val="105"/>
              </w:rPr>
              <w:t>Meningkatkan Kontribusi Sektor Pariwisata Terhadap Pembangunan Daerah</w:t>
            </w:r>
          </w:p>
        </w:tc>
        <w:tc>
          <w:tcPr>
            <w:tcW w:w="2693" w:type="dxa"/>
            <w:shd w:val="clear" w:color="auto" w:fill="FFCCFF"/>
          </w:tcPr>
          <w:p w14:paraId="17246952" w14:textId="77777777" w:rsidR="0005462C" w:rsidRPr="00706BC5" w:rsidRDefault="0005462C" w:rsidP="00A97A7A">
            <w:pPr>
              <w:pStyle w:val="TableParagraph"/>
              <w:spacing w:line="268" w:lineRule="auto"/>
              <w:ind w:left="126" w:right="91"/>
              <w:rPr>
                <w:rFonts w:ascii="Arial" w:hAnsi="Arial" w:cs="Arial"/>
                <w:w w:val="105"/>
              </w:rPr>
            </w:pPr>
          </w:p>
          <w:p w14:paraId="6AE92C4E" w14:textId="77777777" w:rsidR="0005462C" w:rsidRPr="00706BC5" w:rsidRDefault="0005462C" w:rsidP="00A97A7A">
            <w:pPr>
              <w:pStyle w:val="TableParagraph"/>
              <w:spacing w:line="268" w:lineRule="auto"/>
              <w:ind w:left="126" w:right="91"/>
              <w:rPr>
                <w:rFonts w:ascii="Arial" w:hAnsi="Arial" w:cs="Arial"/>
              </w:rPr>
            </w:pPr>
            <w:r w:rsidRPr="00706BC5">
              <w:rPr>
                <w:rFonts w:ascii="Arial" w:hAnsi="Arial" w:cs="Arial"/>
                <w:w w:val="105"/>
              </w:rPr>
              <w:t>Meningkatnya Daya Tarik Wisata di Luwu Timur</w:t>
            </w:r>
          </w:p>
        </w:tc>
        <w:tc>
          <w:tcPr>
            <w:tcW w:w="3402" w:type="dxa"/>
            <w:shd w:val="clear" w:color="auto" w:fill="FFCCFF"/>
          </w:tcPr>
          <w:p w14:paraId="0E558B0C" w14:textId="77777777" w:rsidR="0005462C" w:rsidRDefault="0005462C" w:rsidP="001A70BB">
            <w:pPr>
              <w:pStyle w:val="TableParagraph"/>
              <w:spacing w:before="127"/>
              <w:ind w:left="127"/>
              <w:rPr>
                <w:rFonts w:ascii="Arial" w:hAnsi="Arial" w:cs="Arial"/>
                <w:w w:val="105"/>
              </w:rPr>
            </w:pPr>
          </w:p>
          <w:p w14:paraId="02C4159E" w14:textId="77777777" w:rsidR="0005462C" w:rsidRPr="00706BC5" w:rsidRDefault="0005462C" w:rsidP="001A70BB">
            <w:pPr>
              <w:pStyle w:val="TableParagraph"/>
              <w:spacing w:before="127"/>
              <w:ind w:left="127"/>
              <w:rPr>
                <w:rFonts w:ascii="Arial" w:hAnsi="Arial" w:cs="Arial"/>
              </w:rPr>
            </w:pPr>
            <w:r w:rsidRPr="00706BC5">
              <w:rPr>
                <w:rFonts w:ascii="Arial" w:hAnsi="Arial" w:cs="Arial"/>
                <w:w w:val="105"/>
              </w:rPr>
              <w:t>Jumlah Kunjungan Wisatawan</w:t>
            </w:r>
          </w:p>
        </w:tc>
      </w:tr>
      <w:tr w:rsidR="0005462C" w:rsidRPr="00706BC5" w14:paraId="76F7FB53" w14:textId="77777777" w:rsidTr="00A97A7A">
        <w:trPr>
          <w:trHeight w:val="1304"/>
        </w:trPr>
        <w:tc>
          <w:tcPr>
            <w:tcW w:w="709" w:type="dxa"/>
            <w:tcBorders>
              <w:top w:val="nil"/>
            </w:tcBorders>
            <w:shd w:val="clear" w:color="auto" w:fill="FFCCFF"/>
          </w:tcPr>
          <w:p w14:paraId="78235FA8" w14:textId="77777777" w:rsidR="0005462C" w:rsidRPr="00706BC5" w:rsidRDefault="0005462C" w:rsidP="00A97A7A">
            <w:pPr>
              <w:pStyle w:val="TableParagraph"/>
              <w:rPr>
                <w:rFonts w:ascii="Arial" w:hAnsi="Arial" w:cs="Arial"/>
              </w:rPr>
            </w:pPr>
          </w:p>
        </w:tc>
        <w:tc>
          <w:tcPr>
            <w:tcW w:w="2552" w:type="dxa"/>
            <w:tcBorders>
              <w:top w:val="nil"/>
            </w:tcBorders>
            <w:shd w:val="clear" w:color="auto" w:fill="FFCCFF"/>
          </w:tcPr>
          <w:p w14:paraId="0019BA6E" w14:textId="77777777" w:rsidR="0005462C" w:rsidRPr="00706BC5" w:rsidRDefault="0005462C" w:rsidP="00A97A7A">
            <w:pPr>
              <w:pStyle w:val="TableParagraph"/>
              <w:spacing w:line="268" w:lineRule="auto"/>
              <w:ind w:left="308" w:right="273" w:firstLine="1"/>
              <w:rPr>
                <w:rFonts w:ascii="Arial" w:hAnsi="Arial" w:cs="Arial"/>
                <w:w w:val="105"/>
              </w:rPr>
            </w:pPr>
          </w:p>
        </w:tc>
        <w:tc>
          <w:tcPr>
            <w:tcW w:w="2693" w:type="dxa"/>
            <w:shd w:val="clear" w:color="auto" w:fill="FFCCFF"/>
          </w:tcPr>
          <w:p w14:paraId="7611ADF4" w14:textId="77777777" w:rsidR="0005462C" w:rsidRPr="007717A9" w:rsidRDefault="0005462C" w:rsidP="00A97A7A">
            <w:pPr>
              <w:pStyle w:val="TableParagraph"/>
              <w:spacing w:line="268" w:lineRule="auto"/>
              <w:ind w:left="126" w:right="91"/>
              <w:rPr>
                <w:rFonts w:ascii="Arial" w:hAnsi="Arial" w:cs="Arial"/>
                <w:w w:val="105"/>
              </w:rPr>
            </w:pPr>
            <w:r w:rsidRPr="007717A9">
              <w:rPr>
                <w:rFonts w:ascii="Arial" w:hAnsi="Arial" w:cs="Arial"/>
                <w:w w:val="105"/>
              </w:rPr>
              <w:t>Meningkatnya Kualitas</w:t>
            </w:r>
          </w:p>
          <w:p w14:paraId="1F4B58FD" w14:textId="77777777" w:rsidR="0005462C" w:rsidRPr="007717A9" w:rsidRDefault="0005462C" w:rsidP="00A97A7A">
            <w:pPr>
              <w:pStyle w:val="TableParagraph"/>
              <w:spacing w:line="268" w:lineRule="auto"/>
              <w:ind w:left="126" w:right="91"/>
              <w:rPr>
                <w:rFonts w:ascii="Arial" w:hAnsi="Arial" w:cs="Arial"/>
                <w:w w:val="105"/>
              </w:rPr>
            </w:pPr>
            <w:r w:rsidRPr="007717A9">
              <w:rPr>
                <w:rFonts w:ascii="Arial" w:hAnsi="Arial" w:cs="Arial"/>
                <w:w w:val="105"/>
              </w:rPr>
              <w:t>dan Pencapaian Kinerja</w:t>
            </w:r>
          </w:p>
          <w:p w14:paraId="28A1A007" w14:textId="77777777" w:rsidR="0005462C" w:rsidRPr="007717A9" w:rsidRDefault="0005462C" w:rsidP="00A97A7A">
            <w:pPr>
              <w:pStyle w:val="TableParagraph"/>
              <w:spacing w:line="268" w:lineRule="auto"/>
              <w:ind w:left="126" w:right="91"/>
              <w:rPr>
                <w:rFonts w:ascii="Arial" w:hAnsi="Arial" w:cs="Arial"/>
                <w:w w:val="105"/>
              </w:rPr>
            </w:pPr>
            <w:r w:rsidRPr="007717A9">
              <w:rPr>
                <w:rFonts w:ascii="Arial" w:hAnsi="Arial" w:cs="Arial"/>
                <w:w w:val="105"/>
              </w:rPr>
              <w:t>Penyelenggaraan Urusan</w:t>
            </w:r>
          </w:p>
          <w:p w14:paraId="5B84F645" w14:textId="77777777" w:rsidR="0005462C" w:rsidRPr="007717A9" w:rsidRDefault="0005462C" w:rsidP="00A97A7A">
            <w:pPr>
              <w:pStyle w:val="TableParagraph"/>
              <w:spacing w:line="268" w:lineRule="auto"/>
              <w:ind w:left="126" w:right="91"/>
              <w:rPr>
                <w:rFonts w:ascii="Arial" w:hAnsi="Arial" w:cs="Arial"/>
                <w:w w:val="105"/>
              </w:rPr>
            </w:pPr>
            <w:r w:rsidRPr="007717A9">
              <w:rPr>
                <w:rFonts w:ascii="Arial" w:hAnsi="Arial" w:cs="Arial"/>
                <w:w w:val="105"/>
              </w:rPr>
              <w:t>Perangkat Daerah</w:t>
            </w:r>
          </w:p>
        </w:tc>
        <w:tc>
          <w:tcPr>
            <w:tcW w:w="3402" w:type="dxa"/>
            <w:shd w:val="clear" w:color="auto" w:fill="FFCCFF"/>
          </w:tcPr>
          <w:p w14:paraId="16E8AB15" w14:textId="77777777" w:rsidR="0005462C" w:rsidRPr="007717A9" w:rsidRDefault="0005462C" w:rsidP="001A70BB">
            <w:pPr>
              <w:pStyle w:val="TableParagraph"/>
              <w:spacing w:before="127"/>
              <w:ind w:left="127"/>
              <w:rPr>
                <w:rFonts w:ascii="Arial" w:hAnsi="Arial" w:cs="Arial"/>
                <w:w w:val="105"/>
              </w:rPr>
            </w:pPr>
            <w:r w:rsidRPr="007717A9">
              <w:rPr>
                <w:rFonts w:ascii="Arial" w:hAnsi="Arial" w:cs="Arial"/>
                <w:w w:val="105"/>
              </w:rPr>
              <w:t>Nilai SAKIP</w:t>
            </w:r>
          </w:p>
        </w:tc>
      </w:tr>
    </w:tbl>
    <w:p w14:paraId="22718FEC" w14:textId="77777777" w:rsidR="00F5096E" w:rsidRPr="00706BC5" w:rsidRDefault="00F5096E">
      <w:pPr>
        <w:spacing w:after="0" w:line="240" w:lineRule="auto"/>
        <w:ind w:firstLine="527"/>
        <w:jc w:val="center"/>
        <w:rPr>
          <w:rFonts w:ascii="Arial" w:eastAsia="Century Gothic" w:hAnsi="Arial" w:cs="Arial"/>
          <w:b/>
        </w:rPr>
      </w:pPr>
    </w:p>
    <w:p w14:paraId="79AB1271" w14:textId="77777777" w:rsidR="002772A6" w:rsidRPr="00706BC5" w:rsidRDefault="002772A6">
      <w:pPr>
        <w:spacing w:after="0" w:line="240" w:lineRule="auto"/>
        <w:ind w:left="641" w:firstLine="527"/>
        <w:jc w:val="center"/>
        <w:rPr>
          <w:rFonts w:ascii="Arial" w:eastAsia="Century Gothic" w:hAnsi="Arial" w:cs="Arial"/>
        </w:rPr>
      </w:pPr>
    </w:p>
    <w:p w14:paraId="32EF84B8" w14:textId="55142DFF" w:rsidR="002772A6" w:rsidRPr="00706BC5" w:rsidRDefault="00430776">
      <w:pPr>
        <w:spacing w:after="0" w:line="360" w:lineRule="auto"/>
        <w:ind w:left="90" w:firstLine="540"/>
        <w:jc w:val="both"/>
        <w:rPr>
          <w:rFonts w:ascii="Arial" w:eastAsia="Century Gothic" w:hAnsi="Arial" w:cs="Arial"/>
        </w:rPr>
      </w:pPr>
      <w:r w:rsidRPr="00706BC5">
        <w:rPr>
          <w:rFonts w:ascii="Arial" w:eastAsia="Century Gothic" w:hAnsi="Arial" w:cs="Arial"/>
        </w:rPr>
        <w:t xml:space="preserve">Capaian indikator kinerja utama </w:t>
      </w:r>
      <w:r w:rsidR="0059743B" w:rsidRPr="00706BC5">
        <w:rPr>
          <w:rFonts w:ascii="Arial" w:eastAsia="Century Gothic" w:hAnsi="Arial" w:cs="Arial"/>
        </w:rPr>
        <w:t>DISPARMUDORA</w:t>
      </w:r>
      <w:r w:rsidRPr="00706BC5">
        <w:rPr>
          <w:rFonts w:ascii="Arial" w:eastAsia="Century Gothic" w:hAnsi="Arial" w:cs="Arial"/>
        </w:rPr>
        <w:t xml:space="preserve"> sampai dengan Triwulan </w:t>
      </w:r>
      <w:r w:rsidR="009B1442">
        <w:rPr>
          <w:rFonts w:ascii="Arial" w:eastAsia="Century Gothic" w:hAnsi="Arial" w:cs="Arial"/>
        </w:rPr>
        <w:t>I</w:t>
      </w:r>
      <w:r w:rsidR="007C164E">
        <w:rPr>
          <w:rFonts w:ascii="Arial" w:eastAsia="Century Gothic" w:hAnsi="Arial" w:cs="Arial"/>
        </w:rPr>
        <w:t>I</w:t>
      </w:r>
      <w:r w:rsidR="001F35C5">
        <w:rPr>
          <w:rFonts w:ascii="Arial" w:eastAsia="Century Gothic" w:hAnsi="Arial" w:cs="Arial"/>
        </w:rPr>
        <w:t xml:space="preserve"> </w:t>
      </w:r>
      <w:r w:rsidRPr="00706BC5">
        <w:rPr>
          <w:rFonts w:ascii="Arial" w:eastAsia="Century Gothic" w:hAnsi="Arial" w:cs="Arial"/>
        </w:rPr>
        <w:t>Tahun 202</w:t>
      </w:r>
      <w:r w:rsidR="00B84B82">
        <w:rPr>
          <w:rFonts w:ascii="Arial" w:eastAsia="Century Gothic" w:hAnsi="Arial" w:cs="Arial"/>
        </w:rPr>
        <w:t>5</w:t>
      </w:r>
      <w:r w:rsidRPr="00706BC5">
        <w:rPr>
          <w:rFonts w:ascii="Arial" w:eastAsia="Century Gothic" w:hAnsi="Arial" w:cs="Arial"/>
        </w:rPr>
        <w:t xml:space="preserve">, ditabulasikan pada tabel berikut ini: </w:t>
      </w:r>
    </w:p>
    <w:p w14:paraId="29C35080" w14:textId="77777777" w:rsidR="00475092" w:rsidRPr="00706BC5" w:rsidRDefault="00475092">
      <w:pPr>
        <w:spacing w:after="0" w:line="360" w:lineRule="auto"/>
        <w:ind w:left="90" w:firstLine="540"/>
        <w:jc w:val="both"/>
        <w:rPr>
          <w:rFonts w:ascii="Arial" w:eastAsia="Century Gothic" w:hAnsi="Arial" w:cs="Arial"/>
        </w:rPr>
      </w:pPr>
    </w:p>
    <w:p w14:paraId="44F4072E" w14:textId="77777777" w:rsidR="002772A6" w:rsidRPr="00706BC5" w:rsidRDefault="00430776">
      <w:pPr>
        <w:spacing w:after="0" w:line="240" w:lineRule="auto"/>
        <w:jc w:val="center"/>
        <w:rPr>
          <w:rFonts w:ascii="Arial" w:eastAsia="Century Gothic" w:hAnsi="Arial" w:cs="Arial"/>
          <w:b/>
        </w:rPr>
      </w:pPr>
      <w:r w:rsidRPr="00706BC5">
        <w:rPr>
          <w:rFonts w:ascii="Arial" w:eastAsia="Century Gothic" w:hAnsi="Arial" w:cs="Arial"/>
          <w:b/>
        </w:rPr>
        <w:t>Tabel 3.1.3</w:t>
      </w:r>
    </w:p>
    <w:p w14:paraId="60C450E4" w14:textId="77777777" w:rsidR="008E67AC" w:rsidRPr="00706BC5" w:rsidRDefault="008E67AC" w:rsidP="008E67AC">
      <w:pPr>
        <w:spacing w:after="0" w:line="240" w:lineRule="auto"/>
        <w:jc w:val="center"/>
        <w:rPr>
          <w:rFonts w:ascii="Arial" w:eastAsia="Century Gothic" w:hAnsi="Arial" w:cs="Arial"/>
          <w:b/>
        </w:rPr>
      </w:pPr>
      <w:r w:rsidRPr="00706BC5">
        <w:rPr>
          <w:rFonts w:ascii="Arial" w:eastAsia="Century Gothic" w:hAnsi="Arial" w:cs="Arial"/>
          <w:b/>
        </w:rPr>
        <w:t xml:space="preserve">Capaian Indikator Kinerja Utama </w:t>
      </w:r>
      <w:r w:rsidR="0059743B" w:rsidRPr="00706BC5">
        <w:rPr>
          <w:rFonts w:ascii="Arial" w:eastAsia="Century Gothic" w:hAnsi="Arial" w:cs="Arial"/>
          <w:b/>
        </w:rPr>
        <w:t>DISPARMUDORA</w:t>
      </w:r>
    </w:p>
    <w:p w14:paraId="66602B38" w14:textId="3BCAFF55" w:rsidR="008E67AC" w:rsidRPr="00706BC5" w:rsidRDefault="008E67AC" w:rsidP="008E67AC">
      <w:pPr>
        <w:spacing w:after="0" w:line="240" w:lineRule="auto"/>
        <w:jc w:val="center"/>
        <w:rPr>
          <w:rFonts w:ascii="Arial" w:eastAsia="Century Gothic" w:hAnsi="Arial" w:cs="Arial"/>
          <w:b/>
        </w:rPr>
      </w:pPr>
      <w:r w:rsidRPr="00706BC5">
        <w:rPr>
          <w:rFonts w:ascii="Arial" w:eastAsia="Century Gothic" w:hAnsi="Arial" w:cs="Arial"/>
          <w:b/>
        </w:rPr>
        <w:t xml:space="preserve">Sampai dengan Triwulan </w:t>
      </w:r>
      <w:r w:rsidR="007C164E">
        <w:rPr>
          <w:rFonts w:ascii="Arial" w:eastAsia="Century Gothic" w:hAnsi="Arial" w:cs="Arial"/>
          <w:b/>
        </w:rPr>
        <w:t>I</w:t>
      </w:r>
      <w:r w:rsidR="002D7861">
        <w:rPr>
          <w:rFonts w:ascii="Arial" w:eastAsia="Century Gothic" w:hAnsi="Arial" w:cs="Arial"/>
          <w:b/>
        </w:rPr>
        <w:t>I</w:t>
      </w:r>
      <w:r w:rsidRPr="00706BC5">
        <w:rPr>
          <w:rFonts w:ascii="Arial" w:eastAsia="Century Gothic" w:hAnsi="Arial" w:cs="Arial"/>
          <w:b/>
        </w:rPr>
        <w:t xml:space="preserve"> Tahun 2024</w:t>
      </w:r>
    </w:p>
    <w:p w14:paraId="1266EEDE" w14:textId="77777777" w:rsidR="00E95354" w:rsidRPr="00706BC5" w:rsidRDefault="00E95354" w:rsidP="008E67AC">
      <w:pPr>
        <w:spacing w:after="0" w:line="240" w:lineRule="auto"/>
        <w:jc w:val="center"/>
        <w:rPr>
          <w:rFonts w:ascii="Arial" w:eastAsia="Century Gothic" w:hAnsi="Arial" w:cs="Arial"/>
          <w:b/>
        </w:rPr>
      </w:pPr>
    </w:p>
    <w:tbl>
      <w:tblPr>
        <w:tblW w:w="9058" w:type="dxa"/>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3260"/>
        <w:gridCol w:w="1843"/>
        <w:gridCol w:w="1701"/>
        <w:gridCol w:w="1701"/>
      </w:tblGrid>
      <w:tr w:rsidR="00E95354" w:rsidRPr="00706BC5" w14:paraId="6020F649" w14:textId="77777777" w:rsidTr="00F73C6B">
        <w:trPr>
          <w:trHeight w:val="276"/>
        </w:trPr>
        <w:tc>
          <w:tcPr>
            <w:tcW w:w="553" w:type="dxa"/>
            <w:vMerge w:val="restart"/>
            <w:shd w:val="clear" w:color="auto" w:fill="CCFF33"/>
          </w:tcPr>
          <w:p w14:paraId="11E6873A" w14:textId="77777777" w:rsidR="00E95354" w:rsidRPr="00706BC5" w:rsidRDefault="00E95354" w:rsidP="00030957">
            <w:pPr>
              <w:pStyle w:val="TableParagraph"/>
              <w:spacing w:before="157"/>
              <w:ind w:left="83"/>
              <w:rPr>
                <w:rFonts w:ascii="Arial" w:hAnsi="Arial" w:cs="Arial"/>
              </w:rPr>
            </w:pPr>
            <w:r w:rsidRPr="00706BC5">
              <w:rPr>
                <w:rFonts w:ascii="Arial" w:hAnsi="Arial" w:cs="Arial"/>
              </w:rPr>
              <w:t>NO.</w:t>
            </w:r>
          </w:p>
        </w:tc>
        <w:tc>
          <w:tcPr>
            <w:tcW w:w="3260" w:type="dxa"/>
            <w:vMerge w:val="restart"/>
            <w:shd w:val="clear" w:color="auto" w:fill="CCFF33"/>
          </w:tcPr>
          <w:p w14:paraId="53DE87F9" w14:textId="77777777" w:rsidR="00E95354" w:rsidRPr="00706BC5" w:rsidRDefault="00E95354" w:rsidP="00030957">
            <w:pPr>
              <w:pStyle w:val="TableParagraph"/>
              <w:spacing w:before="160"/>
              <w:ind w:left="426"/>
              <w:rPr>
                <w:rFonts w:ascii="Arial" w:hAnsi="Arial" w:cs="Arial"/>
              </w:rPr>
            </w:pPr>
            <w:r w:rsidRPr="00706BC5">
              <w:rPr>
                <w:rFonts w:ascii="Arial" w:hAnsi="Arial" w:cs="Arial"/>
              </w:rPr>
              <w:t>INDIKATOR    SASARAN</w:t>
            </w:r>
          </w:p>
        </w:tc>
        <w:tc>
          <w:tcPr>
            <w:tcW w:w="1843" w:type="dxa"/>
            <w:tcBorders>
              <w:bottom w:val="nil"/>
            </w:tcBorders>
            <w:shd w:val="clear" w:color="auto" w:fill="CCFF33"/>
          </w:tcPr>
          <w:p w14:paraId="1B133560" w14:textId="77777777" w:rsidR="00E95354" w:rsidRPr="00706BC5" w:rsidRDefault="00E95354" w:rsidP="00030957">
            <w:pPr>
              <w:pStyle w:val="TableParagraph"/>
              <w:spacing w:before="160"/>
              <w:ind w:left="426"/>
              <w:rPr>
                <w:rFonts w:ascii="Arial" w:hAnsi="Arial" w:cs="Arial"/>
              </w:rPr>
            </w:pPr>
            <w:r w:rsidRPr="00706BC5">
              <w:rPr>
                <w:rFonts w:ascii="Arial" w:hAnsi="Arial" w:cs="Arial"/>
              </w:rPr>
              <w:t>Target</w:t>
            </w:r>
          </w:p>
        </w:tc>
        <w:tc>
          <w:tcPr>
            <w:tcW w:w="1701" w:type="dxa"/>
            <w:tcBorders>
              <w:bottom w:val="nil"/>
            </w:tcBorders>
            <w:shd w:val="clear" w:color="auto" w:fill="CCFF33"/>
          </w:tcPr>
          <w:p w14:paraId="4AF35627" w14:textId="77777777" w:rsidR="00E95354" w:rsidRPr="001807C8" w:rsidRDefault="00E95354" w:rsidP="00030957">
            <w:pPr>
              <w:pStyle w:val="TableParagraph"/>
              <w:spacing w:before="160"/>
              <w:ind w:left="426"/>
              <w:rPr>
                <w:rFonts w:ascii="Arial" w:hAnsi="Arial" w:cs="Arial"/>
                <w:color w:val="000000" w:themeColor="text1"/>
              </w:rPr>
            </w:pPr>
            <w:r w:rsidRPr="001807C8">
              <w:rPr>
                <w:rFonts w:ascii="Arial" w:hAnsi="Arial" w:cs="Arial"/>
                <w:color w:val="000000" w:themeColor="text1"/>
              </w:rPr>
              <w:t>Realisasi</w:t>
            </w:r>
          </w:p>
        </w:tc>
        <w:tc>
          <w:tcPr>
            <w:tcW w:w="1701" w:type="dxa"/>
            <w:tcBorders>
              <w:bottom w:val="nil"/>
            </w:tcBorders>
            <w:shd w:val="clear" w:color="auto" w:fill="CCFF33"/>
          </w:tcPr>
          <w:p w14:paraId="743CEB6F" w14:textId="77777777" w:rsidR="00E95354" w:rsidRPr="001807C8" w:rsidRDefault="00E95354" w:rsidP="00030957">
            <w:pPr>
              <w:pStyle w:val="TableParagraph"/>
              <w:spacing w:before="160"/>
              <w:ind w:left="426"/>
              <w:rPr>
                <w:rFonts w:ascii="Arial" w:hAnsi="Arial" w:cs="Arial"/>
                <w:color w:val="000000" w:themeColor="text1"/>
              </w:rPr>
            </w:pPr>
            <w:r w:rsidRPr="001807C8">
              <w:rPr>
                <w:rFonts w:ascii="Arial" w:hAnsi="Arial" w:cs="Arial"/>
                <w:color w:val="000000" w:themeColor="text1"/>
              </w:rPr>
              <w:t>% Capaian</w:t>
            </w:r>
          </w:p>
        </w:tc>
      </w:tr>
      <w:tr w:rsidR="00E95354" w:rsidRPr="00706BC5" w14:paraId="69AA8A2A" w14:textId="77777777" w:rsidTr="00F73C6B">
        <w:trPr>
          <w:trHeight w:val="476"/>
        </w:trPr>
        <w:tc>
          <w:tcPr>
            <w:tcW w:w="553" w:type="dxa"/>
            <w:vMerge/>
            <w:shd w:val="clear" w:color="auto" w:fill="CCFF33"/>
          </w:tcPr>
          <w:p w14:paraId="6B953D30" w14:textId="77777777" w:rsidR="00E95354" w:rsidRPr="00706BC5" w:rsidRDefault="00E95354" w:rsidP="00030957">
            <w:pPr>
              <w:rPr>
                <w:rFonts w:ascii="Arial" w:hAnsi="Arial" w:cs="Arial"/>
              </w:rPr>
            </w:pPr>
          </w:p>
        </w:tc>
        <w:tc>
          <w:tcPr>
            <w:tcW w:w="3260" w:type="dxa"/>
            <w:vMerge/>
            <w:shd w:val="clear" w:color="auto" w:fill="CCFF33"/>
          </w:tcPr>
          <w:p w14:paraId="57593F24" w14:textId="77777777" w:rsidR="00E95354" w:rsidRPr="00706BC5" w:rsidRDefault="00E95354" w:rsidP="00030957">
            <w:pPr>
              <w:rPr>
                <w:rFonts w:ascii="Arial" w:hAnsi="Arial" w:cs="Arial"/>
              </w:rPr>
            </w:pPr>
          </w:p>
        </w:tc>
        <w:tc>
          <w:tcPr>
            <w:tcW w:w="1843" w:type="dxa"/>
            <w:tcBorders>
              <w:top w:val="nil"/>
            </w:tcBorders>
            <w:shd w:val="clear" w:color="auto" w:fill="CCFF33"/>
          </w:tcPr>
          <w:p w14:paraId="15D826B7" w14:textId="043CF1C0" w:rsidR="00E95354" w:rsidRPr="00706BC5" w:rsidRDefault="00E95354" w:rsidP="00E95354">
            <w:pPr>
              <w:jc w:val="center"/>
              <w:rPr>
                <w:rFonts w:ascii="Arial" w:hAnsi="Arial" w:cs="Arial"/>
              </w:rPr>
            </w:pPr>
            <w:r w:rsidRPr="00706BC5">
              <w:rPr>
                <w:rFonts w:ascii="Arial" w:hAnsi="Arial" w:cs="Arial"/>
              </w:rPr>
              <w:t>Tahun 202</w:t>
            </w:r>
            <w:r w:rsidR="00B84B82">
              <w:rPr>
                <w:rFonts w:ascii="Arial" w:hAnsi="Arial" w:cs="Arial"/>
              </w:rPr>
              <w:t>5</w:t>
            </w:r>
          </w:p>
        </w:tc>
        <w:tc>
          <w:tcPr>
            <w:tcW w:w="1701" w:type="dxa"/>
            <w:tcBorders>
              <w:top w:val="nil"/>
            </w:tcBorders>
            <w:shd w:val="clear" w:color="auto" w:fill="CCFF33"/>
          </w:tcPr>
          <w:p w14:paraId="2051FDC5" w14:textId="413D57C0" w:rsidR="00E95354" w:rsidRPr="001807C8" w:rsidRDefault="007C164E" w:rsidP="00E95354">
            <w:pPr>
              <w:jc w:val="center"/>
              <w:rPr>
                <w:rFonts w:ascii="Arial" w:hAnsi="Arial" w:cs="Arial"/>
                <w:color w:val="000000" w:themeColor="text1"/>
              </w:rPr>
            </w:pPr>
            <w:r w:rsidRPr="001807C8">
              <w:rPr>
                <w:rFonts w:ascii="Arial" w:hAnsi="Arial" w:cs="Arial"/>
                <w:color w:val="000000" w:themeColor="text1"/>
              </w:rPr>
              <w:t xml:space="preserve">s.d </w:t>
            </w:r>
            <w:r w:rsidR="00E95354" w:rsidRPr="001807C8">
              <w:rPr>
                <w:rFonts w:ascii="Arial" w:hAnsi="Arial" w:cs="Arial"/>
                <w:color w:val="000000" w:themeColor="text1"/>
              </w:rPr>
              <w:t xml:space="preserve">Triwulan </w:t>
            </w:r>
            <w:r w:rsidR="00EA1409">
              <w:rPr>
                <w:rFonts w:ascii="Arial" w:hAnsi="Arial" w:cs="Arial"/>
                <w:color w:val="000000" w:themeColor="text1"/>
              </w:rPr>
              <w:t>I</w:t>
            </w:r>
            <w:r w:rsidR="00E95354" w:rsidRPr="001807C8">
              <w:rPr>
                <w:rFonts w:ascii="Arial" w:hAnsi="Arial" w:cs="Arial"/>
                <w:color w:val="000000" w:themeColor="text1"/>
              </w:rPr>
              <w:t>I</w:t>
            </w:r>
          </w:p>
        </w:tc>
        <w:tc>
          <w:tcPr>
            <w:tcW w:w="1701" w:type="dxa"/>
            <w:tcBorders>
              <w:top w:val="nil"/>
            </w:tcBorders>
            <w:shd w:val="clear" w:color="auto" w:fill="CCFF33"/>
          </w:tcPr>
          <w:p w14:paraId="04812664" w14:textId="695C32F2" w:rsidR="00E95354" w:rsidRPr="001807C8" w:rsidRDefault="007C164E" w:rsidP="00E95354">
            <w:pPr>
              <w:jc w:val="center"/>
              <w:rPr>
                <w:rFonts w:ascii="Arial" w:hAnsi="Arial" w:cs="Arial"/>
                <w:color w:val="000000" w:themeColor="text1"/>
              </w:rPr>
            </w:pPr>
            <w:r w:rsidRPr="001807C8">
              <w:rPr>
                <w:rFonts w:ascii="Arial" w:hAnsi="Arial" w:cs="Arial"/>
                <w:color w:val="000000" w:themeColor="text1"/>
              </w:rPr>
              <w:t xml:space="preserve">s.d </w:t>
            </w:r>
            <w:r w:rsidR="00E95354" w:rsidRPr="001807C8">
              <w:rPr>
                <w:rFonts w:ascii="Arial" w:hAnsi="Arial" w:cs="Arial"/>
                <w:color w:val="000000" w:themeColor="text1"/>
              </w:rPr>
              <w:t xml:space="preserve">Triwulan </w:t>
            </w:r>
            <w:r w:rsidR="00EA1409">
              <w:rPr>
                <w:rFonts w:ascii="Arial" w:hAnsi="Arial" w:cs="Arial"/>
                <w:color w:val="000000" w:themeColor="text1"/>
              </w:rPr>
              <w:t>I</w:t>
            </w:r>
            <w:r w:rsidR="00E95354" w:rsidRPr="001807C8">
              <w:rPr>
                <w:rFonts w:ascii="Arial" w:hAnsi="Arial" w:cs="Arial"/>
                <w:color w:val="000000" w:themeColor="text1"/>
              </w:rPr>
              <w:t>I</w:t>
            </w:r>
          </w:p>
        </w:tc>
      </w:tr>
      <w:tr w:rsidR="00E95354" w:rsidRPr="00706BC5" w14:paraId="5C168AD9" w14:textId="77777777" w:rsidTr="001A70BB">
        <w:trPr>
          <w:trHeight w:val="825"/>
        </w:trPr>
        <w:tc>
          <w:tcPr>
            <w:tcW w:w="553" w:type="dxa"/>
            <w:vMerge w:val="restart"/>
            <w:shd w:val="clear" w:color="auto" w:fill="FFCCFF"/>
          </w:tcPr>
          <w:p w14:paraId="4E83642B" w14:textId="77777777" w:rsidR="00E95354" w:rsidRPr="00706BC5" w:rsidRDefault="00E95354" w:rsidP="00030957">
            <w:pPr>
              <w:pStyle w:val="TableParagraph"/>
              <w:spacing w:before="107"/>
              <w:ind w:left="32"/>
              <w:jc w:val="center"/>
              <w:rPr>
                <w:rFonts w:ascii="Arial" w:hAnsi="Arial" w:cs="Arial"/>
              </w:rPr>
            </w:pPr>
            <w:r w:rsidRPr="00706BC5">
              <w:rPr>
                <w:rFonts w:ascii="Arial" w:hAnsi="Arial" w:cs="Arial"/>
                <w:w w:val="102"/>
              </w:rPr>
              <w:t>1</w:t>
            </w:r>
          </w:p>
        </w:tc>
        <w:tc>
          <w:tcPr>
            <w:tcW w:w="3260" w:type="dxa"/>
            <w:shd w:val="clear" w:color="auto" w:fill="FFCCFF"/>
          </w:tcPr>
          <w:p w14:paraId="21A6A994" w14:textId="77777777" w:rsidR="00E95354" w:rsidRPr="00706BC5" w:rsidRDefault="00E95354" w:rsidP="001A70BB">
            <w:pPr>
              <w:pStyle w:val="TableParagraph"/>
              <w:spacing w:line="268" w:lineRule="auto"/>
              <w:ind w:left="141" w:right="288"/>
              <w:rPr>
                <w:rFonts w:ascii="Arial" w:hAnsi="Arial" w:cs="Arial"/>
              </w:rPr>
            </w:pPr>
            <w:r w:rsidRPr="00706BC5">
              <w:rPr>
                <w:rFonts w:ascii="Arial" w:hAnsi="Arial" w:cs="Arial"/>
                <w:w w:val="105"/>
              </w:rPr>
              <w:t>Persentase tingkat Partisipasi Pemuda dalam Kegiatan Ekonomi Mandiri</w:t>
            </w:r>
          </w:p>
        </w:tc>
        <w:tc>
          <w:tcPr>
            <w:tcW w:w="1843" w:type="dxa"/>
            <w:shd w:val="clear" w:color="auto" w:fill="FFCCFF"/>
            <w:vAlign w:val="center"/>
          </w:tcPr>
          <w:p w14:paraId="11C45215" w14:textId="732BC3B5" w:rsidR="00E95354" w:rsidRPr="00706BC5" w:rsidRDefault="00B84B82" w:rsidP="001A70BB">
            <w:pPr>
              <w:pStyle w:val="TableParagraph"/>
              <w:jc w:val="center"/>
              <w:rPr>
                <w:rFonts w:ascii="Arial" w:hAnsi="Arial" w:cs="Arial"/>
                <w:b/>
              </w:rPr>
            </w:pPr>
            <w:r>
              <w:rPr>
                <w:rFonts w:ascii="Arial" w:hAnsi="Arial" w:cs="Arial"/>
              </w:rPr>
              <w:t>40,45</w:t>
            </w:r>
            <w:r w:rsidR="00925E3A" w:rsidRPr="00706BC5">
              <w:rPr>
                <w:rFonts w:ascii="Arial" w:hAnsi="Arial" w:cs="Arial"/>
              </w:rPr>
              <w:t xml:space="preserve"> %</w:t>
            </w:r>
          </w:p>
        </w:tc>
        <w:tc>
          <w:tcPr>
            <w:tcW w:w="1701" w:type="dxa"/>
            <w:shd w:val="clear" w:color="auto" w:fill="FFCCFF"/>
            <w:vAlign w:val="center"/>
          </w:tcPr>
          <w:p w14:paraId="338DB5C3" w14:textId="60C58DE5" w:rsidR="002D2FDC" w:rsidRPr="00706BC5" w:rsidRDefault="00B84B82" w:rsidP="001A70BB">
            <w:pPr>
              <w:pStyle w:val="TableParagraph"/>
              <w:jc w:val="center"/>
              <w:rPr>
                <w:rFonts w:ascii="Arial" w:hAnsi="Arial" w:cs="Arial"/>
                <w:b/>
              </w:rPr>
            </w:pPr>
            <w:r>
              <w:rPr>
                <w:rFonts w:ascii="Arial" w:hAnsi="Arial" w:cs="Arial"/>
                <w:w w:val="105"/>
              </w:rPr>
              <w:t>0</w:t>
            </w:r>
          </w:p>
        </w:tc>
        <w:tc>
          <w:tcPr>
            <w:tcW w:w="1701" w:type="dxa"/>
            <w:shd w:val="clear" w:color="auto" w:fill="FFCCFF"/>
            <w:vAlign w:val="center"/>
          </w:tcPr>
          <w:p w14:paraId="5E82D447" w14:textId="0D37F575" w:rsidR="002D2FDC" w:rsidRPr="00706BC5" w:rsidRDefault="00B84B82" w:rsidP="001A70BB">
            <w:pPr>
              <w:pStyle w:val="TableParagraph"/>
              <w:jc w:val="center"/>
              <w:rPr>
                <w:rFonts w:ascii="Arial" w:hAnsi="Arial" w:cs="Arial"/>
                <w:b/>
              </w:rPr>
            </w:pPr>
            <w:r>
              <w:rPr>
                <w:rFonts w:ascii="Arial" w:hAnsi="Arial" w:cs="Arial"/>
                <w:w w:val="105"/>
              </w:rPr>
              <w:t>0</w:t>
            </w:r>
          </w:p>
        </w:tc>
      </w:tr>
      <w:tr w:rsidR="00E95354" w:rsidRPr="00706BC5" w14:paraId="077BA411" w14:textId="77777777" w:rsidTr="001A70BB">
        <w:trPr>
          <w:trHeight w:val="528"/>
        </w:trPr>
        <w:tc>
          <w:tcPr>
            <w:tcW w:w="553" w:type="dxa"/>
            <w:vMerge/>
            <w:shd w:val="clear" w:color="auto" w:fill="FFCCFF"/>
          </w:tcPr>
          <w:p w14:paraId="67D9859D" w14:textId="77777777" w:rsidR="00E95354" w:rsidRPr="00706BC5" w:rsidRDefault="00E95354" w:rsidP="00030957">
            <w:pPr>
              <w:pStyle w:val="TableParagraph"/>
              <w:rPr>
                <w:rFonts w:ascii="Arial" w:hAnsi="Arial" w:cs="Arial"/>
              </w:rPr>
            </w:pPr>
          </w:p>
        </w:tc>
        <w:tc>
          <w:tcPr>
            <w:tcW w:w="3260" w:type="dxa"/>
            <w:shd w:val="clear" w:color="auto" w:fill="FFCCFF"/>
          </w:tcPr>
          <w:p w14:paraId="1EE7CFA0" w14:textId="77777777" w:rsidR="00E95354" w:rsidRPr="00706BC5" w:rsidRDefault="00E95354" w:rsidP="001A70BB">
            <w:pPr>
              <w:pStyle w:val="TableParagraph"/>
              <w:ind w:left="141"/>
              <w:rPr>
                <w:rFonts w:ascii="Arial" w:hAnsi="Arial" w:cs="Arial"/>
                <w:b/>
              </w:rPr>
            </w:pPr>
            <w:r w:rsidRPr="00706BC5">
              <w:rPr>
                <w:rFonts w:ascii="Arial" w:hAnsi="Arial" w:cs="Arial"/>
                <w:w w:val="105"/>
              </w:rPr>
              <w:t>Jumlah Atlit Berprestasi tingkat Provinsi dan Nasional</w:t>
            </w:r>
          </w:p>
        </w:tc>
        <w:tc>
          <w:tcPr>
            <w:tcW w:w="1843" w:type="dxa"/>
            <w:shd w:val="clear" w:color="auto" w:fill="FFCCFF"/>
            <w:vAlign w:val="center"/>
          </w:tcPr>
          <w:p w14:paraId="3E14DCB4" w14:textId="41128FBE" w:rsidR="00E95354" w:rsidRPr="00706BC5" w:rsidRDefault="00A223C1" w:rsidP="001A70BB">
            <w:pPr>
              <w:pStyle w:val="TableParagraph"/>
              <w:jc w:val="center"/>
              <w:rPr>
                <w:rFonts w:ascii="Arial" w:hAnsi="Arial" w:cs="Arial"/>
                <w:w w:val="105"/>
              </w:rPr>
            </w:pPr>
            <w:r>
              <w:rPr>
                <w:rFonts w:ascii="Arial" w:hAnsi="Arial" w:cs="Arial"/>
              </w:rPr>
              <w:t>94</w:t>
            </w:r>
            <w:r w:rsidR="00925E3A" w:rsidRPr="00706BC5">
              <w:rPr>
                <w:rFonts w:ascii="Arial" w:hAnsi="Arial" w:cs="Arial"/>
              </w:rPr>
              <w:t xml:space="preserve"> Atlet</w:t>
            </w:r>
          </w:p>
        </w:tc>
        <w:tc>
          <w:tcPr>
            <w:tcW w:w="1701" w:type="dxa"/>
            <w:shd w:val="clear" w:color="auto" w:fill="FFCCFF"/>
            <w:vAlign w:val="center"/>
          </w:tcPr>
          <w:p w14:paraId="4163CC58" w14:textId="10F1D762" w:rsidR="00CB35AB" w:rsidRPr="00F27674" w:rsidRDefault="00A223C1" w:rsidP="001A70BB">
            <w:pPr>
              <w:pStyle w:val="TableParagraph"/>
              <w:jc w:val="center"/>
              <w:rPr>
                <w:rFonts w:ascii="Arial" w:hAnsi="Arial" w:cs="Arial"/>
                <w:color w:val="FF0000"/>
                <w:w w:val="105"/>
              </w:rPr>
            </w:pPr>
            <w:r>
              <w:rPr>
                <w:rFonts w:ascii="Arial" w:hAnsi="Arial" w:cs="Arial"/>
                <w:color w:val="000000" w:themeColor="text1"/>
                <w:w w:val="105"/>
              </w:rPr>
              <w:t>30</w:t>
            </w:r>
          </w:p>
        </w:tc>
        <w:tc>
          <w:tcPr>
            <w:tcW w:w="1701" w:type="dxa"/>
            <w:shd w:val="clear" w:color="auto" w:fill="FFCCFF"/>
            <w:vAlign w:val="center"/>
          </w:tcPr>
          <w:p w14:paraId="2CA3157A" w14:textId="4AD09CC4" w:rsidR="00E95354" w:rsidRPr="00F27674" w:rsidRDefault="00A223C1" w:rsidP="001A70BB">
            <w:pPr>
              <w:pStyle w:val="TableParagraph"/>
              <w:jc w:val="center"/>
              <w:rPr>
                <w:rFonts w:ascii="Arial" w:hAnsi="Arial" w:cs="Arial"/>
                <w:color w:val="FF0000"/>
                <w:w w:val="105"/>
              </w:rPr>
            </w:pPr>
            <w:r>
              <w:rPr>
                <w:rFonts w:ascii="Arial" w:hAnsi="Arial" w:cs="Arial"/>
                <w:color w:val="000000" w:themeColor="text1"/>
                <w:w w:val="105"/>
              </w:rPr>
              <w:t>31,91%</w:t>
            </w:r>
          </w:p>
        </w:tc>
      </w:tr>
      <w:tr w:rsidR="00E95354" w:rsidRPr="00706BC5" w14:paraId="7F23E725" w14:textId="77777777" w:rsidTr="001A70BB">
        <w:trPr>
          <w:trHeight w:val="943"/>
        </w:trPr>
        <w:tc>
          <w:tcPr>
            <w:tcW w:w="553" w:type="dxa"/>
            <w:shd w:val="clear" w:color="auto" w:fill="FFCCFF"/>
          </w:tcPr>
          <w:p w14:paraId="2D51E33D" w14:textId="77777777" w:rsidR="00E95354" w:rsidRPr="00706BC5" w:rsidRDefault="00E95354" w:rsidP="00030957">
            <w:pPr>
              <w:pStyle w:val="TableParagraph"/>
              <w:ind w:left="32"/>
              <w:jc w:val="center"/>
              <w:rPr>
                <w:rFonts w:ascii="Arial" w:hAnsi="Arial" w:cs="Arial"/>
              </w:rPr>
            </w:pPr>
            <w:r w:rsidRPr="00706BC5">
              <w:rPr>
                <w:rFonts w:ascii="Arial" w:hAnsi="Arial" w:cs="Arial"/>
                <w:w w:val="102"/>
              </w:rPr>
              <w:t>2</w:t>
            </w:r>
          </w:p>
        </w:tc>
        <w:tc>
          <w:tcPr>
            <w:tcW w:w="3260" w:type="dxa"/>
            <w:shd w:val="clear" w:color="auto" w:fill="FFCCFF"/>
          </w:tcPr>
          <w:p w14:paraId="39876471" w14:textId="77777777" w:rsidR="00E95354" w:rsidRPr="00706BC5" w:rsidRDefault="00E95354" w:rsidP="001A70BB">
            <w:pPr>
              <w:pStyle w:val="TableParagraph"/>
              <w:spacing w:before="127"/>
              <w:ind w:left="141"/>
              <w:rPr>
                <w:rFonts w:ascii="Arial" w:hAnsi="Arial" w:cs="Arial"/>
              </w:rPr>
            </w:pPr>
            <w:r w:rsidRPr="00706BC5">
              <w:rPr>
                <w:rFonts w:ascii="Arial" w:hAnsi="Arial" w:cs="Arial"/>
                <w:w w:val="105"/>
              </w:rPr>
              <w:t>Jumlah Kunjungan Wisatawan</w:t>
            </w:r>
          </w:p>
        </w:tc>
        <w:tc>
          <w:tcPr>
            <w:tcW w:w="1843" w:type="dxa"/>
            <w:shd w:val="clear" w:color="auto" w:fill="FFCCFF"/>
            <w:vAlign w:val="center"/>
          </w:tcPr>
          <w:p w14:paraId="1A250F41" w14:textId="08F61429" w:rsidR="00E95354" w:rsidRPr="00706BC5" w:rsidRDefault="00925E3A" w:rsidP="001A70BB">
            <w:pPr>
              <w:pStyle w:val="TableParagraph"/>
              <w:spacing w:before="127"/>
              <w:ind w:left="45"/>
              <w:jc w:val="center"/>
              <w:rPr>
                <w:rFonts w:ascii="Arial" w:hAnsi="Arial" w:cs="Arial"/>
                <w:w w:val="105"/>
              </w:rPr>
            </w:pPr>
            <w:r w:rsidRPr="00706BC5">
              <w:rPr>
                <w:rFonts w:ascii="Arial" w:hAnsi="Arial" w:cs="Arial"/>
              </w:rPr>
              <w:t>4</w:t>
            </w:r>
            <w:r w:rsidR="00B84B82">
              <w:rPr>
                <w:rFonts w:ascii="Arial" w:hAnsi="Arial" w:cs="Arial"/>
              </w:rPr>
              <w:t>2</w:t>
            </w:r>
            <w:r w:rsidRPr="00706BC5">
              <w:rPr>
                <w:rFonts w:ascii="Arial" w:hAnsi="Arial" w:cs="Arial"/>
              </w:rPr>
              <w:t>0.000 orang</w:t>
            </w:r>
          </w:p>
        </w:tc>
        <w:tc>
          <w:tcPr>
            <w:tcW w:w="1701" w:type="dxa"/>
            <w:shd w:val="clear" w:color="auto" w:fill="FFCCFF"/>
            <w:vAlign w:val="center"/>
          </w:tcPr>
          <w:p w14:paraId="1AC7000A" w14:textId="4BC0064B" w:rsidR="00E95354" w:rsidRPr="00F27674" w:rsidRDefault="00663EAB" w:rsidP="001A70BB">
            <w:pPr>
              <w:pStyle w:val="TableParagraph"/>
              <w:spacing w:before="127"/>
              <w:ind w:left="45"/>
              <w:jc w:val="center"/>
              <w:rPr>
                <w:rFonts w:ascii="Arial" w:hAnsi="Arial" w:cs="Arial"/>
                <w:color w:val="FF0000"/>
                <w:w w:val="105"/>
              </w:rPr>
            </w:pPr>
            <w:r>
              <w:rPr>
                <w:rFonts w:ascii="Arial" w:hAnsi="Arial" w:cs="Arial"/>
                <w:color w:val="000000" w:themeColor="text1"/>
              </w:rPr>
              <w:t>194.364</w:t>
            </w:r>
          </w:p>
        </w:tc>
        <w:tc>
          <w:tcPr>
            <w:tcW w:w="1701" w:type="dxa"/>
            <w:shd w:val="clear" w:color="auto" w:fill="FFCCFF"/>
            <w:vAlign w:val="center"/>
          </w:tcPr>
          <w:p w14:paraId="5F5947CA" w14:textId="5254E955" w:rsidR="00E95354" w:rsidRPr="00F27674" w:rsidRDefault="00663EAB" w:rsidP="001A70BB">
            <w:pPr>
              <w:pStyle w:val="TableParagraph"/>
              <w:spacing w:before="127"/>
              <w:ind w:left="45"/>
              <w:jc w:val="center"/>
              <w:rPr>
                <w:rFonts w:ascii="Arial" w:hAnsi="Arial" w:cs="Arial"/>
                <w:color w:val="FF0000"/>
                <w:w w:val="105"/>
              </w:rPr>
            </w:pPr>
            <w:r>
              <w:rPr>
                <w:rFonts w:ascii="Arial" w:hAnsi="Arial" w:cs="Arial"/>
                <w:color w:val="000000" w:themeColor="text1"/>
                <w:w w:val="105"/>
              </w:rPr>
              <w:t>46,27</w:t>
            </w:r>
            <w:r w:rsidR="001807C8">
              <w:rPr>
                <w:rFonts w:ascii="Arial" w:hAnsi="Arial" w:cs="Arial"/>
                <w:color w:val="000000" w:themeColor="text1"/>
                <w:w w:val="105"/>
              </w:rPr>
              <w:t>%</w:t>
            </w:r>
          </w:p>
        </w:tc>
      </w:tr>
      <w:tr w:rsidR="00AF1F6B" w:rsidRPr="00706BC5" w14:paraId="308E4900" w14:textId="77777777" w:rsidTr="001A70BB">
        <w:trPr>
          <w:trHeight w:val="622"/>
        </w:trPr>
        <w:tc>
          <w:tcPr>
            <w:tcW w:w="553" w:type="dxa"/>
            <w:shd w:val="clear" w:color="auto" w:fill="FFCCFF"/>
          </w:tcPr>
          <w:p w14:paraId="1F6783AF" w14:textId="77777777" w:rsidR="00AF1F6B" w:rsidRPr="00706BC5" w:rsidRDefault="00AF1F6B" w:rsidP="00DC5E8F">
            <w:pPr>
              <w:pStyle w:val="TableParagraph"/>
              <w:jc w:val="center"/>
              <w:rPr>
                <w:rFonts w:ascii="Arial" w:hAnsi="Arial" w:cs="Arial"/>
              </w:rPr>
            </w:pPr>
            <w:r>
              <w:rPr>
                <w:rFonts w:ascii="Arial" w:hAnsi="Arial" w:cs="Arial"/>
              </w:rPr>
              <w:t>3</w:t>
            </w:r>
          </w:p>
        </w:tc>
        <w:tc>
          <w:tcPr>
            <w:tcW w:w="3260" w:type="dxa"/>
            <w:shd w:val="clear" w:color="auto" w:fill="FFCCFF"/>
          </w:tcPr>
          <w:p w14:paraId="6133932F" w14:textId="77777777" w:rsidR="00AF1F6B" w:rsidRPr="00706BC5" w:rsidRDefault="00AF1F6B" w:rsidP="00DC5E8F">
            <w:pPr>
              <w:pStyle w:val="TableParagraph"/>
              <w:spacing w:before="127"/>
              <w:ind w:left="45"/>
              <w:rPr>
                <w:rFonts w:ascii="Arial" w:hAnsi="Arial" w:cs="Arial"/>
                <w:w w:val="105"/>
              </w:rPr>
            </w:pPr>
            <w:r>
              <w:rPr>
                <w:rFonts w:ascii="Arial" w:hAnsi="Arial" w:cs="Arial"/>
                <w:w w:val="105"/>
              </w:rPr>
              <w:t>Nilai SAKIP</w:t>
            </w:r>
          </w:p>
        </w:tc>
        <w:tc>
          <w:tcPr>
            <w:tcW w:w="1843" w:type="dxa"/>
            <w:shd w:val="clear" w:color="auto" w:fill="FFCCFF"/>
          </w:tcPr>
          <w:p w14:paraId="12A25E46" w14:textId="05926D6F" w:rsidR="00AF1F6B" w:rsidRPr="00706BC5" w:rsidRDefault="00C1698B" w:rsidP="00DC5E8F">
            <w:pPr>
              <w:pStyle w:val="TableParagraph"/>
              <w:spacing w:before="127"/>
              <w:ind w:left="45"/>
              <w:jc w:val="center"/>
              <w:rPr>
                <w:rFonts w:ascii="Arial" w:hAnsi="Arial" w:cs="Arial"/>
              </w:rPr>
            </w:pPr>
            <w:r>
              <w:rPr>
                <w:rFonts w:ascii="Arial" w:hAnsi="Arial" w:cs="Arial"/>
              </w:rPr>
              <w:t>70</w:t>
            </w:r>
          </w:p>
        </w:tc>
        <w:tc>
          <w:tcPr>
            <w:tcW w:w="1701" w:type="dxa"/>
            <w:shd w:val="clear" w:color="auto" w:fill="FFCCFF"/>
          </w:tcPr>
          <w:p w14:paraId="7A0761FE" w14:textId="77777777" w:rsidR="00AF1F6B" w:rsidRDefault="00AF1F6B" w:rsidP="00DC5E8F">
            <w:pPr>
              <w:pStyle w:val="TableParagraph"/>
              <w:spacing w:before="127"/>
              <w:ind w:left="45"/>
              <w:jc w:val="center"/>
              <w:rPr>
                <w:rFonts w:ascii="Arial" w:hAnsi="Arial" w:cs="Arial"/>
              </w:rPr>
            </w:pPr>
          </w:p>
        </w:tc>
        <w:tc>
          <w:tcPr>
            <w:tcW w:w="1701" w:type="dxa"/>
            <w:shd w:val="clear" w:color="auto" w:fill="FFCCFF"/>
          </w:tcPr>
          <w:p w14:paraId="084740D1" w14:textId="77777777" w:rsidR="00AF1F6B" w:rsidRDefault="00AF1F6B" w:rsidP="00DC5E8F">
            <w:pPr>
              <w:pStyle w:val="TableParagraph"/>
              <w:spacing w:before="127"/>
              <w:ind w:left="45"/>
              <w:jc w:val="center"/>
              <w:rPr>
                <w:rFonts w:ascii="Arial" w:hAnsi="Arial" w:cs="Arial"/>
                <w:w w:val="105"/>
              </w:rPr>
            </w:pPr>
          </w:p>
        </w:tc>
      </w:tr>
    </w:tbl>
    <w:p w14:paraId="5D934BE1" w14:textId="77777777" w:rsidR="00E95354" w:rsidRDefault="00E95354" w:rsidP="008E67AC">
      <w:pPr>
        <w:spacing w:after="0" w:line="240" w:lineRule="auto"/>
        <w:jc w:val="center"/>
        <w:rPr>
          <w:rFonts w:ascii="Arial" w:eastAsia="Century Gothic" w:hAnsi="Arial" w:cs="Arial"/>
          <w:b/>
        </w:rPr>
      </w:pPr>
    </w:p>
    <w:p w14:paraId="48EFCA80" w14:textId="7230CC32" w:rsidR="00AF1F6B" w:rsidRDefault="00AF1F6B" w:rsidP="00AF1F6B">
      <w:pPr>
        <w:rPr>
          <w:rFonts w:ascii="Arial" w:eastAsia="Century Gothic" w:hAnsi="Arial" w:cs="Arial"/>
          <w:b/>
          <w:color w:val="000000"/>
        </w:rPr>
      </w:pPr>
    </w:p>
    <w:p w14:paraId="5516847D" w14:textId="77777777" w:rsidR="00B05754" w:rsidRDefault="00B05754" w:rsidP="00AF1F6B">
      <w:pPr>
        <w:rPr>
          <w:rFonts w:ascii="Arial" w:eastAsia="Century Gothic" w:hAnsi="Arial" w:cs="Arial"/>
          <w:b/>
          <w:color w:val="000000"/>
        </w:rPr>
      </w:pPr>
    </w:p>
    <w:p w14:paraId="323864DF" w14:textId="77777777" w:rsidR="002772A6" w:rsidRPr="00573673" w:rsidRDefault="00430776" w:rsidP="00AF1F6B">
      <w:pPr>
        <w:rPr>
          <w:rFonts w:ascii="Arial" w:eastAsia="Century Gothic" w:hAnsi="Arial" w:cs="Arial"/>
          <w:b/>
          <w:color w:val="000000" w:themeColor="text1"/>
        </w:rPr>
      </w:pPr>
      <w:r w:rsidRPr="00573673">
        <w:rPr>
          <w:rFonts w:ascii="Arial" w:eastAsia="Century Gothic" w:hAnsi="Arial" w:cs="Arial"/>
          <w:b/>
          <w:color w:val="000000" w:themeColor="text1"/>
        </w:rPr>
        <w:lastRenderedPageBreak/>
        <w:t>Realisasi IKU 1</w:t>
      </w:r>
    </w:p>
    <w:p w14:paraId="388286B8" w14:textId="77777777" w:rsidR="002772A6" w:rsidRPr="00573673" w:rsidRDefault="00430776">
      <w:pPr>
        <w:spacing w:line="360" w:lineRule="auto"/>
        <w:ind w:firstLine="720"/>
        <w:jc w:val="both"/>
        <w:rPr>
          <w:rFonts w:ascii="Arial" w:eastAsia="Century Gothic" w:hAnsi="Arial" w:cs="Arial"/>
          <w:color w:val="000000" w:themeColor="text1"/>
        </w:rPr>
      </w:pPr>
      <w:r w:rsidRPr="00573673">
        <w:rPr>
          <w:rFonts w:ascii="Arial" w:eastAsia="Century Gothic" w:hAnsi="Arial" w:cs="Arial"/>
          <w:color w:val="000000" w:themeColor="text1"/>
        </w:rPr>
        <w:t>Indikator kinerja utama yang ke-1 yaitu “</w:t>
      </w:r>
      <w:r w:rsidR="00706BC5" w:rsidRPr="00573673">
        <w:rPr>
          <w:rFonts w:ascii="Arial" w:hAnsi="Arial" w:cs="Arial"/>
          <w:color w:val="000000" w:themeColor="text1"/>
          <w:w w:val="105"/>
        </w:rPr>
        <w:t>Meningkatkan Partisipasi Pemuda dan Olahraga dalam Pembangunan di Luwu Timur</w:t>
      </w:r>
      <w:r w:rsidRPr="00573673">
        <w:rPr>
          <w:rFonts w:ascii="Arial" w:eastAsia="Century Gothic" w:hAnsi="Arial" w:cs="Arial"/>
          <w:color w:val="000000" w:themeColor="text1"/>
        </w:rPr>
        <w:t xml:space="preserve">” memiliki sasaran kinerja </w:t>
      </w:r>
      <w:r w:rsidR="00706BC5" w:rsidRPr="00573673">
        <w:rPr>
          <w:rFonts w:ascii="Arial" w:hAnsi="Arial" w:cs="Arial"/>
          <w:color w:val="000000" w:themeColor="text1"/>
          <w:w w:val="105"/>
        </w:rPr>
        <w:t>Meningkatnya Partisipasi Pemuda dalam Kegiatan Ekonomi Mandiri dan Prestasi Olahraga di Luwu Timur</w:t>
      </w:r>
      <w:r w:rsidRPr="00573673">
        <w:rPr>
          <w:rFonts w:ascii="Arial" w:eastAsia="Century Gothic" w:hAnsi="Arial" w:cs="Arial"/>
          <w:color w:val="000000" w:themeColor="text1"/>
        </w:rPr>
        <w:t xml:space="preserve">. Penanggung jawab untuk IKU yang ke -1 adalah Bidang </w:t>
      </w:r>
      <w:r w:rsidR="002962B3" w:rsidRPr="00573673">
        <w:rPr>
          <w:rFonts w:ascii="Arial" w:eastAsia="Century Gothic" w:hAnsi="Arial" w:cs="Arial"/>
          <w:color w:val="000000" w:themeColor="text1"/>
        </w:rPr>
        <w:t>Kepemudaan dan Bidang Olahraga</w:t>
      </w:r>
      <w:r w:rsidRPr="00573673">
        <w:rPr>
          <w:rFonts w:ascii="Arial" w:eastAsia="Century Gothic" w:hAnsi="Arial" w:cs="Arial"/>
          <w:color w:val="000000" w:themeColor="text1"/>
        </w:rPr>
        <w:t xml:space="preserve"> sekaligus menjadi sumber data untuk mengetahui realisasi capaian kinerja. Formula untuk mengetahui capaian indikator kinerja utama </w:t>
      </w:r>
      <w:r w:rsidR="0059743B" w:rsidRPr="00573673">
        <w:rPr>
          <w:rFonts w:ascii="Arial" w:eastAsia="Century Gothic" w:hAnsi="Arial" w:cs="Arial"/>
          <w:color w:val="000000" w:themeColor="text1"/>
        </w:rPr>
        <w:t>DISPARMUDORA</w:t>
      </w:r>
      <w:r w:rsidRPr="00573673">
        <w:rPr>
          <w:rFonts w:ascii="Arial" w:eastAsia="Century Gothic" w:hAnsi="Arial" w:cs="Arial"/>
          <w:color w:val="000000" w:themeColor="text1"/>
        </w:rPr>
        <w:t xml:space="preserve"> yang ke-1 adalah sebagai </w:t>
      </w:r>
      <w:proofErr w:type="gramStart"/>
      <w:r w:rsidRPr="00573673">
        <w:rPr>
          <w:rFonts w:ascii="Arial" w:eastAsia="Century Gothic" w:hAnsi="Arial" w:cs="Arial"/>
          <w:color w:val="000000" w:themeColor="text1"/>
        </w:rPr>
        <w:t>berikut :</w:t>
      </w:r>
      <w:proofErr w:type="gramEnd"/>
      <w:r w:rsidRPr="00573673">
        <w:rPr>
          <w:rFonts w:ascii="Arial" w:eastAsia="Century Gothic" w:hAnsi="Arial" w:cs="Arial"/>
          <w:color w:val="000000" w:themeColor="text1"/>
        </w:rPr>
        <w:t xml:space="preserve"> </w:t>
      </w:r>
    </w:p>
    <w:p w14:paraId="0277142B" w14:textId="77777777" w:rsidR="002772A6" w:rsidRPr="00573673" w:rsidRDefault="00430776" w:rsidP="00CB4C34">
      <w:pPr>
        <w:pStyle w:val="ListParagraph"/>
        <w:numPr>
          <w:ilvl w:val="0"/>
          <w:numId w:val="16"/>
        </w:numPr>
        <w:ind w:left="284" w:hanging="284"/>
        <w:rPr>
          <w:rFonts w:ascii="Arial" w:eastAsia="Cambria Math" w:hAnsi="Arial" w:cs="Arial"/>
          <w:color w:val="000000" w:themeColor="text1"/>
        </w:rPr>
      </w:pPr>
      <m:oMath>
        <m:r>
          <w:rPr>
            <w:rFonts w:ascii="Cambria Math" w:eastAsia="Cambria Math" w:hAnsi="Cambria Math" w:cs="Arial"/>
            <w:color w:val="000000" w:themeColor="text1"/>
          </w:rPr>
          <m:t>Realisasi IKU 1.1=</m:t>
        </m:r>
        <m:f>
          <m:fPr>
            <m:ctrlPr>
              <w:rPr>
                <w:rFonts w:ascii="Cambria Math" w:eastAsia="Cambria Math" w:hAnsi="Cambria Math" w:cs="Arial"/>
                <w:color w:val="000000" w:themeColor="text1"/>
              </w:rPr>
            </m:ctrlPr>
          </m:fPr>
          <m:num>
            <m:r>
              <w:rPr>
                <w:rFonts w:ascii="Cambria Math" w:eastAsia="Cambria Math" w:hAnsi="Cambria Math" w:cs="Arial"/>
                <w:color w:val="000000" w:themeColor="text1"/>
              </w:rPr>
              <m:t>Jumlah Wirausaha Muda</m:t>
            </m:r>
          </m:num>
          <m:den>
            <m:r>
              <w:rPr>
                <w:rFonts w:ascii="Cambria Math" w:eastAsia="Cambria Math" w:hAnsi="Cambria Math" w:cs="Arial"/>
                <w:color w:val="000000" w:themeColor="text1"/>
              </w:rPr>
              <m:t>Jumlah Seluruh Wirausaha</m:t>
            </m:r>
          </m:den>
        </m:f>
        <m:r>
          <w:rPr>
            <w:rFonts w:ascii="Cambria Math" w:eastAsia="Cambria Math" w:hAnsi="Cambria Math" w:cs="Arial"/>
            <w:color w:val="000000" w:themeColor="text1"/>
          </w:rPr>
          <m:t>x 100</m:t>
        </m:r>
      </m:oMath>
    </w:p>
    <w:p w14:paraId="2D4D6880" w14:textId="77777777" w:rsidR="002962B3" w:rsidRPr="00573673" w:rsidRDefault="002962B3" w:rsidP="002962B3">
      <w:pPr>
        <w:pStyle w:val="ListParagraph"/>
        <w:rPr>
          <w:rFonts w:ascii="Arial" w:eastAsia="Century Gothic" w:hAnsi="Arial" w:cs="Arial"/>
          <w:iCs/>
          <w:color w:val="000000" w:themeColor="text1"/>
        </w:rPr>
      </w:pPr>
    </w:p>
    <w:p w14:paraId="0DAEB6CB" w14:textId="77777777" w:rsidR="002962B3" w:rsidRPr="00573673" w:rsidRDefault="002962B3" w:rsidP="00CB4C34">
      <w:pPr>
        <w:pStyle w:val="ListParagraph"/>
        <w:numPr>
          <w:ilvl w:val="0"/>
          <w:numId w:val="16"/>
        </w:numPr>
        <w:ind w:left="284" w:hanging="284"/>
        <w:rPr>
          <w:rFonts w:ascii="Arial" w:eastAsia="Cambria Math" w:hAnsi="Arial" w:cs="Arial"/>
          <w:color w:val="000000" w:themeColor="text1"/>
        </w:rPr>
      </w:pPr>
      <m:oMath>
        <m:r>
          <w:rPr>
            <w:rFonts w:ascii="Cambria Math" w:eastAsia="Cambria Math" w:hAnsi="Cambria Math" w:cs="Arial"/>
            <w:color w:val="000000" w:themeColor="text1"/>
          </w:rPr>
          <m:t>Realisasi IKU 1.2=</m:t>
        </m:r>
        <m:r>
          <m:rPr>
            <m:sty m:val="p"/>
          </m:rPr>
          <w:rPr>
            <w:rFonts w:ascii="Cambria Math" w:hAnsi="Cambria Math" w:cs="Arial"/>
            <w:color w:val="000000" w:themeColor="text1"/>
            <w:w w:val="105"/>
          </w:rPr>
          <m:t>Jumlah Atlit Berprestasi tingkat Provinsi dan Nasional</m:t>
        </m:r>
      </m:oMath>
    </w:p>
    <w:p w14:paraId="02A74E62" w14:textId="77777777" w:rsidR="002962B3" w:rsidRPr="00573673" w:rsidRDefault="002962B3">
      <w:pPr>
        <w:spacing w:line="360" w:lineRule="auto"/>
        <w:ind w:right="-45" w:firstLine="720"/>
        <w:jc w:val="both"/>
        <w:rPr>
          <w:rFonts w:ascii="Arial" w:eastAsia="Century Gothic" w:hAnsi="Arial" w:cs="Arial"/>
          <w:color w:val="000000" w:themeColor="text1"/>
          <w:sz w:val="6"/>
        </w:rPr>
      </w:pPr>
    </w:p>
    <w:p w14:paraId="6776C7C3" w14:textId="77777777" w:rsidR="00351AAD" w:rsidRPr="00573673" w:rsidRDefault="00351AAD" w:rsidP="00351AAD">
      <w:pPr>
        <w:spacing w:line="360" w:lineRule="auto"/>
        <w:ind w:right="-45"/>
        <w:jc w:val="both"/>
        <w:rPr>
          <w:rFonts w:ascii="Arial" w:eastAsia="Century Gothic" w:hAnsi="Arial" w:cs="Arial"/>
          <w:b/>
          <w:color w:val="000000" w:themeColor="text1"/>
        </w:rPr>
      </w:pPr>
      <w:r w:rsidRPr="00573673">
        <w:rPr>
          <w:rFonts w:ascii="Arial" w:eastAsia="Arial" w:hAnsi="Arial" w:cs="Arial"/>
          <w:b/>
          <w:color w:val="000000" w:themeColor="text1"/>
          <w:u w:val="single"/>
        </w:rPr>
        <w:t>Penjelasan:</w:t>
      </w:r>
    </w:p>
    <w:p w14:paraId="52DA6C97" w14:textId="77777777" w:rsidR="00CC23EC" w:rsidRPr="00573673" w:rsidRDefault="00CC23EC" w:rsidP="00CB4C34">
      <w:pPr>
        <w:pStyle w:val="ListParagraph"/>
        <w:numPr>
          <w:ilvl w:val="0"/>
          <w:numId w:val="17"/>
        </w:numPr>
        <w:ind w:left="284" w:hanging="284"/>
        <w:rPr>
          <w:rFonts w:ascii="Arial" w:eastAsia="Cambria Math" w:hAnsi="Arial" w:cs="Arial"/>
          <w:color w:val="000000" w:themeColor="text1"/>
        </w:rPr>
      </w:pPr>
      <m:oMath>
        <m:r>
          <w:rPr>
            <w:rFonts w:ascii="Cambria Math" w:eastAsia="Cambria Math" w:hAnsi="Cambria Math" w:cs="Arial"/>
            <w:color w:val="000000" w:themeColor="text1"/>
          </w:rPr>
          <m:t>Realisasi IKU 1.1=</m:t>
        </m:r>
        <m:f>
          <m:fPr>
            <m:ctrlPr>
              <w:rPr>
                <w:rFonts w:ascii="Cambria Math" w:eastAsia="Cambria Math" w:hAnsi="Cambria Math" w:cs="Arial"/>
                <w:color w:val="000000" w:themeColor="text1"/>
              </w:rPr>
            </m:ctrlPr>
          </m:fPr>
          <m:num>
            <m:r>
              <w:rPr>
                <w:rFonts w:ascii="Cambria Math" w:eastAsia="Cambria Math" w:hAnsi="Cambria Math" w:cs="Arial"/>
                <w:color w:val="000000" w:themeColor="text1"/>
              </w:rPr>
              <m:t>Jumlah Wirausaha Muda</m:t>
            </m:r>
          </m:num>
          <m:den>
            <m:r>
              <w:rPr>
                <w:rFonts w:ascii="Cambria Math" w:eastAsia="Cambria Math" w:hAnsi="Cambria Math" w:cs="Arial"/>
                <w:color w:val="000000" w:themeColor="text1"/>
              </w:rPr>
              <m:t>Jumlah Seluruh Wirausaha</m:t>
            </m:r>
          </m:den>
        </m:f>
        <m:r>
          <w:rPr>
            <w:rFonts w:ascii="Cambria Math" w:eastAsia="Cambria Math" w:hAnsi="Cambria Math" w:cs="Arial"/>
            <w:color w:val="000000" w:themeColor="text1"/>
          </w:rPr>
          <m:t>x 100</m:t>
        </m:r>
      </m:oMath>
    </w:p>
    <w:p w14:paraId="2345418F" w14:textId="56CC9B0D" w:rsidR="007C3DA5" w:rsidRPr="00573673" w:rsidRDefault="005E1349" w:rsidP="007C3DA5">
      <w:pPr>
        <w:tabs>
          <w:tab w:val="left" w:pos="1080"/>
        </w:tabs>
        <w:spacing w:after="0" w:line="360" w:lineRule="auto"/>
        <w:ind w:firstLine="709"/>
        <w:jc w:val="both"/>
        <w:rPr>
          <w:rFonts w:ascii="Arial" w:hAnsi="Arial" w:cs="Arial"/>
          <w:color w:val="000000" w:themeColor="text1"/>
        </w:rPr>
      </w:pPr>
      <w:r w:rsidRPr="00573673">
        <w:rPr>
          <w:rFonts w:ascii="Arial" w:eastAsia="Century Gothic" w:hAnsi="Arial" w:cs="Arial"/>
          <w:color w:val="000000" w:themeColor="text1"/>
        </w:rPr>
        <w:t xml:space="preserve">Indikator sasaran yang </w:t>
      </w:r>
      <w:r w:rsidR="00580D9F" w:rsidRPr="00573673">
        <w:rPr>
          <w:rFonts w:ascii="Arial" w:eastAsia="Arial" w:hAnsi="Arial" w:cs="Arial"/>
          <w:color w:val="000000" w:themeColor="text1"/>
        </w:rPr>
        <w:t xml:space="preserve">Pertama </w:t>
      </w:r>
      <w:r w:rsidR="00580D9F" w:rsidRPr="00573673">
        <w:rPr>
          <w:rFonts w:ascii="Arial" w:eastAsia="Arial" w:hAnsi="Arial" w:cs="Arial"/>
          <w:i/>
          <w:color w:val="000000" w:themeColor="text1"/>
        </w:rPr>
        <w:t>“</w:t>
      </w:r>
      <w:r w:rsidRPr="00573673">
        <w:rPr>
          <w:rFonts w:ascii="Arial" w:hAnsi="Arial" w:cs="Arial"/>
          <w:i/>
          <w:color w:val="000000" w:themeColor="text1"/>
          <w:lang w:val="zh-CN"/>
        </w:rPr>
        <w:t>Persentase tingkat Partisipasi Pemuda dalam Kegiatan Ekonomi Mandiri</w:t>
      </w:r>
      <w:r w:rsidR="00580D9F" w:rsidRPr="00573673">
        <w:rPr>
          <w:rFonts w:ascii="Arial" w:eastAsia="Arial" w:hAnsi="Arial" w:cs="Arial"/>
          <w:i/>
          <w:color w:val="000000" w:themeColor="text1"/>
        </w:rPr>
        <w:t>“</w:t>
      </w:r>
      <w:r w:rsidR="00580D9F" w:rsidRPr="00573673">
        <w:rPr>
          <w:rFonts w:ascii="Arial" w:eastAsia="Arial" w:hAnsi="Arial" w:cs="Arial"/>
          <w:color w:val="000000" w:themeColor="text1"/>
        </w:rPr>
        <w:t xml:space="preserve"> </w:t>
      </w:r>
      <w:r w:rsidR="00B41069" w:rsidRPr="00573673">
        <w:rPr>
          <w:rFonts w:ascii="Arial" w:eastAsia="Arial" w:hAnsi="Arial" w:cs="Arial"/>
          <w:color w:val="000000" w:themeColor="text1"/>
        </w:rPr>
        <w:t xml:space="preserve">Sampai dengan Triwulan </w:t>
      </w:r>
      <w:r w:rsidR="00BA0D60">
        <w:rPr>
          <w:rFonts w:ascii="Arial" w:eastAsia="Arial" w:hAnsi="Arial" w:cs="Arial"/>
          <w:color w:val="000000" w:themeColor="text1"/>
        </w:rPr>
        <w:t>I</w:t>
      </w:r>
      <w:r w:rsidR="00B41069" w:rsidRPr="00573673">
        <w:rPr>
          <w:rFonts w:ascii="Arial" w:eastAsia="Arial" w:hAnsi="Arial" w:cs="Arial"/>
          <w:color w:val="000000" w:themeColor="text1"/>
        </w:rPr>
        <w:t>I</w:t>
      </w:r>
      <w:r w:rsidR="00580D9F" w:rsidRPr="00573673">
        <w:rPr>
          <w:rFonts w:ascii="Arial" w:eastAsia="Arial" w:hAnsi="Arial" w:cs="Arial"/>
          <w:color w:val="000000" w:themeColor="text1"/>
        </w:rPr>
        <w:t xml:space="preserve"> Tahun 202</w:t>
      </w:r>
      <w:r w:rsidR="00B84B82" w:rsidRPr="00573673">
        <w:rPr>
          <w:rFonts w:ascii="Arial" w:eastAsia="Arial" w:hAnsi="Arial" w:cs="Arial"/>
          <w:color w:val="000000" w:themeColor="text1"/>
        </w:rPr>
        <w:t>5</w:t>
      </w:r>
      <w:r w:rsidRPr="00573673">
        <w:rPr>
          <w:rFonts w:ascii="Arial" w:hAnsi="Arial" w:cs="Arial"/>
          <w:color w:val="000000" w:themeColor="text1"/>
        </w:rPr>
        <w:t xml:space="preserve"> dimana</w:t>
      </w:r>
      <w:r w:rsidR="00580D9F" w:rsidRPr="00573673">
        <w:rPr>
          <w:rFonts w:ascii="Arial" w:hAnsi="Arial" w:cs="Arial"/>
          <w:color w:val="000000" w:themeColor="text1"/>
        </w:rPr>
        <w:t xml:space="preserve"> Jumlah Wirausaha Pemuda Kabupaten/Kota dari seluruh Kecamatan yang ditingkatkan kapasitas daya saingnya untuk tahun 202</w:t>
      </w:r>
      <w:r w:rsidR="00B84B82" w:rsidRPr="00573673">
        <w:rPr>
          <w:rFonts w:ascii="Arial" w:hAnsi="Arial" w:cs="Arial"/>
          <w:color w:val="000000" w:themeColor="text1"/>
        </w:rPr>
        <w:t>5</w:t>
      </w:r>
      <w:r w:rsidR="00580D9F" w:rsidRPr="00573673">
        <w:rPr>
          <w:rFonts w:ascii="Arial" w:hAnsi="Arial" w:cs="Arial"/>
          <w:color w:val="000000" w:themeColor="text1"/>
        </w:rPr>
        <w:t xml:space="preserve"> ditargetkan </w:t>
      </w:r>
      <w:r w:rsidR="007C164E" w:rsidRPr="00573673">
        <w:rPr>
          <w:rFonts w:ascii="Arial" w:hAnsi="Arial" w:cs="Arial"/>
          <w:color w:val="000000" w:themeColor="text1"/>
        </w:rPr>
        <w:t>1</w:t>
      </w:r>
      <w:r w:rsidR="00ED144A" w:rsidRPr="00573673">
        <w:rPr>
          <w:rFonts w:ascii="Arial" w:hAnsi="Arial" w:cs="Arial"/>
          <w:color w:val="000000" w:themeColor="text1"/>
        </w:rPr>
        <w:t>00</w:t>
      </w:r>
      <w:r w:rsidR="00580D9F" w:rsidRPr="00573673">
        <w:rPr>
          <w:rFonts w:ascii="Arial" w:hAnsi="Arial" w:cs="Arial"/>
          <w:color w:val="000000" w:themeColor="text1"/>
        </w:rPr>
        <w:t xml:space="preserve"> orang </w:t>
      </w:r>
      <w:r w:rsidR="007C164E" w:rsidRPr="00573673">
        <w:rPr>
          <w:rFonts w:ascii="Arial" w:hAnsi="Arial" w:cs="Arial"/>
          <w:color w:val="000000" w:themeColor="text1"/>
        </w:rPr>
        <w:t xml:space="preserve">dan </w:t>
      </w:r>
      <w:r w:rsidR="00B84B82" w:rsidRPr="00573673">
        <w:rPr>
          <w:rFonts w:ascii="Arial" w:hAnsi="Arial" w:cs="Arial"/>
          <w:color w:val="000000" w:themeColor="text1"/>
        </w:rPr>
        <w:t>belum terealisasi sampai dengan triwulan I</w:t>
      </w:r>
      <w:r w:rsidR="00BA0D60">
        <w:rPr>
          <w:rFonts w:ascii="Arial" w:hAnsi="Arial" w:cs="Arial"/>
          <w:color w:val="000000" w:themeColor="text1"/>
        </w:rPr>
        <w:t>I</w:t>
      </w:r>
      <w:r w:rsidR="00B84B82" w:rsidRPr="00573673">
        <w:rPr>
          <w:rFonts w:ascii="Arial" w:hAnsi="Arial" w:cs="Arial"/>
          <w:color w:val="000000" w:themeColor="text1"/>
        </w:rPr>
        <w:t xml:space="preserve"> 2025</w:t>
      </w:r>
      <w:r w:rsidR="00580D9F" w:rsidRPr="00573673">
        <w:rPr>
          <w:rFonts w:ascii="Arial" w:hAnsi="Arial" w:cs="Arial"/>
          <w:color w:val="000000" w:themeColor="text1"/>
        </w:rPr>
        <w:t xml:space="preserve"> Untuk mengukur persentase capaian hasil Sasaran Strategis ini, langkah yang ditempuh dengan mengetahui terlebih dahulu jumlah Wirausaha Muda yang mengikuti pelatihan wirausaha pemula dan jumlah seluruh wirausaha muda sehingga persentase </w:t>
      </w:r>
      <w:r w:rsidR="00580D9F" w:rsidRPr="00573673">
        <w:rPr>
          <w:rFonts w:ascii="Arial" w:hAnsi="Arial" w:cs="Arial"/>
          <w:color w:val="000000" w:themeColor="text1"/>
          <w:lang w:val="zh-CN"/>
        </w:rPr>
        <w:t>tingkat Partisipasi Pemuda dalam Kegiatan Ekonomi Mandiri</w:t>
      </w:r>
      <w:r w:rsidR="00580D9F" w:rsidRPr="00573673">
        <w:rPr>
          <w:rFonts w:ascii="Arial" w:hAnsi="Arial" w:cs="Arial"/>
          <w:color w:val="000000" w:themeColor="text1"/>
        </w:rPr>
        <w:t xml:space="preserve"> </w:t>
      </w:r>
      <w:r w:rsidR="003E1726" w:rsidRPr="00573673">
        <w:rPr>
          <w:rFonts w:ascii="Arial" w:hAnsi="Arial" w:cs="Arial"/>
          <w:color w:val="000000" w:themeColor="text1"/>
        </w:rPr>
        <w:t>sampai dengan</w:t>
      </w:r>
      <w:r w:rsidR="00580D9F" w:rsidRPr="00573673">
        <w:rPr>
          <w:rFonts w:ascii="Arial" w:hAnsi="Arial" w:cs="Arial"/>
          <w:color w:val="000000" w:themeColor="text1"/>
        </w:rPr>
        <w:t xml:space="preserve"> triwulan </w:t>
      </w:r>
      <w:r w:rsidR="00BA0D60">
        <w:rPr>
          <w:rFonts w:ascii="Arial" w:hAnsi="Arial" w:cs="Arial"/>
          <w:color w:val="000000" w:themeColor="text1"/>
        </w:rPr>
        <w:t>I</w:t>
      </w:r>
      <w:r w:rsidR="00580D9F" w:rsidRPr="00573673">
        <w:rPr>
          <w:rFonts w:ascii="Arial" w:hAnsi="Arial" w:cs="Arial"/>
          <w:color w:val="000000" w:themeColor="text1"/>
        </w:rPr>
        <w:t>I</w:t>
      </w:r>
      <w:r w:rsidR="00B84B82" w:rsidRPr="00573673">
        <w:rPr>
          <w:rFonts w:ascii="Arial" w:hAnsi="Arial" w:cs="Arial"/>
          <w:color w:val="000000" w:themeColor="text1"/>
        </w:rPr>
        <w:t xml:space="preserve"> belum bisa dihitung</w:t>
      </w:r>
      <w:r w:rsidR="00580D9F" w:rsidRPr="00573673">
        <w:rPr>
          <w:rFonts w:ascii="Arial" w:hAnsi="Arial" w:cs="Arial"/>
          <w:color w:val="000000" w:themeColor="text1"/>
        </w:rPr>
        <w:t xml:space="preserve">. </w:t>
      </w:r>
    </w:p>
    <w:p w14:paraId="5FEB9703" w14:textId="20F6486D" w:rsidR="005945EE" w:rsidRPr="00573673" w:rsidRDefault="00580D9F" w:rsidP="007C3DA5">
      <w:pPr>
        <w:tabs>
          <w:tab w:val="left" w:pos="1080"/>
        </w:tabs>
        <w:spacing w:after="0" w:line="360" w:lineRule="auto"/>
        <w:ind w:firstLine="709"/>
        <w:jc w:val="both"/>
        <w:rPr>
          <w:rFonts w:ascii="Arial" w:hAnsi="Arial" w:cs="Arial"/>
          <w:color w:val="000000" w:themeColor="text1"/>
        </w:rPr>
      </w:pPr>
      <w:r w:rsidRPr="00573673">
        <w:rPr>
          <w:rFonts w:ascii="Arial" w:hAnsi="Arial" w:cs="Arial"/>
          <w:color w:val="000000" w:themeColor="text1"/>
        </w:rPr>
        <w:tab/>
        <w:t xml:space="preserve">      </w:t>
      </w:r>
      <w:r w:rsidRPr="00573673">
        <w:rPr>
          <w:rFonts w:ascii="Arial" w:hAnsi="Arial" w:cs="Arial"/>
          <w:color w:val="000000" w:themeColor="text1"/>
        </w:rPr>
        <w:tab/>
      </w:r>
      <w:r w:rsidRPr="00573673">
        <w:rPr>
          <w:rFonts w:ascii="Arial" w:hAnsi="Arial" w:cs="Arial"/>
          <w:color w:val="000000" w:themeColor="text1"/>
        </w:rPr>
        <w:tab/>
        <w:t xml:space="preserve">           </w:t>
      </w:r>
    </w:p>
    <w:p w14:paraId="6C0D3377" w14:textId="77777777" w:rsidR="00CC23EC" w:rsidRPr="00573673" w:rsidRDefault="00CC23EC" w:rsidP="00CB4C34">
      <w:pPr>
        <w:pStyle w:val="ListParagraph"/>
        <w:numPr>
          <w:ilvl w:val="0"/>
          <w:numId w:val="17"/>
        </w:numPr>
        <w:spacing w:line="360" w:lineRule="auto"/>
        <w:ind w:left="284" w:right="-45" w:hanging="284"/>
        <w:jc w:val="both"/>
        <w:rPr>
          <w:rFonts w:ascii="Arial" w:hAnsi="Arial" w:cs="Arial"/>
          <w:color w:val="000000" w:themeColor="text1"/>
        </w:rPr>
      </w:pPr>
      <m:oMath>
        <m:r>
          <w:rPr>
            <w:rFonts w:ascii="Cambria Math" w:eastAsia="Cambria Math" w:hAnsi="Cambria Math" w:cs="Arial"/>
            <w:color w:val="000000" w:themeColor="text1"/>
          </w:rPr>
          <m:t>Realisasi IKU 1.2=</m:t>
        </m:r>
        <m:r>
          <m:rPr>
            <m:sty m:val="p"/>
          </m:rPr>
          <w:rPr>
            <w:rFonts w:ascii="Cambria Math" w:hAnsi="Cambria Math" w:cs="Arial"/>
            <w:color w:val="000000" w:themeColor="text1"/>
            <w:w w:val="105"/>
          </w:rPr>
          <m:t>Jumlah Atlit Berprestasi tingkat Provinsi dan Nasional</m:t>
        </m:r>
      </m:oMath>
    </w:p>
    <w:p w14:paraId="46B33279" w14:textId="0602DD43" w:rsidR="00CC23EC" w:rsidRPr="00573673" w:rsidRDefault="00E96783" w:rsidP="00E96783">
      <w:pPr>
        <w:pBdr>
          <w:top w:val="nil"/>
          <w:left w:val="nil"/>
          <w:bottom w:val="nil"/>
          <w:right w:val="nil"/>
          <w:between w:val="nil"/>
        </w:pBdr>
        <w:spacing w:line="360" w:lineRule="auto"/>
        <w:ind w:right="-45" w:firstLine="284"/>
        <w:jc w:val="both"/>
        <w:rPr>
          <w:rFonts w:ascii="Arial" w:eastAsia="Century Gothic" w:hAnsi="Arial" w:cs="Arial"/>
          <w:color w:val="000000" w:themeColor="text1"/>
        </w:rPr>
      </w:pPr>
      <w:r w:rsidRPr="00573673">
        <w:rPr>
          <w:rFonts w:ascii="Tahoma" w:eastAsia="Arial" w:hAnsi="Tahoma" w:cs="Tahoma"/>
          <w:color w:val="000000" w:themeColor="text1"/>
        </w:rPr>
        <w:t xml:space="preserve">Pada Triwulan </w:t>
      </w:r>
      <w:r w:rsidR="00C41EFF" w:rsidRPr="00573673">
        <w:rPr>
          <w:rFonts w:ascii="Tahoma" w:eastAsia="Arial" w:hAnsi="Tahoma" w:cs="Tahoma"/>
          <w:color w:val="000000" w:themeColor="text1"/>
        </w:rPr>
        <w:t>I</w:t>
      </w:r>
      <w:r w:rsidR="00D46183" w:rsidRPr="00573673">
        <w:rPr>
          <w:rFonts w:ascii="Tahoma" w:eastAsia="Arial" w:hAnsi="Tahoma" w:cs="Tahoma"/>
          <w:color w:val="000000" w:themeColor="text1"/>
        </w:rPr>
        <w:t>I</w:t>
      </w:r>
      <w:r w:rsidRPr="00573673">
        <w:rPr>
          <w:rFonts w:ascii="Tahoma" w:eastAsia="Arial" w:hAnsi="Tahoma" w:cs="Tahoma"/>
          <w:color w:val="000000" w:themeColor="text1"/>
        </w:rPr>
        <w:t xml:space="preserve"> Tahun 202</w:t>
      </w:r>
      <w:r w:rsidR="00A223C1" w:rsidRPr="00573673">
        <w:rPr>
          <w:rFonts w:ascii="Tahoma" w:eastAsia="Arial" w:hAnsi="Tahoma" w:cs="Tahoma"/>
          <w:color w:val="000000" w:themeColor="text1"/>
        </w:rPr>
        <w:t>5</w:t>
      </w:r>
      <w:r w:rsidRPr="00573673">
        <w:rPr>
          <w:rFonts w:ascii="Tahoma" w:eastAsia="Arial" w:hAnsi="Tahoma" w:cs="Tahoma"/>
          <w:color w:val="000000" w:themeColor="text1"/>
        </w:rPr>
        <w:t xml:space="preserve"> </w:t>
      </w:r>
      <w:r w:rsidRPr="00573673">
        <w:rPr>
          <w:rFonts w:ascii="Arial" w:eastAsia="Arial" w:hAnsi="Arial" w:cs="Arial"/>
          <w:color w:val="000000" w:themeColor="text1"/>
        </w:rPr>
        <w:t>ditargetkan</w:t>
      </w:r>
      <w:r w:rsidRPr="00573673">
        <w:rPr>
          <w:rFonts w:ascii="Arial" w:eastAsia="Arial" w:hAnsi="Arial" w:cs="Arial"/>
          <w:color w:val="000000" w:themeColor="text1"/>
          <w:lang w:val="id-ID"/>
        </w:rPr>
        <w:t xml:space="preserve"> </w:t>
      </w:r>
      <w:proofErr w:type="gramStart"/>
      <w:r w:rsidR="00A223C1" w:rsidRPr="00573673">
        <w:rPr>
          <w:rFonts w:ascii="Arial" w:eastAsia="Arial" w:hAnsi="Arial" w:cs="Arial"/>
          <w:color w:val="000000" w:themeColor="text1"/>
        </w:rPr>
        <w:t>3</w:t>
      </w:r>
      <w:r w:rsidR="00A35589" w:rsidRPr="00573673">
        <w:rPr>
          <w:rFonts w:ascii="Arial" w:eastAsia="Arial" w:hAnsi="Arial" w:cs="Arial"/>
          <w:color w:val="000000" w:themeColor="text1"/>
        </w:rPr>
        <w:t>1</w:t>
      </w:r>
      <w:r w:rsidRPr="00573673">
        <w:rPr>
          <w:rFonts w:ascii="Arial" w:eastAsia="Arial" w:hAnsi="Arial" w:cs="Arial"/>
          <w:color w:val="000000" w:themeColor="text1"/>
          <w:lang w:val="id-ID"/>
        </w:rPr>
        <w:t xml:space="preserve">  jumlah</w:t>
      </w:r>
      <w:proofErr w:type="gramEnd"/>
      <w:r w:rsidRPr="00573673">
        <w:rPr>
          <w:rFonts w:ascii="Arial" w:eastAsia="Arial" w:hAnsi="Arial" w:cs="Arial"/>
          <w:color w:val="000000" w:themeColor="text1"/>
          <w:lang w:val="id-ID"/>
        </w:rPr>
        <w:t xml:space="preserve"> atlet yang </w:t>
      </w:r>
      <w:r w:rsidRPr="00573673">
        <w:rPr>
          <w:rFonts w:ascii="Arial" w:eastAsia="Arial" w:hAnsi="Arial" w:cs="Arial"/>
          <w:color w:val="000000" w:themeColor="text1"/>
        </w:rPr>
        <w:t>berprestasi (</w:t>
      </w:r>
      <w:r w:rsidRPr="00573673">
        <w:rPr>
          <w:rFonts w:ascii="Arial" w:eastAsia="Arial" w:hAnsi="Arial" w:cs="Arial"/>
          <w:color w:val="000000" w:themeColor="text1"/>
          <w:lang w:val="id-ID"/>
        </w:rPr>
        <w:t xml:space="preserve">memenangi kejuaraan tingkat nasional dan </w:t>
      </w:r>
      <w:r w:rsidRPr="00573673">
        <w:rPr>
          <w:rFonts w:ascii="Arial" w:eastAsia="Arial" w:hAnsi="Arial" w:cs="Arial"/>
          <w:color w:val="000000" w:themeColor="text1"/>
        </w:rPr>
        <w:t>provinsi)</w:t>
      </w:r>
      <w:r w:rsidRPr="00573673">
        <w:rPr>
          <w:rFonts w:ascii="Arial" w:eastAsia="Arial" w:hAnsi="Arial" w:cs="Arial"/>
          <w:color w:val="000000" w:themeColor="text1"/>
          <w:lang w:val="id-ID"/>
        </w:rPr>
        <w:t xml:space="preserve"> </w:t>
      </w:r>
      <w:r w:rsidR="00CC1617" w:rsidRPr="00573673">
        <w:rPr>
          <w:rFonts w:ascii="Arial" w:hAnsi="Arial" w:cs="Arial"/>
          <w:color w:val="000000" w:themeColor="text1"/>
        </w:rPr>
        <w:t xml:space="preserve">sampai dengan </w:t>
      </w:r>
      <w:r w:rsidRPr="00573673">
        <w:rPr>
          <w:rFonts w:ascii="Arial" w:hAnsi="Arial" w:cs="Arial"/>
          <w:color w:val="000000" w:themeColor="text1"/>
        </w:rPr>
        <w:t xml:space="preserve"> triwulan </w:t>
      </w:r>
      <w:r w:rsidR="006165F2" w:rsidRPr="00573673">
        <w:rPr>
          <w:rFonts w:ascii="Arial" w:hAnsi="Arial" w:cs="Arial"/>
          <w:color w:val="000000" w:themeColor="text1"/>
        </w:rPr>
        <w:t>I</w:t>
      </w:r>
      <w:r w:rsidR="00C41EFF" w:rsidRPr="00573673">
        <w:rPr>
          <w:rFonts w:ascii="Arial" w:hAnsi="Arial" w:cs="Arial"/>
          <w:color w:val="000000" w:themeColor="text1"/>
        </w:rPr>
        <w:t>I</w:t>
      </w:r>
      <w:r w:rsidR="00CC1617" w:rsidRPr="00573673">
        <w:rPr>
          <w:rFonts w:ascii="Arial" w:hAnsi="Arial" w:cs="Arial"/>
          <w:color w:val="000000" w:themeColor="text1"/>
        </w:rPr>
        <w:t xml:space="preserve"> </w:t>
      </w:r>
      <w:r w:rsidR="007C164E" w:rsidRPr="00573673">
        <w:rPr>
          <w:rFonts w:ascii="Arial" w:hAnsi="Arial" w:cs="Arial"/>
          <w:color w:val="000000" w:themeColor="text1"/>
        </w:rPr>
        <w:t>sudah te</w:t>
      </w:r>
      <w:r w:rsidRPr="00573673">
        <w:rPr>
          <w:rFonts w:ascii="Arial" w:hAnsi="Arial" w:cs="Arial"/>
          <w:color w:val="000000" w:themeColor="text1"/>
        </w:rPr>
        <w:t xml:space="preserve">realisasi </w:t>
      </w:r>
      <w:r w:rsidR="00A35589" w:rsidRPr="00573673">
        <w:rPr>
          <w:rFonts w:ascii="Arial" w:hAnsi="Arial" w:cs="Arial"/>
          <w:color w:val="000000" w:themeColor="text1"/>
        </w:rPr>
        <w:t>30</w:t>
      </w:r>
      <w:r w:rsidR="007C164E" w:rsidRPr="00573673">
        <w:rPr>
          <w:rFonts w:ascii="Arial" w:hAnsi="Arial" w:cs="Arial"/>
          <w:color w:val="000000" w:themeColor="text1"/>
        </w:rPr>
        <w:t xml:space="preserve"> Orang </w:t>
      </w:r>
      <m:oMath>
        <m:r>
          <m:rPr>
            <m:sty m:val="p"/>
          </m:rPr>
          <w:rPr>
            <w:rFonts w:ascii="Cambria Math" w:hAnsi="Cambria Math" w:cs="Arial"/>
            <w:color w:val="000000" w:themeColor="text1"/>
            <w:w w:val="105"/>
          </w:rPr>
          <m:t>Atlit Berprestasi</m:t>
        </m:r>
      </m:oMath>
      <w:r w:rsidR="007C164E" w:rsidRPr="00573673">
        <w:rPr>
          <w:rFonts w:ascii="Arial" w:hAnsi="Arial" w:cs="Arial"/>
          <w:color w:val="000000" w:themeColor="text1"/>
        </w:rPr>
        <w:t xml:space="preserve"> (</w:t>
      </w:r>
      <w:r w:rsidR="00A35589" w:rsidRPr="00573673">
        <w:rPr>
          <w:rFonts w:ascii="Arial" w:hAnsi="Arial" w:cs="Arial"/>
          <w:color w:val="000000" w:themeColor="text1"/>
        </w:rPr>
        <w:t>30 atlet porda</w:t>
      </w:r>
      <w:r w:rsidR="007C164E" w:rsidRPr="00573673">
        <w:rPr>
          <w:rFonts w:ascii="Arial" w:hAnsi="Arial" w:cs="Arial"/>
          <w:color w:val="000000" w:themeColor="text1"/>
        </w:rPr>
        <w:t>)</w:t>
      </w:r>
      <w:r w:rsidRPr="00573673">
        <w:rPr>
          <w:rFonts w:ascii="Arial MT" w:eastAsia="Times New Roman" w:hAnsi="Arial MT" w:cs="Tahoma"/>
          <w:color w:val="000000" w:themeColor="text1"/>
          <w:lang w:eastAsia="id-ID"/>
        </w:rPr>
        <w:t>.</w:t>
      </w:r>
    </w:p>
    <w:p w14:paraId="63A438D3" w14:textId="77777777" w:rsidR="002772A6" w:rsidRPr="00573673" w:rsidRDefault="00430776" w:rsidP="00CB4C34">
      <w:pPr>
        <w:numPr>
          <w:ilvl w:val="0"/>
          <w:numId w:val="12"/>
        </w:numPr>
        <w:pBdr>
          <w:top w:val="nil"/>
          <w:left w:val="nil"/>
          <w:bottom w:val="nil"/>
          <w:right w:val="nil"/>
          <w:between w:val="nil"/>
        </w:pBdr>
        <w:spacing w:line="360" w:lineRule="auto"/>
        <w:ind w:left="426" w:right="-45" w:hanging="426"/>
        <w:jc w:val="both"/>
        <w:rPr>
          <w:rFonts w:ascii="Arial" w:eastAsia="Century Gothic" w:hAnsi="Arial" w:cs="Arial"/>
          <w:b/>
          <w:color w:val="000000" w:themeColor="text1"/>
        </w:rPr>
      </w:pPr>
      <w:r w:rsidRPr="00573673">
        <w:rPr>
          <w:rFonts w:ascii="Arial" w:eastAsia="Century Gothic" w:hAnsi="Arial" w:cs="Arial"/>
          <w:b/>
          <w:color w:val="000000" w:themeColor="text1"/>
        </w:rPr>
        <w:t>Realisasi IKU 2</w:t>
      </w:r>
    </w:p>
    <w:p w14:paraId="2E24F3EF" w14:textId="5BE57FA8" w:rsidR="002772A6" w:rsidRPr="00573673" w:rsidRDefault="00430776" w:rsidP="006C597B">
      <w:pPr>
        <w:spacing w:line="360" w:lineRule="auto"/>
        <w:ind w:right="-45" w:firstLine="720"/>
        <w:jc w:val="both"/>
        <w:rPr>
          <w:rFonts w:ascii="Arial" w:eastAsia="Century Gothic" w:hAnsi="Arial" w:cs="Arial"/>
          <w:color w:val="000000" w:themeColor="text1"/>
        </w:rPr>
      </w:pPr>
      <w:r w:rsidRPr="00573673">
        <w:rPr>
          <w:rFonts w:ascii="Arial" w:eastAsia="Century Gothic" w:hAnsi="Arial" w:cs="Arial"/>
          <w:color w:val="000000" w:themeColor="text1"/>
        </w:rPr>
        <w:t>Indikator kinerja utama yang ke-2 yaitu “</w:t>
      </w:r>
      <w:r w:rsidR="00AB48E3" w:rsidRPr="00573673">
        <w:rPr>
          <w:rFonts w:ascii="Arial" w:hAnsi="Arial" w:cs="Arial"/>
          <w:color w:val="000000" w:themeColor="text1"/>
          <w:w w:val="105"/>
        </w:rPr>
        <w:t>Jumlah Kunjungan Wisatawan”</w:t>
      </w:r>
      <w:r w:rsidRPr="00573673">
        <w:rPr>
          <w:rFonts w:ascii="Arial" w:eastAsia="Century Gothic" w:hAnsi="Arial" w:cs="Arial"/>
          <w:color w:val="000000" w:themeColor="text1"/>
        </w:rPr>
        <w:t xml:space="preserve">. Penanggung jawab untuk IKU yang ke -2 adalah Bidang </w:t>
      </w:r>
      <w:r w:rsidR="00AB48E3" w:rsidRPr="00573673">
        <w:rPr>
          <w:rFonts w:ascii="Arial" w:hAnsi="Arial" w:cs="Arial"/>
          <w:color w:val="000000" w:themeColor="text1"/>
          <w:spacing w:val="2"/>
        </w:rPr>
        <w:t>Pemasaran Pariwisata Dan Pengembangan Ekonomi Kreatif</w:t>
      </w:r>
      <w:r w:rsidRPr="00573673">
        <w:rPr>
          <w:rFonts w:ascii="Arial" w:eastAsia="Century Gothic" w:hAnsi="Arial" w:cs="Arial"/>
          <w:color w:val="000000" w:themeColor="text1"/>
        </w:rPr>
        <w:t xml:space="preserve"> sekaligus menjadi sumber data untuk mengetahui realisasi capaian kinerja. Adapun formula yang digunakan untuk mengetahui capaian indikator kinerja utama </w:t>
      </w:r>
      <w:r w:rsidR="0059743B" w:rsidRPr="00573673">
        <w:rPr>
          <w:rFonts w:ascii="Arial" w:eastAsia="Century Gothic" w:hAnsi="Arial" w:cs="Arial"/>
          <w:color w:val="000000" w:themeColor="text1"/>
        </w:rPr>
        <w:t>DISPARMUDORA</w:t>
      </w:r>
      <w:r w:rsidRPr="00573673">
        <w:rPr>
          <w:rFonts w:ascii="Arial" w:eastAsia="Century Gothic" w:hAnsi="Arial" w:cs="Arial"/>
          <w:color w:val="000000" w:themeColor="text1"/>
        </w:rPr>
        <w:t xml:space="preserve"> yang ke-2 adalah sebagai </w:t>
      </w:r>
      <w:proofErr w:type="gramStart"/>
      <w:r w:rsidRPr="00573673">
        <w:rPr>
          <w:rFonts w:ascii="Arial" w:eastAsia="Century Gothic" w:hAnsi="Arial" w:cs="Arial"/>
          <w:color w:val="000000" w:themeColor="text1"/>
        </w:rPr>
        <w:t>berikut :</w:t>
      </w:r>
      <w:proofErr w:type="gramEnd"/>
    </w:p>
    <w:p w14:paraId="0E5F3E7B" w14:textId="77777777" w:rsidR="00B05754" w:rsidRPr="00573673" w:rsidRDefault="00B05754" w:rsidP="006C597B">
      <w:pPr>
        <w:spacing w:line="360" w:lineRule="auto"/>
        <w:ind w:right="-45" w:firstLine="720"/>
        <w:jc w:val="both"/>
        <w:rPr>
          <w:rFonts w:ascii="Arial" w:eastAsia="Century Gothic" w:hAnsi="Arial" w:cs="Arial"/>
          <w:color w:val="000000" w:themeColor="text1"/>
        </w:rPr>
      </w:pPr>
    </w:p>
    <w:p w14:paraId="5AAEE646" w14:textId="77777777" w:rsidR="006C597B" w:rsidRPr="00573673" w:rsidRDefault="006C597B" w:rsidP="006C597B">
      <w:pPr>
        <w:pStyle w:val="ListParagraph"/>
        <w:ind w:left="284"/>
        <w:rPr>
          <w:rFonts w:ascii="Arial" w:eastAsia="Century Gothic" w:hAnsi="Arial" w:cs="Arial"/>
          <w:color w:val="000000" w:themeColor="text1"/>
        </w:rPr>
      </w:pPr>
    </w:p>
    <w:p w14:paraId="02C4EC17" w14:textId="77777777" w:rsidR="006C597B" w:rsidRPr="006C597B" w:rsidRDefault="006C597B" w:rsidP="006C597B">
      <w:pPr>
        <w:pStyle w:val="ListParagraph"/>
        <w:ind w:left="284"/>
        <w:rPr>
          <w:rFonts w:ascii="Arial" w:eastAsia="Cambria Math" w:hAnsi="Arial" w:cs="Arial"/>
        </w:rPr>
      </w:pPr>
      <m:oMathPara>
        <m:oMath>
          <m:r>
            <w:rPr>
              <w:rFonts w:ascii="Cambria Math" w:eastAsia="Cambria Math" w:hAnsi="Cambria Math" w:cs="Arial"/>
            </w:rPr>
            <w:lastRenderedPageBreak/>
            <m:t>Realisasi IKU 1.2=</m:t>
          </m:r>
          <m:r>
            <m:rPr>
              <m:sty m:val="p"/>
            </m:rPr>
            <w:rPr>
              <w:rFonts w:ascii="Cambria Math" w:hAnsi="Cambria Math"/>
              <w:lang w:val="zh-CN"/>
            </w:rPr>
            <m:t>Jumlah Kunjungan Wisatawan</m:t>
          </m:r>
        </m:oMath>
      </m:oMathPara>
    </w:p>
    <w:p w14:paraId="57A1EDF8" w14:textId="77777777" w:rsidR="002772A6" w:rsidRPr="00706BC5" w:rsidRDefault="002772A6">
      <w:pPr>
        <w:spacing w:after="0" w:line="240" w:lineRule="auto"/>
        <w:ind w:left="709"/>
        <w:jc w:val="center"/>
        <w:rPr>
          <w:rFonts w:ascii="Arial" w:eastAsia="Century Gothic" w:hAnsi="Arial" w:cs="Arial"/>
          <w:b/>
        </w:rPr>
      </w:pPr>
    </w:p>
    <w:p w14:paraId="7A332519" w14:textId="7175E177" w:rsidR="00AD3B81" w:rsidRDefault="004F72CC" w:rsidP="00AD3B81">
      <w:pPr>
        <w:spacing w:after="0" w:line="360" w:lineRule="auto"/>
        <w:ind w:firstLine="709"/>
        <w:contextualSpacing/>
        <w:jc w:val="both"/>
        <w:rPr>
          <w:rFonts w:ascii="Arial" w:hAnsi="Arial" w:cs="Arial"/>
        </w:rPr>
      </w:pPr>
      <w:r w:rsidRPr="008F7ABD">
        <w:rPr>
          <w:rFonts w:ascii="Arial"/>
          <w:lang w:val="zh-CN"/>
        </w:rPr>
        <w:t>Jumlah Kunjungan Wisatawan</w:t>
      </w:r>
      <w:r w:rsidR="00430776" w:rsidRPr="00706BC5">
        <w:rPr>
          <w:rFonts w:ascii="Arial" w:eastAsia="Century Gothic" w:hAnsi="Arial" w:cs="Arial"/>
        </w:rPr>
        <w:t xml:space="preserve"> </w:t>
      </w:r>
      <w:r w:rsidR="007C3DA5" w:rsidRPr="007F6452">
        <w:rPr>
          <w:rFonts w:ascii="Arial" w:hAnsi="Arial" w:cs="Arial"/>
        </w:rPr>
        <w:t xml:space="preserve">Sampai dengan Triwulan </w:t>
      </w:r>
      <w:r w:rsidR="00BA0D60">
        <w:rPr>
          <w:rFonts w:ascii="Arial" w:hAnsi="Arial" w:cs="Arial"/>
        </w:rPr>
        <w:t>I</w:t>
      </w:r>
      <w:r w:rsidR="007C3DA5" w:rsidRPr="007F6452">
        <w:rPr>
          <w:rFonts w:ascii="Arial" w:hAnsi="Arial" w:cs="Arial"/>
        </w:rPr>
        <w:t xml:space="preserve">I Tahun 2025, jumlah kunjungan wisatawan di Kabupaten Luwu Timur mencapai </w:t>
      </w:r>
      <w:r w:rsidR="00BA0D60">
        <w:rPr>
          <w:rStyle w:val="Strong"/>
          <w:rFonts w:ascii="Arial" w:hAnsi="Arial" w:cs="Arial"/>
          <w:b w:val="0"/>
          <w:bCs w:val="0"/>
        </w:rPr>
        <w:t>194.364</w:t>
      </w:r>
      <w:r w:rsidR="007C3DA5" w:rsidRPr="007F6452">
        <w:rPr>
          <w:rStyle w:val="Strong"/>
          <w:rFonts w:ascii="Arial" w:hAnsi="Arial" w:cs="Arial"/>
          <w:b w:val="0"/>
          <w:bCs w:val="0"/>
        </w:rPr>
        <w:t xml:space="preserve"> orang</w:t>
      </w:r>
      <w:r w:rsidR="007C3DA5" w:rsidRPr="007F6452">
        <w:rPr>
          <w:rFonts w:ascii="Arial" w:hAnsi="Arial" w:cs="Arial"/>
        </w:rPr>
        <w:t xml:space="preserve">, atau sekitar </w:t>
      </w:r>
      <w:r w:rsidR="00BA0D60">
        <w:rPr>
          <w:rStyle w:val="Strong"/>
          <w:rFonts w:ascii="Arial" w:hAnsi="Arial" w:cs="Arial"/>
          <w:b w:val="0"/>
          <w:bCs w:val="0"/>
        </w:rPr>
        <w:t>46,27</w:t>
      </w:r>
      <w:r w:rsidR="007C3DA5" w:rsidRPr="007F6452">
        <w:rPr>
          <w:rStyle w:val="Strong"/>
          <w:rFonts w:ascii="Arial" w:hAnsi="Arial" w:cs="Arial"/>
          <w:b w:val="0"/>
          <w:bCs w:val="0"/>
        </w:rPr>
        <w:t>% dari total target</w:t>
      </w:r>
      <w:r w:rsidR="007C3DA5" w:rsidRPr="007F6452">
        <w:rPr>
          <w:rStyle w:val="Strong"/>
          <w:rFonts w:ascii="Arial" w:hAnsi="Arial" w:cs="Arial"/>
        </w:rPr>
        <w:t xml:space="preserve"> </w:t>
      </w:r>
      <w:r w:rsidR="007C3DA5" w:rsidRPr="007F6452">
        <w:rPr>
          <w:rStyle w:val="Strong"/>
          <w:rFonts w:ascii="Arial" w:hAnsi="Arial" w:cs="Arial"/>
          <w:b w:val="0"/>
          <w:bCs w:val="0"/>
        </w:rPr>
        <w:t>tahunan sebesar 420.000 orang</w:t>
      </w:r>
      <w:r w:rsidR="007C3DA5" w:rsidRPr="007F6452">
        <w:rPr>
          <w:rFonts w:ascii="Arial" w:hAnsi="Arial" w:cs="Arial"/>
        </w:rPr>
        <w:t xml:space="preserve">. Capaian ini menunjukkan bahwa realisasi kunjungan masih berada pada tren yang </w:t>
      </w:r>
      <w:r w:rsidR="007C3DA5" w:rsidRPr="007F6452">
        <w:rPr>
          <w:rStyle w:val="Strong"/>
          <w:rFonts w:ascii="Arial" w:hAnsi="Arial" w:cs="Arial"/>
          <w:b w:val="0"/>
          <w:bCs w:val="0"/>
        </w:rPr>
        <w:t>perlu dioptimalkan</w:t>
      </w:r>
      <w:r w:rsidR="007C3DA5" w:rsidRPr="007F6452">
        <w:rPr>
          <w:rFonts w:ascii="Arial" w:hAnsi="Arial" w:cs="Arial"/>
        </w:rPr>
        <w:t xml:space="preserve"> agar target tahunan dapat tercapai. Data kunjungan diperoleh dari pengelola objek wisata serta jejaring desa wisata (Jadesta), sehingga mencerminkan potensi dan kontribusi pariwisata lokal dalam mendorong pencapaian target kunjungan </w:t>
      </w:r>
      <w:proofErr w:type="gramStart"/>
      <w:r w:rsidR="007C3DA5" w:rsidRPr="007F6452">
        <w:rPr>
          <w:rFonts w:ascii="Arial" w:hAnsi="Arial" w:cs="Arial"/>
        </w:rPr>
        <w:t>wisatawan</w:t>
      </w:r>
      <w:r w:rsidR="00AD3B81" w:rsidRPr="007F6452">
        <w:rPr>
          <w:rFonts w:ascii="Arial" w:hAnsi="Arial" w:cs="Arial"/>
        </w:rPr>
        <w:t>.</w:t>
      </w:r>
      <w:r w:rsidR="007F6452">
        <w:rPr>
          <w:rFonts w:ascii="Arial" w:hAnsi="Arial" w:cs="Arial"/>
        </w:rPr>
        <w:t>tingkat</w:t>
      </w:r>
      <w:proofErr w:type="gramEnd"/>
      <w:r w:rsidR="007F6452">
        <w:rPr>
          <w:rFonts w:ascii="Arial" w:hAnsi="Arial" w:cs="Arial"/>
        </w:rPr>
        <w:t xml:space="preserve"> capaian</w:t>
      </w:r>
      <w:r w:rsidR="00AD3B81" w:rsidRPr="00353DB5">
        <w:rPr>
          <w:rFonts w:ascii="Arial" w:hAnsi="Arial" w:cs="Arial"/>
        </w:rPr>
        <w:t xml:space="preserve"> </w:t>
      </w:r>
      <w:r w:rsidR="007F6452">
        <w:rPr>
          <w:rFonts w:ascii="Arial" w:hAnsi="Arial" w:cs="Arial"/>
        </w:rPr>
        <w:t>r</w:t>
      </w:r>
      <w:r w:rsidR="00AD3B81" w:rsidRPr="00353DB5">
        <w:rPr>
          <w:rFonts w:ascii="Arial" w:hAnsi="Arial" w:cs="Arial"/>
        </w:rPr>
        <w:t xml:space="preserve">ealisasi </w:t>
      </w:r>
      <w:r w:rsidR="00AD3B81">
        <w:rPr>
          <w:rFonts w:ascii="Arial" w:hAnsi="Arial" w:cs="Arial"/>
        </w:rPr>
        <w:t xml:space="preserve">ini </w:t>
      </w:r>
      <w:r w:rsidR="00AD3B81" w:rsidRPr="00353DB5">
        <w:rPr>
          <w:rFonts w:ascii="Arial" w:hAnsi="Arial" w:cs="Arial"/>
        </w:rPr>
        <w:t>dapat diperoleh dengan formulasi sebagai berikut :</w:t>
      </w:r>
    </w:p>
    <w:p w14:paraId="17233768" w14:textId="77777777" w:rsidR="00F62F16" w:rsidRDefault="00F62F16" w:rsidP="00F62F16">
      <w:pPr>
        <w:rPr>
          <w:rFonts w:ascii="Arial" w:hAnsi="Arial" w:cs="Arial"/>
        </w:rPr>
      </w:pPr>
    </w:p>
    <w:p w14:paraId="3D11460E" w14:textId="77777777" w:rsidR="00AD3B81" w:rsidRPr="00353DB5" w:rsidRDefault="00AD3B81" w:rsidP="00F62F16">
      <w:pPr>
        <w:rPr>
          <w:rFonts w:ascii="Arial" w:eastAsiaTheme="minorEastAsia" w:hAnsi="Arial" w:cs="Arial"/>
        </w:rPr>
      </w:pPr>
      <w:r w:rsidRPr="00353DB5">
        <w:rPr>
          <w:rFonts w:ascii="Arial" w:hAnsi="Arial" w:cs="Arial"/>
        </w:rPr>
        <w:tab/>
        <w:t xml:space="preserve">      Diketahui </w:t>
      </w:r>
      <m:oMath>
        <m:r>
          <m:rPr>
            <m:sty m:val="p"/>
          </m:rPr>
          <w:rPr>
            <w:rFonts w:ascii="Cambria Math" w:hAnsi="Cambria Math" w:cs="Arial"/>
          </w:rPr>
          <m:t>=</m:t>
        </m:r>
        <m:f>
          <m:fPr>
            <m:ctrlPr>
              <w:rPr>
                <w:rFonts w:ascii="Cambria Math" w:hAnsi="Cambria Math" w:cs="Arial"/>
              </w:rPr>
            </m:ctrlPr>
          </m:fPr>
          <m:num>
            <m:r>
              <m:rPr>
                <m:sty m:val="p"/>
              </m:rPr>
              <w:rPr>
                <w:rFonts w:ascii="Cambria Math" w:hAnsi="Cambria Math"/>
                <w:lang w:val="zh-CN"/>
              </w:rPr>
              <m:t>Jumlah Kunjungan Wisatawan</m:t>
            </m:r>
          </m:num>
          <m:den>
            <m:r>
              <m:rPr>
                <m:sty m:val="p"/>
              </m:rPr>
              <w:rPr>
                <w:rFonts w:ascii="Cambria Math" w:hAnsi="Cambria Math" w:cs="Arial"/>
              </w:rPr>
              <m:t xml:space="preserve">Jumlah Kunjungan yang direncanakan </m:t>
            </m:r>
          </m:den>
        </m:f>
      </m:oMath>
      <w:r w:rsidRPr="00353DB5">
        <w:rPr>
          <w:rFonts w:ascii="Arial" w:eastAsiaTheme="minorEastAsia" w:hAnsi="Arial" w:cs="Arial"/>
        </w:rPr>
        <w:t xml:space="preserve">  x 100%</w:t>
      </w:r>
    </w:p>
    <w:p w14:paraId="5AB9668B" w14:textId="33F773D2" w:rsidR="00AD3B81" w:rsidRPr="00353DB5" w:rsidRDefault="00AD3B81" w:rsidP="00AD3B81">
      <w:pPr>
        <w:spacing w:after="0" w:line="360" w:lineRule="auto"/>
        <w:ind w:left="1080" w:firstLine="540"/>
        <w:contextualSpacing/>
        <w:jc w:val="both"/>
        <w:rPr>
          <w:rFonts w:ascii="Arial" w:eastAsiaTheme="minorEastAsia" w:hAnsi="Arial" w:cs="Arial"/>
        </w:rPr>
      </w:pPr>
      <w:r w:rsidRPr="00353DB5">
        <w:rPr>
          <w:rFonts w:ascii="Arial" w:hAnsi="Arial" w:cs="Arial"/>
        </w:rPr>
        <w:tab/>
        <w:t xml:space="preserve">      </w:t>
      </w:r>
      <w:r w:rsidRPr="00353DB5">
        <w:rPr>
          <w:rFonts w:ascii="Arial" w:hAnsi="Arial" w:cs="Arial"/>
        </w:rPr>
        <w:tab/>
      </w:r>
      <w:r w:rsidRPr="00353DB5">
        <w:rPr>
          <w:rFonts w:ascii="Arial" w:hAnsi="Arial" w:cs="Arial"/>
        </w:rPr>
        <w:tab/>
      </w:r>
      <m:oMath>
        <m:r>
          <m:rPr>
            <m:sty m:val="p"/>
          </m:rPr>
          <w:rPr>
            <w:rFonts w:ascii="Cambria Math" w:hAnsi="Cambria Math" w:cs="Arial"/>
          </w:rPr>
          <m:t>=</m:t>
        </m:r>
        <m:f>
          <m:fPr>
            <m:ctrlPr>
              <w:rPr>
                <w:rFonts w:ascii="Cambria Math" w:hAnsi="Cambria Math" w:cs="Arial"/>
              </w:rPr>
            </m:ctrlPr>
          </m:fPr>
          <m:num>
            <m:r>
              <m:rPr>
                <m:sty m:val="p"/>
              </m:rPr>
              <w:rPr>
                <w:rFonts w:ascii="Cambria Math" w:hAnsi="Cambria Math" w:cs="Arial"/>
              </w:rPr>
              <m:t>194.364</m:t>
            </m:r>
          </m:num>
          <m:den>
            <m:r>
              <m:rPr>
                <m:sty m:val="p"/>
              </m:rPr>
              <w:rPr>
                <w:rFonts w:ascii="Cambria Math" w:hAnsi="Cambria Math" w:cs="Arial"/>
              </w:rPr>
              <m:t xml:space="preserve">420.000 </m:t>
            </m:r>
          </m:den>
        </m:f>
      </m:oMath>
      <w:r w:rsidRPr="00353DB5">
        <w:rPr>
          <w:rFonts w:ascii="Arial" w:eastAsiaTheme="minorEastAsia" w:hAnsi="Arial" w:cs="Arial"/>
        </w:rPr>
        <w:t xml:space="preserve">  x 100%</w:t>
      </w:r>
    </w:p>
    <w:p w14:paraId="159FCC13" w14:textId="3BD6D60C" w:rsidR="00AD3B81" w:rsidRDefault="00AD3B81" w:rsidP="00AD3B81">
      <w:pPr>
        <w:spacing w:after="0" w:line="360" w:lineRule="auto"/>
        <w:ind w:left="1080" w:firstLine="540"/>
        <w:contextualSpacing/>
        <w:jc w:val="both"/>
        <w:rPr>
          <w:rFonts w:ascii="Arial" w:eastAsiaTheme="minorEastAsia" w:hAnsi="Arial" w:cs="Arial"/>
        </w:rPr>
      </w:pPr>
      <w:r w:rsidRPr="00353DB5">
        <w:rPr>
          <w:rFonts w:ascii="Arial" w:hAnsi="Arial" w:cs="Arial"/>
        </w:rPr>
        <w:tab/>
        <w:t xml:space="preserve">      </w:t>
      </w:r>
      <w:r w:rsidRPr="00353DB5">
        <w:rPr>
          <w:rFonts w:ascii="Arial" w:hAnsi="Arial" w:cs="Arial"/>
        </w:rPr>
        <w:tab/>
      </w:r>
      <w:r w:rsidRPr="00353DB5">
        <w:rPr>
          <w:rFonts w:ascii="Arial" w:hAnsi="Arial" w:cs="Arial"/>
        </w:rPr>
        <w:tab/>
      </w:r>
      <m:oMath>
        <m:r>
          <m:rPr>
            <m:sty m:val="p"/>
          </m:rPr>
          <w:rPr>
            <w:rFonts w:ascii="Cambria Math" w:hAnsi="Cambria Math" w:cs="Arial"/>
          </w:rPr>
          <m:t>=46,27%</m:t>
        </m:r>
      </m:oMath>
      <w:r w:rsidRPr="00353DB5">
        <w:rPr>
          <w:rFonts w:ascii="Arial" w:eastAsiaTheme="minorEastAsia" w:hAnsi="Arial" w:cs="Arial"/>
        </w:rPr>
        <w:t xml:space="preserve"> </w:t>
      </w:r>
    </w:p>
    <w:p w14:paraId="2E64A5C2" w14:textId="77777777" w:rsidR="00AD3B81" w:rsidRPr="00DD720A" w:rsidRDefault="00AD3B81" w:rsidP="00AD3B81">
      <w:pPr>
        <w:spacing w:after="0" w:line="360" w:lineRule="auto"/>
        <w:ind w:left="1080" w:firstLine="540"/>
        <w:contextualSpacing/>
        <w:jc w:val="both"/>
        <w:rPr>
          <w:rFonts w:ascii="Arial" w:eastAsiaTheme="minorEastAsia" w:hAnsi="Arial" w:cs="Arial"/>
          <w:sz w:val="8"/>
        </w:rPr>
      </w:pPr>
    </w:p>
    <w:p w14:paraId="6637C76F" w14:textId="3AEFFCEA" w:rsidR="001A70BB" w:rsidRDefault="00AD3B81" w:rsidP="00AB1599">
      <w:pPr>
        <w:spacing w:line="360" w:lineRule="auto"/>
        <w:ind w:right="-187" w:firstLine="720"/>
        <w:jc w:val="both"/>
        <w:rPr>
          <w:rFonts w:ascii="Arial" w:eastAsia="Century Gothic" w:hAnsi="Arial" w:cs="Arial"/>
        </w:rPr>
      </w:pPr>
      <w:r w:rsidRPr="00353DB5">
        <w:rPr>
          <w:rFonts w:ascii="Arial" w:hAnsi="Arial" w:cs="Arial"/>
        </w:rPr>
        <w:t xml:space="preserve">Dari hasil capaian </w:t>
      </w:r>
      <w:r w:rsidR="007F6452">
        <w:rPr>
          <w:rFonts w:ascii="Arial" w:hAnsi="Arial" w:cs="Arial"/>
        </w:rPr>
        <w:t>indikator</w:t>
      </w:r>
      <w:r w:rsidRPr="00353DB5">
        <w:rPr>
          <w:rFonts w:ascii="Arial" w:hAnsi="Arial" w:cs="Arial"/>
        </w:rPr>
        <w:t xml:space="preserve"> </w:t>
      </w:r>
      <w:r w:rsidR="00CC388E">
        <w:rPr>
          <w:rFonts w:ascii="Arial" w:hAnsi="Arial" w:cs="Arial"/>
        </w:rPr>
        <w:t xml:space="preserve">diatas </w:t>
      </w:r>
      <w:r w:rsidRPr="00353DB5">
        <w:rPr>
          <w:rFonts w:ascii="Arial" w:hAnsi="Arial" w:cs="Arial"/>
        </w:rPr>
        <w:t xml:space="preserve">dapat disimpulkan bahwa </w:t>
      </w:r>
      <w:r>
        <w:rPr>
          <w:rFonts w:ascii="Arial" w:hAnsi="Arial" w:cs="Arial"/>
        </w:rPr>
        <w:t xml:space="preserve">untuk indikator </w:t>
      </w:r>
      <w:r w:rsidRPr="008F7ABD">
        <w:rPr>
          <w:rFonts w:ascii="Arial"/>
          <w:lang w:val="zh-CN"/>
        </w:rPr>
        <w:t>Jumlah Kunjungan Wisatawan</w:t>
      </w:r>
      <w:r>
        <w:rPr>
          <w:rFonts w:ascii="Arial" w:hAnsi="Arial" w:cs="Arial"/>
        </w:rPr>
        <w:t xml:space="preserve"> </w:t>
      </w:r>
      <w:r w:rsidR="007C164E">
        <w:rPr>
          <w:rFonts w:ascii="Arial" w:hAnsi="Arial" w:cs="Arial"/>
        </w:rPr>
        <w:t xml:space="preserve">sampai dengan </w:t>
      </w:r>
      <w:r w:rsidR="0087034C">
        <w:rPr>
          <w:rFonts w:ascii="Arial" w:hAnsi="Arial" w:cs="Arial"/>
        </w:rPr>
        <w:t xml:space="preserve">Triwulan </w:t>
      </w:r>
      <w:r w:rsidR="007C164E">
        <w:rPr>
          <w:rFonts w:ascii="Arial" w:hAnsi="Arial" w:cs="Arial"/>
        </w:rPr>
        <w:t>I</w:t>
      </w:r>
      <w:r w:rsidR="00BA0D60">
        <w:rPr>
          <w:rFonts w:ascii="Arial" w:hAnsi="Arial" w:cs="Arial"/>
        </w:rPr>
        <w:t>I</w:t>
      </w:r>
      <w:r w:rsidR="0087034C">
        <w:rPr>
          <w:rFonts w:ascii="Arial" w:hAnsi="Arial" w:cs="Arial"/>
        </w:rPr>
        <w:t xml:space="preserve"> </w:t>
      </w:r>
      <w:r>
        <w:rPr>
          <w:rFonts w:ascii="Arial" w:hAnsi="Arial" w:cs="Arial"/>
        </w:rPr>
        <w:t>Tahun 202</w:t>
      </w:r>
      <w:r w:rsidR="007F6452">
        <w:rPr>
          <w:rFonts w:ascii="Arial" w:hAnsi="Arial" w:cs="Arial"/>
        </w:rPr>
        <w:t>5</w:t>
      </w:r>
      <w:r>
        <w:rPr>
          <w:rFonts w:ascii="Arial" w:hAnsi="Arial" w:cs="Arial"/>
        </w:rPr>
        <w:t xml:space="preserve"> </w:t>
      </w:r>
      <w:r w:rsidRPr="0087034C">
        <w:rPr>
          <w:rFonts w:ascii="Arial" w:hAnsi="Arial" w:cs="Arial"/>
        </w:rPr>
        <w:t xml:space="preserve">sebesar </w:t>
      </w:r>
      <w:r w:rsidR="00BA0D60">
        <w:rPr>
          <w:rFonts w:ascii="Arial" w:hAnsi="Arial" w:cs="Arial"/>
        </w:rPr>
        <w:t>46,27</w:t>
      </w:r>
      <w:r w:rsidR="00FD0118">
        <w:rPr>
          <w:rFonts w:ascii="Arial" w:hAnsi="Arial" w:cs="Arial"/>
        </w:rPr>
        <w:t>%</w:t>
      </w:r>
      <w:r w:rsidRPr="001C025C">
        <w:rPr>
          <w:rFonts w:ascii="Arial" w:hAnsi="Arial" w:cs="Arial"/>
        </w:rPr>
        <w:t xml:space="preserve">. Jumlah wisatawan ini bukan hanya tersebar di delapan objek wisata yang dikelola Dinas Parmudora akan tetapi di beberapa lokasi wisata yang dikelola pihak swasta dan juga beberapa BUMDes. Adapun beberapa lokasi wisata yang dikunjungi wisatawan selama rentan waktu </w:t>
      </w:r>
      <w:r w:rsidR="007F6452">
        <w:rPr>
          <w:rFonts w:ascii="Arial" w:hAnsi="Arial" w:cs="Arial"/>
        </w:rPr>
        <w:t>3</w:t>
      </w:r>
      <w:r w:rsidR="001807C8">
        <w:rPr>
          <w:rFonts w:ascii="Arial" w:hAnsi="Arial" w:cs="Arial"/>
        </w:rPr>
        <w:t xml:space="preserve"> </w:t>
      </w:r>
      <w:r w:rsidRPr="001C025C">
        <w:rPr>
          <w:rFonts w:ascii="Arial" w:hAnsi="Arial" w:cs="Arial"/>
        </w:rPr>
        <w:t xml:space="preserve"> bulan terkahir adalah, Arum Jeram Balambano, Pulau Bulu Poloe, Air Terjun Wae Warue, Sungai Malili, Kapal Tenggelam, Salu Mangoro / Tompotka, Sumur Lagaroang, Landmak Malili, Dermaga Pasi-Pasi, Pantai Lampia, Kolam Hawai, Uelanti, Permandian Alam Mantadulu, Permandian Lopi, Air Terjun Saluanoang, Taman Nirwana Park (Tilung), Permandian Kapa, Pantai Bahari, Rumah Tradisional Tambe'e, Danau Tarapang Masapi, Danau Lontoa,Pantai Loppe, Pantai Molino Topundau, Pantai Kupu-Kupu Tapu Singkole, Pantai Impian-Old Camp, Laa Waa River Park, Pantai Siuone, Permandian Alam Silika Garden, Telaga Silika, Permandian Bukit Kasih, Pemandian Alamiah,Nganga Ndanao, Air Terjun Matabuntu ( Uwoi Meruruno), Bukit Agro Tabarano, Kali Dingin, Telaga Benoa, Taipa, Bukit Segitiga, Museum Alat Berat/Nursery, Pulau Wasubonti, Air Terjun Mata Dewa, Watu Rere, Pantai Pasir Hitam To'bela, Nindara Café, Gowa Batu Putih, Pantai Lemo, Pantai Ujung Suso, Pantai Balo-Balo, Banua Pangka, Makam Pua Sanro, Semoga Lestari Water Park, Batu Papan, Watu Maeta Malela, Danau Matano, Danau Towuti, Danau Mahalona, Mata Air Matano (Bura-Bura), Pantai Ide Dan Bumi Pekemahan Sawerigading.</w:t>
      </w:r>
      <w:r w:rsidR="00430776" w:rsidRPr="00706BC5">
        <w:rPr>
          <w:rFonts w:ascii="Arial" w:eastAsia="Century Gothic" w:hAnsi="Arial" w:cs="Arial"/>
        </w:rPr>
        <w:t xml:space="preserve"> </w:t>
      </w:r>
    </w:p>
    <w:p w14:paraId="3DA0162C" w14:textId="417F70B9" w:rsidR="007F6452" w:rsidRDefault="007F6452" w:rsidP="00AB1599">
      <w:pPr>
        <w:spacing w:line="360" w:lineRule="auto"/>
        <w:ind w:right="-187" w:firstLine="720"/>
        <w:jc w:val="both"/>
        <w:rPr>
          <w:rFonts w:ascii="Arial" w:eastAsia="Century Gothic" w:hAnsi="Arial" w:cs="Arial"/>
        </w:rPr>
      </w:pPr>
    </w:p>
    <w:p w14:paraId="511441C6" w14:textId="5AC69763" w:rsidR="007F6452" w:rsidRDefault="007F6452" w:rsidP="00AB1599">
      <w:pPr>
        <w:spacing w:line="360" w:lineRule="auto"/>
        <w:ind w:right="-187" w:firstLine="720"/>
        <w:jc w:val="both"/>
        <w:rPr>
          <w:rFonts w:ascii="Arial" w:eastAsia="Century Gothic" w:hAnsi="Arial" w:cs="Arial"/>
        </w:rPr>
      </w:pPr>
    </w:p>
    <w:p w14:paraId="04EAE3DD" w14:textId="77777777" w:rsidR="002772A6" w:rsidRDefault="00430776" w:rsidP="00430776">
      <w:pPr>
        <w:pStyle w:val="Heading2"/>
        <w:spacing w:after="240"/>
        <w:ind w:left="567" w:hanging="567"/>
        <w:rPr>
          <w:rFonts w:ascii="Arial" w:eastAsia="Century Gothic" w:hAnsi="Arial" w:cs="Arial"/>
          <w:b/>
          <w:color w:val="000000"/>
          <w:sz w:val="22"/>
          <w:szCs w:val="22"/>
        </w:rPr>
      </w:pPr>
      <w:bookmarkStart w:id="23" w:name="_Toc168020016"/>
      <w:r w:rsidRPr="00706BC5">
        <w:rPr>
          <w:rFonts w:ascii="Arial" w:eastAsia="Century Gothic" w:hAnsi="Arial" w:cs="Arial"/>
          <w:b/>
          <w:color w:val="000000"/>
          <w:sz w:val="22"/>
          <w:szCs w:val="22"/>
        </w:rPr>
        <w:lastRenderedPageBreak/>
        <w:t xml:space="preserve">3.2 </w:t>
      </w:r>
      <w:r w:rsidRPr="00706BC5">
        <w:rPr>
          <w:rFonts w:ascii="Arial" w:eastAsia="Century Gothic" w:hAnsi="Arial" w:cs="Arial"/>
          <w:b/>
          <w:color w:val="000000"/>
          <w:sz w:val="22"/>
          <w:szCs w:val="22"/>
        </w:rPr>
        <w:tab/>
        <w:t>Evaluasi Dan Analisis Pencapaian Kinerja</w:t>
      </w:r>
      <w:bookmarkEnd w:id="23"/>
    </w:p>
    <w:p w14:paraId="42345666" w14:textId="31531952" w:rsidR="0045052E" w:rsidRDefault="0045052E" w:rsidP="0045052E">
      <w:pPr>
        <w:pStyle w:val="NoSpacing"/>
        <w:ind w:left="567"/>
        <w:rPr>
          <w:rFonts w:ascii="Arial" w:hAnsi="Arial" w:cs="Arial"/>
          <w:b/>
        </w:rPr>
      </w:pPr>
      <w:r>
        <w:rPr>
          <w:rFonts w:ascii="Arial" w:hAnsi="Arial" w:cs="Arial"/>
          <w:b/>
        </w:rPr>
        <w:t xml:space="preserve">I. </w:t>
      </w:r>
      <w:r w:rsidRPr="00CD216B">
        <w:rPr>
          <w:rFonts w:ascii="Arial" w:hAnsi="Arial" w:cs="Arial"/>
          <w:b/>
        </w:rPr>
        <w:t>Capaian Indikator Kinerja Sasaran Startegis</w:t>
      </w:r>
      <w:r>
        <w:rPr>
          <w:rFonts w:ascii="Arial" w:hAnsi="Arial" w:cs="Arial"/>
          <w:b/>
        </w:rPr>
        <w:t xml:space="preserve"> </w:t>
      </w:r>
      <w:r w:rsidRPr="00CD216B">
        <w:rPr>
          <w:rFonts w:ascii="Arial" w:hAnsi="Arial" w:cs="Arial"/>
          <w:b/>
        </w:rPr>
        <w:t xml:space="preserve">Sampai dengan Triwulan </w:t>
      </w:r>
      <w:r w:rsidR="00C41EFF">
        <w:rPr>
          <w:rFonts w:ascii="Arial" w:hAnsi="Arial" w:cs="Arial"/>
          <w:b/>
        </w:rPr>
        <w:t>I</w:t>
      </w:r>
      <w:r w:rsidR="008F7046">
        <w:rPr>
          <w:rFonts w:ascii="Arial" w:hAnsi="Arial" w:cs="Arial"/>
          <w:b/>
        </w:rPr>
        <w:t>I</w:t>
      </w:r>
    </w:p>
    <w:p w14:paraId="6CE35AF9" w14:textId="41BD9D74" w:rsidR="0045052E" w:rsidRDefault="0045052E" w:rsidP="0045052E">
      <w:pPr>
        <w:pStyle w:val="NoSpacing"/>
        <w:ind w:firstLine="720"/>
        <w:rPr>
          <w:rFonts w:ascii="Arial" w:hAnsi="Arial" w:cs="Arial"/>
          <w:b/>
        </w:rPr>
      </w:pPr>
      <w:r w:rsidRPr="00CD216B">
        <w:rPr>
          <w:rFonts w:ascii="Arial" w:hAnsi="Arial" w:cs="Arial"/>
          <w:b/>
        </w:rPr>
        <w:t>Tahun 202</w:t>
      </w:r>
      <w:r w:rsidR="007F6452">
        <w:rPr>
          <w:rFonts w:ascii="Arial" w:hAnsi="Arial" w:cs="Arial"/>
          <w:b/>
        </w:rPr>
        <w:t>5</w:t>
      </w:r>
      <w:r w:rsidR="00BA0D6A">
        <w:rPr>
          <w:rFonts w:ascii="Arial" w:hAnsi="Arial" w:cs="Arial"/>
          <w:b/>
        </w:rPr>
        <w:t xml:space="preserve"> (Perbandingan Antara Target dan Ralisasi Kinerja)</w:t>
      </w:r>
    </w:p>
    <w:p w14:paraId="6925ED14" w14:textId="77777777" w:rsidR="0045052E" w:rsidRPr="0045052E" w:rsidRDefault="0045052E" w:rsidP="0045052E"/>
    <w:p w14:paraId="6F050462" w14:textId="5BFF32B5" w:rsidR="002772A6" w:rsidRDefault="00430776">
      <w:pPr>
        <w:tabs>
          <w:tab w:val="center" w:pos="4513"/>
        </w:tabs>
        <w:spacing w:line="360" w:lineRule="auto"/>
        <w:ind w:firstLine="540"/>
        <w:jc w:val="both"/>
        <w:rPr>
          <w:rFonts w:ascii="Arial" w:eastAsia="Century Gothic" w:hAnsi="Arial" w:cs="Arial"/>
          <w:color w:val="000000"/>
        </w:rPr>
      </w:pPr>
      <w:r w:rsidRPr="00706BC5">
        <w:rPr>
          <w:rFonts w:ascii="Arial" w:eastAsia="Century Gothic" w:hAnsi="Arial" w:cs="Arial"/>
          <w:b/>
          <w:color w:val="2F5496"/>
        </w:rPr>
        <w:tab/>
      </w:r>
      <w:r w:rsidRPr="00706BC5">
        <w:rPr>
          <w:rFonts w:ascii="Arial" w:eastAsia="Century Gothic" w:hAnsi="Arial" w:cs="Arial"/>
          <w:color w:val="000000"/>
        </w:rPr>
        <w:t xml:space="preserve">Pembahasan evaluasi dan analisis pencapaian kinerja pada Triwulan </w:t>
      </w:r>
      <w:r w:rsidR="00D46183">
        <w:rPr>
          <w:rFonts w:ascii="Arial" w:eastAsia="Century Gothic" w:hAnsi="Arial" w:cs="Arial"/>
          <w:color w:val="000000"/>
        </w:rPr>
        <w:t>I</w:t>
      </w:r>
      <w:r w:rsidR="00C41EFF">
        <w:rPr>
          <w:rFonts w:ascii="Arial" w:eastAsia="Century Gothic" w:hAnsi="Arial" w:cs="Arial"/>
          <w:color w:val="000000"/>
        </w:rPr>
        <w:t>I</w:t>
      </w:r>
      <w:r w:rsidRPr="00706BC5">
        <w:rPr>
          <w:rFonts w:ascii="Arial" w:eastAsia="Century Gothic" w:hAnsi="Arial" w:cs="Arial"/>
          <w:color w:val="000000"/>
        </w:rPr>
        <w:t xml:space="preserve"> tahun 202</w:t>
      </w:r>
      <w:r w:rsidR="007F6452">
        <w:rPr>
          <w:rFonts w:ascii="Arial" w:eastAsia="Century Gothic" w:hAnsi="Arial" w:cs="Arial"/>
          <w:color w:val="000000"/>
        </w:rPr>
        <w:t>5</w:t>
      </w:r>
      <w:r w:rsidRPr="00706BC5">
        <w:rPr>
          <w:rFonts w:ascii="Arial" w:eastAsia="Century Gothic" w:hAnsi="Arial" w:cs="Arial"/>
          <w:color w:val="000000"/>
        </w:rPr>
        <w:t xml:space="preserve"> </w:t>
      </w:r>
      <w:r w:rsidR="0059743B" w:rsidRPr="00706BC5">
        <w:rPr>
          <w:rFonts w:ascii="Arial" w:eastAsia="Century Gothic" w:hAnsi="Arial" w:cs="Arial"/>
          <w:color w:val="000000"/>
        </w:rPr>
        <w:t>Dinas Pariwisata Kepemudaan dan Olahraga (Disparmudora)</w:t>
      </w:r>
      <w:r w:rsidRPr="00706BC5">
        <w:rPr>
          <w:rFonts w:ascii="Arial" w:eastAsia="Century Gothic" w:hAnsi="Arial" w:cs="Arial"/>
          <w:color w:val="000000"/>
        </w:rPr>
        <w:t xml:space="preserve"> yang ditetapkan target capaiannya, dijelaskan pada Tabel di bawah ini:</w:t>
      </w:r>
    </w:p>
    <w:p w14:paraId="2E8627ED" w14:textId="77777777" w:rsidR="00CD216B" w:rsidRPr="00CD216B" w:rsidRDefault="00CD216B" w:rsidP="00CD216B">
      <w:pPr>
        <w:pStyle w:val="NoSpacing"/>
        <w:jc w:val="center"/>
        <w:rPr>
          <w:rFonts w:ascii="Arial" w:hAnsi="Arial" w:cs="Arial"/>
          <w:b/>
        </w:rPr>
      </w:pPr>
      <w:r w:rsidRPr="00CD216B">
        <w:rPr>
          <w:rFonts w:ascii="Arial" w:hAnsi="Arial" w:cs="Arial"/>
          <w:b/>
        </w:rPr>
        <w:t>Tabel 3.2.1</w:t>
      </w:r>
    </w:p>
    <w:p w14:paraId="6BB6808B" w14:textId="77777777" w:rsidR="00CD216B" w:rsidRPr="00CD216B" w:rsidRDefault="00CD216B" w:rsidP="00CD216B">
      <w:pPr>
        <w:pStyle w:val="NoSpacing"/>
        <w:jc w:val="center"/>
        <w:rPr>
          <w:rFonts w:ascii="Arial" w:hAnsi="Arial" w:cs="Arial"/>
          <w:b/>
        </w:rPr>
      </w:pPr>
      <w:r w:rsidRPr="00CD216B">
        <w:rPr>
          <w:rFonts w:ascii="Arial" w:hAnsi="Arial" w:cs="Arial"/>
          <w:b/>
        </w:rPr>
        <w:t>Capaian Indikator Kinerja Sasaran Startegis</w:t>
      </w:r>
    </w:p>
    <w:p w14:paraId="536E3F58" w14:textId="75B23884" w:rsidR="00BA0D6A" w:rsidRDefault="00CD216B" w:rsidP="00BA0D6A">
      <w:pPr>
        <w:pStyle w:val="NoSpacing"/>
        <w:spacing w:after="240"/>
        <w:contextualSpacing/>
        <w:jc w:val="center"/>
        <w:rPr>
          <w:rFonts w:ascii="Arial" w:hAnsi="Arial" w:cs="Arial"/>
          <w:b/>
        </w:rPr>
      </w:pPr>
      <w:r w:rsidRPr="00CD216B">
        <w:rPr>
          <w:rFonts w:ascii="Arial" w:hAnsi="Arial" w:cs="Arial"/>
          <w:b/>
        </w:rPr>
        <w:t xml:space="preserve">Sampai dengan Triwulan </w:t>
      </w:r>
      <w:r w:rsidR="002D7861">
        <w:rPr>
          <w:rFonts w:ascii="Arial" w:hAnsi="Arial" w:cs="Arial"/>
          <w:b/>
        </w:rPr>
        <w:t>I</w:t>
      </w:r>
      <w:r w:rsidR="00AB1599">
        <w:rPr>
          <w:rFonts w:ascii="Arial" w:hAnsi="Arial" w:cs="Arial"/>
          <w:b/>
        </w:rPr>
        <w:t>I</w:t>
      </w:r>
      <w:r w:rsidRPr="00CD216B">
        <w:rPr>
          <w:rFonts w:ascii="Arial" w:hAnsi="Arial" w:cs="Arial"/>
          <w:b/>
        </w:rPr>
        <w:t xml:space="preserve"> Tahun 202</w:t>
      </w:r>
      <w:r w:rsidR="007F6452">
        <w:rPr>
          <w:rFonts w:ascii="Arial" w:hAnsi="Arial" w:cs="Arial"/>
          <w:b/>
        </w:rPr>
        <w:t>5</w:t>
      </w:r>
    </w:p>
    <w:p w14:paraId="4780EDB5" w14:textId="77777777" w:rsidR="00BA0D6A" w:rsidRDefault="00BA0D6A" w:rsidP="00BA0D6A">
      <w:pPr>
        <w:pStyle w:val="NoSpacing"/>
        <w:spacing w:after="240"/>
        <w:contextualSpacing/>
        <w:jc w:val="center"/>
        <w:rPr>
          <w:rFonts w:ascii="Arial" w:hAnsi="Arial" w:cs="Arial"/>
          <w:b/>
        </w:rPr>
      </w:pPr>
      <w:r>
        <w:rPr>
          <w:rFonts w:ascii="Arial" w:hAnsi="Arial" w:cs="Arial"/>
          <w:b/>
        </w:rPr>
        <w:t xml:space="preserve"> (Perbandingan Antara Target dan Ralisasi Kinerja)</w:t>
      </w:r>
    </w:p>
    <w:tbl>
      <w:tblPr>
        <w:tblW w:w="8081" w:type="dxa"/>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5"/>
        <w:gridCol w:w="1694"/>
        <w:gridCol w:w="1701"/>
        <w:gridCol w:w="1144"/>
        <w:gridCol w:w="1418"/>
        <w:gridCol w:w="1559"/>
      </w:tblGrid>
      <w:tr w:rsidR="007F6452" w:rsidRPr="00706BC5" w14:paraId="15447D63" w14:textId="77777777" w:rsidTr="007F6452">
        <w:trPr>
          <w:trHeight w:val="693"/>
        </w:trPr>
        <w:tc>
          <w:tcPr>
            <w:tcW w:w="565" w:type="dxa"/>
            <w:shd w:val="clear" w:color="auto" w:fill="F3AAD2" w:themeFill="accent1" w:themeFillTint="66"/>
            <w:vAlign w:val="center"/>
          </w:tcPr>
          <w:p w14:paraId="382C1152" w14:textId="77777777" w:rsidR="007F6452" w:rsidRPr="00706BC5" w:rsidRDefault="007F6452" w:rsidP="00007F37">
            <w:pPr>
              <w:pStyle w:val="TableParagraph"/>
              <w:jc w:val="center"/>
              <w:rPr>
                <w:rFonts w:ascii="Arial" w:hAnsi="Arial" w:cs="Arial"/>
                <w:b/>
              </w:rPr>
            </w:pPr>
            <w:r w:rsidRPr="00706BC5">
              <w:rPr>
                <w:rFonts w:ascii="Arial" w:hAnsi="Arial" w:cs="Arial"/>
                <w:b/>
              </w:rPr>
              <w:t>NO</w:t>
            </w:r>
          </w:p>
        </w:tc>
        <w:tc>
          <w:tcPr>
            <w:tcW w:w="1694" w:type="dxa"/>
            <w:shd w:val="clear" w:color="auto" w:fill="F3AAD2" w:themeFill="accent1" w:themeFillTint="66"/>
            <w:vAlign w:val="center"/>
          </w:tcPr>
          <w:p w14:paraId="0DA14518" w14:textId="77777777" w:rsidR="007F6452" w:rsidRPr="00706BC5" w:rsidRDefault="007F6452" w:rsidP="00007F37">
            <w:pPr>
              <w:pStyle w:val="TableParagraph"/>
              <w:ind w:left="64" w:right="89"/>
              <w:jc w:val="center"/>
              <w:rPr>
                <w:rFonts w:ascii="Arial" w:hAnsi="Arial" w:cs="Arial"/>
                <w:b/>
              </w:rPr>
            </w:pPr>
            <w:r w:rsidRPr="00706BC5">
              <w:rPr>
                <w:rFonts w:ascii="Arial" w:hAnsi="Arial" w:cs="Arial"/>
                <w:b/>
              </w:rPr>
              <w:t>SASARAN STRATEGIS</w:t>
            </w:r>
          </w:p>
        </w:tc>
        <w:tc>
          <w:tcPr>
            <w:tcW w:w="1701" w:type="dxa"/>
            <w:shd w:val="clear" w:color="auto" w:fill="F3AAD2" w:themeFill="accent1" w:themeFillTint="66"/>
            <w:vAlign w:val="center"/>
          </w:tcPr>
          <w:p w14:paraId="7EE45613" w14:textId="77777777" w:rsidR="007F6452" w:rsidRPr="00706BC5" w:rsidRDefault="007F6452" w:rsidP="00007F37">
            <w:pPr>
              <w:pStyle w:val="TableParagraph"/>
              <w:ind w:left="195" w:right="90"/>
              <w:jc w:val="center"/>
              <w:rPr>
                <w:rFonts w:ascii="Arial" w:hAnsi="Arial" w:cs="Arial"/>
                <w:b/>
              </w:rPr>
            </w:pPr>
            <w:r w:rsidRPr="00706BC5">
              <w:rPr>
                <w:rFonts w:ascii="Arial" w:hAnsi="Arial" w:cs="Arial"/>
                <w:b/>
              </w:rPr>
              <w:t>INDIKATOR KINERJA SASARAN SATEGIS</w:t>
            </w:r>
          </w:p>
        </w:tc>
        <w:tc>
          <w:tcPr>
            <w:tcW w:w="1144" w:type="dxa"/>
            <w:shd w:val="clear" w:color="auto" w:fill="F3AAD2" w:themeFill="accent1" w:themeFillTint="66"/>
            <w:vAlign w:val="center"/>
          </w:tcPr>
          <w:p w14:paraId="18C70520" w14:textId="77777777" w:rsidR="007F6452" w:rsidRPr="00706BC5" w:rsidRDefault="007F6452" w:rsidP="00007F37">
            <w:pPr>
              <w:pStyle w:val="TableParagraph"/>
              <w:ind w:left="52" w:right="87"/>
              <w:jc w:val="center"/>
              <w:rPr>
                <w:rFonts w:ascii="Arial" w:hAnsi="Arial" w:cs="Arial"/>
                <w:b/>
              </w:rPr>
            </w:pPr>
            <w:r w:rsidRPr="00706BC5">
              <w:rPr>
                <w:rFonts w:ascii="Arial" w:hAnsi="Arial" w:cs="Arial"/>
                <w:b/>
              </w:rPr>
              <w:t>TARGET</w:t>
            </w:r>
          </w:p>
          <w:p w14:paraId="261C5798" w14:textId="7CFE2AF8" w:rsidR="007F6452" w:rsidRPr="00706BC5" w:rsidRDefault="007F6452" w:rsidP="00007F37">
            <w:pPr>
              <w:pStyle w:val="TableParagraph"/>
              <w:ind w:left="52" w:right="87"/>
              <w:jc w:val="center"/>
              <w:rPr>
                <w:rFonts w:ascii="Arial" w:hAnsi="Arial" w:cs="Arial"/>
                <w:b/>
              </w:rPr>
            </w:pPr>
            <w:r w:rsidRPr="00706BC5">
              <w:rPr>
                <w:rFonts w:ascii="Arial" w:hAnsi="Arial" w:cs="Arial"/>
                <w:b/>
              </w:rPr>
              <w:t>202</w:t>
            </w:r>
            <w:r w:rsidR="004B1C82">
              <w:rPr>
                <w:rFonts w:ascii="Arial" w:hAnsi="Arial" w:cs="Arial"/>
                <w:b/>
              </w:rPr>
              <w:t>5</w:t>
            </w:r>
          </w:p>
        </w:tc>
        <w:tc>
          <w:tcPr>
            <w:tcW w:w="1418" w:type="dxa"/>
            <w:shd w:val="clear" w:color="auto" w:fill="F3AAD2" w:themeFill="accent1" w:themeFillTint="66"/>
          </w:tcPr>
          <w:p w14:paraId="28593A30" w14:textId="77777777" w:rsidR="007F6452" w:rsidRPr="00706BC5" w:rsidRDefault="007F6452" w:rsidP="00007F37">
            <w:pPr>
              <w:pStyle w:val="TableParagraph"/>
              <w:ind w:left="52" w:right="87"/>
              <w:jc w:val="center"/>
              <w:rPr>
                <w:rFonts w:ascii="Arial" w:hAnsi="Arial" w:cs="Arial"/>
                <w:b/>
              </w:rPr>
            </w:pPr>
          </w:p>
          <w:p w14:paraId="021A005C" w14:textId="22DFE126" w:rsidR="007F6452" w:rsidRPr="00706BC5" w:rsidRDefault="007F6452" w:rsidP="00007F37">
            <w:pPr>
              <w:pStyle w:val="TableParagraph"/>
              <w:ind w:left="52" w:right="87"/>
              <w:jc w:val="center"/>
              <w:rPr>
                <w:rFonts w:ascii="Arial" w:hAnsi="Arial" w:cs="Arial"/>
                <w:b/>
              </w:rPr>
            </w:pPr>
            <w:r w:rsidRPr="00706BC5">
              <w:rPr>
                <w:rFonts w:ascii="Arial" w:hAnsi="Arial" w:cs="Arial"/>
                <w:b/>
              </w:rPr>
              <w:t xml:space="preserve">REALISASI </w:t>
            </w:r>
            <w:r w:rsidRPr="00706BC5">
              <w:rPr>
                <w:rFonts w:ascii="Arial" w:eastAsia="Century Gothic" w:hAnsi="Arial" w:cs="Arial"/>
                <w:b/>
              </w:rPr>
              <w:t>TW I</w:t>
            </w:r>
            <w:r w:rsidR="004B1C82">
              <w:rPr>
                <w:rFonts w:ascii="Arial" w:eastAsia="Century Gothic" w:hAnsi="Arial" w:cs="Arial"/>
                <w:b/>
              </w:rPr>
              <w:t>I</w:t>
            </w:r>
          </w:p>
        </w:tc>
        <w:tc>
          <w:tcPr>
            <w:tcW w:w="1559" w:type="dxa"/>
            <w:shd w:val="clear" w:color="auto" w:fill="F3AAD2" w:themeFill="accent1" w:themeFillTint="66"/>
          </w:tcPr>
          <w:p w14:paraId="266F9423" w14:textId="77777777" w:rsidR="007F6452" w:rsidRPr="00706BC5" w:rsidRDefault="007F6452" w:rsidP="00007F37">
            <w:pPr>
              <w:pStyle w:val="TableParagraph"/>
              <w:ind w:left="52" w:right="87"/>
              <w:jc w:val="center"/>
              <w:rPr>
                <w:rFonts w:ascii="Arial" w:eastAsia="Century Gothic" w:hAnsi="Arial" w:cs="Arial"/>
                <w:b/>
              </w:rPr>
            </w:pPr>
          </w:p>
          <w:p w14:paraId="2192BC0A" w14:textId="3B12777E" w:rsidR="007F6452" w:rsidRPr="00706BC5" w:rsidRDefault="007F6452" w:rsidP="00007F37">
            <w:pPr>
              <w:pStyle w:val="TableParagraph"/>
              <w:ind w:left="52" w:right="87"/>
              <w:jc w:val="center"/>
              <w:rPr>
                <w:rFonts w:ascii="Arial" w:hAnsi="Arial" w:cs="Arial"/>
                <w:b/>
              </w:rPr>
            </w:pPr>
            <w:r w:rsidRPr="00706BC5">
              <w:rPr>
                <w:rFonts w:ascii="Arial" w:eastAsia="Century Gothic" w:hAnsi="Arial" w:cs="Arial"/>
                <w:b/>
              </w:rPr>
              <w:t xml:space="preserve">% Capaian s.d TW </w:t>
            </w:r>
            <w:r>
              <w:rPr>
                <w:rFonts w:ascii="Arial" w:eastAsia="Century Gothic" w:hAnsi="Arial" w:cs="Arial"/>
                <w:b/>
              </w:rPr>
              <w:t>I</w:t>
            </w:r>
            <w:r w:rsidR="004B1C82">
              <w:rPr>
                <w:rFonts w:ascii="Arial" w:eastAsia="Century Gothic" w:hAnsi="Arial" w:cs="Arial"/>
                <w:b/>
              </w:rPr>
              <w:t>I</w:t>
            </w:r>
          </w:p>
        </w:tc>
      </w:tr>
      <w:tr w:rsidR="007F6452" w:rsidRPr="00706BC5" w14:paraId="3483E7C9" w14:textId="77777777" w:rsidTr="007F6452">
        <w:trPr>
          <w:trHeight w:val="1024"/>
        </w:trPr>
        <w:tc>
          <w:tcPr>
            <w:tcW w:w="565" w:type="dxa"/>
            <w:vMerge w:val="restart"/>
            <w:shd w:val="clear" w:color="auto" w:fill="FFCCFF"/>
            <w:vAlign w:val="center"/>
          </w:tcPr>
          <w:p w14:paraId="7F8B09D1" w14:textId="77777777" w:rsidR="007F6452" w:rsidRPr="00706BC5" w:rsidRDefault="007F6452" w:rsidP="00007F37">
            <w:pPr>
              <w:pStyle w:val="TableParagraph"/>
              <w:ind w:left="7"/>
              <w:jc w:val="center"/>
              <w:rPr>
                <w:rFonts w:ascii="Arial" w:hAnsi="Arial" w:cs="Arial"/>
              </w:rPr>
            </w:pPr>
            <w:r w:rsidRPr="00706BC5">
              <w:rPr>
                <w:rFonts w:ascii="Arial" w:hAnsi="Arial" w:cs="Arial"/>
              </w:rPr>
              <w:t>I</w:t>
            </w:r>
          </w:p>
          <w:p w14:paraId="14048260" w14:textId="77777777" w:rsidR="007F6452" w:rsidRPr="00706BC5" w:rsidRDefault="007F6452" w:rsidP="00007F37">
            <w:pPr>
              <w:pStyle w:val="TableParagraph"/>
              <w:spacing w:before="7"/>
              <w:jc w:val="center"/>
              <w:rPr>
                <w:rFonts w:ascii="Arial" w:hAnsi="Arial" w:cs="Arial"/>
                <w:b/>
              </w:rPr>
            </w:pPr>
          </w:p>
          <w:p w14:paraId="0C0A62A3" w14:textId="77777777" w:rsidR="007F6452" w:rsidRPr="00706BC5" w:rsidRDefault="007F6452" w:rsidP="00007F37">
            <w:pPr>
              <w:pStyle w:val="TableParagraph"/>
              <w:ind w:left="150" w:right="143"/>
              <w:jc w:val="center"/>
              <w:rPr>
                <w:rFonts w:ascii="Arial" w:hAnsi="Arial" w:cs="Arial"/>
              </w:rPr>
            </w:pPr>
          </w:p>
        </w:tc>
        <w:tc>
          <w:tcPr>
            <w:tcW w:w="1694" w:type="dxa"/>
            <w:vMerge w:val="restart"/>
            <w:shd w:val="clear" w:color="auto" w:fill="FFCCFF"/>
            <w:vAlign w:val="center"/>
          </w:tcPr>
          <w:p w14:paraId="0576BED1" w14:textId="77777777" w:rsidR="007F6452" w:rsidRPr="00706BC5" w:rsidRDefault="007F6452" w:rsidP="00007F37">
            <w:pPr>
              <w:pStyle w:val="TableParagraph"/>
              <w:ind w:left="108"/>
              <w:rPr>
                <w:rFonts w:ascii="Arial" w:hAnsi="Arial" w:cs="Arial"/>
              </w:rPr>
            </w:pPr>
            <w:r w:rsidRPr="00706BC5">
              <w:rPr>
                <w:rFonts w:ascii="Arial" w:hAnsi="Arial" w:cs="Arial"/>
              </w:rPr>
              <w:t>Meningkatnya Partisipasi Pemuda dalam Kegiatan Ekonomi Mandiri dan Prestasi Olahraga di Luwu Timur</w:t>
            </w:r>
          </w:p>
        </w:tc>
        <w:tc>
          <w:tcPr>
            <w:tcW w:w="1701" w:type="dxa"/>
            <w:shd w:val="clear" w:color="auto" w:fill="FFCCFF"/>
            <w:vAlign w:val="center"/>
          </w:tcPr>
          <w:p w14:paraId="378302DC" w14:textId="77777777" w:rsidR="007F6452" w:rsidRPr="00706BC5" w:rsidRDefault="007F6452" w:rsidP="00807F5D">
            <w:pPr>
              <w:pStyle w:val="TableParagraph"/>
              <w:ind w:left="108"/>
              <w:rPr>
                <w:rFonts w:ascii="Arial" w:hAnsi="Arial" w:cs="Arial"/>
              </w:rPr>
            </w:pPr>
            <w:r w:rsidRPr="00706BC5">
              <w:rPr>
                <w:rFonts w:ascii="Arial" w:hAnsi="Arial" w:cs="Arial"/>
              </w:rPr>
              <w:t>Persentase tingkat Partisipasi Pemuda dalam Kegiatan Ekonomi Mandiri</w:t>
            </w:r>
          </w:p>
        </w:tc>
        <w:tc>
          <w:tcPr>
            <w:tcW w:w="1144" w:type="dxa"/>
            <w:shd w:val="clear" w:color="auto" w:fill="FFCCFF"/>
            <w:vAlign w:val="center"/>
          </w:tcPr>
          <w:p w14:paraId="38118ED5" w14:textId="09193035" w:rsidR="007F6452" w:rsidRPr="00706BC5" w:rsidRDefault="007F6452" w:rsidP="00807F5D">
            <w:pPr>
              <w:pStyle w:val="TableParagraph"/>
              <w:ind w:right="87"/>
              <w:jc w:val="center"/>
              <w:rPr>
                <w:rFonts w:ascii="Arial" w:hAnsi="Arial" w:cs="Arial"/>
              </w:rPr>
            </w:pPr>
            <w:r>
              <w:rPr>
                <w:rFonts w:ascii="Arial" w:hAnsi="Arial" w:cs="Arial"/>
              </w:rPr>
              <w:t>40,45</w:t>
            </w:r>
            <w:r w:rsidRPr="00706BC5">
              <w:rPr>
                <w:rFonts w:ascii="Arial" w:hAnsi="Arial" w:cs="Arial"/>
              </w:rPr>
              <w:t xml:space="preserve"> %</w:t>
            </w:r>
          </w:p>
        </w:tc>
        <w:tc>
          <w:tcPr>
            <w:tcW w:w="1418" w:type="dxa"/>
            <w:shd w:val="clear" w:color="auto" w:fill="FFCCFF"/>
            <w:vAlign w:val="center"/>
          </w:tcPr>
          <w:p w14:paraId="14A16436" w14:textId="77777777" w:rsidR="007F6452" w:rsidRPr="00706BC5" w:rsidRDefault="007F6452" w:rsidP="00807F5D">
            <w:pPr>
              <w:pStyle w:val="TableParagraph"/>
              <w:jc w:val="center"/>
              <w:rPr>
                <w:rFonts w:ascii="Arial" w:hAnsi="Arial" w:cs="Arial"/>
                <w:b/>
              </w:rPr>
            </w:pPr>
            <w:r>
              <w:rPr>
                <w:rFonts w:ascii="Arial" w:hAnsi="Arial" w:cs="Arial"/>
                <w:w w:val="105"/>
              </w:rPr>
              <w:t>0%</w:t>
            </w:r>
          </w:p>
        </w:tc>
        <w:tc>
          <w:tcPr>
            <w:tcW w:w="1559" w:type="dxa"/>
            <w:shd w:val="clear" w:color="auto" w:fill="FFCCFF"/>
            <w:vAlign w:val="center"/>
          </w:tcPr>
          <w:p w14:paraId="7572145B" w14:textId="0E62652E" w:rsidR="007F6452" w:rsidRPr="00706BC5" w:rsidRDefault="007F6452" w:rsidP="00807F5D">
            <w:pPr>
              <w:pStyle w:val="TableParagraph"/>
              <w:jc w:val="center"/>
              <w:rPr>
                <w:rFonts w:ascii="Arial" w:hAnsi="Arial" w:cs="Arial"/>
                <w:b/>
              </w:rPr>
            </w:pPr>
            <w:r>
              <w:rPr>
                <w:rFonts w:ascii="Arial" w:hAnsi="Arial" w:cs="Arial"/>
                <w:w w:val="105"/>
              </w:rPr>
              <w:t>0%</w:t>
            </w:r>
          </w:p>
        </w:tc>
      </w:tr>
      <w:tr w:rsidR="007F6452" w:rsidRPr="00706BC5" w14:paraId="7C990478" w14:textId="77777777" w:rsidTr="007F6452">
        <w:trPr>
          <w:trHeight w:val="1000"/>
        </w:trPr>
        <w:tc>
          <w:tcPr>
            <w:tcW w:w="565" w:type="dxa"/>
            <w:vMerge/>
            <w:shd w:val="clear" w:color="auto" w:fill="FFCCFF"/>
            <w:vAlign w:val="center"/>
          </w:tcPr>
          <w:p w14:paraId="435FE642" w14:textId="77777777" w:rsidR="007F6452" w:rsidRPr="00706BC5" w:rsidRDefault="007F6452" w:rsidP="00007F37">
            <w:pPr>
              <w:pStyle w:val="TableParagraph"/>
              <w:ind w:left="150" w:right="143"/>
              <w:jc w:val="center"/>
              <w:rPr>
                <w:rFonts w:ascii="Arial" w:hAnsi="Arial" w:cs="Arial"/>
              </w:rPr>
            </w:pPr>
          </w:p>
        </w:tc>
        <w:tc>
          <w:tcPr>
            <w:tcW w:w="1694" w:type="dxa"/>
            <w:vMerge/>
            <w:shd w:val="clear" w:color="auto" w:fill="FFCCFF"/>
            <w:vAlign w:val="center"/>
          </w:tcPr>
          <w:p w14:paraId="51113C74" w14:textId="77777777" w:rsidR="007F6452" w:rsidRPr="00706BC5" w:rsidRDefault="007F6452" w:rsidP="00007F37">
            <w:pPr>
              <w:pStyle w:val="TableParagraph"/>
              <w:ind w:left="108" w:right="904"/>
              <w:rPr>
                <w:rFonts w:ascii="Arial" w:hAnsi="Arial" w:cs="Arial"/>
              </w:rPr>
            </w:pPr>
          </w:p>
        </w:tc>
        <w:tc>
          <w:tcPr>
            <w:tcW w:w="1701" w:type="dxa"/>
            <w:shd w:val="clear" w:color="auto" w:fill="FFCCFF"/>
            <w:vAlign w:val="center"/>
          </w:tcPr>
          <w:p w14:paraId="1D491D1D" w14:textId="77777777" w:rsidR="007F6452" w:rsidRPr="00706BC5" w:rsidRDefault="007F6452" w:rsidP="00807F5D">
            <w:pPr>
              <w:pStyle w:val="TableParagraph"/>
              <w:ind w:left="108"/>
              <w:rPr>
                <w:rFonts w:ascii="Arial" w:hAnsi="Arial" w:cs="Arial"/>
              </w:rPr>
            </w:pPr>
            <w:r w:rsidRPr="00706BC5">
              <w:rPr>
                <w:rFonts w:ascii="Arial" w:hAnsi="Arial" w:cs="Arial"/>
              </w:rPr>
              <w:t>Jumlah Atlit Berprestasi tingkat Provinsi dan Nasional</w:t>
            </w:r>
          </w:p>
        </w:tc>
        <w:tc>
          <w:tcPr>
            <w:tcW w:w="1144" w:type="dxa"/>
            <w:shd w:val="clear" w:color="auto" w:fill="FFCCFF"/>
            <w:vAlign w:val="center"/>
          </w:tcPr>
          <w:p w14:paraId="18EE9563" w14:textId="0ACB8484" w:rsidR="007F6452" w:rsidRPr="00706BC5" w:rsidRDefault="00A35589" w:rsidP="00807F5D">
            <w:pPr>
              <w:pStyle w:val="TableParagraph"/>
              <w:ind w:right="88"/>
              <w:jc w:val="center"/>
              <w:rPr>
                <w:rFonts w:ascii="Arial" w:hAnsi="Arial" w:cs="Arial"/>
              </w:rPr>
            </w:pPr>
            <w:r>
              <w:rPr>
                <w:rFonts w:ascii="Arial" w:hAnsi="Arial" w:cs="Arial"/>
              </w:rPr>
              <w:t>94</w:t>
            </w:r>
            <w:r w:rsidR="007F6452" w:rsidRPr="00706BC5">
              <w:rPr>
                <w:rFonts w:ascii="Arial" w:hAnsi="Arial" w:cs="Arial"/>
              </w:rPr>
              <w:t xml:space="preserve"> Atlet</w:t>
            </w:r>
          </w:p>
        </w:tc>
        <w:tc>
          <w:tcPr>
            <w:tcW w:w="1418" w:type="dxa"/>
            <w:shd w:val="clear" w:color="auto" w:fill="FFCCFF"/>
            <w:vAlign w:val="center"/>
          </w:tcPr>
          <w:p w14:paraId="13E5C51E" w14:textId="53893B8F" w:rsidR="007F6452" w:rsidRPr="00706BC5" w:rsidRDefault="00A35589" w:rsidP="00807F5D">
            <w:pPr>
              <w:pStyle w:val="TableParagraph"/>
              <w:jc w:val="center"/>
              <w:rPr>
                <w:rFonts w:ascii="Arial" w:hAnsi="Arial" w:cs="Arial"/>
                <w:w w:val="105"/>
              </w:rPr>
            </w:pPr>
            <w:r>
              <w:rPr>
                <w:rFonts w:ascii="Arial" w:hAnsi="Arial" w:cs="Arial"/>
                <w:w w:val="105"/>
              </w:rPr>
              <w:t>30</w:t>
            </w:r>
            <w:r w:rsidR="007F6452">
              <w:rPr>
                <w:rFonts w:ascii="Arial" w:hAnsi="Arial" w:cs="Arial"/>
                <w:w w:val="105"/>
              </w:rPr>
              <w:t xml:space="preserve"> Atlet</w:t>
            </w:r>
          </w:p>
        </w:tc>
        <w:tc>
          <w:tcPr>
            <w:tcW w:w="1559" w:type="dxa"/>
            <w:shd w:val="clear" w:color="auto" w:fill="FFCCFF"/>
            <w:vAlign w:val="center"/>
          </w:tcPr>
          <w:p w14:paraId="186F3034" w14:textId="295F761A" w:rsidR="007F6452" w:rsidRPr="008826F8" w:rsidRDefault="00A35589" w:rsidP="00807F5D">
            <w:pPr>
              <w:pStyle w:val="TableParagraph"/>
              <w:jc w:val="center"/>
              <w:rPr>
                <w:rFonts w:ascii="Arial" w:hAnsi="Arial" w:cs="Arial"/>
                <w:color w:val="FF0000"/>
                <w:w w:val="105"/>
              </w:rPr>
            </w:pPr>
            <w:r>
              <w:rPr>
                <w:rFonts w:ascii="Arial" w:hAnsi="Arial" w:cs="Arial"/>
                <w:color w:val="000000" w:themeColor="text1"/>
                <w:w w:val="105"/>
              </w:rPr>
              <w:t>31,91</w:t>
            </w:r>
            <w:r w:rsidR="007F6452" w:rsidRPr="006165F2">
              <w:rPr>
                <w:rFonts w:ascii="Arial" w:hAnsi="Arial" w:cs="Arial"/>
                <w:color w:val="000000" w:themeColor="text1"/>
                <w:w w:val="105"/>
              </w:rPr>
              <w:t>%</w:t>
            </w:r>
          </w:p>
        </w:tc>
      </w:tr>
      <w:tr w:rsidR="007F6452" w:rsidRPr="00706BC5" w14:paraId="1FFF622A" w14:textId="77777777" w:rsidTr="007F6452">
        <w:trPr>
          <w:trHeight w:val="878"/>
        </w:trPr>
        <w:tc>
          <w:tcPr>
            <w:tcW w:w="565" w:type="dxa"/>
            <w:shd w:val="clear" w:color="auto" w:fill="FFCCFF"/>
            <w:vAlign w:val="center"/>
          </w:tcPr>
          <w:p w14:paraId="154D57AC" w14:textId="77777777" w:rsidR="007F6452" w:rsidRPr="00706BC5" w:rsidRDefault="007F6452" w:rsidP="00007F37">
            <w:pPr>
              <w:pStyle w:val="TableParagraph"/>
              <w:ind w:left="152" w:right="140"/>
              <w:jc w:val="center"/>
              <w:rPr>
                <w:rFonts w:ascii="Arial" w:hAnsi="Arial" w:cs="Arial"/>
              </w:rPr>
            </w:pPr>
            <w:r w:rsidRPr="00706BC5">
              <w:rPr>
                <w:rFonts w:ascii="Arial" w:hAnsi="Arial" w:cs="Arial"/>
              </w:rPr>
              <w:t>II</w:t>
            </w:r>
          </w:p>
        </w:tc>
        <w:tc>
          <w:tcPr>
            <w:tcW w:w="1694" w:type="dxa"/>
            <w:shd w:val="clear" w:color="auto" w:fill="FFCCFF"/>
            <w:vAlign w:val="center"/>
          </w:tcPr>
          <w:p w14:paraId="53292080" w14:textId="77777777" w:rsidR="007F6452" w:rsidRPr="00706BC5" w:rsidRDefault="007F6452" w:rsidP="00007F37">
            <w:pPr>
              <w:pStyle w:val="TableParagraph"/>
              <w:ind w:left="108"/>
              <w:rPr>
                <w:rFonts w:ascii="Arial" w:hAnsi="Arial" w:cs="Arial"/>
              </w:rPr>
            </w:pPr>
            <w:r w:rsidRPr="00706BC5">
              <w:rPr>
                <w:rFonts w:ascii="Arial" w:hAnsi="Arial" w:cs="Arial"/>
              </w:rPr>
              <w:t>Meningkatnya Daya Tarik Wisata di Luwu Timur</w:t>
            </w:r>
          </w:p>
        </w:tc>
        <w:tc>
          <w:tcPr>
            <w:tcW w:w="1701" w:type="dxa"/>
            <w:shd w:val="clear" w:color="auto" w:fill="FFCCFF"/>
            <w:vAlign w:val="center"/>
          </w:tcPr>
          <w:p w14:paraId="6BD09F1F" w14:textId="77777777" w:rsidR="007F6452" w:rsidRPr="00706BC5" w:rsidRDefault="007F6452" w:rsidP="00807F5D">
            <w:pPr>
              <w:pStyle w:val="TableParagraph"/>
              <w:ind w:left="108" w:right="119"/>
              <w:rPr>
                <w:rFonts w:ascii="Arial" w:hAnsi="Arial" w:cs="Arial"/>
              </w:rPr>
            </w:pPr>
            <w:r w:rsidRPr="00706BC5">
              <w:rPr>
                <w:rFonts w:ascii="Arial" w:hAnsi="Arial" w:cs="Arial"/>
              </w:rPr>
              <w:t>Jumlah Kunjungan Wisatawan</w:t>
            </w:r>
          </w:p>
        </w:tc>
        <w:tc>
          <w:tcPr>
            <w:tcW w:w="1144" w:type="dxa"/>
            <w:shd w:val="clear" w:color="auto" w:fill="FFCCFF"/>
            <w:vAlign w:val="center"/>
          </w:tcPr>
          <w:p w14:paraId="3D75532F" w14:textId="3F5F39D8" w:rsidR="007F6452" w:rsidRPr="00706BC5" w:rsidRDefault="007F6452" w:rsidP="00807F5D">
            <w:pPr>
              <w:pStyle w:val="TableParagraph"/>
              <w:spacing w:before="158"/>
              <w:ind w:right="88"/>
              <w:jc w:val="center"/>
              <w:rPr>
                <w:rFonts w:ascii="Arial" w:hAnsi="Arial" w:cs="Arial"/>
              </w:rPr>
            </w:pPr>
            <w:r w:rsidRPr="00706BC5">
              <w:rPr>
                <w:rFonts w:ascii="Arial" w:hAnsi="Arial" w:cs="Arial"/>
              </w:rPr>
              <w:t>4</w:t>
            </w:r>
            <w:r>
              <w:rPr>
                <w:rFonts w:ascii="Arial" w:hAnsi="Arial" w:cs="Arial"/>
              </w:rPr>
              <w:t>2</w:t>
            </w:r>
            <w:r w:rsidRPr="00706BC5">
              <w:rPr>
                <w:rFonts w:ascii="Arial" w:hAnsi="Arial" w:cs="Arial"/>
              </w:rPr>
              <w:t>0.000 orang</w:t>
            </w:r>
          </w:p>
        </w:tc>
        <w:tc>
          <w:tcPr>
            <w:tcW w:w="1418" w:type="dxa"/>
            <w:shd w:val="clear" w:color="auto" w:fill="FFCCFF"/>
            <w:vAlign w:val="center"/>
          </w:tcPr>
          <w:p w14:paraId="590513B4" w14:textId="6C3EA63D" w:rsidR="007F6452" w:rsidRPr="00706BC5" w:rsidRDefault="009B1442" w:rsidP="00807F5D">
            <w:pPr>
              <w:pStyle w:val="TableParagraph"/>
              <w:spacing w:before="127"/>
              <w:ind w:left="45"/>
              <w:jc w:val="center"/>
              <w:rPr>
                <w:rFonts w:ascii="Arial" w:hAnsi="Arial" w:cs="Arial"/>
                <w:w w:val="105"/>
              </w:rPr>
            </w:pPr>
            <w:r>
              <w:rPr>
                <w:rFonts w:ascii="Arial" w:hAnsi="Arial" w:cs="Arial"/>
              </w:rPr>
              <w:t>194.364</w:t>
            </w:r>
            <w:r w:rsidR="007F6452" w:rsidRPr="00706BC5">
              <w:rPr>
                <w:rFonts w:ascii="Arial" w:hAnsi="Arial" w:cs="Arial"/>
              </w:rPr>
              <w:t xml:space="preserve"> orang</w:t>
            </w:r>
          </w:p>
        </w:tc>
        <w:tc>
          <w:tcPr>
            <w:tcW w:w="1559" w:type="dxa"/>
            <w:shd w:val="clear" w:color="auto" w:fill="FFCCFF"/>
            <w:vAlign w:val="center"/>
          </w:tcPr>
          <w:p w14:paraId="685F02E8" w14:textId="4A5161CD" w:rsidR="007F6452" w:rsidRPr="008826F8" w:rsidRDefault="009B1442" w:rsidP="00807F5D">
            <w:pPr>
              <w:pStyle w:val="TableParagraph"/>
              <w:spacing w:before="127"/>
              <w:ind w:left="45"/>
              <w:jc w:val="center"/>
              <w:rPr>
                <w:rFonts w:ascii="Arial" w:hAnsi="Arial" w:cs="Arial"/>
                <w:color w:val="FF0000"/>
                <w:w w:val="105"/>
              </w:rPr>
            </w:pPr>
            <w:r>
              <w:rPr>
                <w:rFonts w:ascii="Arial" w:hAnsi="Arial" w:cs="Arial"/>
                <w:color w:val="000000" w:themeColor="text1"/>
                <w:w w:val="105"/>
              </w:rPr>
              <w:t>46,27</w:t>
            </w:r>
            <w:r w:rsidR="007F6452" w:rsidRPr="008471F9">
              <w:rPr>
                <w:rFonts w:ascii="Arial" w:hAnsi="Arial" w:cs="Arial"/>
                <w:color w:val="000000" w:themeColor="text1"/>
                <w:w w:val="105"/>
              </w:rPr>
              <w:t>%</w:t>
            </w:r>
          </w:p>
        </w:tc>
      </w:tr>
      <w:tr w:rsidR="007F6452" w:rsidRPr="00706BC5" w14:paraId="5D4C735F" w14:textId="77777777" w:rsidTr="007F6452">
        <w:trPr>
          <w:trHeight w:val="1273"/>
        </w:trPr>
        <w:tc>
          <w:tcPr>
            <w:tcW w:w="565" w:type="dxa"/>
            <w:shd w:val="clear" w:color="auto" w:fill="FFCCFF"/>
            <w:vAlign w:val="center"/>
          </w:tcPr>
          <w:p w14:paraId="23659D9B" w14:textId="77777777" w:rsidR="007F6452" w:rsidRPr="00706BC5" w:rsidRDefault="007F6452" w:rsidP="00007F37">
            <w:pPr>
              <w:pStyle w:val="TableParagraph"/>
              <w:ind w:left="152" w:right="143"/>
              <w:jc w:val="center"/>
              <w:rPr>
                <w:rFonts w:ascii="Arial" w:hAnsi="Arial" w:cs="Arial"/>
              </w:rPr>
            </w:pPr>
            <w:r w:rsidRPr="00706BC5">
              <w:rPr>
                <w:rFonts w:ascii="Arial" w:hAnsi="Arial" w:cs="Arial"/>
              </w:rPr>
              <w:t>III</w:t>
            </w:r>
          </w:p>
        </w:tc>
        <w:tc>
          <w:tcPr>
            <w:tcW w:w="1694" w:type="dxa"/>
            <w:shd w:val="clear" w:color="auto" w:fill="FFCCFF"/>
            <w:vAlign w:val="center"/>
          </w:tcPr>
          <w:p w14:paraId="0C5C0D91" w14:textId="77777777" w:rsidR="007F6452" w:rsidRPr="008A1300" w:rsidRDefault="007F6452" w:rsidP="00007F37">
            <w:pPr>
              <w:pStyle w:val="TableParagraph"/>
              <w:ind w:left="108"/>
              <w:rPr>
                <w:rFonts w:ascii="Arial" w:hAnsi="Arial" w:cs="Arial"/>
              </w:rPr>
            </w:pPr>
            <w:r w:rsidRPr="008A1300">
              <w:rPr>
                <w:rFonts w:ascii="Arial MT" w:eastAsia="Century Gothic" w:hAnsi="Arial MT" w:cs="Century Gothic"/>
              </w:rPr>
              <w:t>Meningkatnya Kualitas dan Pencapaian kinerja penyelenggaraan urusan perangkat daerah</w:t>
            </w:r>
          </w:p>
        </w:tc>
        <w:tc>
          <w:tcPr>
            <w:tcW w:w="1701" w:type="dxa"/>
            <w:shd w:val="clear" w:color="auto" w:fill="FFCCFF"/>
            <w:vAlign w:val="center"/>
          </w:tcPr>
          <w:p w14:paraId="42812760" w14:textId="77777777" w:rsidR="007F6452" w:rsidRPr="008A1300" w:rsidRDefault="007F6452" w:rsidP="00807F5D">
            <w:pPr>
              <w:pStyle w:val="TableParagraph"/>
              <w:ind w:left="108"/>
              <w:rPr>
                <w:rFonts w:ascii="Arial" w:hAnsi="Arial" w:cs="Arial"/>
              </w:rPr>
            </w:pPr>
            <w:r>
              <w:rPr>
                <w:rFonts w:ascii="Arial MT" w:eastAsia="Century Gothic" w:hAnsi="Arial MT" w:cs="Century Gothic"/>
              </w:rPr>
              <w:t>Nilai SAKIP</w:t>
            </w:r>
          </w:p>
        </w:tc>
        <w:tc>
          <w:tcPr>
            <w:tcW w:w="1144" w:type="dxa"/>
            <w:shd w:val="clear" w:color="auto" w:fill="FFCCFF"/>
            <w:vAlign w:val="center"/>
          </w:tcPr>
          <w:p w14:paraId="6FD07473" w14:textId="31BB6231" w:rsidR="007F6452" w:rsidRPr="00706BC5" w:rsidRDefault="00930C3F" w:rsidP="00807F5D">
            <w:pPr>
              <w:pStyle w:val="TableParagraph"/>
              <w:ind w:right="90"/>
              <w:jc w:val="center"/>
              <w:rPr>
                <w:rFonts w:ascii="Arial" w:hAnsi="Arial" w:cs="Arial"/>
              </w:rPr>
            </w:pPr>
            <w:r>
              <w:rPr>
                <w:rFonts w:ascii="Arial" w:hAnsi="Arial" w:cs="Arial"/>
              </w:rPr>
              <w:t>70</w:t>
            </w:r>
          </w:p>
        </w:tc>
        <w:tc>
          <w:tcPr>
            <w:tcW w:w="1418" w:type="dxa"/>
            <w:shd w:val="clear" w:color="auto" w:fill="FFCCFF"/>
            <w:vAlign w:val="center"/>
          </w:tcPr>
          <w:p w14:paraId="2B10532B" w14:textId="77777777" w:rsidR="007F6452" w:rsidRPr="0072389D" w:rsidRDefault="007F6452" w:rsidP="00807F5D">
            <w:pPr>
              <w:jc w:val="center"/>
              <w:rPr>
                <w:rFonts w:ascii="Arial" w:hAnsi="Arial" w:cs="Arial"/>
              </w:rPr>
            </w:pPr>
          </w:p>
        </w:tc>
        <w:tc>
          <w:tcPr>
            <w:tcW w:w="1559" w:type="dxa"/>
            <w:shd w:val="clear" w:color="auto" w:fill="FFCCFF"/>
            <w:vAlign w:val="center"/>
          </w:tcPr>
          <w:p w14:paraId="76C0CB84" w14:textId="77777777" w:rsidR="007F6452" w:rsidRPr="0072389D" w:rsidRDefault="007F6452" w:rsidP="00807F5D">
            <w:pPr>
              <w:jc w:val="center"/>
              <w:rPr>
                <w:rFonts w:ascii="Arial" w:hAnsi="Arial" w:cs="Arial"/>
              </w:rPr>
            </w:pPr>
          </w:p>
        </w:tc>
      </w:tr>
    </w:tbl>
    <w:p w14:paraId="58F2FD6B" w14:textId="77777777" w:rsidR="00ED0301" w:rsidRDefault="00ED0301" w:rsidP="00CD216B">
      <w:pPr>
        <w:pStyle w:val="NoSpacing"/>
        <w:jc w:val="center"/>
        <w:rPr>
          <w:rFonts w:ascii="Arial" w:hAnsi="Arial" w:cs="Arial"/>
          <w:b/>
        </w:rPr>
      </w:pPr>
    </w:p>
    <w:p w14:paraId="377A6965" w14:textId="76EC9E1E" w:rsidR="009E4FFA" w:rsidRDefault="009E4FFA" w:rsidP="00CD216B">
      <w:pPr>
        <w:pStyle w:val="NoSpacing"/>
        <w:jc w:val="center"/>
        <w:rPr>
          <w:rFonts w:ascii="Arial" w:hAnsi="Arial" w:cs="Arial"/>
          <w:b/>
        </w:rPr>
      </w:pPr>
    </w:p>
    <w:p w14:paraId="6E7ACFE5" w14:textId="78866CB7" w:rsidR="00B05754" w:rsidRDefault="00B05754" w:rsidP="00CD216B">
      <w:pPr>
        <w:pStyle w:val="NoSpacing"/>
        <w:jc w:val="center"/>
        <w:rPr>
          <w:rFonts w:ascii="Arial" w:hAnsi="Arial" w:cs="Arial"/>
          <w:b/>
        </w:rPr>
      </w:pPr>
    </w:p>
    <w:p w14:paraId="5805914E" w14:textId="68A43BAB" w:rsidR="00B05754" w:rsidRDefault="00B05754" w:rsidP="00CD216B">
      <w:pPr>
        <w:pStyle w:val="NoSpacing"/>
        <w:jc w:val="center"/>
        <w:rPr>
          <w:rFonts w:ascii="Arial" w:hAnsi="Arial" w:cs="Arial"/>
          <w:b/>
        </w:rPr>
      </w:pPr>
    </w:p>
    <w:p w14:paraId="7F920342" w14:textId="1F93E9A6" w:rsidR="00B05754" w:rsidRDefault="00B05754" w:rsidP="00CD216B">
      <w:pPr>
        <w:pStyle w:val="NoSpacing"/>
        <w:jc w:val="center"/>
        <w:rPr>
          <w:rFonts w:ascii="Arial" w:hAnsi="Arial" w:cs="Arial"/>
          <w:b/>
        </w:rPr>
      </w:pPr>
    </w:p>
    <w:p w14:paraId="087743B9" w14:textId="626DCF72" w:rsidR="00B05754" w:rsidRDefault="00B05754" w:rsidP="00CD216B">
      <w:pPr>
        <w:pStyle w:val="NoSpacing"/>
        <w:jc w:val="center"/>
        <w:rPr>
          <w:rFonts w:ascii="Arial" w:hAnsi="Arial" w:cs="Arial"/>
          <w:b/>
        </w:rPr>
      </w:pPr>
    </w:p>
    <w:p w14:paraId="29BC2DF2" w14:textId="333B551D" w:rsidR="00B05754" w:rsidRDefault="00B05754" w:rsidP="00CD216B">
      <w:pPr>
        <w:pStyle w:val="NoSpacing"/>
        <w:jc w:val="center"/>
        <w:rPr>
          <w:rFonts w:ascii="Arial" w:hAnsi="Arial" w:cs="Arial"/>
          <w:b/>
        </w:rPr>
      </w:pPr>
    </w:p>
    <w:p w14:paraId="063CF5DB" w14:textId="6BB08E80" w:rsidR="00B05754" w:rsidRDefault="00B05754" w:rsidP="00CD216B">
      <w:pPr>
        <w:pStyle w:val="NoSpacing"/>
        <w:jc w:val="center"/>
        <w:rPr>
          <w:rFonts w:ascii="Arial" w:hAnsi="Arial" w:cs="Arial"/>
          <w:b/>
        </w:rPr>
      </w:pPr>
    </w:p>
    <w:p w14:paraId="6F57AA53" w14:textId="112E2CAA" w:rsidR="00B05754" w:rsidRDefault="00B05754" w:rsidP="00CD216B">
      <w:pPr>
        <w:pStyle w:val="NoSpacing"/>
        <w:jc w:val="center"/>
        <w:rPr>
          <w:rFonts w:ascii="Arial" w:hAnsi="Arial" w:cs="Arial"/>
          <w:b/>
        </w:rPr>
      </w:pPr>
    </w:p>
    <w:p w14:paraId="337428A3" w14:textId="0A47B582" w:rsidR="00B05754" w:rsidRDefault="00B05754" w:rsidP="00CD216B">
      <w:pPr>
        <w:pStyle w:val="NoSpacing"/>
        <w:jc w:val="center"/>
        <w:rPr>
          <w:rFonts w:ascii="Arial" w:hAnsi="Arial" w:cs="Arial"/>
          <w:b/>
        </w:rPr>
      </w:pPr>
    </w:p>
    <w:p w14:paraId="7C0AE9DB" w14:textId="49BA6826" w:rsidR="00B05754" w:rsidRDefault="00B05754" w:rsidP="00CD216B">
      <w:pPr>
        <w:pStyle w:val="NoSpacing"/>
        <w:jc w:val="center"/>
        <w:rPr>
          <w:rFonts w:ascii="Arial" w:hAnsi="Arial" w:cs="Arial"/>
          <w:b/>
        </w:rPr>
      </w:pPr>
    </w:p>
    <w:p w14:paraId="0F3A61BC" w14:textId="4DC41A4D" w:rsidR="00B05754" w:rsidRDefault="00B05754" w:rsidP="00CD216B">
      <w:pPr>
        <w:pStyle w:val="NoSpacing"/>
        <w:jc w:val="center"/>
        <w:rPr>
          <w:rFonts w:ascii="Arial" w:hAnsi="Arial" w:cs="Arial"/>
          <w:b/>
        </w:rPr>
      </w:pPr>
    </w:p>
    <w:p w14:paraId="7731CDDE" w14:textId="4CB3ABF1" w:rsidR="00B05754" w:rsidRDefault="00B05754" w:rsidP="00CD216B">
      <w:pPr>
        <w:pStyle w:val="NoSpacing"/>
        <w:jc w:val="center"/>
        <w:rPr>
          <w:rFonts w:ascii="Arial" w:hAnsi="Arial" w:cs="Arial"/>
          <w:b/>
        </w:rPr>
      </w:pPr>
    </w:p>
    <w:p w14:paraId="23D824C7" w14:textId="3607B32C" w:rsidR="00B05754" w:rsidRDefault="00B05754" w:rsidP="00CD216B">
      <w:pPr>
        <w:pStyle w:val="NoSpacing"/>
        <w:jc w:val="center"/>
        <w:rPr>
          <w:rFonts w:ascii="Arial" w:hAnsi="Arial" w:cs="Arial"/>
          <w:b/>
        </w:rPr>
      </w:pPr>
    </w:p>
    <w:p w14:paraId="60716065" w14:textId="77777777" w:rsidR="00B05754" w:rsidRDefault="00B05754" w:rsidP="00CD216B">
      <w:pPr>
        <w:pStyle w:val="NoSpacing"/>
        <w:jc w:val="center"/>
        <w:rPr>
          <w:rFonts w:ascii="Arial" w:hAnsi="Arial" w:cs="Arial"/>
          <w:b/>
        </w:rPr>
      </w:pPr>
    </w:p>
    <w:p w14:paraId="0E0E661A" w14:textId="77777777" w:rsidR="007F6452" w:rsidRPr="00CD216B" w:rsidRDefault="007F6452" w:rsidP="00CD216B">
      <w:pPr>
        <w:pStyle w:val="NoSpacing"/>
        <w:jc w:val="center"/>
        <w:rPr>
          <w:rFonts w:ascii="Arial" w:hAnsi="Arial" w:cs="Arial"/>
          <w:b/>
        </w:rPr>
      </w:pPr>
    </w:p>
    <w:p w14:paraId="6E2A0AC0" w14:textId="77777777" w:rsidR="002772A6" w:rsidRPr="00175571" w:rsidRDefault="00430776" w:rsidP="00CB4C34">
      <w:pPr>
        <w:pStyle w:val="ListParagraph"/>
        <w:numPr>
          <w:ilvl w:val="0"/>
          <w:numId w:val="18"/>
        </w:numPr>
        <w:tabs>
          <w:tab w:val="left" w:pos="540"/>
          <w:tab w:val="center" w:pos="4513"/>
        </w:tabs>
        <w:spacing w:after="0" w:line="360" w:lineRule="auto"/>
        <w:ind w:left="993" w:hanging="426"/>
        <w:jc w:val="both"/>
        <w:rPr>
          <w:rFonts w:ascii="Arial" w:eastAsia="Century Gothic" w:hAnsi="Arial" w:cs="Arial"/>
          <w:color w:val="000000"/>
        </w:rPr>
      </w:pPr>
      <w:r w:rsidRPr="00175571">
        <w:rPr>
          <w:rFonts w:ascii="Arial" w:eastAsia="Century Gothic" w:hAnsi="Arial" w:cs="Arial"/>
          <w:b/>
          <w:color w:val="000000"/>
          <w:u w:val="single"/>
        </w:rPr>
        <w:t>SASARAN STRATEGIS 1</w:t>
      </w:r>
      <w:r w:rsidR="007861EC">
        <w:rPr>
          <w:rFonts w:ascii="Arial" w:eastAsia="Century Gothic" w:hAnsi="Arial" w:cs="Arial"/>
          <w:b/>
          <w:color w:val="000000"/>
          <w:u w:val="single"/>
        </w:rPr>
        <w:t xml:space="preserve"> INDIKATOR 1</w:t>
      </w:r>
    </w:p>
    <w:p w14:paraId="5DEB5764" w14:textId="77777777" w:rsidR="00175571" w:rsidRPr="00175571" w:rsidRDefault="00175571" w:rsidP="00175571">
      <w:pPr>
        <w:pStyle w:val="ListParagraph"/>
        <w:tabs>
          <w:tab w:val="left" w:pos="540"/>
          <w:tab w:val="center" w:pos="4513"/>
        </w:tabs>
        <w:spacing w:after="0" w:line="360" w:lineRule="auto"/>
        <w:jc w:val="both"/>
        <w:rPr>
          <w:rFonts w:ascii="Arial" w:eastAsia="Century Gothic" w:hAnsi="Arial" w:cs="Arial"/>
          <w:b/>
          <w:color w:val="000000"/>
        </w:rPr>
      </w:pPr>
    </w:p>
    <w:p w14:paraId="28848A0C" w14:textId="77777777" w:rsidR="002772A6" w:rsidRPr="00706BC5" w:rsidRDefault="00430776">
      <w:pPr>
        <w:tabs>
          <w:tab w:val="left" w:pos="1134"/>
        </w:tabs>
        <w:spacing w:after="0" w:line="240" w:lineRule="auto"/>
        <w:jc w:val="center"/>
        <w:rPr>
          <w:rFonts w:ascii="Arial" w:eastAsia="Century Gothic" w:hAnsi="Arial" w:cs="Arial"/>
          <w:b/>
        </w:rPr>
      </w:pPr>
      <w:r w:rsidRPr="00706BC5">
        <w:rPr>
          <w:rFonts w:ascii="Arial" w:eastAsia="Century Gothic" w:hAnsi="Arial" w:cs="Arial"/>
          <w:b/>
        </w:rPr>
        <w:t>Tabel 3.2.4</w:t>
      </w:r>
    </w:p>
    <w:p w14:paraId="7FB0A55A" w14:textId="77777777" w:rsidR="002772A6" w:rsidRDefault="00430776">
      <w:pPr>
        <w:tabs>
          <w:tab w:val="left" w:pos="1134"/>
        </w:tabs>
        <w:spacing w:after="0" w:line="240" w:lineRule="auto"/>
        <w:jc w:val="center"/>
        <w:rPr>
          <w:rFonts w:ascii="Arial" w:eastAsia="Century Gothic" w:hAnsi="Arial" w:cs="Arial"/>
          <w:b/>
        </w:rPr>
      </w:pPr>
      <w:r w:rsidRPr="00706BC5">
        <w:rPr>
          <w:rFonts w:ascii="Arial" w:eastAsia="Century Gothic" w:hAnsi="Arial" w:cs="Arial"/>
          <w:b/>
        </w:rPr>
        <w:t>Capaian Realisasi Kinerja Sasaran Strategis 1</w:t>
      </w:r>
      <w:r w:rsidR="00964BCB">
        <w:rPr>
          <w:rFonts w:ascii="Arial" w:eastAsia="Century Gothic" w:hAnsi="Arial" w:cs="Arial"/>
          <w:b/>
        </w:rPr>
        <w:t xml:space="preserve"> Indikator 1</w:t>
      </w:r>
    </w:p>
    <w:p w14:paraId="36C47A56" w14:textId="77777777" w:rsidR="009D4006" w:rsidRDefault="009D4006">
      <w:pPr>
        <w:tabs>
          <w:tab w:val="left" w:pos="1134"/>
        </w:tabs>
        <w:spacing w:after="0" w:line="240" w:lineRule="auto"/>
        <w:jc w:val="center"/>
        <w:rPr>
          <w:rFonts w:ascii="Arial" w:eastAsia="Century Gothic" w:hAnsi="Arial" w:cs="Arial"/>
          <w:b/>
        </w:rPr>
      </w:pPr>
    </w:p>
    <w:tbl>
      <w:tblPr>
        <w:tblW w:w="9214" w:type="dxa"/>
        <w:tblInd w:w="4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1856"/>
        <w:gridCol w:w="2127"/>
        <w:gridCol w:w="1417"/>
        <w:gridCol w:w="992"/>
        <w:gridCol w:w="992"/>
        <w:gridCol w:w="1277"/>
      </w:tblGrid>
      <w:tr w:rsidR="00A35589" w:rsidRPr="00706BC5" w14:paraId="44DA5AE6" w14:textId="77777777" w:rsidTr="00C41EFF">
        <w:trPr>
          <w:trHeight w:val="276"/>
        </w:trPr>
        <w:tc>
          <w:tcPr>
            <w:tcW w:w="553" w:type="dxa"/>
            <w:vMerge w:val="restart"/>
            <w:shd w:val="clear" w:color="auto" w:fill="CCFF33"/>
          </w:tcPr>
          <w:p w14:paraId="2A960CD6" w14:textId="77777777" w:rsidR="00A35589" w:rsidRPr="00706BC5" w:rsidRDefault="00A35589" w:rsidP="00ED3420">
            <w:pPr>
              <w:pStyle w:val="TableParagraph"/>
              <w:spacing w:before="157"/>
              <w:ind w:left="83"/>
              <w:rPr>
                <w:rFonts w:ascii="Arial" w:hAnsi="Arial" w:cs="Arial"/>
              </w:rPr>
            </w:pPr>
            <w:r w:rsidRPr="00706BC5">
              <w:rPr>
                <w:rFonts w:ascii="Arial" w:hAnsi="Arial" w:cs="Arial"/>
              </w:rPr>
              <w:t>NO.</w:t>
            </w:r>
          </w:p>
        </w:tc>
        <w:tc>
          <w:tcPr>
            <w:tcW w:w="1856" w:type="dxa"/>
            <w:tcBorders>
              <w:bottom w:val="nil"/>
            </w:tcBorders>
            <w:shd w:val="clear" w:color="auto" w:fill="CCFF33"/>
          </w:tcPr>
          <w:p w14:paraId="59772E2E" w14:textId="77777777" w:rsidR="00A35589" w:rsidRPr="00706BC5" w:rsidRDefault="00A35589" w:rsidP="00ED3420">
            <w:pPr>
              <w:pStyle w:val="TableParagraph"/>
              <w:spacing w:before="160"/>
              <w:ind w:left="283"/>
              <w:jc w:val="center"/>
              <w:rPr>
                <w:rFonts w:ascii="Arial" w:hAnsi="Arial" w:cs="Arial"/>
              </w:rPr>
            </w:pPr>
            <w:r w:rsidRPr="00706BC5">
              <w:rPr>
                <w:rFonts w:ascii="Arial" w:hAnsi="Arial" w:cs="Arial"/>
              </w:rPr>
              <w:t>SASARAN</w:t>
            </w:r>
          </w:p>
        </w:tc>
        <w:tc>
          <w:tcPr>
            <w:tcW w:w="2127" w:type="dxa"/>
            <w:vMerge w:val="restart"/>
            <w:shd w:val="clear" w:color="auto" w:fill="CCFF33"/>
          </w:tcPr>
          <w:p w14:paraId="4C337CA4" w14:textId="77777777" w:rsidR="00A35589" w:rsidRPr="00706BC5" w:rsidRDefault="00A35589" w:rsidP="00ED3420">
            <w:pPr>
              <w:pStyle w:val="TableParagraph"/>
              <w:spacing w:before="160"/>
              <w:ind w:left="426"/>
              <w:rPr>
                <w:rFonts w:ascii="Arial" w:hAnsi="Arial" w:cs="Arial"/>
              </w:rPr>
            </w:pPr>
            <w:r w:rsidRPr="00706BC5">
              <w:rPr>
                <w:rFonts w:ascii="Arial" w:hAnsi="Arial" w:cs="Arial"/>
              </w:rPr>
              <w:t>INDIKATOR    SASARAN</w:t>
            </w:r>
          </w:p>
        </w:tc>
        <w:tc>
          <w:tcPr>
            <w:tcW w:w="1417" w:type="dxa"/>
            <w:tcBorders>
              <w:bottom w:val="nil"/>
            </w:tcBorders>
            <w:shd w:val="clear" w:color="auto" w:fill="CCFF33"/>
          </w:tcPr>
          <w:p w14:paraId="6E4188ED" w14:textId="77777777" w:rsidR="00A35589" w:rsidRPr="00706BC5" w:rsidRDefault="00A35589" w:rsidP="00ED3420">
            <w:pPr>
              <w:pStyle w:val="TableParagraph"/>
              <w:spacing w:before="160"/>
              <w:ind w:left="426"/>
              <w:rPr>
                <w:rFonts w:ascii="Arial" w:hAnsi="Arial" w:cs="Arial"/>
              </w:rPr>
            </w:pPr>
            <w:r w:rsidRPr="00706BC5">
              <w:rPr>
                <w:rFonts w:ascii="Arial" w:hAnsi="Arial" w:cs="Arial"/>
              </w:rPr>
              <w:t>Target</w:t>
            </w:r>
          </w:p>
        </w:tc>
        <w:tc>
          <w:tcPr>
            <w:tcW w:w="992" w:type="dxa"/>
            <w:tcBorders>
              <w:bottom w:val="nil"/>
            </w:tcBorders>
            <w:shd w:val="clear" w:color="auto" w:fill="CCFF33"/>
          </w:tcPr>
          <w:p w14:paraId="21BB315F" w14:textId="64AAA888" w:rsidR="00A35589" w:rsidRPr="00706BC5" w:rsidRDefault="00A35589" w:rsidP="00ED3420">
            <w:pPr>
              <w:pStyle w:val="TableParagraph"/>
              <w:spacing w:before="160"/>
              <w:ind w:firstLine="5"/>
              <w:rPr>
                <w:rFonts w:ascii="Arial" w:hAnsi="Arial" w:cs="Arial"/>
              </w:rPr>
            </w:pPr>
            <w:r>
              <w:rPr>
                <w:rFonts w:ascii="Arial" w:hAnsi="Arial" w:cs="Arial"/>
              </w:rPr>
              <w:t xml:space="preserve">Target </w:t>
            </w:r>
          </w:p>
        </w:tc>
        <w:tc>
          <w:tcPr>
            <w:tcW w:w="992" w:type="dxa"/>
            <w:tcBorders>
              <w:bottom w:val="nil"/>
            </w:tcBorders>
            <w:shd w:val="clear" w:color="auto" w:fill="CCFF33"/>
          </w:tcPr>
          <w:p w14:paraId="6638EC88" w14:textId="72EA4DE5" w:rsidR="00A35589" w:rsidRPr="00706BC5" w:rsidRDefault="00A35589" w:rsidP="00ED3420">
            <w:pPr>
              <w:pStyle w:val="TableParagraph"/>
              <w:spacing w:before="160"/>
              <w:ind w:firstLine="5"/>
              <w:rPr>
                <w:rFonts w:ascii="Arial" w:hAnsi="Arial" w:cs="Arial"/>
              </w:rPr>
            </w:pPr>
            <w:r w:rsidRPr="00706BC5">
              <w:rPr>
                <w:rFonts w:ascii="Arial" w:hAnsi="Arial" w:cs="Arial"/>
              </w:rPr>
              <w:t>Realisasi</w:t>
            </w:r>
          </w:p>
        </w:tc>
        <w:tc>
          <w:tcPr>
            <w:tcW w:w="1277" w:type="dxa"/>
            <w:tcBorders>
              <w:bottom w:val="nil"/>
            </w:tcBorders>
            <w:shd w:val="clear" w:color="auto" w:fill="CCFF33"/>
          </w:tcPr>
          <w:p w14:paraId="30D70B54" w14:textId="77777777" w:rsidR="00A35589" w:rsidRPr="00706BC5" w:rsidRDefault="00A35589" w:rsidP="00ED3420">
            <w:pPr>
              <w:pStyle w:val="TableParagraph"/>
              <w:spacing w:before="160"/>
              <w:ind w:left="136"/>
              <w:rPr>
                <w:rFonts w:ascii="Arial" w:hAnsi="Arial" w:cs="Arial"/>
              </w:rPr>
            </w:pPr>
            <w:r w:rsidRPr="00706BC5">
              <w:rPr>
                <w:rFonts w:ascii="Arial" w:hAnsi="Arial" w:cs="Arial"/>
              </w:rPr>
              <w:t>% Capaian</w:t>
            </w:r>
          </w:p>
        </w:tc>
      </w:tr>
      <w:tr w:rsidR="00A35589" w:rsidRPr="00706BC5" w14:paraId="1A0EF13B" w14:textId="77777777" w:rsidTr="00C41EFF">
        <w:trPr>
          <w:trHeight w:val="476"/>
        </w:trPr>
        <w:tc>
          <w:tcPr>
            <w:tcW w:w="553" w:type="dxa"/>
            <w:vMerge/>
            <w:shd w:val="clear" w:color="auto" w:fill="CCFF33"/>
          </w:tcPr>
          <w:p w14:paraId="07DE0B0A" w14:textId="77777777" w:rsidR="00A35589" w:rsidRPr="00706BC5" w:rsidRDefault="00A35589" w:rsidP="00ED3420">
            <w:pPr>
              <w:rPr>
                <w:rFonts w:ascii="Arial" w:hAnsi="Arial" w:cs="Arial"/>
              </w:rPr>
            </w:pPr>
          </w:p>
        </w:tc>
        <w:tc>
          <w:tcPr>
            <w:tcW w:w="1856" w:type="dxa"/>
            <w:tcBorders>
              <w:top w:val="nil"/>
            </w:tcBorders>
            <w:shd w:val="clear" w:color="auto" w:fill="CCFF33"/>
          </w:tcPr>
          <w:p w14:paraId="6C5A3E2B" w14:textId="77777777" w:rsidR="00A35589" w:rsidRPr="00706BC5" w:rsidRDefault="00A35589" w:rsidP="00ED3420">
            <w:pPr>
              <w:jc w:val="center"/>
              <w:rPr>
                <w:rFonts w:ascii="Arial" w:hAnsi="Arial" w:cs="Arial"/>
              </w:rPr>
            </w:pPr>
            <w:r>
              <w:rPr>
                <w:rFonts w:ascii="Arial" w:hAnsi="Arial" w:cs="Arial"/>
              </w:rPr>
              <w:t>STARTEGIS</w:t>
            </w:r>
          </w:p>
        </w:tc>
        <w:tc>
          <w:tcPr>
            <w:tcW w:w="2127" w:type="dxa"/>
            <w:vMerge/>
            <w:shd w:val="clear" w:color="auto" w:fill="CCFF33"/>
          </w:tcPr>
          <w:p w14:paraId="5D0FF905" w14:textId="77777777" w:rsidR="00A35589" w:rsidRPr="00706BC5" w:rsidRDefault="00A35589" w:rsidP="00ED3420">
            <w:pPr>
              <w:rPr>
                <w:rFonts w:ascii="Arial" w:hAnsi="Arial" w:cs="Arial"/>
              </w:rPr>
            </w:pPr>
          </w:p>
        </w:tc>
        <w:tc>
          <w:tcPr>
            <w:tcW w:w="1417" w:type="dxa"/>
            <w:tcBorders>
              <w:top w:val="nil"/>
            </w:tcBorders>
            <w:shd w:val="clear" w:color="auto" w:fill="CCFF33"/>
          </w:tcPr>
          <w:p w14:paraId="48D12954" w14:textId="2EA7F7C6" w:rsidR="00A35589" w:rsidRPr="00706BC5" w:rsidRDefault="00A35589" w:rsidP="00ED3420">
            <w:pPr>
              <w:jc w:val="center"/>
              <w:rPr>
                <w:rFonts w:ascii="Arial" w:hAnsi="Arial" w:cs="Arial"/>
              </w:rPr>
            </w:pPr>
            <w:r w:rsidRPr="00706BC5">
              <w:rPr>
                <w:rFonts w:ascii="Arial" w:hAnsi="Arial" w:cs="Arial"/>
              </w:rPr>
              <w:t>Tahun 202</w:t>
            </w:r>
            <w:r>
              <w:rPr>
                <w:rFonts w:ascii="Arial" w:hAnsi="Arial" w:cs="Arial"/>
              </w:rPr>
              <w:t>5</w:t>
            </w:r>
          </w:p>
        </w:tc>
        <w:tc>
          <w:tcPr>
            <w:tcW w:w="992" w:type="dxa"/>
            <w:tcBorders>
              <w:top w:val="nil"/>
            </w:tcBorders>
            <w:shd w:val="clear" w:color="auto" w:fill="CCFF33"/>
          </w:tcPr>
          <w:p w14:paraId="324E3F91" w14:textId="68493460" w:rsidR="00A35589" w:rsidRPr="00706BC5" w:rsidRDefault="00A35589" w:rsidP="00ED3420">
            <w:pPr>
              <w:jc w:val="center"/>
              <w:rPr>
                <w:rFonts w:ascii="Arial" w:hAnsi="Arial" w:cs="Arial"/>
              </w:rPr>
            </w:pPr>
            <w:r>
              <w:rPr>
                <w:rFonts w:ascii="Arial" w:hAnsi="Arial" w:cs="Arial"/>
              </w:rPr>
              <w:t>TW I</w:t>
            </w:r>
            <w:r w:rsidR="00C41EFF">
              <w:rPr>
                <w:rFonts w:ascii="Arial" w:hAnsi="Arial" w:cs="Arial"/>
              </w:rPr>
              <w:t>I</w:t>
            </w:r>
          </w:p>
        </w:tc>
        <w:tc>
          <w:tcPr>
            <w:tcW w:w="992" w:type="dxa"/>
            <w:tcBorders>
              <w:top w:val="nil"/>
            </w:tcBorders>
            <w:shd w:val="clear" w:color="auto" w:fill="CCFF33"/>
          </w:tcPr>
          <w:p w14:paraId="204D4D12" w14:textId="5B6B32EC" w:rsidR="00A35589" w:rsidRPr="00706BC5" w:rsidRDefault="00A35589" w:rsidP="00ED3420">
            <w:pPr>
              <w:jc w:val="center"/>
              <w:rPr>
                <w:rFonts w:ascii="Arial" w:hAnsi="Arial" w:cs="Arial"/>
              </w:rPr>
            </w:pPr>
            <w:r w:rsidRPr="00706BC5">
              <w:rPr>
                <w:rFonts w:ascii="Arial" w:hAnsi="Arial" w:cs="Arial"/>
              </w:rPr>
              <w:t>T</w:t>
            </w:r>
            <w:r>
              <w:rPr>
                <w:rFonts w:ascii="Arial" w:hAnsi="Arial" w:cs="Arial"/>
              </w:rPr>
              <w:t>W</w:t>
            </w:r>
            <w:r w:rsidRPr="00706BC5">
              <w:rPr>
                <w:rFonts w:ascii="Arial" w:hAnsi="Arial" w:cs="Arial"/>
              </w:rPr>
              <w:t xml:space="preserve"> I</w:t>
            </w:r>
            <w:r w:rsidR="00C41EFF">
              <w:rPr>
                <w:rFonts w:ascii="Arial" w:hAnsi="Arial" w:cs="Arial"/>
              </w:rPr>
              <w:t>I</w:t>
            </w:r>
          </w:p>
        </w:tc>
        <w:tc>
          <w:tcPr>
            <w:tcW w:w="1277" w:type="dxa"/>
            <w:tcBorders>
              <w:top w:val="nil"/>
            </w:tcBorders>
            <w:shd w:val="clear" w:color="auto" w:fill="CCFF33"/>
          </w:tcPr>
          <w:p w14:paraId="50925D37" w14:textId="3A8D5EBA" w:rsidR="00A35589" w:rsidRPr="00706BC5" w:rsidRDefault="00A35589" w:rsidP="00ED3420">
            <w:pPr>
              <w:jc w:val="center"/>
              <w:rPr>
                <w:rFonts w:ascii="Arial" w:hAnsi="Arial" w:cs="Arial"/>
              </w:rPr>
            </w:pPr>
            <w:r w:rsidRPr="00706BC5">
              <w:rPr>
                <w:rFonts w:ascii="Arial" w:hAnsi="Arial" w:cs="Arial"/>
              </w:rPr>
              <w:t>Triwulan I</w:t>
            </w:r>
            <w:r w:rsidR="00C41EFF">
              <w:rPr>
                <w:rFonts w:ascii="Arial" w:hAnsi="Arial" w:cs="Arial"/>
              </w:rPr>
              <w:t>I</w:t>
            </w:r>
          </w:p>
        </w:tc>
      </w:tr>
      <w:tr w:rsidR="00A35589" w:rsidRPr="00706BC5" w14:paraId="34E47983" w14:textId="77777777" w:rsidTr="00C41EFF">
        <w:trPr>
          <w:trHeight w:val="2846"/>
        </w:trPr>
        <w:tc>
          <w:tcPr>
            <w:tcW w:w="553" w:type="dxa"/>
            <w:shd w:val="clear" w:color="auto" w:fill="FFCCFF"/>
          </w:tcPr>
          <w:p w14:paraId="4A492DA3" w14:textId="77777777" w:rsidR="00A35589" w:rsidRPr="00706BC5" w:rsidRDefault="00A35589" w:rsidP="00ED3420">
            <w:pPr>
              <w:pStyle w:val="TableParagraph"/>
              <w:rPr>
                <w:rFonts w:ascii="Arial" w:hAnsi="Arial" w:cs="Arial"/>
              </w:rPr>
            </w:pPr>
          </w:p>
          <w:p w14:paraId="7468B1CF" w14:textId="77777777" w:rsidR="00A35589" w:rsidRPr="00706BC5" w:rsidRDefault="00A35589" w:rsidP="00ED3420">
            <w:pPr>
              <w:pStyle w:val="TableParagraph"/>
              <w:spacing w:before="107"/>
              <w:ind w:left="32"/>
              <w:jc w:val="center"/>
              <w:rPr>
                <w:rFonts w:ascii="Arial" w:hAnsi="Arial" w:cs="Arial"/>
              </w:rPr>
            </w:pPr>
            <w:r w:rsidRPr="00706BC5">
              <w:rPr>
                <w:rFonts w:ascii="Arial" w:hAnsi="Arial" w:cs="Arial"/>
                <w:w w:val="102"/>
              </w:rPr>
              <w:t>1</w:t>
            </w:r>
          </w:p>
        </w:tc>
        <w:tc>
          <w:tcPr>
            <w:tcW w:w="1856" w:type="dxa"/>
            <w:shd w:val="clear" w:color="auto" w:fill="FFCCFF"/>
          </w:tcPr>
          <w:p w14:paraId="6F7A4C1B" w14:textId="77777777" w:rsidR="00A35589" w:rsidRPr="00706BC5" w:rsidRDefault="00A35589" w:rsidP="00ED3420">
            <w:pPr>
              <w:pStyle w:val="TableParagraph"/>
              <w:spacing w:line="268" w:lineRule="auto"/>
              <w:rPr>
                <w:rFonts w:ascii="Arial" w:hAnsi="Arial" w:cs="Arial"/>
                <w:w w:val="105"/>
              </w:rPr>
            </w:pPr>
          </w:p>
          <w:p w14:paraId="41C69607" w14:textId="77777777" w:rsidR="00A35589" w:rsidRPr="00706BC5" w:rsidRDefault="00A35589" w:rsidP="00ED3420">
            <w:pPr>
              <w:pStyle w:val="TableParagraph"/>
              <w:spacing w:line="268" w:lineRule="auto"/>
              <w:ind w:left="147"/>
              <w:rPr>
                <w:rFonts w:ascii="Arial" w:hAnsi="Arial" w:cs="Arial"/>
                <w:w w:val="105"/>
              </w:rPr>
            </w:pPr>
            <w:r w:rsidRPr="00706BC5">
              <w:rPr>
                <w:rFonts w:ascii="Arial" w:hAnsi="Arial" w:cs="Arial"/>
                <w:w w:val="105"/>
              </w:rPr>
              <w:t>Meningkatnya Partisipasi Pemuda dalam Kegiatan Ekonomi Mandiri dan Prestasi Olahraga di Luwu Timur</w:t>
            </w:r>
          </w:p>
          <w:p w14:paraId="7A766BDF" w14:textId="77777777" w:rsidR="00A35589" w:rsidRPr="00706BC5" w:rsidRDefault="00A35589" w:rsidP="00ED3420">
            <w:pPr>
              <w:pStyle w:val="TableParagraph"/>
              <w:spacing w:line="268" w:lineRule="auto"/>
              <w:ind w:left="147"/>
              <w:rPr>
                <w:rFonts w:ascii="Arial" w:hAnsi="Arial" w:cs="Arial"/>
              </w:rPr>
            </w:pPr>
          </w:p>
        </w:tc>
        <w:tc>
          <w:tcPr>
            <w:tcW w:w="2127" w:type="dxa"/>
            <w:shd w:val="clear" w:color="auto" w:fill="FFCCFF"/>
          </w:tcPr>
          <w:p w14:paraId="2C154858" w14:textId="77777777" w:rsidR="00A35589" w:rsidRPr="00706BC5" w:rsidRDefault="00A35589" w:rsidP="00ED3420">
            <w:pPr>
              <w:pStyle w:val="TableParagraph"/>
              <w:rPr>
                <w:rFonts w:ascii="Arial" w:hAnsi="Arial" w:cs="Arial"/>
                <w:b/>
              </w:rPr>
            </w:pPr>
          </w:p>
          <w:p w14:paraId="47851509" w14:textId="77777777" w:rsidR="00A35589" w:rsidRPr="00706BC5" w:rsidRDefault="00A35589" w:rsidP="00ED3420">
            <w:pPr>
              <w:pStyle w:val="TableParagraph"/>
              <w:spacing w:line="268" w:lineRule="auto"/>
              <w:ind w:left="45" w:right="288"/>
              <w:rPr>
                <w:rFonts w:ascii="Arial" w:hAnsi="Arial" w:cs="Arial"/>
              </w:rPr>
            </w:pPr>
            <w:r w:rsidRPr="00706BC5">
              <w:rPr>
                <w:rFonts w:ascii="Arial" w:hAnsi="Arial" w:cs="Arial"/>
                <w:w w:val="105"/>
              </w:rPr>
              <w:t>Persentase tingkat Partisipasi Pemuda dalam Kegiatan Ekonomi Mandiri</w:t>
            </w:r>
          </w:p>
        </w:tc>
        <w:tc>
          <w:tcPr>
            <w:tcW w:w="1417" w:type="dxa"/>
            <w:shd w:val="clear" w:color="auto" w:fill="FFCCFF"/>
          </w:tcPr>
          <w:p w14:paraId="5784D588" w14:textId="77777777" w:rsidR="00A35589" w:rsidRPr="00706BC5" w:rsidRDefault="00A35589" w:rsidP="00ED3420">
            <w:pPr>
              <w:pStyle w:val="TableParagraph"/>
              <w:jc w:val="center"/>
              <w:rPr>
                <w:rFonts w:ascii="Arial" w:hAnsi="Arial" w:cs="Arial"/>
              </w:rPr>
            </w:pPr>
          </w:p>
          <w:p w14:paraId="1E00A564" w14:textId="3CB99397" w:rsidR="00A35589" w:rsidRPr="00706BC5" w:rsidRDefault="00A35589" w:rsidP="00ED3420">
            <w:pPr>
              <w:pStyle w:val="TableParagraph"/>
              <w:jc w:val="center"/>
              <w:rPr>
                <w:rFonts w:ascii="Arial" w:hAnsi="Arial" w:cs="Arial"/>
                <w:b/>
              </w:rPr>
            </w:pPr>
            <w:r>
              <w:rPr>
                <w:rFonts w:ascii="Arial" w:hAnsi="Arial" w:cs="Arial"/>
              </w:rPr>
              <w:t>40,45</w:t>
            </w:r>
            <w:r w:rsidRPr="00706BC5">
              <w:rPr>
                <w:rFonts w:ascii="Arial" w:hAnsi="Arial" w:cs="Arial"/>
              </w:rPr>
              <w:t xml:space="preserve"> %</w:t>
            </w:r>
          </w:p>
        </w:tc>
        <w:tc>
          <w:tcPr>
            <w:tcW w:w="992" w:type="dxa"/>
            <w:shd w:val="clear" w:color="auto" w:fill="FFCCFF"/>
          </w:tcPr>
          <w:p w14:paraId="07F5A192" w14:textId="77777777" w:rsidR="00A35589" w:rsidRDefault="00A35589" w:rsidP="00ED3420">
            <w:pPr>
              <w:pStyle w:val="TableParagraph"/>
              <w:jc w:val="center"/>
              <w:rPr>
                <w:rFonts w:ascii="Arial" w:hAnsi="Arial" w:cs="Arial"/>
                <w:b/>
              </w:rPr>
            </w:pPr>
          </w:p>
          <w:p w14:paraId="59BE011D" w14:textId="39C0A429" w:rsidR="00A35589" w:rsidRPr="00A35589" w:rsidRDefault="00A35589" w:rsidP="00ED3420">
            <w:pPr>
              <w:pStyle w:val="TableParagraph"/>
              <w:jc w:val="center"/>
              <w:rPr>
                <w:rFonts w:ascii="Arial" w:hAnsi="Arial" w:cs="Arial"/>
                <w:bCs/>
              </w:rPr>
            </w:pPr>
            <w:r w:rsidRPr="00A35589">
              <w:rPr>
                <w:rFonts w:ascii="Arial" w:hAnsi="Arial" w:cs="Arial"/>
                <w:bCs/>
              </w:rPr>
              <w:t>10,12</w:t>
            </w:r>
            <w:r>
              <w:rPr>
                <w:rFonts w:ascii="Arial" w:hAnsi="Arial" w:cs="Arial"/>
                <w:bCs/>
              </w:rPr>
              <w:t>%</w:t>
            </w:r>
          </w:p>
        </w:tc>
        <w:tc>
          <w:tcPr>
            <w:tcW w:w="992" w:type="dxa"/>
            <w:shd w:val="clear" w:color="auto" w:fill="FFCCFF"/>
          </w:tcPr>
          <w:p w14:paraId="4938C1EA" w14:textId="7EE95DBC" w:rsidR="00A35589" w:rsidRDefault="00A35589" w:rsidP="00ED3420">
            <w:pPr>
              <w:pStyle w:val="TableParagraph"/>
              <w:jc w:val="center"/>
              <w:rPr>
                <w:rFonts w:ascii="Arial" w:hAnsi="Arial" w:cs="Arial"/>
                <w:b/>
              </w:rPr>
            </w:pPr>
          </w:p>
          <w:p w14:paraId="21740D3E" w14:textId="1922A72A" w:rsidR="00A35589" w:rsidRPr="008826F8" w:rsidRDefault="00A35589" w:rsidP="00ED3420">
            <w:pPr>
              <w:pStyle w:val="TableParagraph"/>
              <w:jc w:val="center"/>
              <w:rPr>
                <w:rFonts w:ascii="Arial" w:hAnsi="Arial" w:cs="Arial"/>
                <w:bCs/>
              </w:rPr>
            </w:pPr>
            <w:r>
              <w:rPr>
                <w:rFonts w:ascii="Arial" w:hAnsi="Arial" w:cs="Arial"/>
                <w:bCs/>
              </w:rPr>
              <w:t>0%</w:t>
            </w:r>
          </w:p>
        </w:tc>
        <w:tc>
          <w:tcPr>
            <w:tcW w:w="1277" w:type="dxa"/>
            <w:shd w:val="clear" w:color="auto" w:fill="FFCCFF"/>
          </w:tcPr>
          <w:p w14:paraId="7C2CD830" w14:textId="77777777" w:rsidR="00A35589" w:rsidRDefault="00A35589" w:rsidP="00ED3420">
            <w:pPr>
              <w:pStyle w:val="TableParagraph"/>
              <w:jc w:val="center"/>
              <w:rPr>
                <w:rFonts w:ascii="Arial" w:hAnsi="Arial" w:cs="Arial"/>
                <w:b/>
              </w:rPr>
            </w:pPr>
          </w:p>
          <w:p w14:paraId="5F6EB361" w14:textId="2E9693B6" w:rsidR="00A35589" w:rsidRPr="00706BC5" w:rsidRDefault="00A35589" w:rsidP="00ED3420">
            <w:pPr>
              <w:pStyle w:val="TableParagraph"/>
              <w:jc w:val="center"/>
              <w:rPr>
                <w:rFonts w:ascii="Arial" w:hAnsi="Arial" w:cs="Arial"/>
                <w:b/>
              </w:rPr>
            </w:pPr>
            <w:r>
              <w:rPr>
                <w:rFonts w:ascii="Arial" w:hAnsi="Arial" w:cs="Arial"/>
                <w:w w:val="105"/>
              </w:rPr>
              <w:t>0%</w:t>
            </w:r>
          </w:p>
        </w:tc>
      </w:tr>
    </w:tbl>
    <w:p w14:paraId="3C16784C" w14:textId="77777777" w:rsidR="009D4006" w:rsidRPr="00706BC5" w:rsidRDefault="009D4006">
      <w:pPr>
        <w:tabs>
          <w:tab w:val="left" w:pos="1134"/>
        </w:tabs>
        <w:spacing w:after="0" w:line="240" w:lineRule="auto"/>
        <w:jc w:val="center"/>
        <w:rPr>
          <w:rFonts w:ascii="Arial" w:eastAsia="Century Gothic" w:hAnsi="Arial" w:cs="Arial"/>
          <w:b/>
        </w:rPr>
      </w:pPr>
    </w:p>
    <w:p w14:paraId="4511D00E" w14:textId="77777777" w:rsidR="002772A6" w:rsidRPr="0099532C" w:rsidRDefault="002772A6">
      <w:pPr>
        <w:tabs>
          <w:tab w:val="left" w:pos="1134"/>
        </w:tabs>
        <w:spacing w:after="0" w:line="240" w:lineRule="auto"/>
        <w:jc w:val="center"/>
        <w:rPr>
          <w:rFonts w:ascii="Arial" w:eastAsia="Century Gothic" w:hAnsi="Arial" w:cs="Arial"/>
          <w:b/>
        </w:rPr>
      </w:pPr>
    </w:p>
    <w:p w14:paraId="77E1850D" w14:textId="322F885F" w:rsidR="0099532C" w:rsidRPr="0099532C" w:rsidRDefault="0099532C" w:rsidP="0099532C">
      <w:pPr>
        <w:spacing w:before="100" w:beforeAutospacing="1" w:after="100" w:afterAutospacing="1" w:line="360" w:lineRule="auto"/>
        <w:ind w:firstLine="720"/>
        <w:contextualSpacing/>
        <w:jc w:val="both"/>
        <w:rPr>
          <w:rFonts w:ascii="Arial" w:eastAsia="Times New Roman" w:hAnsi="Arial" w:cs="Arial"/>
          <w:lang w:val="en-ID" w:eastAsia="en-ID"/>
        </w:rPr>
      </w:pPr>
      <w:r w:rsidRPr="0099532C">
        <w:rPr>
          <w:rFonts w:ascii="Arial" w:eastAsia="Times New Roman" w:hAnsi="Arial" w:cs="Arial"/>
          <w:lang w:val="en-ID" w:eastAsia="en-ID"/>
        </w:rPr>
        <w:t xml:space="preserve">Pada Triwulan </w:t>
      </w:r>
      <w:r w:rsidR="00C41EFF">
        <w:rPr>
          <w:rFonts w:ascii="Arial" w:eastAsia="Times New Roman" w:hAnsi="Arial" w:cs="Arial"/>
          <w:lang w:val="en-ID" w:eastAsia="en-ID"/>
        </w:rPr>
        <w:t>I</w:t>
      </w:r>
      <w:r w:rsidRPr="0099532C">
        <w:rPr>
          <w:rFonts w:ascii="Arial" w:eastAsia="Times New Roman" w:hAnsi="Arial" w:cs="Arial"/>
          <w:lang w:val="en-ID" w:eastAsia="en-ID"/>
        </w:rPr>
        <w:t xml:space="preserve">I Tahun 2025, capaian indikator </w:t>
      </w:r>
      <w:r w:rsidRPr="0099532C">
        <w:rPr>
          <w:rFonts w:ascii="Arial" w:eastAsia="Times New Roman" w:hAnsi="Arial" w:cs="Arial"/>
          <w:i/>
          <w:iCs/>
          <w:lang w:val="en-ID" w:eastAsia="en-ID"/>
        </w:rPr>
        <w:t>Persentase tingkat partisipasi pemuda dalam kegiatan ekonomi mandiri</w:t>
      </w:r>
      <w:r w:rsidRPr="0099532C">
        <w:rPr>
          <w:rFonts w:ascii="Arial" w:eastAsia="Times New Roman" w:hAnsi="Arial" w:cs="Arial"/>
          <w:lang w:val="en-ID" w:eastAsia="en-ID"/>
        </w:rPr>
        <w:t xml:space="preserve"> yang merupakan bagian dari sasaran strategis </w:t>
      </w:r>
      <w:r w:rsidRPr="0099532C">
        <w:rPr>
          <w:rFonts w:ascii="Arial" w:eastAsia="Times New Roman" w:hAnsi="Arial" w:cs="Arial"/>
          <w:i/>
          <w:iCs/>
          <w:lang w:val="en-ID" w:eastAsia="en-ID"/>
        </w:rPr>
        <w:t>Meningkatnya Partisipasi Pemuda dalam Kegiatan Ekonomi Mandiri dan Prestasi Olahraga di Luwu Timur</w:t>
      </w:r>
      <w:r w:rsidRPr="0099532C">
        <w:rPr>
          <w:rFonts w:ascii="Arial" w:eastAsia="Times New Roman" w:hAnsi="Arial" w:cs="Arial"/>
          <w:lang w:val="en-ID" w:eastAsia="en-ID"/>
        </w:rPr>
        <w:t xml:space="preserve"> masih menunjukkan angka realisasi sebesar 0% dari target tahunan sebesar 40,45%. Hal ini menunjukkan bahwa hingga akhir </w:t>
      </w:r>
      <w:r w:rsidR="00C41EFF">
        <w:rPr>
          <w:rFonts w:ascii="Arial" w:eastAsia="Times New Roman" w:hAnsi="Arial" w:cs="Arial"/>
          <w:lang w:val="en-ID" w:eastAsia="en-ID"/>
        </w:rPr>
        <w:t>Juni</w:t>
      </w:r>
      <w:r w:rsidRPr="0099532C">
        <w:rPr>
          <w:rFonts w:ascii="Arial" w:eastAsia="Times New Roman" w:hAnsi="Arial" w:cs="Arial"/>
          <w:lang w:val="en-ID" w:eastAsia="en-ID"/>
        </w:rPr>
        <w:t xml:space="preserve"> 2025, belum terdapat kegiatan atau data yang terlaporkan sebagai bentuk partisipasi pemuda dalam kegiatan ekonomi mandiri. Beberapa faktor yang kemungkinan menjadi penyebab belum tercapainya realisasi tersebut antara lain karena kegiatan yang mendukung indikator ini belum dimulai pada triwulan pertama</w:t>
      </w:r>
      <w:r w:rsidR="00C41EFF">
        <w:rPr>
          <w:rFonts w:ascii="Arial" w:eastAsia="Times New Roman" w:hAnsi="Arial" w:cs="Arial"/>
          <w:lang w:val="en-ID" w:eastAsia="en-ID"/>
        </w:rPr>
        <w:t xml:space="preserve"> dan kedua</w:t>
      </w:r>
      <w:r w:rsidRPr="0099532C">
        <w:rPr>
          <w:rFonts w:ascii="Arial" w:eastAsia="Times New Roman" w:hAnsi="Arial" w:cs="Arial"/>
          <w:lang w:val="en-ID" w:eastAsia="en-ID"/>
        </w:rPr>
        <w:t>, proses persiapan dan koordinasi pelaksanaan program masih berlangsung, serta keterlambatan dalam pengumpulan dan pelaporan data dari pelaksana kegiatan di lapangan.</w:t>
      </w:r>
    </w:p>
    <w:p w14:paraId="21BA29A1" w14:textId="35A6E2C4" w:rsidR="0099532C" w:rsidRPr="0099532C" w:rsidRDefault="0099532C" w:rsidP="0099532C">
      <w:pPr>
        <w:spacing w:before="100" w:beforeAutospacing="1" w:after="100" w:afterAutospacing="1" w:line="360" w:lineRule="auto"/>
        <w:ind w:firstLine="567"/>
        <w:contextualSpacing/>
        <w:jc w:val="both"/>
        <w:rPr>
          <w:rFonts w:ascii="Arial" w:eastAsia="Times New Roman" w:hAnsi="Arial" w:cs="Arial"/>
          <w:lang w:val="en-ID" w:eastAsia="en-ID"/>
        </w:rPr>
      </w:pPr>
      <w:r w:rsidRPr="0099532C">
        <w:rPr>
          <w:rFonts w:ascii="Arial" w:eastAsia="Times New Roman" w:hAnsi="Arial" w:cs="Arial"/>
          <w:lang w:val="en-ID" w:eastAsia="en-ID"/>
        </w:rPr>
        <w:t xml:space="preserve">Untuk mendorong pencapaian target tahunan, diperlukan langkah-langkah tindak lanjut yang konkret, antara lain memastikan bahwa program atau kegiatan pemuda yang berkaitan dengan kewirausahaan dan ekonomi mandiri dapat mulai dilaksanakan pada Triwulan </w:t>
      </w:r>
      <w:r w:rsidR="00C41EFF">
        <w:rPr>
          <w:rFonts w:ascii="Arial" w:eastAsia="Times New Roman" w:hAnsi="Arial" w:cs="Arial"/>
          <w:lang w:val="en-ID" w:eastAsia="en-ID"/>
        </w:rPr>
        <w:t>selanjutnya</w:t>
      </w:r>
      <w:r w:rsidRPr="0099532C">
        <w:rPr>
          <w:rFonts w:ascii="Arial" w:eastAsia="Times New Roman" w:hAnsi="Arial" w:cs="Arial"/>
          <w:lang w:val="en-ID" w:eastAsia="en-ID"/>
        </w:rPr>
        <w:t>. Selain itu, perlu dilakukan penguatan koordinasi dengan OPD terkait serta mitra pelaksana, termasuk komunitas pemuda dan lembaga kewirausahaan, agar pelaksanaan kegiatan berjalan efektif dan tepat waktu. Upaya percepatan pelaporan dan pemantauan data realisasi juga menjadi penting, guna memastikan bahwa setiap perkembangan dapat terdokumentasi dengan baik dan menjadi bagian dari capaian indikator. Monitoring dan evaluasi rutin terhadap pelaksanaan kegiatan perlu dilakukan agar hasilnya dapat berkontribusi langsung terhadap pencapaian sasaran strategis yang telah ditetapkan.</w:t>
      </w:r>
    </w:p>
    <w:p w14:paraId="2F453D0F" w14:textId="77777777" w:rsidR="0099532C" w:rsidRDefault="0099532C" w:rsidP="005E3671">
      <w:pPr>
        <w:spacing w:after="0" w:line="360" w:lineRule="auto"/>
        <w:ind w:firstLine="567"/>
        <w:jc w:val="both"/>
        <w:rPr>
          <w:rFonts w:ascii="Arial" w:eastAsia="Century Gothic" w:hAnsi="Arial" w:cs="Arial"/>
        </w:rPr>
      </w:pPr>
    </w:p>
    <w:p w14:paraId="576777C2" w14:textId="7094CE01" w:rsidR="002772A6" w:rsidRPr="00706BC5" w:rsidRDefault="00430776" w:rsidP="005E3671">
      <w:pPr>
        <w:spacing w:after="0" w:line="360" w:lineRule="auto"/>
        <w:ind w:firstLine="567"/>
        <w:jc w:val="both"/>
        <w:rPr>
          <w:rFonts w:ascii="Arial" w:eastAsia="Century Gothic" w:hAnsi="Arial" w:cs="Arial"/>
        </w:rPr>
      </w:pPr>
      <w:r w:rsidRPr="00706BC5">
        <w:rPr>
          <w:rFonts w:ascii="Arial" w:eastAsia="Century Gothic" w:hAnsi="Arial" w:cs="Arial"/>
        </w:rPr>
        <w:lastRenderedPageBreak/>
        <w:t xml:space="preserve">Dalam rangka mencapai sasaran strategis 1 yaitu </w:t>
      </w:r>
      <w:r w:rsidR="000D4D20" w:rsidRPr="00706BC5">
        <w:rPr>
          <w:rFonts w:ascii="Arial" w:hAnsi="Arial" w:cs="Arial"/>
          <w:w w:val="105"/>
        </w:rPr>
        <w:t>Meningkatnya Partisipasi Pemuda dalam Kegiatan Ekonomi Mandiri dan Prestasi Olahraga di Luwu Timur</w:t>
      </w:r>
      <w:r w:rsidR="000D4D20">
        <w:rPr>
          <w:rFonts w:ascii="Arial" w:hAnsi="Arial" w:cs="Arial"/>
          <w:w w:val="105"/>
        </w:rPr>
        <w:t xml:space="preserve"> dengan indikator sasaran “</w:t>
      </w:r>
      <w:r w:rsidR="000D4D20" w:rsidRPr="00706BC5">
        <w:rPr>
          <w:rFonts w:ascii="Arial" w:hAnsi="Arial" w:cs="Arial"/>
          <w:w w:val="105"/>
        </w:rPr>
        <w:t>Persentase tingkat Partisipasi Pemuda dalam Kegiatan Ekonomi Mandiri</w:t>
      </w:r>
      <w:r w:rsidR="000D4D20">
        <w:rPr>
          <w:rFonts w:ascii="Arial" w:hAnsi="Arial" w:cs="Arial"/>
          <w:w w:val="105"/>
        </w:rPr>
        <w:t>”</w:t>
      </w:r>
      <w:r w:rsidRPr="00706BC5">
        <w:rPr>
          <w:rFonts w:ascii="Arial" w:eastAsia="Century Gothic" w:hAnsi="Arial" w:cs="Arial"/>
        </w:rPr>
        <w:t xml:space="preserve"> telah menetapkan 1 program dengan </w:t>
      </w:r>
      <w:r w:rsidR="00713E4A">
        <w:rPr>
          <w:rFonts w:ascii="Arial" w:eastAsia="Century Gothic" w:hAnsi="Arial" w:cs="Arial"/>
        </w:rPr>
        <w:t>2</w:t>
      </w:r>
      <w:r w:rsidRPr="00706BC5">
        <w:rPr>
          <w:rFonts w:ascii="Arial" w:eastAsia="Century Gothic" w:hAnsi="Arial" w:cs="Arial"/>
        </w:rPr>
        <w:t xml:space="preserve"> kegiatan dan </w:t>
      </w:r>
      <w:r w:rsidR="0099532C">
        <w:rPr>
          <w:rFonts w:ascii="Arial" w:eastAsia="Century Gothic" w:hAnsi="Arial" w:cs="Arial"/>
        </w:rPr>
        <w:t>5</w:t>
      </w:r>
      <w:r w:rsidRPr="00706BC5">
        <w:rPr>
          <w:rFonts w:ascii="Arial" w:eastAsia="Century Gothic" w:hAnsi="Arial" w:cs="Arial"/>
        </w:rPr>
        <w:t xml:space="preserve"> sub kegiatan untuk mendukung tercapainya sasaran tersebut. Adapun capaian realisasi kinerja dari kegiatan-kegiatan tersebut diuraikan pada tabel di bawah ini:</w:t>
      </w:r>
    </w:p>
    <w:p w14:paraId="029AB040" w14:textId="30DCE524" w:rsidR="00807F5D" w:rsidRDefault="006E0F1D">
      <w:pPr>
        <w:spacing w:after="0" w:line="360" w:lineRule="auto"/>
        <w:jc w:val="both"/>
        <w:rPr>
          <w:rFonts w:ascii="Arial" w:eastAsia="Century Gothic" w:hAnsi="Arial" w:cs="Arial"/>
          <w:b/>
        </w:rPr>
      </w:pPr>
      <w:r w:rsidRPr="00706BC5">
        <w:rPr>
          <w:rFonts w:ascii="Arial" w:eastAsia="Century Gothic" w:hAnsi="Arial" w:cs="Arial"/>
          <w:b/>
        </w:rPr>
        <w:t xml:space="preserve"> </w:t>
      </w:r>
    </w:p>
    <w:p w14:paraId="03684405" w14:textId="77777777" w:rsidR="002772A6" w:rsidRPr="00706BC5" w:rsidRDefault="00430776">
      <w:pPr>
        <w:tabs>
          <w:tab w:val="left" w:pos="1134"/>
        </w:tabs>
        <w:spacing w:after="0" w:line="240" w:lineRule="auto"/>
        <w:jc w:val="center"/>
        <w:rPr>
          <w:rFonts w:ascii="Arial" w:eastAsia="Century Gothic" w:hAnsi="Arial" w:cs="Arial"/>
          <w:b/>
        </w:rPr>
      </w:pPr>
      <w:r w:rsidRPr="00706BC5">
        <w:rPr>
          <w:rFonts w:ascii="Arial" w:eastAsia="Century Gothic" w:hAnsi="Arial" w:cs="Arial"/>
          <w:b/>
        </w:rPr>
        <w:t>Tabel 3.2.5</w:t>
      </w:r>
    </w:p>
    <w:p w14:paraId="52063335" w14:textId="77777777" w:rsidR="002772A6" w:rsidRPr="00706BC5" w:rsidRDefault="00430776">
      <w:pPr>
        <w:spacing w:after="0" w:line="240" w:lineRule="auto"/>
        <w:jc w:val="center"/>
        <w:rPr>
          <w:rFonts w:ascii="Arial" w:eastAsia="Century Gothic" w:hAnsi="Arial" w:cs="Arial"/>
          <w:b/>
        </w:rPr>
      </w:pPr>
      <w:r w:rsidRPr="00706BC5">
        <w:rPr>
          <w:rFonts w:ascii="Arial" w:eastAsia="Century Gothic" w:hAnsi="Arial" w:cs="Arial"/>
          <w:b/>
        </w:rPr>
        <w:t>Capaian Realisasi Kinerja dan Keuangan</w:t>
      </w:r>
    </w:p>
    <w:p w14:paraId="52E75C59" w14:textId="77777777" w:rsidR="002772A6" w:rsidRPr="0099532C" w:rsidRDefault="00713E4A">
      <w:pPr>
        <w:spacing w:after="0" w:line="240" w:lineRule="auto"/>
        <w:jc w:val="center"/>
        <w:rPr>
          <w:rFonts w:ascii="Arial" w:eastAsia="Century Gothic" w:hAnsi="Arial" w:cs="Arial"/>
          <w:b/>
        </w:rPr>
      </w:pPr>
      <w:r w:rsidRPr="0099532C">
        <w:rPr>
          <w:rFonts w:ascii="Arial" w:hAnsi="Arial" w:cs="Arial"/>
          <w:b/>
        </w:rPr>
        <w:t>Program Pengembangan Kapasitas Daya Saing Kepemudaan</w:t>
      </w:r>
    </w:p>
    <w:p w14:paraId="10CEA6AA" w14:textId="3F7186B8" w:rsidR="002772A6" w:rsidRDefault="00A75724">
      <w:pPr>
        <w:spacing w:after="0" w:line="240" w:lineRule="auto"/>
        <w:jc w:val="center"/>
        <w:rPr>
          <w:rFonts w:ascii="Arial" w:eastAsia="Century Gothic" w:hAnsi="Arial" w:cs="Arial"/>
          <w:b/>
        </w:rPr>
      </w:pPr>
      <w:r>
        <w:rPr>
          <w:rFonts w:ascii="Arial" w:eastAsia="Century Gothic" w:hAnsi="Arial" w:cs="Arial"/>
          <w:b/>
        </w:rPr>
        <w:t xml:space="preserve">S.D </w:t>
      </w:r>
      <w:r w:rsidR="00430776" w:rsidRPr="00706BC5">
        <w:rPr>
          <w:rFonts w:ascii="Arial" w:eastAsia="Century Gothic" w:hAnsi="Arial" w:cs="Arial"/>
          <w:b/>
        </w:rPr>
        <w:t>TW.</w:t>
      </w:r>
      <w:r w:rsidR="006E0F1D" w:rsidRPr="00706BC5">
        <w:rPr>
          <w:rFonts w:ascii="Arial" w:eastAsia="Century Gothic" w:hAnsi="Arial" w:cs="Arial"/>
          <w:b/>
        </w:rPr>
        <w:t xml:space="preserve"> </w:t>
      </w:r>
      <w:r>
        <w:rPr>
          <w:rFonts w:ascii="Arial" w:eastAsia="Century Gothic" w:hAnsi="Arial" w:cs="Arial"/>
          <w:b/>
        </w:rPr>
        <w:t>I</w:t>
      </w:r>
      <w:r w:rsidR="00D00791">
        <w:rPr>
          <w:rFonts w:ascii="Arial" w:eastAsia="Century Gothic" w:hAnsi="Arial" w:cs="Arial"/>
          <w:b/>
        </w:rPr>
        <w:t>I</w:t>
      </w:r>
      <w:r w:rsidR="00ED3420">
        <w:rPr>
          <w:rFonts w:ascii="Arial" w:eastAsia="Century Gothic" w:hAnsi="Arial" w:cs="Arial"/>
          <w:b/>
        </w:rPr>
        <w:t xml:space="preserve"> </w:t>
      </w:r>
      <w:r w:rsidR="00430776" w:rsidRPr="00706BC5">
        <w:rPr>
          <w:rFonts w:ascii="Arial" w:eastAsia="Century Gothic" w:hAnsi="Arial" w:cs="Arial"/>
          <w:b/>
        </w:rPr>
        <w:t>T</w:t>
      </w:r>
      <w:r w:rsidR="006E0F1D" w:rsidRPr="00706BC5">
        <w:rPr>
          <w:rFonts w:ascii="Arial" w:eastAsia="Century Gothic" w:hAnsi="Arial" w:cs="Arial"/>
          <w:b/>
        </w:rPr>
        <w:t>ahun</w:t>
      </w:r>
      <w:r w:rsidR="00430776" w:rsidRPr="00706BC5">
        <w:rPr>
          <w:rFonts w:ascii="Arial" w:eastAsia="Century Gothic" w:hAnsi="Arial" w:cs="Arial"/>
          <w:b/>
        </w:rPr>
        <w:t xml:space="preserve"> 202</w:t>
      </w:r>
      <w:r w:rsidR="0099532C">
        <w:rPr>
          <w:rFonts w:ascii="Arial" w:eastAsia="Century Gothic" w:hAnsi="Arial" w:cs="Arial"/>
          <w:b/>
        </w:rPr>
        <w:t>5</w:t>
      </w:r>
    </w:p>
    <w:p w14:paraId="62DC838C" w14:textId="77777777" w:rsidR="00D746A8" w:rsidRDefault="00D746A8">
      <w:pPr>
        <w:spacing w:after="0" w:line="240" w:lineRule="auto"/>
        <w:jc w:val="center"/>
        <w:rPr>
          <w:rFonts w:ascii="Arial" w:eastAsia="Century Gothic" w:hAnsi="Arial" w:cs="Arial"/>
          <w:b/>
        </w:rPr>
      </w:pPr>
    </w:p>
    <w:tbl>
      <w:tblPr>
        <w:tblW w:w="11035" w:type="dxa"/>
        <w:tblInd w:w="-717" w:type="dxa"/>
        <w:tblLayout w:type="fixed"/>
        <w:tblLook w:val="04A0" w:firstRow="1" w:lastRow="0" w:firstColumn="1" w:lastColumn="0" w:noHBand="0" w:noVBand="1"/>
      </w:tblPr>
      <w:tblGrid>
        <w:gridCol w:w="1235"/>
        <w:gridCol w:w="1743"/>
        <w:gridCol w:w="1529"/>
        <w:gridCol w:w="899"/>
        <w:gridCol w:w="760"/>
        <w:gridCol w:w="781"/>
        <w:gridCol w:w="1417"/>
        <w:gridCol w:w="1634"/>
        <w:gridCol w:w="992"/>
        <w:gridCol w:w="45"/>
      </w:tblGrid>
      <w:tr w:rsidR="009221FB" w:rsidRPr="00353DB5" w14:paraId="2BA72240" w14:textId="77777777" w:rsidTr="00B05754">
        <w:tc>
          <w:tcPr>
            <w:tcW w:w="1235"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40AF901D" w14:textId="77777777" w:rsidR="009221FB" w:rsidRPr="00E01A1F" w:rsidRDefault="009221FB" w:rsidP="00887046">
            <w:pPr>
              <w:spacing w:after="0"/>
              <w:jc w:val="center"/>
              <w:rPr>
                <w:rFonts w:ascii="Arial" w:hAnsi="Arial" w:cs="Arial"/>
                <w:b/>
                <w:sz w:val="18"/>
                <w:szCs w:val="18"/>
              </w:rPr>
            </w:pPr>
            <w:r w:rsidRPr="00E01A1F">
              <w:rPr>
                <w:rFonts w:ascii="Arial" w:hAnsi="Arial" w:cs="Arial"/>
                <w:b/>
                <w:sz w:val="18"/>
                <w:szCs w:val="18"/>
              </w:rPr>
              <w:t>SASARAN RENSTRA</w:t>
            </w:r>
          </w:p>
        </w:tc>
        <w:tc>
          <w:tcPr>
            <w:tcW w:w="1743"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2A3884D9" w14:textId="77777777" w:rsidR="009221FB" w:rsidRPr="00E01A1F" w:rsidRDefault="009221FB" w:rsidP="00887046">
            <w:pPr>
              <w:spacing w:after="0"/>
              <w:jc w:val="center"/>
              <w:rPr>
                <w:rFonts w:ascii="Arial" w:hAnsi="Arial" w:cs="Arial"/>
                <w:b/>
                <w:sz w:val="18"/>
                <w:szCs w:val="18"/>
              </w:rPr>
            </w:pPr>
            <w:r w:rsidRPr="00E01A1F">
              <w:rPr>
                <w:rFonts w:ascii="Arial" w:hAnsi="Arial" w:cs="Arial"/>
                <w:b/>
                <w:sz w:val="18"/>
                <w:szCs w:val="18"/>
              </w:rPr>
              <w:t>PROGRAM/ KEGIATAN/SUB KEGIATAN</w:t>
            </w:r>
          </w:p>
        </w:tc>
        <w:tc>
          <w:tcPr>
            <w:tcW w:w="1529"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554D4A47" w14:textId="77777777" w:rsidR="009221FB" w:rsidRPr="00E01A1F" w:rsidRDefault="009221FB" w:rsidP="00887046">
            <w:pPr>
              <w:spacing w:after="0"/>
              <w:jc w:val="center"/>
              <w:rPr>
                <w:rFonts w:ascii="Arial" w:hAnsi="Arial" w:cs="Arial"/>
                <w:b/>
                <w:sz w:val="18"/>
                <w:szCs w:val="18"/>
              </w:rPr>
            </w:pPr>
            <w:r w:rsidRPr="00E01A1F">
              <w:rPr>
                <w:rFonts w:ascii="Arial" w:hAnsi="Arial" w:cs="Arial"/>
                <w:b/>
                <w:sz w:val="18"/>
                <w:szCs w:val="18"/>
              </w:rPr>
              <w:t>INDIKATOR KINERJA PROGRAM/ KEGIATAN/   SUB KEGIATAN</w:t>
            </w:r>
          </w:p>
        </w:tc>
        <w:tc>
          <w:tcPr>
            <w:tcW w:w="2440" w:type="dxa"/>
            <w:gridSpan w:val="3"/>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112770A5" w14:textId="77777777" w:rsidR="009221FB" w:rsidRPr="00E01A1F" w:rsidRDefault="009221FB" w:rsidP="00887046">
            <w:pPr>
              <w:spacing w:after="0"/>
              <w:jc w:val="center"/>
              <w:rPr>
                <w:rFonts w:ascii="Arial" w:hAnsi="Arial" w:cs="Arial"/>
                <w:b/>
                <w:sz w:val="18"/>
                <w:szCs w:val="18"/>
              </w:rPr>
            </w:pPr>
            <w:r>
              <w:rPr>
                <w:rFonts w:ascii="Arial" w:hAnsi="Arial" w:cs="Arial"/>
                <w:b/>
                <w:sz w:val="18"/>
                <w:szCs w:val="18"/>
              </w:rPr>
              <w:t>KINERJA</w:t>
            </w:r>
            <w:r w:rsidRPr="00E01A1F">
              <w:rPr>
                <w:rFonts w:ascii="Arial" w:hAnsi="Arial" w:cs="Arial"/>
                <w:b/>
                <w:sz w:val="18"/>
                <w:szCs w:val="18"/>
              </w:rPr>
              <w:t xml:space="preserve"> </w:t>
            </w:r>
          </w:p>
        </w:tc>
        <w:tc>
          <w:tcPr>
            <w:tcW w:w="4088" w:type="dxa"/>
            <w:gridSpan w:val="4"/>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31191E2B" w14:textId="77777777" w:rsidR="009221FB" w:rsidRPr="00E01A1F" w:rsidRDefault="009221FB" w:rsidP="00887046">
            <w:pPr>
              <w:spacing w:after="0"/>
              <w:jc w:val="center"/>
              <w:rPr>
                <w:rFonts w:ascii="Arial" w:hAnsi="Arial" w:cs="Arial"/>
                <w:b/>
                <w:sz w:val="18"/>
                <w:szCs w:val="18"/>
              </w:rPr>
            </w:pPr>
            <w:r>
              <w:rPr>
                <w:rFonts w:ascii="Arial" w:hAnsi="Arial" w:cs="Arial"/>
                <w:b/>
                <w:sz w:val="18"/>
                <w:szCs w:val="18"/>
              </w:rPr>
              <w:t>ANGGARAN</w:t>
            </w:r>
          </w:p>
        </w:tc>
      </w:tr>
      <w:tr w:rsidR="009221FB" w:rsidRPr="00353DB5" w14:paraId="1A8201FE" w14:textId="77777777" w:rsidTr="00B05754">
        <w:trPr>
          <w:gridAfter w:val="1"/>
          <w:wAfter w:w="45" w:type="dxa"/>
          <w:trHeight w:val="496"/>
        </w:trPr>
        <w:tc>
          <w:tcPr>
            <w:tcW w:w="1235" w:type="dxa"/>
            <w:vMerge/>
            <w:tcBorders>
              <w:left w:val="single" w:sz="6" w:space="0" w:color="B1B1BC" w:themeColor="text2" w:themeTint="66"/>
              <w:right w:val="single" w:sz="6" w:space="0" w:color="B1B1BC" w:themeColor="text2" w:themeTint="66"/>
            </w:tcBorders>
            <w:shd w:val="clear" w:color="auto" w:fill="E7E7EA" w:themeFill="background2" w:themeFillTint="99"/>
            <w:vAlign w:val="center"/>
          </w:tcPr>
          <w:p w14:paraId="45D9C7CB" w14:textId="77777777" w:rsidR="009221FB" w:rsidRPr="00E01A1F" w:rsidRDefault="009221FB" w:rsidP="00887046">
            <w:pPr>
              <w:spacing w:after="0"/>
              <w:jc w:val="center"/>
              <w:rPr>
                <w:rFonts w:ascii="Arial" w:hAnsi="Arial" w:cs="Arial"/>
                <w:b/>
                <w:sz w:val="18"/>
                <w:szCs w:val="18"/>
              </w:rPr>
            </w:pPr>
          </w:p>
        </w:tc>
        <w:tc>
          <w:tcPr>
            <w:tcW w:w="1743" w:type="dxa"/>
            <w:vMerge/>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4ED288B8" w14:textId="77777777" w:rsidR="009221FB" w:rsidRPr="00E01A1F" w:rsidRDefault="009221FB" w:rsidP="00887046">
            <w:pPr>
              <w:spacing w:after="0"/>
              <w:jc w:val="center"/>
              <w:rPr>
                <w:rFonts w:ascii="Arial" w:hAnsi="Arial" w:cs="Arial"/>
                <w:b/>
                <w:sz w:val="18"/>
                <w:szCs w:val="18"/>
              </w:rPr>
            </w:pPr>
          </w:p>
        </w:tc>
        <w:tc>
          <w:tcPr>
            <w:tcW w:w="1529" w:type="dxa"/>
            <w:vMerge/>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7DD3C9BD" w14:textId="77777777" w:rsidR="009221FB" w:rsidRPr="00E01A1F" w:rsidRDefault="009221FB" w:rsidP="00887046">
            <w:pPr>
              <w:spacing w:after="0"/>
              <w:jc w:val="center"/>
              <w:rPr>
                <w:rFonts w:ascii="Arial" w:hAnsi="Arial" w:cs="Arial"/>
                <w:b/>
                <w:sz w:val="18"/>
                <w:szCs w:val="18"/>
              </w:rPr>
            </w:pP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40EF6221" w14:textId="77777777" w:rsidR="009221FB" w:rsidRPr="00E01A1F" w:rsidRDefault="009221FB" w:rsidP="00887046">
            <w:pPr>
              <w:spacing w:after="0"/>
              <w:jc w:val="center"/>
              <w:rPr>
                <w:rFonts w:ascii="Arial" w:hAnsi="Arial" w:cs="Arial"/>
                <w:b/>
                <w:sz w:val="18"/>
                <w:szCs w:val="18"/>
              </w:rPr>
            </w:pPr>
            <w:r>
              <w:rPr>
                <w:rFonts w:ascii="Arial" w:hAnsi="Arial" w:cs="Arial"/>
                <w:b/>
                <w:sz w:val="18"/>
                <w:szCs w:val="18"/>
              </w:rPr>
              <w:t>Target</w:t>
            </w:r>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3A94593D" w14:textId="77777777" w:rsidR="009221FB" w:rsidRPr="00E01A1F" w:rsidRDefault="009221FB" w:rsidP="00887046">
            <w:pPr>
              <w:spacing w:after="0"/>
              <w:jc w:val="center"/>
              <w:rPr>
                <w:rFonts w:ascii="Arial" w:hAnsi="Arial" w:cs="Arial"/>
                <w:b/>
                <w:sz w:val="18"/>
                <w:szCs w:val="18"/>
              </w:rPr>
            </w:pPr>
            <w:r>
              <w:rPr>
                <w:rFonts w:ascii="Arial" w:hAnsi="Arial" w:cs="Arial"/>
                <w:b/>
                <w:sz w:val="18"/>
                <w:szCs w:val="18"/>
              </w:rPr>
              <w:t>Realisasi</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68305D69" w14:textId="77777777" w:rsidR="009221FB" w:rsidRPr="00E01A1F" w:rsidRDefault="009221FB" w:rsidP="00887046">
            <w:pPr>
              <w:spacing w:after="0"/>
              <w:jc w:val="center"/>
              <w:rPr>
                <w:rFonts w:ascii="Arial" w:hAnsi="Arial" w:cs="Arial"/>
                <w:b/>
                <w:sz w:val="18"/>
                <w:szCs w:val="18"/>
              </w:rPr>
            </w:pPr>
            <w:r>
              <w:rPr>
                <w:rFonts w:ascii="Arial" w:hAnsi="Arial" w:cs="Arial"/>
                <w:b/>
                <w:sz w:val="18"/>
                <w:szCs w:val="18"/>
              </w:rPr>
              <w:t>Capaian</w:t>
            </w: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227C86B3" w14:textId="77777777" w:rsidR="009221FB" w:rsidRPr="00E01A1F" w:rsidRDefault="009221FB" w:rsidP="00887046">
            <w:pPr>
              <w:spacing w:after="0"/>
              <w:jc w:val="center"/>
              <w:rPr>
                <w:rFonts w:ascii="Arial" w:hAnsi="Arial" w:cs="Arial"/>
                <w:b/>
                <w:sz w:val="18"/>
                <w:szCs w:val="18"/>
              </w:rPr>
            </w:pPr>
            <w:r>
              <w:rPr>
                <w:rFonts w:ascii="Arial" w:hAnsi="Arial" w:cs="Arial"/>
                <w:b/>
                <w:sz w:val="18"/>
                <w:szCs w:val="18"/>
              </w:rPr>
              <w:t>Target</w:t>
            </w: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1E4836AE" w14:textId="77777777" w:rsidR="009221FB" w:rsidRPr="00E01A1F" w:rsidRDefault="009221FB" w:rsidP="00887046">
            <w:pPr>
              <w:spacing w:after="0"/>
              <w:jc w:val="center"/>
              <w:rPr>
                <w:rFonts w:ascii="Arial" w:hAnsi="Arial" w:cs="Arial"/>
                <w:b/>
                <w:sz w:val="18"/>
                <w:szCs w:val="18"/>
              </w:rPr>
            </w:pPr>
            <w:r>
              <w:rPr>
                <w:rFonts w:ascii="Arial" w:hAnsi="Arial" w:cs="Arial"/>
                <w:b/>
                <w:sz w:val="18"/>
                <w:szCs w:val="18"/>
              </w:rPr>
              <w:t>Realisasi</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536666C9" w14:textId="77777777" w:rsidR="009221FB" w:rsidRPr="00E01A1F" w:rsidRDefault="009221FB" w:rsidP="00887046">
            <w:pPr>
              <w:spacing w:after="0"/>
              <w:jc w:val="center"/>
              <w:rPr>
                <w:rFonts w:ascii="Arial" w:hAnsi="Arial" w:cs="Arial"/>
                <w:b/>
                <w:sz w:val="18"/>
                <w:szCs w:val="18"/>
              </w:rPr>
            </w:pPr>
            <w:r>
              <w:rPr>
                <w:rFonts w:ascii="Arial" w:hAnsi="Arial" w:cs="Arial"/>
                <w:b/>
                <w:sz w:val="18"/>
                <w:szCs w:val="18"/>
              </w:rPr>
              <w:t>Capaian</w:t>
            </w:r>
          </w:p>
        </w:tc>
      </w:tr>
      <w:tr w:rsidR="00694872" w:rsidRPr="00353DB5" w14:paraId="1AF921EE" w14:textId="77777777" w:rsidTr="00B05754">
        <w:trPr>
          <w:gridAfter w:val="1"/>
          <w:wAfter w:w="45" w:type="dxa"/>
          <w:trHeight w:val="1673"/>
        </w:trPr>
        <w:tc>
          <w:tcPr>
            <w:tcW w:w="1235" w:type="dxa"/>
            <w:vMerge w:val="restart"/>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08932001" w14:textId="77777777" w:rsidR="00694872" w:rsidRPr="00900ABF" w:rsidRDefault="00694872" w:rsidP="00887046">
            <w:pPr>
              <w:jc w:val="both"/>
              <w:rPr>
                <w:rFonts w:ascii="Arial" w:hAnsi="Arial" w:cs="Arial"/>
                <w:sz w:val="18"/>
                <w:szCs w:val="18"/>
              </w:rPr>
            </w:pPr>
            <w:r w:rsidRPr="00900ABF">
              <w:rPr>
                <w:rFonts w:ascii="Arial" w:hAnsi="Arial" w:cs="Arial"/>
                <w:sz w:val="18"/>
                <w:szCs w:val="18"/>
              </w:rPr>
              <w:t>Meningkatnya</w:t>
            </w:r>
            <w:r w:rsidRPr="00900ABF">
              <w:rPr>
                <w:rFonts w:ascii="Arial" w:hAnsi="Arial" w:cs="Arial"/>
                <w:sz w:val="18"/>
                <w:szCs w:val="18"/>
                <w:lang w:val="zh-CN"/>
              </w:rPr>
              <w:t xml:space="preserve"> </w:t>
            </w:r>
            <w:r w:rsidRPr="00900ABF">
              <w:rPr>
                <w:rFonts w:ascii="Arial" w:hAnsi="Arial" w:cs="Arial"/>
                <w:spacing w:val="-3"/>
                <w:sz w:val="18"/>
                <w:szCs w:val="18"/>
              </w:rPr>
              <w:t>P</w:t>
            </w:r>
            <w:r w:rsidRPr="00900ABF">
              <w:rPr>
                <w:rFonts w:ascii="Arial" w:hAnsi="Arial" w:cs="Arial"/>
                <w:spacing w:val="-3"/>
                <w:sz w:val="18"/>
                <w:szCs w:val="18"/>
                <w:lang w:val="zh-CN"/>
              </w:rPr>
              <w:t>artisipasi Pemuda dalam Kegiatan Ekonomi Mandiri dan Prestasi Olahraga di Luwu Timur</w:t>
            </w:r>
          </w:p>
        </w:tc>
        <w:tc>
          <w:tcPr>
            <w:tcW w:w="1743"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0F3F78B8" w14:textId="77777777" w:rsidR="00694872" w:rsidRPr="00900ABF" w:rsidRDefault="00694872" w:rsidP="00887046">
            <w:pPr>
              <w:rPr>
                <w:rFonts w:ascii="Arial" w:hAnsi="Arial" w:cs="Arial"/>
                <w:sz w:val="18"/>
                <w:szCs w:val="18"/>
              </w:rPr>
            </w:pPr>
            <w:r w:rsidRPr="00900ABF">
              <w:rPr>
                <w:rFonts w:ascii="Arial" w:hAnsi="Arial" w:cs="Arial"/>
                <w:sz w:val="18"/>
                <w:szCs w:val="18"/>
              </w:rPr>
              <w:t>Program Pengembangan Kapasitas Daya Saing Kepemudaan</w:t>
            </w:r>
          </w:p>
        </w:tc>
        <w:tc>
          <w:tcPr>
            <w:tcW w:w="152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1106E0B8" w14:textId="77777777" w:rsidR="00694872" w:rsidRPr="00900ABF" w:rsidRDefault="00694872" w:rsidP="00887046">
            <w:pPr>
              <w:jc w:val="both"/>
              <w:rPr>
                <w:rFonts w:ascii="Arial" w:hAnsi="Arial" w:cs="Arial"/>
                <w:sz w:val="18"/>
                <w:szCs w:val="18"/>
              </w:rPr>
            </w:pPr>
            <w:r w:rsidRPr="00900ABF">
              <w:rPr>
                <w:rFonts w:ascii="Arial" w:hAnsi="Arial" w:cs="Arial"/>
                <w:sz w:val="18"/>
                <w:szCs w:val="18"/>
              </w:rPr>
              <w:t xml:space="preserve">Persentase tingkat partisipasi pemuda dalam kegiatan ekonomi mandiri </w:t>
            </w: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4FE7BD52" w14:textId="43CAC50A" w:rsidR="00694872" w:rsidRPr="00900ABF" w:rsidRDefault="0099532C" w:rsidP="00887046">
            <w:pPr>
              <w:rPr>
                <w:rFonts w:ascii="Arial" w:hAnsi="Arial" w:cs="Arial"/>
                <w:sz w:val="18"/>
                <w:szCs w:val="18"/>
              </w:rPr>
            </w:pPr>
            <w:r w:rsidRPr="00900ABF">
              <w:rPr>
                <w:rFonts w:ascii="Arial" w:hAnsi="Arial" w:cs="Arial"/>
                <w:sz w:val="18"/>
                <w:szCs w:val="18"/>
              </w:rPr>
              <w:t>40.45</w:t>
            </w:r>
            <w:r w:rsidR="00694872" w:rsidRPr="00900ABF">
              <w:rPr>
                <w:rFonts w:ascii="Arial" w:hAnsi="Arial" w:cs="Arial"/>
                <w:sz w:val="18"/>
                <w:szCs w:val="18"/>
              </w:rPr>
              <w:t>%</w:t>
            </w:r>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0856E1C3" w14:textId="54EFBC17" w:rsidR="00694872" w:rsidRPr="00900ABF" w:rsidRDefault="0099532C" w:rsidP="00694872">
            <w:pPr>
              <w:rPr>
                <w:rFonts w:ascii="Arial" w:hAnsi="Arial" w:cs="Arial"/>
                <w:sz w:val="18"/>
                <w:szCs w:val="18"/>
              </w:rPr>
            </w:pPr>
            <w:r w:rsidRPr="00900ABF">
              <w:rPr>
                <w:rFonts w:ascii="Arial" w:hAnsi="Arial" w:cs="Arial"/>
                <w:sz w:val="18"/>
                <w:szCs w:val="18"/>
              </w:rPr>
              <w:t>0</w:t>
            </w:r>
            <w:r w:rsidR="00694872" w:rsidRPr="00900ABF">
              <w:rPr>
                <w:rFonts w:ascii="Arial" w:hAnsi="Arial" w:cs="Arial"/>
                <w:sz w:val="18"/>
                <w:szCs w:val="18"/>
              </w:rPr>
              <w:t>%</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081FA9B2" w14:textId="7BE8BBDD" w:rsidR="00694872" w:rsidRPr="00E7318C" w:rsidRDefault="0099532C" w:rsidP="00887046">
            <w:pPr>
              <w:rPr>
                <w:rFonts w:ascii="Arial" w:hAnsi="Arial" w:cs="Arial"/>
                <w:sz w:val="16"/>
                <w:szCs w:val="16"/>
              </w:rPr>
            </w:pPr>
            <w:r w:rsidRPr="00E7318C">
              <w:rPr>
                <w:rFonts w:ascii="Arial" w:hAnsi="Arial" w:cs="Arial"/>
                <w:sz w:val="16"/>
                <w:szCs w:val="16"/>
              </w:rPr>
              <w:t>0</w:t>
            </w:r>
            <w:r w:rsidR="00694872" w:rsidRPr="00E7318C">
              <w:rPr>
                <w:rFonts w:ascii="Arial" w:hAnsi="Arial" w:cs="Arial"/>
                <w:sz w:val="16"/>
                <w:szCs w:val="16"/>
              </w:rPr>
              <w:t>%</w:t>
            </w: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3C8A2AC0" w14:textId="38430BE1" w:rsidR="00E7318C" w:rsidRPr="00E7318C" w:rsidRDefault="00E7318C" w:rsidP="00E7318C">
            <w:pPr>
              <w:ind w:left="-108"/>
              <w:rPr>
                <w:rFonts w:ascii="Arial" w:hAnsi="Arial" w:cs="Arial"/>
                <w:b/>
                <w:bCs/>
                <w:color w:val="000000"/>
                <w:sz w:val="16"/>
                <w:szCs w:val="16"/>
              </w:rPr>
            </w:pPr>
            <w:r w:rsidRPr="00E7318C">
              <w:rPr>
                <w:rFonts w:ascii="Arial" w:hAnsi="Arial" w:cs="Arial"/>
                <w:b/>
                <w:bCs/>
                <w:color w:val="000000"/>
                <w:sz w:val="16"/>
                <w:szCs w:val="16"/>
              </w:rPr>
              <w:t>Rp.2.</w:t>
            </w:r>
            <w:r w:rsidR="007C4FD3">
              <w:rPr>
                <w:rFonts w:ascii="Arial" w:hAnsi="Arial" w:cs="Arial"/>
                <w:b/>
                <w:bCs/>
                <w:color w:val="000000"/>
                <w:sz w:val="16"/>
                <w:szCs w:val="16"/>
              </w:rPr>
              <w:t>798.165.500</w:t>
            </w:r>
          </w:p>
          <w:p w14:paraId="26805BED" w14:textId="77777777" w:rsidR="00694872" w:rsidRPr="00E7318C" w:rsidRDefault="00694872" w:rsidP="00887046">
            <w:pPr>
              <w:rPr>
                <w:rFonts w:ascii="Arial" w:hAnsi="Arial" w:cs="Arial"/>
                <w:sz w:val="16"/>
                <w:szCs w:val="16"/>
              </w:rPr>
            </w:pP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25536333" w14:textId="26278C04" w:rsidR="002D3644" w:rsidRPr="00900ABF" w:rsidRDefault="002D3644" w:rsidP="00900ABF">
            <w:pPr>
              <w:ind w:left="-56"/>
              <w:rPr>
                <w:rFonts w:ascii="Arial" w:hAnsi="Arial" w:cs="Arial"/>
                <w:b/>
                <w:bCs/>
                <w:color w:val="000000"/>
                <w:sz w:val="18"/>
                <w:szCs w:val="18"/>
              </w:rPr>
            </w:pPr>
            <w:r w:rsidRPr="00900ABF">
              <w:rPr>
                <w:rFonts w:ascii="Arial" w:hAnsi="Arial" w:cs="Arial"/>
                <w:b/>
                <w:bCs/>
                <w:color w:val="000000"/>
                <w:sz w:val="18"/>
                <w:szCs w:val="18"/>
              </w:rPr>
              <w:t>Rp.</w:t>
            </w:r>
            <w:r w:rsidR="00900ABF" w:rsidRPr="00900ABF">
              <w:rPr>
                <w:rFonts w:ascii="Arial" w:hAnsi="Arial" w:cs="Arial"/>
                <w:b/>
                <w:bCs/>
                <w:color w:val="000000"/>
                <w:sz w:val="18"/>
                <w:szCs w:val="18"/>
              </w:rPr>
              <w:t xml:space="preserve"> </w:t>
            </w:r>
            <w:r w:rsidR="007C4FD3">
              <w:rPr>
                <w:rFonts w:ascii="Arial" w:hAnsi="Arial" w:cs="Arial"/>
                <w:b/>
                <w:bCs/>
                <w:color w:val="000000"/>
                <w:sz w:val="18"/>
                <w:szCs w:val="18"/>
              </w:rPr>
              <w:t>26.542.760</w:t>
            </w:r>
          </w:p>
          <w:p w14:paraId="0B1155AD" w14:textId="77777777" w:rsidR="00694872" w:rsidRPr="00900ABF" w:rsidRDefault="00694872" w:rsidP="00887046">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89E0FF"/>
          </w:tcPr>
          <w:p w14:paraId="33107F87" w14:textId="68042BE9" w:rsidR="00694872" w:rsidRPr="00900ABF" w:rsidRDefault="00900ABF" w:rsidP="00A75724">
            <w:pPr>
              <w:jc w:val="center"/>
              <w:rPr>
                <w:rFonts w:ascii="Arial" w:hAnsi="Arial" w:cs="Arial"/>
                <w:sz w:val="18"/>
                <w:szCs w:val="18"/>
              </w:rPr>
            </w:pPr>
            <w:r w:rsidRPr="00900ABF">
              <w:rPr>
                <w:rFonts w:ascii="Arial" w:hAnsi="Arial" w:cs="Arial"/>
                <w:sz w:val="18"/>
                <w:szCs w:val="18"/>
              </w:rPr>
              <w:t>0</w:t>
            </w:r>
          </w:p>
        </w:tc>
      </w:tr>
      <w:tr w:rsidR="009221FB" w:rsidRPr="00353DB5" w14:paraId="124C6DF1" w14:textId="77777777" w:rsidTr="00B05754">
        <w:trPr>
          <w:gridAfter w:val="1"/>
          <w:wAfter w:w="45" w:type="dxa"/>
        </w:trPr>
        <w:tc>
          <w:tcPr>
            <w:tcW w:w="1235"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629770AA" w14:textId="77777777" w:rsidR="009221FB" w:rsidRPr="00900ABF" w:rsidRDefault="009221FB" w:rsidP="00887046">
            <w:pPr>
              <w:jc w:val="both"/>
              <w:rPr>
                <w:rFonts w:ascii="Arial" w:hAnsi="Arial" w:cs="Arial"/>
                <w:sz w:val="18"/>
                <w:szCs w:val="18"/>
              </w:rPr>
            </w:pPr>
          </w:p>
        </w:tc>
        <w:tc>
          <w:tcPr>
            <w:tcW w:w="1743"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66CA155A" w14:textId="77777777" w:rsidR="009221FB" w:rsidRPr="00900ABF" w:rsidRDefault="009221FB" w:rsidP="00887046">
            <w:pPr>
              <w:rPr>
                <w:rFonts w:ascii="Arial" w:hAnsi="Arial" w:cs="Arial"/>
                <w:sz w:val="18"/>
                <w:szCs w:val="18"/>
              </w:rPr>
            </w:pPr>
            <w:r w:rsidRPr="00900ABF">
              <w:rPr>
                <w:rFonts w:ascii="Arial" w:hAnsi="Arial" w:cs="Arial"/>
                <w:sz w:val="18"/>
                <w:szCs w:val="18"/>
              </w:rPr>
              <w:t>Kegiatan Penyadaran, Pemberdayaan dan Pengembangan Pemuda dan Kepemudaan Terhadap Pemuda Pelopor Kabupaten/Kota, Wirausaha Muda Pemula, dan Pemuda Kader Kabupaten/Kota</w:t>
            </w:r>
          </w:p>
        </w:tc>
        <w:tc>
          <w:tcPr>
            <w:tcW w:w="152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1A2179A" w14:textId="77777777" w:rsidR="009221FB" w:rsidRPr="00900ABF" w:rsidRDefault="009221FB" w:rsidP="00887046">
            <w:pPr>
              <w:jc w:val="both"/>
              <w:rPr>
                <w:rFonts w:ascii="Arial" w:hAnsi="Arial" w:cs="Arial"/>
                <w:sz w:val="18"/>
                <w:szCs w:val="18"/>
              </w:rPr>
            </w:pPr>
            <w:r w:rsidRPr="00900ABF">
              <w:rPr>
                <w:rFonts w:ascii="Arial" w:hAnsi="Arial" w:cs="Arial"/>
                <w:sz w:val="18"/>
                <w:szCs w:val="18"/>
              </w:rPr>
              <w:t>Persentase Pemuda yang mendapat pelatihan Kader pengembangan kepemimpinan dan kepedulian, sukarelawan dan kepeloporan pemuda</w:t>
            </w: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2705D16" w14:textId="77777777" w:rsidR="009221FB" w:rsidRPr="007C4FD3" w:rsidRDefault="00745305" w:rsidP="007C4FD3">
            <w:pPr>
              <w:ind w:right="-88"/>
              <w:rPr>
                <w:rFonts w:ascii="Arial" w:hAnsi="Arial" w:cs="Arial"/>
                <w:sz w:val="16"/>
                <w:szCs w:val="16"/>
              </w:rPr>
            </w:pPr>
            <w:r w:rsidRPr="007C4FD3">
              <w:rPr>
                <w:rFonts w:ascii="Arial" w:hAnsi="Arial" w:cs="Arial"/>
                <w:sz w:val="16"/>
                <w:szCs w:val="16"/>
              </w:rPr>
              <w:t>9</w:t>
            </w:r>
            <w:r w:rsidR="009221FB" w:rsidRPr="007C4FD3">
              <w:rPr>
                <w:rFonts w:ascii="Arial" w:hAnsi="Arial" w:cs="Arial"/>
                <w:sz w:val="16"/>
                <w:szCs w:val="16"/>
              </w:rPr>
              <w:t>0%</w:t>
            </w:r>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BB015CB" w14:textId="27186A8B" w:rsidR="009221FB" w:rsidRPr="007C4FD3" w:rsidRDefault="007C4FD3" w:rsidP="007C4FD3">
            <w:pPr>
              <w:ind w:left="-136" w:right="-88"/>
              <w:rPr>
                <w:rFonts w:ascii="Arial" w:hAnsi="Arial" w:cs="Arial"/>
                <w:sz w:val="16"/>
                <w:szCs w:val="16"/>
              </w:rPr>
            </w:pPr>
            <w:r>
              <w:rPr>
                <w:rFonts w:ascii="Arial" w:hAnsi="Arial" w:cs="Arial"/>
                <w:sz w:val="16"/>
                <w:szCs w:val="16"/>
              </w:rPr>
              <w:t xml:space="preserve">  </w:t>
            </w:r>
            <w:r w:rsidR="00900ABF" w:rsidRPr="007C4FD3">
              <w:rPr>
                <w:rFonts w:ascii="Arial" w:hAnsi="Arial" w:cs="Arial"/>
                <w:sz w:val="16"/>
                <w:szCs w:val="16"/>
              </w:rPr>
              <w:t>22,50</w:t>
            </w:r>
            <w:r w:rsidR="009221FB" w:rsidRPr="007C4FD3">
              <w:rPr>
                <w:rFonts w:ascii="Arial" w:hAnsi="Arial" w:cs="Arial"/>
                <w:sz w:val="16"/>
                <w:szCs w:val="16"/>
              </w:rPr>
              <w:t>%</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D40EFE1" w14:textId="12CAB402" w:rsidR="009221FB" w:rsidRPr="007C4FD3" w:rsidRDefault="00900ABF" w:rsidP="007C4FD3">
            <w:pPr>
              <w:ind w:right="-88"/>
              <w:rPr>
                <w:rFonts w:ascii="Arial" w:hAnsi="Arial" w:cs="Arial"/>
                <w:sz w:val="16"/>
                <w:szCs w:val="16"/>
              </w:rPr>
            </w:pPr>
            <w:r w:rsidRPr="007C4FD3">
              <w:rPr>
                <w:rFonts w:ascii="Arial" w:hAnsi="Arial" w:cs="Arial"/>
                <w:sz w:val="16"/>
                <w:szCs w:val="16"/>
              </w:rPr>
              <w:t>25</w:t>
            </w:r>
            <w:r w:rsidR="009221FB" w:rsidRPr="007C4FD3">
              <w:rPr>
                <w:rFonts w:ascii="Arial" w:hAnsi="Arial" w:cs="Arial"/>
                <w:sz w:val="16"/>
                <w:szCs w:val="16"/>
              </w:rPr>
              <w:t>%</w:t>
            </w: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B2FC5AB" w14:textId="38E76609" w:rsidR="009221FB" w:rsidRPr="007C4FD3" w:rsidRDefault="00900ABF" w:rsidP="007C4FD3">
            <w:pPr>
              <w:ind w:left="-130"/>
              <w:rPr>
                <w:rFonts w:ascii="Arial" w:hAnsi="Arial" w:cs="Arial"/>
                <w:sz w:val="16"/>
                <w:szCs w:val="16"/>
              </w:rPr>
            </w:pPr>
            <w:r w:rsidRPr="007C4FD3">
              <w:rPr>
                <w:rFonts w:ascii="Arial" w:hAnsi="Arial" w:cs="Arial"/>
                <w:color w:val="000000"/>
                <w:sz w:val="16"/>
                <w:szCs w:val="16"/>
              </w:rPr>
              <w:t>Rp.2.</w:t>
            </w:r>
            <w:r w:rsidR="007C4FD3" w:rsidRPr="007C4FD3">
              <w:rPr>
                <w:rFonts w:ascii="Arial" w:hAnsi="Arial" w:cs="Arial"/>
                <w:color w:val="000000"/>
                <w:sz w:val="16"/>
                <w:szCs w:val="16"/>
              </w:rPr>
              <w:t>638.580.000</w:t>
            </w: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2BF3AE9" w14:textId="33CF75CF" w:rsidR="00904251" w:rsidRPr="007C4FD3" w:rsidRDefault="00904251" w:rsidP="00904251">
            <w:pPr>
              <w:rPr>
                <w:rFonts w:ascii="Arial" w:hAnsi="Arial" w:cs="Arial"/>
                <w:color w:val="000000"/>
                <w:sz w:val="16"/>
                <w:szCs w:val="16"/>
              </w:rPr>
            </w:pPr>
            <w:r w:rsidRPr="007C4FD3">
              <w:rPr>
                <w:rFonts w:ascii="Arial" w:hAnsi="Arial" w:cs="Arial"/>
                <w:color w:val="000000"/>
                <w:sz w:val="16"/>
                <w:szCs w:val="16"/>
              </w:rPr>
              <w:t>Rp.</w:t>
            </w:r>
            <w:r w:rsidR="00EC4F9D" w:rsidRPr="007C4FD3">
              <w:rPr>
                <w:rFonts w:ascii="Arial" w:hAnsi="Arial" w:cs="Arial"/>
                <w:color w:val="000000"/>
                <w:sz w:val="16"/>
                <w:szCs w:val="16"/>
              </w:rPr>
              <w:t xml:space="preserve"> </w:t>
            </w:r>
            <w:r w:rsidR="007C4FD3" w:rsidRPr="007C4FD3">
              <w:rPr>
                <w:rFonts w:ascii="Arial" w:hAnsi="Arial" w:cs="Arial"/>
                <w:color w:val="000000"/>
                <w:sz w:val="16"/>
                <w:szCs w:val="16"/>
              </w:rPr>
              <w:t>16.292</w:t>
            </w:r>
            <w:r w:rsidR="007C4FD3">
              <w:rPr>
                <w:rFonts w:ascii="Arial" w:hAnsi="Arial" w:cs="Arial"/>
                <w:color w:val="000000"/>
                <w:sz w:val="16"/>
                <w:szCs w:val="16"/>
              </w:rPr>
              <w:t>.</w:t>
            </w:r>
            <w:r w:rsidR="007C4FD3" w:rsidRPr="007C4FD3">
              <w:rPr>
                <w:rFonts w:ascii="Arial" w:hAnsi="Arial" w:cs="Arial"/>
                <w:color w:val="000000"/>
                <w:sz w:val="16"/>
                <w:szCs w:val="16"/>
              </w:rPr>
              <w:t>760</w:t>
            </w:r>
            <w:r w:rsidRPr="007C4FD3">
              <w:rPr>
                <w:rFonts w:ascii="Arial" w:hAnsi="Arial" w:cs="Arial"/>
                <w:color w:val="000000"/>
                <w:sz w:val="16"/>
                <w:szCs w:val="16"/>
              </w:rPr>
              <w:t xml:space="preserve"> </w:t>
            </w:r>
          </w:p>
          <w:p w14:paraId="2D43FE59" w14:textId="77777777" w:rsidR="009221FB" w:rsidRPr="007C4FD3" w:rsidRDefault="009221FB" w:rsidP="00887046">
            <w:pPr>
              <w:rPr>
                <w:rFonts w:ascii="Arial" w:hAnsi="Arial" w:cs="Arial"/>
                <w:sz w:val="16"/>
                <w:szCs w:val="16"/>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4815FFF" w14:textId="35C0D23B" w:rsidR="009221FB" w:rsidRPr="00900ABF" w:rsidRDefault="00027CD0" w:rsidP="00745305">
            <w:pPr>
              <w:jc w:val="center"/>
              <w:rPr>
                <w:rFonts w:ascii="Arial" w:hAnsi="Arial" w:cs="Arial"/>
                <w:sz w:val="18"/>
                <w:szCs w:val="18"/>
              </w:rPr>
            </w:pPr>
            <w:r>
              <w:rPr>
                <w:rFonts w:ascii="Arial" w:hAnsi="Arial" w:cs="Arial"/>
                <w:sz w:val="18"/>
                <w:szCs w:val="18"/>
              </w:rPr>
              <w:t>0,61%</w:t>
            </w:r>
          </w:p>
        </w:tc>
      </w:tr>
      <w:tr w:rsidR="00745305" w:rsidRPr="00353DB5" w14:paraId="0682D252" w14:textId="77777777" w:rsidTr="00B05754">
        <w:trPr>
          <w:gridAfter w:val="1"/>
          <w:wAfter w:w="45" w:type="dxa"/>
        </w:trPr>
        <w:tc>
          <w:tcPr>
            <w:tcW w:w="1235"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192261C9" w14:textId="77777777" w:rsidR="00745305" w:rsidRPr="00900ABF" w:rsidRDefault="00745305" w:rsidP="00887046">
            <w:pPr>
              <w:jc w:val="both"/>
              <w:rPr>
                <w:rFonts w:ascii="Arial" w:hAnsi="Arial" w:cs="Arial"/>
                <w:sz w:val="18"/>
                <w:szCs w:val="18"/>
              </w:rPr>
            </w:pPr>
          </w:p>
        </w:tc>
        <w:tc>
          <w:tcPr>
            <w:tcW w:w="1743"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70E2E71" w14:textId="141970F3" w:rsidR="00745305" w:rsidRPr="00900ABF" w:rsidRDefault="00745305" w:rsidP="00887046">
            <w:pPr>
              <w:rPr>
                <w:rFonts w:ascii="Arial" w:hAnsi="Arial" w:cs="Arial"/>
                <w:sz w:val="18"/>
                <w:szCs w:val="18"/>
              </w:rPr>
            </w:pPr>
            <w:r w:rsidRPr="00900ABF">
              <w:rPr>
                <w:rFonts w:ascii="Arial" w:hAnsi="Arial" w:cs="Arial"/>
                <w:sz w:val="18"/>
                <w:szCs w:val="18"/>
              </w:rPr>
              <w:t xml:space="preserve">Sub Kegiatan </w:t>
            </w:r>
            <w:r w:rsidR="00900ABF" w:rsidRPr="00900ABF">
              <w:rPr>
                <w:rFonts w:ascii="Arial" w:hAnsi="Arial" w:cs="Arial"/>
                <w:sz w:val="18"/>
                <w:szCs w:val="18"/>
              </w:rPr>
              <w:t>Koordinasi, Sinkronisasi dan Penyelenggaraan Pengembangan Kewirausahaan Pemuda bagi Wirausaha Pemula Tingkat Kabupaten/Kota.</w:t>
            </w:r>
          </w:p>
        </w:tc>
        <w:tc>
          <w:tcPr>
            <w:tcW w:w="152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6187765" w14:textId="79210C9F" w:rsidR="00745305" w:rsidRPr="00900ABF" w:rsidRDefault="00900ABF" w:rsidP="00887046">
            <w:pPr>
              <w:jc w:val="both"/>
              <w:rPr>
                <w:rFonts w:ascii="Arial" w:hAnsi="Arial" w:cs="Arial"/>
                <w:sz w:val="18"/>
                <w:szCs w:val="18"/>
              </w:rPr>
            </w:pPr>
            <w:r w:rsidRPr="00900ABF">
              <w:rPr>
                <w:rFonts w:ascii="Arial" w:hAnsi="Arial" w:cs="Arial"/>
                <w:sz w:val="18"/>
                <w:szCs w:val="18"/>
              </w:rPr>
              <w:t>Jumlah wirausaha muda tingkat kabupaten / kota yang difasilitasi pengembangan kewirausahaan pemuda (orang)</w:t>
            </w: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3A94F70" w14:textId="5F685266" w:rsidR="00745305" w:rsidRPr="00900ABF" w:rsidRDefault="00900ABF" w:rsidP="00887046">
            <w:pPr>
              <w:rPr>
                <w:rFonts w:ascii="Arial" w:hAnsi="Arial" w:cs="Arial"/>
                <w:sz w:val="18"/>
                <w:szCs w:val="18"/>
              </w:rPr>
            </w:pPr>
            <w:r>
              <w:rPr>
                <w:rFonts w:ascii="Arial" w:hAnsi="Arial" w:cs="Arial"/>
                <w:sz w:val="18"/>
                <w:szCs w:val="18"/>
              </w:rPr>
              <w:t>25</w:t>
            </w:r>
            <w:r w:rsidR="00745305" w:rsidRPr="00900ABF">
              <w:rPr>
                <w:rFonts w:ascii="Arial" w:hAnsi="Arial" w:cs="Arial"/>
                <w:sz w:val="18"/>
                <w:szCs w:val="18"/>
              </w:rPr>
              <w:t xml:space="preserve"> </w:t>
            </w:r>
            <w:proofErr w:type="gramStart"/>
            <w:r w:rsidR="00745305" w:rsidRPr="00900ABF">
              <w:rPr>
                <w:rFonts w:ascii="Arial" w:hAnsi="Arial" w:cs="Arial"/>
                <w:sz w:val="18"/>
                <w:szCs w:val="18"/>
              </w:rPr>
              <w:t>orang</w:t>
            </w:r>
            <w:proofErr w:type="gramEnd"/>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15924D4" w14:textId="3FD13D3D" w:rsidR="00745305" w:rsidRPr="00900ABF" w:rsidRDefault="00900ABF" w:rsidP="008A4580">
            <w:pPr>
              <w:ind w:left="-110"/>
              <w:rPr>
                <w:rFonts w:ascii="Arial" w:hAnsi="Arial" w:cs="Arial"/>
                <w:sz w:val="18"/>
                <w:szCs w:val="18"/>
              </w:rPr>
            </w:pPr>
            <w:r>
              <w:rPr>
                <w:rFonts w:ascii="Arial" w:hAnsi="Arial" w:cs="Arial"/>
                <w:sz w:val="18"/>
                <w:szCs w:val="18"/>
              </w:rPr>
              <w:t>0</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3E681C7" w14:textId="4E6638CB" w:rsidR="00745305" w:rsidRPr="00900ABF" w:rsidRDefault="00900ABF" w:rsidP="00887046">
            <w:pPr>
              <w:rPr>
                <w:rFonts w:ascii="Arial" w:hAnsi="Arial" w:cs="Arial"/>
                <w:sz w:val="18"/>
                <w:szCs w:val="18"/>
              </w:rPr>
            </w:pPr>
            <w:r>
              <w:rPr>
                <w:rFonts w:ascii="Arial" w:hAnsi="Arial" w:cs="Arial"/>
                <w:sz w:val="18"/>
                <w:szCs w:val="18"/>
              </w:rPr>
              <w:t>0</w:t>
            </w:r>
          </w:p>
          <w:p w14:paraId="5D0D81F0" w14:textId="77777777" w:rsidR="00745305" w:rsidRPr="00900ABF" w:rsidRDefault="00745305" w:rsidP="00887046">
            <w:pPr>
              <w:rPr>
                <w:rFonts w:ascii="Arial" w:hAnsi="Arial" w:cs="Arial"/>
                <w:sz w:val="18"/>
                <w:szCs w:val="18"/>
              </w:rPr>
            </w:pP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D6EBF58" w14:textId="2CD7BB2E" w:rsidR="00900ABF" w:rsidRPr="003D1AE5" w:rsidRDefault="00900ABF" w:rsidP="00900ABF">
            <w:pPr>
              <w:ind w:left="-131"/>
              <w:rPr>
                <w:rFonts w:ascii="Arial" w:hAnsi="Arial" w:cs="Arial"/>
                <w:color w:val="000000"/>
                <w:sz w:val="18"/>
                <w:szCs w:val="18"/>
              </w:rPr>
            </w:pPr>
            <w:r w:rsidRPr="003D1AE5">
              <w:rPr>
                <w:rFonts w:ascii="Arial" w:hAnsi="Arial" w:cs="Arial"/>
                <w:color w:val="000000"/>
                <w:sz w:val="18"/>
                <w:szCs w:val="18"/>
              </w:rPr>
              <w:t>Rp</w:t>
            </w:r>
            <w:r w:rsidR="003D1AE5" w:rsidRPr="003D1AE5">
              <w:rPr>
                <w:rFonts w:ascii="Arial" w:hAnsi="Arial" w:cs="Arial"/>
                <w:color w:val="000000"/>
                <w:sz w:val="18"/>
                <w:szCs w:val="18"/>
              </w:rPr>
              <w:t>.</w:t>
            </w:r>
            <w:r w:rsidR="007C4FD3">
              <w:rPr>
                <w:rFonts w:ascii="Arial" w:hAnsi="Arial" w:cs="Arial"/>
                <w:color w:val="000000"/>
                <w:sz w:val="18"/>
                <w:szCs w:val="18"/>
              </w:rPr>
              <w:t>130.423.000</w:t>
            </w:r>
          </w:p>
          <w:p w14:paraId="03A99D12" w14:textId="77777777" w:rsidR="00745305" w:rsidRPr="00900ABF" w:rsidRDefault="00745305" w:rsidP="00887046">
            <w:pPr>
              <w:rPr>
                <w:rFonts w:ascii="Arial" w:hAnsi="Arial" w:cs="Arial"/>
                <w:sz w:val="18"/>
                <w:szCs w:val="18"/>
              </w:rPr>
            </w:pP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CFB65CD" w14:textId="23D0F35F" w:rsidR="008A4580" w:rsidRPr="00900ABF" w:rsidRDefault="003D1AE5" w:rsidP="008A4580">
            <w:pPr>
              <w:rPr>
                <w:rFonts w:ascii="Arial" w:hAnsi="Arial" w:cs="Arial"/>
                <w:color w:val="000000"/>
                <w:sz w:val="18"/>
                <w:szCs w:val="18"/>
              </w:rPr>
            </w:pPr>
            <w:proofErr w:type="gramStart"/>
            <w:r>
              <w:rPr>
                <w:rFonts w:ascii="Arial" w:hAnsi="Arial" w:cs="Arial"/>
                <w:sz w:val="18"/>
                <w:szCs w:val="18"/>
              </w:rPr>
              <w:t>0</w:t>
            </w:r>
            <w:r w:rsidR="008A4580" w:rsidRPr="00900ABF">
              <w:rPr>
                <w:rFonts w:ascii="Arial" w:hAnsi="Arial" w:cs="Arial"/>
                <w:color w:val="000000"/>
                <w:sz w:val="18"/>
                <w:szCs w:val="18"/>
              </w:rPr>
              <w:t>,-</w:t>
            </w:r>
            <w:proofErr w:type="gramEnd"/>
            <w:r w:rsidR="008A4580" w:rsidRPr="00900ABF">
              <w:rPr>
                <w:rFonts w:ascii="Arial" w:hAnsi="Arial" w:cs="Arial"/>
                <w:color w:val="000000"/>
                <w:sz w:val="18"/>
                <w:szCs w:val="18"/>
              </w:rPr>
              <w:t xml:space="preserve"> </w:t>
            </w:r>
          </w:p>
          <w:p w14:paraId="737D2E07" w14:textId="77777777" w:rsidR="00904251" w:rsidRPr="00900ABF" w:rsidRDefault="00904251" w:rsidP="008A4580">
            <w:pPr>
              <w:ind w:left="-29"/>
              <w:rPr>
                <w:rFonts w:ascii="Arial" w:hAnsi="Arial" w:cs="Arial"/>
                <w:sz w:val="18"/>
                <w:szCs w:val="18"/>
              </w:rPr>
            </w:pPr>
          </w:p>
          <w:p w14:paraId="245BCA77" w14:textId="77777777" w:rsidR="00745305" w:rsidRPr="00900ABF" w:rsidRDefault="00904251" w:rsidP="008A4580">
            <w:pPr>
              <w:rPr>
                <w:rFonts w:ascii="Arial" w:hAnsi="Arial" w:cs="Arial"/>
                <w:sz w:val="18"/>
                <w:szCs w:val="18"/>
              </w:rPr>
            </w:pPr>
            <w:r w:rsidRPr="00900ABF">
              <w:rPr>
                <w:rFonts w:ascii="Arial" w:hAnsi="Arial" w:cs="Arial"/>
                <w:color w:val="000000"/>
                <w:sz w:val="18"/>
                <w:szCs w:val="18"/>
              </w:rPr>
              <w:t xml:space="preserve">                    </w:t>
            </w:r>
          </w:p>
        </w:tc>
        <w:tc>
          <w:tcPr>
            <w:tcW w:w="99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7072FDE3" w14:textId="22FDEB49" w:rsidR="00745305" w:rsidRPr="00900ABF" w:rsidRDefault="003D1AE5" w:rsidP="00887046">
            <w:pPr>
              <w:jc w:val="center"/>
              <w:rPr>
                <w:rFonts w:ascii="Arial" w:hAnsi="Arial" w:cs="Arial"/>
                <w:sz w:val="18"/>
                <w:szCs w:val="18"/>
              </w:rPr>
            </w:pPr>
            <w:r>
              <w:rPr>
                <w:rFonts w:ascii="Arial" w:hAnsi="Arial" w:cs="Arial"/>
                <w:sz w:val="18"/>
                <w:szCs w:val="18"/>
              </w:rPr>
              <w:t>0</w:t>
            </w:r>
          </w:p>
        </w:tc>
      </w:tr>
      <w:tr w:rsidR="00745305" w:rsidRPr="00353DB5" w14:paraId="02031078" w14:textId="77777777" w:rsidTr="00B05754">
        <w:trPr>
          <w:gridAfter w:val="1"/>
          <w:wAfter w:w="45" w:type="dxa"/>
        </w:trPr>
        <w:tc>
          <w:tcPr>
            <w:tcW w:w="1235"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63CB5A25" w14:textId="77777777" w:rsidR="00745305" w:rsidRPr="00900ABF" w:rsidRDefault="00745305" w:rsidP="00887046">
            <w:pPr>
              <w:jc w:val="both"/>
              <w:rPr>
                <w:rFonts w:ascii="Arial" w:hAnsi="Arial" w:cs="Arial"/>
                <w:sz w:val="18"/>
                <w:szCs w:val="18"/>
              </w:rPr>
            </w:pPr>
          </w:p>
        </w:tc>
        <w:tc>
          <w:tcPr>
            <w:tcW w:w="1743"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B4E2CCA" w14:textId="5B8268ED" w:rsidR="00745305" w:rsidRPr="00900ABF" w:rsidRDefault="00745305" w:rsidP="00887046">
            <w:pPr>
              <w:rPr>
                <w:rFonts w:ascii="Arial" w:hAnsi="Arial" w:cs="Arial"/>
                <w:sz w:val="18"/>
                <w:szCs w:val="18"/>
              </w:rPr>
            </w:pPr>
            <w:r w:rsidRPr="00900ABF">
              <w:rPr>
                <w:rFonts w:ascii="Arial" w:hAnsi="Arial" w:cs="Arial"/>
                <w:sz w:val="18"/>
                <w:szCs w:val="18"/>
              </w:rPr>
              <w:t xml:space="preserve">Sub Kegiatan </w:t>
            </w:r>
            <w:r w:rsidR="003D1AE5" w:rsidRPr="003D1AE5">
              <w:rPr>
                <w:rFonts w:ascii="Arial" w:hAnsi="Arial" w:cs="Arial"/>
                <w:sz w:val="18"/>
                <w:szCs w:val="18"/>
              </w:rPr>
              <w:t xml:space="preserve">Koordinasi, Sinkronisasi dan Penyelenggaraan Pengembangan Kepemimpinan </w:t>
            </w:r>
            <w:r w:rsidR="003D1AE5" w:rsidRPr="003D1AE5">
              <w:rPr>
                <w:rFonts w:ascii="Arial" w:hAnsi="Arial" w:cs="Arial"/>
                <w:sz w:val="18"/>
                <w:szCs w:val="18"/>
              </w:rPr>
              <w:lastRenderedPageBreak/>
              <w:t>PemudaTingkat Kabupaten/Kota</w:t>
            </w:r>
          </w:p>
        </w:tc>
        <w:tc>
          <w:tcPr>
            <w:tcW w:w="152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118F1B6" w14:textId="1A4E1738" w:rsidR="00745305" w:rsidRPr="00900ABF" w:rsidRDefault="003D1AE5" w:rsidP="00887046">
            <w:pPr>
              <w:jc w:val="both"/>
              <w:rPr>
                <w:rFonts w:ascii="Arial" w:hAnsi="Arial" w:cs="Arial"/>
                <w:sz w:val="18"/>
                <w:szCs w:val="18"/>
              </w:rPr>
            </w:pPr>
            <w:r w:rsidRPr="003D1AE5">
              <w:rPr>
                <w:rFonts w:ascii="Arial" w:hAnsi="Arial" w:cs="Arial"/>
                <w:sz w:val="18"/>
                <w:szCs w:val="18"/>
              </w:rPr>
              <w:lastRenderedPageBreak/>
              <w:t>Jumlah kabupaten/kota dengan kepemimpinan dan kepeloporan</w:t>
            </w:r>
            <w:r>
              <w:rPr>
                <w:rFonts w:ascii="Arial" w:hAnsi="Arial" w:cs="Arial"/>
                <w:sz w:val="18"/>
                <w:szCs w:val="18"/>
              </w:rPr>
              <w:t xml:space="preserve"> </w:t>
            </w:r>
            <w:r w:rsidRPr="003D1AE5">
              <w:rPr>
                <w:rFonts w:ascii="Arial" w:hAnsi="Arial" w:cs="Arial"/>
                <w:sz w:val="18"/>
                <w:szCs w:val="18"/>
              </w:rPr>
              <w:t xml:space="preserve">dan </w:t>
            </w:r>
            <w:r w:rsidRPr="003D1AE5">
              <w:rPr>
                <w:rFonts w:ascii="Arial" w:hAnsi="Arial" w:cs="Arial"/>
                <w:sz w:val="18"/>
                <w:szCs w:val="18"/>
              </w:rPr>
              <w:lastRenderedPageBreak/>
              <w:t>kesukarelawanan pemuda</w:t>
            </w: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4FDB307" w14:textId="0B064E67" w:rsidR="00745305" w:rsidRPr="00900ABF" w:rsidRDefault="003D1AE5" w:rsidP="00887046">
            <w:pPr>
              <w:rPr>
                <w:rFonts w:ascii="Arial" w:hAnsi="Arial" w:cs="Arial"/>
                <w:sz w:val="18"/>
                <w:szCs w:val="18"/>
              </w:rPr>
            </w:pPr>
            <w:r>
              <w:rPr>
                <w:rFonts w:ascii="Arial" w:hAnsi="Arial" w:cs="Arial"/>
                <w:sz w:val="18"/>
                <w:szCs w:val="18"/>
              </w:rPr>
              <w:lastRenderedPageBreak/>
              <w:t>1</w:t>
            </w:r>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3C9DA33" w14:textId="251C026C" w:rsidR="00745305" w:rsidRPr="00900ABF" w:rsidRDefault="003D1AE5" w:rsidP="00CD66CB">
            <w:pPr>
              <w:rPr>
                <w:rFonts w:ascii="Arial" w:hAnsi="Arial" w:cs="Arial"/>
                <w:sz w:val="18"/>
                <w:szCs w:val="18"/>
              </w:rPr>
            </w:pPr>
            <w:r>
              <w:rPr>
                <w:rFonts w:ascii="Arial" w:hAnsi="Arial" w:cs="Arial"/>
                <w:sz w:val="18"/>
                <w:szCs w:val="18"/>
              </w:rPr>
              <w:t>1</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1C4BB63" w14:textId="77777777" w:rsidR="00745305" w:rsidRPr="00900ABF" w:rsidRDefault="00745305" w:rsidP="00887046">
            <w:pPr>
              <w:rPr>
                <w:rFonts w:ascii="Arial" w:hAnsi="Arial" w:cs="Arial"/>
                <w:sz w:val="18"/>
                <w:szCs w:val="18"/>
              </w:rPr>
            </w:pPr>
            <w:r w:rsidRPr="00900ABF">
              <w:rPr>
                <w:rFonts w:ascii="Arial" w:hAnsi="Arial" w:cs="Arial"/>
                <w:sz w:val="18"/>
                <w:szCs w:val="18"/>
              </w:rPr>
              <w:t>100%</w:t>
            </w:r>
          </w:p>
          <w:p w14:paraId="735564CE" w14:textId="77777777" w:rsidR="00745305" w:rsidRPr="00900ABF" w:rsidRDefault="00745305" w:rsidP="00887046">
            <w:pPr>
              <w:rPr>
                <w:rFonts w:ascii="Arial" w:hAnsi="Arial" w:cs="Arial"/>
                <w:sz w:val="18"/>
                <w:szCs w:val="18"/>
              </w:rPr>
            </w:pP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3BC0BEE" w14:textId="5DCA9592" w:rsidR="003D1AE5" w:rsidRPr="003D1AE5" w:rsidRDefault="003D1AE5" w:rsidP="003D1AE5">
            <w:pPr>
              <w:ind w:left="-108"/>
              <w:rPr>
                <w:rFonts w:ascii="Arial" w:hAnsi="Arial" w:cs="Arial"/>
                <w:color w:val="000000"/>
                <w:sz w:val="16"/>
                <w:szCs w:val="16"/>
              </w:rPr>
            </w:pPr>
            <w:r>
              <w:rPr>
                <w:rFonts w:ascii="Arial" w:hAnsi="Arial" w:cs="Arial"/>
                <w:color w:val="000000"/>
                <w:sz w:val="16"/>
                <w:szCs w:val="16"/>
              </w:rPr>
              <w:t>Rp.</w:t>
            </w:r>
            <w:r w:rsidR="007C4FD3">
              <w:rPr>
                <w:rFonts w:ascii="Arial" w:hAnsi="Arial" w:cs="Arial"/>
                <w:color w:val="000000"/>
                <w:sz w:val="16"/>
                <w:szCs w:val="16"/>
              </w:rPr>
              <w:t>98.474.000</w:t>
            </w:r>
            <w:r w:rsidRPr="003D1AE5">
              <w:rPr>
                <w:rFonts w:ascii="Arial" w:hAnsi="Arial" w:cs="Arial"/>
                <w:color w:val="000000"/>
                <w:sz w:val="16"/>
                <w:szCs w:val="16"/>
              </w:rPr>
              <w:t xml:space="preserve"> </w:t>
            </w:r>
          </w:p>
          <w:p w14:paraId="2E093A9C" w14:textId="6040253E" w:rsidR="00745305" w:rsidRPr="003D1AE5" w:rsidRDefault="00745305" w:rsidP="00855DBB">
            <w:pPr>
              <w:ind w:left="-104"/>
              <w:rPr>
                <w:rFonts w:ascii="Arial" w:hAnsi="Arial" w:cs="Arial"/>
                <w:sz w:val="16"/>
                <w:szCs w:val="16"/>
              </w:rPr>
            </w:pPr>
            <w:r w:rsidRPr="003D1AE5">
              <w:rPr>
                <w:rFonts w:ascii="Arial" w:hAnsi="Arial" w:cs="Arial"/>
                <w:sz w:val="16"/>
                <w:szCs w:val="16"/>
              </w:rPr>
              <w:t>,-</w:t>
            </w:r>
          </w:p>
          <w:p w14:paraId="331A4252" w14:textId="77777777" w:rsidR="00745305" w:rsidRPr="00900ABF" w:rsidRDefault="00745305" w:rsidP="00CD66CB">
            <w:pPr>
              <w:rPr>
                <w:rFonts w:ascii="Arial" w:hAnsi="Arial" w:cs="Arial"/>
                <w:sz w:val="18"/>
                <w:szCs w:val="18"/>
              </w:rPr>
            </w:pP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16F20DA" w14:textId="109AB666" w:rsidR="00745305" w:rsidRPr="00900ABF" w:rsidRDefault="003D1AE5" w:rsidP="00855DBB">
            <w:pPr>
              <w:ind w:left="-29"/>
              <w:rPr>
                <w:rFonts w:ascii="Arial" w:hAnsi="Arial" w:cs="Arial"/>
                <w:sz w:val="18"/>
                <w:szCs w:val="18"/>
              </w:rPr>
            </w:pPr>
            <w:r>
              <w:rPr>
                <w:rFonts w:ascii="Arial" w:hAnsi="Arial" w:cs="Arial"/>
                <w:sz w:val="18"/>
                <w:szCs w:val="18"/>
              </w:rPr>
              <w:t>0</w:t>
            </w:r>
          </w:p>
          <w:p w14:paraId="6F4C1599" w14:textId="77777777" w:rsidR="00745305" w:rsidRPr="00900ABF" w:rsidRDefault="00745305" w:rsidP="00CD66CB">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54E57695" w14:textId="292B7254" w:rsidR="00745305" w:rsidRPr="00900ABF" w:rsidRDefault="003D1AE5" w:rsidP="00745305">
            <w:pPr>
              <w:jc w:val="center"/>
              <w:rPr>
                <w:rFonts w:ascii="Arial" w:hAnsi="Arial" w:cs="Arial"/>
                <w:sz w:val="18"/>
                <w:szCs w:val="18"/>
              </w:rPr>
            </w:pPr>
            <w:r>
              <w:rPr>
                <w:rFonts w:ascii="Arial" w:hAnsi="Arial" w:cs="Arial"/>
                <w:sz w:val="18"/>
                <w:szCs w:val="18"/>
              </w:rPr>
              <w:t>0</w:t>
            </w:r>
          </w:p>
        </w:tc>
      </w:tr>
      <w:tr w:rsidR="00745305" w:rsidRPr="00353DB5" w14:paraId="6544E61F" w14:textId="77777777" w:rsidTr="00B05754">
        <w:trPr>
          <w:gridAfter w:val="1"/>
          <w:wAfter w:w="45" w:type="dxa"/>
        </w:trPr>
        <w:tc>
          <w:tcPr>
            <w:tcW w:w="1235" w:type="dxa"/>
            <w:vMerge/>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tcPr>
          <w:p w14:paraId="4A9B7301" w14:textId="77777777" w:rsidR="00745305" w:rsidRPr="00900ABF" w:rsidRDefault="00745305" w:rsidP="00887046">
            <w:pPr>
              <w:jc w:val="both"/>
              <w:rPr>
                <w:rFonts w:ascii="Arial" w:hAnsi="Arial" w:cs="Arial"/>
                <w:sz w:val="18"/>
                <w:szCs w:val="18"/>
              </w:rPr>
            </w:pPr>
          </w:p>
        </w:tc>
        <w:tc>
          <w:tcPr>
            <w:tcW w:w="1743"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897DC09" w14:textId="26544861" w:rsidR="00745305" w:rsidRPr="00900ABF" w:rsidRDefault="00745305" w:rsidP="00887046">
            <w:pPr>
              <w:rPr>
                <w:rFonts w:ascii="Arial" w:hAnsi="Arial" w:cs="Arial"/>
                <w:sz w:val="18"/>
                <w:szCs w:val="18"/>
              </w:rPr>
            </w:pPr>
            <w:r w:rsidRPr="00900ABF">
              <w:rPr>
                <w:rFonts w:ascii="Arial" w:hAnsi="Arial" w:cs="Arial"/>
                <w:sz w:val="18"/>
                <w:szCs w:val="18"/>
              </w:rPr>
              <w:t xml:space="preserve">Sub kegiatan </w:t>
            </w:r>
            <w:r w:rsidR="004E13D8" w:rsidRPr="004E13D8">
              <w:rPr>
                <w:rFonts w:ascii="Arial" w:hAnsi="Arial" w:cs="Arial"/>
                <w:sz w:val="18"/>
                <w:szCs w:val="18"/>
              </w:rPr>
              <w:t>Koordinasi, Sinkronisasi dan Penyelenggaraan Pengembangan KepeloporanPemuda bagi Pemuda Pelopor tingkat Kabupaten/Kota</w:t>
            </w:r>
          </w:p>
        </w:tc>
        <w:tc>
          <w:tcPr>
            <w:tcW w:w="152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4E11A9E" w14:textId="0E7FEB45" w:rsidR="00745305" w:rsidRPr="00900ABF" w:rsidRDefault="004E13D8" w:rsidP="00887046">
            <w:pPr>
              <w:jc w:val="both"/>
              <w:rPr>
                <w:rFonts w:ascii="Arial" w:hAnsi="Arial" w:cs="Arial"/>
                <w:sz w:val="18"/>
                <w:szCs w:val="18"/>
              </w:rPr>
            </w:pPr>
            <w:r w:rsidRPr="004E13D8">
              <w:rPr>
                <w:rFonts w:ascii="Arial" w:hAnsi="Arial" w:cs="Arial"/>
                <w:sz w:val="18"/>
                <w:szCs w:val="18"/>
              </w:rPr>
              <w:t>Jumlah pemuda pelopor tingkat kabupaten/kota dari seluruh kabupaten/kota yang di fasilitasi dalam pengembangan kepelaporan pemuda (orang)</w:t>
            </w: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AC6CE9A" w14:textId="080FD278" w:rsidR="00745305" w:rsidRPr="00900ABF" w:rsidRDefault="004E13D8" w:rsidP="00887046">
            <w:pPr>
              <w:rPr>
                <w:rFonts w:ascii="Arial" w:hAnsi="Arial" w:cs="Arial"/>
                <w:sz w:val="18"/>
                <w:szCs w:val="18"/>
              </w:rPr>
            </w:pPr>
            <w:r>
              <w:rPr>
                <w:rFonts w:ascii="Arial" w:hAnsi="Arial" w:cs="Arial"/>
                <w:sz w:val="18"/>
                <w:szCs w:val="18"/>
              </w:rPr>
              <w:t>5</w:t>
            </w:r>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7F0D46B" w14:textId="3659BA0B" w:rsidR="00745305" w:rsidRPr="00900ABF" w:rsidRDefault="004E13D8" w:rsidP="00887046">
            <w:pPr>
              <w:rPr>
                <w:rFonts w:ascii="Arial" w:hAnsi="Arial" w:cs="Arial"/>
                <w:sz w:val="18"/>
                <w:szCs w:val="18"/>
              </w:rPr>
            </w:pPr>
            <w:r>
              <w:rPr>
                <w:rFonts w:ascii="Arial" w:hAnsi="Arial" w:cs="Arial"/>
                <w:sz w:val="18"/>
                <w:szCs w:val="18"/>
              </w:rPr>
              <w:t>0</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D11EAFA" w14:textId="47A2A9D1" w:rsidR="00745305" w:rsidRPr="00900ABF" w:rsidRDefault="004E13D8" w:rsidP="00887046">
            <w:pPr>
              <w:rPr>
                <w:rFonts w:ascii="Arial" w:hAnsi="Arial" w:cs="Arial"/>
                <w:sz w:val="18"/>
                <w:szCs w:val="18"/>
              </w:rPr>
            </w:pPr>
            <w:r>
              <w:rPr>
                <w:rFonts w:ascii="Arial" w:hAnsi="Arial" w:cs="Arial"/>
                <w:sz w:val="18"/>
                <w:szCs w:val="18"/>
              </w:rPr>
              <w:t>0</w:t>
            </w:r>
          </w:p>
          <w:p w14:paraId="33707E6B" w14:textId="77777777" w:rsidR="00745305" w:rsidRPr="00900ABF" w:rsidRDefault="00745305" w:rsidP="00887046">
            <w:pPr>
              <w:rPr>
                <w:rFonts w:ascii="Arial" w:hAnsi="Arial" w:cs="Arial"/>
                <w:sz w:val="18"/>
                <w:szCs w:val="18"/>
              </w:rPr>
            </w:pP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DAEA39D" w14:textId="29518B7C" w:rsidR="00745305" w:rsidRPr="00900ABF" w:rsidRDefault="00745305" w:rsidP="00855DBB">
            <w:pPr>
              <w:ind w:left="-104"/>
              <w:rPr>
                <w:rFonts w:ascii="Arial" w:hAnsi="Arial" w:cs="Arial"/>
                <w:sz w:val="18"/>
                <w:szCs w:val="18"/>
              </w:rPr>
            </w:pPr>
            <w:r w:rsidRPr="00900ABF">
              <w:rPr>
                <w:rFonts w:ascii="Arial" w:hAnsi="Arial" w:cs="Arial"/>
                <w:sz w:val="18"/>
                <w:szCs w:val="18"/>
              </w:rPr>
              <w:t>Rp.</w:t>
            </w:r>
            <w:r w:rsidR="007C4FD3">
              <w:rPr>
                <w:rFonts w:ascii="Arial" w:hAnsi="Arial" w:cs="Arial"/>
                <w:sz w:val="18"/>
                <w:szCs w:val="18"/>
              </w:rPr>
              <w:t>67.803.000</w:t>
            </w:r>
          </w:p>
          <w:p w14:paraId="2FC7A896" w14:textId="77777777" w:rsidR="00745305" w:rsidRPr="00900ABF" w:rsidRDefault="00745305" w:rsidP="00887046">
            <w:pPr>
              <w:rPr>
                <w:rFonts w:ascii="Arial" w:hAnsi="Arial" w:cs="Arial"/>
                <w:sz w:val="18"/>
                <w:szCs w:val="18"/>
              </w:rPr>
            </w:pP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427291B" w14:textId="577762F7" w:rsidR="00904251" w:rsidRPr="00900ABF" w:rsidRDefault="004E13D8" w:rsidP="00904251">
            <w:pPr>
              <w:rPr>
                <w:rFonts w:ascii="Arial" w:hAnsi="Arial" w:cs="Arial"/>
                <w:color w:val="000000"/>
                <w:sz w:val="18"/>
                <w:szCs w:val="18"/>
              </w:rPr>
            </w:pPr>
            <w:r>
              <w:rPr>
                <w:rFonts w:ascii="Arial" w:hAnsi="Arial" w:cs="Arial"/>
                <w:sz w:val="18"/>
                <w:szCs w:val="18"/>
              </w:rPr>
              <w:t>0</w:t>
            </w:r>
          </w:p>
          <w:p w14:paraId="1D60E3FA" w14:textId="77777777" w:rsidR="00745305" w:rsidRPr="00900ABF" w:rsidRDefault="00745305" w:rsidP="00887046">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916A857" w14:textId="5362D3D8" w:rsidR="00745305" w:rsidRPr="00900ABF" w:rsidRDefault="004E13D8" w:rsidP="00887046">
            <w:pPr>
              <w:jc w:val="center"/>
              <w:rPr>
                <w:rFonts w:ascii="Arial" w:hAnsi="Arial" w:cs="Arial"/>
                <w:sz w:val="18"/>
                <w:szCs w:val="18"/>
              </w:rPr>
            </w:pPr>
            <w:r>
              <w:rPr>
                <w:rFonts w:ascii="Arial" w:hAnsi="Arial" w:cs="Arial"/>
                <w:sz w:val="18"/>
                <w:szCs w:val="18"/>
              </w:rPr>
              <w:t>0</w:t>
            </w:r>
          </w:p>
        </w:tc>
      </w:tr>
      <w:tr w:rsidR="00745305" w:rsidRPr="00353DB5" w14:paraId="5103E34D" w14:textId="77777777" w:rsidTr="00B05754">
        <w:trPr>
          <w:gridAfter w:val="1"/>
          <w:wAfter w:w="45" w:type="dxa"/>
        </w:trPr>
        <w:tc>
          <w:tcPr>
            <w:tcW w:w="1235" w:type="dxa"/>
            <w:tcBorders>
              <w:left w:val="single" w:sz="6" w:space="0" w:color="B1B1BC" w:themeColor="text2" w:themeTint="66"/>
              <w:right w:val="single" w:sz="6" w:space="0" w:color="B1B1BC" w:themeColor="text2" w:themeTint="66"/>
            </w:tcBorders>
            <w:shd w:val="clear" w:color="auto" w:fill="E7E7EA" w:themeFill="background2" w:themeFillTint="99"/>
          </w:tcPr>
          <w:p w14:paraId="1F3D2F45" w14:textId="77777777" w:rsidR="00745305" w:rsidRPr="00900ABF" w:rsidRDefault="00745305" w:rsidP="00887046">
            <w:pPr>
              <w:rPr>
                <w:rFonts w:ascii="Arial" w:hAnsi="Arial" w:cs="Arial"/>
                <w:sz w:val="18"/>
                <w:szCs w:val="18"/>
              </w:rPr>
            </w:pPr>
          </w:p>
        </w:tc>
        <w:tc>
          <w:tcPr>
            <w:tcW w:w="1743"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94B3526" w14:textId="58A62475" w:rsidR="00745305" w:rsidRPr="00900ABF" w:rsidRDefault="00745305" w:rsidP="00887046">
            <w:pPr>
              <w:rPr>
                <w:rFonts w:ascii="Arial" w:hAnsi="Arial" w:cs="Arial"/>
                <w:sz w:val="18"/>
                <w:szCs w:val="18"/>
              </w:rPr>
            </w:pPr>
            <w:r w:rsidRPr="00900ABF">
              <w:rPr>
                <w:rFonts w:ascii="Arial" w:hAnsi="Arial" w:cs="Arial"/>
                <w:sz w:val="18"/>
                <w:szCs w:val="18"/>
              </w:rPr>
              <w:t xml:space="preserve">Sub kegiatan </w:t>
            </w:r>
            <w:r w:rsidR="004E13D8" w:rsidRPr="004E13D8">
              <w:rPr>
                <w:rFonts w:ascii="Arial" w:hAnsi="Arial" w:cs="Arial"/>
                <w:sz w:val="18"/>
                <w:szCs w:val="18"/>
              </w:rPr>
              <w:t>Penyediaan dan Pengelolaan Prasarana dan saran Kepemudaan Tingkat Kabupaten/Kota</w:t>
            </w:r>
          </w:p>
        </w:tc>
        <w:tc>
          <w:tcPr>
            <w:tcW w:w="152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542A66F" w14:textId="321F8632" w:rsidR="00745305" w:rsidRPr="00900ABF" w:rsidRDefault="004E13D8" w:rsidP="00887046">
            <w:pPr>
              <w:jc w:val="both"/>
              <w:rPr>
                <w:rFonts w:ascii="Arial" w:hAnsi="Arial" w:cs="Arial"/>
                <w:sz w:val="18"/>
                <w:szCs w:val="18"/>
              </w:rPr>
            </w:pPr>
            <w:r w:rsidRPr="004E13D8">
              <w:rPr>
                <w:rFonts w:ascii="Arial" w:hAnsi="Arial" w:cs="Arial"/>
                <w:sz w:val="18"/>
                <w:szCs w:val="18"/>
              </w:rPr>
              <w:t>Jumlah prasarana kepemudaan di tingkat kabupaten/kota yang tersedia</w:t>
            </w: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8F7A993" w14:textId="0F017F21" w:rsidR="00745305" w:rsidRPr="00900ABF" w:rsidRDefault="004E13D8" w:rsidP="00887046">
            <w:pPr>
              <w:rPr>
                <w:rFonts w:ascii="Arial" w:hAnsi="Arial" w:cs="Arial"/>
                <w:sz w:val="18"/>
                <w:szCs w:val="18"/>
              </w:rPr>
            </w:pPr>
            <w:r>
              <w:rPr>
                <w:rFonts w:ascii="Arial" w:hAnsi="Arial" w:cs="Arial"/>
                <w:sz w:val="18"/>
                <w:szCs w:val="18"/>
              </w:rPr>
              <w:t>4</w:t>
            </w:r>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0311730" w14:textId="31F85A49" w:rsidR="00745305" w:rsidRPr="00900ABF" w:rsidRDefault="004E13D8" w:rsidP="00887046">
            <w:pPr>
              <w:rPr>
                <w:rFonts w:ascii="Arial" w:hAnsi="Arial" w:cs="Arial"/>
                <w:sz w:val="18"/>
                <w:szCs w:val="18"/>
              </w:rPr>
            </w:pPr>
            <w:r>
              <w:rPr>
                <w:rFonts w:ascii="Arial" w:hAnsi="Arial" w:cs="Arial"/>
                <w:sz w:val="18"/>
                <w:szCs w:val="18"/>
              </w:rPr>
              <w:t>0</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6535B6A" w14:textId="33F58C15" w:rsidR="00745305" w:rsidRPr="00900ABF" w:rsidRDefault="004E13D8" w:rsidP="00887046">
            <w:pPr>
              <w:rPr>
                <w:rFonts w:ascii="Arial" w:hAnsi="Arial" w:cs="Arial"/>
                <w:sz w:val="18"/>
                <w:szCs w:val="18"/>
              </w:rPr>
            </w:pPr>
            <w:r>
              <w:rPr>
                <w:rFonts w:ascii="Arial" w:hAnsi="Arial" w:cs="Arial"/>
                <w:sz w:val="18"/>
                <w:szCs w:val="18"/>
              </w:rPr>
              <w:t>0</w:t>
            </w: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6E6B638" w14:textId="22CEE6E7" w:rsidR="00745305" w:rsidRPr="004E13D8" w:rsidRDefault="004E13D8" w:rsidP="00855DBB">
            <w:pPr>
              <w:spacing w:after="0"/>
              <w:ind w:left="-104"/>
              <w:rPr>
                <w:rFonts w:ascii="Arial" w:hAnsi="Arial" w:cs="Arial"/>
                <w:sz w:val="16"/>
                <w:szCs w:val="16"/>
              </w:rPr>
            </w:pPr>
            <w:r w:rsidRPr="004E13D8">
              <w:rPr>
                <w:rFonts w:ascii="Arial" w:hAnsi="Arial" w:cs="Arial"/>
                <w:sz w:val="16"/>
                <w:szCs w:val="16"/>
              </w:rPr>
              <w:t>Rp.</w:t>
            </w:r>
            <w:r w:rsidR="007C4FD3">
              <w:rPr>
                <w:rFonts w:ascii="Arial" w:hAnsi="Arial" w:cs="Arial"/>
                <w:sz w:val="16"/>
                <w:szCs w:val="16"/>
              </w:rPr>
              <w:t>2.341.880.000</w:t>
            </w: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0014596" w14:textId="77347722" w:rsidR="00745305" w:rsidRPr="00900ABF" w:rsidRDefault="007C4FD3" w:rsidP="00855DBB">
            <w:pPr>
              <w:rPr>
                <w:rFonts w:ascii="Arial" w:hAnsi="Arial" w:cs="Arial"/>
                <w:sz w:val="18"/>
                <w:szCs w:val="18"/>
              </w:rPr>
            </w:pPr>
            <w:r>
              <w:rPr>
                <w:rFonts w:ascii="Arial" w:hAnsi="Arial" w:cs="Arial"/>
                <w:sz w:val="18"/>
                <w:szCs w:val="18"/>
              </w:rPr>
              <w:t>Rp. 16.292.760</w:t>
            </w:r>
          </w:p>
        </w:tc>
        <w:tc>
          <w:tcPr>
            <w:tcW w:w="99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3BD76329" w14:textId="48A78E93" w:rsidR="00745305" w:rsidRPr="00900ABF" w:rsidRDefault="007C4FD3" w:rsidP="007C4FD3">
            <w:pPr>
              <w:spacing w:line="360" w:lineRule="auto"/>
              <w:jc w:val="center"/>
              <w:rPr>
                <w:rFonts w:ascii="Arial" w:hAnsi="Arial" w:cs="Arial"/>
                <w:sz w:val="18"/>
                <w:szCs w:val="18"/>
              </w:rPr>
            </w:pPr>
            <w:r>
              <w:rPr>
                <w:rFonts w:ascii="Arial" w:hAnsi="Arial" w:cs="Arial"/>
                <w:sz w:val="18"/>
                <w:szCs w:val="18"/>
              </w:rPr>
              <w:t>0,70%</w:t>
            </w:r>
          </w:p>
        </w:tc>
      </w:tr>
      <w:tr w:rsidR="00745305" w:rsidRPr="00353DB5" w14:paraId="79249CB1" w14:textId="77777777" w:rsidTr="00B05754">
        <w:trPr>
          <w:gridAfter w:val="1"/>
          <w:wAfter w:w="45" w:type="dxa"/>
        </w:trPr>
        <w:tc>
          <w:tcPr>
            <w:tcW w:w="1235" w:type="dxa"/>
            <w:tcBorders>
              <w:left w:val="single" w:sz="6" w:space="0" w:color="B1B1BC" w:themeColor="text2" w:themeTint="66"/>
              <w:right w:val="single" w:sz="6" w:space="0" w:color="B1B1BC" w:themeColor="text2" w:themeTint="66"/>
            </w:tcBorders>
            <w:shd w:val="clear" w:color="auto" w:fill="E7E7EA" w:themeFill="background2" w:themeFillTint="99"/>
          </w:tcPr>
          <w:p w14:paraId="1D33DEC9" w14:textId="77777777" w:rsidR="00745305" w:rsidRPr="00900ABF" w:rsidRDefault="00745305" w:rsidP="00887046">
            <w:pPr>
              <w:rPr>
                <w:rFonts w:ascii="Arial" w:hAnsi="Arial" w:cs="Arial"/>
                <w:sz w:val="18"/>
                <w:szCs w:val="18"/>
              </w:rPr>
            </w:pPr>
          </w:p>
        </w:tc>
        <w:tc>
          <w:tcPr>
            <w:tcW w:w="1743"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69F68861" w14:textId="77777777" w:rsidR="00745305" w:rsidRPr="00900ABF" w:rsidRDefault="00745305" w:rsidP="00887046">
            <w:pPr>
              <w:rPr>
                <w:rFonts w:ascii="Arial" w:hAnsi="Arial" w:cs="Arial"/>
                <w:sz w:val="18"/>
                <w:szCs w:val="18"/>
              </w:rPr>
            </w:pPr>
            <w:r w:rsidRPr="00900ABF">
              <w:rPr>
                <w:rFonts w:ascii="Arial" w:hAnsi="Arial" w:cs="Arial"/>
                <w:sz w:val="18"/>
                <w:szCs w:val="18"/>
              </w:rPr>
              <w:t>Kegiatan Pemberdayaan dan Pengembangan Organisasi Kepemudaan Tingkat Daerah Kabupaten/Kota</w:t>
            </w:r>
          </w:p>
        </w:tc>
        <w:tc>
          <w:tcPr>
            <w:tcW w:w="152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31DAD665" w14:textId="77777777" w:rsidR="00745305" w:rsidRPr="00900ABF" w:rsidRDefault="00745305" w:rsidP="00887046">
            <w:pPr>
              <w:rPr>
                <w:rFonts w:ascii="Arial" w:hAnsi="Arial" w:cs="Arial"/>
                <w:sz w:val="18"/>
                <w:szCs w:val="18"/>
              </w:rPr>
            </w:pPr>
            <w:r w:rsidRPr="00900ABF">
              <w:rPr>
                <w:rFonts w:ascii="Arial" w:hAnsi="Arial" w:cs="Arial"/>
                <w:sz w:val="18"/>
                <w:szCs w:val="18"/>
              </w:rPr>
              <w:t>Presentase Meningkatnya Pembinaan OKP di Kabupaten Luwu Timur yang berkualitas</w:t>
            </w: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335F9C69" w14:textId="77777777" w:rsidR="00745305" w:rsidRPr="00900ABF" w:rsidRDefault="00CD66CB" w:rsidP="00887046">
            <w:pPr>
              <w:rPr>
                <w:rFonts w:ascii="Arial" w:hAnsi="Arial" w:cs="Arial"/>
                <w:sz w:val="18"/>
                <w:szCs w:val="18"/>
              </w:rPr>
            </w:pPr>
            <w:r w:rsidRPr="00900ABF">
              <w:rPr>
                <w:rFonts w:ascii="Arial" w:hAnsi="Arial" w:cs="Arial"/>
                <w:sz w:val="18"/>
                <w:szCs w:val="18"/>
              </w:rPr>
              <w:t>9</w:t>
            </w:r>
            <w:r w:rsidR="00745305" w:rsidRPr="00900ABF">
              <w:rPr>
                <w:rFonts w:ascii="Arial" w:hAnsi="Arial" w:cs="Arial"/>
                <w:sz w:val="18"/>
                <w:szCs w:val="18"/>
              </w:rPr>
              <w:t>0%</w:t>
            </w:r>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6003910" w14:textId="701EDC91" w:rsidR="00745305" w:rsidRPr="00900ABF" w:rsidRDefault="009241AA" w:rsidP="00887046">
            <w:pPr>
              <w:rPr>
                <w:rFonts w:ascii="Arial" w:hAnsi="Arial" w:cs="Arial"/>
                <w:sz w:val="18"/>
                <w:szCs w:val="18"/>
              </w:rPr>
            </w:pPr>
            <w:r>
              <w:rPr>
                <w:rFonts w:ascii="Arial" w:hAnsi="Arial" w:cs="Arial"/>
                <w:sz w:val="18"/>
                <w:szCs w:val="18"/>
              </w:rPr>
              <w:t>0</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19A219D" w14:textId="138A7201" w:rsidR="00745305" w:rsidRPr="00900ABF" w:rsidRDefault="009241AA" w:rsidP="00887046">
            <w:pPr>
              <w:rPr>
                <w:rFonts w:ascii="Arial" w:hAnsi="Arial" w:cs="Arial"/>
                <w:sz w:val="18"/>
                <w:szCs w:val="18"/>
              </w:rPr>
            </w:pPr>
            <w:r>
              <w:rPr>
                <w:rFonts w:ascii="Arial" w:hAnsi="Arial" w:cs="Arial"/>
                <w:sz w:val="18"/>
                <w:szCs w:val="18"/>
              </w:rPr>
              <w:t>0</w:t>
            </w: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11082ED3" w14:textId="7E295874" w:rsidR="00745305" w:rsidRPr="00900ABF" w:rsidRDefault="00745305" w:rsidP="00FC04E1">
            <w:pPr>
              <w:spacing w:after="0"/>
              <w:ind w:left="-104"/>
              <w:rPr>
                <w:rFonts w:ascii="Arial" w:hAnsi="Arial" w:cs="Arial"/>
                <w:sz w:val="18"/>
                <w:szCs w:val="18"/>
              </w:rPr>
            </w:pPr>
            <w:r w:rsidRPr="00900ABF">
              <w:rPr>
                <w:rFonts w:ascii="Arial" w:hAnsi="Arial" w:cs="Arial"/>
                <w:sz w:val="18"/>
                <w:szCs w:val="18"/>
              </w:rPr>
              <w:t>Rp.</w:t>
            </w:r>
            <w:r w:rsidR="007C4FD3">
              <w:rPr>
                <w:rFonts w:ascii="Arial" w:hAnsi="Arial" w:cs="Arial"/>
                <w:color w:val="000000"/>
                <w:sz w:val="18"/>
                <w:szCs w:val="18"/>
              </w:rPr>
              <w:t>159.585.</w:t>
            </w:r>
            <w:proofErr w:type="gramStart"/>
            <w:r w:rsidR="007C4FD3">
              <w:rPr>
                <w:rFonts w:ascii="Arial" w:hAnsi="Arial" w:cs="Arial"/>
                <w:color w:val="000000"/>
                <w:sz w:val="18"/>
                <w:szCs w:val="18"/>
              </w:rPr>
              <w:t>500</w:t>
            </w:r>
            <w:r w:rsidRPr="00900ABF">
              <w:rPr>
                <w:rFonts w:ascii="Arial" w:hAnsi="Arial" w:cs="Arial"/>
                <w:color w:val="000000"/>
                <w:sz w:val="18"/>
                <w:szCs w:val="18"/>
              </w:rPr>
              <w:t>,-</w:t>
            </w:r>
            <w:proofErr w:type="gramEnd"/>
          </w:p>
          <w:p w14:paraId="01F8FD45" w14:textId="77777777" w:rsidR="00745305" w:rsidRPr="00900ABF" w:rsidRDefault="00745305" w:rsidP="00887046">
            <w:pPr>
              <w:rPr>
                <w:rFonts w:ascii="Arial" w:hAnsi="Arial" w:cs="Arial"/>
                <w:sz w:val="18"/>
                <w:szCs w:val="18"/>
              </w:rPr>
            </w:pP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ED28DC9" w14:textId="2434CC8B" w:rsidR="002A0F9B" w:rsidRPr="00900ABF" w:rsidRDefault="007C4FD3" w:rsidP="002A0F9B">
            <w:pPr>
              <w:rPr>
                <w:rFonts w:ascii="Arial" w:hAnsi="Arial" w:cs="Arial"/>
                <w:color w:val="000000"/>
                <w:sz w:val="18"/>
                <w:szCs w:val="18"/>
              </w:rPr>
            </w:pPr>
            <w:r>
              <w:rPr>
                <w:rFonts w:ascii="Arial" w:hAnsi="Arial" w:cs="Arial"/>
                <w:sz w:val="18"/>
                <w:szCs w:val="18"/>
              </w:rPr>
              <w:t>Rp. 10.250.000</w:t>
            </w:r>
          </w:p>
          <w:p w14:paraId="6E965406" w14:textId="77777777" w:rsidR="00745305" w:rsidRPr="00900ABF" w:rsidRDefault="00745305" w:rsidP="00887046">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D9AFD1"/>
          </w:tcPr>
          <w:p w14:paraId="18225BB3" w14:textId="5F00D7B8" w:rsidR="00745305" w:rsidRPr="00900ABF" w:rsidRDefault="007C4FD3" w:rsidP="00CD66CB">
            <w:pPr>
              <w:jc w:val="center"/>
              <w:rPr>
                <w:rFonts w:ascii="Arial" w:hAnsi="Arial" w:cs="Arial"/>
                <w:sz w:val="18"/>
                <w:szCs w:val="18"/>
              </w:rPr>
            </w:pPr>
            <w:r>
              <w:rPr>
                <w:rFonts w:ascii="Arial" w:hAnsi="Arial" w:cs="Arial"/>
                <w:sz w:val="18"/>
                <w:szCs w:val="18"/>
              </w:rPr>
              <w:t>6,42%</w:t>
            </w:r>
          </w:p>
        </w:tc>
      </w:tr>
      <w:tr w:rsidR="00CD66CB" w:rsidRPr="00353DB5" w14:paraId="78ACDF66" w14:textId="77777777" w:rsidTr="00B05754">
        <w:trPr>
          <w:gridAfter w:val="1"/>
          <w:wAfter w:w="45" w:type="dxa"/>
        </w:trPr>
        <w:tc>
          <w:tcPr>
            <w:tcW w:w="1235" w:type="dxa"/>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0C9C3B20" w14:textId="77777777" w:rsidR="00CD66CB" w:rsidRPr="00900ABF" w:rsidRDefault="00CD66CB" w:rsidP="00887046">
            <w:pPr>
              <w:rPr>
                <w:rFonts w:ascii="Arial" w:hAnsi="Arial" w:cs="Arial"/>
                <w:sz w:val="18"/>
                <w:szCs w:val="18"/>
              </w:rPr>
            </w:pPr>
          </w:p>
        </w:tc>
        <w:tc>
          <w:tcPr>
            <w:tcW w:w="1743"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094E1D0" w14:textId="349FA284" w:rsidR="00CD66CB" w:rsidRPr="00900ABF" w:rsidRDefault="00CD66CB" w:rsidP="00887046">
            <w:pPr>
              <w:rPr>
                <w:rFonts w:ascii="Arial" w:hAnsi="Arial" w:cs="Arial"/>
                <w:sz w:val="18"/>
                <w:szCs w:val="18"/>
              </w:rPr>
            </w:pPr>
            <w:r w:rsidRPr="00900ABF">
              <w:rPr>
                <w:rFonts w:ascii="Arial" w:hAnsi="Arial" w:cs="Arial"/>
                <w:sz w:val="18"/>
                <w:szCs w:val="18"/>
              </w:rPr>
              <w:t xml:space="preserve">Sub Kegiatan </w:t>
            </w:r>
            <w:r w:rsidR="009241AA" w:rsidRPr="009241AA">
              <w:rPr>
                <w:rFonts w:ascii="Arial" w:hAnsi="Arial" w:cs="Arial"/>
                <w:sz w:val="18"/>
                <w:szCs w:val="18"/>
              </w:rPr>
              <w:t>Koordinasi, Singkronisasi dan Penyelenggaraan Pengembangan organisasi kepemudaan tingkat Kabupaten/Kota</w:t>
            </w:r>
          </w:p>
        </w:tc>
        <w:tc>
          <w:tcPr>
            <w:tcW w:w="152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AA7C254" w14:textId="23FE7ECA" w:rsidR="00CD66CB" w:rsidRPr="00900ABF" w:rsidRDefault="009241AA" w:rsidP="00887046">
            <w:pPr>
              <w:jc w:val="both"/>
              <w:rPr>
                <w:rFonts w:ascii="Arial" w:hAnsi="Arial" w:cs="Arial"/>
                <w:sz w:val="18"/>
                <w:szCs w:val="18"/>
              </w:rPr>
            </w:pPr>
            <w:r w:rsidRPr="009241AA">
              <w:rPr>
                <w:rFonts w:ascii="Arial" w:hAnsi="Arial" w:cs="Arial"/>
                <w:sz w:val="18"/>
                <w:szCs w:val="18"/>
              </w:rPr>
              <w:t>Jumlah Organisasi Kepramukaan Tingkat daerah yang meningkat kapasitanya (organisasi)</w:t>
            </w: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0D6DB39" w14:textId="23265613" w:rsidR="00CD66CB" w:rsidRPr="00900ABF" w:rsidRDefault="009241AA" w:rsidP="00887046">
            <w:pPr>
              <w:rPr>
                <w:rFonts w:ascii="Arial" w:hAnsi="Arial" w:cs="Arial"/>
                <w:sz w:val="18"/>
                <w:szCs w:val="18"/>
              </w:rPr>
            </w:pPr>
            <w:r>
              <w:rPr>
                <w:rFonts w:ascii="Arial" w:hAnsi="Arial" w:cs="Arial"/>
                <w:sz w:val="18"/>
                <w:szCs w:val="18"/>
              </w:rPr>
              <w:t>35</w:t>
            </w:r>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DA4D0DA" w14:textId="52654E47" w:rsidR="00CD66CB" w:rsidRPr="00900ABF" w:rsidRDefault="009241AA" w:rsidP="00CD66CB">
            <w:pPr>
              <w:rPr>
                <w:rFonts w:ascii="Arial" w:hAnsi="Arial" w:cs="Arial"/>
                <w:sz w:val="18"/>
                <w:szCs w:val="18"/>
              </w:rPr>
            </w:pPr>
            <w:r>
              <w:rPr>
                <w:rFonts w:ascii="Arial" w:hAnsi="Arial" w:cs="Arial"/>
                <w:sz w:val="18"/>
                <w:szCs w:val="18"/>
              </w:rPr>
              <w:t>0</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6ED2F68" w14:textId="20301EF0" w:rsidR="00CD66CB" w:rsidRPr="00900ABF" w:rsidRDefault="009241AA" w:rsidP="00887046">
            <w:pPr>
              <w:rPr>
                <w:rFonts w:ascii="Arial" w:hAnsi="Arial" w:cs="Arial"/>
                <w:sz w:val="18"/>
                <w:szCs w:val="18"/>
              </w:rPr>
            </w:pPr>
            <w:r>
              <w:rPr>
                <w:rFonts w:ascii="Arial" w:hAnsi="Arial" w:cs="Arial"/>
                <w:sz w:val="18"/>
                <w:szCs w:val="18"/>
              </w:rPr>
              <w:t>0</w:t>
            </w: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4409E7F" w14:textId="4F635E7C" w:rsidR="00CD66CB" w:rsidRPr="00900ABF" w:rsidRDefault="009241AA" w:rsidP="00293628">
            <w:pPr>
              <w:spacing w:after="0"/>
              <w:ind w:left="-104"/>
              <w:rPr>
                <w:rFonts w:ascii="Arial" w:hAnsi="Arial" w:cs="Arial"/>
                <w:sz w:val="18"/>
                <w:szCs w:val="18"/>
              </w:rPr>
            </w:pPr>
            <w:r>
              <w:rPr>
                <w:rFonts w:ascii="Arial" w:hAnsi="Arial" w:cs="Arial"/>
                <w:sz w:val="18"/>
                <w:szCs w:val="18"/>
              </w:rPr>
              <w:t>Rp.</w:t>
            </w:r>
            <w:r w:rsidR="007C4FD3">
              <w:rPr>
                <w:rFonts w:ascii="Arial" w:hAnsi="Arial" w:cs="Arial"/>
                <w:sz w:val="18"/>
                <w:szCs w:val="18"/>
              </w:rPr>
              <w:t>159.585.500</w:t>
            </w:r>
          </w:p>
          <w:p w14:paraId="2E0D2F53" w14:textId="77777777" w:rsidR="00CD66CB" w:rsidRPr="00900ABF" w:rsidRDefault="00CD66CB" w:rsidP="00293628">
            <w:pPr>
              <w:spacing w:after="0"/>
              <w:rPr>
                <w:rFonts w:ascii="Arial" w:hAnsi="Arial" w:cs="Arial"/>
                <w:sz w:val="18"/>
                <w:szCs w:val="18"/>
              </w:rPr>
            </w:pP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96D8C23" w14:textId="79FB11BB" w:rsidR="00CD66CB" w:rsidRPr="00900ABF" w:rsidRDefault="007C4FD3" w:rsidP="00293628">
            <w:pPr>
              <w:rPr>
                <w:rFonts w:ascii="Arial" w:hAnsi="Arial" w:cs="Arial"/>
                <w:sz w:val="18"/>
                <w:szCs w:val="18"/>
              </w:rPr>
            </w:pPr>
            <w:r>
              <w:rPr>
                <w:rFonts w:ascii="Arial" w:hAnsi="Arial" w:cs="Arial"/>
                <w:sz w:val="18"/>
                <w:szCs w:val="18"/>
              </w:rPr>
              <w:t>Rp. 10.250.000</w:t>
            </w:r>
          </w:p>
        </w:tc>
        <w:tc>
          <w:tcPr>
            <w:tcW w:w="99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6AA5E0C5" w14:textId="6CE894B1" w:rsidR="00CD66CB" w:rsidRPr="00900ABF" w:rsidRDefault="007C4FD3" w:rsidP="00CD66CB">
            <w:pPr>
              <w:jc w:val="center"/>
              <w:rPr>
                <w:rFonts w:ascii="Arial" w:hAnsi="Arial" w:cs="Arial"/>
                <w:sz w:val="18"/>
                <w:szCs w:val="18"/>
              </w:rPr>
            </w:pPr>
            <w:r>
              <w:rPr>
                <w:rFonts w:ascii="Arial" w:hAnsi="Arial" w:cs="Arial"/>
                <w:sz w:val="18"/>
                <w:szCs w:val="18"/>
              </w:rPr>
              <w:t>6,42</w:t>
            </w:r>
          </w:p>
        </w:tc>
      </w:tr>
    </w:tbl>
    <w:p w14:paraId="1B03333C" w14:textId="77777777" w:rsidR="009221FB" w:rsidRDefault="009221FB">
      <w:pPr>
        <w:spacing w:after="0" w:line="240" w:lineRule="auto"/>
        <w:jc w:val="center"/>
        <w:rPr>
          <w:rFonts w:ascii="Arial" w:eastAsia="Century Gothic" w:hAnsi="Arial" w:cs="Arial"/>
          <w:b/>
        </w:rPr>
      </w:pPr>
    </w:p>
    <w:p w14:paraId="6B61C67F"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bookmarkStart w:id="24" w:name="_heading=h.1pgrrkc" w:colFirst="0" w:colLast="0"/>
      <w:bookmarkEnd w:id="24"/>
    </w:p>
    <w:p w14:paraId="6ACEEAAE"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76C91E53"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5799FA53" w14:textId="699AFABC"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7991E2B3" w14:textId="6CB2D626"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23CE6A04" w14:textId="40C5D8D2"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011BC111" w14:textId="20CA5550"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0D379105" w14:textId="27C31937"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02AB0B25" w14:textId="76D73017"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385CD9E8" w14:textId="5D206FAC"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406903E2" w14:textId="17C6CC3F"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409649E1" w14:textId="77777777"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30594951"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7EB5B385"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097DB295"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38CE6FCD"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40F50A06"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58FCC3DB"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3D3E89A9"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1C22AAFD"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64D13CEB" w14:textId="79065DBC" w:rsidR="002772A6" w:rsidRPr="00706BC5" w:rsidRDefault="00430776">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lastRenderedPageBreak/>
        <w:t>Diagram 3.2.2</w:t>
      </w:r>
    </w:p>
    <w:p w14:paraId="4A1ADF15" w14:textId="4B6AE149" w:rsidR="002772A6" w:rsidRPr="00706BC5" w:rsidRDefault="00430776">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t xml:space="preserve">Capaian Realisasi Kinerja dan Keuangan Program </w:t>
      </w:r>
      <w:r w:rsidR="00973B0D">
        <w:rPr>
          <w:rFonts w:ascii="Arial" w:eastAsia="Century Gothic" w:hAnsi="Arial" w:cs="Arial"/>
          <w:b/>
          <w:color w:val="000000"/>
        </w:rPr>
        <w:t>Pengembangan Kapasitas Daya Saing Kepemudaan</w:t>
      </w:r>
      <w:r w:rsidRPr="00706BC5">
        <w:rPr>
          <w:rFonts w:ascii="Arial" w:eastAsia="Century Gothic" w:hAnsi="Arial" w:cs="Arial"/>
          <w:b/>
          <w:color w:val="000000"/>
        </w:rPr>
        <w:t xml:space="preserve"> Sampai dengan TW.</w:t>
      </w:r>
      <w:r w:rsidR="00BF522E" w:rsidRPr="00706BC5">
        <w:rPr>
          <w:rFonts w:ascii="Arial" w:eastAsia="Century Gothic" w:hAnsi="Arial" w:cs="Arial"/>
          <w:b/>
          <w:color w:val="000000"/>
        </w:rPr>
        <w:t xml:space="preserve"> </w:t>
      </w:r>
      <w:r w:rsidR="00973B0D">
        <w:rPr>
          <w:rFonts w:ascii="Arial" w:eastAsia="Century Gothic" w:hAnsi="Arial" w:cs="Arial"/>
          <w:b/>
          <w:color w:val="000000"/>
        </w:rPr>
        <w:t>I</w:t>
      </w:r>
      <w:r w:rsidR="00710956">
        <w:rPr>
          <w:rFonts w:ascii="Arial" w:eastAsia="Century Gothic" w:hAnsi="Arial" w:cs="Arial"/>
          <w:b/>
          <w:color w:val="000000"/>
        </w:rPr>
        <w:t xml:space="preserve">I </w:t>
      </w:r>
      <w:r w:rsidRPr="00706BC5">
        <w:rPr>
          <w:rFonts w:ascii="Arial" w:eastAsia="Century Gothic" w:hAnsi="Arial" w:cs="Arial"/>
          <w:b/>
          <w:color w:val="000000"/>
        </w:rPr>
        <w:t>T.A 202</w:t>
      </w:r>
      <w:r w:rsidR="00E7318C">
        <w:rPr>
          <w:rFonts w:ascii="Arial" w:eastAsia="Century Gothic" w:hAnsi="Arial" w:cs="Arial"/>
          <w:b/>
          <w:color w:val="000000"/>
        </w:rPr>
        <w:t>5</w:t>
      </w:r>
    </w:p>
    <w:p w14:paraId="03ED0F0F" w14:textId="77777777" w:rsidR="006E0F1D" w:rsidRPr="00706BC5" w:rsidRDefault="006E0F1D">
      <w:pPr>
        <w:pBdr>
          <w:top w:val="nil"/>
          <w:left w:val="nil"/>
          <w:bottom w:val="nil"/>
          <w:right w:val="nil"/>
          <w:between w:val="nil"/>
        </w:pBdr>
        <w:spacing w:after="0" w:line="240" w:lineRule="auto"/>
        <w:jc w:val="center"/>
        <w:rPr>
          <w:rFonts w:ascii="Arial" w:eastAsia="Century Gothic" w:hAnsi="Arial" w:cs="Arial"/>
          <w:b/>
          <w:color w:val="000000"/>
        </w:rPr>
      </w:pPr>
    </w:p>
    <w:p w14:paraId="3867718A" w14:textId="77777777" w:rsidR="002772A6" w:rsidRPr="00706BC5" w:rsidRDefault="00430776">
      <w:pPr>
        <w:spacing w:after="0" w:line="360" w:lineRule="auto"/>
        <w:ind w:left="142"/>
        <w:rPr>
          <w:rFonts w:ascii="Arial" w:eastAsia="Century Gothic" w:hAnsi="Arial" w:cs="Arial"/>
          <w:color w:val="FF0000"/>
        </w:rPr>
      </w:pPr>
      <w:r w:rsidRPr="00706BC5">
        <w:rPr>
          <w:rFonts w:ascii="Arial" w:eastAsia="Century Gothic" w:hAnsi="Arial" w:cs="Arial"/>
          <w:noProof/>
          <w:color w:val="FF0000"/>
        </w:rPr>
        <w:drawing>
          <wp:inline distT="0" distB="0" distL="0" distR="0" wp14:anchorId="7A3332B2" wp14:editId="0C6DCE70">
            <wp:extent cx="5499100" cy="3423684"/>
            <wp:effectExtent l="0" t="0" r="6350" b="5715"/>
            <wp:docPr id="18"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37B92B9" w14:textId="28CCD68B" w:rsidR="002772A6" w:rsidRDefault="00E7318C" w:rsidP="00807F5D">
      <w:pPr>
        <w:spacing w:before="240" w:after="0" w:line="360" w:lineRule="auto"/>
        <w:ind w:left="540" w:firstLine="540"/>
        <w:jc w:val="both"/>
        <w:rPr>
          <w:rFonts w:ascii="Arial" w:eastAsia="Century Gothic" w:hAnsi="Arial" w:cs="Arial"/>
        </w:rPr>
      </w:pPr>
      <w:r w:rsidRPr="00BD48E0">
        <w:rPr>
          <w:rFonts w:ascii="Arial" w:hAnsi="Arial" w:cs="Arial"/>
        </w:rPr>
        <w:t xml:space="preserve">Berdasarkan Diagram </w:t>
      </w:r>
      <w:r w:rsidR="00BD48E0" w:rsidRPr="00BD48E0">
        <w:rPr>
          <w:rFonts w:ascii="Arial" w:hAnsi="Arial" w:cs="Arial"/>
        </w:rPr>
        <w:t>di atas</w:t>
      </w:r>
      <w:r w:rsidRPr="00BD48E0">
        <w:rPr>
          <w:rFonts w:ascii="Arial" w:hAnsi="Arial" w:cs="Arial"/>
        </w:rPr>
        <w:t xml:space="preserve"> yang menunjukkan capaian realisasi kinerja dan keuangan Program Pengembangan Kapasitas Daya Saing Kepemudaan hingga Triwulan I</w:t>
      </w:r>
      <w:r w:rsidR="00945C46">
        <w:rPr>
          <w:rFonts w:ascii="Arial" w:hAnsi="Arial" w:cs="Arial"/>
        </w:rPr>
        <w:t>I</w:t>
      </w:r>
      <w:r w:rsidRPr="00BD48E0">
        <w:rPr>
          <w:rFonts w:ascii="Arial" w:hAnsi="Arial" w:cs="Arial"/>
        </w:rPr>
        <w:t xml:space="preserve"> Tahun Anggaran 2025, terlihat bahwa dari dua jenis kegiatan yang direncanakan, hanya satu yang mencatat capaian kinerja, yaitu kegiatan "Penyadaran, pemberdayaan dan pengembangan pemuda dan kepemudaan terhadap pemuda pelopor kabupaten/kota, wirausaha muda pemula, dan pemuda kader kabupaten/kota" dengan tingkat realisasi kinerja sebesar 25%. Sementara itu, kegiatan "Pemberdayaan dan pengembangan organisasi kepemudaan tingkat daerah kabupaten/kota" belum menunjukkan capaian kinerja maupun realisasi anggaran, yang tercatat masih 0%. Hal ini mengindikasikan bahwa pelaksanaan program masih pada tahap awal atau belum berjalan optimal di seluruh komponen kegiatan. Perlu dilakukan percepatan dalam pelaksanaan dan penyerapan anggaran, serta penguatan koordinasi dengan pihak-pihak terkait agar seluruh rencana program dapat berjalan sesuai target dan mendukung peningkatan kapasitas kepemudaan di daerah</w:t>
      </w:r>
      <w:r>
        <w:t>.</w:t>
      </w:r>
      <w:r w:rsidR="00BD48E0">
        <w:t xml:space="preserve"> </w:t>
      </w:r>
      <w:r w:rsidR="00430776" w:rsidRPr="00706BC5">
        <w:rPr>
          <w:rFonts w:ascii="Arial" w:eastAsia="Century Gothic" w:hAnsi="Arial" w:cs="Arial"/>
        </w:rPr>
        <w:t>Program kegiatan dan sub kegiatan yang dilaksanakan untuk mendukung capaian kinerja sasaran indikator 1 yaitu “</w:t>
      </w:r>
      <w:r w:rsidR="00203730" w:rsidRPr="00353DB5">
        <w:rPr>
          <w:rFonts w:ascii="Arial" w:hAnsi="Arial" w:cs="Arial"/>
          <w:lang w:val="zh-CN"/>
        </w:rPr>
        <w:t>Persentase tingkat Partisipasi Pemuda dalam Kegiatan Ekonomi Mandiri</w:t>
      </w:r>
      <w:r w:rsidR="00430776" w:rsidRPr="00706BC5">
        <w:rPr>
          <w:rFonts w:ascii="Arial" w:eastAsia="Century Gothic" w:hAnsi="Arial" w:cs="Arial"/>
        </w:rPr>
        <w:t>” dapat diuraikan sebagai berikut:</w:t>
      </w:r>
    </w:p>
    <w:p w14:paraId="04A34703" w14:textId="77777777" w:rsidR="00B05754" w:rsidRDefault="00B05754" w:rsidP="00807F5D">
      <w:pPr>
        <w:spacing w:before="240" w:after="0" w:line="360" w:lineRule="auto"/>
        <w:ind w:left="540" w:firstLine="540"/>
        <w:jc w:val="both"/>
        <w:rPr>
          <w:rFonts w:ascii="Arial" w:eastAsia="Century Gothic" w:hAnsi="Arial" w:cs="Arial"/>
        </w:rPr>
      </w:pPr>
    </w:p>
    <w:p w14:paraId="705500C5" w14:textId="77777777" w:rsidR="004B630B" w:rsidRDefault="004B630B" w:rsidP="00807F5D">
      <w:pPr>
        <w:spacing w:before="240" w:after="0" w:line="360" w:lineRule="auto"/>
        <w:ind w:left="540" w:firstLine="540"/>
        <w:jc w:val="both"/>
        <w:rPr>
          <w:rFonts w:ascii="Arial" w:eastAsia="Century Gothic" w:hAnsi="Arial" w:cs="Arial"/>
        </w:rPr>
      </w:pPr>
    </w:p>
    <w:p w14:paraId="66B8AA02" w14:textId="77777777" w:rsidR="009A12BA" w:rsidRPr="009A12BA" w:rsidRDefault="009A12BA">
      <w:pPr>
        <w:spacing w:after="0" w:line="360" w:lineRule="auto"/>
        <w:ind w:left="540" w:firstLine="540"/>
        <w:jc w:val="both"/>
        <w:rPr>
          <w:rFonts w:ascii="Arial" w:eastAsia="Century Gothic" w:hAnsi="Arial" w:cs="Arial"/>
          <w:sz w:val="12"/>
        </w:rPr>
      </w:pPr>
    </w:p>
    <w:p w14:paraId="555EF0A8" w14:textId="77777777" w:rsidR="002772A6" w:rsidRPr="00573673" w:rsidRDefault="00430776" w:rsidP="00CB4C34">
      <w:pPr>
        <w:pStyle w:val="ListParagraph"/>
        <w:numPr>
          <w:ilvl w:val="3"/>
          <w:numId w:val="7"/>
        </w:numPr>
        <w:pBdr>
          <w:top w:val="nil"/>
          <w:left w:val="nil"/>
          <w:bottom w:val="nil"/>
          <w:right w:val="nil"/>
          <w:between w:val="nil"/>
        </w:pBdr>
        <w:spacing w:after="0" w:line="360" w:lineRule="auto"/>
        <w:ind w:left="567" w:hanging="425"/>
        <w:jc w:val="both"/>
        <w:rPr>
          <w:rFonts w:ascii="Arial" w:eastAsia="Century Gothic" w:hAnsi="Arial" w:cs="Arial"/>
          <w:b/>
          <w:color w:val="000000" w:themeColor="text1"/>
        </w:rPr>
      </w:pPr>
      <w:r w:rsidRPr="00573673">
        <w:rPr>
          <w:rFonts w:ascii="Arial" w:eastAsia="Century Gothic" w:hAnsi="Arial" w:cs="Arial"/>
          <w:b/>
          <w:color w:val="000000" w:themeColor="text1"/>
        </w:rPr>
        <w:lastRenderedPageBreak/>
        <w:t xml:space="preserve">Program </w:t>
      </w:r>
      <w:r w:rsidR="00203730" w:rsidRPr="00573673">
        <w:rPr>
          <w:rFonts w:ascii="Arial" w:hAnsi="Arial" w:cs="Arial"/>
          <w:b/>
          <w:color w:val="000000" w:themeColor="text1"/>
        </w:rPr>
        <w:t>Pengembangan Kapasitas Daya Saing Kepemudaan</w:t>
      </w:r>
    </w:p>
    <w:p w14:paraId="36434662" w14:textId="77777777" w:rsidR="007B5BE7" w:rsidRDefault="00603830" w:rsidP="007B5BE7">
      <w:pPr>
        <w:pStyle w:val="ListParagraph"/>
        <w:tabs>
          <w:tab w:val="left" w:pos="720"/>
        </w:tabs>
        <w:spacing w:after="0" w:line="353" w:lineRule="auto"/>
        <w:ind w:left="851"/>
        <w:jc w:val="both"/>
        <w:rPr>
          <w:rFonts w:ascii="Arial" w:eastAsia="Arial" w:hAnsi="Arial" w:cs="Arial"/>
        </w:rPr>
      </w:pPr>
      <w:r>
        <w:rPr>
          <w:rFonts w:ascii="Arial" w:eastAsia="Arial" w:hAnsi="Arial" w:cs="Arial"/>
        </w:rPr>
        <w:tab/>
      </w:r>
      <w:r w:rsidR="007B5BE7" w:rsidRPr="00353DB5">
        <w:rPr>
          <w:rFonts w:ascii="Arial" w:eastAsia="Arial" w:hAnsi="Arial" w:cs="Arial"/>
        </w:rPr>
        <w:t>Sasaran program “</w:t>
      </w:r>
      <w:r w:rsidR="007B5BE7" w:rsidRPr="00BD0214">
        <w:rPr>
          <w:rFonts w:ascii="Arial"/>
        </w:rPr>
        <w:t>Meningkatnya</w:t>
      </w:r>
      <w:r w:rsidR="007B5BE7" w:rsidRPr="00BD0214">
        <w:rPr>
          <w:rFonts w:ascii="Arial"/>
          <w:lang w:val="zh-CN"/>
        </w:rPr>
        <w:t xml:space="preserve"> </w:t>
      </w:r>
      <w:r w:rsidR="007B5BE7" w:rsidRPr="00BD0214">
        <w:rPr>
          <w:rFonts w:ascii="Arial"/>
          <w:spacing w:val="-3"/>
        </w:rPr>
        <w:t>P</w:t>
      </w:r>
      <w:r w:rsidR="007B5BE7" w:rsidRPr="00BD0214">
        <w:rPr>
          <w:rFonts w:ascii="Arial"/>
          <w:spacing w:val="-3"/>
          <w:lang w:val="zh-CN"/>
        </w:rPr>
        <w:t>artisipasi Pemuda dalam Kegiatan Ekonomi Mandiri dan Prestasi Olahraga di Luwu Timur</w:t>
      </w:r>
      <w:r w:rsidR="007B5BE7" w:rsidRPr="00353DB5">
        <w:rPr>
          <w:rFonts w:ascii="Arial" w:eastAsia="Arial" w:hAnsi="Arial" w:cs="Arial"/>
        </w:rPr>
        <w:t xml:space="preserve">” dilengkapi satu indikator kinerja program yaitu </w:t>
      </w:r>
      <w:r w:rsidR="007B5BE7" w:rsidRPr="00BD0214">
        <w:rPr>
          <w:rFonts w:ascii="Arial"/>
          <w:lang w:val="zh-CN"/>
        </w:rPr>
        <w:t>Persentase tingkat Partisipasi Pemuda dalam Kegiatan Ekonomi Mandiri</w:t>
      </w:r>
      <w:r w:rsidR="007B5BE7" w:rsidRPr="00BD0214">
        <w:rPr>
          <w:rFonts w:ascii="Arial" w:eastAsia="Arial" w:hAnsi="Arial" w:cs="Arial"/>
        </w:rPr>
        <w:t xml:space="preserve"> </w:t>
      </w:r>
      <w:r w:rsidR="007B5BE7" w:rsidRPr="00353DB5">
        <w:rPr>
          <w:rFonts w:ascii="Arial" w:eastAsia="Arial" w:hAnsi="Arial" w:cs="Arial"/>
        </w:rPr>
        <w:t xml:space="preserve">yang diukur dengan </w:t>
      </w:r>
      <w:proofErr w:type="gramStart"/>
      <w:r w:rsidR="007B5BE7" w:rsidRPr="00353DB5">
        <w:rPr>
          <w:rFonts w:ascii="Arial" w:eastAsia="Arial" w:hAnsi="Arial" w:cs="Arial"/>
        </w:rPr>
        <w:t>formula :</w:t>
      </w:r>
      <w:proofErr w:type="gramEnd"/>
    </w:p>
    <w:p w14:paraId="4DEFDFEA" w14:textId="77777777" w:rsidR="007B5BE7" w:rsidRPr="002A2D73" w:rsidRDefault="007B5BE7" w:rsidP="00CB4C34">
      <w:pPr>
        <w:pStyle w:val="ListParagraph"/>
        <w:numPr>
          <w:ilvl w:val="0"/>
          <w:numId w:val="7"/>
        </w:numPr>
        <w:tabs>
          <w:tab w:val="left" w:pos="720"/>
        </w:tabs>
        <w:spacing w:after="0" w:line="353" w:lineRule="auto"/>
        <w:ind w:left="851"/>
        <w:jc w:val="both"/>
        <w:rPr>
          <w:rFonts w:ascii="Arial" w:eastAsia="Arial" w:hAnsi="Arial" w:cs="Arial"/>
          <w:sz w:val="8"/>
        </w:rPr>
      </w:pPr>
    </w:p>
    <w:p w14:paraId="066DE456" w14:textId="77777777" w:rsidR="007B5BE7" w:rsidRPr="0090518E" w:rsidRDefault="007B5BE7" w:rsidP="007B5BE7">
      <w:pPr>
        <w:pStyle w:val="ListParagraph"/>
        <w:tabs>
          <w:tab w:val="left" w:pos="720"/>
        </w:tabs>
        <w:spacing w:after="0" w:line="353" w:lineRule="auto"/>
        <w:ind w:left="851"/>
        <w:jc w:val="both"/>
        <w:rPr>
          <w:rFonts w:ascii="Arial" w:eastAsia="Arial" w:hAnsi="Arial" w:cs="Arial"/>
        </w:rPr>
      </w:pPr>
      <w:r w:rsidRPr="00353DB5">
        <w:rPr>
          <w:rFonts w:ascii="Arial" w:hAnsi="Arial" w:cs="Arial"/>
        </w:rPr>
        <w:t>Diketahui</w:t>
      </w:r>
      <w:r>
        <w:rPr>
          <w:rFonts w:ascii="Arial" w:hAnsi="Arial" w:cs="Arial"/>
        </w:rPr>
        <w:t xml:space="preserve"> </w:t>
      </w:r>
      <m:oMath>
        <m:r>
          <m:rPr>
            <m:sty m:val="p"/>
          </m:rPr>
          <w:rPr>
            <w:rFonts w:ascii="Cambria Math" w:hAnsi="Cambria Math" w:cs="Arial"/>
            <w:sz w:val="20"/>
            <w:szCs w:val="20"/>
          </w:rPr>
          <m:t>=</m:t>
        </m:r>
        <m:f>
          <m:fPr>
            <m:ctrlPr>
              <w:rPr>
                <w:rFonts w:ascii="Cambria Math" w:hAnsi="Cambria Math" w:cs="Arial"/>
                <w:sz w:val="20"/>
                <w:szCs w:val="20"/>
              </w:rPr>
            </m:ctrlPr>
          </m:fPr>
          <m:num>
            <m:r>
              <m:rPr>
                <m:sty m:val="p"/>
              </m:rPr>
              <w:rPr>
                <w:rFonts w:ascii="Cambria Math" w:eastAsia="Arial MT" w:hAnsi="Cambria Math" w:cs="Arial MT"/>
                <w:color w:val="000000"/>
                <w:sz w:val="20"/>
                <w:szCs w:val="20"/>
                <w:lang w:val="id-ID"/>
              </w:rPr>
              <m:t>Jumlah OKP yang terlibat dalam keg. kepemudaan tahun berjalan</m:t>
            </m:r>
          </m:num>
          <m:den>
            <m:r>
              <m:rPr>
                <m:sty m:val="p"/>
              </m:rPr>
              <w:rPr>
                <w:rFonts w:ascii="Cambria Math" w:hAnsi="Cambria Math" w:cs="Arial"/>
                <w:sz w:val="20"/>
                <w:szCs w:val="20"/>
              </w:rPr>
              <m:t>Jumlah OKP yang terdata tahun berjalan</m:t>
            </m:r>
          </m:den>
        </m:f>
      </m:oMath>
      <w:r>
        <w:rPr>
          <w:rFonts w:ascii="Arial" w:eastAsiaTheme="minorEastAsia" w:hAnsi="Arial" w:cs="Arial"/>
          <w:sz w:val="20"/>
          <w:szCs w:val="20"/>
        </w:rPr>
        <w:t xml:space="preserve">  </w:t>
      </w:r>
      <w:r w:rsidRPr="00353DB5">
        <w:rPr>
          <w:rFonts w:ascii="Arial" w:eastAsiaTheme="minorEastAsia" w:hAnsi="Arial" w:cs="Arial"/>
        </w:rPr>
        <w:t>x 100%</w:t>
      </w:r>
    </w:p>
    <w:p w14:paraId="07B5F924" w14:textId="5819EDB2" w:rsidR="007B5BE7" w:rsidRPr="007B5BE7" w:rsidRDefault="007B5BE7" w:rsidP="00BD48E0">
      <w:pPr>
        <w:pStyle w:val="ListParagraph"/>
        <w:spacing w:after="0" w:line="360" w:lineRule="auto"/>
        <w:ind w:left="851"/>
        <w:jc w:val="both"/>
        <w:rPr>
          <w:rFonts w:ascii="Arial" w:eastAsiaTheme="minorEastAsia" w:hAnsi="Arial" w:cs="Arial"/>
        </w:rPr>
      </w:pPr>
      <w:r w:rsidRPr="007B5BE7">
        <w:rPr>
          <w:rFonts w:ascii="Arial" w:hAnsi="Arial" w:cs="Arial"/>
        </w:rPr>
        <w:t xml:space="preserve"> </w:t>
      </w:r>
      <w:r w:rsidRPr="007B5BE7">
        <w:rPr>
          <w:rFonts w:ascii="Arial" w:hAnsi="Arial" w:cs="Arial"/>
        </w:rPr>
        <w:tab/>
      </w:r>
      <w:r w:rsidRPr="007B5BE7">
        <w:rPr>
          <w:rFonts w:ascii="Arial" w:hAnsi="Arial" w:cs="Arial"/>
        </w:rPr>
        <w:tab/>
      </w:r>
      <w:r w:rsidRPr="007B5BE7">
        <w:rPr>
          <w:rFonts w:ascii="Arial" w:eastAsiaTheme="minorEastAsia" w:hAnsi="Arial" w:cs="Arial"/>
        </w:rPr>
        <w:t xml:space="preserve"> </w:t>
      </w:r>
    </w:p>
    <w:p w14:paraId="1B377193" w14:textId="77777777" w:rsidR="002772A6" w:rsidRPr="00706BC5" w:rsidRDefault="00430776" w:rsidP="00603830">
      <w:pPr>
        <w:pBdr>
          <w:top w:val="nil"/>
          <w:left w:val="nil"/>
          <w:bottom w:val="nil"/>
          <w:right w:val="nil"/>
          <w:between w:val="nil"/>
        </w:pBdr>
        <w:spacing w:after="0" w:line="360" w:lineRule="auto"/>
        <w:ind w:left="709" w:firstLine="731"/>
        <w:jc w:val="both"/>
        <w:rPr>
          <w:rFonts w:ascii="Arial" w:eastAsia="Century Gothic" w:hAnsi="Arial" w:cs="Arial"/>
          <w:b/>
          <w:color w:val="000000"/>
        </w:rPr>
      </w:pPr>
      <w:r w:rsidRPr="00706BC5">
        <w:rPr>
          <w:rFonts w:ascii="Arial" w:eastAsia="Century Gothic" w:hAnsi="Arial" w:cs="Arial"/>
          <w:color w:val="000000"/>
        </w:rPr>
        <w:t xml:space="preserve">Adapun </w:t>
      </w:r>
      <w:r w:rsidR="00807500">
        <w:rPr>
          <w:rFonts w:ascii="Arial" w:eastAsia="Century Gothic" w:hAnsi="Arial" w:cs="Arial"/>
          <w:color w:val="000000"/>
        </w:rPr>
        <w:t>Kegiatan dan Sub Kegiatan</w:t>
      </w:r>
      <w:r w:rsidRPr="00706BC5">
        <w:rPr>
          <w:rFonts w:ascii="Arial" w:eastAsia="Century Gothic" w:hAnsi="Arial" w:cs="Arial"/>
          <w:color w:val="000000"/>
        </w:rPr>
        <w:t xml:space="preserve"> </w:t>
      </w:r>
      <w:r w:rsidR="00807500">
        <w:rPr>
          <w:rFonts w:ascii="Arial" w:eastAsia="Century Gothic" w:hAnsi="Arial" w:cs="Arial"/>
          <w:color w:val="000000"/>
        </w:rPr>
        <w:t xml:space="preserve">yang mendukung program </w:t>
      </w:r>
      <w:r w:rsidRPr="00706BC5">
        <w:rPr>
          <w:rFonts w:ascii="Arial" w:eastAsia="Century Gothic" w:hAnsi="Arial" w:cs="Arial"/>
          <w:color w:val="000000"/>
        </w:rPr>
        <w:t>sebagai berikut:</w:t>
      </w:r>
    </w:p>
    <w:p w14:paraId="390CDF42" w14:textId="77777777" w:rsidR="002772A6" w:rsidRPr="00807500" w:rsidRDefault="00603830" w:rsidP="00CB4C34">
      <w:pPr>
        <w:numPr>
          <w:ilvl w:val="0"/>
          <w:numId w:val="4"/>
        </w:numPr>
        <w:pBdr>
          <w:top w:val="nil"/>
          <w:left w:val="nil"/>
          <w:bottom w:val="nil"/>
          <w:right w:val="nil"/>
          <w:between w:val="nil"/>
        </w:pBdr>
        <w:spacing w:after="0" w:line="360" w:lineRule="auto"/>
        <w:ind w:left="1260"/>
        <w:jc w:val="both"/>
        <w:rPr>
          <w:rFonts w:ascii="Arial" w:eastAsia="Century Gothic" w:hAnsi="Arial" w:cs="Arial"/>
          <w:bCs/>
          <w:color w:val="000000"/>
        </w:rPr>
      </w:pPr>
      <w:r w:rsidRPr="00807500">
        <w:rPr>
          <w:rFonts w:ascii="Arial" w:hAnsi="Arial" w:cs="Arial"/>
          <w:bCs/>
        </w:rPr>
        <w:t>Kegiatan Penyadaran, Pemberdayaan dan Pengembangan Pemuda dan Kepemudaan Terhadap Pemuda Pelopor Kabupaten/Kota, Wirausaha Muda Pemula, dan Pemuda Kader Kabupaten/Kota</w:t>
      </w:r>
    </w:p>
    <w:p w14:paraId="3DDDAC10" w14:textId="77777777" w:rsidR="002772A6" w:rsidRPr="00807500" w:rsidRDefault="00430776" w:rsidP="00CB4C34">
      <w:pPr>
        <w:numPr>
          <w:ilvl w:val="0"/>
          <w:numId w:val="5"/>
        </w:numPr>
        <w:pBdr>
          <w:top w:val="nil"/>
          <w:left w:val="nil"/>
          <w:bottom w:val="nil"/>
          <w:right w:val="nil"/>
          <w:between w:val="nil"/>
        </w:pBdr>
        <w:spacing w:after="0" w:line="360" w:lineRule="auto"/>
        <w:ind w:left="1620"/>
        <w:jc w:val="both"/>
        <w:rPr>
          <w:rFonts w:ascii="Arial" w:eastAsia="Century Gothic" w:hAnsi="Arial" w:cs="Arial"/>
          <w:bCs/>
          <w:color w:val="000000"/>
        </w:rPr>
      </w:pPr>
      <w:r w:rsidRPr="00807500">
        <w:rPr>
          <w:rFonts w:ascii="Arial" w:eastAsia="Century Gothic" w:hAnsi="Arial" w:cs="Arial"/>
          <w:bCs/>
          <w:color w:val="000000"/>
        </w:rPr>
        <w:t xml:space="preserve">Sub kegiatan </w:t>
      </w:r>
      <w:r w:rsidR="00530F42" w:rsidRPr="00807500">
        <w:rPr>
          <w:rFonts w:ascii="Arial" w:hAnsi="Arial" w:cs="Arial"/>
          <w:bCs/>
        </w:rPr>
        <w:t>koordinasi, sinkronisasi dan penyelenggaraan, peningkatan kapasitas daya saing wirausaha pemula</w:t>
      </w:r>
    </w:p>
    <w:p w14:paraId="7C1EA76B" w14:textId="77777777" w:rsidR="002772A6" w:rsidRPr="00807500" w:rsidRDefault="00430776" w:rsidP="00CB4C34">
      <w:pPr>
        <w:numPr>
          <w:ilvl w:val="0"/>
          <w:numId w:val="5"/>
        </w:numPr>
        <w:pBdr>
          <w:top w:val="nil"/>
          <w:left w:val="nil"/>
          <w:bottom w:val="nil"/>
          <w:right w:val="nil"/>
          <w:between w:val="nil"/>
        </w:pBdr>
        <w:spacing w:after="0" w:line="360" w:lineRule="auto"/>
        <w:ind w:left="1620"/>
        <w:jc w:val="both"/>
        <w:rPr>
          <w:rFonts w:ascii="Arial" w:eastAsia="Century Gothic" w:hAnsi="Arial" w:cs="Arial"/>
          <w:bCs/>
          <w:color w:val="000000"/>
        </w:rPr>
      </w:pPr>
      <w:r w:rsidRPr="00807500">
        <w:rPr>
          <w:rFonts w:ascii="Arial" w:eastAsia="Century Gothic" w:hAnsi="Arial" w:cs="Arial"/>
          <w:bCs/>
          <w:color w:val="000000"/>
        </w:rPr>
        <w:t xml:space="preserve">Sub kegiatan </w:t>
      </w:r>
      <w:r w:rsidR="00784217" w:rsidRPr="00807500">
        <w:rPr>
          <w:rFonts w:ascii="Arial" w:hAnsi="Arial" w:cs="Arial"/>
          <w:bCs/>
        </w:rPr>
        <w:t>koordinasi, sinkronisasi dan penyelenggaraan peningkatan kapasitas daya saing pemuda kader kabupaen/kota</w:t>
      </w:r>
    </w:p>
    <w:p w14:paraId="3F09AA42" w14:textId="77777777" w:rsidR="00662471" w:rsidRPr="00807500" w:rsidRDefault="00662471" w:rsidP="00655710">
      <w:pPr>
        <w:rPr>
          <w:rFonts w:ascii="Arial" w:eastAsia="Century Gothic" w:hAnsi="Arial" w:cs="Arial"/>
          <w:bCs/>
          <w:color w:val="000000"/>
          <w:sz w:val="2"/>
        </w:rPr>
      </w:pPr>
    </w:p>
    <w:p w14:paraId="70D57F83" w14:textId="77777777" w:rsidR="002772A6" w:rsidRPr="00807500" w:rsidRDefault="00430776" w:rsidP="00CB4C34">
      <w:pPr>
        <w:numPr>
          <w:ilvl w:val="0"/>
          <w:numId w:val="5"/>
        </w:numPr>
        <w:pBdr>
          <w:top w:val="nil"/>
          <w:left w:val="nil"/>
          <w:bottom w:val="nil"/>
          <w:right w:val="nil"/>
          <w:between w:val="nil"/>
        </w:pBdr>
        <w:spacing w:after="0" w:line="360" w:lineRule="auto"/>
        <w:ind w:left="1620"/>
        <w:jc w:val="both"/>
        <w:rPr>
          <w:rFonts w:ascii="Arial" w:eastAsia="Century Gothic" w:hAnsi="Arial" w:cs="Arial"/>
          <w:bCs/>
          <w:color w:val="000000"/>
        </w:rPr>
      </w:pPr>
      <w:r w:rsidRPr="00807500">
        <w:rPr>
          <w:rFonts w:ascii="Arial" w:eastAsia="Century Gothic" w:hAnsi="Arial" w:cs="Arial"/>
          <w:bCs/>
          <w:color w:val="000000"/>
        </w:rPr>
        <w:t xml:space="preserve">Sub kegiatan </w:t>
      </w:r>
      <w:r w:rsidR="00662471" w:rsidRPr="00807500">
        <w:rPr>
          <w:rFonts w:ascii="Arial" w:hAnsi="Arial" w:cs="Arial"/>
          <w:bCs/>
        </w:rPr>
        <w:t>perencanaan, pengadaan, pemanfaatan, pemeliharaan, dan pengawasan prasarana dan sarana kepemudaan kab/kota</w:t>
      </w:r>
    </w:p>
    <w:p w14:paraId="4989C71D" w14:textId="77777777" w:rsidR="002772A6" w:rsidRPr="00807500" w:rsidRDefault="00430776" w:rsidP="00CB4C34">
      <w:pPr>
        <w:numPr>
          <w:ilvl w:val="0"/>
          <w:numId w:val="4"/>
        </w:numPr>
        <w:pBdr>
          <w:top w:val="nil"/>
          <w:left w:val="nil"/>
          <w:bottom w:val="nil"/>
          <w:right w:val="nil"/>
          <w:between w:val="nil"/>
        </w:pBdr>
        <w:spacing w:after="0" w:line="360" w:lineRule="auto"/>
        <w:ind w:left="1260"/>
        <w:jc w:val="both"/>
        <w:rPr>
          <w:rFonts w:ascii="Arial" w:eastAsia="Century Gothic" w:hAnsi="Arial" w:cs="Arial"/>
          <w:bCs/>
          <w:color w:val="000000"/>
        </w:rPr>
      </w:pPr>
      <w:r w:rsidRPr="00807500">
        <w:rPr>
          <w:rFonts w:ascii="Arial" w:eastAsia="Century Gothic" w:hAnsi="Arial" w:cs="Arial"/>
          <w:bCs/>
          <w:color w:val="000000"/>
        </w:rPr>
        <w:t xml:space="preserve">Kegiatan </w:t>
      </w:r>
      <w:r w:rsidR="00A3382C" w:rsidRPr="00807500">
        <w:rPr>
          <w:rFonts w:ascii="Arial" w:hAnsi="Arial" w:cs="Arial"/>
          <w:bCs/>
        </w:rPr>
        <w:t>Pemberdayaan dan Pengembangan Organisasi Kepemudaan Tingkat Daerah Kabupaten/ Kota</w:t>
      </w:r>
    </w:p>
    <w:p w14:paraId="6E4B819C" w14:textId="735A6CB5" w:rsidR="004664CE" w:rsidRPr="00A35589" w:rsidRDefault="00430776" w:rsidP="00CB4C34">
      <w:pPr>
        <w:numPr>
          <w:ilvl w:val="0"/>
          <w:numId w:val="8"/>
        </w:numPr>
        <w:pBdr>
          <w:top w:val="nil"/>
          <w:left w:val="nil"/>
          <w:bottom w:val="nil"/>
          <w:right w:val="nil"/>
          <w:between w:val="nil"/>
        </w:pBdr>
        <w:spacing w:after="0" w:line="360" w:lineRule="auto"/>
        <w:ind w:left="1620"/>
        <w:jc w:val="both"/>
        <w:rPr>
          <w:rFonts w:ascii="Arial" w:eastAsia="Century Gothic" w:hAnsi="Arial" w:cs="Arial"/>
          <w:color w:val="000000"/>
        </w:rPr>
      </w:pPr>
      <w:r w:rsidRPr="00A35589">
        <w:rPr>
          <w:rFonts w:ascii="Arial" w:eastAsia="Century Gothic" w:hAnsi="Arial" w:cs="Arial"/>
          <w:bCs/>
          <w:color w:val="000000"/>
        </w:rPr>
        <w:t xml:space="preserve">Sub kegiatan </w:t>
      </w:r>
      <w:r w:rsidR="00D6023A" w:rsidRPr="00A35589">
        <w:rPr>
          <w:rFonts w:ascii="Arial" w:hAnsi="Arial" w:cs="Arial"/>
          <w:bCs/>
        </w:rPr>
        <w:t>Peningkatan Kapasitas Pemuda dan Organisasi Kepemudaan Kabupaten/Kota</w:t>
      </w:r>
    </w:p>
    <w:p w14:paraId="6F095FC6" w14:textId="77777777" w:rsidR="00A35589" w:rsidRPr="00A35589" w:rsidRDefault="00A35589" w:rsidP="00A35589">
      <w:pPr>
        <w:pBdr>
          <w:top w:val="nil"/>
          <w:left w:val="nil"/>
          <w:bottom w:val="nil"/>
          <w:right w:val="nil"/>
          <w:between w:val="nil"/>
        </w:pBdr>
        <w:spacing w:after="0" w:line="360" w:lineRule="auto"/>
        <w:ind w:left="1620"/>
        <w:jc w:val="both"/>
        <w:rPr>
          <w:rFonts w:ascii="Arial" w:eastAsia="Century Gothic" w:hAnsi="Arial" w:cs="Arial"/>
          <w:color w:val="000000"/>
        </w:rPr>
      </w:pPr>
    </w:p>
    <w:p w14:paraId="61B835A1" w14:textId="77777777" w:rsidR="002772A6" w:rsidRDefault="00430776" w:rsidP="00CB4C34">
      <w:pPr>
        <w:pStyle w:val="ListParagraph"/>
        <w:numPr>
          <w:ilvl w:val="0"/>
          <w:numId w:val="18"/>
        </w:numPr>
        <w:pBdr>
          <w:top w:val="nil"/>
          <w:left w:val="nil"/>
          <w:bottom w:val="nil"/>
          <w:right w:val="nil"/>
          <w:between w:val="nil"/>
        </w:pBdr>
        <w:tabs>
          <w:tab w:val="left" w:pos="1134"/>
        </w:tabs>
        <w:spacing w:after="0" w:line="360" w:lineRule="auto"/>
        <w:ind w:left="993" w:hanging="426"/>
        <w:jc w:val="both"/>
        <w:rPr>
          <w:rFonts w:ascii="Arial" w:eastAsia="Century Gothic" w:hAnsi="Arial" w:cs="Arial"/>
          <w:b/>
          <w:color w:val="000000"/>
          <w:u w:val="single"/>
        </w:rPr>
      </w:pPr>
      <w:r w:rsidRPr="00004557">
        <w:rPr>
          <w:rFonts w:ascii="Arial" w:eastAsia="Century Gothic" w:hAnsi="Arial" w:cs="Arial"/>
          <w:b/>
          <w:color w:val="000000"/>
          <w:u w:val="single"/>
        </w:rPr>
        <w:t xml:space="preserve">SASARAN STRATEGIS </w:t>
      </w:r>
      <w:r w:rsidR="007861EC">
        <w:rPr>
          <w:rFonts w:ascii="Arial" w:eastAsia="Century Gothic" w:hAnsi="Arial" w:cs="Arial"/>
          <w:b/>
          <w:color w:val="000000"/>
          <w:u w:val="single"/>
        </w:rPr>
        <w:t>1 INDIKATOR 2</w:t>
      </w:r>
    </w:p>
    <w:p w14:paraId="72EE5A58" w14:textId="77777777" w:rsidR="002772A6" w:rsidRPr="00706BC5" w:rsidRDefault="00430776" w:rsidP="00807F5D">
      <w:pPr>
        <w:pBdr>
          <w:top w:val="nil"/>
          <w:left w:val="nil"/>
          <w:bottom w:val="nil"/>
          <w:right w:val="nil"/>
          <w:between w:val="nil"/>
        </w:pBdr>
        <w:tabs>
          <w:tab w:val="left" w:pos="1134"/>
        </w:tabs>
        <w:spacing w:before="240"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Tabel 3.2.7</w:t>
      </w:r>
    </w:p>
    <w:p w14:paraId="3D0CE1A6" w14:textId="77777777" w:rsidR="002772A6" w:rsidRPr="00706BC5" w:rsidRDefault="00430776">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 xml:space="preserve">Capaian Realisasi Kinerja Sasaran Strategis </w:t>
      </w:r>
      <w:r w:rsidR="00964BCB">
        <w:rPr>
          <w:rFonts w:ascii="Arial" w:eastAsia="Century Gothic" w:hAnsi="Arial" w:cs="Arial"/>
          <w:b/>
          <w:color w:val="000000"/>
        </w:rPr>
        <w:t>1 Indikator 2</w:t>
      </w:r>
    </w:p>
    <w:p w14:paraId="32396490" w14:textId="77777777" w:rsidR="002772A6" w:rsidRDefault="002772A6">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u w:val="single"/>
        </w:rPr>
      </w:pPr>
    </w:p>
    <w:tbl>
      <w:tblPr>
        <w:tblW w:w="10192" w:type="dxa"/>
        <w:tblInd w:w="-5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2268"/>
        <w:gridCol w:w="1842"/>
        <w:gridCol w:w="1417"/>
        <w:gridCol w:w="1276"/>
        <w:gridCol w:w="1559"/>
        <w:gridCol w:w="1277"/>
      </w:tblGrid>
      <w:tr w:rsidR="00A356CA" w:rsidRPr="00706BC5" w14:paraId="50E09D09" w14:textId="77777777" w:rsidTr="004B1C82">
        <w:trPr>
          <w:trHeight w:val="276"/>
        </w:trPr>
        <w:tc>
          <w:tcPr>
            <w:tcW w:w="553" w:type="dxa"/>
            <w:vMerge w:val="restart"/>
            <w:shd w:val="clear" w:color="auto" w:fill="CCFF33"/>
          </w:tcPr>
          <w:p w14:paraId="5ED3B82F" w14:textId="77777777" w:rsidR="00A356CA" w:rsidRPr="00706BC5" w:rsidRDefault="00A356CA" w:rsidP="00152A5B">
            <w:pPr>
              <w:pStyle w:val="TableParagraph"/>
              <w:spacing w:before="157"/>
              <w:ind w:left="83"/>
              <w:rPr>
                <w:rFonts w:ascii="Arial" w:hAnsi="Arial" w:cs="Arial"/>
              </w:rPr>
            </w:pPr>
            <w:r w:rsidRPr="00706BC5">
              <w:rPr>
                <w:rFonts w:ascii="Arial" w:hAnsi="Arial" w:cs="Arial"/>
              </w:rPr>
              <w:t>NO.</w:t>
            </w:r>
          </w:p>
        </w:tc>
        <w:tc>
          <w:tcPr>
            <w:tcW w:w="2268" w:type="dxa"/>
            <w:tcBorders>
              <w:bottom w:val="nil"/>
            </w:tcBorders>
            <w:shd w:val="clear" w:color="auto" w:fill="CCFF33"/>
          </w:tcPr>
          <w:p w14:paraId="7B4DD509" w14:textId="77777777" w:rsidR="00A356CA" w:rsidRPr="00706BC5" w:rsidRDefault="00A356CA" w:rsidP="00152A5B">
            <w:pPr>
              <w:pStyle w:val="TableParagraph"/>
              <w:spacing w:before="160"/>
              <w:ind w:left="283"/>
              <w:jc w:val="center"/>
              <w:rPr>
                <w:rFonts w:ascii="Arial" w:hAnsi="Arial" w:cs="Arial"/>
              </w:rPr>
            </w:pPr>
            <w:r w:rsidRPr="00706BC5">
              <w:rPr>
                <w:rFonts w:ascii="Arial" w:hAnsi="Arial" w:cs="Arial"/>
              </w:rPr>
              <w:t>SASARAN</w:t>
            </w:r>
          </w:p>
        </w:tc>
        <w:tc>
          <w:tcPr>
            <w:tcW w:w="1842" w:type="dxa"/>
            <w:vMerge w:val="restart"/>
            <w:shd w:val="clear" w:color="auto" w:fill="CCFF33"/>
          </w:tcPr>
          <w:p w14:paraId="73F2C509" w14:textId="77777777" w:rsidR="00A356CA" w:rsidRPr="00706BC5" w:rsidRDefault="00A356CA" w:rsidP="00152A5B">
            <w:pPr>
              <w:pStyle w:val="TableParagraph"/>
              <w:spacing w:before="160"/>
              <w:ind w:left="426"/>
              <w:rPr>
                <w:rFonts w:ascii="Arial" w:hAnsi="Arial" w:cs="Arial"/>
              </w:rPr>
            </w:pPr>
            <w:r w:rsidRPr="00706BC5">
              <w:rPr>
                <w:rFonts w:ascii="Arial" w:hAnsi="Arial" w:cs="Arial"/>
              </w:rPr>
              <w:t>INDIKATOR    SASARAN</w:t>
            </w:r>
          </w:p>
        </w:tc>
        <w:tc>
          <w:tcPr>
            <w:tcW w:w="1417" w:type="dxa"/>
            <w:tcBorders>
              <w:bottom w:val="nil"/>
            </w:tcBorders>
            <w:shd w:val="clear" w:color="auto" w:fill="CCFF33"/>
          </w:tcPr>
          <w:p w14:paraId="437DD365" w14:textId="77777777" w:rsidR="00A356CA" w:rsidRPr="00706BC5" w:rsidRDefault="00A356CA" w:rsidP="00152A5B">
            <w:pPr>
              <w:pStyle w:val="TableParagraph"/>
              <w:spacing w:before="160"/>
              <w:ind w:left="426"/>
              <w:rPr>
                <w:rFonts w:ascii="Arial" w:hAnsi="Arial" w:cs="Arial"/>
              </w:rPr>
            </w:pPr>
            <w:r w:rsidRPr="00706BC5">
              <w:rPr>
                <w:rFonts w:ascii="Arial" w:hAnsi="Arial" w:cs="Arial"/>
              </w:rPr>
              <w:t>Target</w:t>
            </w:r>
          </w:p>
        </w:tc>
        <w:tc>
          <w:tcPr>
            <w:tcW w:w="1276" w:type="dxa"/>
            <w:tcBorders>
              <w:bottom w:val="nil"/>
            </w:tcBorders>
            <w:shd w:val="clear" w:color="auto" w:fill="CCFF33"/>
          </w:tcPr>
          <w:p w14:paraId="4D239D89" w14:textId="77777777" w:rsidR="00A356CA" w:rsidRPr="00706BC5" w:rsidRDefault="00A356CA" w:rsidP="00152A5B">
            <w:pPr>
              <w:pStyle w:val="TableParagraph"/>
              <w:spacing w:before="160"/>
              <w:ind w:left="426"/>
              <w:rPr>
                <w:rFonts w:ascii="Arial" w:hAnsi="Arial" w:cs="Arial"/>
              </w:rPr>
            </w:pPr>
            <w:r w:rsidRPr="00706BC5">
              <w:rPr>
                <w:rFonts w:ascii="Arial" w:hAnsi="Arial" w:cs="Arial"/>
              </w:rPr>
              <w:t>Target</w:t>
            </w:r>
          </w:p>
        </w:tc>
        <w:tc>
          <w:tcPr>
            <w:tcW w:w="1559" w:type="dxa"/>
            <w:tcBorders>
              <w:bottom w:val="nil"/>
            </w:tcBorders>
            <w:shd w:val="clear" w:color="auto" w:fill="CCFF33"/>
          </w:tcPr>
          <w:p w14:paraId="6A5F746C" w14:textId="77777777" w:rsidR="00A356CA" w:rsidRPr="00706BC5" w:rsidRDefault="00A356CA" w:rsidP="00152A5B">
            <w:pPr>
              <w:pStyle w:val="TableParagraph"/>
              <w:spacing w:before="160"/>
              <w:ind w:left="426"/>
              <w:rPr>
                <w:rFonts w:ascii="Arial" w:hAnsi="Arial" w:cs="Arial"/>
              </w:rPr>
            </w:pPr>
            <w:r w:rsidRPr="00706BC5">
              <w:rPr>
                <w:rFonts w:ascii="Arial" w:hAnsi="Arial" w:cs="Arial"/>
              </w:rPr>
              <w:t>Realisasi</w:t>
            </w:r>
          </w:p>
        </w:tc>
        <w:tc>
          <w:tcPr>
            <w:tcW w:w="1277" w:type="dxa"/>
            <w:tcBorders>
              <w:bottom w:val="nil"/>
            </w:tcBorders>
            <w:shd w:val="clear" w:color="auto" w:fill="CCFF33"/>
          </w:tcPr>
          <w:p w14:paraId="6B024366" w14:textId="77777777" w:rsidR="00A356CA" w:rsidRPr="00706BC5" w:rsidRDefault="00A356CA" w:rsidP="00483738">
            <w:pPr>
              <w:pStyle w:val="TableParagraph"/>
              <w:spacing w:before="160"/>
              <w:ind w:left="136"/>
              <w:rPr>
                <w:rFonts w:ascii="Arial" w:hAnsi="Arial" w:cs="Arial"/>
              </w:rPr>
            </w:pPr>
            <w:r w:rsidRPr="00706BC5">
              <w:rPr>
                <w:rFonts w:ascii="Arial" w:hAnsi="Arial" w:cs="Arial"/>
              </w:rPr>
              <w:t>% Capaian</w:t>
            </w:r>
          </w:p>
        </w:tc>
      </w:tr>
      <w:tr w:rsidR="00A356CA" w:rsidRPr="00706BC5" w14:paraId="6A9EE123" w14:textId="77777777" w:rsidTr="004B1C82">
        <w:trPr>
          <w:trHeight w:val="476"/>
        </w:trPr>
        <w:tc>
          <w:tcPr>
            <w:tcW w:w="553" w:type="dxa"/>
            <w:vMerge/>
            <w:shd w:val="clear" w:color="auto" w:fill="CCFF33"/>
          </w:tcPr>
          <w:p w14:paraId="53F53B35" w14:textId="77777777" w:rsidR="00A356CA" w:rsidRPr="00706BC5" w:rsidRDefault="00A356CA" w:rsidP="00152A5B">
            <w:pPr>
              <w:rPr>
                <w:rFonts w:ascii="Arial" w:hAnsi="Arial" w:cs="Arial"/>
              </w:rPr>
            </w:pPr>
          </w:p>
        </w:tc>
        <w:tc>
          <w:tcPr>
            <w:tcW w:w="2268" w:type="dxa"/>
            <w:tcBorders>
              <w:top w:val="nil"/>
            </w:tcBorders>
            <w:shd w:val="clear" w:color="auto" w:fill="CCFF33"/>
          </w:tcPr>
          <w:p w14:paraId="01ED5166" w14:textId="77777777" w:rsidR="00A356CA" w:rsidRPr="00706BC5" w:rsidRDefault="00A356CA" w:rsidP="00152A5B">
            <w:pPr>
              <w:jc w:val="center"/>
              <w:rPr>
                <w:rFonts w:ascii="Arial" w:hAnsi="Arial" w:cs="Arial"/>
              </w:rPr>
            </w:pPr>
            <w:r>
              <w:rPr>
                <w:rFonts w:ascii="Arial" w:hAnsi="Arial" w:cs="Arial"/>
              </w:rPr>
              <w:t>STARTEGIS</w:t>
            </w:r>
          </w:p>
        </w:tc>
        <w:tc>
          <w:tcPr>
            <w:tcW w:w="1842" w:type="dxa"/>
            <w:vMerge/>
            <w:shd w:val="clear" w:color="auto" w:fill="CCFF33"/>
          </w:tcPr>
          <w:p w14:paraId="0858742D" w14:textId="77777777" w:rsidR="00A356CA" w:rsidRPr="00706BC5" w:rsidRDefault="00A356CA" w:rsidP="00152A5B">
            <w:pPr>
              <w:rPr>
                <w:rFonts w:ascii="Arial" w:hAnsi="Arial" w:cs="Arial"/>
              </w:rPr>
            </w:pPr>
          </w:p>
        </w:tc>
        <w:tc>
          <w:tcPr>
            <w:tcW w:w="1417" w:type="dxa"/>
            <w:tcBorders>
              <w:top w:val="nil"/>
            </w:tcBorders>
            <w:shd w:val="clear" w:color="auto" w:fill="CCFF33"/>
          </w:tcPr>
          <w:p w14:paraId="446D85B7" w14:textId="79830BBB" w:rsidR="00A356CA" w:rsidRPr="00706BC5" w:rsidRDefault="00A356CA" w:rsidP="00152A5B">
            <w:pPr>
              <w:jc w:val="center"/>
              <w:rPr>
                <w:rFonts w:ascii="Arial" w:hAnsi="Arial" w:cs="Arial"/>
              </w:rPr>
            </w:pPr>
            <w:r w:rsidRPr="00706BC5">
              <w:rPr>
                <w:rFonts w:ascii="Arial" w:hAnsi="Arial" w:cs="Arial"/>
              </w:rPr>
              <w:t>Tahun 202</w:t>
            </w:r>
            <w:r w:rsidR="00BD48E0">
              <w:rPr>
                <w:rFonts w:ascii="Arial" w:hAnsi="Arial" w:cs="Arial"/>
              </w:rPr>
              <w:t>5</w:t>
            </w:r>
          </w:p>
        </w:tc>
        <w:tc>
          <w:tcPr>
            <w:tcW w:w="1276" w:type="dxa"/>
            <w:tcBorders>
              <w:top w:val="nil"/>
            </w:tcBorders>
            <w:shd w:val="clear" w:color="auto" w:fill="CCFF33"/>
          </w:tcPr>
          <w:p w14:paraId="38AFA420" w14:textId="5316554D" w:rsidR="00A356CA" w:rsidRPr="00706BC5" w:rsidRDefault="00A356CA" w:rsidP="00152A5B">
            <w:pPr>
              <w:jc w:val="center"/>
              <w:rPr>
                <w:rFonts w:ascii="Arial" w:hAnsi="Arial" w:cs="Arial"/>
              </w:rPr>
            </w:pPr>
            <w:r w:rsidRPr="00706BC5">
              <w:rPr>
                <w:rFonts w:ascii="Arial" w:hAnsi="Arial" w:cs="Arial"/>
              </w:rPr>
              <w:t>T</w:t>
            </w:r>
            <w:r>
              <w:rPr>
                <w:rFonts w:ascii="Arial" w:hAnsi="Arial" w:cs="Arial"/>
              </w:rPr>
              <w:t xml:space="preserve">W. </w:t>
            </w:r>
            <w:r w:rsidR="00BE2002">
              <w:rPr>
                <w:rFonts w:ascii="Arial" w:hAnsi="Arial" w:cs="Arial"/>
              </w:rPr>
              <w:t>I</w:t>
            </w:r>
            <w:r w:rsidR="003350A6">
              <w:rPr>
                <w:rFonts w:ascii="Arial" w:hAnsi="Arial" w:cs="Arial"/>
              </w:rPr>
              <w:t>I</w:t>
            </w:r>
          </w:p>
        </w:tc>
        <w:tc>
          <w:tcPr>
            <w:tcW w:w="1559" w:type="dxa"/>
            <w:tcBorders>
              <w:top w:val="nil"/>
            </w:tcBorders>
            <w:shd w:val="clear" w:color="auto" w:fill="CCFF33"/>
          </w:tcPr>
          <w:p w14:paraId="45382456" w14:textId="1AD3585F" w:rsidR="00A356CA" w:rsidRPr="00706BC5" w:rsidRDefault="00A356CA" w:rsidP="00152A5B">
            <w:pPr>
              <w:jc w:val="center"/>
              <w:rPr>
                <w:rFonts w:ascii="Arial" w:hAnsi="Arial" w:cs="Arial"/>
              </w:rPr>
            </w:pPr>
            <w:r w:rsidRPr="00706BC5">
              <w:rPr>
                <w:rFonts w:ascii="Arial" w:hAnsi="Arial" w:cs="Arial"/>
              </w:rPr>
              <w:t xml:space="preserve">Triwulan </w:t>
            </w:r>
            <w:r w:rsidR="00694872">
              <w:rPr>
                <w:rFonts w:ascii="Arial" w:hAnsi="Arial" w:cs="Arial"/>
              </w:rPr>
              <w:t>I</w:t>
            </w:r>
            <w:r w:rsidR="003350A6">
              <w:rPr>
                <w:rFonts w:ascii="Arial" w:hAnsi="Arial" w:cs="Arial"/>
              </w:rPr>
              <w:t>I</w:t>
            </w:r>
          </w:p>
        </w:tc>
        <w:tc>
          <w:tcPr>
            <w:tcW w:w="1277" w:type="dxa"/>
            <w:tcBorders>
              <w:top w:val="nil"/>
            </w:tcBorders>
            <w:shd w:val="clear" w:color="auto" w:fill="CCFF33"/>
          </w:tcPr>
          <w:p w14:paraId="15D6C060" w14:textId="3F1DA026" w:rsidR="00A356CA" w:rsidRPr="00706BC5" w:rsidRDefault="00A356CA" w:rsidP="00152A5B">
            <w:pPr>
              <w:jc w:val="center"/>
              <w:rPr>
                <w:rFonts w:ascii="Arial" w:hAnsi="Arial" w:cs="Arial"/>
              </w:rPr>
            </w:pPr>
            <w:r w:rsidRPr="00706BC5">
              <w:rPr>
                <w:rFonts w:ascii="Arial" w:hAnsi="Arial" w:cs="Arial"/>
              </w:rPr>
              <w:t xml:space="preserve">Triwulan </w:t>
            </w:r>
            <w:r w:rsidR="003350A6">
              <w:rPr>
                <w:rFonts w:ascii="Arial" w:hAnsi="Arial" w:cs="Arial"/>
              </w:rPr>
              <w:t>I</w:t>
            </w:r>
            <w:r w:rsidRPr="00706BC5">
              <w:rPr>
                <w:rFonts w:ascii="Arial" w:hAnsi="Arial" w:cs="Arial"/>
              </w:rPr>
              <w:t>I</w:t>
            </w:r>
          </w:p>
        </w:tc>
      </w:tr>
      <w:tr w:rsidR="00A356CA" w:rsidRPr="00706BC5" w14:paraId="728F27DB" w14:textId="77777777" w:rsidTr="004B1C82">
        <w:trPr>
          <w:trHeight w:val="825"/>
        </w:trPr>
        <w:tc>
          <w:tcPr>
            <w:tcW w:w="553" w:type="dxa"/>
            <w:shd w:val="clear" w:color="auto" w:fill="FFCCFF"/>
          </w:tcPr>
          <w:p w14:paraId="6C2FF9BE" w14:textId="77777777" w:rsidR="00A356CA" w:rsidRPr="00706BC5" w:rsidRDefault="00A356CA" w:rsidP="00152A5B">
            <w:pPr>
              <w:pStyle w:val="TableParagraph"/>
              <w:rPr>
                <w:rFonts w:ascii="Arial" w:hAnsi="Arial" w:cs="Arial"/>
              </w:rPr>
            </w:pPr>
          </w:p>
          <w:p w14:paraId="078CDBCC" w14:textId="77777777" w:rsidR="00A356CA" w:rsidRPr="00706BC5" w:rsidRDefault="00A356CA" w:rsidP="00152A5B">
            <w:pPr>
              <w:pStyle w:val="TableParagraph"/>
              <w:spacing w:before="107"/>
              <w:ind w:left="32"/>
              <w:jc w:val="center"/>
              <w:rPr>
                <w:rFonts w:ascii="Arial" w:hAnsi="Arial" w:cs="Arial"/>
              </w:rPr>
            </w:pPr>
            <w:r w:rsidRPr="00706BC5">
              <w:rPr>
                <w:rFonts w:ascii="Arial" w:hAnsi="Arial" w:cs="Arial"/>
                <w:w w:val="102"/>
              </w:rPr>
              <w:t>1</w:t>
            </w:r>
          </w:p>
        </w:tc>
        <w:tc>
          <w:tcPr>
            <w:tcW w:w="2268" w:type="dxa"/>
            <w:shd w:val="clear" w:color="auto" w:fill="FFCCFF"/>
          </w:tcPr>
          <w:p w14:paraId="41D8D8A2" w14:textId="77777777" w:rsidR="00A356CA" w:rsidRPr="00706BC5" w:rsidRDefault="00A356CA" w:rsidP="00152A5B">
            <w:pPr>
              <w:pStyle w:val="TableParagraph"/>
              <w:spacing w:line="268" w:lineRule="auto"/>
              <w:rPr>
                <w:rFonts w:ascii="Arial" w:hAnsi="Arial" w:cs="Arial"/>
                <w:w w:val="105"/>
              </w:rPr>
            </w:pPr>
          </w:p>
          <w:p w14:paraId="36FB892E" w14:textId="77777777" w:rsidR="00A356CA" w:rsidRPr="00706BC5" w:rsidRDefault="00A356CA" w:rsidP="00152A5B">
            <w:pPr>
              <w:pStyle w:val="TableParagraph"/>
              <w:spacing w:line="268" w:lineRule="auto"/>
              <w:ind w:left="147"/>
              <w:rPr>
                <w:rFonts w:ascii="Arial" w:hAnsi="Arial" w:cs="Arial"/>
                <w:w w:val="105"/>
              </w:rPr>
            </w:pPr>
            <w:r w:rsidRPr="00706BC5">
              <w:rPr>
                <w:rFonts w:ascii="Arial" w:hAnsi="Arial" w:cs="Arial"/>
                <w:w w:val="105"/>
              </w:rPr>
              <w:t>Meningkatnya Partisipasi Pemuda dalam Kegiatan Ekonomi Mandiri dan Prestasi Olahraga di Luwu Timur</w:t>
            </w:r>
          </w:p>
          <w:p w14:paraId="6ACA8ABE" w14:textId="77777777" w:rsidR="00A356CA" w:rsidRPr="00706BC5" w:rsidRDefault="00A356CA" w:rsidP="00152A5B">
            <w:pPr>
              <w:pStyle w:val="TableParagraph"/>
              <w:spacing w:line="268" w:lineRule="auto"/>
              <w:ind w:left="147"/>
              <w:rPr>
                <w:rFonts w:ascii="Arial" w:hAnsi="Arial" w:cs="Arial"/>
              </w:rPr>
            </w:pPr>
          </w:p>
        </w:tc>
        <w:tc>
          <w:tcPr>
            <w:tcW w:w="1842" w:type="dxa"/>
            <w:shd w:val="clear" w:color="auto" w:fill="FFCCFF"/>
          </w:tcPr>
          <w:p w14:paraId="77397D7A" w14:textId="77777777" w:rsidR="00A356CA" w:rsidRPr="00706BC5" w:rsidRDefault="00A356CA" w:rsidP="00152A5B">
            <w:pPr>
              <w:pStyle w:val="TableParagraph"/>
              <w:rPr>
                <w:rFonts w:ascii="Arial" w:hAnsi="Arial" w:cs="Arial"/>
                <w:b/>
              </w:rPr>
            </w:pPr>
          </w:p>
          <w:p w14:paraId="738FA53B" w14:textId="77777777" w:rsidR="00A356CA" w:rsidRPr="00706BC5" w:rsidRDefault="00A356CA" w:rsidP="00152A5B">
            <w:pPr>
              <w:pStyle w:val="TableParagraph"/>
              <w:spacing w:line="268" w:lineRule="auto"/>
              <w:ind w:left="45" w:right="288"/>
              <w:rPr>
                <w:rFonts w:ascii="Arial" w:hAnsi="Arial" w:cs="Arial"/>
              </w:rPr>
            </w:pPr>
            <w:r w:rsidRPr="00212AF9">
              <w:rPr>
                <w:rFonts w:ascii="Arial"/>
              </w:rPr>
              <w:t xml:space="preserve">Jumlah </w:t>
            </w:r>
            <w:r>
              <w:rPr>
                <w:rFonts w:ascii="Arial"/>
                <w:lang w:val="zh-CN"/>
              </w:rPr>
              <w:t>Atlet</w:t>
            </w:r>
            <w:r w:rsidRPr="00212AF9">
              <w:rPr>
                <w:rFonts w:ascii="Arial"/>
                <w:lang w:val="zh-CN"/>
              </w:rPr>
              <w:t xml:space="preserve"> Berprestasi tingkat Provinsi dan Nasional</w:t>
            </w:r>
          </w:p>
        </w:tc>
        <w:tc>
          <w:tcPr>
            <w:tcW w:w="1417" w:type="dxa"/>
            <w:shd w:val="clear" w:color="auto" w:fill="FFCCFF"/>
          </w:tcPr>
          <w:p w14:paraId="68C2C8A2" w14:textId="77777777" w:rsidR="00A356CA" w:rsidRPr="00706BC5" w:rsidRDefault="00A356CA" w:rsidP="00152A5B">
            <w:pPr>
              <w:pStyle w:val="TableParagraph"/>
              <w:jc w:val="center"/>
              <w:rPr>
                <w:rFonts w:ascii="Arial" w:hAnsi="Arial" w:cs="Arial"/>
              </w:rPr>
            </w:pPr>
          </w:p>
          <w:p w14:paraId="1397E6F7" w14:textId="7CC4DFC4" w:rsidR="00A356CA" w:rsidRPr="00706BC5" w:rsidRDefault="00A223C1" w:rsidP="00152A5B">
            <w:pPr>
              <w:pStyle w:val="TableParagraph"/>
              <w:jc w:val="center"/>
              <w:rPr>
                <w:rFonts w:ascii="Arial" w:hAnsi="Arial" w:cs="Arial"/>
                <w:b/>
              </w:rPr>
            </w:pPr>
            <w:r>
              <w:rPr>
                <w:rFonts w:ascii="Arial" w:hAnsi="Arial" w:cs="Arial"/>
              </w:rPr>
              <w:t>94</w:t>
            </w:r>
            <w:r w:rsidR="00A356CA">
              <w:rPr>
                <w:rFonts w:ascii="Arial" w:hAnsi="Arial" w:cs="Arial"/>
              </w:rPr>
              <w:t xml:space="preserve"> Atlet</w:t>
            </w:r>
          </w:p>
        </w:tc>
        <w:tc>
          <w:tcPr>
            <w:tcW w:w="1276" w:type="dxa"/>
            <w:shd w:val="clear" w:color="auto" w:fill="FFCCFF"/>
          </w:tcPr>
          <w:p w14:paraId="45844BBA" w14:textId="77777777" w:rsidR="00A356CA" w:rsidRPr="00706BC5" w:rsidRDefault="00A356CA" w:rsidP="00152A5B">
            <w:pPr>
              <w:pStyle w:val="TableParagraph"/>
              <w:jc w:val="center"/>
              <w:rPr>
                <w:rFonts w:ascii="Arial" w:hAnsi="Arial" w:cs="Arial"/>
              </w:rPr>
            </w:pPr>
          </w:p>
          <w:p w14:paraId="7F59E8AC" w14:textId="7557EFF0" w:rsidR="00A356CA" w:rsidRPr="00706BC5" w:rsidRDefault="00A223C1" w:rsidP="00152A5B">
            <w:pPr>
              <w:pStyle w:val="TableParagraph"/>
              <w:jc w:val="center"/>
              <w:rPr>
                <w:rFonts w:ascii="Arial" w:hAnsi="Arial" w:cs="Arial"/>
                <w:b/>
              </w:rPr>
            </w:pPr>
            <w:r>
              <w:rPr>
                <w:rFonts w:ascii="Arial" w:hAnsi="Arial" w:cs="Arial"/>
              </w:rPr>
              <w:t>31</w:t>
            </w:r>
            <w:r w:rsidR="00A356CA">
              <w:rPr>
                <w:rFonts w:ascii="Arial" w:hAnsi="Arial" w:cs="Arial"/>
              </w:rPr>
              <w:t xml:space="preserve"> Atlet</w:t>
            </w:r>
          </w:p>
        </w:tc>
        <w:tc>
          <w:tcPr>
            <w:tcW w:w="1559" w:type="dxa"/>
            <w:shd w:val="clear" w:color="auto" w:fill="FFCCFF"/>
          </w:tcPr>
          <w:p w14:paraId="374000FA" w14:textId="77777777" w:rsidR="00A356CA" w:rsidRPr="006165F2" w:rsidRDefault="00A356CA" w:rsidP="00152A5B">
            <w:pPr>
              <w:pStyle w:val="TableParagraph"/>
              <w:jc w:val="center"/>
              <w:rPr>
                <w:rFonts w:ascii="Arial" w:hAnsi="Arial" w:cs="Arial"/>
                <w:color w:val="000000" w:themeColor="text1"/>
              </w:rPr>
            </w:pPr>
          </w:p>
          <w:p w14:paraId="2D723F47" w14:textId="770D3D00" w:rsidR="00A356CA" w:rsidRPr="006165F2" w:rsidRDefault="004B1C82" w:rsidP="00152A5B">
            <w:pPr>
              <w:pStyle w:val="TableParagraph"/>
              <w:jc w:val="center"/>
              <w:rPr>
                <w:rFonts w:ascii="Arial" w:hAnsi="Arial" w:cs="Arial"/>
                <w:b/>
                <w:color w:val="000000" w:themeColor="text1"/>
              </w:rPr>
            </w:pPr>
            <w:r>
              <w:rPr>
                <w:rFonts w:ascii="Arial" w:hAnsi="Arial" w:cs="Arial"/>
                <w:color w:val="000000" w:themeColor="text1"/>
              </w:rPr>
              <w:t xml:space="preserve">30 Atlet </w:t>
            </w:r>
          </w:p>
        </w:tc>
        <w:tc>
          <w:tcPr>
            <w:tcW w:w="1277" w:type="dxa"/>
            <w:shd w:val="clear" w:color="auto" w:fill="FFCCFF"/>
          </w:tcPr>
          <w:p w14:paraId="12F25313" w14:textId="77777777" w:rsidR="00A356CA" w:rsidRPr="006165F2" w:rsidRDefault="00A356CA" w:rsidP="00152A5B">
            <w:pPr>
              <w:pStyle w:val="TableParagraph"/>
              <w:jc w:val="center"/>
              <w:rPr>
                <w:rFonts w:ascii="Arial" w:hAnsi="Arial" w:cs="Arial"/>
                <w:b/>
                <w:color w:val="000000" w:themeColor="text1"/>
              </w:rPr>
            </w:pPr>
          </w:p>
          <w:p w14:paraId="7569AFEE" w14:textId="14DAE9F9" w:rsidR="00A356CA" w:rsidRPr="006165F2" w:rsidRDefault="004B1C82" w:rsidP="00152A5B">
            <w:pPr>
              <w:pStyle w:val="TableParagraph"/>
              <w:jc w:val="center"/>
              <w:rPr>
                <w:rFonts w:ascii="Arial" w:hAnsi="Arial" w:cs="Arial"/>
                <w:b/>
                <w:color w:val="000000" w:themeColor="text1"/>
              </w:rPr>
            </w:pPr>
            <w:r>
              <w:rPr>
                <w:rFonts w:ascii="Arial" w:hAnsi="Arial" w:cs="Arial"/>
                <w:color w:val="000000" w:themeColor="text1"/>
                <w:w w:val="105"/>
              </w:rPr>
              <w:t>96,77%</w:t>
            </w:r>
          </w:p>
        </w:tc>
      </w:tr>
    </w:tbl>
    <w:p w14:paraId="78F8FA0F" w14:textId="77777777" w:rsidR="002772A6" w:rsidRPr="00706BC5" w:rsidRDefault="002772A6">
      <w:pPr>
        <w:spacing w:after="0" w:line="360" w:lineRule="auto"/>
        <w:jc w:val="both"/>
        <w:rPr>
          <w:rFonts w:ascii="Arial" w:eastAsia="Century Gothic" w:hAnsi="Arial" w:cs="Arial"/>
        </w:rPr>
      </w:pPr>
    </w:p>
    <w:p w14:paraId="6BA30CE1" w14:textId="1AF83349" w:rsidR="000D7228" w:rsidRDefault="000D7228" w:rsidP="000D7228">
      <w:pPr>
        <w:spacing w:before="100" w:beforeAutospacing="1" w:after="100" w:afterAutospacing="1" w:line="360" w:lineRule="auto"/>
        <w:ind w:left="540" w:firstLine="594"/>
        <w:contextualSpacing/>
        <w:jc w:val="both"/>
        <w:rPr>
          <w:rFonts w:ascii="Arial" w:eastAsia="Times New Roman" w:hAnsi="Arial" w:cs="Arial"/>
          <w:lang w:val="en-ID" w:eastAsia="en-ID"/>
        </w:rPr>
      </w:pPr>
      <w:r w:rsidRPr="000D7228">
        <w:rPr>
          <w:rFonts w:ascii="Arial" w:eastAsia="Times New Roman" w:hAnsi="Arial" w:cs="Arial"/>
          <w:lang w:val="en-ID" w:eastAsia="en-ID"/>
        </w:rPr>
        <w:lastRenderedPageBreak/>
        <w:t xml:space="preserve">Tabel 3.2.7 menggambarkan capaian realisasi kinerja untuk indikator </w:t>
      </w:r>
      <w:r w:rsidRPr="000D7228">
        <w:rPr>
          <w:rFonts w:ascii="Arial" w:eastAsia="Times New Roman" w:hAnsi="Arial" w:cs="Arial"/>
          <w:i/>
          <w:iCs/>
          <w:lang w:val="en-ID" w:eastAsia="en-ID"/>
        </w:rPr>
        <w:t>Jumlah Atlet Berprestasi tingkat Provinsi dan Nasional</w:t>
      </w:r>
      <w:r w:rsidRPr="000D7228">
        <w:rPr>
          <w:rFonts w:ascii="Arial" w:eastAsia="Times New Roman" w:hAnsi="Arial" w:cs="Arial"/>
          <w:lang w:val="en-ID" w:eastAsia="en-ID"/>
        </w:rPr>
        <w:t xml:space="preserve"> yang merupakan bagian dari sasaran strategis </w:t>
      </w:r>
      <w:r w:rsidRPr="000D7228">
        <w:rPr>
          <w:rFonts w:ascii="Arial" w:eastAsia="Times New Roman" w:hAnsi="Arial" w:cs="Arial"/>
          <w:i/>
          <w:iCs/>
          <w:lang w:val="en-ID" w:eastAsia="en-ID"/>
        </w:rPr>
        <w:t>Meningkatnya Partisipasi Pemuda dalam Kegiatan Ekonomi Mandiri dan Prestasi Olahraga di Luwu Timur</w:t>
      </w:r>
      <w:r w:rsidRPr="000D7228">
        <w:rPr>
          <w:rFonts w:ascii="Arial" w:eastAsia="Times New Roman" w:hAnsi="Arial" w:cs="Arial"/>
          <w:lang w:val="en-ID" w:eastAsia="en-ID"/>
        </w:rPr>
        <w:t xml:space="preserve">. Pada tahun 2025, target jumlah atlet berprestasi ditetapkan sebanyak 94 orang. </w:t>
      </w:r>
      <w:r w:rsidR="003350A6" w:rsidRPr="003350A6">
        <w:rPr>
          <w:rFonts w:ascii="Arial" w:hAnsi="Arial" w:cs="Arial"/>
        </w:rPr>
        <w:t>Pada Triwulan II, target capaian ditetapkan sebanyak 31 atlet berprestasi. Namun, hingga akhir Triwulan II belum dilaksanakan kegiatan pembinaan atau seleksi atlet, sehingga jumlah atlet berprestasi masih tetap sebanyak 30 orang yaitu di triwulan I</w:t>
      </w:r>
      <w:r w:rsidRPr="003350A6">
        <w:rPr>
          <w:rFonts w:ascii="Arial" w:eastAsia="Times New Roman" w:hAnsi="Arial" w:cs="Arial"/>
          <w:lang w:val="en-ID" w:eastAsia="en-ID"/>
        </w:rPr>
        <w:t>.</w:t>
      </w:r>
      <w:r w:rsidRPr="000D7228">
        <w:rPr>
          <w:rFonts w:ascii="Arial" w:eastAsia="Times New Roman" w:hAnsi="Arial" w:cs="Arial"/>
          <w:lang w:val="en-ID" w:eastAsia="en-ID"/>
        </w:rPr>
        <w:t xml:space="preserve"> Hal ini menunjukkan tingkat capaian sebesar 96,77% terhadap target triwulanan, yang merupakan capaian sangat baik di awal tahun. Capaian tinggi ini mencerminkan keberhasilan dalam pembinaan dan peningkatan kualitas atlet di Kabupaten Luwu Timur, serta menunjukkan bahwa program pengembangan prestasi olahraga telah berjalan cukup efektif. Diharapkan pada triwulan berikutnya, realisasi dapat terus ditingkatkan sehingga target tahunan dapat tercapai atau bahkan terlampaui.</w:t>
      </w:r>
    </w:p>
    <w:p w14:paraId="6D32FE52" w14:textId="77777777" w:rsidR="000D7228" w:rsidRPr="000D7228" w:rsidRDefault="000D7228" w:rsidP="000D7228">
      <w:pPr>
        <w:spacing w:before="100" w:beforeAutospacing="1" w:after="100" w:afterAutospacing="1" w:line="360" w:lineRule="auto"/>
        <w:ind w:left="540" w:firstLine="594"/>
        <w:contextualSpacing/>
        <w:jc w:val="both"/>
        <w:rPr>
          <w:rFonts w:ascii="Arial" w:eastAsia="Times New Roman" w:hAnsi="Arial" w:cs="Arial"/>
          <w:lang w:val="en-ID" w:eastAsia="en-ID"/>
        </w:rPr>
      </w:pPr>
    </w:p>
    <w:p w14:paraId="029E1B3F" w14:textId="77777777" w:rsidR="00AD5972" w:rsidRPr="00706BC5" w:rsidRDefault="00430776" w:rsidP="003D6079">
      <w:pPr>
        <w:spacing w:after="0" w:line="360" w:lineRule="auto"/>
        <w:ind w:left="540" w:firstLine="551"/>
        <w:jc w:val="both"/>
        <w:rPr>
          <w:rFonts w:ascii="Arial" w:eastAsia="Century Gothic" w:hAnsi="Arial" w:cs="Arial"/>
        </w:rPr>
      </w:pPr>
      <w:r w:rsidRPr="00706BC5">
        <w:rPr>
          <w:rFonts w:ascii="Arial" w:eastAsia="Century Gothic" w:hAnsi="Arial" w:cs="Arial"/>
        </w:rPr>
        <w:t xml:space="preserve">Dalam rangka pencapaian sasaran indikator kinerja utama yang ke-2, </w:t>
      </w:r>
      <w:r w:rsidR="0059743B" w:rsidRPr="00706BC5">
        <w:rPr>
          <w:rFonts w:ascii="Arial" w:eastAsia="Century Gothic" w:hAnsi="Arial" w:cs="Arial"/>
        </w:rPr>
        <w:t>Dinas Pariwisata Kepemudaan dan Olahraga (Disparmudora)</w:t>
      </w:r>
      <w:r w:rsidRPr="00706BC5">
        <w:rPr>
          <w:rFonts w:ascii="Arial" w:eastAsia="Century Gothic" w:hAnsi="Arial" w:cs="Arial"/>
        </w:rPr>
        <w:t xml:space="preserve"> menetapkan 1 program dengan </w:t>
      </w:r>
      <w:r w:rsidR="00461C88">
        <w:rPr>
          <w:rFonts w:ascii="Arial" w:eastAsia="Century Gothic" w:hAnsi="Arial" w:cs="Arial"/>
        </w:rPr>
        <w:t>5</w:t>
      </w:r>
      <w:r w:rsidRPr="00706BC5">
        <w:rPr>
          <w:rFonts w:ascii="Arial" w:eastAsia="Century Gothic" w:hAnsi="Arial" w:cs="Arial"/>
        </w:rPr>
        <w:t xml:space="preserve"> kegiatan dan </w:t>
      </w:r>
      <w:r w:rsidR="00461C88">
        <w:rPr>
          <w:rFonts w:ascii="Arial" w:eastAsia="Century Gothic" w:hAnsi="Arial" w:cs="Arial"/>
        </w:rPr>
        <w:t>8</w:t>
      </w:r>
      <w:r w:rsidRPr="00706BC5">
        <w:rPr>
          <w:rFonts w:ascii="Arial" w:eastAsia="Century Gothic" w:hAnsi="Arial" w:cs="Arial"/>
        </w:rPr>
        <w:t xml:space="preserve"> sub kegiatan untuk mendukung tercapainya sasaran tersebut. Adapun capaian realisasi kinerja dari kegiatan tersebut diuraikan pada tabel di bawah ini:</w:t>
      </w:r>
    </w:p>
    <w:p w14:paraId="28C985E0" w14:textId="3AE93898" w:rsidR="00EE5E4C" w:rsidRDefault="00EE5E4C">
      <w:pPr>
        <w:rPr>
          <w:rFonts w:ascii="Arial" w:eastAsia="Century Gothic" w:hAnsi="Arial" w:cs="Arial"/>
          <w:b/>
        </w:rPr>
      </w:pPr>
    </w:p>
    <w:p w14:paraId="5621A6B3" w14:textId="77777777" w:rsidR="002772A6" w:rsidRPr="00706BC5" w:rsidRDefault="00430776">
      <w:pPr>
        <w:spacing w:after="0" w:line="240" w:lineRule="auto"/>
        <w:jc w:val="center"/>
        <w:rPr>
          <w:rFonts w:ascii="Arial" w:eastAsia="Century Gothic" w:hAnsi="Arial" w:cs="Arial"/>
          <w:b/>
        </w:rPr>
      </w:pPr>
      <w:r w:rsidRPr="00706BC5">
        <w:rPr>
          <w:rFonts w:ascii="Arial" w:eastAsia="Century Gothic" w:hAnsi="Arial" w:cs="Arial"/>
          <w:b/>
        </w:rPr>
        <w:t>Tabel 3.2.8</w:t>
      </w:r>
    </w:p>
    <w:p w14:paraId="640504CB" w14:textId="77777777" w:rsidR="002772A6" w:rsidRPr="00706BC5" w:rsidRDefault="00430776">
      <w:pPr>
        <w:spacing w:after="0" w:line="240" w:lineRule="auto"/>
        <w:jc w:val="center"/>
        <w:rPr>
          <w:rFonts w:ascii="Arial" w:eastAsia="Century Gothic" w:hAnsi="Arial" w:cs="Arial"/>
          <w:b/>
        </w:rPr>
      </w:pPr>
      <w:r w:rsidRPr="00706BC5">
        <w:rPr>
          <w:rFonts w:ascii="Arial" w:eastAsia="Century Gothic" w:hAnsi="Arial" w:cs="Arial"/>
          <w:b/>
        </w:rPr>
        <w:t>Capaian Realisasi Kinerja dan Keuangan</w:t>
      </w:r>
    </w:p>
    <w:p w14:paraId="2F95C726" w14:textId="77777777" w:rsidR="002772A6" w:rsidRPr="00A35589" w:rsidRDefault="00430776">
      <w:pPr>
        <w:spacing w:after="0" w:line="240" w:lineRule="auto"/>
        <w:jc w:val="center"/>
        <w:rPr>
          <w:rFonts w:ascii="Arial" w:eastAsia="Century Gothic" w:hAnsi="Arial" w:cs="Arial"/>
          <w:b/>
        </w:rPr>
      </w:pPr>
      <w:r w:rsidRPr="00A35589">
        <w:rPr>
          <w:rFonts w:ascii="Arial" w:eastAsia="Century Gothic" w:hAnsi="Arial" w:cs="Arial"/>
          <w:b/>
        </w:rPr>
        <w:t xml:space="preserve">Program </w:t>
      </w:r>
      <w:r w:rsidR="003374E2" w:rsidRPr="00A35589">
        <w:rPr>
          <w:rFonts w:ascii="Arial" w:hAnsi="Arial" w:cs="Arial"/>
          <w:b/>
        </w:rPr>
        <w:t>Pengembangan Kapasitas Daya Saing Keolahragaan</w:t>
      </w:r>
    </w:p>
    <w:p w14:paraId="2005C9C2" w14:textId="7CB2AF04" w:rsidR="002772A6" w:rsidRDefault="00430776">
      <w:pPr>
        <w:spacing w:after="0" w:line="240" w:lineRule="auto"/>
        <w:jc w:val="center"/>
        <w:rPr>
          <w:rFonts w:ascii="Arial" w:eastAsia="Century Gothic" w:hAnsi="Arial" w:cs="Arial"/>
          <w:b/>
        </w:rPr>
      </w:pPr>
      <w:r w:rsidRPr="00706BC5">
        <w:rPr>
          <w:rFonts w:ascii="Arial" w:eastAsia="Century Gothic" w:hAnsi="Arial" w:cs="Arial"/>
          <w:b/>
        </w:rPr>
        <w:t>TW.</w:t>
      </w:r>
      <w:r w:rsidR="00B21F32" w:rsidRPr="00706BC5">
        <w:rPr>
          <w:rFonts w:ascii="Arial" w:eastAsia="Century Gothic" w:hAnsi="Arial" w:cs="Arial"/>
          <w:b/>
        </w:rPr>
        <w:t xml:space="preserve"> </w:t>
      </w:r>
      <w:r w:rsidRPr="00706BC5">
        <w:rPr>
          <w:rFonts w:ascii="Arial" w:eastAsia="Century Gothic" w:hAnsi="Arial" w:cs="Arial"/>
          <w:b/>
        </w:rPr>
        <w:t>I</w:t>
      </w:r>
      <w:r w:rsidR="00930C3F">
        <w:rPr>
          <w:rFonts w:ascii="Arial" w:eastAsia="Century Gothic" w:hAnsi="Arial" w:cs="Arial"/>
          <w:b/>
        </w:rPr>
        <w:t>I</w:t>
      </w:r>
      <w:r w:rsidRPr="00706BC5">
        <w:rPr>
          <w:rFonts w:ascii="Arial" w:eastAsia="Century Gothic" w:hAnsi="Arial" w:cs="Arial"/>
          <w:b/>
        </w:rPr>
        <w:t xml:space="preserve"> T</w:t>
      </w:r>
      <w:r w:rsidR="006E0F1D" w:rsidRPr="00706BC5">
        <w:rPr>
          <w:rFonts w:ascii="Arial" w:eastAsia="Century Gothic" w:hAnsi="Arial" w:cs="Arial"/>
          <w:b/>
        </w:rPr>
        <w:t>ahun</w:t>
      </w:r>
      <w:r w:rsidRPr="00706BC5">
        <w:rPr>
          <w:rFonts w:ascii="Arial" w:eastAsia="Century Gothic" w:hAnsi="Arial" w:cs="Arial"/>
          <w:b/>
        </w:rPr>
        <w:t xml:space="preserve"> 202</w:t>
      </w:r>
      <w:r w:rsidR="00A35589">
        <w:rPr>
          <w:rFonts w:ascii="Arial" w:eastAsia="Century Gothic" w:hAnsi="Arial" w:cs="Arial"/>
          <w:b/>
        </w:rPr>
        <w:t>5</w:t>
      </w:r>
    </w:p>
    <w:p w14:paraId="1919DFDC" w14:textId="77777777" w:rsidR="00EE5E4C" w:rsidRPr="00706BC5" w:rsidRDefault="00EE5E4C">
      <w:pPr>
        <w:spacing w:after="0" w:line="240" w:lineRule="auto"/>
        <w:jc w:val="center"/>
        <w:rPr>
          <w:rFonts w:ascii="Arial" w:eastAsia="Century Gothic" w:hAnsi="Arial" w:cs="Arial"/>
          <w:b/>
        </w:rPr>
      </w:pPr>
    </w:p>
    <w:tbl>
      <w:tblPr>
        <w:tblW w:w="10995" w:type="dxa"/>
        <w:tblInd w:w="-859" w:type="dxa"/>
        <w:tblLayout w:type="fixed"/>
        <w:tblLook w:val="04A0" w:firstRow="1" w:lastRow="0" w:firstColumn="1" w:lastColumn="0" w:noHBand="0" w:noVBand="1"/>
      </w:tblPr>
      <w:tblGrid>
        <w:gridCol w:w="1236"/>
        <w:gridCol w:w="1464"/>
        <w:gridCol w:w="1530"/>
        <w:gridCol w:w="990"/>
        <w:gridCol w:w="1042"/>
        <w:gridCol w:w="1042"/>
        <w:gridCol w:w="1344"/>
        <w:gridCol w:w="1134"/>
        <w:gridCol w:w="1202"/>
        <w:gridCol w:w="11"/>
      </w:tblGrid>
      <w:tr w:rsidR="00EE5E4C" w:rsidRPr="00353DB5" w14:paraId="06E5EF36" w14:textId="77777777" w:rsidTr="003350A6">
        <w:tc>
          <w:tcPr>
            <w:tcW w:w="1236"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10ADC03C" w14:textId="77777777" w:rsidR="00EE5E4C" w:rsidRPr="00E01A1F" w:rsidRDefault="00EE5E4C" w:rsidP="00152A5B">
            <w:pPr>
              <w:spacing w:after="0"/>
              <w:jc w:val="center"/>
              <w:rPr>
                <w:rFonts w:ascii="Arial" w:hAnsi="Arial" w:cs="Arial"/>
                <w:b/>
                <w:sz w:val="18"/>
                <w:szCs w:val="18"/>
              </w:rPr>
            </w:pPr>
            <w:r w:rsidRPr="00E01A1F">
              <w:rPr>
                <w:rFonts w:ascii="Arial" w:hAnsi="Arial" w:cs="Arial"/>
                <w:b/>
                <w:sz w:val="18"/>
                <w:szCs w:val="18"/>
              </w:rPr>
              <w:t>SASARAN RENSTRA</w:t>
            </w:r>
          </w:p>
        </w:tc>
        <w:tc>
          <w:tcPr>
            <w:tcW w:w="1464"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74B471F2" w14:textId="77777777" w:rsidR="00EE5E4C" w:rsidRPr="00E01A1F" w:rsidRDefault="00EE5E4C" w:rsidP="00152A5B">
            <w:pPr>
              <w:spacing w:after="0"/>
              <w:jc w:val="center"/>
              <w:rPr>
                <w:rFonts w:ascii="Arial" w:hAnsi="Arial" w:cs="Arial"/>
                <w:b/>
                <w:sz w:val="18"/>
                <w:szCs w:val="18"/>
              </w:rPr>
            </w:pPr>
            <w:r w:rsidRPr="00E01A1F">
              <w:rPr>
                <w:rFonts w:ascii="Arial" w:hAnsi="Arial" w:cs="Arial"/>
                <w:b/>
                <w:sz w:val="18"/>
                <w:szCs w:val="18"/>
              </w:rPr>
              <w:t>PROGRAM/ KEGIATAN/SUB KEGIATAN</w:t>
            </w:r>
          </w:p>
        </w:tc>
        <w:tc>
          <w:tcPr>
            <w:tcW w:w="1530"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49843AF0" w14:textId="77777777" w:rsidR="00EE5E4C" w:rsidRPr="00E01A1F" w:rsidRDefault="00EE5E4C" w:rsidP="00152A5B">
            <w:pPr>
              <w:spacing w:after="0"/>
              <w:jc w:val="center"/>
              <w:rPr>
                <w:rFonts w:ascii="Arial" w:hAnsi="Arial" w:cs="Arial"/>
                <w:b/>
                <w:sz w:val="18"/>
                <w:szCs w:val="18"/>
              </w:rPr>
            </w:pPr>
            <w:r w:rsidRPr="00E01A1F">
              <w:rPr>
                <w:rFonts w:ascii="Arial" w:hAnsi="Arial" w:cs="Arial"/>
                <w:b/>
                <w:sz w:val="18"/>
                <w:szCs w:val="18"/>
              </w:rPr>
              <w:t>INDIKATOR KINERJA PROGRAM/ KEGIATAN/   SUB KEGIATAN</w:t>
            </w:r>
          </w:p>
        </w:tc>
        <w:tc>
          <w:tcPr>
            <w:tcW w:w="3074" w:type="dxa"/>
            <w:gridSpan w:val="3"/>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70D5E3EC" w14:textId="77777777" w:rsidR="00EE5E4C" w:rsidRPr="00E01A1F" w:rsidRDefault="00EE5E4C" w:rsidP="00152A5B">
            <w:pPr>
              <w:spacing w:after="0"/>
              <w:jc w:val="center"/>
              <w:rPr>
                <w:rFonts w:ascii="Arial" w:hAnsi="Arial" w:cs="Arial"/>
                <w:b/>
                <w:sz w:val="18"/>
                <w:szCs w:val="18"/>
              </w:rPr>
            </w:pPr>
            <w:r>
              <w:rPr>
                <w:rFonts w:ascii="Arial" w:hAnsi="Arial" w:cs="Arial"/>
                <w:b/>
                <w:sz w:val="18"/>
                <w:szCs w:val="18"/>
              </w:rPr>
              <w:t>KINERJA</w:t>
            </w:r>
            <w:r w:rsidRPr="00E01A1F">
              <w:rPr>
                <w:rFonts w:ascii="Arial" w:hAnsi="Arial" w:cs="Arial"/>
                <w:b/>
                <w:sz w:val="18"/>
                <w:szCs w:val="18"/>
              </w:rPr>
              <w:t xml:space="preserve"> </w:t>
            </w:r>
          </w:p>
        </w:tc>
        <w:tc>
          <w:tcPr>
            <w:tcW w:w="3691" w:type="dxa"/>
            <w:gridSpan w:val="4"/>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5895D3A9" w14:textId="77777777" w:rsidR="00EE5E4C" w:rsidRPr="00E01A1F" w:rsidRDefault="00EE5E4C" w:rsidP="00152A5B">
            <w:pPr>
              <w:spacing w:after="0"/>
              <w:jc w:val="center"/>
              <w:rPr>
                <w:rFonts w:ascii="Arial" w:hAnsi="Arial" w:cs="Arial"/>
                <w:b/>
                <w:sz w:val="18"/>
                <w:szCs w:val="18"/>
              </w:rPr>
            </w:pPr>
            <w:r>
              <w:rPr>
                <w:rFonts w:ascii="Arial" w:hAnsi="Arial" w:cs="Arial"/>
                <w:b/>
                <w:sz w:val="18"/>
                <w:szCs w:val="18"/>
              </w:rPr>
              <w:t>ANGGARAN</w:t>
            </w:r>
          </w:p>
        </w:tc>
      </w:tr>
      <w:tr w:rsidR="00EE5E4C" w:rsidRPr="00353DB5" w14:paraId="613175CE" w14:textId="77777777" w:rsidTr="003350A6">
        <w:trPr>
          <w:gridAfter w:val="1"/>
          <w:wAfter w:w="11" w:type="dxa"/>
          <w:trHeight w:val="496"/>
        </w:trPr>
        <w:tc>
          <w:tcPr>
            <w:tcW w:w="1236" w:type="dxa"/>
            <w:vMerge/>
            <w:tcBorders>
              <w:left w:val="single" w:sz="6" w:space="0" w:color="B1B1BC" w:themeColor="text2" w:themeTint="66"/>
              <w:right w:val="single" w:sz="6" w:space="0" w:color="B1B1BC" w:themeColor="text2" w:themeTint="66"/>
            </w:tcBorders>
            <w:shd w:val="clear" w:color="auto" w:fill="E7E7EA" w:themeFill="background2" w:themeFillTint="99"/>
            <w:vAlign w:val="center"/>
          </w:tcPr>
          <w:p w14:paraId="3E16A4E9" w14:textId="77777777" w:rsidR="00EE5E4C" w:rsidRPr="00E01A1F" w:rsidRDefault="00EE5E4C" w:rsidP="00152A5B">
            <w:pPr>
              <w:spacing w:after="0"/>
              <w:jc w:val="center"/>
              <w:rPr>
                <w:rFonts w:ascii="Arial" w:hAnsi="Arial" w:cs="Arial"/>
                <w:b/>
                <w:sz w:val="18"/>
                <w:szCs w:val="18"/>
              </w:rPr>
            </w:pPr>
          </w:p>
        </w:tc>
        <w:tc>
          <w:tcPr>
            <w:tcW w:w="1464" w:type="dxa"/>
            <w:vMerge/>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05C164A0" w14:textId="77777777" w:rsidR="00EE5E4C" w:rsidRPr="00E01A1F" w:rsidRDefault="00EE5E4C" w:rsidP="00152A5B">
            <w:pPr>
              <w:spacing w:after="0"/>
              <w:jc w:val="center"/>
              <w:rPr>
                <w:rFonts w:ascii="Arial" w:hAnsi="Arial" w:cs="Arial"/>
                <w:b/>
                <w:sz w:val="18"/>
                <w:szCs w:val="18"/>
              </w:rPr>
            </w:pPr>
          </w:p>
        </w:tc>
        <w:tc>
          <w:tcPr>
            <w:tcW w:w="1530" w:type="dxa"/>
            <w:vMerge/>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673E09C4" w14:textId="77777777" w:rsidR="00EE5E4C" w:rsidRPr="00E01A1F" w:rsidRDefault="00EE5E4C" w:rsidP="00152A5B">
            <w:pPr>
              <w:spacing w:after="0"/>
              <w:jc w:val="center"/>
              <w:rPr>
                <w:rFonts w:ascii="Arial" w:hAnsi="Arial" w:cs="Arial"/>
                <w:b/>
                <w:sz w:val="18"/>
                <w:szCs w:val="18"/>
              </w:rPr>
            </w:pP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52099485" w14:textId="77777777" w:rsidR="00EE5E4C" w:rsidRPr="00E01A1F" w:rsidRDefault="00EE5E4C" w:rsidP="00152A5B">
            <w:pPr>
              <w:spacing w:after="0"/>
              <w:jc w:val="center"/>
              <w:rPr>
                <w:rFonts w:ascii="Arial" w:hAnsi="Arial" w:cs="Arial"/>
                <w:b/>
                <w:sz w:val="18"/>
                <w:szCs w:val="18"/>
              </w:rPr>
            </w:pPr>
            <w:r>
              <w:rPr>
                <w:rFonts w:ascii="Arial" w:hAnsi="Arial" w:cs="Arial"/>
                <w:b/>
                <w:sz w:val="18"/>
                <w:szCs w:val="18"/>
              </w:rPr>
              <w:t>Target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549396DF" w14:textId="77777777" w:rsidR="00EE5E4C" w:rsidRPr="00E01A1F" w:rsidRDefault="00EE5E4C" w:rsidP="00152A5B">
            <w:pPr>
              <w:spacing w:after="0"/>
              <w:jc w:val="center"/>
              <w:rPr>
                <w:rFonts w:ascii="Arial" w:hAnsi="Arial" w:cs="Arial"/>
                <w:b/>
                <w:sz w:val="18"/>
                <w:szCs w:val="18"/>
              </w:rPr>
            </w:pPr>
            <w:r>
              <w:rPr>
                <w:rFonts w:ascii="Arial" w:hAnsi="Arial" w:cs="Arial"/>
                <w:b/>
                <w:sz w:val="18"/>
                <w:szCs w:val="18"/>
              </w:rPr>
              <w:t>Realisasi</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3D0FB9B6" w14:textId="77777777" w:rsidR="00EE5E4C" w:rsidRPr="00E01A1F" w:rsidRDefault="00EE5E4C" w:rsidP="00152A5B">
            <w:pPr>
              <w:spacing w:after="0"/>
              <w:jc w:val="center"/>
              <w:rPr>
                <w:rFonts w:ascii="Arial" w:hAnsi="Arial" w:cs="Arial"/>
                <w:b/>
                <w:sz w:val="18"/>
                <w:szCs w:val="18"/>
              </w:rPr>
            </w:pPr>
            <w:r>
              <w:rPr>
                <w:rFonts w:ascii="Arial" w:hAnsi="Arial" w:cs="Arial"/>
                <w:b/>
                <w:sz w:val="18"/>
                <w:szCs w:val="18"/>
              </w:rPr>
              <w:t>Capaian</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1F5446A6" w14:textId="77777777" w:rsidR="00EE5E4C" w:rsidRPr="00E01A1F" w:rsidRDefault="00EE5E4C" w:rsidP="00152A5B">
            <w:pPr>
              <w:spacing w:after="0"/>
              <w:jc w:val="center"/>
              <w:rPr>
                <w:rFonts w:ascii="Arial" w:hAnsi="Arial" w:cs="Arial"/>
                <w:b/>
                <w:sz w:val="18"/>
                <w:szCs w:val="18"/>
              </w:rPr>
            </w:pPr>
            <w:r>
              <w:rPr>
                <w:rFonts w:ascii="Arial" w:hAnsi="Arial" w:cs="Arial"/>
                <w:b/>
                <w:sz w:val="18"/>
                <w:szCs w:val="18"/>
              </w:rPr>
              <w:t>Target</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7F270560" w14:textId="77777777" w:rsidR="00EE5E4C" w:rsidRPr="00E01A1F" w:rsidRDefault="00EE5E4C" w:rsidP="00152A5B">
            <w:pPr>
              <w:spacing w:after="0"/>
              <w:jc w:val="center"/>
              <w:rPr>
                <w:rFonts w:ascii="Arial" w:hAnsi="Arial" w:cs="Arial"/>
                <w:b/>
                <w:sz w:val="18"/>
                <w:szCs w:val="18"/>
              </w:rPr>
            </w:pPr>
            <w:r>
              <w:rPr>
                <w:rFonts w:ascii="Arial" w:hAnsi="Arial" w:cs="Arial"/>
                <w:b/>
                <w:sz w:val="18"/>
                <w:szCs w:val="18"/>
              </w:rPr>
              <w:t>Realisasi</w:t>
            </w:r>
          </w:p>
        </w:tc>
        <w:tc>
          <w:tcPr>
            <w:tcW w:w="120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17062120" w14:textId="77777777" w:rsidR="00EE5E4C" w:rsidRPr="00E01A1F" w:rsidRDefault="00EE5E4C" w:rsidP="00152A5B">
            <w:pPr>
              <w:spacing w:after="0"/>
              <w:jc w:val="center"/>
              <w:rPr>
                <w:rFonts w:ascii="Arial" w:hAnsi="Arial" w:cs="Arial"/>
                <w:b/>
                <w:sz w:val="18"/>
                <w:szCs w:val="18"/>
              </w:rPr>
            </w:pPr>
            <w:r>
              <w:rPr>
                <w:rFonts w:ascii="Arial" w:hAnsi="Arial" w:cs="Arial"/>
                <w:b/>
                <w:sz w:val="18"/>
                <w:szCs w:val="18"/>
              </w:rPr>
              <w:t>Capaian</w:t>
            </w:r>
          </w:p>
        </w:tc>
      </w:tr>
      <w:tr w:rsidR="00694872" w:rsidRPr="00353DB5" w14:paraId="51AEE534" w14:textId="77777777" w:rsidTr="003350A6">
        <w:trPr>
          <w:gridAfter w:val="1"/>
          <w:wAfter w:w="11" w:type="dxa"/>
          <w:trHeight w:val="1673"/>
        </w:trPr>
        <w:tc>
          <w:tcPr>
            <w:tcW w:w="1236" w:type="dxa"/>
            <w:vMerge w:val="restart"/>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41814DFB" w14:textId="77777777" w:rsidR="00694872" w:rsidRPr="00C17D66" w:rsidRDefault="00694872" w:rsidP="00152A5B">
            <w:pPr>
              <w:jc w:val="both"/>
              <w:rPr>
                <w:rFonts w:ascii="Arial" w:hAnsi="Arial" w:cs="Arial"/>
                <w:sz w:val="20"/>
                <w:szCs w:val="20"/>
              </w:rPr>
            </w:pPr>
            <w:r w:rsidRPr="00C17D66">
              <w:rPr>
                <w:rFonts w:ascii="Arial"/>
                <w:sz w:val="20"/>
                <w:szCs w:val="20"/>
              </w:rPr>
              <w:t>Meningkatnya</w:t>
            </w:r>
            <w:r w:rsidRPr="00C17D66">
              <w:rPr>
                <w:rFonts w:ascii="Arial"/>
                <w:sz w:val="20"/>
                <w:szCs w:val="20"/>
                <w:lang w:val="zh-CN"/>
              </w:rPr>
              <w:t xml:space="preserve"> </w:t>
            </w:r>
            <w:r w:rsidRPr="00C17D66">
              <w:rPr>
                <w:rFonts w:ascii="Arial"/>
                <w:spacing w:val="-3"/>
                <w:sz w:val="20"/>
                <w:szCs w:val="20"/>
              </w:rPr>
              <w:t>P</w:t>
            </w:r>
            <w:r w:rsidRPr="00C17D66">
              <w:rPr>
                <w:rFonts w:ascii="Arial"/>
                <w:spacing w:val="-3"/>
                <w:sz w:val="20"/>
                <w:szCs w:val="20"/>
                <w:lang w:val="zh-CN"/>
              </w:rPr>
              <w:t>artisipasi Pemuda dalam Kegiatan Ekonomi Mandiri dan Prestasi Olahraga di Luwu Timur</w:t>
            </w: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1899707A" w14:textId="77777777" w:rsidR="00694872" w:rsidRPr="00C17D66" w:rsidRDefault="00694872" w:rsidP="00152A5B">
            <w:pPr>
              <w:jc w:val="both"/>
              <w:rPr>
                <w:rFonts w:ascii="Arial" w:hAnsi="Arial" w:cs="Arial"/>
                <w:sz w:val="20"/>
                <w:szCs w:val="20"/>
              </w:rPr>
            </w:pPr>
            <w:r w:rsidRPr="003C65E6">
              <w:rPr>
                <w:rFonts w:ascii="Arial" w:hAnsi="Arial" w:cs="Arial"/>
                <w:sz w:val="20"/>
                <w:szCs w:val="20"/>
              </w:rPr>
              <w:t>Program Pengembangan Kapasitas Daya Saing Keolahragaan</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517CA713" w14:textId="77777777" w:rsidR="00694872" w:rsidRPr="00353DB5" w:rsidRDefault="00694872" w:rsidP="00152A5B">
            <w:pPr>
              <w:jc w:val="both"/>
              <w:rPr>
                <w:rFonts w:ascii="Arial" w:hAnsi="Arial" w:cs="Arial"/>
                <w:sz w:val="18"/>
                <w:szCs w:val="18"/>
              </w:rPr>
            </w:pPr>
            <w:r w:rsidRPr="003C65E6">
              <w:rPr>
                <w:rFonts w:ascii="Arial" w:hAnsi="Arial" w:cs="Arial"/>
                <w:sz w:val="18"/>
                <w:szCs w:val="18"/>
              </w:rPr>
              <w:t>Persentase tingkat prestasi olahraga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36226AEE" w14:textId="074B99AD" w:rsidR="00694872" w:rsidRPr="00353DB5" w:rsidRDefault="00E61BC3" w:rsidP="00152A5B">
            <w:pPr>
              <w:rPr>
                <w:rFonts w:ascii="Arial" w:hAnsi="Arial" w:cs="Arial"/>
                <w:sz w:val="18"/>
                <w:szCs w:val="18"/>
              </w:rPr>
            </w:pPr>
            <w:r>
              <w:rPr>
                <w:rFonts w:ascii="Arial" w:hAnsi="Arial" w:cs="Arial"/>
                <w:sz w:val="18"/>
                <w:szCs w:val="18"/>
              </w:rPr>
              <w:t>100</w:t>
            </w:r>
            <w:r w:rsidR="00694872"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616CFCEF" w14:textId="49C95866" w:rsidR="00694872" w:rsidRPr="00353DB5" w:rsidRDefault="00694872" w:rsidP="00152A5B">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2D3039D0" w14:textId="03F3EF4B" w:rsidR="00694872" w:rsidRPr="00353DB5" w:rsidRDefault="00694872" w:rsidP="00152A5B">
            <w:pPr>
              <w:rPr>
                <w:rFonts w:ascii="Arial" w:hAnsi="Arial" w:cs="Arial"/>
                <w:sz w:val="18"/>
                <w:szCs w:val="18"/>
              </w:rPr>
            </w:pP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688A8A9B" w14:textId="77777777" w:rsidR="00E61BC3" w:rsidRPr="003350A6" w:rsidRDefault="00694872" w:rsidP="00E61BC3">
            <w:pPr>
              <w:spacing w:after="0"/>
              <w:ind w:left="-35"/>
              <w:rPr>
                <w:rFonts w:ascii="Arial" w:hAnsi="Arial" w:cs="Arial"/>
                <w:sz w:val="16"/>
                <w:szCs w:val="16"/>
              </w:rPr>
            </w:pPr>
            <w:r w:rsidRPr="003350A6">
              <w:rPr>
                <w:rFonts w:ascii="Arial" w:hAnsi="Arial" w:cs="Arial"/>
                <w:sz w:val="16"/>
                <w:szCs w:val="16"/>
              </w:rPr>
              <w:t>Rp.</w:t>
            </w:r>
          </w:p>
          <w:p w14:paraId="27B9818B" w14:textId="3BD75BCF" w:rsidR="00E61BC3" w:rsidRPr="003350A6" w:rsidRDefault="003350A6" w:rsidP="003350A6">
            <w:pPr>
              <w:spacing w:after="0"/>
              <w:ind w:left="-33"/>
              <w:rPr>
                <w:rFonts w:ascii="Arial" w:hAnsi="Arial" w:cs="Arial"/>
                <w:sz w:val="16"/>
                <w:szCs w:val="16"/>
              </w:rPr>
            </w:pPr>
            <w:r w:rsidRPr="003350A6">
              <w:rPr>
                <w:rFonts w:ascii="Arial" w:hAnsi="Arial" w:cs="Arial"/>
                <w:b/>
                <w:bCs/>
                <w:color w:val="000000"/>
                <w:sz w:val="16"/>
                <w:szCs w:val="16"/>
              </w:rPr>
              <w:t>5.404.552.950</w:t>
            </w:r>
          </w:p>
          <w:p w14:paraId="1B6E59C3" w14:textId="77777777" w:rsidR="00694872" w:rsidRPr="003350A6" w:rsidRDefault="00694872" w:rsidP="00152A5B">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0C92DF82" w14:textId="77777777" w:rsidR="00E61BC3" w:rsidRPr="003350A6" w:rsidRDefault="00694872" w:rsidP="008275F0">
            <w:pPr>
              <w:spacing w:after="0"/>
              <w:rPr>
                <w:rFonts w:ascii="Arial" w:hAnsi="Arial" w:cs="Arial"/>
                <w:sz w:val="16"/>
                <w:szCs w:val="16"/>
              </w:rPr>
            </w:pPr>
            <w:r w:rsidRPr="003350A6">
              <w:rPr>
                <w:rFonts w:ascii="Arial" w:hAnsi="Arial" w:cs="Arial"/>
                <w:sz w:val="16"/>
                <w:szCs w:val="16"/>
              </w:rPr>
              <w:t xml:space="preserve">Rp. </w:t>
            </w:r>
          </w:p>
          <w:p w14:paraId="18386279" w14:textId="5F8D6B02" w:rsidR="00E61BC3" w:rsidRPr="003350A6" w:rsidRDefault="003350A6" w:rsidP="00E61BC3">
            <w:pPr>
              <w:rPr>
                <w:rFonts w:ascii="Arial Narrow" w:hAnsi="Arial Narrow"/>
                <w:b/>
                <w:bCs/>
                <w:color w:val="000000"/>
                <w:sz w:val="16"/>
                <w:szCs w:val="16"/>
              </w:rPr>
            </w:pPr>
            <w:r w:rsidRPr="003350A6">
              <w:rPr>
                <w:rFonts w:ascii="Arial Narrow" w:hAnsi="Arial Narrow"/>
                <w:b/>
                <w:bCs/>
                <w:color w:val="000000"/>
                <w:sz w:val="16"/>
                <w:szCs w:val="16"/>
              </w:rPr>
              <w:t>1.501.075.114</w:t>
            </w:r>
          </w:p>
          <w:p w14:paraId="1B52AAFD" w14:textId="77777777" w:rsidR="00694872" w:rsidRPr="003350A6" w:rsidRDefault="00694872" w:rsidP="008275F0">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89E0FF"/>
          </w:tcPr>
          <w:p w14:paraId="4D766288" w14:textId="4754E5FA" w:rsidR="00694872" w:rsidRPr="00353DB5" w:rsidRDefault="003350A6" w:rsidP="009B0946">
            <w:pPr>
              <w:jc w:val="center"/>
              <w:rPr>
                <w:rFonts w:ascii="Arial" w:hAnsi="Arial" w:cs="Arial"/>
                <w:sz w:val="18"/>
                <w:szCs w:val="18"/>
              </w:rPr>
            </w:pPr>
            <w:r>
              <w:rPr>
                <w:rFonts w:ascii="Arial" w:hAnsi="Arial" w:cs="Arial"/>
                <w:sz w:val="18"/>
                <w:szCs w:val="18"/>
              </w:rPr>
              <w:t>28</w:t>
            </w:r>
            <w:r w:rsidR="00694872">
              <w:rPr>
                <w:rFonts w:ascii="Arial" w:hAnsi="Arial" w:cs="Arial"/>
                <w:sz w:val="18"/>
                <w:szCs w:val="18"/>
              </w:rPr>
              <w:t>%</w:t>
            </w:r>
          </w:p>
        </w:tc>
      </w:tr>
      <w:tr w:rsidR="00E37A31" w:rsidRPr="00353DB5" w14:paraId="00055C34" w14:textId="77777777" w:rsidTr="003350A6">
        <w:trPr>
          <w:gridAfter w:val="1"/>
          <w:wAfter w:w="11" w:type="dxa"/>
        </w:trPr>
        <w:tc>
          <w:tcPr>
            <w:tcW w:w="1236"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3D9BE803" w14:textId="77777777" w:rsidR="00E37A31" w:rsidRPr="00353DB5" w:rsidRDefault="00E37A31" w:rsidP="00E37A31">
            <w:pPr>
              <w:jc w:val="both"/>
              <w:rPr>
                <w:rFonts w:ascii="Arial" w:hAnsi="Arial" w:cs="Arial"/>
                <w:sz w:val="18"/>
                <w:szCs w:val="18"/>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120990D" w14:textId="77777777" w:rsidR="00E37A31" w:rsidRPr="00C17D66" w:rsidRDefault="00E37A31" w:rsidP="00E37A31">
            <w:pPr>
              <w:jc w:val="both"/>
              <w:rPr>
                <w:rFonts w:ascii="Arial" w:hAnsi="Arial" w:cs="Arial"/>
                <w:sz w:val="20"/>
                <w:szCs w:val="20"/>
              </w:rPr>
            </w:pPr>
            <w:r>
              <w:rPr>
                <w:rFonts w:ascii="Arial" w:hAnsi="Arial" w:cs="Arial"/>
                <w:sz w:val="20"/>
                <w:szCs w:val="20"/>
              </w:rPr>
              <w:t xml:space="preserve">Kegiatan </w:t>
            </w:r>
            <w:r w:rsidRPr="00B5165E">
              <w:rPr>
                <w:rFonts w:ascii="Arial" w:hAnsi="Arial" w:cs="Arial"/>
                <w:sz w:val="20"/>
                <w:szCs w:val="20"/>
              </w:rPr>
              <w:t xml:space="preserve">Pembinaan dan Pengembangan Olahraga Pendidikan pada Jenjang Pendidikan yang menjadi Kewenangan Daerah </w:t>
            </w:r>
            <w:r w:rsidRPr="00B5165E">
              <w:rPr>
                <w:rFonts w:ascii="Arial" w:hAnsi="Arial" w:cs="Arial"/>
                <w:sz w:val="20"/>
                <w:szCs w:val="20"/>
              </w:rPr>
              <w:lastRenderedPageBreak/>
              <w:t>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A9C5904" w14:textId="77777777" w:rsidR="00E37A31" w:rsidRPr="00353DB5" w:rsidRDefault="00E37A31" w:rsidP="00E37A31">
            <w:pPr>
              <w:jc w:val="both"/>
              <w:rPr>
                <w:rFonts w:ascii="Arial" w:hAnsi="Arial" w:cs="Arial"/>
                <w:sz w:val="18"/>
                <w:szCs w:val="18"/>
              </w:rPr>
            </w:pPr>
            <w:r w:rsidRPr="00B5165E">
              <w:rPr>
                <w:rFonts w:ascii="Arial" w:hAnsi="Arial" w:cs="Arial"/>
                <w:sz w:val="18"/>
                <w:szCs w:val="18"/>
              </w:rPr>
              <w:lastRenderedPageBreak/>
              <w:t>Presentase Meningkatnya pembinaan dan pengembagan olahraga pendidikan pada jenjang pendidikan yang mejadi kewenangan daerah kab/kota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B0FF1BA" w14:textId="77777777" w:rsidR="00E37A31" w:rsidRPr="00353DB5" w:rsidRDefault="00E37A31" w:rsidP="00E37A31">
            <w:pPr>
              <w:rPr>
                <w:rFonts w:ascii="Arial" w:hAnsi="Arial" w:cs="Arial"/>
                <w:sz w:val="18"/>
                <w:szCs w:val="18"/>
              </w:rPr>
            </w:pPr>
            <w:r>
              <w:rPr>
                <w:rFonts w:ascii="Arial" w:hAnsi="Arial" w:cs="Arial"/>
                <w:sz w:val="18"/>
                <w:szCs w:val="18"/>
              </w:rPr>
              <w:t>95</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DB94F67" w14:textId="04885D25" w:rsidR="00E37A31" w:rsidRPr="00353DB5" w:rsidRDefault="00E61BC3" w:rsidP="00E37A31">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1927EC4D" w14:textId="439C411B" w:rsidR="00E37A31" w:rsidRPr="00353DB5" w:rsidRDefault="00E61BC3" w:rsidP="00E37A31">
            <w:pPr>
              <w:rPr>
                <w:rFonts w:ascii="Arial" w:hAnsi="Arial" w:cs="Arial"/>
                <w:sz w:val="18"/>
                <w:szCs w:val="18"/>
              </w:rPr>
            </w:pPr>
            <w:r>
              <w:rPr>
                <w:rFonts w:ascii="Arial" w:hAnsi="Arial" w:cs="Arial"/>
                <w:sz w:val="18"/>
                <w:szCs w:val="18"/>
              </w:rPr>
              <w:t>0</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962D0DA" w14:textId="77777777" w:rsidR="00E37A31" w:rsidRPr="003350A6" w:rsidRDefault="00E37A31" w:rsidP="00E37A31">
            <w:pPr>
              <w:spacing w:after="0"/>
              <w:rPr>
                <w:rFonts w:ascii="Arial" w:hAnsi="Arial" w:cs="Arial"/>
                <w:sz w:val="16"/>
                <w:szCs w:val="16"/>
              </w:rPr>
            </w:pPr>
            <w:r w:rsidRPr="003350A6">
              <w:rPr>
                <w:rFonts w:ascii="Arial" w:hAnsi="Arial" w:cs="Arial"/>
                <w:sz w:val="16"/>
                <w:szCs w:val="16"/>
              </w:rPr>
              <w:t xml:space="preserve">Rp. </w:t>
            </w:r>
          </w:p>
          <w:p w14:paraId="1CDC3617" w14:textId="3001D48B" w:rsidR="00E61BC3" w:rsidRPr="003350A6" w:rsidRDefault="003350A6" w:rsidP="00E61BC3">
            <w:pPr>
              <w:rPr>
                <w:rFonts w:ascii="Arial Narrow" w:hAnsi="Arial Narrow"/>
                <w:b/>
                <w:bCs/>
                <w:color w:val="000000"/>
                <w:sz w:val="16"/>
                <w:szCs w:val="16"/>
              </w:rPr>
            </w:pPr>
            <w:r>
              <w:rPr>
                <w:rFonts w:ascii="Arial Narrow" w:hAnsi="Arial Narrow"/>
                <w:b/>
                <w:bCs/>
                <w:color w:val="000000"/>
                <w:sz w:val="16"/>
                <w:szCs w:val="16"/>
              </w:rPr>
              <w:t>2.440.500.000</w:t>
            </w:r>
          </w:p>
          <w:p w14:paraId="54EFFDB3" w14:textId="77777777" w:rsidR="00E37A31" w:rsidRPr="003350A6" w:rsidRDefault="00E37A31" w:rsidP="00E37A31">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372B213" w14:textId="77777777" w:rsidR="00E61BC3" w:rsidRPr="003350A6" w:rsidRDefault="00E37A31" w:rsidP="00E37A31">
            <w:pPr>
              <w:spacing w:after="0"/>
              <w:rPr>
                <w:rFonts w:ascii="Arial" w:hAnsi="Arial" w:cs="Arial"/>
                <w:sz w:val="16"/>
                <w:szCs w:val="16"/>
              </w:rPr>
            </w:pPr>
            <w:r w:rsidRPr="003350A6">
              <w:rPr>
                <w:rFonts w:ascii="Arial" w:hAnsi="Arial" w:cs="Arial"/>
                <w:sz w:val="16"/>
                <w:szCs w:val="16"/>
              </w:rPr>
              <w:t xml:space="preserve">Rp. </w:t>
            </w:r>
          </w:p>
          <w:p w14:paraId="22F0433B" w14:textId="1B302BD5" w:rsidR="00E61BC3" w:rsidRPr="003350A6" w:rsidRDefault="003350A6" w:rsidP="00E61BC3">
            <w:pPr>
              <w:rPr>
                <w:rFonts w:ascii="Arial Narrow" w:hAnsi="Arial Narrow"/>
                <w:b/>
                <w:bCs/>
                <w:color w:val="000000"/>
                <w:sz w:val="16"/>
                <w:szCs w:val="16"/>
              </w:rPr>
            </w:pPr>
            <w:r>
              <w:rPr>
                <w:rFonts w:ascii="Arial Narrow" w:hAnsi="Arial Narrow"/>
                <w:b/>
                <w:bCs/>
                <w:color w:val="000000"/>
                <w:sz w:val="16"/>
                <w:szCs w:val="16"/>
              </w:rPr>
              <w:t>628.723.400</w:t>
            </w:r>
          </w:p>
          <w:p w14:paraId="3642AA9C" w14:textId="62263E9E" w:rsidR="00E37A31" w:rsidRPr="003350A6" w:rsidRDefault="00E37A31" w:rsidP="00E37A31">
            <w:pPr>
              <w:spacing w:after="0"/>
              <w:rPr>
                <w:rFonts w:ascii="Arial" w:hAnsi="Arial" w:cs="Arial"/>
                <w:sz w:val="16"/>
                <w:szCs w:val="16"/>
              </w:rPr>
            </w:pPr>
          </w:p>
          <w:p w14:paraId="7E674B08" w14:textId="77777777" w:rsidR="00E37A31" w:rsidRPr="003350A6" w:rsidRDefault="00E37A31" w:rsidP="00E37A31">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BB669CA" w14:textId="0609DD52" w:rsidR="00E37A31" w:rsidRPr="00353DB5" w:rsidRDefault="003350A6" w:rsidP="00E37A31">
            <w:pPr>
              <w:jc w:val="center"/>
              <w:rPr>
                <w:rFonts w:ascii="Arial" w:hAnsi="Arial" w:cs="Arial"/>
                <w:sz w:val="18"/>
                <w:szCs w:val="18"/>
              </w:rPr>
            </w:pPr>
            <w:r>
              <w:rPr>
                <w:rFonts w:ascii="Arial" w:hAnsi="Arial" w:cs="Arial"/>
                <w:sz w:val="18"/>
                <w:szCs w:val="18"/>
              </w:rPr>
              <w:t>25,76</w:t>
            </w:r>
            <w:r w:rsidR="00E37A31">
              <w:rPr>
                <w:rFonts w:ascii="Arial" w:hAnsi="Arial" w:cs="Arial"/>
                <w:sz w:val="18"/>
                <w:szCs w:val="18"/>
              </w:rPr>
              <w:t>%</w:t>
            </w:r>
          </w:p>
        </w:tc>
      </w:tr>
      <w:tr w:rsidR="009B0946" w:rsidRPr="00353DB5" w14:paraId="3F8A5FA4" w14:textId="77777777" w:rsidTr="003350A6">
        <w:trPr>
          <w:gridAfter w:val="1"/>
          <w:wAfter w:w="11" w:type="dxa"/>
        </w:trPr>
        <w:tc>
          <w:tcPr>
            <w:tcW w:w="1236"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68AEE6FE" w14:textId="77777777" w:rsidR="009B0946" w:rsidRPr="00353DB5" w:rsidRDefault="009B0946" w:rsidP="00152A5B">
            <w:pPr>
              <w:jc w:val="both"/>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8E08FA5" w14:textId="77777777" w:rsidR="009B0946" w:rsidRPr="00C17D66" w:rsidRDefault="009B0946" w:rsidP="00152A5B">
            <w:pPr>
              <w:jc w:val="both"/>
              <w:rPr>
                <w:rFonts w:ascii="Arial" w:hAnsi="Arial" w:cs="Arial"/>
                <w:sz w:val="20"/>
                <w:szCs w:val="20"/>
              </w:rPr>
            </w:pPr>
            <w:r>
              <w:rPr>
                <w:rFonts w:ascii="Arial" w:hAnsi="Arial" w:cs="Arial"/>
                <w:sz w:val="20"/>
                <w:szCs w:val="20"/>
              </w:rPr>
              <w:t xml:space="preserve">Sub Kegiatan </w:t>
            </w:r>
            <w:r w:rsidRPr="00B5165E">
              <w:rPr>
                <w:rFonts w:ascii="Arial" w:hAnsi="Arial" w:cs="Arial"/>
                <w:sz w:val="20"/>
                <w:szCs w:val="20"/>
              </w:rPr>
              <w:t>Koordinasi, Sinkronisasi dan Pelaksanaan Penyediaan Sarana dan Prasarana Olahraga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9F36775" w14:textId="77777777" w:rsidR="009B0946" w:rsidRPr="00353DB5" w:rsidRDefault="009B0946" w:rsidP="00152A5B">
            <w:pPr>
              <w:jc w:val="both"/>
              <w:rPr>
                <w:rFonts w:ascii="Arial" w:hAnsi="Arial" w:cs="Arial"/>
                <w:sz w:val="18"/>
                <w:szCs w:val="18"/>
              </w:rPr>
            </w:pPr>
            <w:r w:rsidRPr="00B5165E">
              <w:rPr>
                <w:rFonts w:ascii="Arial" w:hAnsi="Arial" w:cs="Arial"/>
                <w:sz w:val="18"/>
                <w:szCs w:val="18"/>
              </w:rPr>
              <w:t>Jumlah sarana dan prasarana olahraga yang di bangun tiap tahun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9D4EE64" w14:textId="7C17E15E" w:rsidR="009B0946" w:rsidRPr="00353DB5" w:rsidRDefault="002E6049" w:rsidP="00152A5B">
            <w:pPr>
              <w:rPr>
                <w:rFonts w:ascii="Arial" w:hAnsi="Arial" w:cs="Arial"/>
                <w:sz w:val="18"/>
                <w:szCs w:val="18"/>
              </w:rPr>
            </w:pPr>
            <w:r>
              <w:rPr>
                <w:rFonts w:ascii="Arial" w:hAnsi="Arial" w:cs="Arial"/>
                <w:sz w:val="18"/>
                <w:szCs w:val="18"/>
              </w:rPr>
              <w:t xml:space="preserve">3 </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8CA219C" w14:textId="66E42318" w:rsidR="009B0946" w:rsidRPr="00353DB5" w:rsidRDefault="002E6049" w:rsidP="008275F0">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D7828C1" w14:textId="389E9AD9" w:rsidR="009B0946" w:rsidRPr="00353DB5" w:rsidRDefault="002E6049" w:rsidP="00152A5B">
            <w:pPr>
              <w:rPr>
                <w:rFonts w:ascii="Arial" w:hAnsi="Arial" w:cs="Arial"/>
                <w:sz w:val="18"/>
                <w:szCs w:val="18"/>
              </w:rPr>
            </w:pPr>
            <w:r>
              <w:rPr>
                <w:rFonts w:ascii="Arial" w:hAnsi="Arial" w:cs="Arial"/>
                <w:sz w:val="18"/>
                <w:szCs w:val="18"/>
              </w:rPr>
              <w:t>0</w:t>
            </w:r>
          </w:p>
          <w:p w14:paraId="55C027BD" w14:textId="77777777" w:rsidR="009B0946" w:rsidRPr="00353DB5" w:rsidRDefault="009B0946" w:rsidP="00152A5B">
            <w:pPr>
              <w:rPr>
                <w:rFonts w:ascii="Arial" w:hAnsi="Arial" w:cs="Arial"/>
                <w:sz w:val="18"/>
                <w:szCs w:val="18"/>
              </w:rPr>
            </w:pP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6E9A7E9" w14:textId="2E6DB9EB" w:rsidR="00E61BC3" w:rsidRPr="00122757" w:rsidRDefault="009B0946" w:rsidP="00122757">
            <w:pPr>
              <w:spacing w:after="0"/>
              <w:rPr>
                <w:rFonts w:ascii="Arial" w:hAnsi="Arial" w:cs="Arial"/>
                <w:sz w:val="16"/>
                <w:szCs w:val="16"/>
              </w:rPr>
            </w:pPr>
            <w:r w:rsidRPr="003350A6">
              <w:rPr>
                <w:rFonts w:ascii="Arial" w:hAnsi="Arial" w:cs="Arial"/>
                <w:sz w:val="16"/>
                <w:szCs w:val="16"/>
              </w:rPr>
              <w:t>Rp.</w:t>
            </w:r>
            <w:r w:rsidR="003350A6">
              <w:rPr>
                <w:rFonts w:ascii="Arial Narrow" w:hAnsi="Arial Narrow"/>
                <w:b/>
                <w:bCs/>
                <w:color w:val="000000"/>
                <w:sz w:val="16"/>
                <w:szCs w:val="16"/>
              </w:rPr>
              <w:t>2.440.500.000</w:t>
            </w:r>
          </w:p>
          <w:p w14:paraId="5DE999F4" w14:textId="77777777" w:rsidR="009B0946" w:rsidRPr="003350A6" w:rsidRDefault="009B0946" w:rsidP="008275F0">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7558ED1" w14:textId="7D08B356" w:rsidR="00E61BC3" w:rsidRPr="003350A6" w:rsidRDefault="009B0946" w:rsidP="00E61BC3">
            <w:pPr>
              <w:rPr>
                <w:rFonts w:ascii="Arial Narrow" w:hAnsi="Arial Narrow"/>
                <w:b/>
                <w:bCs/>
                <w:color w:val="000000"/>
                <w:sz w:val="16"/>
                <w:szCs w:val="16"/>
              </w:rPr>
            </w:pPr>
            <w:r w:rsidRPr="003350A6">
              <w:rPr>
                <w:rFonts w:ascii="Arial" w:hAnsi="Arial" w:cs="Arial"/>
                <w:sz w:val="16"/>
                <w:szCs w:val="16"/>
              </w:rPr>
              <w:t xml:space="preserve">Rp. </w:t>
            </w:r>
            <w:r w:rsidR="003350A6">
              <w:rPr>
                <w:rFonts w:ascii="Arial Narrow" w:hAnsi="Arial Narrow"/>
                <w:b/>
                <w:bCs/>
                <w:color w:val="000000"/>
                <w:sz w:val="16"/>
                <w:szCs w:val="16"/>
              </w:rPr>
              <w:t>628.723.400</w:t>
            </w:r>
            <w:r w:rsidR="00E61BC3" w:rsidRPr="003350A6">
              <w:rPr>
                <w:rFonts w:ascii="Arial Narrow" w:hAnsi="Arial Narrow"/>
                <w:b/>
                <w:bCs/>
                <w:color w:val="000000"/>
                <w:sz w:val="16"/>
                <w:szCs w:val="16"/>
              </w:rPr>
              <w:t xml:space="preserve"> </w:t>
            </w:r>
          </w:p>
          <w:p w14:paraId="2DC2059D" w14:textId="0854C0B8" w:rsidR="009B0946" w:rsidRPr="003350A6" w:rsidRDefault="009B0946" w:rsidP="008275F0">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075E164E" w14:textId="68FAC6D1" w:rsidR="009B0946" w:rsidRPr="00353DB5" w:rsidRDefault="003350A6" w:rsidP="008275F0">
            <w:pPr>
              <w:jc w:val="center"/>
              <w:rPr>
                <w:rFonts w:ascii="Arial" w:hAnsi="Arial" w:cs="Arial"/>
                <w:sz w:val="18"/>
                <w:szCs w:val="18"/>
              </w:rPr>
            </w:pPr>
            <w:r>
              <w:rPr>
                <w:rFonts w:ascii="Arial" w:hAnsi="Arial" w:cs="Arial"/>
                <w:sz w:val="18"/>
                <w:szCs w:val="18"/>
              </w:rPr>
              <w:t>25,76</w:t>
            </w:r>
            <w:r w:rsidR="009B0946">
              <w:rPr>
                <w:rFonts w:ascii="Arial" w:hAnsi="Arial" w:cs="Arial"/>
                <w:sz w:val="18"/>
                <w:szCs w:val="18"/>
              </w:rPr>
              <w:t>%</w:t>
            </w:r>
          </w:p>
        </w:tc>
      </w:tr>
      <w:tr w:rsidR="009B0946" w:rsidRPr="00353DB5" w14:paraId="7A2621D2" w14:textId="77777777" w:rsidTr="003350A6">
        <w:trPr>
          <w:gridAfter w:val="1"/>
          <w:wAfter w:w="11" w:type="dxa"/>
        </w:trPr>
        <w:tc>
          <w:tcPr>
            <w:tcW w:w="1236"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3A83DDFC" w14:textId="77777777" w:rsidR="009B0946" w:rsidRPr="00353DB5" w:rsidRDefault="009B0946" w:rsidP="00152A5B">
            <w:pPr>
              <w:jc w:val="both"/>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6FE7EA5B" w14:textId="77777777" w:rsidR="009B0946" w:rsidRPr="00C17D66" w:rsidRDefault="009B0946" w:rsidP="00152A5B">
            <w:pPr>
              <w:jc w:val="both"/>
              <w:rPr>
                <w:rFonts w:ascii="Arial" w:hAnsi="Arial" w:cs="Arial"/>
                <w:sz w:val="20"/>
                <w:szCs w:val="20"/>
              </w:rPr>
            </w:pPr>
            <w:r>
              <w:rPr>
                <w:rFonts w:ascii="Arial" w:hAnsi="Arial" w:cs="Arial"/>
                <w:sz w:val="20"/>
                <w:szCs w:val="20"/>
              </w:rPr>
              <w:t xml:space="preserve">Kegiatan </w:t>
            </w:r>
            <w:r w:rsidRPr="00B5165E">
              <w:rPr>
                <w:rFonts w:ascii="Arial" w:hAnsi="Arial" w:cs="Arial"/>
                <w:sz w:val="20"/>
                <w:szCs w:val="20"/>
              </w:rPr>
              <w:t>Penyelenggaraan Kejuaraan Olahraga Tingkat Daerah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2F168EC9" w14:textId="77777777" w:rsidR="009B0946" w:rsidRPr="00353DB5" w:rsidRDefault="00344D57" w:rsidP="00152A5B">
            <w:pPr>
              <w:jc w:val="both"/>
              <w:rPr>
                <w:rFonts w:ascii="Arial" w:hAnsi="Arial" w:cs="Arial"/>
                <w:sz w:val="18"/>
                <w:szCs w:val="18"/>
              </w:rPr>
            </w:pPr>
            <w:r w:rsidRPr="00344D57">
              <w:rPr>
                <w:rFonts w:ascii="Arial" w:hAnsi="Arial" w:cs="Arial"/>
                <w:sz w:val="18"/>
                <w:szCs w:val="18"/>
              </w:rPr>
              <w:t>Pe</w:t>
            </w:r>
            <w:r>
              <w:rPr>
                <w:rFonts w:ascii="Arial" w:hAnsi="Arial" w:cs="Arial"/>
                <w:sz w:val="18"/>
                <w:szCs w:val="18"/>
              </w:rPr>
              <w:t>r</w:t>
            </w:r>
            <w:r w:rsidRPr="00344D57">
              <w:rPr>
                <w:rFonts w:ascii="Arial" w:hAnsi="Arial" w:cs="Arial"/>
                <w:sz w:val="18"/>
                <w:szCs w:val="18"/>
              </w:rPr>
              <w:t>sentase Penyelenggaraan Kejuaraan Olahraga Tingkat Kabupaten/Kota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0F7073E3" w14:textId="77777777" w:rsidR="009B0946" w:rsidRPr="00353DB5" w:rsidRDefault="009B0946" w:rsidP="00152A5B">
            <w:pPr>
              <w:rPr>
                <w:rFonts w:ascii="Arial" w:hAnsi="Arial" w:cs="Arial"/>
                <w:sz w:val="18"/>
                <w:szCs w:val="18"/>
              </w:rPr>
            </w:pPr>
            <w:r>
              <w:rPr>
                <w:rFonts w:ascii="Arial" w:hAnsi="Arial" w:cs="Arial"/>
                <w:sz w:val="18"/>
                <w:szCs w:val="18"/>
              </w:rPr>
              <w:t>95</w:t>
            </w:r>
            <w:r w:rsidRPr="00353DB5">
              <w:rPr>
                <w:rFonts w:ascii="Arial" w:hAnsi="Arial" w:cs="Arial"/>
                <w:sz w:val="18"/>
                <w:szCs w:val="18"/>
              </w:rPr>
              <w:t>%</w:t>
            </w:r>
          </w:p>
          <w:p w14:paraId="681A8E26" w14:textId="77777777" w:rsidR="009B0946" w:rsidRPr="00353DB5" w:rsidRDefault="009B0946" w:rsidP="00152A5B">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5DCC3AF8" w14:textId="2925800F" w:rsidR="009B0946" w:rsidRPr="00353DB5" w:rsidRDefault="002E6049" w:rsidP="00152A5B">
            <w:pPr>
              <w:rPr>
                <w:rFonts w:ascii="Arial" w:hAnsi="Arial" w:cs="Arial"/>
                <w:sz w:val="18"/>
                <w:szCs w:val="18"/>
              </w:rPr>
            </w:pPr>
            <w:r>
              <w:rPr>
                <w:rFonts w:ascii="Arial" w:hAnsi="Arial" w:cs="Arial"/>
                <w:sz w:val="18"/>
                <w:szCs w:val="18"/>
              </w:rPr>
              <w:t>47,50</w:t>
            </w:r>
            <w:r w:rsidR="009B0946" w:rsidRPr="00353DB5">
              <w:rPr>
                <w:rFonts w:ascii="Arial" w:hAnsi="Arial" w:cs="Arial"/>
                <w:sz w:val="18"/>
                <w:szCs w:val="18"/>
              </w:rPr>
              <w:t>%</w:t>
            </w:r>
          </w:p>
          <w:p w14:paraId="7EFF1CE6" w14:textId="77777777" w:rsidR="009B0946" w:rsidRPr="00353DB5" w:rsidRDefault="009B0946" w:rsidP="00152A5B">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1C049779" w14:textId="2D29147C" w:rsidR="009B0946" w:rsidRPr="00353DB5" w:rsidRDefault="002E6049" w:rsidP="00152A5B">
            <w:pPr>
              <w:rPr>
                <w:rFonts w:ascii="Arial" w:hAnsi="Arial" w:cs="Arial"/>
                <w:sz w:val="18"/>
                <w:szCs w:val="18"/>
              </w:rPr>
            </w:pPr>
            <w:r>
              <w:rPr>
                <w:rFonts w:ascii="Arial" w:hAnsi="Arial" w:cs="Arial"/>
                <w:sz w:val="18"/>
                <w:szCs w:val="18"/>
              </w:rPr>
              <w:t>50</w:t>
            </w:r>
            <w:r w:rsidR="009B0946" w:rsidRPr="00353DB5">
              <w:rPr>
                <w:rFonts w:ascii="Arial" w:hAnsi="Arial" w:cs="Arial"/>
                <w:sz w:val="18"/>
                <w:szCs w:val="18"/>
              </w:rPr>
              <w:t>%</w:t>
            </w:r>
          </w:p>
          <w:p w14:paraId="7733B06E" w14:textId="77777777" w:rsidR="009B0946" w:rsidRPr="00353DB5" w:rsidRDefault="009B0946" w:rsidP="00152A5B">
            <w:pPr>
              <w:rPr>
                <w:rFonts w:ascii="Arial" w:hAnsi="Arial" w:cs="Arial"/>
                <w:sz w:val="18"/>
                <w:szCs w:val="18"/>
              </w:rPr>
            </w:pP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15046400" w14:textId="1E514B89" w:rsidR="009B0946" w:rsidRPr="003350A6" w:rsidRDefault="009B0946" w:rsidP="009B0946">
            <w:pPr>
              <w:rPr>
                <w:rFonts w:ascii="Arial" w:hAnsi="Arial" w:cs="Arial"/>
                <w:sz w:val="16"/>
                <w:szCs w:val="16"/>
              </w:rPr>
            </w:pPr>
            <w:r w:rsidRPr="003350A6">
              <w:rPr>
                <w:rFonts w:ascii="Arial" w:hAnsi="Arial" w:cs="Arial"/>
                <w:sz w:val="16"/>
                <w:szCs w:val="16"/>
              </w:rPr>
              <w:t>Rp.</w:t>
            </w:r>
            <w:r w:rsidR="00122757">
              <w:rPr>
                <w:rFonts w:ascii="Arial" w:hAnsi="Arial" w:cs="Arial"/>
                <w:sz w:val="16"/>
                <w:szCs w:val="16"/>
              </w:rPr>
              <w:t>1.340.026.000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4770D61A" w14:textId="6B29421F" w:rsidR="009B0946" w:rsidRPr="003350A6" w:rsidRDefault="009B0946" w:rsidP="00122757">
            <w:pPr>
              <w:spacing w:after="0"/>
              <w:rPr>
                <w:rFonts w:ascii="Arial" w:hAnsi="Arial" w:cs="Arial"/>
                <w:sz w:val="16"/>
                <w:szCs w:val="16"/>
              </w:rPr>
            </w:pPr>
            <w:r w:rsidRPr="003350A6">
              <w:rPr>
                <w:rFonts w:ascii="Arial" w:hAnsi="Arial" w:cs="Arial"/>
                <w:sz w:val="16"/>
                <w:szCs w:val="16"/>
              </w:rPr>
              <w:t xml:space="preserve">Rp. </w:t>
            </w:r>
            <w:r w:rsidR="00122757">
              <w:rPr>
                <w:rFonts w:ascii="Arial" w:hAnsi="Arial" w:cs="Arial"/>
                <w:sz w:val="16"/>
                <w:szCs w:val="16"/>
              </w:rPr>
              <w:t>839.496.714</w:t>
            </w: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898DE"/>
          </w:tcPr>
          <w:p w14:paraId="4ED2702C" w14:textId="0961347B" w:rsidR="009B0946" w:rsidRPr="00353DB5" w:rsidRDefault="00122757" w:rsidP="00152A5B">
            <w:pPr>
              <w:jc w:val="center"/>
              <w:rPr>
                <w:rFonts w:ascii="Arial" w:hAnsi="Arial" w:cs="Arial"/>
                <w:sz w:val="18"/>
                <w:szCs w:val="18"/>
              </w:rPr>
            </w:pPr>
            <w:r>
              <w:rPr>
                <w:rFonts w:ascii="Arial" w:hAnsi="Arial" w:cs="Arial"/>
                <w:sz w:val="18"/>
                <w:szCs w:val="18"/>
              </w:rPr>
              <w:t>62,65</w:t>
            </w:r>
            <w:r w:rsidR="00BE1D66">
              <w:rPr>
                <w:rFonts w:ascii="Arial" w:hAnsi="Arial" w:cs="Arial"/>
                <w:sz w:val="18"/>
                <w:szCs w:val="18"/>
              </w:rPr>
              <w:t>%</w:t>
            </w:r>
          </w:p>
        </w:tc>
      </w:tr>
      <w:tr w:rsidR="009B0946" w:rsidRPr="00353DB5" w14:paraId="4C1D5F42" w14:textId="77777777" w:rsidTr="003350A6">
        <w:trPr>
          <w:gridAfter w:val="1"/>
          <w:wAfter w:w="11" w:type="dxa"/>
        </w:trPr>
        <w:tc>
          <w:tcPr>
            <w:tcW w:w="1236" w:type="dxa"/>
            <w:vMerge/>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tcPr>
          <w:p w14:paraId="23EC6D54" w14:textId="77777777" w:rsidR="009B0946" w:rsidRPr="00353DB5" w:rsidRDefault="009B0946" w:rsidP="00152A5B">
            <w:pPr>
              <w:jc w:val="both"/>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02AE2B1" w14:textId="2575CA62" w:rsidR="009B0946" w:rsidRPr="00C17D66" w:rsidRDefault="009B0946" w:rsidP="00152A5B">
            <w:pPr>
              <w:jc w:val="both"/>
              <w:rPr>
                <w:rFonts w:ascii="Arial" w:hAnsi="Arial" w:cs="Arial"/>
                <w:sz w:val="20"/>
                <w:szCs w:val="20"/>
              </w:rPr>
            </w:pPr>
            <w:r>
              <w:rPr>
                <w:rFonts w:ascii="Arial" w:hAnsi="Arial" w:cs="Arial"/>
                <w:sz w:val="20"/>
                <w:szCs w:val="20"/>
              </w:rPr>
              <w:t xml:space="preserve">Sub Kegiatan </w:t>
            </w:r>
            <w:r w:rsidR="002E6049" w:rsidRPr="002E6049">
              <w:rPr>
                <w:rFonts w:ascii="Arial" w:hAnsi="Arial" w:cs="Arial"/>
                <w:sz w:val="20"/>
                <w:szCs w:val="20"/>
              </w:rPr>
              <w:t>Penyelenggaraan Kejuaraan Olahraga Multi Event dan Single Event Tingkat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8477C76" w14:textId="7C8C8E79" w:rsidR="009B0946" w:rsidRPr="00353DB5" w:rsidRDefault="002E6049" w:rsidP="00152A5B">
            <w:pPr>
              <w:jc w:val="both"/>
              <w:rPr>
                <w:rFonts w:ascii="Arial" w:hAnsi="Arial" w:cs="Arial"/>
                <w:sz w:val="18"/>
                <w:szCs w:val="18"/>
              </w:rPr>
            </w:pPr>
            <w:r w:rsidRPr="002E6049">
              <w:rPr>
                <w:rFonts w:ascii="Arial" w:hAnsi="Arial" w:cs="Arial"/>
                <w:sz w:val="18"/>
                <w:szCs w:val="18"/>
              </w:rPr>
              <w:t>Jumlah Kejuaraan Olahraga Multi Event dan Single Event tingkat Kabupaten/Kota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97EA4BD" w14:textId="2D241968" w:rsidR="009B0946" w:rsidRPr="00353DB5" w:rsidRDefault="002E6049" w:rsidP="00152A5B">
            <w:pPr>
              <w:rPr>
                <w:rFonts w:ascii="Arial" w:hAnsi="Arial" w:cs="Arial"/>
                <w:sz w:val="18"/>
                <w:szCs w:val="18"/>
              </w:rPr>
            </w:pPr>
            <w:r>
              <w:rPr>
                <w:rFonts w:ascii="Arial" w:hAnsi="Arial" w:cs="Arial"/>
                <w:sz w:val="18"/>
                <w:szCs w:val="18"/>
              </w:rPr>
              <w:t>3</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A82D9C1" w14:textId="68221A14" w:rsidR="009B0946" w:rsidRPr="00353DB5" w:rsidRDefault="002E6049" w:rsidP="008275F0">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8E87496" w14:textId="21F825DA" w:rsidR="009B0946" w:rsidRPr="00353DB5" w:rsidRDefault="002E6049" w:rsidP="00152A5B">
            <w:pPr>
              <w:rPr>
                <w:rFonts w:ascii="Arial" w:hAnsi="Arial" w:cs="Arial"/>
                <w:sz w:val="18"/>
                <w:szCs w:val="18"/>
              </w:rPr>
            </w:pPr>
            <w:r>
              <w:rPr>
                <w:rFonts w:ascii="Arial" w:hAnsi="Arial" w:cs="Arial"/>
                <w:sz w:val="18"/>
                <w:szCs w:val="18"/>
              </w:rPr>
              <w:t>0</w:t>
            </w:r>
          </w:p>
          <w:p w14:paraId="68CD9686" w14:textId="77777777" w:rsidR="009B0946" w:rsidRPr="00353DB5" w:rsidRDefault="009B0946" w:rsidP="00152A5B">
            <w:pPr>
              <w:rPr>
                <w:rFonts w:ascii="Arial" w:hAnsi="Arial" w:cs="Arial"/>
                <w:sz w:val="18"/>
                <w:szCs w:val="18"/>
              </w:rPr>
            </w:pP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214926F" w14:textId="3FDC9BC0" w:rsidR="009B0946" w:rsidRPr="003350A6" w:rsidRDefault="009B0946" w:rsidP="00152A5B">
            <w:pPr>
              <w:rPr>
                <w:rFonts w:ascii="Arial" w:hAnsi="Arial" w:cs="Arial"/>
                <w:sz w:val="16"/>
                <w:szCs w:val="16"/>
              </w:rPr>
            </w:pPr>
            <w:r w:rsidRPr="003350A6">
              <w:rPr>
                <w:rFonts w:ascii="Arial" w:hAnsi="Arial" w:cs="Arial"/>
                <w:sz w:val="16"/>
                <w:szCs w:val="16"/>
              </w:rPr>
              <w:t xml:space="preserve">Rp. </w:t>
            </w:r>
            <w:r w:rsidR="00122757">
              <w:rPr>
                <w:rFonts w:ascii="Arial" w:hAnsi="Arial" w:cs="Arial"/>
                <w:sz w:val="16"/>
                <w:szCs w:val="16"/>
              </w:rPr>
              <w:t>502.264.000</w:t>
            </w:r>
          </w:p>
          <w:p w14:paraId="5A427A8C" w14:textId="77777777" w:rsidR="009B0946" w:rsidRPr="003350A6" w:rsidRDefault="009B0946" w:rsidP="00152A5B">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7D0C8CB" w14:textId="34890D96" w:rsidR="009B0946" w:rsidRPr="003350A6" w:rsidRDefault="00122757" w:rsidP="00152A5B">
            <w:pPr>
              <w:spacing w:after="0"/>
              <w:rPr>
                <w:rFonts w:ascii="Arial" w:hAnsi="Arial" w:cs="Arial"/>
                <w:color w:val="000000"/>
                <w:sz w:val="16"/>
                <w:szCs w:val="16"/>
              </w:rPr>
            </w:pPr>
            <w:r>
              <w:rPr>
                <w:rFonts w:ascii="Arial" w:hAnsi="Arial" w:cs="Arial"/>
                <w:sz w:val="16"/>
                <w:szCs w:val="16"/>
              </w:rPr>
              <w:t>27.131.100</w:t>
            </w:r>
          </w:p>
          <w:p w14:paraId="1FB41AFE" w14:textId="77777777" w:rsidR="009B0946" w:rsidRPr="003350A6" w:rsidRDefault="009B0946" w:rsidP="00152A5B">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B7C56DE" w14:textId="071F5E8B" w:rsidR="009B0946" w:rsidRPr="00353DB5" w:rsidRDefault="00122757" w:rsidP="009B0946">
            <w:pPr>
              <w:jc w:val="center"/>
              <w:rPr>
                <w:rFonts w:ascii="Arial" w:hAnsi="Arial" w:cs="Arial"/>
                <w:sz w:val="18"/>
                <w:szCs w:val="18"/>
              </w:rPr>
            </w:pPr>
            <w:r>
              <w:rPr>
                <w:rFonts w:ascii="Arial" w:hAnsi="Arial" w:cs="Arial"/>
                <w:sz w:val="18"/>
                <w:szCs w:val="18"/>
              </w:rPr>
              <w:t>5,40%</w:t>
            </w:r>
          </w:p>
        </w:tc>
      </w:tr>
      <w:tr w:rsidR="009B0946" w:rsidRPr="00353DB5" w14:paraId="6E0057E4" w14:textId="77777777" w:rsidTr="003350A6">
        <w:trPr>
          <w:gridAfter w:val="1"/>
          <w:wAfter w:w="11" w:type="dxa"/>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1DDC544D" w14:textId="77777777" w:rsidR="009B0946" w:rsidRPr="00353DB5" w:rsidRDefault="009B0946" w:rsidP="00152A5B">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89AC1FA" w14:textId="655596CC" w:rsidR="009B0946" w:rsidRPr="00C17D66" w:rsidRDefault="009B0946" w:rsidP="00152A5B">
            <w:pPr>
              <w:jc w:val="both"/>
              <w:rPr>
                <w:rFonts w:ascii="Arial" w:hAnsi="Arial" w:cs="Arial"/>
                <w:sz w:val="20"/>
                <w:szCs w:val="20"/>
              </w:rPr>
            </w:pPr>
            <w:r>
              <w:rPr>
                <w:rFonts w:ascii="Arial" w:hAnsi="Arial" w:cs="Arial"/>
                <w:sz w:val="20"/>
                <w:szCs w:val="20"/>
              </w:rPr>
              <w:t xml:space="preserve">Sub Kegiatan </w:t>
            </w:r>
            <w:r w:rsidR="002E6049" w:rsidRPr="002E6049">
              <w:rPr>
                <w:rFonts w:ascii="Arial" w:hAnsi="Arial" w:cs="Arial"/>
                <w:sz w:val="20"/>
                <w:szCs w:val="20"/>
              </w:rPr>
              <w:t>Keikutsertaan anggota kontingen kabupaten/ kota dalam penyelenggaraan pekan dan kejuaraan olahraga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410498B" w14:textId="7DDAACA8" w:rsidR="009B0946" w:rsidRPr="00353DB5" w:rsidRDefault="002E6049" w:rsidP="00152A5B">
            <w:pPr>
              <w:rPr>
                <w:rFonts w:ascii="Arial" w:hAnsi="Arial" w:cs="Arial"/>
                <w:sz w:val="18"/>
                <w:szCs w:val="18"/>
              </w:rPr>
            </w:pPr>
            <w:r w:rsidRPr="002E6049">
              <w:rPr>
                <w:rFonts w:ascii="Arial" w:hAnsi="Arial" w:cs="Arial"/>
                <w:sz w:val="18"/>
                <w:szCs w:val="18"/>
              </w:rPr>
              <w:t>Jumlah peserta pada penyelenggaraan kejuaraan olahraga tingkat daerah kabupaten/kota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FE23C68" w14:textId="77777777" w:rsidR="009B0946" w:rsidRPr="00353DB5" w:rsidRDefault="009B0946" w:rsidP="00152A5B">
            <w:pPr>
              <w:rPr>
                <w:rFonts w:ascii="Arial" w:hAnsi="Arial" w:cs="Arial"/>
                <w:sz w:val="18"/>
                <w:szCs w:val="18"/>
              </w:rPr>
            </w:pPr>
            <w:r>
              <w:rPr>
                <w:rFonts w:ascii="Arial" w:hAnsi="Arial" w:cs="Arial"/>
                <w:sz w:val="18"/>
                <w:szCs w:val="18"/>
              </w:rPr>
              <w:t>30 Orang</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5340C43" w14:textId="625DCE64" w:rsidR="009B0946" w:rsidRPr="00353DB5" w:rsidRDefault="00E37A31" w:rsidP="00152A5B">
            <w:pPr>
              <w:rPr>
                <w:rFonts w:ascii="Arial" w:hAnsi="Arial" w:cs="Arial"/>
                <w:sz w:val="18"/>
                <w:szCs w:val="18"/>
              </w:rPr>
            </w:pPr>
            <w:r>
              <w:rPr>
                <w:rFonts w:ascii="Arial" w:hAnsi="Arial" w:cs="Arial"/>
                <w:sz w:val="18"/>
                <w:szCs w:val="18"/>
              </w:rPr>
              <w:t>30 Orang</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8C7662A" w14:textId="56F8CDAD" w:rsidR="009B0946" w:rsidRPr="00353DB5" w:rsidRDefault="00E37A31" w:rsidP="00152A5B">
            <w:pPr>
              <w:rPr>
                <w:rFonts w:ascii="Arial" w:hAnsi="Arial" w:cs="Arial"/>
                <w:sz w:val="18"/>
                <w:szCs w:val="18"/>
              </w:rPr>
            </w:pPr>
            <w:r>
              <w:rPr>
                <w:rFonts w:ascii="Arial" w:hAnsi="Arial" w:cs="Arial"/>
                <w:sz w:val="18"/>
                <w:szCs w:val="18"/>
              </w:rPr>
              <w:t>100</w:t>
            </w:r>
            <w:r w:rsidR="009B0946" w:rsidRPr="00353DB5">
              <w:rPr>
                <w:rFonts w:ascii="Arial" w:hAnsi="Arial" w:cs="Arial"/>
                <w:sz w:val="18"/>
                <w:szCs w:val="18"/>
              </w:rPr>
              <w:t>%</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2735D4C" w14:textId="61CB6F0D" w:rsidR="009B0946" w:rsidRPr="003350A6" w:rsidRDefault="00E37A31" w:rsidP="00152A5B">
            <w:pPr>
              <w:spacing w:after="0"/>
              <w:rPr>
                <w:rFonts w:ascii="Arial" w:hAnsi="Arial" w:cs="Arial"/>
                <w:sz w:val="16"/>
                <w:szCs w:val="16"/>
              </w:rPr>
            </w:pPr>
            <w:r w:rsidRPr="003350A6">
              <w:rPr>
                <w:rFonts w:ascii="Arial" w:hAnsi="Arial" w:cs="Arial"/>
                <w:sz w:val="16"/>
                <w:szCs w:val="16"/>
              </w:rPr>
              <w:t xml:space="preserve">Rp. </w:t>
            </w:r>
            <w:r w:rsidR="00122757">
              <w:rPr>
                <w:rFonts w:ascii="Arial" w:hAnsi="Arial" w:cs="Arial"/>
                <w:sz w:val="16"/>
                <w:szCs w:val="16"/>
              </w:rPr>
              <w:t>837.762.000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ECF1714" w14:textId="1172C6CC" w:rsidR="009B0946" w:rsidRPr="003350A6" w:rsidRDefault="00E37A31" w:rsidP="00FE5300">
            <w:pPr>
              <w:spacing w:after="0"/>
              <w:rPr>
                <w:rFonts w:ascii="Arial" w:hAnsi="Arial" w:cs="Arial"/>
                <w:sz w:val="16"/>
                <w:szCs w:val="16"/>
              </w:rPr>
            </w:pPr>
            <w:r w:rsidRPr="003350A6">
              <w:rPr>
                <w:rFonts w:ascii="Arial" w:hAnsi="Arial" w:cs="Arial"/>
                <w:sz w:val="16"/>
                <w:szCs w:val="16"/>
              </w:rPr>
              <w:t xml:space="preserve">Rp. </w:t>
            </w:r>
            <w:r w:rsidR="00122757">
              <w:rPr>
                <w:rFonts w:ascii="Arial" w:hAnsi="Arial" w:cs="Arial"/>
                <w:sz w:val="16"/>
                <w:szCs w:val="16"/>
              </w:rPr>
              <w:t>812.365.614</w:t>
            </w: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69B55EBD" w14:textId="1593FF66" w:rsidR="009B0946" w:rsidRPr="00353DB5" w:rsidRDefault="00122757" w:rsidP="00152A5B">
            <w:pPr>
              <w:jc w:val="center"/>
              <w:rPr>
                <w:rFonts w:ascii="Arial" w:hAnsi="Arial" w:cs="Arial"/>
                <w:sz w:val="18"/>
                <w:szCs w:val="18"/>
              </w:rPr>
            </w:pPr>
            <w:r>
              <w:rPr>
                <w:rFonts w:ascii="Arial" w:hAnsi="Arial" w:cs="Arial"/>
                <w:sz w:val="18"/>
                <w:szCs w:val="18"/>
              </w:rPr>
              <w:t>96,97</w:t>
            </w:r>
            <w:r w:rsidR="009B0946">
              <w:rPr>
                <w:rFonts w:ascii="Arial" w:hAnsi="Arial" w:cs="Arial"/>
                <w:sz w:val="18"/>
                <w:szCs w:val="18"/>
              </w:rPr>
              <w:t>%</w:t>
            </w:r>
          </w:p>
        </w:tc>
      </w:tr>
      <w:tr w:rsidR="009B0946" w:rsidRPr="00353DB5" w14:paraId="5C58AF59" w14:textId="77777777" w:rsidTr="003350A6">
        <w:trPr>
          <w:gridAfter w:val="1"/>
          <w:wAfter w:w="11" w:type="dxa"/>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1E38C0DD" w14:textId="77777777" w:rsidR="009B0946" w:rsidRPr="00353DB5" w:rsidRDefault="009B0946" w:rsidP="00152A5B">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24B9BA8" w14:textId="77777777" w:rsidR="009B0946" w:rsidRDefault="009B0946" w:rsidP="00152A5B">
            <w:pPr>
              <w:jc w:val="both"/>
              <w:rPr>
                <w:rFonts w:ascii="Arial" w:hAnsi="Arial" w:cs="Arial"/>
                <w:sz w:val="20"/>
                <w:szCs w:val="20"/>
              </w:rPr>
            </w:pPr>
            <w:r>
              <w:rPr>
                <w:rFonts w:ascii="Arial" w:hAnsi="Arial" w:cs="Arial"/>
                <w:sz w:val="20"/>
                <w:szCs w:val="20"/>
              </w:rPr>
              <w:t xml:space="preserve">Kegiatan </w:t>
            </w:r>
            <w:r w:rsidRPr="00123166">
              <w:rPr>
                <w:rFonts w:ascii="Arial" w:hAnsi="Arial" w:cs="Arial"/>
                <w:sz w:val="20"/>
                <w:szCs w:val="20"/>
              </w:rPr>
              <w:t>Pembinaan dan Pengembangan Olahraga Prestasi Tingkat Daerah Provinsi</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99F2671" w14:textId="77777777" w:rsidR="009B0946" w:rsidRPr="00723F8F" w:rsidRDefault="00344D57" w:rsidP="00152A5B">
            <w:pPr>
              <w:jc w:val="both"/>
              <w:rPr>
                <w:rFonts w:ascii="Arial" w:hAnsi="Arial" w:cs="Arial"/>
                <w:sz w:val="18"/>
                <w:szCs w:val="18"/>
              </w:rPr>
            </w:pPr>
            <w:r w:rsidRPr="00344D57">
              <w:rPr>
                <w:rFonts w:ascii="Arial" w:hAnsi="Arial" w:cs="Arial"/>
                <w:sz w:val="18"/>
                <w:szCs w:val="18"/>
              </w:rPr>
              <w:t>Persentase Pembinaan dan pengembangan olahraga prestasi tingkat daerah provinsi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9928F8C" w14:textId="77777777" w:rsidR="009B0946" w:rsidRPr="00353DB5" w:rsidRDefault="009B0946" w:rsidP="00152A5B">
            <w:pPr>
              <w:rPr>
                <w:rFonts w:ascii="Arial" w:hAnsi="Arial" w:cs="Arial"/>
                <w:sz w:val="18"/>
                <w:szCs w:val="18"/>
              </w:rPr>
            </w:pPr>
            <w:r>
              <w:rPr>
                <w:rFonts w:ascii="Arial" w:hAnsi="Arial" w:cs="Arial"/>
                <w:sz w:val="18"/>
                <w:szCs w:val="18"/>
              </w:rPr>
              <w:t>100</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6699DE2D" w14:textId="5F5EBA3F" w:rsidR="009B0946" w:rsidRPr="00353DB5" w:rsidRDefault="002E6049" w:rsidP="00152A5B">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37ED48E7" w14:textId="57FDFC98" w:rsidR="009B0946" w:rsidRPr="00353DB5" w:rsidRDefault="002E6049" w:rsidP="00152A5B">
            <w:pPr>
              <w:rPr>
                <w:rFonts w:ascii="Arial" w:hAnsi="Arial" w:cs="Arial"/>
                <w:sz w:val="18"/>
                <w:szCs w:val="18"/>
              </w:rPr>
            </w:pPr>
            <w:r>
              <w:rPr>
                <w:rFonts w:ascii="Arial" w:hAnsi="Arial" w:cs="Arial"/>
                <w:sz w:val="18"/>
                <w:szCs w:val="18"/>
              </w:rPr>
              <w:t>0</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528F6ED" w14:textId="79AC0AA5" w:rsidR="009B0946" w:rsidRPr="003350A6" w:rsidRDefault="00BA5C31" w:rsidP="00152A5B">
            <w:pPr>
              <w:spacing w:after="0"/>
              <w:rPr>
                <w:rFonts w:ascii="Arial" w:hAnsi="Arial" w:cs="Arial"/>
                <w:color w:val="000000"/>
                <w:sz w:val="16"/>
                <w:szCs w:val="16"/>
              </w:rPr>
            </w:pPr>
            <w:r w:rsidRPr="003350A6">
              <w:rPr>
                <w:rFonts w:ascii="Arial" w:hAnsi="Arial" w:cs="Arial"/>
                <w:sz w:val="16"/>
                <w:szCs w:val="16"/>
              </w:rPr>
              <w:t xml:space="preserve">Rp. </w:t>
            </w:r>
            <w:r w:rsidR="002E6049" w:rsidRPr="003350A6">
              <w:rPr>
                <w:rFonts w:ascii="Arial" w:hAnsi="Arial" w:cs="Arial"/>
                <w:sz w:val="16"/>
                <w:szCs w:val="16"/>
              </w:rPr>
              <w:t>10.515.000</w:t>
            </w:r>
          </w:p>
          <w:p w14:paraId="1F95BF89" w14:textId="77777777" w:rsidR="009B0946" w:rsidRPr="003350A6" w:rsidRDefault="009B0946" w:rsidP="00152A5B">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EE1B1A7" w14:textId="111E1D1C" w:rsidR="009B0946" w:rsidRPr="003350A6" w:rsidRDefault="002E6049" w:rsidP="00152A5B">
            <w:pPr>
              <w:spacing w:after="0"/>
              <w:rPr>
                <w:rFonts w:ascii="Arial" w:hAnsi="Arial" w:cs="Arial"/>
                <w:sz w:val="16"/>
                <w:szCs w:val="16"/>
              </w:rPr>
            </w:pPr>
            <w:r w:rsidRPr="003350A6">
              <w:rPr>
                <w:rFonts w:ascii="Arial" w:hAnsi="Arial" w:cs="Arial"/>
                <w:sz w:val="16"/>
                <w:szCs w:val="16"/>
              </w:rPr>
              <w:t>0</w:t>
            </w:r>
          </w:p>
          <w:p w14:paraId="43692710" w14:textId="77777777" w:rsidR="009B0946" w:rsidRPr="003350A6" w:rsidRDefault="009B0946" w:rsidP="00152A5B">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D9AFD1"/>
          </w:tcPr>
          <w:p w14:paraId="340C7105" w14:textId="3FAE1AFD" w:rsidR="009B0946" w:rsidRPr="00353DB5" w:rsidRDefault="002E6049" w:rsidP="00152A5B">
            <w:pPr>
              <w:jc w:val="center"/>
              <w:rPr>
                <w:rFonts w:ascii="Arial" w:hAnsi="Arial" w:cs="Arial"/>
                <w:sz w:val="18"/>
                <w:szCs w:val="18"/>
              </w:rPr>
            </w:pPr>
            <w:r>
              <w:rPr>
                <w:rFonts w:ascii="Arial" w:hAnsi="Arial" w:cs="Arial"/>
                <w:sz w:val="18"/>
                <w:szCs w:val="18"/>
              </w:rPr>
              <w:t>0</w:t>
            </w:r>
          </w:p>
        </w:tc>
      </w:tr>
      <w:tr w:rsidR="00BA5C31" w:rsidRPr="00353DB5" w14:paraId="65511A19" w14:textId="77777777" w:rsidTr="003350A6">
        <w:trPr>
          <w:gridAfter w:val="1"/>
          <w:wAfter w:w="11" w:type="dxa"/>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514BBDB3" w14:textId="77777777" w:rsidR="00BA5C31" w:rsidRPr="00353DB5" w:rsidRDefault="00BA5C31" w:rsidP="00BA5C31">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1B96A18" w14:textId="07B856E0" w:rsidR="00BA5C31" w:rsidRDefault="00BA5C31" w:rsidP="00BA5C31">
            <w:pPr>
              <w:jc w:val="both"/>
              <w:rPr>
                <w:rFonts w:ascii="Arial" w:hAnsi="Arial" w:cs="Arial"/>
                <w:sz w:val="20"/>
                <w:szCs w:val="20"/>
              </w:rPr>
            </w:pPr>
            <w:r>
              <w:rPr>
                <w:rFonts w:ascii="Arial" w:hAnsi="Arial" w:cs="Arial"/>
                <w:sz w:val="20"/>
                <w:szCs w:val="20"/>
              </w:rPr>
              <w:t xml:space="preserve">Sub Kegiatan </w:t>
            </w:r>
            <w:r w:rsidR="002E6049" w:rsidRPr="002E6049">
              <w:rPr>
                <w:rFonts w:ascii="Arial" w:hAnsi="Arial" w:cs="Arial"/>
                <w:sz w:val="20"/>
                <w:szCs w:val="20"/>
              </w:rPr>
              <w:t>pembentukan dan Penyediaan sistem data Keolahragaan terpadu di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1281468" w14:textId="68F345DD" w:rsidR="00BA5C31" w:rsidRPr="00123166" w:rsidRDefault="002E6049" w:rsidP="00BA5C31">
            <w:pPr>
              <w:jc w:val="both"/>
              <w:rPr>
                <w:rFonts w:ascii="Arial" w:hAnsi="Arial" w:cs="Arial"/>
                <w:sz w:val="18"/>
                <w:szCs w:val="18"/>
              </w:rPr>
            </w:pPr>
            <w:r w:rsidRPr="002E6049">
              <w:rPr>
                <w:rFonts w:ascii="Arial" w:hAnsi="Arial" w:cs="Arial"/>
                <w:sz w:val="18"/>
                <w:szCs w:val="18"/>
              </w:rPr>
              <w:t>Jumlah dokumen penyediaan data keolahragaan terpadu di kabupaten/kota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9A38CA9" w14:textId="77777777" w:rsidR="00BA5C31" w:rsidRPr="00353DB5" w:rsidRDefault="00BA5C31" w:rsidP="00BA5C31">
            <w:pPr>
              <w:rPr>
                <w:rFonts w:ascii="Arial" w:hAnsi="Arial" w:cs="Arial"/>
                <w:sz w:val="18"/>
                <w:szCs w:val="18"/>
              </w:rPr>
            </w:pPr>
            <w:r>
              <w:rPr>
                <w:rFonts w:ascii="Arial" w:hAnsi="Arial" w:cs="Arial"/>
                <w:sz w:val="18"/>
                <w:szCs w:val="18"/>
              </w:rPr>
              <w:t>1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257EFAF" w14:textId="4C0225B7" w:rsidR="00BA5C31" w:rsidRPr="00353DB5" w:rsidRDefault="002E6049" w:rsidP="00BA5C31">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292E091" w14:textId="528BA609" w:rsidR="00BA5C31" w:rsidRPr="00353DB5" w:rsidRDefault="002E6049" w:rsidP="00BA5C31">
            <w:pPr>
              <w:rPr>
                <w:rFonts w:ascii="Arial" w:hAnsi="Arial" w:cs="Arial"/>
                <w:sz w:val="18"/>
                <w:szCs w:val="18"/>
              </w:rPr>
            </w:pPr>
            <w:r>
              <w:rPr>
                <w:rFonts w:ascii="Arial" w:hAnsi="Arial" w:cs="Arial"/>
                <w:sz w:val="18"/>
                <w:szCs w:val="18"/>
              </w:rPr>
              <w:t>0</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BE64089" w14:textId="18CD114D" w:rsidR="00BA5C31" w:rsidRPr="003350A6" w:rsidRDefault="00BA5C31" w:rsidP="00BA5C31">
            <w:pPr>
              <w:spacing w:after="0"/>
              <w:rPr>
                <w:rFonts w:ascii="Arial" w:hAnsi="Arial" w:cs="Arial"/>
                <w:color w:val="000000"/>
                <w:sz w:val="16"/>
                <w:szCs w:val="16"/>
              </w:rPr>
            </w:pPr>
            <w:r w:rsidRPr="003350A6">
              <w:rPr>
                <w:rFonts w:ascii="Arial" w:hAnsi="Arial" w:cs="Arial"/>
                <w:sz w:val="16"/>
                <w:szCs w:val="16"/>
              </w:rPr>
              <w:t xml:space="preserve">Rp. </w:t>
            </w:r>
            <w:r w:rsidR="002E6049" w:rsidRPr="003350A6">
              <w:rPr>
                <w:rFonts w:ascii="Arial" w:hAnsi="Arial" w:cs="Arial"/>
                <w:sz w:val="16"/>
                <w:szCs w:val="16"/>
              </w:rPr>
              <w:t>10.515.000</w:t>
            </w:r>
          </w:p>
          <w:p w14:paraId="372C1BDB" w14:textId="77777777" w:rsidR="00BA5C31" w:rsidRPr="003350A6" w:rsidRDefault="00BA5C31" w:rsidP="00BA5C31">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B46AF18" w14:textId="1B0ABE1F" w:rsidR="00BA5C31" w:rsidRPr="003350A6" w:rsidRDefault="002E6049" w:rsidP="00BA5C31">
            <w:pPr>
              <w:spacing w:after="0"/>
              <w:rPr>
                <w:rFonts w:ascii="Arial" w:hAnsi="Arial" w:cs="Arial"/>
                <w:sz w:val="16"/>
                <w:szCs w:val="16"/>
              </w:rPr>
            </w:pPr>
            <w:r w:rsidRPr="003350A6">
              <w:rPr>
                <w:rFonts w:ascii="Arial" w:hAnsi="Arial" w:cs="Arial"/>
                <w:sz w:val="16"/>
                <w:szCs w:val="16"/>
              </w:rPr>
              <w:t>0</w:t>
            </w:r>
          </w:p>
          <w:p w14:paraId="4774BA6F" w14:textId="77777777" w:rsidR="00BA5C31" w:rsidRPr="003350A6" w:rsidRDefault="00BA5C31" w:rsidP="00BA5C31">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64211C8C" w14:textId="72A52304" w:rsidR="00BA5C31" w:rsidRPr="00353DB5" w:rsidRDefault="002E6049" w:rsidP="00BA5C31">
            <w:pPr>
              <w:jc w:val="center"/>
              <w:rPr>
                <w:rFonts w:ascii="Arial" w:hAnsi="Arial" w:cs="Arial"/>
                <w:sz w:val="18"/>
                <w:szCs w:val="18"/>
              </w:rPr>
            </w:pPr>
            <w:r>
              <w:rPr>
                <w:rFonts w:ascii="Arial" w:hAnsi="Arial" w:cs="Arial"/>
                <w:sz w:val="18"/>
                <w:szCs w:val="18"/>
              </w:rPr>
              <w:t>0</w:t>
            </w:r>
          </w:p>
        </w:tc>
      </w:tr>
      <w:tr w:rsidR="00FE5300" w:rsidRPr="00353DB5" w14:paraId="68A79C76" w14:textId="77777777" w:rsidTr="003350A6">
        <w:trPr>
          <w:gridAfter w:val="1"/>
          <w:wAfter w:w="11" w:type="dxa"/>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36318DB" w14:textId="77777777" w:rsidR="00FE5300" w:rsidRPr="00353DB5" w:rsidRDefault="00FE5300" w:rsidP="00152A5B">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3BBD795A" w14:textId="77777777" w:rsidR="00FE5300" w:rsidRDefault="00FE5300" w:rsidP="00152A5B">
            <w:pPr>
              <w:jc w:val="both"/>
              <w:rPr>
                <w:rFonts w:ascii="Arial" w:hAnsi="Arial" w:cs="Arial"/>
                <w:sz w:val="20"/>
                <w:szCs w:val="20"/>
              </w:rPr>
            </w:pPr>
            <w:r>
              <w:rPr>
                <w:rFonts w:ascii="Arial" w:hAnsi="Arial" w:cs="Arial"/>
                <w:sz w:val="20"/>
                <w:szCs w:val="20"/>
              </w:rPr>
              <w:t xml:space="preserve">Kegiatan </w:t>
            </w:r>
            <w:r w:rsidRPr="00123166">
              <w:rPr>
                <w:rFonts w:ascii="Arial" w:hAnsi="Arial" w:cs="Arial"/>
                <w:sz w:val="20"/>
                <w:szCs w:val="20"/>
              </w:rPr>
              <w:t>Pembinaan dan Pengembangan Organisasi Olahraga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6EE54BD5" w14:textId="77777777" w:rsidR="00FE5300" w:rsidRPr="00123166" w:rsidRDefault="00344D57" w:rsidP="00152A5B">
            <w:pPr>
              <w:jc w:val="both"/>
              <w:rPr>
                <w:rFonts w:ascii="Arial" w:hAnsi="Arial" w:cs="Arial"/>
                <w:sz w:val="18"/>
                <w:szCs w:val="18"/>
              </w:rPr>
            </w:pPr>
            <w:r w:rsidRPr="00344D57">
              <w:rPr>
                <w:rFonts w:ascii="Arial" w:hAnsi="Arial" w:cs="Arial"/>
                <w:sz w:val="18"/>
                <w:szCs w:val="18"/>
              </w:rPr>
              <w:t>Persentase pembinaan dan pembinaan oalhraga rekreasi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6D9B17EC" w14:textId="77777777" w:rsidR="00FE5300" w:rsidRPr="00353DB5" w:rsidRDefault="00FE5300" w:rsidP="00152A5B">
            <w:pPr>
              <w:rPr>
                <w:rFonts w:ascii="Arial" w:hAnsi="Arial" w:cs="Arial"/>
                <w:sz w:val="18"/>
                <w:szCs w:val="18"/>
              </w:rPr>
            </w:pPr>
            <w:r>
              <w:rPr>
                <w:rFonts w:ascii="Arial" w:hAnsi="Arial" w:cs="Arial"/>
                <w:sz w:val="18"/>
                <w:szCs w:val="18"/>
              </w:rPr>
              <w:t>95</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71F1A826" w14:textId="7B74FB01" w:rsidR="00FE5300" w:rsidRPr="00353DB5" w:rsidRDefault="002E6049" w:rsidP="008275F0">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5ECCBDE7" w14:textId="732E536C" w:rsidR="00FE5300" w:rsidRPr="00353DB5" w:rsidRDefault="002E6049" w:rsidP="008275F0">
            <w:pPr>
              <w:rPr>
                <w:rFonts w:ascii="Arial" w:hAnsi="Arial" w:cs="Arial"/>
                <w:sz w:val="18"/>
                <w:szCs w:val="18"/>
              </w:rPr>
            </w:pPr>
            <w:r>
              <w:rPr>
                <w:rFonts w:ascii="Arial" w:hAnsi="Arial" w:cs="Arial"/>
                <w:sz w:val="18"/>
                <w:szCs w:val="18"/>
              </w:rPr>
              <w:t>0</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6F9E29BF" w14:textId="77777777" w:rsidR="00FE5300" w:rsidRPr="003350A6" w:rsidRDefault="00FE5300" w:rsidP="00152A5B">
            <w:pPr>
              <w:spacing w:after="0"/>
              <w:rPr>
                <w:rFonts w:ascii="Arial" w:hAnsi="Arial" w:cs="Arial"/>
                <w:sz w:val="16"/>
                <w:szCs w:val="16"/>
              </w:rPr>
            </w:pPr>
            <w:r w:rsidRPr="003350A6">
              <w:rPr>
                <w:rFonts w:ascii="Arial" w:hAnsi="Arial" w:cs="Arial"/>
                <w:sz w:val="16"/>
                <w:szCs w:val="16"/>
              </w:rPr>
              <w:t xml:space="preserve">Rp. </w:t>
            </w:r>
          </w:p>
          <w:p w14:paraId="21B474A2" w14:textId="018A12C9" w:rsidR="00FE5300" w:rsidRPr="003350A6" w:rsidRDefault="002E6049" w:rsidP="00152A5B">
            <w:pPr>
              <w:spacing w:after="0"/>
              <w:rPr>
                <w:rFonts w:ascii="Arial" w:hAnsi="Arial" w:cs="Arial"/>
                <w:color w:val="000000"/>
                <w:sz w:val="16"/>
                <w:szCs w:val="16"/>
              </w:rPr>
            </w:pPr>
            <w:r w:rsidRPr="003350A6">
              <w:rPr>
                <w:rFonts w:ascii="Arial" w:hAnsi="Arial" w:cs="Arial"/>
                <w:color w:val="000000"/>
                <w:sz w:val="16"/>
                <w:szCs w:val="16"/>
              </w:rPr>
              <w:t>1.</w:t>
            </w:r>
            <w:r w:rsidR="00122757">
              <w:rPr>
                <w:rFonts w:ascii="Arial" w:hAnsi="Arial" w:cs="Arial"/>
                <w:color w:val="000000"/>
                <w:sz w:val="16"/>
                <w:szCs w:val="16"/>
              </w:rPr>
              <w:t>593.005.950</w:t>
            </w:r>
          </w:p>
          <w:p w14:paraId="22EB223A" w14:textId="77777777" w:rsidR="00FE5300" w:rsidRPr="003350A6" w:rsidRDefault="00FE5300" w:rsidP="00152A5B">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318CC777" w14:textId="6DA8DFC6" w:rsidR="00FE5300" w:rsidRPr="003350A6" w:rsidRDefault="00BA5C31" w:rsidP="00152A5B">
            <w:pPr>
              <w:spacing w:after="0"/>
              <w:rPr>
                <w:rFonts w:ascii="Arial" w:hAnsi="Arial" w:cs="Arial"/>
                <w:color w:val="000000"/>
                <w:sz w:val="16"/>
                <w:szCs w:val="16"/>
              </w:rPr>
            </w:pPr>
            <w:r w:rsidRPr="003350A6">
              <w:rPr>
                <w:rFonts w:ascii="Arial" w:hAnsi="Arial" w:cs="Arial"/>
                <w:sz w:val="16"/>
                <w:szCs w:val="16"/>
              </w:rPr>
              <w:t>Rp.</w:t>
            </w:r>
            <w:r w:rsidR="00122757">
              <w:rPr>
                <w:rFonts w:ascii="Arial" w:hAnsi="Arial" w:cs="Arial"/>
                <w:sz w:val="16"/>
                <w:szCs w:val="16"/>
              </w:rPr>
              <w:t>25.350.000</w:t>
            </w:r>
          </w:p>
          <w:p w14:paraId="00CCE325" w14:textId="77777777" w:rsidR="00FE5300" w:rsidRPr="003350A6" w:rsidRDefault="00FE5300" w:rsidP="00152A5B">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898DE"/>
          </w:tcPr>
          <w:p w14:paraId="4F32BDC9" w14:textId="2117996C" w:rsidR="00FE5300" w:rsidRPr="00353DB5" w:rsidRDefault="00122757" w:rsidP="00122757">
            <w:pPr>
              <w:jc w:val="center"/>
              <w:rPr>
                <w:rFonts w:ascii="Arial" w:hAnsi="Arial" w:cs="Arial"/>
                <w:sz w:val="18"/>
                <w:szCs w:val="18"/>
              </w:rPr>
            </w:pPr>
            <w:r>
              <w:rPr>
                <w:rFonts w:ascii="Arial" w:hAnsi="Arial" w:cs="Arial"/>
                <w:sz w:val="18"/>
                <w:szCs w:val="18"/>
              </w:rPr>
              <w:t>1,59</w:t>
            </w:r>
            <w:r w:rsidR="00BA5C31">
              <w:rPr>
                <w:rFonts w:ascii="Arial" w:hAnsi="Arial" w:cs="Arial"/>
                <w:sz w:val="18"/>
                <w:szCs w:val="18"/>
              </w:rPr>
              <w:t>%</w:t>
            </w:r>
          </w:p>
        </w:tc>
      </w:tr>
      <w:tr w:rsidR="00FE5300" w:rsidRPr="00353DB5" w14:paraId="245F242C" w14:textId="77777777" w:rsidTr="003350A6">
        <w:trPr>
          <w:gridAfter w:val="1"/>
          <w:wAfter w:w="11" w:type="dxa"/>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012A5B60" w14:textId="77777777" w:rsidR="00FE5300" w:rsidRPr="00353DB5" w:rsidRDefault="00FE5300" w:rsidP="00152A5B">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10012B1" w14:textId="08FE2825" w:rsidR="00FE5300" w:rsidRDefault="00FE5300" w:rsidP="00152A5B">
            <w:pPr>
              <w:jc w:val="both"/>
              <w:rPr>
                <w:rFonts w:ascii="Arial" w:hAnsi="Arial" w:cs="Arial"/>
                <w:sz w:val="20"/>
                <w:szCs w:val="20"/>
              </w:rPr>
            </w:pPr>
            <w:r>
              <w:rPr>
                <w:rFonts w:ascii="Arial" w:hAnsi="Arial" w:cs="Arial"/>
                <w:sz w:val="20"/>
                <w:szCs w:val="20"/>
              </w:rPr>
              <w:t xml:space="preserve">Sub Kegiatan </w:t>
            </w:r>
            <w:r w:rsidR="002E6049" w:rsidRPr="002E6049">
              <w:rPr>
                <w:rFonts w:ascii="Arial" w:hAnsi="Arial" w:cs="Arial"/>
                <w:sz w:val="20"/>
                <w:szCs w:val="20"/>
              </w:rPr>
              <w:t>Pelaksanaan Standar nasional pengelolaan Organisasi Keolahragaan di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AD9FF93" w14:textId="456D9356" w:rsidR="00FE5300" w:rsidRPr="00123166" w:rsidRDefault="004C2BC3" w:rsidP="00152A5B">
            <w:pPr>
              <w:jc w:val="both"/>
              <w:rPr>
                <w:rFonts w:ascii="Arial" w:hAnsi="Arial" w:cs="Arial"/>
                <w:sz w:val="18"/>
                <w:szCs w:val="18"/>
              </w:rPr>
            </w:pPr>
            <w:r w:rsidRPr="004C2BC3">
              <w:rPr>
                <w:rFonts w:ascii="Arial" w:hAnsi="Arial" w:cs="Arial"/>
                <w:sz w:val="18"/>
                <w:szCs w:val="18"/>
              </w:rPr>
              <w:t>Jumlah dokumen pengelolaan organisasi keolahragaan di kabupaten/kota (dokumen)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82E5F3A" w14:textId="5A40B439" w:rsidR="00FE5300" w:rsidRPr="00353DB5" w:rsidRDefault="004C2BC3" w:rsidP="00152A5B">
            <w:pPr>
              <w:rPr>
                <w:rFonts w:ascii="Arial" w:hAnsi="Arial" w:cs="Arial"/>
                <w:sz w:val="18"/>
                <w:szCs w:val="18"/>
              </w:rPr>
            </w:pPr>
            <w:r>
              <w:rPr>
                <w:rFonts w:ascii="Arial" w:hAnsi="Arial" w:cs="Arial"/>
                <w:sz w:val="18"/>
                <w:szCs w:val="18"/>
              </w:rPr>
              <w:t>1</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6081015" w14:textId="0EBDBA06" w:rsidR="00FE5300" w:rsidRPr="00353DB5" w:rsidRDefault="004C2BC3" w:rsidP="00152A5B">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E5DD192" w14:textId="5EE79FC5" w:rsidR="00FE5300" w:rsidRPr="00353DB5" w:rsidRDefault="004C2BC3" w:rsidP="00152A5B">
            <w:pPr>
              <w:rPr>
                <w:rFonts w:ascii="Arial" w:hAnsi="Arial" w:cs="Arial"/>
                <w:sz w:val="18"/>
                <w:szCs w:val="18"/>
              </w:rPr>
            </w:pPr>
            <w:r>
              <w:rPr>
                <w:rFonts w:ascii="Arial" w:hAnsi="Arial" w:cs="Arial"/>
                <w:sz w:val="18"/>
                <w:szCs w:val="18"/>
              </w:rPr>
              <w:t>0</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03D7CA5" w14:textId="77777777" w:rsidR="00FE5300" w:rsidRPr="003350A6" w:rsidRDefault="00FE5300" w:rsidP="00152A5B">
            <w:pPr>
              <w:spacing w:after="0"/>
              <w:rPr>
                <w:rFonts w:ascii="Arial" w:hAnsi="Arial" w:cs="Arial"/>
                <w:sz w:val="16"/>
                <w:szCs w:val="16"/>
              </w:rPr>
            </w:pPr>
            <w:r w:rsidRPr="003350A6">
              <w:rPr>
                <w:rFonts w:ascii="Arial" w:hAnsi="Arial" w:cs="Arial"/>
                <w:sz w:val="16"/>
                <w:szCs w:val="16"/>
              </w:rPr>
              <w:t xml:space="preserve">Rp. </w:t>
            </w:r>
          </w:p>
          <w:p w14:paraId="11E39F09" w14:textId="7BA013F3" w:rsidR="00FE5300" w:rsidRPr="003350A6" w:rsidRDefault="004C2BC3" w:rsidP="00152A5B">
            <w:pPr>
              <w:spacing w:after="0"/>
              <w:rPr>
                <w:rFonts w:ascii="Arial" w:hAnsi="Arial" w:cs="Arial"/>
                <w:color w:val="000000"/>
                <w:sz w:val="16"/>
                <w:szCs w:val="16"/>
              </w:rPr>
            </w:pPr>
            <w:r w:rsidRPr="003350A6">
              <w:rPr>
                <w:rFonts w:ascii="Arial" w:hAnsi="Arial" w:cs="Arial"/>
                <w:color w:val="000000"/>
                <w:sz w:val="16"/>
                <w:szCs w:val="16"/>
              </w:rPr>
              <w:t>193.005.950</w:t>
            </w:r>
          </w:p>
          <w:p w14:paraId="6458CE9F" w14:textId="77777777" w:rsidR="00FE5300" w:rsidRPr="003350A6" w:rsidRDefault="00FE5300" w:rsidP="00152A5B">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550787A" w14:textId="47124678" w:rsidR="00FE5300" w:rsidRPr="003350A6" w:rsidRDefault="00BA5C31" w:rsidP="00122757">
            <w:pPr>
              <w:spacing w:after="0"/>
              <w:rPr>
                <w:rFonts w:ascii="Arial" w:hAnsi="Arial" w:cs="Arial"/>
                <w:sz w:val="16"/>
                <w:szCs w:val="16"/>
              </w:rPr>
            </w:pPr>
            <w:r w:rsidRPr="003350A6">
              <w:rPr>
                <w:rFonts w:ascii="Arial" w:hAnsi="Arial" w:cs="Arial"/>
                <w:sz w:val="16"/>
                <w:szCs w:val="16"/>
              </w:rPr>
              <w:t xml:space="preserve">Rp. </w:t>
            </w:r>
            <w:r w:rsidR="00122757">
              <w:rPr>
                <w:rFonts w:ascii="Arial" w:hAnsi="Arial" w:cs="Arial"/>
                <w:sz w:val="16"/>
                <w:szCs w:val="16"/>
              </w:rPr>
              <w:t>25.350.000</w:t>
            </w: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2B2ACF4A" w14:textId="1D385D68" w:rsidR="00FE5300" w:rsidRPr="00353DB5" w:rsidRDefault="00122757" w:rsidP="00152A5B">
            <w:pPr>
              <w:jc w:val="center"/>
              <w:rPr>
                <w:rFonts w:ascii="Arial" w:hAnsi="Arial" w:cs="Arial"/>
                <w:sz w:val="18"/>
                <w:szCs w:val="18"/>
              </w:rPr>
            </w:pPr>
            <w:r>
              <w:rPr>
                <w:rFonts w:ascii="Arial" w:hAnsi="Arial" w:cs="Arial"/>
                <w:sz w:val="18"/>
                <w:szCs w:val="18"/>
              </w:rPr>
              <w:t>13,13</w:t>
            </w:r>
            <w:r w:rsidR="00FE5300">
              <w:rPr>
                <w:rFonts w:ascii="Arial" w:hAnsi="Arial" w:cs="Arial"/>
                <w:sz w:val="18"/>
                <w:szCs w:val="18"/>
              </w:rPr>
              <w:t>%</w:t>
            </w:r>
          </w:p>
        </w:tc>
      </w:tr>
      <w:tr w:rsidR="00BA5C31" w:rsidRPr="00353DB5" w14:paraId="5A57F8BE" w14:textId="77777777" w:rsidTr="003350A6">
        <w:trPr>
          <w:gridAfter w:val="1"/>
          <w:wAfter w:w="11" w:type="dxa"/>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0FB811A" w14:textId="77777777" w:rsidR="00BA5C31" w:rsidRPr="00353DB5" w:rsidRDefault="00BA5C31" w:rsidP="00BA5C31">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B94A978" w14:textId="148EAFE4" w:rsidR="00BA5C31" w:rsidRDefault="00BA5C31" w:rsidP="00BA5C31">
            <w:pPr>
              <w:jc w:val="both"/>
              <w:rPr>
                <w:rFonts w:ascii="Arial" w:hAnsi="Arial" w:cs="Arial"/>
                <w:sz w:val="20"/>
                <w:szCs w:val="20"/>
              </w:rPr>
            </w:pPr>
            <w:r>
              <w:rPr>
                <w:rFonts w:ascii="Arial" w:hAnsi="Arial" w:cs="Arial"/>
                <w:sz w:val="20"/>
                <w:szCs w:val="20"/>
              </w:rPr>
              <w:t xml:space="preserve">Sub Kegiatan </w:t>
            </w:r>
            <w:r w:rsidR="004C2BC3" w:rsidRPr="004C2BC3">
              <w:rPr>
                <w:rFonts w:ascii="Arial" w:hAnsi="Arial" w:cs="Arial"/>
                <w:sz w:val="20"/>
                <w:szCs w:val="20"/>
              </w:rPr>
              <w:t>Peningkatan Kerja Sama Organisasi Keolahragaan Kabupaten/Kota dengan Lembaga Terkait</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1365782" w14:textId="489351E2" w:rsidR="00BA5C31" w:rsidRPr="00123166" w:rsidRDefault="004C2BC3" w:rsidP="00BA5C31">
            <w:pPr>
              <w:jc w:val="both"/>
              <w:rPr>
                <w:rFonts w:ascii="Arial" w:hAnsi="Arial" w:cs="Arial"/>
                <w:sz w:val="18"/>
                <w:szCs w:val="18"/>
              </w:rPr>
            </w:pPr>
            <w:r w:rsidRPr="004C2BC3">
              <w:rPr>
                <w:rFonts w:ascii="Arial" w:hAnsi="Arial" w:cs="Arial"/>
                <w:sz w:val="18"/>
                <w:szCs w:val="18"/>
              </w:rPr>
              <w:t>Jumlah Dokumen hasil peningkatan kerjasama organisasi keolahragaan Kabupaten/Kota (dokumen)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CC7D3E4" w14:textId="1AC4C0F4" w:rsidR="00BA5C31" w:rsidRPr="00353DB5" w:rsidRDefault="004C2BC3" w:rsidP="00BA5C31">
            <w:pPr>
              <w:rPr>
                <w:rFonts w:ascii="Arial" w:hAnsi="Arial" w:cs="Arial"/>
                <w:sz w:val="18"/>
                <w:szCs w:val="18"/>
              </w:rPr>
            </w:pPr>
            <w:r>
              <w:rPr>
                <w:rFonts w:ascii="Arial" w:hAnsi="Arial" w:cs="Arial"/>
                <w:sz w:val="18"/>
                <w:szCs w:val="18"/>
              </w:rPr>
              <w:t>1</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918BE79" w14:textId="5549420A" w:rsidR="00BA5C31" w:rsidRPr="00353DB5" w:rsidRDefault="004C2BC3" w:rsidP="00BA5C31">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550107B" w14:textId="5C8D6653" w:rsidR="00BA5C31" w:rsidRPr="00353DB5" w:rsidRDefault="004C2BC3" w:rsidP="00BA5C31">
            <w:pPr>
              <w:rPr>
                <w:rFonts w:ascii="Arial" w:hAnsi="Arial" w:cs="Arial"/>
                <w:sz w:val="18"/>
                <w:szCs w:val="18"/>
              </w:rPr>
            </w:pPr>
            <w:r>
              <w:rPr>
                <w:rFonts w:ascii="Arial" w:hAnsi="Arial" w:cs="Arial"/>
                <w:sz w:val="18"/>
                <w:szCs w:val="18"/>
              </w:rPr>
              <w:t>0</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B95276E" w14:textId="77777777" w:rsidR="00BA5C31" w:rsidRPr="003350A6" w:rsidRDefault="00BA5C31" w:rsidP="00BA5C31">
            <w:pPr>
              <w:spacing w:after="0"/>
              <w:rPr>
                <w:rFonts w:ascii="Arial" w:hAnsi="Arial" w:cs="Arial"/>
                <w:sz w:val="16"/>
                <w:szCs w:val="16"/>
              </w:rPr>
            </w:pPr>
            <w:r w:rsidRPr="003350A6">
              <w:rPr>
                <w:rFonts w:ascii="Arial" w:hAnsi="Arial" w:cs="Arial"/>
                <w:sz w:val="16"/>
                <w:szCs w:val="16"/>
              </w:rPr>
              <w:t xml:space="preserve">Rp. </w:t>
            </w:r>
          </w:p>
          <w:p w14:paraId="2416A49E" w14:textId="1D084702" w:rsidR="00BA5C31" w:rsidRPr="003350A6" w:rsidRDefault="00BA5C31" w:rsidP="00BA5C31">
            <w:pPr>
              <w:spacing w:after="0"/>
              <w:rPr>
                <w:rFonts w:ascii="Arial" w:hAnsi="Arial" w:cs="Arial"/>
                <w:color w:val="000000"/>
                <w:sz w:val="16"/>
                <w:szCs w:val="16"/>
              </w:rPr>
            </w:pPr>
            <w:proofErr w:type="gramStart"/>
            <w:r w:rsidRPr="003350A6">
              <w:rPr>
                <w:rFonts w:ascii="Arial" w:hAnsi="Arial" w:cs="Arial"/>
                <w:color w:val="000000"/>
                <w:sz w:val="16"/>
                <w:szCs w:val="16"/>
              </w:rPr>
              <w:t>1.</w:t>
            </w:r>
            <w:r w:rsidR="004C2BC3" w:rsidRPr="003350A6">
              <w:rPr>
                <w:rFonts w:ascii="Arial" w:hAnsi="Arial" w:cs="Arial"/>
                <w:color w:val="000000"/>
                <w:sz w:val="16"/>
                <w:szCs w:val="16"/>
              </w:rPr>
              <w:t>4</w:t>
            </w:r>
            <w:r w:rsidR="00122757">
              <w:rPr>
                <w:rFonts w:ascii="Arial" w:hAnsi="Arial" w:cs="Arial"/>
                <w:color w:val="000000"/>
                <w:sz w:val="16"/>
                <w:szCs w:val="16"/>
              </w:rPr>
              <w:t>0</w:t>
            </w:r>
            <w:r w:rsidRPr="003350A6">
              <w:rPr>
                <w:rFonts w:ascii="Arial" w:hAnsi="Arial" w:cs="Arial"/>
                <w:color w:val="000000"/>
                <w:sz w:val="16"/>
                <w:szCs w:val="16"/>
              </w:rPr>
              <w:t>0.000.000,-</w:t>
            </w:r>
            <w:proofErr w:type="gramEnd"/>
          </w:p>
          <w:p w14:paraId="13B60C68" w14:textId="77777777" w:rsidR="00BA5C31" w:rsidRPr="003350A6" w:rsidRDefault="00BA5C31" w:rsidP="00BA5C31">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AF9126A" w14:textId="0A62708B" w:rsidR="00BA5C31" w:rsidRPr="003350A6" w:rsidRDefault="004C2BC3" w:rsidP="00BA5C31">
            <w:pPr>
              <w:spacing w:after="0"/>
              <w:rPr>
                <w:rFonts w:ascii="Arial" w:hAnsi="Arial" w:cs="Arial"/>
                <w:color w:val="000000"/>
                <w:sz w:val="16"/>
                <w:szCs w:val="16"/>
              </w:rPr>
            </w:pPr>
            <w:r w:rsidRPr="003350A6">
              <w:rPr>
                <w:rFonts w:ascii="Arial" w:hAnsi="Arial" w:cs="Arial"/>
                <w:sz w:val="16"/>
                <w:szCs w:val="16"/>
              </w:rPr>
              <w:t>0</w:t>
            </w:r>
          </w:p>
          <w:p w14:paraId="404463A5" w14:textId="77777777" w:rsidR="00BA5C31" w:rsidRPr="003350A6" w:rsidRDefault="00BA5C31" w:rsidP="00BA5C31">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1AAF8397" w14:textId="52FFAD2A" w:rsidR="00BA5C31" w:rsidRPr="00353DB5" w:rsidRDefault="004C2BC3" w:rsidP="00BA5C31">
            <w:pPr>
              <w:jc w:val="center"/>
              <w:rPr>
                <w:rFonts w:ascii="Arial" w:hAnsi="Arial" w:cs="Arial"/>
                <w:sz w:val="18"/>
                <w:szCs w:val="18"/>
              </w:rPr>
            </w:pPr>
            <w:r>
              <w:rPr>
                <w:rFonts w:ascii="Arial" w:hAnsi="Arial" w:cs="Arial"/>
                <w:sz w:val="18"/>
                <w:szCs w:val="18"/>
              </w:rPr>
              <w:t>0</w:t>
            </w:r>
          </w:p>
        </w:tc>
      </w:tr>
      <w:tr w:rsidR="00FE5300" w:rsidRPr="00353DB5" w14:paraId="44479F27" w14:textId="77777777" w:rsidTr="003350A6">
        <w:trPr>
          <w:gridAfter w:val="1"/>
          <w:wAfter w:w="11" w:type="dxa"/>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BEE7666" w14:textId="77777777" w:rsidR="00FE5300" w:rsidRPr="00353DB5" w:rsidRDefault="00FE5300" w:rsidP="00152A5B">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06411E0B" w14:textId="77777777" w:rsidR="00FE5300" w:rsidRDefault="00FE5300" w:rsidP="00152A5B">
            <w:pPr>
              <w:jc w:val="both"/>
              <w:rPr>
                <w:rFonts w:ascii="Arial" w:hAnsi="Arial" w:cs="Arial"/>
                <w:sz w:val="20"/>
                <w:szCs w:val="20"/>
              </w:rPr>
            </w:pPr>
            <w:r>
              <w:rPr>
                <w:rFonts w:ascii="Arial" w:hAnsi="Arial" w:cs="Arial"/>
                <w:sz w:val="20"/>
                <w:szCs w:val="20"/>
              </w:rPr>
              <w:t xml:space="preserve">Kegiatan </w:t>
            </w:r>
            <w:r w:rsidRPr="00123166">
              <w:rPr>
                <w:rFonts w:ascii="Arial" w:hAnsi="Arial" w:cs="Arial"/>
                <w:sz w:val="20"/>
                <w:szCs w:val="20"/>
              </w:rPr>
              <w:t>Pembinaan dan Pengembangan Olahraga Rekreasi</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0B2A508F" w14:textId="77777777" w:rsidR="00FE5300" w:rsidRPr="00123166" w:rsidRDefault="00BB31E2" w:rsidP="00152A5B">
            <w:pPr>
              <w:jc w:val="both"/>
              <w:rPr>
                <w:rFonts w:ascii="Arial" w:hAnsi="Arial" w:cs="Arial"/>
                <w:sz w:val="18"/>
                <w:szCs w:val="18"/>
              </w:rPr>
            </w:pPr>
            <w:r w:rsidRPr="00BB31E2">
              <w:rPr>
                <w:rFonts w:ascii="Arial" w:hAnsi="Arial" w:cs="Arial"/>
                <w:sz w:val="18"/>
                <w:szCs w:val="18"/>
              </w:rPr>
              <w:t>Persentase pembinaan dan pembinaan oalhraga rekreasi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71613924" w14:textId="77777777" w:rsidR="00FE5300" w:rsidRPr="00353DB5" w:rsidRDefault="00FE5300" w:rsidP="00FE5300">
            <w:pPr>
              <w:rPr>
                <w:rFonts w:ascii="Arial" w:hAnsi="Arial" w:cs="Arial"/>
                <w:sz w:val="18"/>
                <w:szCs w:val="18"/>
              </w:rPr>
            </w:pPr>
            <w:r>
              <w:rPr>
                <w:rFonts w:ascii="Arial" w:hAnsi="Arial" w:cs="Arial"/>
                <w:sz w:val="18"/>
                <w:szCs w:val="18"/>
              </w:rPr>
              <w:t>95</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39DA06F3" w14:textId="4AC6C210" w:rsidR="00FE5300" w:rsidRPr="00353DB5" w:rsidRDefault="004C2BC3" w:rsidP="00FE5300">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7C496F44" w14:textId="632CDA87" w:rsidR="00FE5300" w:rsidRPr="00353DB5" w:rsidRDefault="004C2BC3" w:rsidP="00FE5300">
            <w:pPr>
              <w:rPr>
                <w:rFonts w:ascii="Arial" w:hAnsi="Arial" w:cs="Arial"/>
                <w:sz w:val="18"/>
                <w:szCs w:val="18"/>
              </w:rPr>
            </w:pPr>
            <w:r>
              <w:rPr>
                <w:rFonts w:ascii="Arial" w:hAnsi="Arial" w:cs="Arial"/>
                <w:sz w:val="18"/>
                <w:szCs w:val="18"/>
              </w:rPr>
              <w:t>0</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283E7F7D" w14:textId="77777777" w:rsidR="00FE5300" w:rsidRPr="003350A6" w:rsidRDefault="00FE5300" w:rsidP="00152A5B">
            <w:pPr>
              <w:spacing w:after="0"/>
              <w:rPr>
                <w:rFonts w:ascii="Arial" w:hAnsi="Arial" w:cs="Arial"/>
                <w:sz w:val="16"/>
                <w:szCs w:val="16"/>
              </w:rPr>
            </w:pPr>
            <w:r w:rsidRPr="003350A6">
              <w:rPr>
                <w:rFonts w:ascii="Arial" w:hAnsi="Arial" w:cs="Arial"/>
                <w:sz w:val="16"/>
                <w:szCs w:val="16"/>
              </w:rPr>
              <w:t xml:space="preserve">Rp. </w:t>
            </w:r>
          </w:p>
          <w:p w14:paraId="1E29FE7C" w14:textId="5D45FD7B" w:rsidR="00FE5300" w:rsidRPr="003350A6" w:rsidRDefault="00960B38" w:rsidP="00960B38">
            <w:pPr>
              <w:spacing w:after="0"/>
              <w:rPr>
                <w:rFonts w:ascii="Arial" w:hAnsi="Arial" w:cs="Arial"/>
                <w:sz w:val="16"/>
                <w:szCs w:val="16"/>
              </w:rPr>
            </w:pPr>
            <w:r>
              <w:rPr>
                <w:rFonts w:ascii="Arial" w:hAnsi="Arial" w:cs="Arial"/>
                <w:color w:val="000000"/>
                <w:sz w:val="16"/>
                <w:szCs w:val="16"/>
              </w:rPr>
              <w:t>20.506.000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4C5EBFD6" w14:textId="0C88B776" w:rsidR="00FE5300" w:rsidRPr="003350A6" w:rsidRDefault="00960B38" w:rsidP="008275F0">
            <w:pPr>
              <w:spacing w:after="0"/>
              <w:rPr>
                <w:rFonts w:ascii="Arial" w:hAnsi="Arial" w:cs="Arial"/>
                <w:color w:val="000000"/>
                <w:sz w:val="16"/>
                <w:szCs w:val="16"/>
              </w:rPr>
            </w:pPr>
            <w:r>
              <w:rPr>
                <w:rFonts w:ascii="Arial" w:hAnsi="Arial" w:cs="Arial"/>
                <w:sz w:val="16"/>
                <w:szCs w:val="16"/>
              </w:rPr>
              <w:t>Rp. 7.505.000</w:t>
            </w:r>
          </w:p>
          <w:p w14:paraId="69F2436A" w14:textId="77777777" w:rsidR="00FE5300" w:rsidRPr="003350A6" w:rsidRDefault="00FE5300" w:rsidP="008275F0">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898DE"/>
          </w:tcPr>
          <w:p w14:paraId="0E112F13" w14:textId="4222242B" w:rsidR="00FE5300" w:rsidRPr="00353DB5" w:rsidRDefault="00960B38" w:rsidP="00960B38">
            <w:pPr>
              <w:spacing w:line="360" w:lineRule="auto"/>
              <w:jc w:val="center"/>
              <w:rPr>
                <w:rFonts w:ascii="Arial" w:hAnsi="Arial" w:cs="Arial"/>
                <w:sz w:val="18"/>
                <w:szCs w:val="18"/>
              </w:rPr>
            </w:pPr>
            <w:r>
              <w:rPr>
                <w:rFonts w:ascii="Arial" w:hAnsi="Arial" w:cs="Arial"/>
                <w:sz w:val="18"/>
                <w:szCs w:val="18"/>
              </w:rPr>
              <w:t>36,60%</w:t>
            </w:r>
          </w:p>
        </w:tc>
      </w:tr>
      <w:tr w:rsidR="00FE5300" w:rsidRPr="00353DB5" w14:paraId="325BED6B" w14:textId="77777777" w:rsidTr="003350A6">
        <w:trPr>
          <w:gridAfter w:val="1"/>
          <w:wAfter w:w="11" w:type="dxa"/>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0AB17E4D" w14:textId="77777777" w:rsidR="00FE5300" w:rsidRPr="00353DB5" w:rsidRDefault="00FE5300" w:rsidP="00152A5B">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6470F5C" w14:textId="35801B39" w:rsidR="00FE5300" w:rsidRDefault="00FE5300" w:rsidP="00152A5B">
            <w:pPr>
              <w:jc w:val="both"/>
              <w:rPr>
                <w:rFonts w:ascii="Arial" w:hAnsi="Arial" w:cs="Arial"/>
                <w:sz w:val="20"/>
                <w:szCs w:val="20"/>
              </w:rPr>
            </w:pPr>
            <w:r>
              <w:rPr>
                <w:rFonts w:ascii="Arial" w:hAnsi="Arial" w:cs="Arial"/>
                <w:sz w:val="20"/>
                <w:szCs w:val="20"/>
              </w:rPr>
              <w:t xml:space="preserve">Sub Kegiatan </w:t>
            </w:r>
            <w:r w:rsidR="004C2BC3" w:rsidRPr="004C2BC3">
              <w:rPr>
                <w:rFonts w:ascii="Arial" w:hAnsi="Arial" w:cs="Arial"/>
                <w:sz w:val="20"/>
                <w:szCs w:val="20"/>
              </w:rPr>
              <w:t>Pemberdayaan Perkumpulan Olahraga Rekreasi</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F252FE2" w14:textId="77777777" w:rsidR="00FE5300" w:rsidRPr="00123166" w:rsidRDefault="00BB31E2" w:rsidP="00152A5B">
            <w:pPr>
              <w:jc w:val="both"/>
              <w:rPr>
                <w:rFonts w:ascii="Arial" w:hAnsi="Arial" w:cs="Arial"/>
                <w:sz w:val="18"/>
                <w:szCs w:val="18"/>
              </w:rPr>
            </w:pPr>
            <w:r w:rsidRPr="00BB31E2">
              <w:rPr>
                <w:rFonts w:ascii="Arial" w:hAnsi="Arial" w:cs="Arial"/>
                <w:sz w:val="18"/>
                <w:szCs w:val="18"/>
              </w:rPr>
              <w:t>Jumlah Laporan Hasil Pembinaan dalam rangka pemberdayaan perkumpulan olahraga rekreasi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0AAEDC8" w14:textId="3A0BED8F" w:rsidR="00FE5300" w:rsidRPr="00353DB5" w:rsidRDefault="004C2BC3" w:rsidP="00152A5B">
            <w:pPr>
              <w:rPr>
                <w:rFonts w:ascii="Arial" w:hAnsi="Arial" w:cs="Arial"/>
                <w:sz w:val="18"/>
                <w:szCs w:val="18"/>
              </w:rPr>
            </w:pPr>
            <w:r>
              <w:rPr>
                <w:rFonts w:ascii="Arial" w:hAnsi="Arial" w:cs="Arial"/>
                <w:sz w:val="18"/>
                <w:szCs w:val="18"/>
              </w:rPr>
              <w:t>1</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870F516" w14:textId="4225AF8E" w:rsidR="00FE5300" w:rsidRPr="00353DB5" w:rsidRDefault="004C2BC3" w:rsidP="00152A5B">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0772842" w14:textId="58CE1B4E" w:rsidR="00FE5300" w:rsidRPr="00353DB5" w:rsidRDefault="004C2BC3" w:rsidP="00152A5B">
            <w:pPr>
              <w:rPr>
                <w:rFonts w:ascii="Arial" w:hAnsi="Arial" w:cs="Arial"/>
                <w:sz w:val="18"/>
                <w:szCs w:val="18"/>
              </w:rPr>
            </w:pPr>
            <w:r>
              <w:rPr>
                <w:rFonts w:ascii="Arial" w:hAnsi="Arial" w:cs="Arial"/>
                <w:sz w:val="18"/>
                <w:szCs w:val="18"/>
              </w:rPr>
              <w:t>0</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6502897" w14:textId="77777777" w:rsidR="00FE5300" w:rsidRPr="003350A6" w:rsidRDefault="00FE5300" w:rsidP="00152A5B">
            <w:pPr>
              <w:spacing w:after="0"/>
              <w:rPr>
                <w:rFonts w:ascii="Arial" w:hAnsi="Arial" w:cs="Arial"/>
                <w:sz w:val="16"/>
                <w:szCs w:val="16"/>
              </w:rPr>
            </w:pPr>
            <w:r w:rsidRPr="003350A6">
              <w:rPr>
                <w:rFonts w:ascii="Arial" w:hAnsi="Arial" w:cs="Arial"/>
                <w:sz w:val="16"/>
                <w:szCs w:val="16"/>
              </w:rPr>
              <w:t xml:space="preserve">Rp. </w:t>
            </w:r>
          </w:p>
          <w:p w14:paraId="1B10599E" w14:textId="6C16094D" w:rsidR="00FE5300" w:rsidRPr="003350A6" w:rsidRDefault="00960B38" w:rsidP="00152A5B">
            <w:pPr>
              <w:rPr>
                <w:rFonts w:ascii="Arial" w:hAnsi="Arial" w:cs="Arial"/>
                <w:sz w:val="16"/>
                <w:szCs w:val="16"/>
              </w:rPr>
            </w:pPr>
            <w:r>
              <w:rPr>
                <w:rFonts w:ascii="Arial" w:hAnsi="Arial" w:cs="Arial"/>
                <w:color w:val="000000"/>
                <w:sz w:val="16"/>
                <w:szCs w:val="16"/>
              </w:rPr>
              <w:t>20.506.000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830A57E" w14:textId="77777777" w:rsidR="00960B38" w:rsidRPr="003350A6" w:rsidRDefault="00960B38" w:rsidP="00960B38">
            <w:pPr>
              <w:spacing w:after="0"/>
              <w:rPr>
                <w:rFonts w:ascii="Arial" w:hAnsi="Arial" w:cs="Arial"/>
                <w:color w:val="000000"/>
                <w:sz w:val="16"/>
                <w:szCs w:val="16"/>
              </w:rPr>
            </w:pPr>
            <w:r>
              <w:rPr>
                <w:rFonts w:ascii="Arial" w:hAnsi="Arial" w:cs="Arial"/>
                <w:sz w:val="16"/>
                <w:szCs w:val="16"/>
              </w:rPr>
              <w:t>Rp. 7.505.000</w:t>
            </w:r>
          </w:p>
          <w:p w14:paraId="158C4B6C" w14:textId="77777777" w:rsidR="00FE5300" w:rsidRPr="003350A6" w:rsidRDefault="00FE5300" w:rsidP="00152A5B">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423625FB" w14:textId="58D847A3" w:rsidR="00FE5300" w:rsidRPr="00353DB5" w:rsidRDefault="00960B38" w:rsidP="00152A5B">
            <w:pPr>
              <w:jc w:val="center"/>
              <w:rPr>
                <w:rFonts w:ascii="Arial" w:hAnsi="Arial" w:cs="Arial"/>
                <w:sz w:val="18"/>
                <w:szCs w:val="18"/>
              </w:rPr>
            </w:pPr>
            <w:r>
              <w:rPr>
                <w:rFonts w:ascii="Arial" w:hAnsi="Arial" w:cs="Arial"/>
                <w:sz w:val="18"/>
                <w:szCs w:val="18"/>
              </w:rPr>
              <w:t>36,60%</w:t>
            </w:r>
          </w:p>
        </w:tc>
      </w:tr>
    </w:tbl>
    <w:p w14:paraId="6E899DF3" w14:textId="77777777" w:rsidR="006E0F1D" w:rsidRPr="00706BC5" w:rsidRDefault="006E0F1D">
      <w:pPr>
        <w:pBdr>
          <w:top w:val="nil"/>
          <w:left w:val="nil"/>
          <w:bottom w:val="nil"/>
          <w:right w:val="nil"/>
          <w:between w:val="nil"/>
        </w:pBdr>
        <w:spacing w:after="0" w:line="240" w:lineRule="auto"/>
        <w:jc w:val="center"/>
        <w:rPr>
          <w:rFonts w:ascii="Arial" w:eastAsia="Century Gothic" w:hAnsi="Arial" w:cs="Arial"/>
          <w:b/>
          <w:color w:val="000000"/>
        </w:rPr>
      </w:pPr>
      <w:bookmarkStart w:id="25" w:name="_heading=h.4a7cimu" w:colFirst="0" w:colLast="0"/>
      <w:bookmarkEnd w:id="25"/>
    </w:p>
    <w:p w14:paraId="171E2FA9" w14:textId="767C6A76" w:rsidR="004B630B" w:rsidRDefault="004B630B">
      <w:pPr>
        <w:pBdr>
          <w:top w:val="nil"/>
          <w:left w:val="nil"/>
          <w:bottom w:val="nil"/>
          <w:right w:val="nil"/>
          <w:between w:val="nil"/>
        </w:pBdr>
        <w:spacing w:after="0" w:line="240" w:lineRule="auto"/>
        <w:jc w:val="center"/>
        <w:rPr>
          <w:rFonts w:ascii="Arial" w:eastAsia="Century Gothic" w:hAnsi="Arial" w:cs="Arial"/>
          <w:b/>
          <w:color w:val="000000"/>
        </w:rPr>
      </w:pPr>
    </w:p>
    <w:p w14:paraId="1E0D1FC3" w14:textId="78884F15"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204ED144" w14:textId="0ABEE244"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57FB05E5" w14:textId="541E0F10"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2034AFBB" w14:textId="20466763"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5759AC4A" w14:textId="77777777" w:rsidR="002772A6" w:rsidRPr="00706BC5" w:rsidRDefault="00430776">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lastRenderedPageBreak/>
        <w:t>Diagram 3.2.3</w:t>
      </w:r>
    </w:p>
    <w:p w14:paraId="2633793D" w14:textId="77777777" w:rsidR="002772A6" w:rsidRPr="00706BC5" w:rsidRDefault="00430776">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t>Capaian Realisasi Kinerja dan Keuangan</w:t>
      </w:r>
    </w:p>
    <w:p w14:paraId="1FBED149" w14:textId="77777777" w:rsidR="002772A6" w:rsidRPr="000F1812" w:rsidRDefault="00430776">
      <w:pPr>
        <w:pBdr>
          <w:top w:val="nil"/>
          <w:left w:val="nil"/>
          <w:bottom w:val="nil"/>
          <w:right w:val="nil"/>
          <w:between w:val="nil"/>
        </w:pBdr>
        <w:spacing w:after="0" w:line="240" w:lineRule="auto"/>
        <w:jc w:val="center"/>
        <w:rPr>
          <w:rFonts w:ascii="Arial" w:eastAsia="Century Gothic" w:hAnsi="Arial" w:cs="Arial"/>
          <w:b/>
        </w:rPr>
      </w:pPr>
      <w:r w:rsidRPr="000F1812">
        <w:rPr>
          <w:rFonts w:ascii="Arial" w:eastAsia="Century Gothic" w:hAnsi="Arial" w:cs="Arial"/>
          <w:b/>
        </w:rPr>
        <w:t xml:space="preserve">Program </w:t>
      </w:r>
      <w:r w:rsidR="00AB656B" w:rsidRPr="000F1812">
        <w:rPr>
          <w:rFonts w:ascii="Arial" w:hAnsi="Arial" w:cs="Arial"/>
          <w:b/>
        </w:rPr>
        <w:t>Pengembangan Kapasitas Daya Saing Keolahragaan</w:t>
      </w:r>
    </w:p>
    <w:p w14:paraId="766F92DE" w14:textId="49325B04" w:rsidR="006E0F1D" w:rsidRPr="00706BC5" w:rsidRDefault="006E0F1D">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t xml:space="preserve">TW. </w:t>
      </w:r>
      <w:r w:rsidR="008345EB">
        <w:rPr>
          <w:rFonts w:ascii="Arial" w:eastAsia="Century Gothic" w:hAnsi="Arial" w:cs="Arial"/>
          <w:b/>
          <w:color w:val="000000"/>
        </w:rPr>
        <w:t>I</w:t>
      </w:r>
      <w:r w:rsidRPr="00706BC5">
        <w:rPr>
          <w:rFonts w:ascii="Arial" w:eastAsia="Century Gothic" w:hAnsi="Arial" w:cs="Arial"/>
          <w:b/>
          <w:color w:val="000000"/>
        </w:rPr>
        <w:t>I Tahun Anggaran 202</w:t>
      </w:r>
      <w:r w:rsidR="000F1812">
        <w:rPr>
          <w:rFonts w:ascii="Arial" w:eastAsia="Century Gothic" w:hAnsi="Arial" w:cs="Arial"/>
          <w:b/>
          <w:color w:val="000000"/>
        </w:rPr>
        <w:t>5</w:t>
      </w:r>
    </w:p>
    <w:p w14:paraId="31623514" w14:textId="77777777" w:rsidR="002772A6" w:rsidRPr="00706BC5" w:rsidRDefault="002772A6">
      <w:pPr>
        <w:spacing w:after="0" w:line="360" w:lineRule="auto"/>
        <w:ind w:left="709" w:firstLine="551"/>
        <w:jc w:val="both"/>
        <w:rPr>
          <w:rFonts w:ascii="Arial" w:eastAsia="Century Gothic" w:hAnsi="Arial" w:cs="Arial"/>
        </w:rPr>
      </w:pPr>
    </w:p>
    <w:p w14:paraId="1F9AFF6F" w14:textId="77777777" w:rsidR="002772A6" w:rsidRPr="00706BC5" w:rsidRDefault="00430776" w:rsidP="003D6079">
      <w:pPr>
        <w:spacing w:after="0" w:line="360" w:lineRule="auto"/>
        <w:ind w:left="709"/>
        <w:jc w:val="both"/>
        <w:rPr>
          <w:rFonts w:ascii="Arial" w:eastAsia="Century Gothic" w:hAnsi="Arial" w:cs="Arial"/>
        </w:rPr>
      </w:pPr>
      <w:r w:rsidRPr="00706BC5">
        <w:rPr>
          <w:rFonts w:ascii="Arial" w:eastAsia="Century Gothic" w:hAnsi="Arial" w:cs="Arial"/>
          <w:noProof/>
        </w:rPr>
        <w:drawing>
          <wp:inline distT="0" distB="0" distL="0" distR="0" wp14:anchorId="694CE82F" wp14:editId="752AC2E4">
            <wp:extent cx="5263764" cy="3983604"/>
            <wp:effectExtent l="0" t="0" r="0" b="0"/>
            <wp:docPr id="20"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845FD86" w14:textId="77777777" w:rsidR="003D6079" w:rsidRPr="00706BC5" w:rsidRDefault="003D6079" w:rsidP="003D6079">
      <w:pPr>
        <w:spacing w:after="0" w:line="360" w:lineRule="auto"/>
        <w:ind w:left="709"/>
        <w:jc w:val="both"/>
        <w:rPr>
          <w:rFonts w:ascii="Arial" w:eastAsia="Century Gothic" w:hAnsi="Arial" w:cs="Arial"/>
        </w:rPr>
      </w:pPr>
    </w:p>
    <w:p w14:paraId="714F0347" w14:textId="660AA3B4" w:rsidR="009C3551" w:rsidRDefault="009C3551">
      <w:pPr>
        <w:spacing w:after="0" w:line="360" w:lineRule="auto"/>
        <w:ind w:left="540" w:firstLine="540"/>
        <w:jc w:val="both"/>
        <w:rPr>
          <w:rFonts w:ascii="Arial" w:hAnsi="Arial" w:cs="Arial"/>
        </w:rPr>
      </w:pPr>
      <w:r w:rsidRPr="009C3551">
        <w:rPr>
          <w:rFonts w:ascii="Arial" w:hAnsi="Arial" w:cs="Arial"/>
        </w:rPr>
        <w:t xml:space="preserve">Diagram di atas </w:t>
      </w:r>
      <w:r w:rsidRPr="00951034">
        <w:rPr>
          <w:rFonts w:ascii="Arial" w:hAnsi="Arial" w:cs="Arial"/>
        </w:rPr>
        <w:t xml:space="preserve">menunjukkan </w:t>
      </w:r>
      <w:r w:rsidR="00951034" w:rsidRPr="00951034">
        <w:rPr>
          <w:rFonts w:ascii="Arial" w:hAnsi="Arial" w:cs="Arial"/>
        </w:rPr>
        <w:t xml:space="preserve">Pada Triwulan II, capaian kinerja pada sebagian besar kegiatan bidang olahraga masih sangat rendah. Dari lima jenis kegiatan yang dilaksanakan, hanya kegiatan </w:t>
      </w:r>
      <w:r w:rsidR="00951034" w:rsidRPr="00951034">
        <w:rPr>
          <w:rStyle w:val="Emphasis"/>
          <w:rFonts w:ascii="Arial" w:hAnsi="Arial" w:cs="Arial"/>
          <w:i w:val="0"/>
          <w:iCs w:val="0"/>
        </w:rPr>
        <w:t>Penyelenggaraan Kejuaraan Olahraga Tingkat Daerah Kabupaten/Kota</w:t>
      </w:r>
      <w:r w:rsidR="00951034" w:rsidRPr="00951034">
        <w:rPr>
          <w:rFonts w:ascii="Arial" w:hAnsi="Arial" w:cs="Arial"/>
        </w:rPr>
        <w:t xml:space="preserve"> yang menunjukkan capaian kinerja sebesar 50 persen dengan realisasi anggaran mencapai 62,65 persen. Sementara itu, kegiatan </w:t>
      </w:r>
      <w:r w:rsidR="00951034" w:rsidRPr="00951034">
        <w:rPr>
          <w:rStyle w:val="Emphasis"/>
          <w:rFonts w:ascii="Arial" w:hAnsi="Arial" w:cs="Arial"/>
          <w:i w:val="0"/>
          <w:iCs w:val="0"/>
        </w:rPr>
        <w:t>Pembinaan dan Pengembangan Olahraga</w:t>
      </w:r>
      <w:r w:rsidR="00951034" w:rsidRPr="00951034">
        <w:rPr>
          <w:rStyle w:val="Emphasis"/>
          <w:rFonts w:ascii="Arial" w:hAnsi="Arial" w:cs="Arial"/>
        </w:rPr>
        <w:t xml:space="preserve"> </w:t>
      </w:r>
      <w:r w:rsidR="00951034" w:rsidRPr="00951034">
        <w:rPr>
          <w:rStyle w:val="Emphasis"/>
          <w:rFonts w:ascii="Arial" w:hAnsi="Arial" w:cs="Arial"/>
          <w:i w:val="0"/>
          <w:iCs w:val="0"/>
        </w:rPr>
        <w:t>Pendidikan pada Jenjang Pendidikan yang menjadi Kewenangan Daerah Kabupaten/Kota</w:t>
      </w:r>
      <w:r w:rsidR="00951034" w:rsidRPr="00951034">
        <w:rPr>
          <w:rFonts w:ascii="Arial" w:hAnsi="Arial" w:cs="Arial"/>
          <w:i/>
          <w:iCs/>
        </w:rPr>
        <w:t xml:space="preserve">, </w:t>
      </w:r>
      <w:r w:rsidR="00951034" w:rsidRPr="00951034">
        <w:rPr>
          <w:rStyle w:val="Emphasis"/>
          <w:rFonts w:ascii="Arial" w:hAnsi="Arial" w:cs="Arial"/>
          <w:i w:val="0"/>
          <w:iCs w:val="0"/>
        </w:rPr>
        <w:t>Pembinaan dan Pengembangan Organisasi Olahraga</w:t>
      </w:r>
      <w:r w:rsidR="00951034" w:rsidRPr="00951034">
        <w:rPr>
          <w:rFonts w:ascii="Arial" w:hAnsi="Arial" w:cs="Arial"/>
        </w:rPr>
        <w:t>, serta</w:t>
      </w:r>
      <w:r w:rsidR="00951034" w:rsidRPr="00951034">
        <w:rPr>
          <w:rFonts w:ascii="Arial" w:hAnsi="Arial" w:cs="Arial"/>
          <w:i/>
          <w:iCs/>
        </w:rPr>
        <w:t xml:space="preserve"> </w:t>
      </w:r>
      <w:r w:rsidR="00951034" w:rsidRPr="00951034">
        <w:rPr>
          <w:rStyle w:val="Emphasis"/>
          <w:rFonts w:ascii="Arial" w:hAnsi="Arial" w:cs="Arial"/>
          <w:i w:val="0"/>
          <w:iCs w:val="0"/>
        </w:rPr>
        <w:t>Pembinaan dan</w:t>
      </w:r>
      <w:r w:rsidR="00951034" w:rsidRPr="00951034">
        <w:rPr>
          <w:rStyle w:val="Emphasis"/>
          <w:rFonts w:ascii="Arial" w:hAnsi="Arial" w:cs="Arial"/>
        </w:rPr>
        <w:t xml:space="preserve"> </w:t>
      </w:r>
      <w:r w:rsidR="00951034" w:rsidRPr="00951034">
        <w:rPr>
          <w:rStyle w:val="Emphasis"/>
          <w:rFonts w:ascii="Arial" w:hAnsi="Arial" w:cs="Arial"/>
          <w:i w:val="0"/>
          <w:iCs w:val="0"/>
        </w:rPr>
        <w:t>Pengembangan Olahraga Rekreasi</w:t>
      </w:r>
      <w:r w:rsidR="00951034" w:rsidRPr="00951034">
        <w:rPr>
          <w:rFonts w:ascii="Arial" w:hAnsi="Arial" w:cs="Arial"/>
        </w:rPr>
        <w:t xml:space="preserve"> sudah terealisasi pada sisi anggaran masing-masing sebesar 25,76 persen, 1,59 persen, dan 36,60 persen, namun belum menunjukkan capaian kinerja. Adapun kegiatan </w:t>
      </w:r>
      <w:r w:rsidR="00951034" w:rsidRPr="00951034">
        <w:rPr>
          <w:rStyle w:val="Emphasis"/>
          <w:rFonts w:ascii="Arial" w:hAnsi="Arial" w:cs="Arial"/>
          <w:i w:val="0"/>
          <w:iCs w:val="0"/>
        </w:rPr>
        <w:t>Pembinaan dan Pengembangan Olahraga Prestasi Tingkat Daerah Provinsi</w:t>
      </w:r>
      <w:r w:rsidR="00951034" w:rsidRPr="00951034">
        <w:rPr>
          <w:rFonts w:ascii="Arial" w:hAnsi="Arial" w:cs="Arial"/>
          <w:i/>
          <w:iCs/>
        </w:rPr>
        <w:t xml:space="preserve"> </w:t>
      </w:r>
      <w:r w:rsidR="00951034" w:rsidRPr="00951034">
        <w:rPr>
          <w:rFonts w:ascii="Arial" w:hAnsi="Arial" w:cs="Arial"/>
        </w:rPr>
        <w:t>belum terlaksana, baik dari sisi anggaran maupun kinerja. Kondisi ini menunjukkan bahwa pada Triwulan II, serapan anggaran di beberapa kegiatan sudah berjalan, namun output kinerja yang diharapkan belum sepenuhnya tercapai.</w:t>
      </w:r>
    </w:p>
    <w:p w14:paraId="4137220F" w14:textId="7B2261FA" w:rsidR="00951034" w:rsidRDefault="00951034">
      <w:pPr>
        <w:spacing w:after="0" w:line="360" w:lineRule="auto"/>
        <w:ind w:left="540" w:firstLine="540"/>
        <w:jc w:val="both"/>
        <w:rPr>
          <w:rFonts w:ascii="Arial" w:hAnsi="Arial" w:cs="Arial"/>
        </w:rPr>
      </w:pPr>
    </w:p>
    <w:p w14:paraId="7115AD6D" w14:textId="67AB274E" w:rsidR="00951034" w:rsidRDefault="00951034">
      <w:pPr>
        <w:spacing w:after="0" w:line="360" w:lineRule="auto"/>
        <w:ind w:left="540" w:firstLine="540"/>
        <w:jc w:val="both"/>
        <w:rPr>
          <w:rFonts w:ascii="Arial" w:hAnsi="Arial" w:cs="Arial"/>
        </w:rPr>
      </w:pPr>
    </w:p>
    <w:p w14:paraId="2C0FCD27" w14:textId="77777777" w:rsidR="00951034" w:rsidRPr="00951034" w:rsidRDefault="00951034">
      <w:pPr>
        <w:spacing w:after="0" w:line="360" w:lineRule="auto"/>
        <w:ind w:left="540" w:firstLine="540"/>
        <w:jc w:val="both"/>
        <w:rPr>
          <w:rFonts w:ascii="Arial" w:eastAsia="Century Gothic" w:hAnsi="Arial" w:cs="Arial"/>
        </w:rPr>
      </w:pPr>
    </w:p>
    <w:p w14:paraId="501BB9FF" w14:textId="34B7268F" w:rsidR="002772A6" w:rsidRDefault="00430776">
      <w:pPr>
        <w:spacing w:after="0" w:line="360" w:lineRule="auto"/>
        <w:ind w:left="540" w:firstLine="540"/>
        <w:jc w:val="both"/>
        <w:rPr>
          <w:rFonts w:ascii="Arial" w:eastAsia="Century Gothic" w:hAnsi="Arial" w:cs="Arial"/>
        </w:rPr>
      </w:pPr>
      <w:r w:rsidRPr="00706BC5">
        <w:rPr>
          <w:rFonts w:ascii="Arial" w:eastAsia="Century Gothic" w:hAnsi="Arial" w:cs="Arial"/>
        </w:rPr>
        <w:lastRenderedPageBreak/>
        <w:t xml:space="preserve">Program, kegiatan dan sub kegiatan yang dilaksanakan untuk mendukung capaian kinerja sasaran strategis </w:t>
      </w:r>
      <w:r w:rsidR="00F350A1">
        <w:rPr>
          <w:rFonts w:ascii="Arial" w:eastAsia="Century Gothic" w:hAnsi="Arial" w:cs="Arial"/>
        </w:rPr>
        <w:t>2</w:t>
      </w:r>
      <w:r w:rsidRPr="00706BC5">
        <w:rPr>
          <w:rFonts w:ascii="Arial" w:eastAsia="Century Gothic" w:hAnsi="Arial" w:cs="Arial"/>
        </w:rPr>
        <w:t xml:space="preserve"> diuraikan sebagai berikut:</w:t>
      </w:r>
    </w:p>
    <w:p w14:paraId="325A4E0C" w14:textId="77777777" w:rsidR="002772A6" w:rsidRPr="009A12BA" w:rsidRDefault="00430776" w:rsidP="00CB4C34">
      <w:pPr>
        <w:numPr>
          <w:ilvl w:val="0"/>
          <w:numId w:val="14"/>
        </w:numPr>
        <w:pBdr>
          <w:top w:val="nil"/>
          <w:left w:val="nil"/>
          <w:bottom w:val="nil"/>
          <w:right w:val="nil"/>
          <w:between w:val="nil"/>
        </w:pBdr>
        <w:spacing w:after="0" w:line="360" w:lineRule="auto"/>
        <w:ind w:left="900" w:hanging="333"/>
        <w:jc w:val="both"/>
        <w:rPr>
          <w:rFonts w:ascii="Arial" w:eastAsia="Century Gothic" w:hAnsi="Arial" w:cs="Arial"/>
          <w:b/>
          <w:color w:val="FF0000"/>
        </w:rPr>
      </w:pPr>
      <w:r w:rsidRPr="009A12BA">
        <w:rPr>
          <w:rFonts w:ascii="Arial" w:eastAsia="Century Gothic" w:hAnsi="Arial" w:cs="Arial"/>
          <w:b/>
          <w:color w:val="FF0000"/>
        </w:rPr>
        <w:t xml:space="preserve">Program </w:t>
      </w:r>
      <w:r w:rsidR="00F350A1" w:rsidRPr="009A12BA">
        <w:rPr>
          <w:rFonts w:ascii="Arial" w:hAnsi="Arial" w:cs="Arial"/>
          <w:b/>
          <w:color w:val="FF0000"/>
        </w:rPr>
        <w:t>Pengembangan Kapasitas Daya Saing Keolahragaan</w:t>
      </w:r>
    </w:p>
    <w:p w14:paraId="4D70EDD0" w14:textId="77777777" w:rsidR="00F350A1" w:rsidRDefault="009A12BA" w:rsidP="00F350A1">
      <w:pPr>
        <w:pStyle w:val="ListParagraph"/>
        <w:tabs>
          <w:tab w:val="left" w:pos="720"/>
        </w:tabs>
        <w:spacing w:after="0" w:line="353" w:lineRule="auto"/>
        <w:ind w:left="851"/>
        <w:jc w:val="both"/>
        <w:rPr>
          <w:rFonts w:ascii="Arial" w:eastAsia="Arial" w:hAnsi="Arial" w:cs="Arial"/>
        </w:rPr>
      </w:pPr>
      <w:r>
        <w:rPr>
          <w:rFonts w:ascii="Arial" w:eastAsia="Arial" w:hAnsi="Arial" w:cs="Arial"/>
        </w:rPr>
        <w:tab/>
      </w:r>
      <w:r w:rsidR="00F350A1" w:rsidRPr="00353DB5">
        <w:rPr>
          <w:rFonts w:ascii="Arial" w:eastAsia="Arial" w:hAnsi="Arial" w:cs="Arial"/>
        </w:rPr>
        <w:t>Sasaran program “</w:t>
      </w:r>
      <w:r w:rsidR="00F350A1" w:rsidRPr="00BD0214">
        <w:rPr>
          <w:rFonts w:ascii="Arial"/>
        </w:rPr>
        <w:t>Meningkatnya</w:t>
      </w:r>
      <w:r w:rsidR="00F350A1" w:rsidRPr="00BD0214">
        <w:rPr>
          <w:rFonts w:ascii="Arial"/>
          <w:lang w:val="zh-CN"/>
        </w:rPr>
        <w:t xml:space="preserve"> </w:t>
      </w:r>
      <w:r w:rsidR="00F350A1" w:rsidRPr="00BD0214">
        <w:rPr>
          <w:rFonts w:ascii="Arial"/>
          <w:spacing w:val="-3"/>
        </w:rPr>
        <w:t>P</w:t>
      </w:r>
      <w:r w:rsidR="00F350A1" w:rsidRPr="00BD0214">
        <w:rPr>
          <w:rFonts w:ascii="Arial"/>
          <w:spacing w:val="-3"/>
          <w:lang w:val="zh-CN"/>
        </w:rPr>
        <w:t>artisipasi Pemuda dalam Kegiatan Ekonomi Mandiri dan Prestasi Olahraga di Luwu Timur</w:t>
      </w:r>
      <w:r w:rsidR="00F350A1" w:rsidRPr="00353DB5">
        <w:rPr>
          <w:rFonts w:ascii="Arial" w:eastAsia="Arial" w:hAnsi="Arial" w:cs="Arial"/>
        </w:rPr>
        <w:t xml:space="preserve">” dilengkapi satu indikator kinerja program yaitu </w:t>
      </w:r>
      <w:r w:rsidR="00F350A1" w:rsidRPr="001235BF">
        <w:rPr>
          <w:rFonts w:ascii="Arial"/>
          <w:lang w:val="zh-CN"/>
        </w:rPr>
        <w:t>Persentase tingkat prestasi olahraga</w:t>
      </w:r>
      <w:r w:rsidR="00F350A1" w:rsidRPr="00BD0214">
        <w:rPr>
          <w:rFonts w:ascii="Arial" w:eastAsia="Arial" w:hAnsi="Arial" w:cs="Arial"/>
        </w:rPr>
        <w:t xml:space="preserve"> </w:t>
      </w:r>
      <w:r w:rsidR="00F350A1" w:rsidRPr="00353DB5">
        <w:rPr>
          <w:rFonts w:ascii="Arial" w:eastAsia="Arial" w:hAnsi="Arial" w:cs="Arial"/>
        </w:rPr>
        <w:t xml:space="preserve">yang diukur dengan </w:t>
      </w:r>
      <w:proofErr w:type="gramStart"/>
      <w:r w:rsidR="00F350A1" w:rsidRPr="00353DB5">
        <w:rPr>
          <w:rFonts w:ascii="Arial" w:eastAsia="Arial" w:hAnsi="Arial" w:cs="Arial"/>
        </w:rPr>
        <w:t>formula :</w:t>
      </w:r>
      <w:proofErr w:type="gramEnd"/>
    </w:p>
    <w:p w14:paraId="00601B09" w14:textId="77777777" w:rsidR="00F350A1" w:rsidRPr="004C0E4D" w:rsidRDefault="00F350A1" w:rsidP="00F350A1">
      <w:pPr>
        <w:pStyle w:val="ListParagraph"/>
        <w:tabs>
          <w:tab w:val="left" w:pos="720"/>
        </w:tabs>
        <w:spacing w:after="0" w:line="353" w:lineRule="auto"/>
        <w:ind w:left="851"/>
        <w:jc w:val="both"/>
        <w:rPr>
          <w:rFonts w:ascii="Arial" w:eastAsia="Arial" w:hAnsi="Arial" w:cs="Arial"/>
          <w:sz w:val="10"/>
        </w:rPr>
      </w:pPr>
    </w:p>
    <w:p w14:paraId="01F9CCEA" w14:textId="77777777" w:rsidR="00F350A1" w:rsidRDefault="00F350A1" w:rsidP="00F350A1">
      <w:pPr>
        <w:pStyle w:val="ListParagraph"/>
        <w:tabs>
          <w:tab w:val="left" w:pos="720"/>
        </w:tabs>
        <w:spacing w:after="0" w:line="353" w:lineRule="auto"/>
        <w:ind w:left="851"/>
        <w:jc w:val="both"/>
        <w:rPr>
          <w:rFonts w:ascii="Arial" w:eastAsiaTheme="minorEastAsia" w:hAnsi="Arial" w:cs="Arial"/>
        </w:rPr>
      </w:pPr>
      <w:r>
        <w:rPr>
          <w:rFonts w:ascii="Arial" w:hAnsi="Arial" w:cs="Arial"/>
        </w:rPr>
        <w:tab/>
      </w:r>
      <w:r w:rsidRPr="00FE2986">
        <w:rPr>
          <w:rFonts w:ascii="Arial" w:hAnsi="Arial" w:cs="Arial"/>
        </w:rPr>
        <w:t xml:space="preserve">Diketahui </w:t>
      </w:r>
      <m:oMath>
        <m:r>
          <m:rPr>
            <m:sty m:val="p"/>
          </m:rPr>
          <w:rPr>
            <w:rFonts w:ascii="Cambria Math" w:hAnsi="Cambria Math" w:cs="Arial"/>
            <w:sz w:val="20"/>
            <w:szCs w:val="20"/>
          </w:rPr>
          <m:t>=</m:t>
        </m:r>
        <m:f>
          <m:fPr>
            <m:ctrlPr>
              <w:rPr>
                <w:rFonts w:ascii="Cambria Math" w:hAnsi="Cambria Math" w:cs="Arial"/>
                <w:sz w:val="20"/>
                <w:szCs w:val="20"/>
              </w:rPr>
            </m:ctrlPr>
          </m:fPr>
          <m:num>
            <m:r>
              <m:rPr>
                <m:sty m:val="p"/>
              </m:rPr>
              <w:rPr>
                <w:rFonts w:ascii="Cambria Math" w:eastAsia="Arial MT" w:hAnsi="Cambria Math" w:cs="Arial MT"/>
                <w:sz w:val="20"/>
                <w:szCs w:val="20"/>
                <w:lang w:val="id-ID"/>
              </w:rPr>
              <m:t>Jumlah Atlet Berprestasi</m:t>
            </m:r>
          </m:num>
          <m:den>
            <m:r>
              <m:rPr>
                <m:sty m:val="p"/>
              </m:rPr>
              <w:rPr>
                <w:rFonts w:ascii="Cambria Math" w:hAnsi="Cambria Math" w:cs="Arial"/>
                <w:sz w:val="20"/>
                <w:szCs w:val="20"/>
              </w:rPr>
              <m:t>Jumlah Atlet yang Terdaftar</m:t>
            </m:r>
          </m:den>
        </m:f>
      </m:oMath>
      <w:r w:rsidRPr="00FE2986">
        <w:rPr>
          <w:rFonts w:ascii="Arial" w:eastAsiaTheme="minorEastAsia" w:hAnsi="Arial" w:cs="Arial"/>
          <w:sz w:val="20"/>
          <w:szCs w:val="20"/>
        </w:rPr>
        <w:t xml:space="preserve">  </w:t>
      </w:r>
      <w:r w:rsidRPr="00FE2986">
        <w:rPr>
          <w:rFonts w:ascii="Arial" w:eastAsiaTheme="minorEastAsia" w:hAnsi="Arial" w:cs="Arial"/>
        </w:rPr>
        <w:t>x 100%</w:t>
      </w:r>
    </w:p>
    <w:p w14:paraId="6736D9AA" w14:textId="77777777" w:rsidR="00721759" w:rsidRDefault="00721759" w:rsidP="00F350A1">
      <w:pPr>
        <w:pStyle w:val="ListParagraph"/>
        <w:tabs>
          <w:tab w:val="left" w:pos="720"/>
        </w:tabs>
        <w:spacing w:after="0" w:line="353" w:lineRule="auto"/>
        <w:ind w:left="851"/>
        <w:jc w:val="both"/>
        <w:rPr>
          <w:rFonts w:ascii="Arial" w:hAnsi="Arial" w:cs="Arial"/>
        </w:rPr>
      </w:pPr>
      <w:r>
        <w:rPr>
          <w:rFonts w:ascii="Arial" w:hAnsi="Arial" w:cs="Arial"/>
        </w:rPr>
        <w:tab/>
      </w:r>
      <w:r>
        <w:rPr>
          <w:rFonts w:ascii="Arial" w:hAnsi="Arial" w:cs="Arial"/>
        </w:rPr>
        <w:tab/>
      </w:r>
    </w:p>
    <w:p w14:paraId="3E4940DD" w14:textId="4A9CF2C7" w:rsidR="00721759" w:rsidRDefault="00721759" w:rsidP="00721759">
      <w:pPr>
        <w:pStyle w:val="ListParagraph"/>
        <w:spacing w:after="0" w:line="353" w:lineRule="auto"/>
        <w:ind w:left="2410"/>
        <w:jc w:val="both"/>
        <w:rPr>
          <w:rFonts w:ascii="Arial" w:eastAsiaTheme="minorEastAsia" w:hAnsi="Arial" w:cs="Arial"/>
        </w:rPr>
      </w:pPr>
      <m:oMath>
        <m:r>
          <m:rPr>
            <m:sty m:val="p"/>
          </m:rPr>
          <w:rPr>
            <w:rFonts w:ascii="Cambria Math" w:hAnsi="Cambria Math" w:cs="Arial"/>
            <w:sz w:val="20"/>
            <w:szCs w:val="20"/>
          </w:rPr>
          <m:t>=</m:t>
        </m:r>
        <m:f>
          <m:fPr>
            <m:ctrlPr>
              <w:rPr>
                <w:rFonts w:ascii="Cambria Math" w:hAnsi="Cambria Math" w:cs="Arial"/>
                <w:sz w:val="20"/>
                <w:szCs w:val="20"/>
              </w:rPr>
            </m:ctrlPr>
          </m:fPr>
          <m:num>
            <m:r>
              <m:rPr>
                <m:sty m:val="p"/>
              </m:rPr>
              <w:rPr>
                <w:rFonts w:ascii="Cambria Math" w:eastAsia="Arial MT" w:hAnsi="Cambria Math" w:cs="Arial MT"/>
                <w:sz w:val="20"/>
                <w:szCs w:val="20"/>
                <w:lang w:val="id-ID"/>
              </w:rPr>
              <m:t>30</m:t>
            </m:r>
          </m:num>
          <m:den>
            <m:r>
              <m:rPr>
                <m:sty m:val="p"/>
              </m:rPr>
              <w:rPr>
                <w:rFonts w:ascii="Cambria Math" w:hAnsi="Cambria Math" w:cs="Arial"/>
                <w:sz w:val="20"/>
                <w:szCs w:val="20"/>
              </w:rPr>
              <m:t>156</m:t>
            </m:r>
          </m:den>
        </m:f>
      </m:oMath>
      <w:r w:rsidRPr="00FE2986">
        <w:rPr>
          <w:rFonts w:ascii="Arial" w:eastAsiaTheme="minorEastAsia" w:hAnsi="Arial" w:cs="Arial"/>
          <w:sz w:val="20"/>
          <w:szCs w:val="20"/>
        </w:rPr>
        <w:t xml:space="preserve">  </w:t>
      </w:r>
      <w:r w:rsidRPr="00FE2986">
        <w:rPr>
          <w:rFonts w:ascii="Arial" w:eastAsiaTheme="minorEastAsia" w:hAnsi="Arial" w:cs="Arial"/>
        </w:rPr>
        <w:t>x 10</w:t>
      </w:r>
      <w:r w:rsidR="000822B2">
        <w:rPr>
          <w:rFonts w:ascii="Arial" w:eastAsiaTheme="minorEastAsia" w:hAnsi="Arial" w:cs="Arial"/>
        </w:rPr>
        <w:t>0</w:t>
      </w:r>
    </w:p>
    <w:p w14:paraId="07470D19" w14:textId="5DB42EB4" w:rsidR="00721759" w:rsidRDefault="00721759" w:rsidP="00721759">
      <w:pPr>
        <w:pStyle w:val="ListParagraph"/>
        <w:spacing w:after="0" w:line="353" w:lineRule="auto"/>
        <w:ind w:left="2410"/>
        <w:jc w:val="both"/>
        <w:rPr>
          <w:rFonts w:ascii="Arial" w:eastAsiaTheme="minorEastAsia" w:hAnsi="Arial" w:cs="Arial"/>
          <w:sz w:val="20"/>
          <w:szCs w:val="20"/>
        </w:rPr>
      </w:pPr>
      <m:oMath>
        <m:r>
          <m:rPr>
            <m:sty m:val="p"/>
          </m:rPr>
          <w:rPr>
            <w:rFonts w:ascii="Cambria Math" w:hAnsi="Cambria Math" w:cs="Arial"/>
            <w:sz w:val="20"/>
            <w:szCs w:val="20"/>
          </w:rPr>
          <m:t>=19,23%</m:t>
        </m:r>
      </m:oMath>
      <w:r w:rsidRPr="00FE2986">
        <w:rPr>
          <w:rFonts w:ascii="Arial" w:eastAsiaTheme="minorEastAsia" w:hAnsi="Arial" w:cs="Arial"/>
          <w:sz w:val="20"/>
          <w:szCs w:val="20"/>
        </w:rPr>
        <w:t xml:space="preserve">  </w:t>
      </w:r>
    </w:p>
    <w:p w14:paraId="585B04F2" w14:textId="77777777" w:rsidR="000822B2" w:rsidRPr="00FE2986" w:rsidRDefault="000822B2" w:rsidP="00721759">
      <w:pPr>
        <w:pStyle w:val="ListParagraph"/>
        <w:spacing w:after="0" w:line="353" w:lineRule="auto"/>
        <w:ind w:left="2410"/>
        <w:jc w:val="both"/>
        <w:rPr>
          <w:rFonts w:ascii="Arial" w:eastAsia="Arial" w:hAnsi="Arial" w:cs="Arial"/>
        </w:rPr>
      </w:pPr>
    </w:p>
    <w:p w14:paraId="4BCE221E" w14:textId="5144AF42" w:rsidR="002772A6" w:rsidRDefault="00F350A1" w:rsidP="009A12BA">
      <w:pPr>
        <w:pStyle w:val="ListParagraph"/>
        <w:pBdr>
          <w:top w:val="nil"/>
          <w:left w:val="nil"/>
          <w:bottom w:val="nil"/>
          <w:right w:val="nil"/>
          <w:between w:val="nil"/>
        </w:pBdr>
        <w:spacing w:after="0" w:line="360" w:lineRule="auto"/>
        <w:ind w:left="851" w:firstLine="589"/>
        <w:jc w:val="both"/>
        <w:rPr>
          <w:rFonts w:ascii="Arial" w:eastAsia="Century Gothic" w:hAnsi="Arial" w:cs="Arial"/>
        </w:rPr>
      </w:pPr>
      <w:r w:rsidRPr="00F350A1">
        <w:rPr>
          <w:rFonts w:ascii="Arial" w:hAnsi="Arial" w:cs="Arial"/>
        </w:rPr>
        <w:t>Data cabor untuk tahun 202</w:t>
      </w:r>
      <w:r w:rsidR="009B37ED">
        <w:rPr>
          <w:rFonts w:ascii="Arial" w:hAnsi="Arial" w:cs="Arial"/>
        </w:rPr>
        <w:t>5</w:t>
      </w:r>
      <w:r w:rsidRPr="00F350A1">
        <w:rPr>
          <w:rFonts w:ascii="Arial" w:hAnsi="Arial" w:cs="Arial"/>
        </w:rPr>
        <w:t xml:space="preserve"> ada 28 cabor dan untuk jumlah atlet yang </w:t>
      </w:r>
      <w:r w:rsidR="00721759">
        <w:rPr>
          <w:rFonts w:ascii="Arial" w:hAnsi="Arial" w:cs="Arial"/>
        </w:rPr>
        <w:t>terdaftar</w:t>
      </w:r>
      <w:r w:rsidRPr="00F350A1">
        <w:rPr>
          <w:rFonts w:ascii="Arial" w:hAnsi="Arial" w:cs="Arial"/>
        </w:rPr>
        <w:t xml:space="preserve"> tahun 202</w:t>
      </w:r>
      <w:r w:rsidR="000822B2">
        <w:rPr>
          <w:rFonts w:ascii="Arial" w:hAnsi="Arial" w:cs="Arial"/>
        </w:rPr>
        <w:t>5</w:t>
      </w:r>
      <w:r w:rsidRPr="00F350A1">
        <w:rPr>
          <w:rFonts w:ascii="Arial" w:hAnsi="Arial" w:cs="Arial"/>
        </w:rPr>
        <w:t xml:space="preserve"> sebanyak </w:t>
      </w:r>
      <w:r w:rsidR="009B37ED">
        <w:rPr>
          <w:rFonts w:ascii="Arial" w:hAnsi="Arial" w:cs="Arial"/>
        </w:rPr>
        <w:t>15</w:t>
      </w:r>
      <w:r w:rsidR="000822B2">
        <w:rPr>
          <w:rFonts w:ascii="Arial" w:hAnsi="Arial" w:cs="Arial"/>
        </w:rPr>
        <w:t>6</w:t>
      </w:r>
      <w:r w:rsidRPr="00F350A1">
        <w:rPr>
          <w:rFonts w:ascii="Arial" w:hAnsi="Arial" w:cs="Arial"/>
        </w:rPr>
        <w:t xml:space="preserve"> orang atlet </w:t>
      </w:r>
      <w:r w:rsidR="00721759">
        <w:rPr>
          <w:rFonts w:ascii="Arial" w:hAnsi="Arial" w:cs="Arial"/>
        </w:rPr>
        <w:t xml:space="preserve">sedangkan atlet </w:t>
      </w:r>
      <w:r w:rsidRPr="00F350A1">
        <w:rPr>
          <w:rFonts w:ascii="Arial" w:hAnsi="Arial" w:cs="Arial"/>
        </w:rPr>
        <w:t>beprestasi</w:t>
      </w:r>
      <w:r w:rsidR="00951034">
        <w:rPr>
          <w:rFonts w:ascii="Arial" w:hAnsi="Arial" w:cs="Arial"/>
        </w:rPr>
        <w:t xml:space="preserve"> sampai </w:t>
      </w:r>
      <w:proofErr w:type="gramStart"/>
      <w:r w:rsidR="00951034">
        <w:rPr>
          <w:rFonts w:ascii="Arial" w:hAnsi="Arial" w:cs="Arial"/>
        </w:rPr>
        <w:t xml:space="preserve">dengan </w:t>
      </w:r>
      <w:r w:rsidRPr="00F350A1">
        <w:rPr>
          <w:rFonts w:ascii="Arial" w:hAnsi="Arial" w:cs="Arial"/>
        </w:rPr>
        <w:t xml:space="preserve"> </w:t>
      </w:r>
      <w:r w:rsidR="00721759">
        <w:rPr>
          <w:rFonts w:ascii="Arial" w:hAnsi="Arial" w:cs="Arial"/>
        </w:rPr>
        <w:t>triwulan</w:t>
      </w:r>
      <w:proofErr w:type="gramEnd"/>
      <w:r w:rsidR="00721759">
        <w:rPr>
          <w:rFonts w:ascii="Arial" w:hAnsi="Arial" w:cs="Arial"/>
        </w:rPr>
        <w:t xml:space="preserve"> </w:t>
      </w:r>
      <w:r w:rsidR="00951034">
        <w:rPr>
          <w:rFonts w:ascii="Arial" w:hAnsi="Arial" w:cs="Arial"/>
        </w:rPr>
        <w:t>I</w:t>
      </w:r>
      <w:r w:rsidR="00721759">
        <w:rPr>
          <w:rFonts w:ascii="Arial" w:hAnsi="Arial" w:cs="Arial"/>
        </w:rPr>
        <w:t xml:space="preserve">I sebanyak 30 atlet dari </w:t>
      </w:r>
      <w:r w:rsidR="00721759" w:rsidRPr="00721759">
        <w:rPr>
          <w:rFonts w:ascii="Arial" w:hAnsi="Arial" w:cs="Arial"/>
        </w:rPr>
        <w:t xml:space="preserve">Cabor </w:t>
      </w:r>
      <w:r w:rsidR="000822B2">
        <w:rPr>
          <w:rFonts w:ascii="Arial" w:hAnsi="Arial" w:cs="Arial"/>
        </w:rPr>
        <w:t>Sepak bola liga 4</w:t>
      </w:r>
      <w:r w:rsidR="00721759">
        <w:rPr>
          <w:rFonts w:ascii="Arial" w:hAnsi="Arial" w:cs="Arial"/>
        </w:rPr>
        <w:t xml:space="preserve"> </w:t>
      </w:r>
      <w:r w:rsidR="000822B2">
        <w:rPr>
          <w:rFonts w:ascii="Arial" w:hAnsi="Arial" w:cs="Arial"/>
        </w:rPr>
        <w:t xml:space="preserve">tingkat provinsi dan lanjut ke tingkat nasional </w:t>
      </w:r>
      <w:r w:rsidR="00721759">
        <w:rPr>
          <w:rFonts w:ascii="Arial" w:hAnsi="Arial" w:cs="Arial"/>
        </w:rPr>
        <w:t xml:space="preserve">atau capaian program sebesar </w:t>
      </w:r>
      <w:r w:rsidR="000822B2">
        <w:rPr>
          <w:rFonts w:ascii="Arial" w:hAnsi="Arial" w:cs="Arial"/>
        </w:rPr>
        <w:t>0,068</w:t>
      </w:r>
      <w:r w:rsidR="00721759">
        <w:rPr>
          <w:rFonts w:ascii="Arial" w:hAnsi="Arial" w:cs="Arial"/>
        </w:rPr>
        <w:t>%</w:t>
      </w:r>
      <w:r w:rsidRPr="00F350A1">
        <w:rPr>
          <w:rFonts w:ascii="Arial" w:hAnsi="Arial" w:cs="Arial"/>
        </w:rPr>
        <w:t>.</w:t>
      </w:r>
      <w:r w:rsidR="00F03EC2" w:rsidRPr="00F350A1">
        <w:rPr>
          <w:rFonts w:ascii="Arial" w:eastAsia="Century Gothic" w:hAnsi="Arial" w:cs="Arial"/>
        </w:rPr>
        <w:t xml:space="preserve"> </w:t>
      </w:r>
      <w:r w:rsidR="00721759">
        <w:rPr>
          <w:rFonts w:ascii="Arial" w:eastAsia="Century Gothic" w:hAnsi="Arial" w:cs="Arial"/>
        </w:rPr>
        <w:t>Untuk r</w:t>
      </w:r>
      <w:r w:rsidR="00F03EC2" w:rsidRPr="00F350A1">
        <w:rPr>
          <w:rFonts w:ascii="Arial" w:eastAsia="Century Gothic" w:hAnsi="Arial" w:cs="Arial"/>
        </w:rPr>
        <w:t xml:space="preserve">ealisasi anggaran </w:t>
      </w:r>
      <w:r w:rsidR="00721759">
        <w:rPr>
          <w:rFonts w:ascii="Arial" w:eastAsia="Century Gothic" w:hAnsi="Arial" w:cs="Arial"/>
        </w:rPr>
        <w:t xml:space="preserve">sampai dengan </w:t>
      </w:r>
      <w:r w:rsidR="00F03EC2" w:rsidRPr="00F350A1">
        <w:rPr>
          <w:rFonts w:ascii="Arial" w:eastAsia="Century Gothic" w:hAnsi="Arial" w:cs="Arial"/>
        </w:rPr>
        <w:t xml:space="preserve">tiwulan </w:t>
      </w:r>
      <w:r w:rsidR="00951034">
        <w:rPr>
          <w:rFonts w:ascii="Arial" w:eastAsia="Century Gothic" w:hAnsi="Arial" w:cs="Arial"/>
        </w:rPr>
        <w:t>I</w:t>
      </w:r>
      <w:r w:rsidR="00BB31E2">
        <w:rPr>
          <w:rFonts w:ascii="Arial" w:eastAsia="Century Gothic" w:hAnsi="Arial" w:cs="Arial"/>
        </w:rPr>
        <w:t>I</w:t>
      </w:r>
      <w:r w:rsidR="00F03EC2" w:rsidRPr="00F350A1">
        <w:rPr>
          <w:rFonts w:ascii="Arial" w:eastAsia="Century Gothic" w:hAnsi="Arial" w:cs="Arial"/>
        </w:rPr>
        <w:t xml:space="preserve"> pada program </w:t>
      </w:r>
      <w:r w:rsidRPr="00F350A1">
        <w:rPr>
          <w:rFonts w:ascii="Arial" w:hAnsi="Arial" w:cs="Arial"/>
        </w:rPr>
        <w:t>Pengembangan Kapasitas Daya Saing Keolahragaan</w:t>
      </w:r>
      <w:r w:rsidR="00F03EC2" w:rsidRPr="00F350A1">
        <w:rPr>
          <w:rFonts w:ascii="Arial" w:eastAsia="Century Gothic" w:hAnsi="Arial" w:cs="Arial"/>
        </w:rPr>
        <w:t xml:space="preserve"> yaitu sebesar Rp</w:t>
      </w:r>
      <w:r w:rsidR="000822B2">
        <w:rPr>
          <w:rFonts w:ascii="Arial" w:eastAsia="Century Gothic" w:hAnsi="Arial" w:cs="Arial"/>
        </w:rPr>
        <w:t xml:space="preserve">. </w:t>
      </w:r>
      <w:proofErr w:type="gramStart"/>
      <w:r w:rsidR="00951034">
        <w:rPr>
          <w:rFonts w:ascii="Arial" w:eastAsia="Century Gothic" w:hAnsi="Arial" w:cs="Arial"/>
        </w:rPr>
        <w:t>1.501.075.114</w:t>
      </w:r>
      <w:r w:rsidR="00F03EC2" w:rsidRPr="00F350A1">
        <w:rPr>
          <w:rFonts w:ascii="Arial" w:eastAsia="Century Gothic" w:hAnsi="Arial" w:cs="Arial"/>
        </w:rPr>
        <w:t>,-</w:t>
      </w:r>
      <w:proofErr w:type="gramEnd"/>
      <w:r w:rsidR="00F03EC2" w:rsidRPr="00F350A1">
        <w:rPr>
          <w:rFonts w:ascii="Arial" w:eastAsia="Century Gothic" w:hAnsi="Arial" w:cs="Arial"/>
        </w:rPr>
        <w:t xml:space="preserve"> atau tercapai sebesar </w:t>
      </w:r>
      <w:r w:rsidR="00951034">
        <w:rPr>
          <w:rFonts w:ascii="Arial" w:eastAsia="Century Gothic" w:hAnsi="Arial" w:cs="Arial"/>
        </w:rPr>
        <w:t>2</w:t>
      </w:r>
      <w:r w:rsidR="000822B2">
        <w:rPr>
          <w:rFonts w:ascii="Arial" w:eastAsia="Century Gothic" w:hAnsi="Arial" w:cs="Arial"/>
        </w:rPr>
        <w:t>8</w:t>
      </w:r>
      <w:r w:rsidR="00F03EC2" w:rsidRPr="00F350A1">
        <w:rPr>
          <w:rFonts w:ascii="Arial" w:eastAsia="Century Gothic" w:hAnsi="Arial" w:cs="Arial"/>
        </w:rPr>
        <w:t>%.</w:t>
      </w:r>
    </w:p>
    <w:p w14:paraId="3DFFAEEB" w14:textId="77777777" w:rsidR="00F350A1" w:rsidRPr="00F350A1" w:rsidRDefault="00F350A1" w:rsidP="00F350A1">
      <w:pPr>
        <w:pStyle w:val="ListParagraph"/>
        <w:pBdr>
          <w:top w:val="nil"/>
          <w:left w:val="nil"/>
          <w:bottom w:val="nil"/>
          <w:right w:val="nil"/>
          <w:between w:val="nil"/>
        </w:pBdr>
        <w:spacing w:after="0" w:line="360" w:lineRule="auto"/>
        <w:ind w:left="851"/>
        <w:jc w:val="both"/>
        <w:rPr>
          <w:rFonts w:ascii="Arial" w:eastAsia="Century Gothic" w:hAnsi="Arial" w:cs="Arial"/>
          <w:color w:val="000000"/>
          <w:sz w:val="8"/>
        </w:rPr>
      </w:pPr>
    </w:p>
    <w:p w14:paraId="14E634EE" w14:textId="70D49805" w:rsidR="002772A6" w:rsidRPr="00706BC5" w:rsidRDefault="00430776">
      <w:pPr>
        <w:pBdr>
          <w:top w:val="nil"/>
          <w:left w:val="nil"/>
          <w:bottom w:val="nil"/>
          <w:right w:val="nil"/>
          <w:between w:val="nil"/>
        </w:pBdr>
        <w:spacing w:after="0" w:line="360" w:lineRule="auto"/>
        <w:ind w:left="540" w:firstLine="360"/>
        <w:jc w:val="both"/>
        <w:rPr>
          <w:rFonts w:ascii="Arial" w:eastAsia="Century Gothic" w:hAnsi="Arial" w:cs="Arial"/>
          <w:color w:val="000000"/>
        </w:rPr>
      </w:pPr>
      <w:r w:rsidRPr="00706BC5">
        <w:rPr>
          <w:rFonts w:ascii="Arial" w:eastAsia="Century Gothic" w:hAnsi="Arial" w:cs="Arial"/>
          <w:color w:val="000000"/>
        </w:rPr>
        <w:t xml:space="preserve">Adapun realisasi kinerja dan serapan anggaran kegiatan dan sub kegiatan yang mendukung program ini </w:t>
      </w:r>
      <w:r w:rsidR="00B82A89" w:rsidRPr="00706BC5">
        <w:rPr>
          <w:rFonts w:ascii="Arial" w:eastAsia="Century Gothic" w:hAnsi="Arial" w:cs="Arial"/>
          <w:color w:val="000000"/>
        </w:rPr>
        <w:t>pada</w:t>
      </w:r>
      <w:r w:rsidRPr="00706BC5">
        <w:rPr>
          <w:rFonts w:ascii="Arial" w:eastAsia="Century Gothic" w:hAnsi="Arial" w:cs="Arial"/>
          <w:color w:val="000000"/>
        </w:rPr>
        <w:t xml:space="preserve"> Triwulan I</w:t>
      </w:r>
      <w:r w:rsidR="00951034">
        <w:rPr>
          <w:rFonts w:ascii="Arial" w:eastAsia="Century Gothic" w:hAnsi="Arial" w:cs="Arial"/>
          <w:color w:val="000000"/>
        </w:rPr>
        <w:t>I</w:t>
      </w:r>
      <w:r w:rsidRPr="00706BC5">
        <w:rPr>
          <w:rFonts w:ascii="Arial" w:eastAsia="Century Gothic" w:hAnsi="Arial" w:cs="Arial"/>
          <w:color w:val="000000"/>
        </w:rPr>
        <w:t xml:space="preserve"> diuraikan sebagai berikut:</w:t>
      </w:r>
    </w:p>
    <w:p w14:paraId="5E8953D8" w14:textId="77777777" w:rsidR="002772A6" w:rsidRPr="00CE20D4" w:rsidRDefault="00430776" w:rsidP="00CB4C34">
      <w:pPr>
        <w:numPr>
          <w:ilvl w:val="0"/>
          <w:numId w:val="1"/>
        </w:numPr>
        <w:pBdr>
          <w:top w:val="nil"/>
          <w:left w:val="nil"/>
          <w:bottom w:val="nil"/>
          <w:right w:val="nil"/>
          <w:between w:val="nil"/>
        </w:pBdr>
        <w:spacing w:after="0" w:line="360" w:lineRule="auto"/>
        <w:ind w:left="993" w:hanging="426"/>
        <w:jc w:val="both"/>
        <w:rPr>
          <w:rFonts w:ascii="Arial" w:eastAsia="Century Gothic" w:hAnsi="Arial" w:cs="Arial"/>
          <w:bCs/>
          <w:color w:val="000000"/>
        </w:rPr>
      </w:pPr>
      <w:r w:rsidRPr="00CE20D4">
        <w:rPr>
          <w:rFonts w:ascii="Arial" w:eastAsia="Century Gothic" w:hAnsi="Arial" w:cs="Arial"/>
          <w:bCs/>
          <w:color w:val="000000"/>
        </w:rPr>
        <w:t xml:space="preserve">Kegiatan </w:t>
      </w:r>
      <w:r w:rsidR="003E30F3" w:rsidRPr="00CE20D4">
        <w:rPr>
          <w:rFonts w:ascii="Arial" w:hAnsi="Arial" w:cs="Arial"/>
          <w:bCs/>
        </w:rPr>
        <w:t>Pembinaan dan Pengembangan Olahraga Pendidikan pada Jenjang Pendidikan yang menjadi Kewenangan Daerah Kabupaten/Kota</w:t>
      </w:r>
    </w:p>
    <w:p w14:paraId="556266F3" w14:textId="77777777" w:rsidR="002772A6" w:rsidRPr="0092488F" w:rsidRDefault="00430776" w:rsidP="00CB4C34">
      <w:pPr>
        <w:pStyle w:val="ListParagraph"/>
        <w:numPr>
          <w:ilvl w:val="3"/>
          <w:numId w:val="1"/>
        </w:numPr>
        <w:pBdr>
          <w:top w:val="nil"/>
          <w:left w:val="nil"/>
          <w:bottom w:val="nil"/>
          <w:right w:val="nil"/>
          <w:between w:val="nil"/>
        </w:pBdr>
        <w:tabs>
          <w:tab w:val="left" w:pos="1134"/>
        </w:tabs>
        <w:spacing w:after="0" w:line="360" w:lineRule="auto"/>
        <w:ind w:left="1560"/>
        <w:jc w:val="both"/>
        <w:rPr>
          <w:rFonts w:ascii="Arial" w:eastAsia="Century Gothic" w:hAnsi="Arial" w:cs="Arial"/>
          <w:bCs/>
          <w:color w:val="000000"/>
        </w:rPr>
      </w:pPr>
      <w:r w:rsidRPr="0092488F">
        <w:rPr>
          <w:rFonts w:ascii="Arial" w:eastAsia="Century Gothic" w:hAnsi="Arial" w:cs="Arial"/>
          <w:bCs/>
          <w:color w:val="000000"/>
        </w:rPr>
        <w:t xml:space="preserve">Sub Kegiatan </w:t>
      </w:r>
      <w:r w:rsidR="00F95B7A" w:rsidRPr="0092488F">
        <w:rPr>
          <w:rFonts w:ascii="Arial" w:hAnsi="Arial" w:cs="Arial"/>
          <w:bCs/>
        </w:rPr>
        <w:t>Koordinasi, Sinkronisasi dan Pelaksanaan Penyediaan Sarana dan Prasarana Olahraga Kabupaten/Kota</w:t>
      </w:r>
    </w:p>
    <w:p w14:paraId="3B145E2E" w14:textId="77777777" w:rsidR="002772A6" w:rsidRPr="00CE20D4" w:rsidRDefault="00430776" w:rsidP="00CB4C34">
      <w:pPr>
        <w:numPr>
          <w:ilvl w:val="0"/>
          <w:numId w:val="1"/>
        </w:numPr>
        <w:pBdr>
          <w:top w:val="nil"/>
          <w:left w:val="nil"/>
          <w:bottom w:val="nil"/>
          <w:right w:val="nil"/>
          <w:between w:val="nil"/>
        </w:pBdr>
        <w:spacing w:after="0" w:line="360" w:lineRule="auto"/>
        <w:ind w:left="993" w:hanging="426"/>
        <w:jc w:val="both"/>
        <w:rPr>
          <w:rFonts w:ascii="Arial" w:eastAsia="Century Gothic" w:hAnsi="Arial" w:cs="Arial"/>
          <w:bCs/>
          <w:color w:val="000000"/>
          <w:u w:val="single"/>
        </w:rPr>
      </w:pPr>
      <w:r w:rsidRPr="00CE20D4">
        <w:rPr>
          <w:rFonts w:ascii="Arial" w:eastAsia="Century Gothic" w:hAnsi="Arial" w:cs="Arial"/>
          <w:bCs/>
          <w:color w:val="000000"/>
        </w:rPr>
        <w:t xml:space="preserve">Kegiatan </w:t>
      </w:r>
      <w:r w:rsidR="00152A5B" w:rsidRPr="00CE20D4">
        <w:rPr>
          <w:rFonts w:ascii="Arial" w:hAnsi="Arial" w:cs="Arial"/>
          <w:bCs/>
        </w:rPr>
        <w:t>Penyelenggaraan Kejuaraan Olahraga Tingkat Daerah Kabupaten/Kota</w:t>
      </w:r>
    </w:p>
    <w:p w14:paraId="176DE5C0" w14:textId="77777777" w:rsidR="0092488F" w:rsidRPr="0092488F" w:rsidRDefault="00430776" w:rsidP="00CB4C34">
      <w:pPr>
        <w:numPr>
          <w:ilvl w:val="0"/>
          <w:numId w:val="3"/>
        </w:numPr>
        <w:pBdr>
          <w:top w:val="nil"/>
          <w:left w:val="nil"/>
          <w:bottom w:val="nil"/>
          <w:right w:val="nil"/>
          <w:between w:val="nil"/>
        </w:pBdr>
        <w:tabs>
          <w:tab w:val="left" w:pos="1134"/>
        </w:tabs>
        <w:spacing w:after="0" w:line="360" w:lineRule="auto"/>
        <w:ind w:left="1560"/>
        <w:jc w:val="both"/>
        <w:rPr>
          <w:rFonts w:ascii="Arial" w:eastAsia="Century Gothic" w:hAnsi="Arial" w:cs="Arial"/>
          <w:bCs/>
          <w:color w:val="000000"/>
          <w:u w:val="single"/>
        </w:rPr>
      </w:pPr>
      <w:r w:rsidRPr="00CE20D4">
        <w:rPr>
          <w:rFonts w:ascii="Arial" w:eastAsia="Century Gothic" w:hAnsi="Arial" w:cs="Arial"/>
          <w:bCs/>
          <w:color w:val="000000"/>
        </w:rPr>
        <w:t xml:space="preserve">Sub kegiatan </w:t>
      </w:r>
      <w:r w:rsidR="00E953F3" w:rsidRPr="00CE20D4">
        <w:rPr>
          <w:rFonts w:ascii="Arial" w:hAnsi="Arial" w:cs="Arial"/>
          <w:bCs/>
        </w:rPr>
        <w:t>Penyelenggaraan Kejuaraan dan Pekan Olahraga tingkat Kab/Kota</w:t>
      </w:r>
      <w:r w:rsidR="0092488F">
        <w:rPr>
          <w:rFonts w:ascii="Arial" w:eastAsia="Century Gothic" w:hAnsi="Arial" w:cs="Arial"/>
          <w:bCs/>
          <w:color w:val="000000"/>
          <w:u w:val="single"/>
        </w:rPr>
        <w:t>.</w:t>
      </w:r>
    </w:p>
    <w:p w14:paraId="6E13C4D3" w14:textId="77777777" w:rsidR="002772A6" w:rsidRPr="0092488F" w:rsidRDefault="00430776" w:rsidP="00CB4C34">
      <w:pPr>
        <w:numPr>
          <w:ilvl w:val="0"/>
          <w:numId w:val="3"/>
        </w:numPr>
        <w:pBdr>
          <w:top w:val="nil"/>
          <w:left w:val="nil"/>
          <w:bottom w:val="nil"/>
          <w:right w:val="nil"/>
          <w:between w:val="nil"/>
        </w:pBdr>
        <w:tabs>
          <w:tab w:val="left" w:pos="1134"/>
        </w:tabs>
        <w:spacing w:after="0" w:line="360" w:lineRule="auto"/>
        <w:ind w:left="1560"/>
        <w:jc w:val="both"/>
        <w:rPr>
          <w:rFonts w:ascii="Arial" w:eastAsia="Century Gothic" w:hAnsi="Arial" w:cs="Arial"/>
          <w:bCs/>
          <w:color w:val="000000"/>
          <w:u w:val="single"/>
        </w:rPr>
      </w:pPr>
      <w:r w:rsidRPr="0092488F">
        <w:rPr>
          <w:rFonts w:ascii="Arial" w:eastAsia="Century Gothic" w:hAnsi="Arial" w:cs="Arial"/>
          <w:bCs/>
          <w:color w:val="000000"/>
        </w:rPr>
        <w:t xml:space="preserve">Sub kegiatan </w:t>
      </w:r>
      <w:r w:rsidR="00F63E37" w:rsidRPr="0092488F">
        <w:rPr>
          <w:rFonts w:ascii="Arial" w:hAnsi="Arial" w:cs="Arial"/>
          <w:bCs/>
        </w:rPr>
        <w:t>Partisipasi dan Keikutsertaan dalam Penyelenggaraan Kejuaraan</w:t>
      </w:r>
    </w:p>
    <w:p w14:paraId="0772B6D6" w14:textId="77777777" w:rsidR="00C65DC0" w:rsidRPr="00CE20D4" w:rsidRDefault="00C65DC0" w:rsidP="00CB4C34">
      <w:pPr>
        <w:numPr>
          <w:ilvl w:val="0"/>
          <w:numId w:val="1"/>
        </w:numPr>
        <w:pBdr>
          <w:top w:val="nil"/>
          <w:left w:val="nil"/>
          <w:bottom w:val="nil"/>
          <w:right w:val="nil"/>
          <w:between w:val="nil"/>
        </w:pBdr>
        <w:spacing w:after="0" w:line="360" w:lineRule="auto"/>
        <w:ind w:left="993" w:hanging="426"/>
        <w:jc w:val="both"/>
        <w:rPr>
          <w:rFonts w:ascii="Arial" w:eastAsia="Century Gothic" w:hAnsi="Arial" w:cs="Arial"/>
          <w:bCs/>
          <w:color w:val="000000"/>
          <w:u w:val="single"/>
        </w:rPr>
      </w:pPr>
      <w:r w:rsidRPr="00CE20D4">
        <w:rPr>
          <w:rFonts w:ascii="Arial" w:eastAsia="Century Gothic" w:hAnsi="Arial" w:cs="Arial"/>
          <w:bCs/>
          <w:color w:val="000000"/>
        </w:rPr>
        <w:t xml:space="preserve">Kegiatan </w:t>
      </w:r>
      <w:r w:rsidRPr="00CE20D4">
        <w:rPr>
          <w:rFonts w:ascii="Arial" w:hAnsi="Arial" w:cs="Arial"/>
          <w:bCs/>
        </w:rPr>
        <w:t>Pembinaan dan Pengembangan Olahraga Prestasi Tingkat Daerah Provinsi</w:t>
      </w:r>
    </w:p>
    <w:p w14:paraId="56DCDDAC" w14:textId="77777777" w:rsidR="00C65DC0" w:rsidRPr="00CE20D4" w:rsidRDefault="00C65DC0" w:rsidP="00CB4C34">
      <w:pPr>
        <w:numPr>
          <w:ilvl w:val="0"/>
          <w:numId w:val="19"/>
        </w:numPr>
        <w:pBdr>
          <w:top w:val="nil"/>
          <w:left w:val="nil"/>
          <w:bottom w:val="nil"/>
          <w:right w:val="nil"/>
          <w:between w:val="nil"/>
        </w:pBdr>
        <w:tabs>
          <w:tab w:val="left" w:pos="1134"/>
        </w:tabs>
        <w:spacing w:after="0" w:line="360" w:lineRule="auto"/>
        <w:ind w:left="1560" w:hanging="283"/>
        <w:jc w:val="both"/>
        <w:rPr>
          <w:rFonts w:ascii="Arial" w:eastAsia="Century Gothic" w:hAnsi="Arial" w:cs="Arial"/>
          <w:bCs/>
          <w:color w:val="000000"/>
          <w:u w:val="single"/>
        </w:rPr>
      </w:pPr>
      <w:r w:rsidRPr="00CE20D4">
        <w:rPr>
          <w:rFonts w:ascii="Arial" w:eastAsia="Century Gothic" w:hAnsi="Arial" w:cs="Arial"/>
          <w:bCs/>
          <w:color w:val="000000"/>
        </w:rPr>
        <w:t xml:space="preserve">Sub kegiatan </w:t>
      </w:r>
      <w:r w:rsidR="00AF6822" w:rsidRPr="00CE20D4">
        <w:rPr>
          <w:rFonts w:ascii="Arial" w:hAnsi="Arial" w:cs="Arial"/>
          <w:bCs/>
        </w:rPr>
        <w:t>Koordinasi dan Sinkronisasi Penyediaan Data dan Informasi Sektoral Olahraga</w:t>
      </w:r>
    </w:p>
    <w:p w14:paraId="7230F695" w14:textId="77777777" w:rsidR="00812935" w:rsidRPr="00CE20D4" w:rsidRDefault="00812935" w:rsidP="00CB4C34">
      <w:pPr>
        <w:pStyle w:val="ListParagraph"/>
        <w:numPr>
          <w:ilvl w:val="0"/>
          <w:numId w:val="1"/>
        </w:numPr>
        <w:pBdr>
          <w:top w:val="nil"/>
          <w:left w:val="nil"/>
          <w:bottom w:val="nil"/>
          <w:right w:val="nil"/>
          <w:between w:val="nil"/>
        </w:pBdr>
        <w:tabs>
          <w:tab w:val="left" w:pos="1134"/>
        </w:tabs>
        <w:spacing w:after="0" w:line="360" w:lineRule="auto"/>
        <w:ind w:left="993"/>
        <w:jc w:val="both"/>
        <w:rPr>
          <w:rFonts w:ascii="Arial" w:eastAsia="Century Gothic" w:hAnsi="Arial" w:cs="Arial"/>
          <w:bCs/>
          <w:color w:val="000000"/>
          <w:u w:val="single"/>
        </w:rPr>
      </w:pPr>
      <w:r w:rsidRPr="00CE20D4">
        <w:rPr>
          <w:rFonts w:ascii="Arial" w:eastAsia="Century Gothic" w:hAnsi="Arial" w:cs="Arial"/>
          <w:bCs/>
          <w:color w:val="000000"/>
        </w:rPr>
        <w:t xml:space="preserve">Kegiatan </w:t>
      </w:r>
      <w:r w:rsidR="00FF7392" w:rsidRPr="00CE20D4">
        <w:rPr>
          <w:rFonts w:ascii="Arial" w:hAnsi="Arial" w:cs="Arial"/>
          <w:bCs/>
        </w:rPr>
        <w:t>Pembinaan dan Pengembangan Organisasi Olahraga</w:t>
      </w:r>
    </w:p>
    <w:p w14:paraId="5B70AFEF" w14:textId="77777777" w:rsidR="0092488F" w:rsidRDefault="00812935" w:rsidP="00CB4C34">
      <w:pPr>
        <w:numPr>
          <w:ilvl w:val="0"/>
          <w:numId w:val="20"/>
        </w:numPr>
        <w:pBdr>
          <w:top w:val="nil"/>
          <w:left w:val="nil"/>
          <w:bottom w:val="nil"/>
          <w:right w:val="nil"/>
          <w:between w:val="nil"/>
        </w:pBdr>
        <w:tabs>
          <w:tab w:val="left" w:pos="1134"/>
        </w:tabs>
        <w:spacing w:after="0" w:line="360" w:lineRule="auto"/>
        <w:ind w:left="1560" w:hanging="283"/>
        <w:jc w:val="both"/>
        <w:rPr>
          <w:rFonts w:ascii="Arial" w:eastAsia="Century Gothic" w:hAnsi="Arial" w:cs="Arial"/>
          <w:bCs/>
          <w:color w:val="000000"/>
          <w:u w:val="single"/>
        </w:rPr>
      </w:pPr>
      <w:r w:rsidRPr="00CE20D4">
        <w:rPr>
          <w:rFonts w:ascii="Arial" w:eastAsia="Century Gothic" w:hAnsi="Arial" w:cs="Arial"/>
          <w:bCs/>
          <w:color w:val="000000"/>
        </w:rPr>
        <w:t xml:space="preserve">Sub kegiatan </w:t>
      </w:r>
      <w:r w:rsidR="00FF7392" w:rsidRPr="00CE20D4">
        <w:rPr>
          <w:rFonts w:ascii="Arial" w:hAnsi="Arial" w:cs="Arial"/>
          <w:bCs/>
        </w:rPr>
        <w:t>Pengembangan Organisasi Keolahragaan</w:t>
      </w:r>
    </w:p>
    <w:p w14:paraId="0D1A3CC4" w14:textId="77777777" w:rsidR="00FF7392" w:rsidRPr="0092488F" w:rsidRDefault="00FF7392" w:rsidP="00CB4C34">
      <w:pPr>
        <w:numPr>
          <w:ilvl w:val="0"/>
          <w:numId w:val="20"/>
        </w:numPr>
        <w:pBdr>
          <w:top w:val="nil"/>
          <w:left w:val="nil"/>
          <w:bottom w:val="nil"/>
          <w:right w:val="nil"/>
          <w:between w:val="nil"/>
        </w:pBdr>
        <w:tabs>
          <w:tab w:val="left" w:pos="1134"/>
        </w:tabs>
        <w:spacing w:after="0" w:line="360" w:lineRule="auto"/>
        <w:ind w:left="1560" w:hanging="283"/>
        <w:jc w:val="both"/>
        <w:rPr>
          <w:rFonts w:ascii="Arial" w:eastAsia="Century Gothic" w:hAnsi="Arial" w:cs="Arial"/>
          <w:bCs/>
          <w:color w:val="000000"/>
          <w:u w:val="single"/>
        </w:rPr>
      </w:pPr>
      <w:r w:rsidRPr="0092488F">
        <w:rPr>
          <w:rFonts w:ascii="Arial" w:eastAsia="Century Gothic" w:hAnsi="Arial" w:cs="Arial"/>
          <w:bCs/>
          <w:color w:val="000000"/>
        </w:rPr>
        <w:t xml:space="preserve">Sub kegiatan </w:t>
      </w:r>
      <w:r w:rsidRPr="0092488F">
        <w:rPr>
          <w:rFonts w:ascii="Arial" w:hAnsi="Arial" w:cs="Arial"/>
          <w:bCs/>
        </w:rPr>
        <w:t>Peningkatan Kerja Sama Organisasi Keolahragaan Kabupaten/Kota Dengan Lembaga Terkait</w:t>
      </w:r>
    </w:p>
    <w:p w14:paraId="4299F5FB" w14:textId="77777777" w:rsidR="00FF7392" w:rsidRPr="00CE20D4" w:rsidRDefault="00FF7392" w:rsidP="00CB4C34">
      <w:pPr>
        <w:pStyle w:val="ListParagraph"/>
        <w:numPr>
          <w:ilvl w:val="0"/>
          <w:numId w:val="1"/>
        </w:numPr>
        <w:pBdr>
          <w:top w:val="nil"/>
          <w:left w:val="nil"/>
          <w:bottom w:val="nil"/>
          <w:right w:val="nil"/>
          <w:between w:val="nil"/>
        </w:pBdr>
        <w:tabs>
          <w:tab w:val="left" w:pos="1134"/>
        </w:tabs>
        <w:spacing w:after="0" w:line="360" w:lineRule="auto"/>
        <w:ind w:left="993"/>
        <w:jc w:val="both"/>
        <w:rPr>
          <w:rFonts w:ascii="Arial" w:eastAsia="Century Gothic" w:hAnsi="Arial" w:cs="Arial"/>
          <w:bCs/>
          <w:color w:val="000000"/>
          <w:u w:val="single"/>
        </w:rPr>
      </w:pPr>
      <w:r w:rsidRPr="00CE20D4">
        <w:rPr>
          <w:rFonts w:ascii="Arial" w:eastAsia="Century Gothic" w:hAnsi="Arial" w:cs="Arial"/>
          <w:bCs/>
          <w:color w:val="000000"/>
        </w:rPr>
        <w:t xml:space="preserve">Kegiatan </w:t>
      </w:r>
      <w:r w:rsidR="00242DF1" w:rsidRPr="00CE20D4">
        <w:rPr>
          <w:rFonts w:ascii="Arial" w:hAnsi="Arial" w:cs="Arial"/>
          <w:bCs/>
        </w:rPr>
        <w:t>Pembinaan dan Pengembangan Olahraga Rekreasi</w:t>
      </w:r>
    </w:p>
    <w:p w14:paraId="277E82AA" w14:textId="77777777" w:rsidR="00CE20D4" w:rsidRPr="00CE20D4" w:rsidRDefault="00FF7392" w:rsidP="00CB4C34">
      <w:pPr>
        <w:numPr>
          <w:ilvl w:val="0"/>
          <w:numId w:val="21"/>
        </w:numPr>
        <w:pBdr>
          <w:top w:val="nil"/>
          <w:left w:val="nil"/>
          <w:bottom w:val="nil"/>
          <w:right w:val="nil"/>
          <w:between w:val="nil"/>
        </w:pBdr>
        <w:tabs>
          <w:tab w:val="left" w:pos="1134"/>
        </w:tabs>
        <w:spacing w:after="0" w:line="360" w:lineRule="auto"/>
        <w:ind w:left="1560" w:hanging="283"/>
        <w:jc w:val="both"/>
        <w:rPr>
          <w:rFonts w:ascii="Arial" w:eastAsia="Century Gothic" w:hAnsi="Arial" w:cs="Arial"/>
          <w:bCs/>
          <w:color w:val="000000"/>
          <w:u w:val="single"/>
        </w:rPr>
      </w:pPr>
      <w:r w:rsidRPr="00CE20D4">
        <w:rPr>
          <w:rFonts w:ascii="Arial" w:eastAsia="Century Gothic" w:hAnsi="Arial" w:cs="Arial"/>
          <w:bCs/>
          <w:color w:val="000000"/>
        </w:rPr>
        <w:t xml:space="preserve">Sub kegiatan </w:t>
      </w:r>
      <w:r w:rsidR="000C217B" w:rsidRPr="00CE20D4">
        <w:rPr>
          <w:rFonts w:ascii="Arial" w:hAnsi="Arial" w:cs="Arial"/>
          <w:bCs/>
        </w:rPr>
        <w:t>Pemberdayaan Perkumpulan Olahraga Rekreasi</w:t>
      </w:r>
    </w:p>
    <w:p w14:paraId="3B677D7D" w14:textId="77777777" w:rsidR="00776109" w:rsidRPr="00CE20D4" w:rsidRDefault="00776109" w:rsidP="00CB4C34">
      <w:pPr>
        <w:numPr>
          <w:ilvl w:val="0"/>
          <w:numId w:val="21"/>
        </w:numPr>
        <w:pBdr>
          <w:top w:val="nil"/>
          <w:left w:val="nil"/>
          <w:bottom w:val="nil"/>
          <w:right w:val="nil"/>
          <w:between w:val="nil"/>
        </w:pBdr>
        <w:tabs>
          <w:tab w:val="left" w:pos="1134"/>
        </w:tabs>
        <w:spacing w:after="0" w:line="360" w:lineRule="auto"/>
        <w:ind w:left="1560" w:hanging="283"/>
        <w:jc w:val="both"/>
        <w:rPr>
          <w:rFonts w:ascii="Arial" w:eastAsia="Century Gothic" w:hAnsi="Arial" w:cs="Arial"/>
          <w:bCs/>
          <w:color w:val="000000"/>
          <w:u w:val="single"/>
        </w:rPr>
      </w:pPr>
      <w:r w:rsidRPr="00CE20D4">
        <w:rPr>
          <w:rFonts w:ascii="Arial" w:eastAsia="Century Gothic" w:hAnsi="Arial" w:cs="Arial"/>
          <w:bCs/>
          <w:color w:val="000000"/>
        </w:rPr>
        <w:t xml:space="preserve">Sub kegiatan </w:t>
      </w:r>
      <w:r w:rsidRPr="00CE20D4">
        <w:rPr>
          <w:rFonts w:ascii="Arial" w:hAnsi="Arial" w:cs="Arial"/>
          <w:bCs/>
        </w:rPr>
        <w:t>Pengembangan Olahraga Wisata, Tantangan dan Petualangan</w:t>
      </w:r>
    </w:p>
    <w:p w14:paraId="0C45F410" w14:textId="77777777" w:rsidR="00776109" w:rsidRDefault="005A432A" w:rsidP="00CE20D4">
      <w:pPr>
        <w:pBdr>
          <w:top w:val="nil"/>
          <w:left w:val="nil"/>
          <w:bottom w:val="nil"/>
          <w:right w:val="nil"/>
          <w:between w:val="nil"/>
        </w:pBdr>
        <w:tabs>
          <w:tab w:val="left" w:pos="1134"/>
        </w:tabs>
        <w:spacing w:after="0" w:line="360" w:lineRule="auto"/>
        <w:ind w:left="1276"/>
        <w:jc w:val="both"/>
        <w:rPr>
          <w:rFonts w:ascii="Arial" w:eastAsia="Century Gothic" w:hAnsi="Arial" w:cs="Arial"/>
          <w:color w:val="000000"/>
        </w:rPr>
      </w:pPr>
      <w:r>
        <w:rPr>
          <w:rFonts w:ascii="Arial" w:hAnsi="Arial" w:cs="Arial"/>
        </w:rPr>
        <w:lastRenderedPageBreak/>
        <w:tab/>
      </w:r>
      <w:r>
        <w:rPr>
          <w:rFonts w:ascii="Arial" w:hAnsi="Arial" w:cs="Arial"/>
        </w:rPr>
        <w:tab/>
      </w:r>
    </w:p>
    <w:p w14:paraId="72B0C082" w14:textId="77777777" w:rsidR="0050482C" w:rsidRDefault="0050482C">
      <w:pPr>
        <w:spacing w:after="0" w:line="360" w:lineRule="auto"/>
        <w:jc w:val="both"/>
        <w:rPr>
          <w:rFonts w:ascii="Arial" w:eastAsia="Century Gothic" w:hAnsi="Arial" w:cs="Arial"/>
        </w:rPr>
      </w:pPr>
    </w:p>
    <w:p w14:paraId="01D62BFF" w14:textId="77777777" w:rsidR="0050482C" w:rsidRDefault="0050482C" w:rsidP="00CB4C34">
      <w:pPr>
        <w:pStyle w:val="ListParagraph"/>
        <w:numPr>
          <w:ilvl w:val="0"/>
          <w:numId w:val="18"/>
        </w:numPr>
        <w:pBdr>
          <w:top w:val="nil"/>
          <w:left w:val="nil"/>
          <w:bottom w:val="nil"/>
          <w:right w:val="nil"/>
          <w:between w:val="nil"/>
        </w:pBdr>
        <w:tabs>
          <w:tab w:val="left" w:pos="1134"/>
        </w:tabs>
        <w:spacing w:after="0" w:line="360" w:lineRule="auto"/>
        <w:ind w:left="993" w:hanging="426"/>
        <w:jc w:val="both"/>
        <w:rPr>
          <w:rFonts w:ascii="Arial" w:eastAsia="Century Gothic" w:hAnsi="Arial" w:cs="Arial"/>
          <w:b/>
          <w:color w:val="000000"/>
          <w:u w:val="single"/>
        </w:rPr>
      </w:pPr>
      <w:r w:rsidRPr="00004557">
        <w:rPr>
          <w:rFonts w:ascii="Arial" w:eastAsia="Century Gothic" w:hAnsi="Arial" w:cs="Arial"/>
          <w:b/>
          <w:color w:val="000000"/>
          <w:u w:val="single"/>
        </w:rPr>
        <w:t xml:space="preserve">SASARAN STRATEGIS </w:t>
      </w:r>
      <w:r w:rsidR="007861EC">
        <w:rPr>
          <w:rFonts w:ascii="Arial" w:eastAsia="Century Gothic" w:hAnsi="Arial" w:cs="Arial"/>
          <w:b/>
          <w:color w:val="000000"/>
          <w:u w:val="single"/>
        </w:rPr>
        <w:t>2</w:t>
      </w:r>
    </w:p>
    <w:p w14:paraId="1062975A" w14:textId="77777777" w:rsidR="0050482C" w:rsidRPr="00706BC5" w:rsidRDefault="0050482C" w:rsidP="0050482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Tabel 3.2.7</w:t>
      </w:r>
    </w:p>
    <w:p w14:paraId="315516A3" w14:textId="77777777" w:rsidR="0050482C" w:rsidRPr="00706BC5" w:rsidRDefault="0050482C" w:rsidP="0050482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 xml:space="preserve">Capaian Realisasi Kinerja Sasaran Strategis </w:t>
      </w:r>
      <w:r w:rsidR="009F68B3">
        <w:rPr>
          <w:rFonts w:ascii="Arial" w:eastAsia="Century Gothic" w:hAnsi="Arial" w:cs="Arial"/>
          <w:b/>
          <w:color w:val="000000"/>
        </w:rPr>
        <w:t>2</w:t>
      </w:r>
    </w:p>
    <w:p w14:paraId="28524BE0" w14:textId="77777777" w:rsidR="0050482C" w:rsidRDefault="0050482C" w:rsidP="0050482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u w:val="single"/>
        </w:rPr>
      </w:pPr>
    </w:p>
    <w:tbl>
      <w:tblPr>
        <w:tblW w:w="10192" w:type="dxa"/>
        <w:tblInd w:w="-1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2268"/>
        <w:gridCol w:w="1842"/>
        <w:gridCol w:w="1417"/>
        <w:gridCol w:w="1276"/>
        <w:gridCol w:w="1559"/>
        <w:gridCol w:w="1277"/>
      </w:tblGrid>
      <w:tr w:rsidR="0050482C" w:rsidRPr="00706BC5" w14:paraId="7F361BB8" w14:textId="77777777" w:rsidTr="00A35D59">
        <w:trPr>
          <w:trHeight w:val="276"/>
        </w:trPr>
        <w:tc>
          <w:tcPr>
            <w:tcW w:w="553" w:type="dxa"/>
            <w:shd w:val="clear" w:color="auto" w:fill="CCFF33"/>
            <w:vAlign w:val="center"/>
          </w:tcPr>
          <w:p w14:paraId="78358FFC" w14:textId="77777777" w:rsidR="0050482C" w:rsidRPr="000E10C7" w:rsidRDefault="0050482C" w:rsidP="000E10C7">
            <w:pPr>
              <w:pStyle w:val="TableParagraph"/>
              <w:jc w:val="center"/>
              <w:rPr>
                <w:rFonts w:ascii="Arial" w:hAnsi="Arial" w:cs="Arial"/>
                <w:b/>
              </w:rPr>
            </w:pPr>
            <w:r w:rsidRPr="000E10C7">
              <w:rPr>
                <w:rFonts w:ascii="Arial" w:hAnsi="Arial" w:cs="Arial"/>
                <w:b/>
              </w:rPr>
              <w:t>NO</w:t>
            </w:r>
          </w:p>
        </w:tc>
        <w:tc>
          <w:tcPr>
            <w:tcW w:w="2268" w:type="dxa"/>
            <w:tcBorders>
              <w:bottom w:val="nil"/>
            </w:tcBorders>
            <w:shd w:val="clear" w:color="auto" w:fill="CCFF33"/>
            <w:vAlign w:val="center"/>
          </w:tcPr>
          <w:p w14:paraId="39E1BEEB" w14:textId="77777777" w:rsidR="0050482C" w:rsidRPr="000E10C7" w:rsidRDefault="0050482C" w:rsidP="000E10C7">
            <w:pPr>
              <w:pStyle w:val="TableParagraph"/>
              <w:jc w:val="center"/>
              <w:rPr>
                <w:rFonts w:ascii="Arial" w:hAnsi="Arial" w:cs="Arial"/>
                <w:b/>
              </w:rPr>
            </w:pPr>
            <w:r w:rsidRPr="000E10C7">
              <w:rPr>
                <w:rFonts w:ascii="Arial" w:hAnsi="Arial" w:cs="Arial"/>
                <w:b/>
              </w:rPr>
              <w:t>SASARAN</w:t>
            </w:r>
            <w:r w:rsidR="000E10C7">
              <w:rPr>
                <w:rFonts w:ascii="Arial" w:hAnsi="Arial" w:cs="Arial"/>
                <w:b/>
              </w:rPr>
              <w:t xml:space="preserve"> </w:t>
            </w:r>
            <w:r w:rsidR="000E10C7" w:rsidRPr="000E10C7">
              <w:rPr>
                <w:rFonts w:ascii="Arial" w:hAnsi="Arial" w:cs="Arial"/>
                <w:b/>
              </w:rPr>
              <w:t>STARTEGIS</w:t>
            </w:r>
          </w:p>
        </w:tc>
        <w:tc>
          <w:tcPr>
            <w:tcW w:w="1842" w:type="dxa"/>
            <w:shd w:val="clear" w:color="auto" w:fill="CCFF33"/>
            <w:vAlign w:val="center"/>
          </w:tcPr>
          <w:p w14:paraId="24660754" w14:textId="77777777" w:rsidR="0050482C" w:rsidRPr="000E10C7" w:rsidRDefault="0050482C" w:rsidP="000E10C7">
            <w:pPr>
              <w:pStyle w:val="TableParagraph"/>
              <w:jc w:val="center"/>
              <w:rPr>
                <w:rFonts w:ascii="Arial" w:hAnsi="Arial" w:cs="Arial"/>
                <w:b/>
              </w:rPr>
            </w:pPr>
            <w:r w:rsidRPr="000E10C7">
              <w:rPr>
                <w:rFonts w:ascii="Arial" w:hAnsi="Arial" w:cs="Arial"/>
                <w:b/>
              </w:rPr>
              <w:t>INDIKATOR    SASARAN</w:t>
            </w:r>
          </w:p>
        </w:tc>
        <w:tc>
          <w:tcPr>
            <w:tcW w:w="1417" w:type="dxa"/>
            <w:tcBorders>
              <w:bottom w:val="nil"/>
            </w:tcBorders>
            <w:shd w:val="clear" w:color="auto" w:fill="CCFF33"/>
            <w:vAlign w:val="center"/>
          </w:tcPr>
          <w:p w14:paraId="7933DFB4" w14:textId="1808F12E" w:rsidR="0050482C" w:rsidRPr="000E10C7" w:rsidRDefault="0050482C" w:rsidP="000E10C7">
            <w:pPr>
              <w:pStyle w:val="TableParagraph"/>
              <w:ind w:right="126"/>
              <w:jc w:val="center"/>
              <w:rPr>
                <w:rFonts w:ascii="Arial" w:hAnsi="Arial" w:cs="Arial"/>
                <w:b/>
              </w:rPr>
            </w:pPr>
            <w:r w:rsidRPr="000E10C7">
              <w:rPr>
                <w:rFonts w:ascii="Arial" w:hAnsi="Arial" w:cs="Arial"/>
                <w:b/>
              </w:rPr>
              <w:t>Target</w:t>
            </w:r>
            <w:r w:rsidR="000E10C7">
              <w:rPr>
                <w:rFonts w:ascii="Arial" w:hAnsi="Arial" w:cs="Arial"/>
                <w:b/>
              </w:rPr>
              <w:t xml:space="preserve"> </w:t>
            </w:r>
            <w:r w:rsidR="000E10C7" w:rsidRPr="000E10C7">
              <w:rPr>
                <w:rFonts w:ascii="Arial" w:hAnsi="Arial" w:cs="Arial"/>
                <w:b/>
              </w:rPr>
              <w:t>Tahun 202</w:t>
            </w:r>
            <w:r w:rsidR="000822B2">
              <w:rPr>
                <w:rFonts w:ascii="Arial" w:hAnsi="Arial" w:cs="Arial"/>
                <w:b/>
              </w:rPr>
              <w:t>5</w:t>
            </w:r>
          </w:p>
        </w:tc>
        <w:tc>
          <w:tcPr>
            <w:tcW w:w="1276" w:type="dxa"/>
            <w:tcBorders>
              <w:bottom w:val="nil"/>
            </w:tcBorders>
            <w:shd w:val="clear" w:color="auto" w:fill="CCFF33"/>
            <w:vAlign w:val="center"/>
          </w:tcPr>
          <w:p w14:paraId="5619F373" w14:textId="2BDA7F99" w:rsidR="0050482C" w:rsidRPr="000E10C7" w:rsidRDefault="0050482C" w:rsidP="000E10C7">
            <w:pPr>
              <w:pStyle w:val="TableParagraph"/>
              <w:jc w:val="center"/>
              <w:rPr>
                <w:rFonts w:ascii="Arial" w:hAnsi="Arial" w:cs="Arial"/>
                <w:b/>
              </w:rPr>
            </w:pPr>
            <w:r w:rsidRPr="000E10C7">
              <w:rPr>
                <w:rFonts w:ascii="Arial" w:hAnsi="Arial" w:cs="Arial"/>
                <w:b/>
              </w:rPr>
              <w:t>Target</w:t>
            </w:r>
            <w:r w:rsidR="000E10C7">
              <w:rPr>
                <w:rFonts w:ascii="Arial" w:hAnsi="Arial" w:cs="Arial"/>
                <w:b/>
              </w:rPr>
              <w:t xml:space="preserve"> </w:t>
            </w:r>
            <w:r w:rsidR="000E10C7" w:rsidRPr="000E10C7">
              <w:rPr>
                <w:rFonts w:ascii="Arial" w:hAnsi="Arial" w:cs="Arial"/>
                <w:b/>
              </w:rPr>
              <w:t xml:space="preserve">TW. </w:t>
            </w:r>
            <w:r w:rsidR="008345EB">
              <w:rPr>
                <w:rFonts w:ascii="Arial" w:hAnsi="Arial" w:cs="Arial"/>
                <w:b/>
              </w:rPr>
              <w:t>I</w:t>
            </w:r>
            <w:r w:rsidR="000E10C7" w:rsidRPr="000E10C7">
              <w:rPr>
                <w:rFonts w:ascii="Arial" w:hAnsi="Arial" w:cs="Arial"/>
                <w:b/>
              </w:rPr>
              <w:t>I</w:t>
            </w:r>
          </w:p>
        </w:tc>
        <w:tc>
          <w:tcPr>
            <w:tcW w:w="1559" w:type="dxa"/>
            <w:tcBorders>
              <w:bottom w:val="nil"/>
            </w:tcBorders>
            <w:shd w:val="clear" w:color="auto" w:fill="CCFF33"/>
            <w:vAlign w:val="center"/>
          </w:tcPr>
          <w:p w14:paraId="3C9D74BE" w14:textId="785DCD92" w:rsidR="0050482C" w:rsidRPr="000E10C7" w:rsidRDefault="0050482C" w:rsidP="000E10C7">
            <w:pPr>
              <w:pStyle w:val="TableParagraph"/>
              <w:jc w:val="center"/>
              <w:rPr>
                <w:rFonts w:ascii="Arial" w:hAnsi="Arial" w:cs="Arial"/>
                <w:b/>
              </w:rPr>
            </w:pPr>
            <w:r w:rsidRPr="000E10C7">
              <w:rPr>
                <w:rFonts w:ascii="Arial" w:hAnsi="Arial" w:cs="Arial"/>
                <w:b/>
              </w:rPr>
              <w:t>Realisasi</w:t>
            </w:r>
            <w:r w:rsidR="000E10C7">
              <w:rPr>
                <w:rFonts w:ascii="Arial" w:hAnsi="Arial" w:cs="Arial"/>
                <w:b/>
              </w:rPr>
              <w:t xml:space="preserve"> </w:t>
            </w:r>
            <w:r w:rsidR="000E10C7" w:rsidRPr="000E10C7">
              <w:rPr>
                <w:rFonts w:ascii="Arial" w:hAnsi="Arial" w:cs="Arial"/>
                <w:b/>
              </w:rPr>
              <w:t xml:space="preserve">Triwulan </w:t>
            </w:r>
            <w:r w:rsidR="005552B1">
              <w:rPr>
                <w:rFonts w:ascii="Arial" w:hAnsi="Arial" w:cs="Arial"/>
                <w:b/>
              </w:rPr>
              <w:t>I</w:t>
            </w:r>
            <w:r w:rsidR="008345EB">
              <w:rPr>
                <w:rFonts w:ascii="Arial" w:hAnsi="Arial" w:cs="Arial"/>
                <w:b/>
              </w:rPr>
              <w:t>I</w:t>
            </w:r>
          </w:p>
        </w:tc>
        <w:tc>
          <w:tcPr>
            <w:tcW w:w="1277" w:type="dxa"/>
            <w:tcBorders>
              <w:bottom w:val="nil"/>
            </w:tcBorders>
            <w:shd w:val="clear" w:color="auto" w:fill="CCFF33"/>
            <w:vAlign w:val="center"/>
          </w:tcPr>
          <w:p w14:paraId="7F94816C" w14:textId="6D33E39D" w:rsidR="0050482C" w:rsidRPr="000E10C7" w:rsidRDefault="000E10C7" w:rsidP="000E10C7">
            <w:pPr>
              <w:pStyle w:val="TableParagraph"/>
              <w:ind w:right="127"/>
              <w:jc w:val="center"/>
              <w:rPr>
                <w:rFonts w:ascii="Arial" w:hAnsi="Arial" w:cs="Arial"/>
                <w:b/>
              </w:rPr>
            </w:pPr>
            <w:r>
              <w:rPr>
                <w:rFonts w:ascii="Arial" w:hAnsi="Arial" w:cs="Arial"/>
                <w:b/>
              </w:rPr>
              <w:t xml:space="preserve">% </w:t>
            </w:r>
            <w:r w:rsidR="0050482C" w:rsidRPr="000E10C7">
              <w:rPr>
                <w:rFonts w:ascii="Arial" w:hAnsi="Arial" w:cs="Arial"/>
                <w:b/>
              </w:rPr>
              <w:t>Capaian</w:t>
            </w:r>
            <w:r>
              <w:rPr>
                <w:rFonts w:ascii="Arial" w:hAnsi="Arial" w:cs="Arial"/>
                <w:b/>
              </w:rPr>
              <w:t xml:space="preserve"> </w:t>
            </w:r>
            <w:r w:rsidRPr="000E10C7">
              <w:rPr>
                <w:rFonts w:ascii="Arial" w:hAnsi="Arial" w:cs="Arial"/>
                <w:b/>
              </w:rPr>
              <w:t xml:space="preserve">Triwulan </w:t>
            </w:r>
            <w:r w:rsidR="006B3853">
              <w:rPr>
                <w:rFonts w:ascii="Arial" w:hAnsi="Arial" w:cs="Arial"/>
                <w:b/>
              </w:rPr>
              <w:t>I</w:t>
            </w:r>
            <w:r w:rsidR="00951034">
              <w:rPr>
                <w:rFonts w:ascii="Arial" w:hAnsi="Arial" w:cs="Arial"/>
                <w:b/>
              </w:rPr>
              <w:t>I</w:t>
            </w:r>
          </w:p>
        </w:tc>
      </w:tr>
      <w:tr w:rsidR="008275F0" w:rsidRPr="00706BC5" w14:paraId="29E73162" w14:textId="77777777" w:rsidTr="00A35D59">
        <w:trPr>
          <w:trHeight w:val="825"/>
        </w:trPr>
        <w:tc>
          <w:tcPr>
            <w:tcW w:w="553" w:type="dxa"/>
            <w:shd w:val="clear" w:color="auto" w:fill="FFCCFF"/>
          </w:tcPr>
          <w:p w14:paraId="59D25C0D" w14:textId="77777777" w:rsidR="008275F0" w:rsidRPr="00706BC5" w:rsidRDefault="008275F0" w:rsidP="00BE6411">
            <w:pPr>
              <w:pStyle w:val="TableParagraph"/>
              <w:spacing w:before="107"/>
              <w:ind w:left="32"/>
              <w:jc w:val="center"/>
              <w:rPr>
                <w:rFonts w:ascii="Arial" w:hAnsi="Arial" w:cs="Arial"/>
              </w:rPr>
            </w:pPr>
            <w:r w:rsidRPr="00706BC5">
              <w:rPr>
                <w:rFonts w:ascii="Arial" w:hAnsi="Arial" w:cs="Arial"/>
                <w:w w:val="102"/>
              </w:rPr>
              <w:t>1</w:t>
            </w:r>
          </w:p>
        </w:tc>
        <w:tc>
          <w:tcPr>
            <w:tcW w:w="2268" w:type="dxa"/>
            <w:shd w:val="clear" w:color="auto" w:fill="FFCCFF"/>
          </w:tcPr>
          <w:p w14:paraId="76224273" w14:textId="77777777" w:rsidR="008275F0" w:rsidRPr="00706BC5" w:rsidRDefault="008275F0" w:rsidP="00BE6411">
            <w:pPr>
              <w:pStyle w:val="TableParagraph"/>
              <w:spacing w:line="268" w:lineRule="auto"/>
              <w:ind w:left="147"/>
              <w:rPr>
                <w:rFonts w:ascii="Arial" w:hAnsi="Arial" w:cs="Arial"/>
              </w:rPr>
            </w:pPr>
            <w:r w:rsidRPr="008F7ABD">
              <w:rPr>
                <w:rFonts w:ascii="Arial"/>
              </w:rPr>
              <w:t>Meningkatny</w:t>
            </w:r>
            <w:r w:rsidRPr="008F7ABD">
              <w:rPr>
                <w:rFonts w:ascii="Arial"/>
                <w:lang w:val="zh-CN"/>
              </w:rPr>
              <w:t>a Daya Tarik Wisata Di Luwu Timur</w:t>
            </w:r>
            <w:r w:rsidRPr="00706BC5">
              <w:rPr>
                <w:rFonts w:ascii="Arial" w:hAnsi="Arial" w:cs="Arial"/>
              </w:rPr>
              <w:t xml:space="preserve"> </w:t>
            </w:r>
          </w:p>
        </w:tc>
        <w:tc>
          <w:tcPr>
            <w:tcW w:w="1842" w:type="dxa"/>
            <w:shd w:val="clear" w:color="auto" w:fill="FFCCFF"/>
          </w:tcPr>
          <w:p w14:paraId="1B5C2CEA" w14:textId="77777777" w:rsidR="008275F0" w:rsidRPr="00706BC5" w:rsidRDefault="008275F0" w:rsidP="00BE6411">
            <w:pPr>
              <w:pStyle w:val="TableParagraph"/>
              <w:spacing w:line="268" w:lineRule="auto"/>
              <w:ind w:left="45" w:right="288"/>
              <w:rPr>
                <w:rFonts w:ascii="Arial" w:hAnsi="Arial" w:cs="Arial"/>
              </w:rPr>
            </w:pPr>
            <w:r w:rsidRPr="008F7ABD">
              <w:rPr>
                <w:rFonts w:ascii="Arial"/>
                <w:lang w:val="zh-CN"/>
              </w:rPr>
              <w:t>Jumlah Kunjungan Wisatawan</w:t>
            </w:r>
          </w:p>
        </w:tc>
        <w:tc>
          <w:tcPr>
            <w:tcW w:w="1417" w:type="dxa"/>
            <w:shd w:val="clear" w:color="auto" w:fill="FFCCFF"/>
          </w:tcPr>
          <w:p w14:paraId="3A33DFA8" w14:textId="225B2C9C" w:rsidR="008275F0" w:rsidRPr="00706BC5" w:rsidRDefault="008275F0" w:rsidP="00BE6411">
            <w:pPr>
              <w:pStyle w:val="TableParagraph"/>
              <w:jc w:val="center"/>
              <w:rPr>
                <w:rFonts w:ascii="Arial" w:hAnsi="Arial" w:cs="Arial"/>
                <w:b/>
              </w:rPr>
            </w:pPr>
            <w:r>
              <w:rPr>
                <w:rFonts w:ascii="Arial" w:hAnsi="Arial" w:cs="Arial"/>
              </w:rPr>
              <w:t>4</w:t>
            </w:r>
            <w:r w:rsidR="000822B2">
              <w:rPr>
                <w:rFonts w:ascii="Arial" w:hAnsi="Arial" w:cs="Arial"/>
              </w:rPr>
              <w:t>2</w:t>
            </w:r>
            <w:r>
              <w:rPr>
                <w:rFonts w:ascii="Arial" w:hAnsi="Arial" w:cs="Arial"/>
              </w:rPr>
              <w:t>0.000 orang</w:t>
            </w:r>
          </w:p>
        </w:tc>
        <w:tc>
          <w:tcPr>
            <w:tcW w:w="1276" w:type="dxa"/>
            <w:shd w:val="clear" w:color="auto" w:fill="FFCCFF"/>
          </w:tcPr>
          <w:p w14:paraId="7317F0EB" w14:textId="77777777" w:rsidR="008275F0" w:rsidRPr="00353DB5" w:rsidRDefault="008275F0" w:rsidP="008275F0">
            <w:pPr>
              <w:pStyle w:val="ListParagraph"/>
              <w:tabs>
                <w:tab w:val="left" w:pos="1134"/>
              </w:tabs>
              <w:ind w:left="0"/>
              <w:jc w:val="center"/>
              <w:rPr>
                <w:rFonts w:ascii="Arial" w:eastAsia="Arial" w:hAnsi="Arial" w:cs="Arial"/>
              </w:rPr>
            </w:pPr>
            <w:r>
              <w:rPr>
                <w:rFonts w:ascii="Arial" w:hAnsi="Arial" w:cs="Arial"/>
              </w:rPr>
              <w:t>105.000 orang</w:t>
            </w:r>
          </w:p>
        </w:tc>
        <w:tc>
          <w:tcPr>
            <w:tcW w:w="1559" w:type="dxa"/>
            <w:shd w:val="clear" w:color="auto" w:fill="FFCCFF"/>
          </w:tcPr>
          <w:p w14:paraId="78824CBF" w14:textId="7DF7280D" w:rsidR="008275F0" w:rsidRPr="005552B1" w:rsidRDefault="000822B2" w:rsidP="008275F0">
            <w:pPr>
              <w:pStyle w:val="ListParagraph"/>
              <w:tabs>
                <w:tab w:val="left" w:pos="1134"/>
              </w:tabs>
              <w:ind w:left="0"/>
              <w:jc w:val="center"/>
              <w:rPr>
                <w:rFonts w:ascii="Arial" w:eastAsia="Arial" w:hAnsi="Arial" w:cs="Arial"/>
                <w:color w:val="FF0000"/>
              </w:rPr>
            </w:pPr>
            <w:r>
              <w:rPr>
                <w:rFonts w:ascii="Arial" w:eastAsia="Arial" w:hAnsi="Arial" w:cs="Arial"/>
                <w:color w:val="000000" w:themeColor="text1"/>
              </w:rPr>
              <w:t>96.863</w:t>
            </w:r>
            <w:r w:rsidR="006B3853" w:rsidRPr="008471F9">
              <w:rPr>
                <w:rFonts w:ascii="Arial" w:eastAsia="Arial" w:hAnsi="Arial" w:cs="Arial"/>
                <w:color w:val="000000" w:themeColor="text1"/>
              </w:rPr>
              <w:t xml:space="preserve"> </w:t>
            </w:r>
            <w:r w:rsidR="008275F0" w:rsidRPr="008471F9">
              <w:rPr>
                <w:rFonts w:ascii="Arial" w:eastAsia="Arial" w:hAnsi="Arial" w:cs="Arial"/>
                <w:color w:val="000000" w:themeColor="text1"/>
              </w:rPr>
              <w:t>Orang</w:t>
            </w:r>
          </w:p>
        </w:tc>
        <w:tc>
          <w:tcPr>
            <w:tcW w:w="1277" w:type="dxa"/>
            <w:shd w:val="clear" w:color="auto" w:fill="FFCCFF"/>
          </w:tcPr>
          <w:p w14:paraId="39C73273" w14:textId="2EC2BFFF" w:rsidR="008275F0" w:rsidRPr="005552B1" w:rsidRDefault="00663399" w:rsidP="008275F0">
            <w:pPr>
              <w:pStyle w:val="ListParagraph"/>
              <w:tabs>
                <w:tab w:val="left" w:pos="1134"/>
              </w:tabs>
              <w:ind w:left="0"/>
              <w:jc w:val="center"/>
              <w:rPr>
                <w:rFonts w:ascii="Arial" w:eastAsia="Arial" w:hAnsi="Arial" w:cs="Arial"/>
                <w:color w:val="FF0000"/>
              </w:rPr>
            </w:pPr>
            <w:r>
              <w:rPr>
                <w:rFonts w:ascii="Arial" w:eastAsia="Arial" w:hAnsi="Arial" w:cs="Arial"/>
                <w:color w:val="000000" w:themeColor="text1"/>
              </w:rPr>
              <w:t>92,25</w:t>
            </w:r>
            <w:r w:rsidR="008471F9">
              <w:rPr>
                <w:rFonts w:ascii="Arial" w:eastAsia="Arial" w:hAnsi="Arial" w:cs="Arial"/>
                <w:color w:val="000000" w:themeColor="text1"/>
              </w:rPr>
              <w:t>%</w:t>
            </w:r>
          </w:p>
        </w:tc>
      </w:tr>
    </w:tbl>
    <w:p w14:paraId="255E3AA5" w14:textId="77777777" w:rsidR="0050482C" w:rsidRPr="00706BC5" w:rsidRDefault="0050482C" w:rsidP="0050482C">
      <w:pPr>
        <w:spacing w:after="0" w:line="360" w:lineRule="auto"/>
        <w:jc w:val="both"/>
        <w:rPr>
          <w:rFonts w:ascii="Arial" w:eastAsia="Century Gothic" w:hAnsi="Arial" w:cs="Arial"/>
        </w:rPr>
      </w:pPr>
    </w:p>
    <w:p w14:paraId="0EDD2DAB" w14:textId="54D88268" w:rsidR="00663399" w:rsidRPr="00663399" w:rsidRDefault="00663399" w:rsidP="0050482C">
      <w:pPr>
        <w:spacing w:after="0" w:line="360" w:lineRule="auto"/>
        <w:ind w:left="540" w:firstLine="551"/>
        <w:jc w:val="both"/>
        <w:rPr>
          <w:rFonts w:ascii="Arial" w:eastAsia="Century Gothic" w:hAnsi="Arial" w:cs="Arial"/>
        </w:rPr>
      </w:pPr>
      <w:r w:rsidRPr="00663399">
        <w:rPr>
          <w:rFonts w:ascii="Arial" w:hAnsi="Arial" w:cs="Arial"/>
        </w:rPr>
        <w:t xml:space="preserve">Tabel 3.2.7 menyajikan capaian kinerja sasaran strategis dalam upaya meningkatkan daya tarik wisata di Kabupaten Luwu Timur untuk Tahun 2025. Indikator yang digunakan adalah jumlah kunjungan wisatawan, dengan target tahunan sebanyak </w:t>
      </w:r>
      <w:r w:rsidRPr="00663399">
        <w:rPr>
          <w:rStyle w:val="Strong"/>
          <w:rFonts w:ascii="Arial" w:hAnsi="Arial" w:cs="Arial"/>
          <w:b w:val="0"/>
          <w:bCs w:val="0"/>
        </w:rPr>
        <w:t>420.000 orang</w:t>
      </w:r>
      <w:r w:rsidRPr="00663399">
        <w:rPr>
          <w:rFonts w:ascii="Arial" w:hAnsi="Arial" w:cs="Arial"/>
        </w:rPr>
        <w:t xml:space="preserve"> dan target khusus Triwulan </w:t>
      </w:r>
      <w:r w:rsidR="00930C3F">
        <w:rPr>
          <w:rFonts w:ascii="Arial" w:hAnsi="Arial" w:cs="Arial"/>
        </w:rPr>
        <w:t>I</w:t>
      </w:r>
      <w:r w:rsidRPr="00663399">
        <w:rPr>
          <w:rFonts w:ascii="Arial" w:hAnsi="Arial" w:cs="Arial"/>
        </w:rPr>
        <w:t xml:space="preserve">I sebesar </w:t>
      </w:r>
      <w:r w:rsidRPr="00663399">
        <w:rPr>
          <w:rStyle w:val="Strong"/>
          <w:rFonts w:ascii="Arial" w:hAnsi="Arial" w:cs="Arial"/>
          <w:b w:val="0"/>
          <w:bCs w:val="0"/>
        </w:rPr>
        <w:t>105.000 orang</w:t>
      </w:r>
      <w:r w:rsidRPr="00663399">
        <w:rPr>
          <w:rFonts w:ascii="Arial" w:hAnsi="Arial" w:cs="Arial"/>
        </w:rPr>
        <w:t>. Berdasarkan data yang diperoleh, realisasi jumlah kunjungan hingga Triwulan I</w:t>
      </w:r>
      <w:r w:rsidR="00930C3F">
        <w:rPr>
          <w:rFonts w:ascii="Arial" w:hAnsi="Arial" w:cs="Arial"/>
        </w:rPr>
        <w:t>I</w:t>
      </w:r>
      <w:r w:rsidRPr="00663399">
        <w:rPr>
          <w:rFonts w:ascii="Arial" w:hAnsi="Arial" w:cs="Arial"/>
        </w:rPr>
        <w:t xml:space="preserve"> mencapai </w:t>
      </w:r>
      <w:r w:rsidRPr="00663399">
        <w:rPr>
          <w:rStyle w:val="Strong"/>
          <w:rFonts w:ascii="Arial" w:hAnsi="Arial" w:cs="Arial"/>
          <w:b w:val="0"/>
          <w:bCs w:val="0"/>
        </w:rPr>
        <w:t>96.863 orang</w:t>
      </w:r>
      <w:r w:rsidRPr="00663399">
        <w:rPr>
          <w:rFonts w:ascii="Arial" w:hAnsi="Arial" w:cs="Arial"/>
        </w:rPr>
        <w:t xml:space="preserve">, atau sekitar </w:t>
      </w:r>
      <w:r w:rsidRPr="00663399">
        <w:rPr>
          <w:rStyle w:val="Strong"/>
          <w:rFonts w:ascii="Arial" w:hAnsi="Arial" w:cs="Arial"/>
          <w:b w:val="0"/>
          <w:bCs w:val="0"/>
        </w:rPr>
        <w:t>92,25%</w:t>
      </w:r>
      <w:r w:rsidRPr="00663399">
        <w:rPr>
          <w:rFonts w:ascii="Arial" w:hAnsi="Arial" w:cs="Arial"/>
        </w:rPr>
        <w:t xml:space="preserve"> dari target triwulan tersebut. Capaian ini menunjukkan kinerja yang cukup baik di awal tahun, meskipun masih sedikit di bawah target. Hal ini menjadi indikasi positif terhadap tren kunjungan wisatawan dan menunjukkan bahwa daya tarik wisata di Luwu Timur mulai memberikan kontribusi nyata terhadap peningkatan sektor pariwisata daerah. Optimalisasi promosi, peningkatan kualitas destinasi, serta penguatan jejaring pariwisata diharapkan dapat mendorong capaian yang lebih tinggi pada triwulan berikutnya.</w:t>
      </w:r>
    </w:p>
    <w:p w14:paraId="2AFC8EB4" w14:textId="31CAA6D5" w:rsidR="0050482C" w:rsidRDefault="0050482C" w:rsidP="0050482C">
      <w:pPr>
        <w:spacing w:after="0" w:line="360" w:lineRule="auto"/>
        <w:ind w:left="540" w:firstLine="551"/>
        <w:jc w:val="both"/>
        <w:rPr>
          <w:rFonts w:ascii="Arial" w:eastAsia="Century Gothic" w:hAnsi="Arial" w:cs="Arial"/>
        </w:rPr>
      </w:pPr>
      <w:r w:rsidRPr="00706BC5">
        <w:rPr>
          <w:rFonts w:ascii="Arial" w:eastAsia="Century Gothic" w:hAnsi="Arial" w:cs="Arial"/>
        </w:rPr>
        <w:t xml:space="preserve">Dalam rangka pencapaian sasaran indikator kinerja utama yang ke-2, Dinas Pariwisata Kepemudaan dan Olahraga (Disparmudora) menetapkan </w:t>
      </w:r>
      <w:r w:rsidR="003E3608">
        <w:rPr>
          <w:rFonts w:ascii="Arial" w:eastAsia="Century Gothic" w:hAnsi="Arial" w:cs="Arial"/>
        </w:rPr>
        <w:t>3</w:t>
      </w:r>
      <w:r w:rsidRPr="00706BC5">
        <w:rPr>
          <w:rFonts w:ascii="Arial" w:eastAsia="Century Gothic" w:hAnsi="Arial" w:cs="Arial"/>
        </w:rPr>
        <w:t xml:space="preserve"> program dengan </w:t>
      </w:r>
      <w:r>
        <w:rPr>
          <w:rFonts w:ascii="Arial" w:eastAsia="Century Gothic" w:hAnsi="Arial" w:cs="Arial"/>
        </w:rPr>
        <w:t>5</w:t>
      </w:r>
      <w:r w:rsidRPr="00706BC5">
        <w:rPr>
          <w:rFonts w:ascii="Arial" w:eastAsia="Century Gothic" w:hAnsi="Arial" w:cs="Arial"/>
        </w:rPr>
        <w:t xml:space="preserve"> kegiatan </w:t>
      </w:r>
      <w:r w:rsidR="00663399">
        <w:rPr>
          <w:rFonts w:ascii="Arial" w:eastAsia="Century Gothic" w:hAnsi="Arial" w:cs="Arial"/>
        </w:rPr>
        <w:t>serta</w:t>
      </w:r>
      <w:r w:rsidRPr="00706BC5">
        <w:rPr>
          <w:rFonts w:ascii="Arial" w:eastAsia="Century Gothic" w:hAnsi="Arial" w:cs="Arial"/>
        </w:rPr>
        <w:t xml:space="preserve"> </w:t>
      </w:r>
      <w:r w:rsidR="003E3608">
        <w:rPr>
          <w:rFonts w:ascii="Arial" w:eastAsia="Century Gothic" w:hAnsi="Arial" w:cs="Arial"/>
        </w:rPr>
        <w:t>9</w:t>
      </w:r>
      <w:r w:rsidRPr="00706BC5">
        <w:rPr>
          <w:rFonts w:ascii="Arial" w:eastAsia="Century Gothic" w:hAnsi="Arial" w:cs="Arial"/>
        </w:rPr>
        <w:t xml:space="preserve"> sub kegiatan untuk mendukung tercapainya sasaran tersebut. Adapun capaian realisasi kinerja dari kegiatan tersebut diuraikan pada tabel di bawah ini:</w:t>
      </w:r>
    </w:p>
    <w:p w14:paraId="35176907" w14:textId="77777777" w:rsidR="004B630B" w:rsidRPr="00706BC5" w:rsidRDefault="004B630B" w:rsidP="0050482C">
      <w:pPr>
        <w:spacing w:after="0" w:line="360" w:lineRule="auto"/>
        <w:ind w:left="540" w:firstLine="551"/>
        <w:jc w:val="both"/>
        <w:rPr>
          <w:rFonts w:ascii="Arial" w:eastAsia="Century Gothic" w:hAnsi="Arial" w:cs="Arial"/>
        </w:rPr>
      </w:pPr>
    </w:p>
    <w:p w14:paraId="1AA83A0F" w14:textId="56043256" w:rsidR="0050482C" w:rsidRPr="00706BC5" w:rsidRDefault="0050482C" w:rsidP="004B630B">
      <w:pPr>
        <w:ind w:left="3600" w:firstLine="720"/>
        <w:rPr>
          <w:rFonts w:ascii="Arial" w:eastAsia="Century Gothic" w:hAnsi="Arial" w:cs="Arial"/>
          <w:b/>
        </w:rPr>
      </w:pPr>
      <w:r w:rsidRPr="00706BC5">
        <w:rPr>
          <w:rFonts w:ascii="Arial" w:eastAsia="Century Gothic" w:hAnsi="Arial" w:cs="Arial"/>
          <w:b/>
        </w:rPr>
        <w:t>Tabel 3.2.8</w:t>
      </w:r>
    </w:p>
    <w:p w14:paraId="42C80154" w14:textId="77777777" w:rsidR="0050482C" w:rsidRPr="00706BC5" w:rsidRDefault="0050482C" w:rsidP="0050482C">
      <w:pPr>
        <w:spacing w:after="0" w:line="240" w:lineRule="auto"/>
        <w:jc w:val="center"/>
        <w:rPr>
          <w:rFonts w:ascii="Arial" w:eastAsia="Century Gothic" w:hAnsi="Arial" w:cs="Arial"/>
          <w:b/>
        </w:rPr>
      </w:pPr>
      <w:r w:rsidRPr="00706BC5">
        <w:rPr>
          <w:rFonts w:ascii="Arial" w:eastAsia="Century Gothic" w:hAnsi="Arial" w:cs="Arial"/>
          <w:b/>
        </w:rPr>
        <w:t>Capaian Realisasi Kinerja dan Keuangan</w:t>
      </w:r>
    </w:p>
    <w:p w14:paraId="0DE7CFFB" w14:textId="77777777" w:rsidR="0050482C" w:rsidRPr="00706BC5" w:rsidRDefault="003E3608" w:rsidP="0050482C">
      <w:pPr>
        <w:spacing w:after="0" w:line="240" w:lineRule="auto"/>
        <w:jc w:val="center"/>
        <w:rPr>
          <w:rFonts w:ascii="Arial" w:eastAsia="Century Gothic" w:hAnsi="Arial" w:cs="Arial"/>
          <w:b/>
        </w:rPr>
      </w:pPr>
      <w:proofErr w:type="gramStart"/>
      <w:r w:rsidRPr="00353DB5">
        <w:rPr>
          <w:rFonts w:ascii="Arial" w:hAnsi="Arial" w:cs="Arial"/>
        </w:rPr>
        <w:t>Program,Kegiatan</w:t>
      </w:r>
      <w:proofErr w:type="gramEnd"/>
      <w:r w:rsidRPr="00353DB5">
        <w:rPr>
          <w:rFonts w:ascii="Arial" w:hAnsi="Arial" w:cs="Arial"/>
        </w:rPr>
        <w:t xml:space="preserve"> dan Sub Kegiatan Untuk Sasaran Stategis </w:t>
      </w:r>
      <w:r>
        <w:rPr>
          <w:rFonts w:ascii="Arial" w:hAnsi="Arial" w:cs="Arial"/>
        </w:rPr>
        <w:t>2</w:t>
      </w:r>
    </w:p>
    <w:p w14:paraId="11228935" w14:textId="2494AC15" w:rsidR="0050482C" w:rsidRDefault="0050482C" w:rsidP="0050482C">
      <w:pPr>
        <w:spacing w:after="0" w:line="240" w:lineRule="auto"/>
        <w:jc w:val="center"/>
        <w:rPr>
          <w:rFonts w:ascii="Arial" w:eastAsia="Century Gothic" w:hAnsi="Arial" w:cs="Arial"/>
          <w:b/>
        </w:rPr>
      </w:pPr>
      <w:r w:rsidRPr="00706BC5">
        <w:rPr>
          <w:rFonts w:ascii="Arial" w:eastAsia="Century Gothic" w:hAnsi="Arial" w:cs="Arial"/>
          <w:b/>
        </w:rPr>
        <w:t xml:space="preserve">TW. </w:t>
      </w:r>
      <w:r w:rsidR="008275F0">
        <w:rPr>
          <w:rFonts w:ascii="Arial" w:eastAsia="Century Gothic" w:hAnsi="Arial" w:cs="Arial"/>
          <w:b/>
        </w:rPr>
        <w:t>I</w:t>
      </w:r>
      <w:r w:rsidR="00F57E89">
        <w:rPr>
          <w:rFonts w:ascii="Arial" w:eastAsia="Century Gothic" w:hAnsi="Arial" w:cs="Arial"/>
          <w:b/>
        </w:rPr>
        <w:t>I</w:t>
      </w:r>
      <w:r w:rsidRPr="00706BC5">
        <w:rPr>
          <w:rFonts w:ascii="Arial" w:eastAsia="Century Gothic" w:hAnsi="Arial" w:cs="Arial"/>
          <w:b/>
        </w:rPr>
        <w:t xml:space="preserve"> Tahun 202</w:t>
      </w:r>
      <w:r w:rsidR="00663399">
        <w:rPr>
          <w:rFonts w:ascii="Arial" w:eastAsia="Century Gothic" w:hAnsi="Arial" w:cs="Arial"/>
          <w:b/>
        </w:rPr>
        <w:t>5</w:t>
      </w:r>
    </w:p>
    <w:p w14:paraId="74F6727E" w14:textId="77777777" w:rsidR="0050482C" w:rsidRPr="00706BC5" w:rsidRDefault="0050482C" w:rsidP="0050482C">
      <w:pPr>
        <w:spacing w:after="0" w:line="240" w:lineRule="auto"/>
        <w:jc w:val="center"/>
        <w:rPr>
          <w:rFonts w:ascii="Arial" w:eastAsia="Century Gothic" w:hAnsi="Arial" w:cs="Arial"/>
          <w:b/>
        </w:rPr>
      </w:pPr>
    </w:p>
    <w:tbl>
      <w:tblPr>
        <w:tblW w:w="10539" w:type="dxa"/>
        <w:tblInd w:w="-575" w:type="dxa"/>
        <w:tblLayout w:type="fixed"/>
        <w:tblLook w:val="04A0" w:firstRow="1" w:lastRow="0" w:firstColumn="1" w:lastColumn="0" w:noHBand="0" w:noVBand="1"/>
      </w:tblPr>
      <w:tblGrid>
        <w:gridCol w:w="1236"/>
        <w:gridCol w:w="1464"/>
        <w:gridCol w:w="1530"/>
        <w:gridCol w:w="990"/>
        <w:gridCol w:w="1042"/>
        <w:gridCol w:w="1109"/>
        <w:gridCol w:w="1042"/>
        <w:gridCol w:w="1134"/>
        <w:gridCol w:w="992"/>
      </w:tblGrid>
      <w:tr w:rsidR="003E3608" w:rsidRPr="00353DB5" w14:paraId="657A82F9" w14:textId="77777777" w:rsidTr="00B05754">
        <w:tc>
          <w:tcPr>
            <w:tcW w:w="1236"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2D934D7A" w14:textId="77777777" w:rsidR="003E3608" w:rsidRPr="00E01A1F" w:rsidRDefault="003E3608" w:rsidP="007565C9">
            <w:pPr>
              <w:spacing w:after="0"/>
              <w:jc w:val="center"/>
              <w:rPr>
                <w:rFonts w:ascii="Arial" w:hAnsi="Arial" w:cs="Arial"/>
                <w:b/>
                <w:sz w:val="18"/>
                <w:szCs w:val="18"/>
              </w:rPr>
            </w:pPr>
            <w:r w:rsidRPr="00E01A1F">
              <w:rPr>
                <w:rFonts w:ascii="Arial" w:hAnsi="Arial" w:cs="Arial"/>
                <w:b/>
                <w:sz w:val="18"/>
                <w:szCs w:val="18"/>
              </w:rPr>
              <w:t>SASARAN RENSTRA</w:t>
            </w:r>
          </w:p>
          <w:p w14:paraId="071004FC" w14:textId="77777777" w:rsidR="003E3608" w:rsidRPr="00E01A1F" w:rsidRDefault="003E3608" w:rsidP="007565C9">
            <w:pPr>
              <w:spacing w:after="0"/>
              <w:jc w:val="center"/>
              <w:rPr>
                <w:rFonts w:ascii="Arial" w:hAnsi="Arial" w:cs="Arial"/>
                <w:b/>
                <w:sz w:val="18"/>
                <w:szCs w:val="18"/>
              </w:rPr>
            </w:pPr>
          </w:p>
        </w:tc>
        <w:tc>
          <w:tcPr>
            <w:tcW w:w="1464"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0C9BEBDA" w14:textId="77777777" w:rsidR="003E3608" w:rsidRPr="00E01A1F" w:rsidRDefault="003E3608" w:rsidP="007565C9">
            <w:pPr>
              <w:spacing w:after="0"/>
              <w:jc w:val="center"/>
              <w:rPr>
                <w:rFonts w:ascii="Arial" w:hAnsi="Arial" w:cs="Arial"/>
                <w:b/>
                <w:sz w:val="18"/>
                <w:szCs w:val="18"/>
              </w:rPr>
            </w:pPr>
            <w:r w:rsidRPr="00E01A1F">
              <w:rPr>
                <w:rFonts w:ascii="Arial" w:hAnsi="Arial" w:cs="Arial"/>
                <w:b/>
                <w:sz w:val="18"/>
                <w:szCs w:val="18"/>
              </w:rPr>
              <w:t>PROGRAM/ KEGIATAN/SUB KEGIATAN</w:t>
            </w:r>
          </w:p>
          <w:p w14:paraId="54B3B56E" w14:textId="77777777" w:rsidR="003E3608" w:rsidRPr="00E01A1F" w:rsidRDefault="003E3608" w:rsidP="007565C9">
            <w:pPr>
              <w:spacing w:after="0"/>
              <w:jc w:val="center"/>
              <w:rPr>
                <w:rFonts w:ascii="Arial" w:hAnsi="Arial" w:cs="Arial"/>
                <w:b/>
                <w:sz w:val="18"/>
                <w:szCs w:val="18"/>
              </w:rPr>
            </w:pPr>
          </w:p>
        </w:tc>
        <w:tc>
          <w:tcPr>
            <w:tcW w:w="1530"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0D440F63" w14:textId="77777777" w:rsidR="003E3608" w:rsidRPr="00E01A1F" w:rsidRDefault="003E3608" w:rsidP="007565C9">
            <w:pPr>
              <w:spacing w:after="0"/>
              <w:jc w:val="center"/>
              <w:rPr>
                <w:rFonts w:ascii="Arial" w:hAnsi="Arial" w:cs="Arial"/>
                <w:b/>
                <w:sz w:val="18"/>
                <w:szCs w:val="18"/>
              </w:rPr>
            </w:pPr>
            <w:r w:rsidRPr="00E01A1F">
              <w:rPr>
                <w:rFonts w:ascii="Arial" w:hAnsi="Arial" w:cs="Arial"/>
                <w:b/>
                <w:sz w:val="18"/>
                <w:szCs w:val="18"/>
              </w:rPr>
              <w:t>INDIKATOR KINERJA PROGRAM/ KEGIATAN/   SUB KEGIATAN</w:t>
            </w:r>
          </w:p>
          <w:p w14:paraId="070EF4F4" w14:textId="77777777" w:rsidR="003E3608" w:rsidRPr="00E01A1F" w:rsidRDefault="003E3608" w:rsidP="007565C9">
            <w:pPr>
              <w:spacing w:after="0"/>
              <w:jc w:val="center"/>
              <w:rPr>
                <w:rFonts w:ascii="Arial" w:hAnsi="Arial" w:cs="Arial"/>
                <w:b/>
                <w:sz w:val="18"/>
                <w:szCs w:val="18"/>
              </w:rPr>
            </w:pPr>
          </w:p>
        </w:tc>
        <w:tc>
          <w:tcPr>
            <w:tcW w:w="3141" w:type="dxa"/>
            <w:gridSpan w:val="3"/>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63D7D9A7" w14:textId="77777777" w:rsidR="003E3608" w:rsidRPr="00E01A1F" w:rsidRDefault="003E3608" w:rsidP="007565C9">
            <w:pPr>
              <w:spacing w:after="0"/>
              <w:jc w:val="center"/>
              <w:rPr>
                <w:rFonts w:ascii="Arial" w:hAnsi="Arial" w:cs="Arial"/>
                <w:b/>
                <w:sz w:val="18"/>
                <w:szCs w:val="18"/>
              </w:rPr>
            </w:pPr>
            <w:r>
              <w:rPr>
                <w:rFonts w:ascii="Arial" w:hAnsi="Arial" w:cs="Arial"/>
                <w:b/>
                <w:sz w:val="18"/>
                <w:szCs w:val="18"/>
              </w:rPr>
              <w:t>KINERJA</w:t>
            </w:r>
          </w:p>
          <w:p w14:paraId="6AC5D187" w14:textId="77777777" w:rsidR="003E3608" w:rsidRDefault="003E3608" w:rsidP="007565C9">
            <w:pPr>
              <w:spacing w:after="0"/>
              <w:jc w:val="center"/>
              <w:rPr>
                <w:rFonts w:ascii="Arial" w:hAnsi="Arial" w:cs="Arial"/>
                <w:b/>
                <w:sz w:val="18"/>
                <w:szCs w:val="18"/>
              </w:rPr>
            </w:pPr>
          </w:p>
        </w:tc>
        <w:tc>
          <w:tcPr>
            <w:tcW w:w="3168" w:type="dxa"/>
            <w:gridSpan w:val="3"/>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42041D88" w14:textId="77777777" w:rsidR="003E3608" w:rsidRPr="00E01A1F" w:rsidRDefault="003E3608" w:rsidP="007565C9">
            <w:pPr>
              <w:spacing w:after="0"/>
              <w:jc w:val="center"/>
              <w:rPr>
                <w:rFonts w:ascii="Arial" w:hAnsi="Arial" w:cs="Arial"/>
                <w:b/>
                <w:sz w:val="18"/>
                <w:szCs w:val="18"/>
              </w:rPr>
            </w:pPr>
            <w:r>
              <w:rPr>
                <w:rFonts w:ascii="Arial" w:hAnsi="Arial" w:cs="Arial"/>
                <w:b/>
                <w:sz w:val="18"/>
                <w:szCs w:val="18"/>
              </w:rPr>
              <w:t>ANGGARAN</w:t>
            </w:r>
          </w:p>
          <w:p w14:paraId="32EDBD0E" w14:textId="77777777" w:rsidR="003E3608" w:rsidRPr="00E01A1F" w:rsidRDefault="003E3608" w:rsidP="007565C9">
            <w:pPr>
              <w:spacing w:after="0"/>
              <w:jc w:val="center"/>
              <w:rPr>
                <w:rFonts w:ascii="Arial" w:hAnsi="Arial" w:cs="Arial"/>
                <w:b/>
                <w:sz w:val="18"/>
                <w:szCs w:val="18"/>
              </w:rPr>
            </w:pPr>
          </w:p>
        </w:tc>
      </w:tr>
      <w:tr w:rsidR="003E3608" w:rsidRPr="00353DB5" w14:paraId="5EEF5EB3" w14:textId="77777777" w:rsidTr="00B05754">
        <w:tc>
          <w:tcPr>
            <w:tcW w:w="1236" w:type="dxa"/>
            <w:vMerge/>
            <w:tcBorders>
              <w:left w:val="single" w:sz="6" w:space="0" w:color="B1B1BC" w:themeColor="text2" w:themeTint="66"/>
              <w:right w:val="single" w:sz="6" w:space="0" w:color="B1B1BC" w:themeColor="text2" w:themeTint="66"/>
            </w:tcBorders>
            <w:shd w:val="clear" w:color="auto" w:fill="E7E7EA" w:themeFill="background2" w:themeFillTint="99"/>
            <w:vAlign w:val="center"/>
          </w:tcPr>
          <w:p w14:paraId="27FF6FD6" w14:textId="77777777" w:rsidR="003E3608" w:rsidRPr="00E01A1F" w:rsidRDefault="003E3608" w:rsidP="007565C9">
            <w:pPr>
              <w:spacing w:after="0"/>
              <w:jc w:val="center"/>
              <w:rPr>
                <w:rFonts w:ascii="Arial" w:hAnsi="Arial" w:cs="Arial"/>
                <w:b/>
                <w:sz w:val="18"/>
                <w:szCs w:val="18"/>
              </w:rPr>
            </w:pPr>
          </w:p>
        </w:tc>
        <w:tc>
          <w:tcPr>
            <w:tcW w:w="1464" w:type="dxa"/>
            <w:vMerge/>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0D72355E" w14:textId="77777777" w:rsidR="003E3608" w:rsidRPr="00E01A1F" w:rsidRDefault="003E3608" w:rsidP="007565C9">
            <w:pPr>
              <w:spacing w:after="0"/>
              <w:jc w:val="center"/>
              <w:rPr>
                <w:rFonts w:ascii="Arial" w:hAnsi="Arial" w:cs="Arial"/>
                <w:b/>
                <w:sz w:val="18"/>
                <w:szCs w:val="18"/>
              </w:rPr>
            </w:pPr>
          </w:p>
        </w:tc>
        <w:tc>
          <w:tcPr>
            <w:tcW w:w="1530" w:type="dxa"/>
            <w:vMerge/>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71761BB5" w14:textId="77777777" w:rsidR="003E3608" w:rsidRPr="00E01A1F" w:rsidRDefault="003E3608" w:rsidP="007565C9">
            <w:pPr>
              <w:spacing w:after="0"/>
              <w:jc w:val="center"/>
              <w:rPr>
                <w:rFonts w:ascii="Arial" w:hAnsi="Arial" w:cs="Arial"/>
                <w:b/>
                <w:sz w:val="18"/>
                <w:szCs w:val="18"/>
              </w:rPr>
            </w:pP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5B11D04F" w14:textId="022DBDC5" w:rsidR="003E3608" w:rsidRPr="00E01A1F" w:rsidRDefault="003E3608" w:rsidP="007565C9">
            <w:pPr>
              <w:spacing w:after="0"/>
              <w:jc w:val="center"/>
              <w:rPr>
                <w:rFonts w:ascii="Arial" w:hAnsi="Arial" w:cs="Arial"/>
                <w:b/>
                <w:sz w:val="18"/>
                <w:szCs w:val="18"/>
              </w:rPr>
            </w:pPr>
            <w:r w:rsidRPr="00E01A1F">
              <w:rPr>
                <w:rFonts w:ascii="Arial" w:hAnsi="Arial" w:cs="Arial"/>
                <w:b/>
                <w:sz w:val="18"/>
                <w:szCs w:val="18"/>
              </w:rPr>
              <w:t xml:space="preserve">TARGET TW. </w:t>
            </w:r>
            <w:r w:rsidR="00D2646D">
              <w:rPr>
                <w:rFonts w:ascii="Arial" w:hAnsi="Arial" w:cs="Arial"/>
                <w:b/>
                <w:sz w:val="18"/>
                <w:szCs w:val="18"/>
              </w:rPr>
              <w:t>I</w:t>
            </w:r>
            <w:r w:rsidR="008275F0">
              <w:rPr>
                <w:rFonts w:ascii="Arial" w:hAnsi="Arial" w:cs="Arial"/>
                <w:b/>
                <w:sz w:val="18"/>
                <w:szCs w:val="18"/>
              </w:rPr>
              <w:t>I</w:t>
            </w:r>
            <w:r w:rsidR="00663399">
              <w:rPr>
                <w:rFonts w:ascii="Arial" w:hAnsi="Arial" w:cs="Arial"/>
                <w:b/>
                <w:sz w:val="18"/>
                <w:szCs w:val="18"/>
              </w:rPr>
              <w:t xml:space="preserve"> </w:t>
            </w:r>
            <w:r w:rsidRPr="00E01A1F">
              <w:rPr>
                <w:rFonts w:ascii="Arial" w:hAnsi="Arial" w:cs="Arial"/>
                <w:b/>
                <w:sz w:val="18"/>
                <w:szCs w:val="18"/>
              </w:rPr>
              <w:t>202</w:t>
            </w:r>
            <w:r w:rsidR="00663399">
              <w:rPr>
                <w:rFonts w:ascii="Arial" w:hAnsi="Arial" w:cs="Arial"/>
                <w:b/>
                <w:sz w:val="18"/>
                <w:szCs w:val="18"/>
              </w:rPr>
              <w:t>5</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557153B8" w14:textId="2FD5EE68" w:rsidR="003E3608" w:rsidRPr="00E01A1F" w:rsidRDefault="003E3608" w:rsidP="007565C9">
            <w:pPr>
              <w:spacing w:after="0"/>
              <w:jc w:val="center"/>
              <w:rPr>
                <w:rFonts w:ascii="Arial" w:hAnsi="Arial" w:cs="Arial"/>
                <w:b/>
                <w:sz w:val="18"/>
                <w:szCs w:val="18"/>
              </w:rPr>
            </w:pPr>
            <w:r>
              <w:rPr>
                <w:rFonts w:ascii="Arial" w:hAnsi="Arial" w:cs="Arial"/>
                <w:b/>
                <w:sz w:val="18"/>
                <w:szCs w:val="18"/>
              </w:rPr>
              <w:t>REALISASI</w:t>
            </w:r>
            <w:r w:rsidRPr="00E01A1F">
              <w:rPr>
                <w:rFonts w:ascii="Arial" w:hAnsi="Arial" w:cs="Arial"/>
                <w:b/>
                <w:sz w:val="18"/>
                <w:szCs w:val="18"/>
              </w:rPr>
              <w:t xml:space="preserve"> TW. </w:t>
            </w:r>
            <w:r w:rsidR="008275F0">
              <w:rPr>
                <w:rFonts w:ascii="Arial" w:hAnsi="Arial" w:cs="Arial"/>
                <w:b/>
                <w:sz w:val="18"/>
                <w:szCs w:val="18"/>
              </w:rPr>
              <w:t>I</w:t>
            </w:r>
            <w:r w:rsidR="00D2646D">
              <w:rPr>
                <w:rFonts w:ascii="Arial" w:hAnsi="Arial" w:cs="Arial"/>
                <w:b/>
                <w:sz w:val="18"/>
                <w:szCs w:val="18"/>
              </w:rPr>
              <w:t>I</w:t>
            </w:r>
            <w:r w:rsidRPr="00E01A1F">
              <w:rPr>
                <w:rFonts w:ascii="Arial" w:hAnsi="Arial" w:cs="Arial"/>
                <w:b/>
                <w:sz w:val="18"/>
                <w:szCs w:val="18"/>
              </w:rPr>
              <w:t xml:space="preserve"> 202</w:t>
            </w:r>
            <w:r w:rsidR="00663399">
              <w:rPr>
                <w:rFonts w:ascii="Arial" w:hAnsi="Arial" w:cs="Arial"/>
                <w:b/>
                <w:sz w:val="18"/>
                <w:szCs w:val="18"/>
              </w:rPr>
              <w:t>5</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77A59EB2" w14:textId="77777777" w:rsidR="003E3608" w:rsidRPr="00E01A1F" w:rsidRDefault="003E3608" w:rsidP="007565C9">
            <w:pPr>
              <w:spacing w:after="0"/>
              <w:jc w:val="center"/>
              <w:rPr>
                <w:rFonts w:ascii="Arial" w:hAnsi="Arial" w:cs="Arial"/>
                <w:b/>
                <w:sz w:val="18"/>
                <w:szCs w:val="18"/>
              </w:rPr>
            </w:pPr>
            <w:r w:rsidRPr="00E01A1F">
              <w:rPr>
                <w:rFonts w:ascii="Arial" w:hAnsi="Arial" w:cs="Arial"/>
                <w:b/>
                <w:sz w:val="18"/>
                <w:szCs w:val="18"/>
              </w:rPr>
              <w:t>CAPAIAN</w:t>
            </w:r>
            <w:r>
              <w:rPr>
                <w:rFonts w:ascii="Arial" w:hAnsi="Arial" w:cs="Arial"/>
                <w:b/>
                <w:sz w:val="18"/>
                <w:szCs w:val="18"/>
              </w:rPr>
              <w:t xml:space="preserve"> (</w:t>
            </w:r>
            <w:r w:rsidRPr="00E01A1F">
              <w:rPr>
                <w:rFonts w:ascii="Arial" w:hAnsi="Arial" w:cs="Arial"/>
                <w:b/>
                <w:sz w:val="18"/>
                <w:szCs w:val="18"/>
              </w:rPr>
              <w:t>%</w:t>
            </w:r>
            <w:r>
              <w:rPr>
                <w:rFonts w:ascii="Arial" w:hAnsi="Arial" w:cs="Arial"/>
                <w:b/>
                <w:sz w:val="18"/>
                <w:szCs w:val="18"/>
              </w:rPr>
              <w:t>)</w:t>
            </w:r>
            <w:r w:rsidRPr="00E01A1F">
              <w:rPr>
                <w:rFonts w:ascii="Arial" w:hAnsi="Arial" w:cs="Arial"/>
                <w:b/>
                <w:sz w:val="18"/>
                <w:szCs w:val="18"/>
              </w:rPr>
              <w:t xml:space="preserve"> </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27C5FF3D" w14:textId="3D27DC55" w:rsidR="003E3608" w:rsidRPr="00E01A1F" w:rsidRDefault="003E3608" w:rsidP="007565C9">
            <w:pPr>
              <w:spacing w:after="0"/>
              <w:jc w:val="center"/>
              <w:rPr>
                <w:rFonts w:ascii="Arial" w:hAnsi="Arial" w:cs="Arial"/>
                <w:b/>
                <w:sz w:val="18"/>
                <w:szCs w:val="18"/>
              </w:rPr>
            </w:pPr>
            <w:r w:rsidRPr="00E01A1F">
              <w:rPr>
                <w:rFonts w:ascii="Arial" w:hAnsi="Arial" w:cs="Arial"/>
                <w:b/>
                <w:sz w:val="18"/>
                <w:szCs w:val="18"/>
              </w:rPr>
              <w:t xml:space="preserve">TARGET TW. </w:t>
            </w:r>
            <w:r w:rsidR="008275F0">
              <w:rPr>
                <w:rFonts w:ascii="Arial" w:hAnsi="Arial" w:cs="Arial"/>
                <w:b/>
                <w:sz w:val="18"/>
                <w:szCs w:val="18"/>
              </w:rPr>
              <w:t>I</w:t>
            </w:r>
            <w:r w:rsidR="00D2646D">
              <w:rPr>
                <w:rFonts w:ascii="Arial" w:hAnsi="Arial" w:cs="Arial"/>
                <w:b/>
                <w:sz w:val="18"/>
                <w:szCs w:val="18"/>
              </w:rPr>
              <w:t>I</w:t>
            </w:r>
            <w:r w:rsidR="006377C8">
              <w:rPr>
                <w:rFonts w:ascii="Arial" w:hAnsi="Arial" w:cs="Arial"/>
                <w:b/>
                <w:sz w:val="18"/>
                <w:szCs w:val="18"/>
              </w:rPr>
              <w:t xml:space="preserve"> </w:t>
            </w:r>
            <w:r w:rsidRPr="00E01A1F">
              <w:rPr>
                <w:rFonts w:ascii="Arial" w:hAnsi="Arial" w:cs="Arial"/>
                <w:b/>
                <w:sz w:val="18"/>
                <w:szCs w:val="18"/>
              </w:rPr>
              <w:t>202</w:t>
            </w:r>
            <w:r w:rsidR="00663399">
              <w:rPr>
                <w:rFonts w:ascii="Arial" w:hAnsi="Arial" w:cs="Arial"/>
                <w:b/>
                <w:sz w:val="18"/>
                <w:szCs w:val="18"/>
              </w:rPr>
              <w:t>5</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71DD8247" w14:textId="54A66791" w:rsidR="003E3608" w:rsidRPr="00E01A1F" w:rsidRDefault="003E3608" w:rsidP="006377C8">
            <w:pPr>
              <w:spacing w:after="0"/>
              <w:ind w:right="-56"/>
              <w:jc w:val="center"/>
              <w:rPr>
                <w:rFonts w:ascii="Arial" w:hAnsi="Arial" w:cs="Arial"/>
                <w:b/>
                <w:sz w:val="18"/>
                <w:szCs w:val="18"/>
              </w:rPr>
            </w:pPr>
            <w:r>
              <w:rPr>
                <w:rFonts w:ascii="Arial" w:hAnsi="Arial" w:cs="Arial"/>
                <w:b/>
                <w:sz w:val="18"/>
                <w:szCs w:val="18"/>
              </w:rPr>
              <w:t>REALISASI</w:t>
            </w:r>
            <w:r w:rsidRPr="00E01A1F">
              <w:rPr>
                <w:rFonts w:ascii="Arial" w:hAnsi="Arial" w:cs="Arial"/>
                <w:b/>
                <w:sz w:val="18"/>
                <w:szCs w:val="18"/>
              </w:rPr>
              <w:t xml:space="preserve"> </w:t>
            </w:r>
            <w:proofErr w:type="gramStart"/>
            <w:r w:rsidRPr="00E01A1F">
              <w:rPr>
                <w:rFonts w:ascii="Arial" w:hAnsi="Arial" w:cs="Arial"/>
                <w:b/>
                <w:sz w:val="18"/>
                <w:szCs w:val="18"/>
              </w:rPr>
              <w:t>TW.</w:t>
            </w:r>
            <w:r w:rsidR="00D2646D">
              <w:rPr>
                <w:rFonts w:ascii="Arial" w:hAnsi="Arial" w:cs="Arial"/>
                <w:b/>
                <w:sz w:val="18"/>
                <w:szCs w:val="18"/>
              </w:rPr>
              <w:t>I</w:t>
            </w:r>
            <w:r w:rsidR="008275F0">
              <w:rPr>
                <w:rFonts w:ascii="Arial" w:hAnsi="Arial" w:cs="Arial"/>
                <w:b/>
                <w:sz w:val="18"/>
                <w:szCs w:val="18"/>
              </w:rPr>
              <w:t>I</w:t>
            </w:r>
            <w:proofErr w:type="gramEnd"/>
            <w:r w:rsidRPr="00E01A1F">
              <w:rPr>
                <w:rFonts w:ascii="Arial" w:hAnsi="Arial" w:cs="Arial"/>
                <w:b/>
                <w:sz w:val="18"/>
                <w:szCs w:val="18"/>
              </w:rPr>
              <w:t xml:space="preserve"> 202</w:t>
            </w:r>
            <w:r w:rsidR="00663399">
              <w:rPr>
                <w:rFonts w:ascii="Arial" w:hAnsi="Arial" w:cs="Arial"/>
                <w:b/>
                <w:sz w:val="18"/>
                <w:szCs w:val="18"/>
              </w:rPr>
              <w:t>5</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59DBC3B2" w14:textId="77777777" w:rsidR="003E3608" w:rsidRPr="00E01A1F" w:rsidRDefault="003E3608" w:rsidP="006377C8">
            <w:pPr>
              <w:spacing w:after="0"/>
              <w:ind w:left="-153"/>
              <w:jc w:val="center"/>
              <w:rPr>
                <w:rFonts w:ascii="Arial" w:hAnsi="Arial" w:cs="Arial"/>
                <w:b/>
                <w:sz w:val="18"/>
                <w:szCs w:val="18"/>
              </w:rPr>
            </w:pPr>
            <w:r w:rsidRPr="00E01A1F">
              <w:rPr>
                <w:rFonts w:ascii="Arial" w:hAnsi="Arial" w:cs="Arial"/>
                <w:b/>
                <w:sz w:val="18"/>
                <w:szCs w:val="18"/>
              </w:rPr>
              <w:t>CAPAIAN</w:t>
            </w:r>
            <w:r>
              <w:rPr>
                <w:rFonts w:ascii="Arial" w:hAnsi="Arial" w:cs="Arial"/>
                <w:b/>
                <w:sz w:val="18"/>
                <w:szCs w:val="18"/>
              </w:rPr>
              <w:t xml:space="preserve"> (</w:t>
            </w:r>
            <w:r w:rsidRPr="00E01A1F">
              <w:rPr>
                <w:rFonts w:ascii="Arial" w:hAnsi="Arial" w:cs="Arial"/>
                <w:b/>
                <w:sz w:val="18"/>
                <w:szCs w:val="18"/>
              </w:rPr>
              <w:t>%</w:t>
            </w:r>
            <w:r>
              <w:rPr>
                <w:rFonts w:ascii="Arial" w:hAnsi="Arial" w:cs="Arial"/>
                <w:b/>
                <w:sz w:val="18"/>
                <w:szCs w:val="18"/>
              </w:rPr>
              <w:t>)</w:t>
            </w:r>
            <w:r w:rsidRPr="00E01A1F">
              <w:rPr>
                <w:rFonts w:ascii="Arial" w:hAnsi="Arial" w:cs="Arial"/>
                <w:b/>
                <w:sz w:val="18"/>
                <w:szCs w:val="18"/>
              </w:rPr>
              <w:t xml:space="preserve"> </w:t>
            </w:r>
          </w:p>
        </w:tc>
      </w:tr>
      <w:tr w:rsidR="008275F0" w:rsidRPr="00353DB5" w14:paraId="2DFE6B11" w14:textId="77777777" w:rsidTr="00B05754">
        <w:trPr>
          <w:trHeight w:val="1408"/>
        </w:trPr>
        <w:tc>
          <w:tcPr>
            <w:tcW w:w="1236" w:type="dxa"/>
            <w:vMerge w:val="restart"/>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2010ED78" w14:textId="77777777" w:rsidR="008275F0" w:rsidRPr="007B6E4E" w:rsidRDefault="008275F0" w:rsidP="007565C9">
            <w:pPr>
              <w:rPr>
                <w:rFonts w:ascii="Arial" w:hAnsi="Arial" w:cs="Arial"/>
                <w:sz w:val="20"/>
                <w:szCs w:val="20"/>
              </w:rPr>
            </w:pPr>
            <w:r w:rsidRPr="007B6E4E">
              <w:rPr>
                <w:rFonts w:ascii="Arial"/>
                <w:sz w:val="20"/>
                <w:szCs w:val="20"/>
              </w:rPr>
              <w:t xml:space="preserve">Meningkatnya Daya Tarik Wisata di </w:t>
            </w:r>
            <w:r w:rsidRPr="007B6E4E">
              <w:rPr>
                <w:rFonts w:ascii="Arial"/>
                <w:sz w:val="20"/>
                <w:szCs w:val="20"/>
              </w:rPr>
              <w:lastRenderedPageBreak/>
              <w:t>Luwu Timur</w:t>
            </w: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4472D269" w14:textId="77777777" w:rsidR="008275F0" w:rsidRPr="00C17D66" w:rsidRDefault="008275F0" w:rsidP="007565C9">
            <w:pPr>
              <w:jc w:val="both"/>
              <w:rPr>
                <w:rFonts w:ascii="Arial" w:hAnsi="Arial" w:cs="Arial"/>
                <w:sz w:val="20"/>
                <w:szCs w:val="20"/>
              </w:rPr>
            </w:pPr>
            <w:r w:rsidRPr="0049551A">
              <w:rPr>
                <w:rFonts w:ascii="Arial" w:hAnsi="Arial" w:cs="Arial"/>
                <w:sz w:val="20"/>
                <w:szCs w:val="20"/>
              </w:rPr>
              <w:lastRenderedPageBreak/>
              <w:t>Program Peningkatan Daya Tarik Destinasi Pariwisata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03FEDA5E" w14:textId="77777777" w:rsidR="008275F0" w:rsidRPr="00353DB5" w:rsidRDefault="008275F0" w:rsidP="007565C9">
            <w:pPr>
              <w:jc w:val="both"/>
              <w:rPr>
                <w:rFonts w:ascii="Arial" w:hAnsi="Arial" w:cs="Arial"/>
                <w:sz w:val="18"/>
                <w:szCs w:val="18"/>
              </w:rPr>
            </w:pPr>
            <w:r w:rsidRPr="0049551A">
              <w:rPr>
                <w:rFonts w:ascii="Arial" w:hAnsi="Arial" w:cs="Arial"/>
                <w:sz w:val="18"/>
                <w:szCs w:val="18"/>
              </w:rPr>
              <w:t>Presentase Meningkatnya Pengembangan Objek Wisata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630C01EB" w14:textId="6DA507BE" w:rsidR="008275F0" w:rsidRPr="00353DB5" w:rsidRDefault="00D54FC5" w:rsidP="007565C9">
            <w:pPr>
              <w:rPr>
                <w:rFonts w:ascii="Arial" w:hAnsi="Arial" w:cs="Arial"/>
                <w:sz w:val="18"/>
                <w:szCs w:val="18"/>
              </w:rPr>
            </w:pPr>
            <w:r>
              <w:rPr>
                <w:rFonts w:ascii="Arial" w:hAnsi="Arial" w:cs="Arial"/>
                <w:sz w:val="18"/>
                <w:szCs w:val="18"/>
              </w:rPr>
              <w:t>50</w:t>
            </w:r>
            <w:r w:rsidR="008275F0"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5EB26FEF" w14:textId="6F26FB9B" w:rsidR="008275F0" w:rsidRPr="00353DB5" w:rsidRDefault="008275F0" w:rsidP="008275F0">
            <w:pPr>
              <w:rPr>
                <w:rFonts w:ascii="Arial" w:hAnsi="Arial" w:cs="Arial"/>
                <w:sz w:val="18"/>
                <w:szCs w:val="18"/>
              </w:rPr>
            </w:pP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E7CFC50" w14:textId="458F659D" w:rsidR="008275F0" w:rsidRPr="00353DB5" w:rsidRDefault="008275F0" w:rsidP="008275F0">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1BE876C3" w14:textId="6CACC5CD" w:rsidR="008275F0" w:rsidRPr="00353DB5" w:rsidRDefault="006377C8" w:rsidP="007565C9">
            <w:pPr>
              <w:spacing w:after="0"/>
              <w:rPr>
                <w:rFonts w:ascii="Arial" w:hAnsi="Arial" w:cs="Arial"/>
                <w:sz w:val="18"/>
                <w:szCs w:val="18"/>
              </w:rPr>
            </w:pPr>
            <w:r>
              <w:rPr>
                <w:rFonts w:ascii="Arial" w:hAnsi="Arial" w:cs="Arial"/>
                <w:sz w:val="18"/>
                <w:szCs w:val="18"/>
              </w:rPr>
              <w:t>Rp</w:t>
            </w:r>
          </w:p>
          <w:p w14:paraId="4020C752" w14:textId="482846F1" w:rsidR="008275F0" w:rsidRPr="00353DB5" w:rsidRDefault="00D2646D" w:rsidP="007565C9">
            <w:pPr>
              <w:rPr>
                <w:rFonts w:ascii="Arial" w:hAnsi="Arial" w:cs="Arial"/>
                <w:sz w:val="18"/>
                <w:szCs w:val="18"/>
              </w:rPr>
            </w:pPr>
            <w:r>
              <w:rPr>
                <w:rFonts w:ascii="Arial" w:hAnsi="Arial" w:cs="Arial"/>
                <w:sz w:val="18"/>
                <w:szCs w:val="18"/>
              </w:rPr>
              <w:t>1.507.045.750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448B5C45" w14:textId="15E87736" w:rsidR="008275F0" w:rsidRPr="00353DB5" w:rsidRDefault="008275F0" w:rsidP="007565C9">
            <w:pPr>
              <w:spacing w:after="0"/>
              <w:rPr>
                <w:rFonts w:ascii="Arial" w:hAnsi="Arial" w:cs="Arial"/>
                <w:sz w:val="18"/>
                <w:szCs w:val="18"/>
              </w:rPr>
            </w:pPr>
            <w:r w:rsidRPr="00353DB5">
              <w:rPr>
                <w:rFonts w:ascii="Arial" w:hAnsi="Arial" w:cs="Arial"/>
                <w:sz w:val="18"/>
                <w:szCs w:val="18"/>
              </w:rPr>
              <w:t xml:space="preserve">Rp. </w:t>
            </w:r>
            <w:r w:rsidR="00D2646D">
              <w:rPr>
                <w:rFonts w:ascii="Arial" w:hAnsi="Arial" w:cs="Arial"/>
                <w:sz w:val="18"/>
                <w:szCs w:val="18"/>
              </w:rPr>
              <w:t>191.172.600</w:t>
            </w:r>
          </w:p>
          <w:p w14:paraId="315FA7D9" w14:textId="77777777" w:rsidR="008275F0" w:rsidRPr="00353DB5" w:rsidRDefault="008275F0"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3DB6EF12" w14:textId="1F529644" w:rsidR="008275F0" w:rsidRPr="00353DB5" w:rsidRDefault="00D2646D" w:rsidP="009D042F">
            <w:pPr>
              <w:rPr>
                <w:rFonts w:ascii="Arial" w:hAnsi="Arial" w:cs="Arial"/>
                <w:sz w:val="18"/>
                <w:szCs w:val="18"/>
              </w:rPr>
            </w:pPr>
            <w:r>
              <w:rPr>
                <w:rFonts w:ascii="Arial" w:hAnsi="Arial" w:cs="Arial"/>
                <w:sz w:val="18"/>
                <w:szCs w:val="18"/>
              </w:rPr>
              <w:t>12,69</w:t>
            </w:r>
            <w:r w:rsidR="008275F0" w:rsidRPr="00353DB5">
              <w:rPr>
                <w:rFonts w:ascii="Arial" w:hAnsi="Arial" w:cs="Arial"/>
                <w:sz w:val="18"/>
                <w:szCs w:val="18"/>
              </w:rPr>
              <w:t>%</w:t>
            </w:r>
          </w:p>
        </w:tc>
      </w:tr>
      <w:tr w:rsidR="008275F0" w:rsidRPr="00353DB5" w14:paraId="0B6EAD1C" w14:textId="77777777" w:rsidTr="00B05754">
        <w:trPr>
          <w:trHeight w:val="1855"/>
        </w:trPr>
        <w:tc>
          <w:tcPr>
            <w:tcW w:w="1236"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145E49BD" w14:textId="77777777" w:rsidR="008275F0" w:rsidRPr="00353DB5" w:rsidRDefault="008275F0" w:rsidP="007565C9">
            <w:pPr>
              <w:jc w:val="both"/>
              <w:rPr>
                <w:rFonts w:ascii="Arial" w:hAnsi="Arial" w:cs="Arial"/>
                <w:sz w:val="18"/>
                <w:szCs w:val="18"/>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03F93FB" w14:textId="77777777" w:rsidR="008275F0" w:rsidRPr="00C17D66" w:rsidRDefault="008275F0" w:rsidP="007565C9">
            <w:pPr>
              <w:jc w:val="both"/>
              <w:rPr>
                <w:rFonts w:ascii="Arial" w:hAnsi="Arial" w:cs="Arial"/>
                <w:sz w:val="20"/>
                <w:szCs w:val="20"/>
              </w:rPr>
            </w:pPr>
            <w:r>
              <w:rPr>
                <w:rFonts w:ascii="Arial" w:hAnsi="Arial" w:cs="Arial"/>
                <w:sz w:val="20"/>
                <w:szCs w:val="20"/>
              </w:rPr>
              <w:t xml:space="preserve">Kegiatan </w:t>
            </w:r>
            <w:r w:rsidRPr="0049551A">
              <w:rPr>
                <w:rFonts w:ascii="Arial" w:hAnsi="Arial" w:cs="Arial"/>
                <w:sz w:val="20"/>
                <w:szCs w:val="20"/>
              </w:rPr>
              <w:t>Pengelolaan Kawasan Strategis Pariwisata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21CC021" w14:textId="77777777" w:rsidR="008275F0" w:rsidRPr="00353DB5" w:rsidRDefault="008275F0" w:rsidP="007565C9">
            <w:pPr>
              <w:jc w:val="both"/>
              <w:rPr>
                <w:rFonts w:ascii="Arial" w:hAnsi="Arial" w:cs="Arial"/>
                <w:sz w:val="18"/>
                <w:szCs w:val="18"/>
              </w:rPr>
            </w:pPr>
            <w:r w:rsidRPr="0049551A">
              <w:rPr>
                <w:rFonts w:ascii="Arial" w:hAnsi="Arial" w:cs="Arial"/>
                <w:sz w:val="18"/>
                <w:szCs w:val="18"/>
              </w:rPr>
              <w:t>Persentase Meningkatnya Penyusunan Dokumen Pengembangan Destinasi Pariwisata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4037174" w14:textId="77777777" w:rsidR="008275F0" w:rsidRPr="00353DB5" w:rsidRDefault="009D042F" w:rsidP="007565C9">
            <w:pPr>
              <w:rPr>
                <w:rFonts w:ascii="Arial" w:hAnsi="Arial" w:cs="Arial"/>
                <w:sz w:val="18"/>
                <w:szCs w:val="18"/>
              </w:rPr>
            </w:pPr>
            <w:r>
              <w:rPr>
                <w:rFonts w:ascii="Arial" w:hAnsi="Arial" w:cs="Arial"/>
                <w:sz w:val="18"/>
                <w:szCs w:val="18"/>
              </w:rPr>
              <w:t>85</w:t>
            </w:r>
            <w:r w:rsidR="008275F0"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3245198" w14:textId="53AE6EC0" w:rsidR="008275F0" w:rsidRPr="00353DB5" w:rsidRDefault="00D54FC5" w:rsidP="007565C9">
            <w:pPr>
              <w:rPr>
                <w:rFonts w:ascii="Arial" w:hAnsi="Arial" w:cs="Arial"/>
                <w:sz w:val="18"/>
                <w:szCs w:val="18"/>
              </w:rPr>
            </w:pPr>
            <w:r>
              <w:rPr>
                <w:rFonts w:ascii="Arial" w:hAnsi="Arial" w:cs="Arial"/>
                <w:sz w:val="18"/>
                <w:szCs w:val="18"/>
              </w:rPr>
              <w:t>85</w:t>
            </w:r>
            <w:r w:rsidR="008275F0" w:rsidRPr="00353DB5">
              <w:rPr>
                <w:rFonts w:ascii="Arial" w:hAnsi="Arial" w:cs="Arial"/>
                <w:sz w:val="18"/>
                <w:szCs w:val="18"/>
              </w:rPr>
              <w: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335B27FC" w14:textId="65895F0F" w:rsidR="008275F0" w:rsidRDefault="00D2646D" w:rsidP="007565C9">
            <w:pPr>
              <w:rPr>
                <w:rFonts w:ascii="Arial" w:hAnsi="Arial" w:cs="Arial"/>
                <w:sz w:val="18"/>
                <w:szCs w:val="18"/>
              </w:rPr>
            </w:pPr>
            <w:r>
              <w:rPr>
                <w:rFonts w:ascii="Arial" w:hAnsi="Arial" w:cs="Arial"/>
                <w:sz w:val="18"/>
                <w:szCs w:val="18"/>
              </w:rPr>
              <w:t>100</w:t>
            </w:r>
            <w:r w:rsidR="008275F0">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B19BA60" w14:textId="6BCB1A16" w:rsidR="008275F0" w:rsidRPr="00353DB5" w:rsidRDefault="008275F0" w:rsidP="007565C9">
            <w:pPr>
              <w:spacing w:after="0"/>
              <w:rPr>
                <w:rFonts w:ascii="Arial" w:hAnsi="Arial" w:cs="Arial"/>
                <w:sz w:val="18"/>
                <w:szCs w:val="18"/>
              </w:rPr>
            </w:pPr>
            <w:r w:rsidRPr="00353DB5">
              <w:rPr>
                <w:rFonts w:ascii="Arial" w:hAnsi="Arial" w:cs="Arial"/>
                <w:sz w:val="18"/>
                <w:szCs w:val="18"/>
              </w:rPr>
              <w:t xml:space="preserve">Rp. </w:t>
            </w:r>
            <w:r w:rsidR="00D2646D">
              <w:rPr>
                <w:rFonts w:ascii="Arial" w:hAnsi="Arial" w:cs="Arial"/>
                <w:sz w:val="18"/>
                <w:szCs w:val="18"/>
              </w:rPr>
              <w:t>449.190.100</w:t>
            </w:r>
          </w:p>
          <w:p w14:paraId="350FC7D2" w14:textId="77777777" w:rsidR="008275F0" w:rsidRPr="00353DB5" w:rsidRDefault="008275F0"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3971A00D" w14:textId="77777777" w:rsidR="008275F0" w:rsidRPr="00353DB5" w:rsidRDefault="008275F0" w:rsidP="007565C9">
            <w:pPr>
              <w:spacing w:after="0"/>
              <w:rPr>
                <w:rFonts w:ascii="Arial" w:hAnsi="Arial" w:cs="Arial"/>
                <w:sz w:val="18"/>
                <w:szCs w:val="18"/>
              </w:rPr>
            </w:pPr>
            <w:r w:rsidRPr="00353DB5">
              <w:rPr>
                <w:rFonts w:ascii="Arial" w:hAnsi="Arial" w:cs="Arial"/>
                <w:sz w:val="18"/>
                <w:szCs w:val="18"/>
              </w:rPr>
              <w:t xml:space="preserve">Rp. </w:t>
            </w:r>
          </w:p>
          <w:p w14:paraId="5715E79E" w14:textId="2953524C" w:rsidR="008275F0" w:rsidRPr="00353DB5" w:rsidRDefault="00D2646D" w:rsidP="007565C9">
            <w:pPr>
              <w:spacing w:after="0"/>
              <w:rPr>
                <w:rFonts w:ascii="Arial" w:hAnsi="Arial" w:cs="Arial"/>
                <w:color w:val="000000"/>
                <w:sz w:val="20"/>
                <w:szCs w:val="20"/>
              </w:rPr>
            </w:pPr>
            <w:r>
              <w:rPr>
                <w:rFonts w:ascii="Arial" w:hAnsi="Arial" w:cs="Arial"/>
                <w:color w:val="000000"/>
                <w:sz w:val="20"/>
                <w:szCs w:val="20"/>
              </w:rPr>
              <w:t>30.556.200</w:t>
            </w:r>
          </w:p>
          <w:p w14:paraId="7E636A84" w14:textId="77777777" w:rsidR="008275F0" w:rsidRPr="00353DB5" w:rsidRDefault="008275F0"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6FA4D27" w14:textId="614610BF" w:rsidR="008275F0" w:rsidRPr="00353DB5" w:rsidRDefault="00D2646D" w:rsidP="009D042F">
            <w:pPr>
              <w:jc w:val="center"/>
              <w:rPr>
                <w:rFonts w:ascii="Arial" w:hAnsi="Arial" w:cs="Arial"/>
                <w:sz w:val="18"/>
                <w:szCs w:val="18"/>
              </w:rPr>
            </w:pPr>
            <w:r>
              <w:rPr>
                <w:rFonts w:ascii="Arial" w:hAnsi="Arial" w:cs="Arial"/>
                <w:sz w:val="18"/>
                <w:szCs w:val="18"/>
              </w:rPr>
              <w:t>6,80</w:t>
            </w:r>
            <w:r w:rsidR="008275F0" w:rsidRPr="00353DB5">
              <w:rPr>
                <w:rFonts w:ascii="Arial" w:hAnsi="Arial" w:cs="Arial"/>
                <w:sz w:val="18"/>
                <w:szCs w:val="18"/>
              </w:rPr>
              <w:t>%</w:t>
            </w:r>
          </w:p>
        </w:tc>
      </w:tr>
      <w:tr w:rsidR="00D54FC5" w:rsidRPr="00353DB5" w14:paraId="7436CFAB" w14:textId="77777777" w:rsidTr="00B05754">
        <w:trPr>
          <w:trHeight w:val="295"/>
        </w:trPr>
        <w:tc>
          <w:tcPr>
            <w:tcW w:w="1236"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2FF3B9C7" w14:textId="77777777" w:rsidR="00D54FC5" w:rsidRPr="00353DB5" w:rsidRDefault="00D54FC5" w:rsidP="00D54FC5">
            <w:pPr>
              <w:jc w:val="both"/>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42AE062" w14:textId="060FDCE7" w:rsidR="00D54FC5" w:rsidRPr="00C17D66" w:rsidRDefault="00D54FC5" w:rsidP="00D54FC5">
            <w:pPr>
              <w:jc w:val="both"/>
              <w:rPr>
                <w:rFonts w:ascii="Arial" w:hAnsi="Arial" w:cs="Arial"/>
                <w:sz w:val="20"/>
                <w:szCs w:val="20"/>
              </w:rPr>
            </w:pPr>
            <w:r w:rsidRPr="00C17D66">
              <w:rPr>
                <w:rFonts w:ascii="Arial" w:hAnsi="Arial" w:cs="Arial"/>
                <w:sz w:val="20"/>
                <w:szCs w:val="20"/>
              </w:rPr>
              <w:t xml:space="preserve">Sub Kegiatan </w:t>
            </w:r>
            <w:r w:rsidRPr="00D54FC5">
              <w:rPr>
                <w:rFonts w:ascii="Arial" w:hAnsi="Arial" w:cs="Arial"/>
                <w:sz w:val="20"/>
                <w:szCs w:val="20"/>
              </w:rPr>
              <w:t>Pererapan destinasi pariwisata berkelanjutan dalam pengelolaan kawasan strategis pariwisata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BEEE850" w14:textId="6ADA61E2" w:rsidR="00D54FC5" w:rsidRPr="00353DB5" w:rsidRDefault="00D54FC5" w:rsidP="00D54FC5">
            <w:pPr>
              <w:jc w:val="both"/>
              <w:rPr>
                <w:rFonts w:ascii="Arial" w:hAnsi="Arial" w:cs="Arial"/>
                <w:sz w:val="18"/>
                <w:szCs w:val="18"/>
              </w:rPr>
            </w:pPr>
            <w:r w:rsidRPr="00D54FC5">
              <w:rPr>
                <w:rFonts w:ascii="Arial" w:hAnsi="Arial" w:cs="Arial"/>
                <w:sz w:val="18"/>
                <w:szCs w:val="18"/>
              </w:rPr>
              <w:t>Jumlah lokasi yang menerapkan destinasi pariwisata berkelanjutan dalam pengelolaan kawasan strategis pariwisata (Lokasi)</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75347AA" w14:textId="77777777" w:rsidR="00D54FC5" w:rsidRPr="00353DB5" w:rsidRDefault="00D54FC5" w:rsidP="00D54FC5">
            <w:pPr>
              <w:rPr>
                <w:rFonts w:ascii="Arial" w:hAnsi="Arial" w:cs="Arial"/>
                <w:sz w:val="18"/>
                <w:szCs w:val="18"/>
              </w:rPr>
            </w:pPr>
            <w:r>
              <w:rPr>
                <w:rFonts w:ascii="Arial" w:hAnsi="Arial" w:cs="Arial"/>
                <w:sz w:val="18"/>
                <w:szCs w:val="18"/>
              </w:rPr>
              <w:t>1 Lokasi</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0F10F4F" w14:textId="77777777" w:rsidR="00D54FC5" w:rsidRPr="00353DB5" w:rsidRDefault="00D54FC5" w:rsidP="00D54FC5">
            <w:pPr>
              <w:rPr>
                <w:rFonts w:ascii="Arial" w:hAnsi="Arial" w:cs="Arial"/>
                <w:sz w:val="18"/>
                <w:szCs w:val="18"/>
              </w:rPr>
            </w:pPr>
            <w:r>
              <w:rPr>
                <w:rFonts w:ascii="Arial" w:hAnsi="Arial" w:cs="Arial"/>
                <w:sz w:val="18"/>
                <w:szCs w:val="18"/>
              </w:rPr>
              <w:t>1 Lokasi</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AE53FA4" w14:textId="77777777" w:rsidR="00D54FC5" w:rsidRDefault="00D54FC5" w:rsidP="00D54FC5">
            <w:pPr>
              <w:rPr>
                <w:rFonts w:ascii="Arial" w:hAnsi="Arial" w:cs="Arial"/>
                <w:sz w:val="18"/>
                <w:szCs w:val="18"/>
              </w:rPr>
            </w:pPr>
            <w:r>
              <w:rPr>
                <w:rFonts w:ascii="Arial" w:hAnsi="Arial" w:cs="Arial"/>
                <w:sz w:val="18"/>
                <w:szCs w:val="18"/>
              </w:rPr>
              <w:t>100%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E157339" w14:textId="6F4553FF" w:rsidR="00D54FC5" w:rsidRPr="00353DB5" w:rsidRDefault="00D54FC5" w:rsidP="00D54FC5">
            <w:pPr>
              <w:rPr>
                <w:rFonts w:ascii="Arial" w:hAnsi="Arial" w:cs="Arial"/>
                <w:sz w:val="18"/>
                <w:szCs w:val="18"/>
              </w:rPr>
            </w:pPr>
            <w:r w:rsidRPr="00353DB5">
              <w:rPr>
                <w:rFonts w:ascii="Arial" w:hAnsi="Arial" w:cs="Arial"/>
                <w:sz w:val="18"/>
                <w:szCs w:val="18"/>
              </w:rPr>
              <w:t xml:space="preserve">Rp. </w:t>
            </w:r>
            <w:r w:rsidR="00D2646D">
              <w:rPr>
                <w:rFonts w:ascii="Arial" w:hAnsi="Arial" w:cs="Arial"/>
                <w:sz w:val="18"/>
                <w:szCs w:val="18"/>
              </w:rPr>
              <w:t>449.190.100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01D85F8" w14:textId="4BD47936" w:rsidR="00D54FC5" w:rsidRPr="00353DB5" w:rsidRDefault="00D54FC5" w:rsidP="00D54FC5">
            <w:pPr>
              <w:spacing w:after="0"/>
              <w:rPr>
                <w:rFonts w:ascii="Arial" w:hAnsi="Arial" w:cs="Arial"/>
                <w:color w:val="000000"/>
                <w:sz w:val="20"/>
                <w:szCs w:val="20"/>
              </w:rPr>
            </w:pPr>
            <w:r w:rsidRPr="000E634B">
              <w:t xml:space="preserve">Rp. </w:t>
            </w:r>
            <w:r w:rsidR="00D2646D">
              <w:rPr>
                <w:rFonts w:ascii="Arial" w:hAnsi="Arial" w:cs="Arial"/>
                <w:color w:val="000000"/>
                <w:sz w:val="20"/>
                <w:szCs w:val="20"/>
              </w:rPr>
              <w:t>30.556.200</w:t>
            </w:r>
          </w:p>
          <w:p w14:paraId="492F35D4" w14:textId="47A9432D" w:rsidR="00D54FC5" w:rsidRPr="00353DB5" w:rsidRDefault="00D54FC5" w:rsidP="00D54FC5">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330DA63" w14:textId="2A16F8A4" w:rsidR="00D54FC5" w:rsidRPr="00353DB5" w:rsidRDefault="00D2646D" w:rsidP="00D54FC5">
            <w:pPr>
              <w:jc w:val="center"/>
              <w:rPr>
                <w:rFonts w:ascii="Arial" w:hAnsi="Arial" w:cs="Arial"/>
                <w:sz w:val="18"/>
                <w:szCs w:val="18"/>
              </w:rPr>
            </w:pPr>
            <w:r>
              <w:rPr>
                <w:rFonts w:ascii="Arial" w:hAnsi="Arial" w:cs="Arial"/>
                <w:sz w:val="18"/>
                <w:szCs w:val="18"/>
              </w:rPr>
              <w:t>6,80</w:t>
            </w:r>
            <w:r w:rsidR="00D54FC5" w:rsidRPr="00353DB5">
              <w:rPr>
                <w:rFonts w:ascii="Arial" w:hAnsi="Arial" w:cs="Arial"/>
                <w:sz w:val="18"/>
                <w:szCs w:val="18"/>
              </w:rPr>
              <w:t>%</w:t>
            </w:r>
          </w:p>
        </w:tc>
      </w:tr>
      <w:tr w:rsidR="008275F0" w:rsidRPr="00353DB5" w14:paraId="09F91976" w14:textId="77777777" w:rsidTr="00B05754">
        <w:trPr>
          <w:trHeight w:val="1649"/>
        </w:trPr>
        <w:tc>
          <w:tcPr>
            <w:tcW w:w="1236" w:type="dxa"/>
            <w:vMerge/>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tcPr>
          <w:p w14:paraId="75C9CCCD" w14:textId="77777777" w:rsidR="008275F0" w:rsidRPr="00353DB5" w:rsidRDefault="008275F0" w:rsidP="007565C9">
            <w:pPr>
              <w:jc w:val="both"/>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9C2D413" w14:textId="77777777" w:rsidR="008275F0" w:rsidRPr="00C17D66" w:rsidRDefault="008275F0" w:rsidP="007565C9">
            <w:pPr>
              <w:jc w:val="both"/>
              <w:rPr>
                <w:rFonts w:ascii="Arial" w:hAnsi="Arial" w:cs="Arial"/>
                <w:sz w:val="20"/>
                <w:szCs w:val="20"/>
              </w:rPr>
            </w:pPr>
            <w:r>
              <w:rPr>
                <w:rFonts w:ascii="Arial" w:hAnsi="Arial" w:cs="Arial"/>
                <w:sz w:val="20"/>
                <w:szCs w:val="20"/>
              </w:rPr>
              <w:t>K</w:t>
            </w:r>
            <w:r w:rsidRPr="00C17D66">
              <w:rPr>
                <w:rFonts w:ascii="Arial" w:hAnsi="Arial" w:cs="Arial"/>
                <w:sz w:val="20"/>
                <w:szCs w:val="20"/>
              </w:rPr>
              <w:t xml:space="preserve">egiatan </w:t>
            </w:r>
            <w:r w:rsidRPr="0049551A">
              <w:rPr>
                <w:rFonts w:ascii="Arial" w:hAnsi="Arial" w:cs="Arial"/>
                <w:sz w:val="20"/>
                <w:szCs w:val="20"/>
              </w:rPr>
              <w:t>Pengelolaan Destinasi Pariwisata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24EC3A2" w14:textId="77777777" w:rsidR="008275F0" w:rsidRPr="00353DB5" w:rsidRDefault="008275F0" w:rsidP="007565C9">
            <w:pPr>
              <w:jc w:val="both"/>
              <w:rPr>
                <w:rFonts w:ascii="Arial" w:hAnsi="Arial" w:cs="Arial"/>
                <w:sz w:val="18"/>
                <w:szCs w:val="18"/>
              </w:rPr>
            </w:pPr>
            <w:r w:rsidRPr="0049551A">
              <w:rPr>
                <w:rFonts w:ascii="Arial" w:hAnsi="Arial" w:cs="Arial"/>
                <w:sz w:val="18"/>
                <w:szCs w:val="18"/>
              </w:rPr>
              <w:t>Persentase Meningkatnya Pengelolaan Objek Pariwisata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2B3D274" w14:textId="72452970" w:rsidR="008275F0" w:rsidRPr="00353DB5" w:rsidRDefault="00D54FC5" w:rsidP="007565C9">
            <w:pPr>
              <w:rPr>
                <w:rFonts w:ascii="Arial" w:hAnsi="Arial" w:cs="Arial"/>
                <w:sz w:val="18"/>
                <w:szCs w:val="18"/>
              </w:rPr>
            </w:pPr>
            <w:r>
              <w:rPr>
                <w:rFonts w:ascii="Arial" w:hAnsi="Arial" w:cs="Arial"/>
                <w:sz w:val="18"/>
                <w:szCs w:val="18"/>
              </w:rPr>
              <w:t>70</w:t>
            </w:r>
            <w:r w:rsidR="008275F0" w:rsidRPr="00353DB5">
              <w:rPr>
                <w:rFonts w:ascii="Arial" w:hAnsi="Arial" w:cs="Arial"/>
                <w:sz w:val="18"/>
                <w:szCs w:val="18"/>
              </w:rPr>
              <w:t>%</w:t>
            </w:r>
          </w:p>
          <w:p w14:paraId="079D7340" w14:textId="77777777" w:rsidR="008275F0" w:rsidRPr="00353DB5" w:rsidRDefault="008275F0" w:rsidP="007565C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3E5B2030" w14:textId="7909362D" w:rsidR="008275F0" w:rsidRPr="00353DB5" w:rsidRDefault="00D2646D" w:rsidP="007565C9">
            <w:pPr>
              <w:rPr>
                <w:rFonts w:ascii="Arial" w:hAnsi="Arial" w:cs="Arial"/>
                <w:sz w:val="18"/>
                <w:szCs w:val="18"/>
              </w:rPr>
            </w:pPr>
            <w:r>
              <w:rPr>
                <w:rFonts w:ascii="Arial" w:hAnsi="Arial" w:cs="Arial"/>
                <w:sz w:val="18"/>
                <w:szCs w:val="18"/>
              </w:rPr>
              <w:t>60</w:t>
            </w:r>
            <w:r w:rsidR="008275F0" w:rsidRPr="00353DB5">
              <w:rPr>
                <w:rFonts w:ascii="Arial" w:hAnsi="Arial" w:cs="Arial"/>
                <w:sz w:val="18"/>
                <w:szCs w:val="18"/>
              </w:rPr>
              <w:t>%</w:t>
            </w:r>
          </w:p>
          <w:p w14:paraId="48EEA548" w14:textId="77777777" w:rsidR="008275F0" w:rsidRPr="00353DB5" w:rsidRDefault="008275F0" w:rsidP="007565C9">
            <w:pPr>
              <w:rPr>
                <w:rFonts w:ascii="Arial" w:hAnsi="Arial" w:cs="Arial"/>
                <w:sz w:val="18"/>
                <w:szCs w:val="18"/>
              </w:rPr>
            </w:pP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6479ED1" w14:textId="1AF4B378" w:rsidR="008275F0" w:rsidRPr="00353DB5" w:rsidRDefault="00D2646D" w:rsidP="007565C9">
            <w:pPr>
              <w:rPr>
                <w:rFonts w:ascii="Arial" w:hAnsi="Arial" w:cs="Arial"/>
                <w:sz w:val="18"/>
                <w:szCs w:val="18"/>
              </w:rPr>
            </w:pPr>
            <w:r>
              <w:rPr>
                <w:rFonts w:ascii="Arial" w:hAnsi="Arial" w:cs="Arial"/>
                <w:sz w:val="18"/>
                <w:szCs w:val="18"/>
              </w:rPr>
              <w:t>85,71</w:t>
            </w:r>
            <w:r w:rsidR="008275F0" w:rsidRPr="00353DB5">
              <w:rPr>
                <w:rFonts w:ascii="Arial" w:hAnsi="Arial" w:cs="Arial"/>
                <w:sz w:val="18"/>
                <w:szCs w:val="18"/>
              </w:rPr>
              <w:t>%</w:t>
            </w:r>
          </w:p>
          <w:p w14:paraId="04A45B5F" w14:textId="77777777" w:rsidR="008275F0" w:rsidRPr="00353DB5" w:rsidRDefault="008275F0" w:rsidP="007565C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3051FBC4" w14:textId="0D36DDB3" w:rsidR="008275F0" w:rsidRPr="00353DB5" w:rsidRDefault="008275F0" w:rsidP="007565C9">
            <w:pPr>
              <w:spacing w:after="0"/>
              <w:rPr>
                <w:rFonts w:ascii="Arial" w:hAnsi="Arial" w:cs="Arial"/>
                <w:sz w:val="18"/>
                <w:szCs w:val="18"/>
              </w:rPr>
            </w:pPr>
            <w:r w:rsidRPr="00353DB5">
              <w:rPr>
                <w:rFonts w:ascii="Arial" w:hAnsi="Arial" w:cs="Arial"/>
                <w:sz w:val="18"/>
                <w:szCs w:val="18"/>
              </w:rPr>
              <w:t xml:space="preserve">Rp. </w:t>
            </w:r>
            <w:r w:rsidR="00D54FC5">
              <w:rPr>
                <w:rFonts w:ascii="Arial" w:hAnsi="Arial" w:cs="Arial"/>
                <w:sz w:val="18"/>
                <w:szCs w:val="18"/>
              </w:rPr>
              <w:t>1</w:t>
            </w:r>
            <w:r w:rsidR="00D2646D">
              <w:rPr>
                <w:rFonts w:ascii="Arial" w:hAnsi="Arial" w:cs="Arial"/>
                <w:sz w:val="18"/>
                <w:szCs w:val="18"/>
              </w:rPr>
              <w:t>.051.506.000</w:t>
            </w:r>
          </w:p>
          <w:p w14:paraId="54346724" w14:textId="77777777" w:rsidR="008275F0" w:rsidRPr="00353DB5" w:rsidRDefault="008275F0"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965C137" w14:textId="478E874B" w:rsidR="008275F0" w:rsidRPr="00353DB5" w:rsidRDefault="008275F0" w:rsidP="009D042F">
            <w:pPr>
              <w:rPr>
                <w:rFonts w:ascii="Arial" w:hAnsi="Arial" w:cs="Arial"/>
                <w:sz w:val="18"/>
                <w:szCs w:val="18"/>
              </w:rPr>
            </w:pPr>
            <w:r w:rsidRPr="00353DB5">
              <w:rPr>
                <w:rFonts w:ascii="Arial" w:hAnsi="Arial" w:cs="Arial"/>
                <w:sz w:val="18"/>
                <w:szCs w:val="18"/>
              </w:rPr>
              <w:t xml:space="preserve">Rp. </w:t>
            </w:r>
            <w:r w:rsidR="00D2646D">
              <w:rPr>
                <w:rFonts w:ascii="Arial" w:hAnsi="Arial" w:cs="Arial"/>
                <w:sz w:val="18"/>
                <w:szCs w:val="18"/>
              </w:rPr>
              <w:t>160.616.400</w:t>
            </w:r>
            <w:r w:rsidRPr="00353DB5">
              <w:rPr>
                <w:rFonts w:ascii="Arial" w:hAnsi="Arial" w:cs="Arial"/>
                <w:sz w:val="18"/>
                <w:szCs w:val="18"/>
              </w:rPr>
              <w:t xml:space="preserve"> </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FB265D2" w14:textId="4BAEF08F" w:rsidR="008275F0" w:rsidRPr="00353DB5" w:rsidRDefault="00D2646D" w:rsidP="009D042F">
            <w:pPr>
              <w:jc w:val="center"/>
              <w:rPr>
                <w:rFonts w:ascii="Arial" w:hAnsi="Arial" w:cs="Arial"/>
                <w:sz w:val="18"/>
                <w:szCs w:val="18"/>
              </w:rPr>
            </w:pPr>
            <w:r>
              <w:rPr>
                <w:rFonts w:ascii="Arial" w:hAnsi="Arial" w:cs="Arial"/>
                <w:sz w:val="18"/>
                <w:szCs w:val="18"/>
              </w:rPr>
              <w:t>15,27</w:t>
            </w:r>
            <w:r w:rsidR="00560A56">
              <w:rPr>
                <w:rFonts w:ascii="Arial" w:hAnsi="Arial" w:cs="Arial"/>
                <w:sz w:val="18"/>
                <w:szCs w:val="18"/>
              </w:rPr>
              <w:t>%</w:t>
            </w:r>
          </w:p>
        </w:tc>
      </w:tr>
      <w:tr w:rsidR="00D2646D" w:rsidRPr="00353DB5" w14:paraId="78C7924B" w14:textId="77777777" w:rsidTr="00B05754">
        <w:trPr>
          <w:trHeight w:val="3265"/>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3452741F" w14:textId="77777777" w:rsidR="00D2646D" w:rsidRPr="00353DB5" w:rsidRDefault="00D2646D" w:rsidP="00D2646D">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A3DA233" w14:textId="77777777" w:rsidR="00D2646D" w:rsidRPr="00C17D66" w:rsidRDefault="00D2646D" w:rsidP="00D2646D">
            <w:pPr>
              <w:jc w:val="both"/>
              <w:rPr>
                <w:rFonts w:ascii="Arial" w:hAnsi="Arial" w:cs="Arial"/>
                <w:sz w:val="20"/>
                <w:szCs w:val="20"/>
              </w:rPr>
            </w:pPr>
            <w:r w:rsidRPr="00C17D66">
              <w:rPr>
                <w:rFonts w:ascii="Arial" w:hAnsi="Arial" w:cs="Arial"/>
                <w:sz w:val="20"/>
                <w:szCs w:val="20"/>
              </w:rPr>
              <w:t xml:space="preserve">Sub kegiatan </w:t>
            </w:r>
            <w:r w:rsidRPr="009524F0">
              <w:rPr>
                <w:rFonts w:ascii="Arial" w:hAnsi="Arial" w:cs="Arial"/>
                <w:sz w:val="20"/>
                <w:szCs w:val="20"/>
              </w:rPr>
              <w:t>Pengadaan/Pemeliharaan/ Rehabilitasi Sarana dan Prasarana dalam Pengelolaan Destinasi Pariwisata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9846FAC" w14:textId="77777777" w:rsidR="00D2646D" w:rsidRPr="00353DB5" w:rsidRDefault="00D2646D" w:rsidP="00D2646D">
            <w:pPr>
              <w:rPr>
                <w:rFonts w:ascii="Arial" w:hAnsi="Arial" w:cs="Arial"/>
                <w:sz w:val="18"/>
                <w:szCs w:val="18"/>
              </w:rPr>
            </w:pPr>
            <w:r w:rsidRPr="00560A56">
              <w:rPr>
                <w:rFonts w:ascii="Arial" w:hAnsi="Arial" w:cs="Arial"/>
                <w:sz w:val="18"/>
                <w:szCs w:val="18"/>
              </w:rPr>
              <w:t>Jumlah sarana dan Prasaran pengelolaan destinasi pariwisata Kabupaten/Kotayang tersedia dan terpelihara (unit)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8BCD79A" w14:textId="77777777" w:rsidR="00D2646D" w:rsidRPr="00353DB5" w:rsidRDefault="00D2646D" w:rsidP="00D2646D">
            <w:pPr>
              <w:rPr>
                <w:rFonts w:ascii="Arial" w:hAnsi="Arial" w:cs="Arial"/>
                <w:sz w:val="18"/>
                <w:szCs w:val="18"/>
              </w:rPr>
            </w:pPr>
            <w:r>
              <w:rPr>
                <w:rFonts w:ascii="Arial" w:hAnsi="Arial" w:cs="Arial"/>
                <w:sz w:val="18"/>
                <w:szCs w:val="18"/>
              </w:rPr>
              <w:t>7 Unit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FA7F8AD" w14:textId="3273BDE2" w:rsidR="00D2646D" w:rsidRPr="00353DB5" w:rsidRDefault="00D2646D" w:rsidP="00D2646D">
            <w:pPr>
              <w:rPr>
                <w:rFonts w:ascii="Arial" w:hAnsi="Arial" w:cs="Arial"/>
                <w:sz w:val="18"/>
                <w:szCs w:val="18"/>
              </w:rPr>
            </w:pPr>
            <w:r>
              <w:rPr>
                <w:rFonts w:ascii="Arial" w:hAnsi="Arial" w:cs="Arial"/>
                <w:sz w:val="18"/>
                <w:szCs w:val="18"/>
              </w:rPr>
              <w:t xml:space="preserve">6 Unit </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9FBD480" w14:textId="364020DF" w:rsidR="00D2646D" w:rsidRPr="00353DB5" w:rsidRDefault="00D2646D" w:rsidP="00D2646D">
            <w:pPr>
              <w:rPr>
                <w:rFonts w:ascii="Arial" w:hAnsi="Arial" w:cs="Arial"/>
                <w:sz w:val="18"/>
                <w:szCs w:val="18"/>
              </w:rPr>
            </w:pPr>
            <w:r>
              <w:rPr>
                <w:rFonts w:ascii="Arial" w:hAnsi="Arial" w:cs="Arial"/>
                <w:sz w:val="18"/>
                <w:szCs w:val="18"/>
              </w:rPr>
              <w:t>85,71</w:t>
            </w:r>
            <w:r w:rsidRPr="00353DB5">
              <w:rPr>
                <w:rFonts w:ascii="Arial" w:hAnsi="Arial" w:cs="Arial"/>
                <w:sz w:val="18"/>
                <w:szCs w:val="18"/>
              </w:rPr>
              <w:t>%</w:t>
            </w:r>
          </w:p>
          <w:p w14:paraId="3D13E933" w14:textId="77777777" w:rsidR="00D2646D" w:rsidRPr="00353DB5" w:rsidRDefault="00D2646D" w:rsidP="00D2646D">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23366B7" w14:textId="77777777" w:rsidR="00D2646D" w:rsidRPr="00353DB5" w:rsidRDefault="00D2646D" w:rsidP="00D2646D">
            <w:pPr>
              <w:spacing w:after="0"/>
              <w:rPr>
                <w:rFonts w:ascii="Arial" w:hAnsi="Arial" w:cs="Arial"/>
                <w:sz w:val="18"/>
                <w:szCs w:val="18"/>
              </w:rPr>
            </w:pPr>
            <w:r w:rsidRPr="00353DB5">
              <w:rPr>
                <w:rFonts w:ascii="Arial" w:hAnsi="Arial" w:cs="Arial"/>
                <w:sz w:val="18"/>
                <w:szCs w:val="18"/>
              </w:rPr>
              <w:t xml:space="preserve">Rp. </w:t>
            </w:r>
            <w:r>
              <w:rPr>
                <w:rFonts w:ascii="Arial" w:hAnsi="Arial" w:cs="Arial"/>
                <w:sz w:val="18"/>
                <w:szCs w:val="18"/>
              </w:rPr>
              <w:t>1.051.506.000</w:t>
            </w:r>
          </w:p>
          <w:p w14:paraId="78977975" w14:textId="2E12031F" w:rsidR="00D2646D" w:rsidRPr="00353DB5" w:rsidRDefault="00D2646D" w:rsidP="00D2646D">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61B8233" w14:textId="5463DD89" w:rsidR="00D2646D" w:rsidRPr="00353DB5" w:rsidRDefault="00D2646D" w:rsidP="00D2646D">
            <w:pPr>
              <w:rPr>
                <w:rFonts w:ascii="Arial" w:hAnsi="Arial" w:cs="Arial"/>
                <w:sz w:val="18"/>
                <w:szCs w:val="18"/>
              </w:rPr>
            </w:pPr>
            <w:r w:rsidRPr="00353DB5">
              <w:rPr>
                <w:rFonts w:ascii="Arial" w:hAnsi="Arial" w:cs="Arial"/>
                <w:sz w:val="18"/>
                <w:szCs w:val="18"/>
              </w:rPr>
              <w:t xml:space="preserve">Rp. </w:t>
            </w:r>
            <w:r>
              <w:rPr>
                <w:rFonts w:ascii="Arial" w:hAnsi="Arial" w:cs="Arial"/>
                <w:sz w:val="18"/>
                <w:szCs w:val="18"/>
              </w:rPr>
              <w:t>160.616.400</w:t>
            </w:r>
            <w:r w:rsidRPr="00353DB5">
              <w:rPr>
                <w:rFonts w:ascii="Arial" w:hAnsi="Arial" w:cs="Arial"/>
                <w:sz w:val="18"/>
                <w:szCs w:val="18"/>
              </w:rPr>
              <w:t xml:space="preserve"> </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85ED2BE" w14:textId="4D668FE0" w:rsidR="00D2646D" w:rsidRPr="00353DB5" w:rsidRDefault="00D2646D" w:rsidP="00D2646D">
            <w:pPr>
              <w:jc w:val="center"/>
              <w:rPr>
                <w:rFonts w:ascii="Arial" w:hAnsi="Arial" w:cs="Arial"/>
                <w:sz w:val="18"/>
                <w:szCs w:val="18"/>
              </w:rPr>
            </w:pPr>
            <w:r>
              <w:rPr>
                <w:rFonts w:ascii="Arial" w:hAnsi="Arial" w:cs="Arial"/>
                <w:sz w:val="18"/>
                <w:szCs w:val="18"/>
              </w:rPr>
              <w:t>15,27%</w:t>
            </w:r>
          </w:p>
        </w:tc>
      </w:tr>
      <w:tr w:rsidR="00D54FC5" w:rsidRPr="00353DB5" w14:paraId="68A1E8E5"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62750335" w14:textId="77777777" w:rsidR="00D54FC5" w:rsidRPr="00353DB5" w:rsidRDefault="00D54FC5"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3E0905D6" w14:textId="478FC791" w:rsidR="00D54FC5" w:rsidRPr="000B423E" w:rsidRDefault="00D54FC5" w:rsidP="00D54FC5">
            <w:pPr>
              <w:jc w:val="both"/>
              <w:rPr>
                <w:rFonts w:ascii="Arial" w:hAnsi="Arial" w:cs="Arial"/>
                <w:sz w:val="20"/>
                <w:szCs w:val="20"/>
              </w:rPr>
            </w:pPr>
            <w:r w:rsidRPr="000B423E">
              <w:rPr>
                <w:rFonts w:ascii="Arial" w:hAnsi="Arial" w:cs="Arial"/>
                <w:sz w:val="20"/>
                <w:szCs w:val="20"/>
              </w:rPr>
              <w:t>Kegiatan Penetapan Tanda Daftar Usaha Pariwisata Daerah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B31A6B3" w14:textId="7959200D" w:rsidR="00D54FC5" w:rsidRPr="000B423E" w:rsidRDefault="00D54FC5" w:rsidP="007565C9">
            <w:pPr>
              <w:rPr>
                <w:rFonts w:ascii="Arial" w:hAnsi="Arial" w:cs="Arial"/>
                <w:sz w:val="18"/>
                <w:szCs w:val="18"/>
              </w:rPr>
            </w:pPr>
            <w:r w:rsidRPr="000B423E">
              <w:rPr>
                <w:rFonts w:ascii="Arial" w:hAnsi="Arial" w:cs="Arial"/>
                <w:sz w:val="18"/>
                <w:szCs w:val="18"/>
              </w:rPr>
              <w:t>Persentase meningkatnya pengelolaan objek pariwisata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3AD51791" w14:textId="2F164A94" w:rsidR="00D54FC5" w:rsidRPr="000B423E" w:rsidRDefault="000B423E" w:rsidP="007565C9">
            <w:pPr>
              <w:rPr>
                <w:rFonts w:ascii="Arial" w:hAnsi="Arial" w:cs="Arial"/>
                <w:sz w:val="18"/>
                <w:szCs w:val="18"/>
              </w:rPr>
            </w:pPr>
            <w:r w:rsidRPr="000B423E">
              <w:rPr>
                <w:rFonts w:ascii="Arial" w:hAnsi="Arial" w:cs="Arial"/>
                <w:sz w:val="18"/>
                <w:szCs w:val="18"/>
              </w:rPr>
              <w:t>70%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1BF5D6F1" w14:textId="040ABD38" w:rsidR="00D54FC5" w:rsidRPr="000B423E" w:rsidRDefault="00D2646D" w:rsidP="009D042F">
            <w:pPr>
              <w:rPr>
                <w:rFonts w:ascii="Arial" w:hAnsi="Arial" w:cs="Arial"/>
                <w:sz w:val="18"/>
                <w:szCs w:val="18"/>
              </w:rPr>
            </w:pPr>
            <w:r>
              <w:rPr>
                <w:rFonts w:ascii="Arial" w:hAnsi="Arial" w:cs="Arial"/>
                <w:sz w:val="18"/>
                <w:szCs w:val="18"/>
              </w:rPr>
              <w:t>35%</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4143970B" w14:textId="0AEF6CED" w:rsidR="00D54FC5" w:rsidRPr="000B423E" w:rsidRDefault="00D2646D" w:rsidP="009D042F">
            <w:pPr>
              <w:rPr>
                <w:rFonts w:ascii="Arial" w:hAnsi="Arial" w:cs="Arial"/>
                <w:sz w:val="18"/>
                <w:szCs w:val="18"/>
              </w:rPr>
            </w:pPr>
            <w:r>
              <w:rPr>
                <w:rFonts w:ascii="Arial" w:hAnsi="Arial" w:cs="Arial"/>
                <w:sz w:val="18"/>
                <w:szCs w:val="18"/>
              </w:rPr>
              <w:t>50%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59066360" w14:textId="6EFE49CF" w:rsidR="00D54FC5" w:rsidRPr="000B423E" w:rsidRDefault="000B423E" w:rsidP="007565C9">
            <w:pPr>
              <w:spacing w:after="0"/>
              <w:rPr>
                <w:rFonts w:ascii="Arial" w:hAnsi="Arial" w:cs="Arial"/>
                <w:sz w:val="18"/>
                <w:szCs w:val="18"/>
              </w:rPr>
            </w:pPr>
            <w:r w:rsidRPr="000B423E">
              <w:rPr>
                <w:rFonts w:ascii="Arial" w:hAnsi="Arial" w:cs="Arial"/>
                <w:sz w:val="18"/>
                <w:szCs w:val="18"/>
              </w:rPr>
              <w:t>Rp. 6.349.650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651F46AB" w14:textId="2C6275F3" w:rsidR="00D54FC5" w:rsidRPr="000B423E" w:rsidRDefault="000B423E" w:rsidP="00A97A7A">
            <w:pPr>
              <w:spacing w:after="0"/>
              <w:rPr>
                <w:rFonts w:ascii="Arial" w:hAnsi="Arial" w:cs="Arial"/>
                <w:sz w:val="18"/>
                <w:szCs w:val="18"/>
              </w:rPr>
            </w:pPr>
            <w:r w:rsidRPr="000B423E">
              <w:rPr>
                <w:rFonts w:ascii="Arial" w:hAnsi="Arial" w:cs="Arial"/>
                <w:sz w:val="18"/>
                <w:szCs w:val="18"/>
              </w:rPr>
              <w:t>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BE7046E" w14:textId="5853A68B" w:rsidR="00D54FC5" w:rsidRPr="000B423E" w:rsidRDefault="000B423E" w:rsidP="009D042F">
            <w:pPr>
              <w:jc w:val="center"/>
              <w:rPr>
                <w:rFonts w:ascii="Arial" w:hAnsi="Arial" w:cs="Arial"/>
                <w:sz w:val="18"/>
                <w:szCs w:val="18"/>
              </w:rPr>
            </w:pPr>
            <w:r w:rsidRPr="000B423E">
              <w:rPr>
                <w:rFonts w:ascii="Arial" w:hAnsi="Arial" w:cs="Arial"/>
                <w:sz w:val="18"/>
                <w:szCs w:val="18"/>
              </w:rPr>
              <w:t>0</w:t>
            </w:r>
          </w:p>
        </w:tc>
      </w:tr>
      <w:tr w:rsidR="00D54FC5" w:rsidRPr="00353DB5" w14:paraId="6C06882A"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3BDAFDE4" w14:textId="77777777" w:rsidR="00D54FC5" w:rsidRPr="00353DB5" w:rsidRDefault="00D54FC5"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5B4AF0E3" w14:textId="2D7FAA45" w:rsidR="00D54FC5" w:rsidRDefault="00D54FC5" w:rsidP="007565C9">
            <w:pPr>
              <w:jc w:val="both"/>
              <w:rPr>
                <w:rFonts w:ascii="Arial" w:hAnsi="Arial" w:cs="Arial"/>
                <w:sz w:val="20"/>
                <w:szCs w:val="20"/>
              </w:rPr>
            </w:pPr>
            <w:r>
              <w:rPr>
                <w:rFonts w:ascii="Arial" w:hAnsi="Arial" w:cs="Arial"/>
                <w:sz w:val="20"/>
                <w:szCs w:val="20"/>
              </w:rPr>
              <w:t xml:space="preserve">Sub kegiatan </w:t>
            </w:r>
            <w:r w:rsidRPr="00D54FC5">
              <w:rPr>
                <w:rFonts w:ascii="Arial" w:hAnsi="Arial" w:cs="Arial"/>
                <w:sz w:val="20"/>
                <w:szCs w:val="20"/>
              </w:rPr>
              <w:t xml:space="preserve">Sertifikat standar usaha pariwisata yg diterbitkan oleh lembaga </w:t>
            </w:r>
            <w:r w:rsidRPr="00D54FC5">
              <w:rPr>
                <w:rFonts w:ascii="Arial" w:hAnsi="Arial" w:cs="Arial"/>
                <w:sz w:val="20"/>
                <w:szCs w:val="20"/>
              </w:rPr>
              <w:lastRenderedPageBreak/>
              <w:t>OSS (tanpa verifikasi)</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6508253B" w14:textId="5F5317F9" w:rsidR="00D54FC5" w:rsidRPr="009524F0" w:rsidRDefault="000B423E" w:rsidP="007565C9">
            <w:pPr>
              <w:rPr>
                <w:rFonts w:ascii="Arial" w:hAnsi="Arial" w:cs="Arial"/>
                <w:sz w:val="18"/>
                <w:szCs w:val="18"/>
              </w:rPr>
            </w:pPr>
            <w:r w:rsidRPr="000B423E">
              <w:rPr>
                <w:rFonts w:ascii="Arial" w:hAnsi="Arial" w:cs="Arial"/>
                <w:sz w:val="18"/>
                <w:szCs w:val="18"/>
              </w:rPr>
              <w:lastRenderedPageBreak/>
              <w:t>Jumlah usaha yang tersertifikasi melalui lembaga oss sebelum beropersi</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04893070" w14:textId="6F4AB409" w:rsidR="00D54FC5" w:rsidRDefault="000B423E" w:rsidP="007565C9">
            <w:pPr>
              <w:rPr>
                <w:rFonts w:ascii="Arial" w:hAnsi="Arial" w:cs="Arial"/>
                <w:sz w:val="18"/>
                <w:szCs w:val="18"/>
              </w:rPr>
            </w:pPr>
            <w:r>
              <w:rPr>
                <w:rFonts w:ascii="Arial" w:hAnsi="Arial" w:cs="Arial"/>
                <w:sz w:val="18"/>
                <w:szCs w:val="18"/>
              </w:rPr>
              <w:t>12</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1E13F0A9" w14:textId="2E2621C2" w:rsidR="00D54FC5" w:rsidRDefault="00D2646D" w:rsidP="009D042F">
            <w:pPr>
              <w:rPr>
                <w:rFonts w:ascii="Arial" w:hAnsi="Arial" w:cs="Arial"/>
                <w:sz w:val="18"/>
                <w:szCs w:val="18"/>
              </w:rPr>
            </w:pPr>
            <w:r>
              <w:rPr>
                <w:rFonts w:ascii="Arial" w:hAnsi="Arial" w:cs="Arial"/>
                <w:sz w:val="18"/>
                <w:szCs w:val="18"/>
              </w:rPr>
              <w:t>6</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E04512B" w14:textId="363998A2" w:rsidR="00D54FC5" w:rsidRDefault="00D2646D" w:rsidP="00D2646D">
            <w:pPr>
              <w:spacing w:line="360" w:lineRule="auto"/>
              <w:rPr>
                <w:rFonts w:ascii="Arial" w:hAnsi="Arial" w:cs="Arial"/>
                <w:sz w:val="18"/>
                <w:szCs w:val="18"/>
              </w:rPr>
            </w:pPr>
            <w:r>
              <w:rPr>
                <w:rFonts w:ascii="Arial" w:hAnsi="Arial" w:cs="Arial"/>
                <w:sz w:val="18"/>
                <w:szCs w:val="18"/>
              </w:rPr>
              <w:t>50%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06AACD4B" w14:textId="79602F52" w:rsidR="00D54FC5" w:rsidRPr="00353DB5" w:rsidRDefault="000B423E" w:rsidP="007565C9">
            <w:pPr>
              <w:spacing w:after="0"/>
              <w:rPr>
                <w:rFonts w:ascii="Arial" w:hAnsi="Arial" w:cs="Arial"/>
                <w:sz w:val="18"/>
                <w:szCs w:val="18"/>
              </w:rPr>
            </w:pPr>
            <w:r>
              <w:rPr>
                <w:rFonts w:ascii="Arial" w:hAnsi="Arial" w:cs="Arial"/>
                <w:sz w:val="18"/>
                <w:szCs w:val="18"/>
              </w:rPr>
              <w:t>Rp.6.349.650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619274A9" w14:textId="7A044C34" w:rsidR="00D54FC5" w:rsidRPr="00353DB5" w:rsidRDefault="000B423E" w:rsidP="00A97A7A">
            <w:pPr>
              <w:spacing w:after="0"/>
              <w:rPr>
                <w:rFonts w:ascii="Arial" w:hAnsi="Arial" w:cs="Arial"/>
                <w:sz w:val="18"/>
                <w:szCs w:val="18"/>
              </w:rPr>
            </w:pPr>
            <w:r>
              <w:rPr>
                <w:rFonts w:ascii="Arial" w:hAnsi="Arial" w:cs="Arial"/>
                <w:sz w:val="18"/>
                <w:szCs w:val="18"/>
              </w:rPr>
              <w:t>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4A925CFF" w14:textId="11EC6AFE" w:rsidR="00D54FC5" w:rsidRDefault="000B423E" w:rsidP="009D042F">
            <w:pPr>
              <w:jc w:val="center"/>
              <w:rPr>
                <w:rFonts w:ascii="Arial" w:hAnsi="Arial" w:cs="Arial"/>
                <w:sz w:val="18"/>
                <w:szCs w:val="18"/>
              </w:rPr>
            </w:pPr>
            <w:r>
              <w:rPr>
                <w:rFonts w:ascii="Arial" w:hAnsi="Arial" w:cs="Arial"/>
                <w:sz w:val="18"/>
                <w:szCs w:val="18"/>
              </w:rPr>
              <w:t>0</w:t>
            </w:r>
          </w:p>
        </w:tc>
      </w:tr>
      <w:tr w:rsidR="009D042F" w:rsidRPr="00353DB5" w14:paraId="1A22775A"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1B444E32"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26788CE3" w14:textId="77777777" w:rsidR="009D042F" w:rsidRPr="00C17D66" w:rsidRDefault="009D042F" w:rsidP="007565C9">
            <w:pPr>
              <w:jc w:val="both"/>
              <w:rPr>
                <w:rFonts w:ascii="Arial" w:hAnsi="Arial" w:cs="Arial"/>
                <w:sz w:val="20"/>
                <w:szCs w:val="20"/>
              </w:rPr>
            </w:pPr>
            <w:r>
              <w:rPr>
                <w:rFonts w:ascii="Arial" w:hAnsi="Arial" w:cs="Arial"/>
                <w:sz w:val="20"/>
                <w:szCs w:val="20"/>
              </w:rPr>
              <w:t>Program Pemasaran Pariwisata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9C1A732" w14:textId="77777777" w:rsidR="009D042F" w:rsidRPr="00353DB5" w:rsidRDefault="009D042F" w:rsidP="007565C9">
            <w:pPr>
              <w:rPr>
                <w:rFonts w:ascii="Arial" w:hAnsi="Arial" w:cs="Arial"/>
                <w:sz w:val="18"/>
                <w:szCs w:val="18"/>
              </w:rPr>
            </w:pPr>
            <w:r w:rsidRPr="009524F0">
              <w:rPr>
                <w:rFonts w:ascii="Arial" w:hAnsi="Arial" w:cs="Arial"/>
                <w:sz w:val="18"/>
                <w:szCs w:val="18"/>
              </w:rPr>
              <w:t>Presentase meningkatnya Pemasaran Parwisata di Luwu Timur</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153814FD" w14:textId="77777777" w:rsidR="009D042F" w:rsidRPr="00353DB5" w:rsidRDefault="009D042F" w:rsidP="007565C9">
            <w:pPr>
              <w:rPr>
                <w:rFonts w:ascii="Arial" w:hAnsi="Arial" w:cs="Arial"/>
                <w:sz w:val="18"/>
                <w:szCs w:val="18"/>
              </w:rPr>
            </w:pPr>
            <w:r>
              <w:rPr>
                <w:rFonts w:ascii="Arial" w:hAnsi="Arial" w:cs="Arial"/>
                <w:sz w:val="18"/>
                <w:szCs w:val="18"/>
              </w:rPr>
              <w:t>90,91</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2389F013" w14:textId="231EAC3D" w:rsidR="009D042F" w:rsidRPr="00353DB5" w:rsidRDefault="000B423E" w:rsidP="009D042F">
            <w:pPr>
              <w:rPr>
                <w:rFonts w:ascii="Arial" w:hAnsi="Arial" w:cs="Arial"/>
                <w:sz w:val="18"/>
                <w:szCs w:val="18"/>
              </w:rPr>
            </w:pPr>
            <w:r>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DCBCB49" w14:textId="3F0C037D" w:rsidR="009D042F" w:rsidRPr="00353DB5" w:rsidRDefault="000B423E" w:rsidP="009D042F">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0E42AD2D"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2EFA625A" w14:textId="177904CB" w:rsidR="009D042F" w:rsidRPr="00353DB5" w:rsidRDefault="000B423E" w:rsidP="007565C9">
            <w:pPr>
              <w:spacing w:after="0"/>
              <w:rPr>
                <w:rFonts w:ascii="Arial" w:hAnsi="Arial" w:cs="Arial"/>
                <w:color w:val="000000"/>
                <w:sz w:val="20"/>
                <w:szCs w:val="20"/>
              </w:rPr>
            </w:pPr>
            <w:r>
              <w:rPr>
                <w:rFonts w:ascii="Arial" w:hAnsi="Arial" w:cs="Arial"/>
                <w:color w:val="000000"/>
                <w:sz w:val="20"/>
                <w:szCs w:val="20"/>
              </w:rPr>
              <w:t>539.938.000</w:t>
            </w:r>
          </w:p>
          <w:p w14:paraId="569BE9B7"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3661F536" w14:textId="77777777" w:rsidR="009D042F" w:rsidRPr="00353DB5" w:rsidRDefault="009D042F" w:rsidP="00A97A7A">
            <w:pPr>
              <w:spacing w:after="0"/>
              <w:rPr>
                <w:rFonts w:ascii="Arial" w:hAnsi="Arial" w:cs="Arial"/>
                <w:sz w:val="18"/>
                <w:szCs w:val="18"/>
              </w:rPr>
            </w:pPr>
            <w:r w:rsidRPr="00353DB5">
              <w:rPr>
                <w:rFonts w:ascii="Arial" w:hAnsi="Arial" w:cs="Arial"/>
                <w:sz w:val="18"/>
                <w:szCs w:val="18"/>
              </w:rPr>
              <w:t xml:space="preserve">Rp. </w:t>
            </w:r>
          </w:p>
          <w:p w14:paraId="6708E963" w14:textId="499DD1FC" w:rsidR="009D042F" w:rsidRPr="00353DB5" w:rsidRDefault="00D2646D" w:rsidP="00A97A7A">
            <w:pPr>
              <w:spacing w:after="0"/>
              <w:rPr>
                <w:rFonts w:ascii="Arial" w:hAnsi="Arial" w:cs="Arial"/>
                <w:color w:val="000000"/>
                <w:sz w:val="20"/>
                <w:szCs w:val="20"/>
              </w:rPr>
            </w:pPr>
            <w:r>
              <w:rPr>
                <w:rFonts w:ascii="Arial" w:hAnsi="Arial" w:cs="Arial"/>
                <w:color w:val="000000"/>
                <w:sz w:val="20"/>
                <w:szCs w:val="20"/>
              </w:rPr>
              <w:t>60.136.700</w:t>
            </w:r>
          </w:p>
          <w:p w14:paraId="5BEE73D3" w14:textId="77777777" w:rsidR="009D042F" w:rsidRPr="00353DB5" w:rsidRDefault="009D042F" w:rsidP="00A97A7A">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65DE3EF7" w14:textId="10C1D285" w:rsidR="009D042F" w:rsidRPr="00353DB5" w:rsidRDefault="00D2646D" w:rsidP="009D042F">
            <w:pPr>
              <w:jc w:val="center"/>
              <w:rPr>
                <w:rFonts w:ascii="Arial" w:hAnsi="Arial" w:cs="Arial"/>
                <w:sz w:val="18"/>
                <w:szCs w:val="18"/>
              </w:rPr>
            </w:pPr>
            <w:r>
              <w:rPr>
                <w:rFonts w:ascii="Arial" w:hAnsi="Arial" w:cs="Arial"/>
                <w:sz w:val="18"/>
                <w:szCs w:val="18"/>
              </w:rPr>
              <w:t>11,14</w:t>
            </w:r>
            <w:r w:rsidR="009D042F" w:rsidRPr="00353DB5">
              <w:rPr>
                <w:rFonts w:ascii="Arial" w:hAnsi="Arial" w:cs="Arial"/>
                <w:sz w:val="18"/>
                <w:szCs w:val="18"/>
              </w:rPr>
              <w:t>%</w:t>
            </w:r>
          </w:p>
        </w:tc>
      </w:tr>
      <w:tr w:rsidR="00D2646D" w:rsidRPr="00353DB5" w14:paraId="5C7BB58D"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37498792" w14:textId="77777777" w:rsidR="00D2646D" w:rsidRPr="00353DB5" w:rsidRDefault="00D2646D" w:rsidP="00D2646D">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1AE2B7A5" w14:textId="77777777" w:rsidR="00D2646D" w:rsidRDefault="00D2646D" w:rsidP="00D2646D">
            <w:pPr>
              <w:jc w:val="both"/>
              <w:rPr>
                <w:rFonts w:ascii="Arial" w:hAnsi="Arial" w:cs="Arial"/>
                <w:sz w:val="20"/>
                <w:szCs w:val="20"/>
              </w:rPr>
            </w:pPr>
            <w:r>
              <w:rPr>
                <w:rFonts w:ascii="Arial" w:hAnsi="Arial" w:cs="Arial"/>
                <w:sz w:val="20"/>
                <w:szCs w:val="20"/>
              </w:rPr>
              <w:t xml:space="preserve">Kegiatan </w:t>
            </w:r>
            <w:r w:rsidRPr="004D6242">
              <w:rPr>
                <w:rFonts w:ascii="Arial" w:hAnsi="Arial" w:cs="Arial"/>
                <w:sz w:val="20"/>
                <w:szCs w:val="20"/>
              </w:rPr>
              <w:t>Pemasaran Pariwisata Dalam dan Luar Negeri Daya Tarik, Destinasi dan Kawasan Strategis Pariwisata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6ABF2FC" w14:textId="77777777" w:rsidR="00D2646D" w:rsidRPr="00723F8F" w:rsidRDefault="00D2646D" w:rsidP="00D2646D">
            <w:pPr>
              <w:rPr>
                <w:rFonts w:ascii="Arial" w:hAnsi="Arial" w:cs="Arial"/>
                <w:sz w:val="18"/>
                <w:szCs w:val="18"/>
              </w:rPr>
            </w:pPr>
            <w:r w:rsidRPr="00560A56">
              <w:rPr>
                <w:rFonts w:ascii="Arial" w:hAnsi="Arial" w:cs="Arial"/>
                <w:sz w:val="18"/>
                <w:szCs w:val="18"/>
              </w:rPr>
              <w:t>persentase pelaksanaan kegiatan Pemasaran pariwisata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D957050" w14:textId="1F86EF1F" w:rsidR="00D2646D" w:rsidRPr="00353DB5" w:rsidRDefault="00D2646D" w:rsidP="00D2646D">
            <w:pPr>
              <w:rPr>
                <w:rFonts w:ascii="Arial" w:hAnsi="Arial" w:cs="Arial"/>
                <w:sz w:val="18"/>
                <w:szCs w:val="18"/>
              </w:rPr>
            </w:pPr>
            <w:r>
              <w:rPr>
                <w:rFonts w:ascii="Arial" w:hAnsi="Arial" w:cs="Arial"/>
                <w:sz w:val="18"/>
                <w:szCs w:val="18"/>
              </w:rPr>
              <w:t>85</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39025A78" w14:textId="7D3E775F" w:rsidR="00D2646D" w:rsidRPr="00353DB5" w:rsidRDefault="007B61A3" w:rsidP="00D2646D">
            <w:pPr>
              <w:rPr>
                <w:rFonts w:ascii="Arial" w:hAnsi="Arial" w:cs="Arial"/>
                <w:sz w:val="18"/>
                <w:szCs w:val="18"/>
              </w:rPr>
            </w:pPr>
            <w:r>
              <w:rPr>
                <w:rFonts w:ascii="Arial" w:hAnsi="Arial" w:cs="Arial"/>
                <w:sz w:val="18"/>
                <w:szCs w:val="18"/>
              </w:rPr>
              <w:t>21,25%</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A558A48" w14:textId="16B1F73D" w:rsidR="00D2646D" w:rsidRPr="00353DB5" w:rsidRDefault="007B61A3" w:rsidP="00D2646D">
            <w:pPr>
              <w:rPr>
                <w:rFonts w:ascii="Arial" w:hAnsi="Arial" w:cs="Arial"/>
                <w:sz w:val="18"/>
                <w:szCs w:val="18"/>
              </w:rPr>
            </w:pPr>
            <w:r>
              <w:rPr>
                <w:rFonts w:ascii="Arial" w:hAnsi="Arial" w:cs="Arial"/>
                <w:sz w:val="18"/>
                <w:szCs w:val="18"/>
              </w:rPr>
              <w:t>25%</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EA6BA15" w14:textId="77777777" w:rsidR="00D2646D" w:rsidRPr="00353DB5" w:rsidRDefault="00D2646D" w:rsidP="00D2646D">
            <w:pPr>
              <w:spacing w:after="0"/>
              <w:rPr>
                <w:rFonts w:ascii="Arial" w:hAnsi="Arial" w:cs="Arial"/>
                <w:sz w:val="18"/>
                <w:szCs w:val="18"/>
              </w:rPr>
            </w:pPr>
            <w:r w:rsidRPr="00353DB5">
              <w:rPr>
                <w:rFonts w:ascii="Arial" w:hAnsi="Arial" w:cs="Arial"/>
                <w:sz w:val="18"/>
                <w:szCs w:val="18"/>
              </w:rPr>
              <w:t xml:space="preserve">Rp. </w:t>
            </w:r>
          </w:p>
          <w:p w14:paraId="034D2E1B" w14:textId="4C100763" w:rsidR="00D2646D" w:rsidRPr="00353DB5" w:rsidRDefault="00D2646D" w:rsidP="00D2646D">
            <w:pPr>
              <w:spacing w:after="0"/>
              <w:rPr>
                <w:rFonts w:ascii="Arial" w:hAnsi="Arial" w:cs="Arial"/>
                <w:color w:val="000000"/>
                <w:sz w:val="20"/>
                <w:szCs w:val="20"/>
              </w:rPr>
            </w:pPr>
            <w:r>
              <w:rPr>
                <w:rFonts w:ascii="Arial" w:hAnsi="Arial" w:cs="Arial"/>
                <w:color w:val="000000"/>
                <w:sz w:val="20"/>
                <w:szCs w:val="20"/>
              </w:rPr>
              <w:t>539.938.000</w:t>
            </w:r>
          </w:p>
          <w:p w14:paraId="4D788079" w14:textId="77777777" w:rsidR="00D2646D" w:rsidRPr="00353DB5" w:rsidRDefault="00D2646D" w:rsidP="00D2646D">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80A2C3A" w14:textId="77777777" w:rsidR="00D2646D" w:rsidRPr="00353DB5" w:rsidRDefault="00D2646D" w:rsidP="00D2646D">
            <w:pPr>
              <w:spacing w:after="0"/>
              <w:rPr>
                <w:rFonts w:ascii="Arial" w:hAnsi="Arial" w:cs="Arial"/>
                <w:sz w:val="18"/>
                <w:szCs w:val="18"/>
              </w:rPr>
            </w:pPr>
            <w:r w:rsidRPr="00353DB5">
              <w:rPr>
                <w:rFonts w:ascii="Arial" w:hAnsi="Arial" w:cs="Arial"/>
                <w:sz w:val="18"/>
                <w:szCs w:val="18"/>
              </w:rPr>
              <w:t xml:space="preserve">Rp. </w:t>
            </w:r>
          </w:p>
          <w:p w14:paraId="494F89E8" w14:textId="77777777" w:rsidR="00D2646D" w:rsidRPr="00353DB5" w:rsidRDefault="00D2646D" w:rsidP="00D2646D">
            <w:pPr>
              <w:spacing w:after="0"/>
              <w:rPr>
                <w:rFonts w:ascii="Arial" w:hAnsi="Arial" w:cs="Arial"/>
                <w:color w:val="000000"/>
                <w:sz w:val="20"/>
                <w:szCs w:val="20"/>
              </w:rPr>
            </w:pPr>
            <w:r>
              <w:rPr>
                <w:rFonts w:ascii="Arial" w:hAnsi="Arial" w:cs="Arial"/>
                <w:color w:val="000000"/>
                <w:sz w:val="20"/>
                <w:szCs w:val="20"/>
              </w:rPr>
              <w:t>60.136.700</w:t>
            </w:r>
          </w:p>
          <w:p w14:paraId="61F6F7F4" w14:textId="77777777" w:rsidR="00D2646D" w:rsidRPr="00353DB5" w:rsidRDefault="00D2646D" w:rsidP="00D2646D">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A933597" w14:textId="0BB70A72" w:rsidR="00D2646D" w:rsidRPr="00353DB5" w:rsidRDefault="00D2646D" w:rsidP="00D2646D">
            <w:pPr>
              <w:jc w:val="center"/>
              <w:rPr>
                <w:rFonts w:ascii="Arial" w:hAnsi="Arial" w:cs="Arial"/>
                <w:sz w:val="18"/>
                <w:szCs w:val="18"/>
              </w:rPr>
            </w:pPr>
            <w:r>
              <w:rPr>
                <w:rFonts w:ascii="Arial" w:hAnsi="Arial" w:cs="Arial"/>
                <w:sz w:val="18"/>
                <w:szCs w:val="18"/>
              </w:rPr>
              <w:t>11,14</w:t>
            </w:r>
            <w:r w:rsidRPr="00353DB5">
              <w:rPr>
                <w:rFonts w:ascii="Arial" w:hAnsi="Arial" w:cs="Arial"/>
                <w:sz w:val="18"/>
                <w:szCs w:val="18"/>
              </w:rPr>
              <w:t>%</w:t>
            </w:r>
          </w:p>
        </w:tc>
      </w:tr>
      <w:tr w:rsidR="009D042F" w:rsidRPr="00353DB5" w14:paraId="49DBB682" w14:textId="77777777" w:rsidTr="00B05754">
        <w:trPr>
          <w:trHeight w:val="2726"/>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10F0B7F2"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DCD6A98" w14:textId="77777777" w:rsidR="009D042F" w:rsidRDefault="009D042F" w:rsidP="007565C9">
            <w:r w:rsidRPr="00F40919">
              <w:rPr>
                <w:rFonts w:ascii="Arial" w:hAnsi="Arial" w:cs="Arial"/>
                <w:sz w:val="20"/>
                <w:szCs w:val="20"/>
              </w:rPr>
              <w:t>Sub kegiatan</w:t>
            </w:r>
            <w:r>
              <w:rPr>
                <w:rFonts w:ascii="Arial" w:hAnsi="Arial" w:cs="Arial"/>
                <w:sz w:val="20"/>
                <w:szCs w:val="20"/>
              </w:rPr>
              <w:t xml:space="preserve"> </w:t>
            </w:r>
            <w:r w:rsidRPr="004D6242">
              <w:rPr>
                <w:rFonts w:ascii="Arial" w:hAnsi="Arial" w:cs="Arial"/>
                <w:sz w:val="20"/>
                <w:szCs w:val="20"/>
              </w:rPr>
              <w:t>Penguatan Promosi melalui Media Cetak, Elektronik, dan Media Lainnya Baik Dalam dan Luar Negeri</w:t>
            </w:r>
            <w:r w:rsidRPr="00F40919">
              <w:rPr>
                <w:rFonts w:ascii="Arial" w:hAnsi="Arial" w:cs="Arial"/>
                <w:sz w:val="20"/>
                <w:szCs w:val="20"/>
              </w:rPr>
              <w:t xml:space="preserve"> </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C7F4573" w14:textId="77777777" w:rsidR="009D042F" w:rsidRPr="004D6242" w:rsidRDefault="00560A56" w:rsidP="007565C9">
            <w:pPr>
              <w:rPr>
                <w:rFonts w:ascii="Arial" w:hAnsi="Arial" w:cs="Arial"/>
                <w:sz w:val="18"/>
                <w:szCs w:val="18"/>
              </w:rPr>
            </w:pPr>
            <w:r w:rsidRPr="00560A56">
              <w:rPr>
                <w:rFonts w:ascii="Arial" w:hAnsi="Arial" w:cs="Arial"/>
                <w:sz w:val="18"/>
                <w:szCs w:val="18"/>
              </w:rPr>
              <w:t>Jumlah Dokumen hasil penguatan Promosi melalui media cetak, elektronik dan media lainnya baik dalam dan Luar negeri (Promosi)</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9982CE9" w14:textId="6B1B91D9" w:rsidR="009D042F" w:rsidRDefault="000B423E" w:rsidP="007565C9">
            <w:pPr>
              <w:rPr>
                <w:rFonts w:ascii="Arial" w:hAnsi="Arial" w:cs="Arial"/>
                <w:sz w:val="18"/>
                <w:szCs w:val="18"/>
              </w:rPr>
            </w:pPr>
            <w:r>
              <w:rPr>
                <w:rFonts w:ascii="Arial" w:hAnsi="Arial" w:cs="Arial"/>
                <w:sz w:val="18"/>
                <w:szCs w:val="18"/>
              </w:rPr>
              <w:t xml:space="preserve">4 </w:t>
            </w:r>
            <w:r w:rsidR="00701622">
              <w:rPr>
                <w:rFonts w:ascii="Arial" w:hAnsi="Arial" w:cs="Arial"/>
                <w:sz w:val="18"/>
                <w:szCs w:val="18"/>
              </w:rPr>
              <w:t>Promosi</w:t>
            </w:r>
          </w:p>
          <w:p w14:paraId="6DFFC234" w14:textId="77777777" w:rsidR="009D042F" w:rsidRPr="00353DB5" w:rsidRDefault="009D042F" w:rsidP="007565C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7CA43BF" w14:textId="59DFC4DE" w:rsidR="009D042F" w:rsidRDefault="000B423E" w:rsidP="007565C9">
            <w:pPr>
              <w:rPr>
                <w:rFonts w:ascii="Arial" w:hAnsi="Arial" w:cs="Arial"/>
                <w:sz w:val="18"/>
                <w:szCs w:val="18"/>
              </w:rPr>
            </w:pPr>
            <w:r>
              <w:rPr>
                <w:rFonts w:ascii="Arial" w:hAnsi="Arial" w:cs="Arial"/>
                <w:sz w:val="18"/>
                <w:szCs w:val="18"/>
              </w:rPr>
              <w:t>0</w:t>
            </w:r>
          </w:p>
          <w:p w14:paraId="7595BDCA" w14:textId="77777777" w:rsidR="009D042F" w:rsidRPr="00353DB5" w:rsidRDefault="009D042F" w:rsidP="007565C9">
            <w:pPr>
              <w:rPr>
                <w:rFonts w:ascii="Arial" w:hAnsi="Arial" w:cs="Arial"/>
                <w:sz w:val="18"/>
                <w:szCs w:val="18"/>
              </w:rPr>
            </w:pP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C9EF28F" w14:textId="533DBCA4" w:rsidR="009D042F" w:rsidRDefault="000B423E" w:rsidP="007565C9">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8CC1B4F"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59408ADA" w14:textId="3F3D6F9C" w:rsidR="009D042F" w:rsidRPr="00353DB5" w:rsidRDefault="000B423E" w:rsidP="007565C9">
            <w:pPr>
              <w:spacing w:after="0"/>
              <w:rPr>
                <w:rFonts w:ascii="Arial" w:hAnsi="Arial" w:cs="Arial"/>
                <w:color w:val="000000"/>
                <w:sz w:val="20"/>
                <w:szCs w:val="20"/>
              </w:rPr>
            </w:pPr>
            <w:r>
              <w:rPr>
                <w:rFonts w:ascii="Arial" w:hAnsi="Arial" w:cs="Arial"/>
                <w:color w:val="000000"/>
                <w:sz w:val="20"/>
                <w:szCs w:val="20"/>
              </w:rPr>
              <w:t>365.876.000</w:t>
            </w:r>
          </w:p>
          <w:p w14:paraId="1C1BAF47"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D2007B7" w14:textId="338433A1" w:rsidR="009D042F" w:rsidRPr="00353DB5" w:rsidRDefault="009D042F" w:rsidP="007565C9">
            <w:pPr>
              <w:spacing w:after="0"/>
              <w:rPr>
                <w:rFonts w:ascii="Arial" w:hAnsi="Arial" w:cs="Arial"/>
                <w:color w:val="000000"/>
                <w:sz w:val="20"/>
                <w:szCs w:val="20"/>
              </w:rPr>
            </w:pPr>
            <w:r w:rsidRPr="00353DB5">
              <w:rPr>
                <w:rFonts w:ascii="Arial" w:hAnsi="Arial" w:cs="Arial"/>
                <w:sz w:val="18"/>
                <w:szCs w:val="18"/>
              </w:rPr>
              <w:t>Rp</w:t>
            </w:r>
            <w:r>
              <w:rPr>
                <w:rFonts w:ascii="Arial" w:hAnsi="Arial" w:cs="Arial"/>
                <w:sz w:val="18"/>
                <w:szCs w:val="18"/>
              </w:rPr>
              <w:t xml:space="preserve"> </w:t>
            </w:r>
            <w:r w:rsidR="00D2646D">
              <w:rPr>
                <w:rFonts w:ascii="Arial" w:hAnsi="Arial" w:cs="Arial"/>
                <w:sz w:val="18"/>
                <w:szCs w:val="18"/>
              </w:rPr>
              <w:t>18.480.000</w:t>
            </w:r>
          </w:p>
          <w:p w14:paraId="00D4D7EB"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06BFD29" w14:textId="0DF8225A" w:rsidR="009D042F" w:rsidRPr="00353DB5" w:rsidRDefault="00D2646D" w:rsidP="009D042F">
            <w:pPr>
              <w:jc w:val="center"/>
              <w:rPr>
                <w:rFonts w:ascii="Arial" w:hAnsi="Arial" w:cs="Arial"/>
                <w:sz w:val="18"/>
                <w:szCs w:val="18"/>
              </w:rPr>
            </w:pPr>
            <w:r>
              <w:rPr>
                <w:rFonts w:ascii="Arial" w:hAnsi="Arial" w:cs="Arial"/>
                <w:sz w:val="18"/>
                <w:szCs w:val="18"/>
              </w:rPr>
              <w:t>5,05</w:t>
            </w:r>
            <w:r w:rsidR="009D042F" w:rsidRPr="00353DB5">
              <w:rPr>
                <w:rFonts w:ascii="Arial" w:hAnsi="Arial" w:cs="Arial"/>
                <w:sz w:val="18"/>
                <w:szCs w:val="18"/>
              </w:rPr>
              <w:t>%</w:t>
            </w:r>
          </w:p>
        </w:tc>
      </w:tr>
      <w:tr w:rsidR="009D042F" w:rsidRPr="00353DB5" w14:paraId="79312833" w14:textId="77777777" w:rsidTr="00B05754">
        <w:trPr>
          <w:trHeight w:val="2421"/>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0CF56970"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DDAAE80" w14:textId="77777777" w:rsidR="009D042F" w:rsidRDefault="009D042F" w:rsidP="007565C9">
            <w:r w:rsidRPr="00F40919">
              <w:rPr>
                <w:rFonts w:ascii="Arial" w:hAnsi="Arial" w:cs="Arial"/>
                <w:sz w:val="20"/>
                <w:szCs w:val="20"/>
              </w:rPr>
              <w:t>Sub kegiatan</w:t>
            </w:r>
            <w:r>
              <w:rPr>
                <w:rFonts w:ascii="Arial" w:hAnsi="Arial" w:cs="Arial"/>
                <w:sz w:val="20"/>
                <w:szCs w:val="20"/>
              </w:rPr>
              <w:t xml:space="preserve"> </w:t>
            </w:r>
            <w:r w:rsidRPr="004D6242">
              <w:rPr>
                <w:rFonts w:ascii="Arial" w:hAnsi="Arial" w:cs="Arial"/>
                <w:sz w:val="20"/>
                <w:szCs w:val="20"/>
              </w:rPr>
              <w:t>Fasilitasi Kegiatan Pemasaran Pariwisata Baik Dalam dan Luar Negeri Pariwisata Kabupaten/Kota</w:t>
            </w:r>
            <w:r w:rsidRPr="00F40919">
              <w:rPr>
                <w:rFonts w:ascii="Arial" w:hAnsi="Arial" w:cs="Arial"/>
                <w:sz w:val="20"/>
                <w:szCs w:val="20"/>
              </w:rPr>
              <w:t xml:space="preserve"> </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96542EA" w14:textId="77777777" w:rsidR="009D042F" w:rsidRPr="004D6242" w:rsidRDefault="00701622" w:rsidP="007565C9">
            <w:pPr>
              <w:rPr>
                <w:rFonts w:ascii="Arial" w:hAnsi="Arial" w:cs="Arial"/>
                <w:sz w:val="18"/>
                <w:szCs w:val="18"/>
              </w:rPr>
            </w:pPr>
            <w:r w:rsidRPr="00701622">
              <w:rPr>
                <w:rFonts w:ascii="Arial" w:hAnsi="Arial" w:cs="Arial"/>
                <w:sz w:val="18"/>
                <w:szCs w:val="18"/>
              </w:rPr>
              <w:t>umlah Kegiatan Pemasaran Pariwisata baik dalam dan luar negeri (Kegiatan)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CC4B964" w14:textId="2CCD07A8" w:rsidR="009D042F" w:rsidRPr="00353DB5" w:rsidRDefault="00224CB7" w:rsidP="007565C9">
            <w:pPr>
              <w:rPr>
                <w:rFonts w:ascii="Arial" w:hAnsi="Arial" w:cs="Arial"/>
                <w:sz w:val="18"/>
                <w:szCs w:val="18"/>
              </w:rPr>
            </w:pPr>
            <w:r>
              <w:rPr>
                <w:rFonts w:ascii="Arial" w:hAnsi="Arial" w:cs="Arial"/>
                <w:sz w:val="18"/>
                <w:szCs w:val="18"/>
              </w:rPr>
              <w:t xml:space="preserve">5 </w:t>
            </w:r>
            <w:proofErr w:type="gramStart"/>
            <w:r>
              <w:rPr>
                <w:rFonts w:ascii="Arial" w:hAnsi="Arial" w:cs="Arial"/>
                <w:sz w:val="18"/>
                <w:szCs w:val="18"/>
              </w:rPr>
              <w:t>keg</w:t>
            </w:r>
            <w:proofErr w:type="gramEnd"/>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208F583" w14:textId="2B857BD4" w:rsidR="009D042F" w:rsidRPr="00353DB5" w:rsidRDefault="007B61A3" w:rsidP="007565C9">
            <w:pPr>
              <w:rPr>
                <w:rFonts w:ascii="Arial" w:hAnsi="Arial" w:cs="Arial"/>
                <w:sz w:val="18"/>
                <w:szCs w:val="18"/>
              </w:rPr>
            </w:pPr>
            <w:r>
              <w:rPr>
                <w:rFonts w:ascii="Arial" w:hAnsi="Arial" w:cs="Arial"/>
                <w:sz w:val="18"/>
                <w:szCs w:val="18"/>
              </w:rPr>
              <w:t>2</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CBF87AB" w14:textId="4F58165F" w:rsidR="009D042F" w:rsidRDefault="007B61A3" w:rsidP="007565C9">
            <w:pPr>
              <w:rPr>
                <w:rFonts w:ascii="Arial" w:hAnsi="Arial" w:cs="Arial"/>
                <w:sz w:val="18"/>
                <w:szCs w:val="18"/>
              </w:rPr>
            </w:pPr>
            <w:r>
              <w:rPr>
                <w:rFonts w:ascii="Arial" w:hAnsi="Arial" w:cs="Arial"/>
                <w:sz w:val="18"/>
                <w:szCs w:val="18"/>
              </w:rPr>
              <w:t>40%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AC4864F"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206160B7" w14:textId="3701DD23" w:rsidR="009D042F" w:rsidRPr="00353DB5" w:rsidRDefault="00224CB7" w:rsidP="007565C9">
            <w:pPr>
              <w:spacing w:after="0"/>
              <w:rPr>
                <w:rFonts w:ascii="Arial" w:hAnsi="Arial" w:cs="Arial"/>
                <w:color w:val="000000"/>
                <w:sz w:val="20"/>
                <w:szCs w:val="20"/>
              </w:rPr>
            </w:pPr>
            <w:r>
              <w:rPr>
                <w:rFonts w:ascii="Arial" w:hAnsi="Arial" w:cs="Arial"/>
                <w:color w:val="000000"/>
                <w:sz w:val="20"/>
                <w:szCs w:val="20"/>
              </w:rPr>
              <w:t>156.323.000</w:t>
            </w:r>
          </w:p>
          <w:p w14:paraId="52C8020E"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D52FA2D" w14:textId="6DE7F151" w:rsidR="009D042F" w:rsidRPr="00353DB5" w:rsidRDefault="007B61A3" w:rsidP="007565C9">
            <w:pPr>
              <w:spacing w:after="0"/>
              <w:rPr>
                <w:rFonts w:ascii="Arial" w:hAnsi="Arial" w:cs="Arial"/>
                <w:color w:val="000000"/>
                <w:sz w:val="20"/>
                <w:szCs w:val="20"/>
              </w:rPr>
            </w:pPr>
            <w:r>
              <w:rPr>
                <w:rFonts w:ascii="Arial" w:hAnsi="Arial" w:cs="Arial"/>
                <w:sz w:val="18"/>
                <w:szCs w:val="18"/>
              </w:rPr>
              <w:t>Rp.39.471.700</w:t>
            </w:r>
          </w:p>
          <w:p w14:paraId="03546911"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84F670C" w14:textId="2FB5AB2B" w:rsidR="009D042F" w:rsidRPr="00353DB5" w:rsidRDefault="007B61A3" w:rsidP="001F7659">
            <w:pPr>
              <w:jc w:val="center"/>
              <w:rPr>
                <w:rFonts w:ascii="Arial" w:hAnsi="Arial" w:cs="Arial"/>
                <w:sz w:val="18"/>
                <w:szCs w:val="18"/>
              </w:rPr>
            </w:pPr>
            <w:r>
              <w:rPr>
                <w:rFonts w:ascii="Arial" w:hAnsi="Arial" w:cs="Arial"/>
                <w:sz w:val="18"/>
                <w:szCs w:val="18"/>
              </w:rPr>
              <w:t>25,25%</w:t>
            </w:r>
          </w:p>
        </w:tc>
      </w:tr>
      <w:tr w:rsidR="009D042F" w:rsidRPr="00353DB5" w14:paraId="581A9F20"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6DE0327F"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CFE29A6" w14:textId="77777777" w:rsidR="009D042F" w:rsidRDefault="009D042F" w:rsidP="007565C9">
            <w:r w:rsidRPr="00F40919">
              <w:rPr>
                <w:rFonts w:ascii="Arial" w:hAnsi="Arial" w:cs="Arial"/>
                <w:sz w:val="20"/>
                <w:szCs w:val="20"/>
              </w:rPr>
              <w:t xml:space="preserve">Sub kegiatan </w:t>
            </w:r>
            <w:r w:rsidRPr="004D6242">
              <w:rPr>
                <w:rFonts w:ascii="Arial" w:hAnsi="Arial" w:cs="Arial"/>
                <w:sz w:val="20"/>
                <w:szCs w:val="20"/>
              </w:rPr>
              <w:t>Penyediaan Data dan Penyebaran Informasi Pariwisata Kabupaten/Kota, Baik Dalam dan Luar Negeri</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D90945B" w14:textId="77777777" w:rsidR="009D042F" w:rsidRPr="004D6242" w:rsidRDefault="00701622" w:rsidP="007565C9">
            <w:pPr>
              <w:rPr>
                <w:rFonts w:ascii="Arial" w:hAnsi="Arial" w:cs="Arial"/>
                <w:sz w:val="18"/>
                <w:szCs w:val="18"/>
              </w:rPr>
            </w:pPr>
            <w:r w:rsidRPr="00701622">
              <w:rPr>
                <w:rFonts w:ascii="Arial" w:hAnsi="Arial" w:cs="Arial"/>
                <w:sz w:val="18"/>
                <w:szCs w:val="18"/>
              </w:rPr>
              <w:t>Jumlah Dokumen Hasil Pelaksanaan Penyediaan data dan Penyebaran Informasi Pariwisata Kabupaten/Kota, Baik Dalam dan Luar Negeri (Dokumen)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E9832BD" w14:textId="77777777" w:rsidR="009D042F" w:rsidRPr="00353DB5" w:rsidRDefault="009D042F" w:rsidP="007565C9">
            <w:pPr>
              <w:rPr>
                <w:rFonts w:ascii="Arial" w:hAnsi="Arial" w:cs="Arial"/>
                <w:sz w:val="18"/>
                <w:szCs w:val="18"/>
              </w:rPr>
            </w:pPr>
            <w:r>
              <w:rPr>
                <w:rFonts w:ascii="Arial" w:hAnsi="Arial" w:cs="Arial"/>
                <w:sz w:val="18"/>
                <w:szCs w:val="18"/>
              </w:rPr>
              <w:t>1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FDF41AB" w14:textId="67D99953" w:rsidR="009D042F" w:rsidRPr="00353DB5" w:rsidRDefault="00224CB7" w:rsidP="007565C9">
            <w:pPr>
              <w:rPr>
                <w:rFonts w:ascii="Arial" w:hAnsi="Arial" w:cs="Arial"/>
                <w:sz w:val="18"/>
                <w:szCs w:val="18"/>
              </w:rPr>
            </w:pPr>
            <w:r>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2E7221F" w14:textId="0B850242" w:rsidR="009D042F" w:rsidRDefault="00224CB7" w:rsidP="007565C9">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814F9C5"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37BED3BB" w14:textId="2E900206" w:rsidR="009D042F" w:rsidRPr="00353DB5" w:rsidRDefault="00224CB7" w:rsidP="007565C9">
            <w:pPr>
              <w:spacing w:after="0"/>
              <w:rPr>
                <w:rFonts w:ascii="Arial" w:hAnsi="Arial" w:cs="Arial"/>
                <w:color w:val="000000"/>
                <w:sz w:val="20"/>
                <w:szCs w:val="20"/>
              </w:rPr>
            </w:pPr>
            <w:r>
              <w:rPr>
                <w:rFonts w:ascii="Arial" w:hAnsi="Arial" w:cs="Arial"/>
                <w:color w:val="000000"/>
                <w:sz w:val="20"/>
                <w:szCs w:val="20"/>
              </w:rPr>
              <w:t>9.670.000</w:t>
            </w:r>
          </w:p>
          <w:p w14:paraId="2ECD8C9E"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E986184" w14:textId="54DC1BC1" w:rsidR="009D042F" w:rsidRPr="00353DB5" w:rsidRDefault="008A22C3" w:rsidP="007565C9">
            <w:pPr>
              <w:spacing w:after="0"/>
              <w:rPr>
                <w:rFonts w:ascii="Arial" w:hAnsi="Arial" w:cs="Arial"/>
                <w:color w:val="000000"/>
                <w:sz w:val="20"/>
                <w:szCs w:val="20"/>
              </w:rPr>
            </w:pPr>
            <w:r>
              <w:rPr>
                <w:rFonts w:ascii="Arial" w:hAnsi="Arial" w:cs="Arial"/>
                <w:sz w:val="18"/>
                <w:szCs w:val="18"/>
              </w:rPr>
              <w:t>Rp. 1</w:t>
            </w:r>
            <w:r w:rsidR="005859AC">
              <w:rPr>
                <w:rFonts w:ascii="Arial" w:hAnsi="Arial" w:cs="Arial"/>
                <w:sz w:val="18"/>
                <w:szCs w:val="18"/>
              </w:rPr>
              <w:t>.</w:t>
            </w:r>
            <w:r>
              <w:rPr>
                <w:rFonts w:ascii="Arial" w:hAnsi="Arial" w:cs="Arial"/>
                <w:sz w:val="18"/>
                <w:szCs w:val="18"/>
              </w:rPr>
              <w:t>29</w:t>
            </w:r>
            <w:r w:rsidR="005859AC">
              <w:rPr>
                <w:rFonts w:ascii="Arial" w:hAnsi="Arial" w:cs="Arial"/>
                <w:sz w:val="18"/>
                <w:szCs w:val="18"/>
              </w:rPr>
              <w:t>0.000</w:t>
            </w:r>
          </w:p>
          <w:p w14:paraId="56E1CFCE"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FEDFD49" w14:textId="19B9CF4B" w:rsidR="009D042F" w:rsidRPr="00353DB5" w:rsidRDefault="005859AC" w:rsidP="007565C9">
            <w:pPr>
              <w:jc w:val="center"/>
              <w:rPr>
                <w:rFonts w:ascii="Arial" w:hAnsi="Arial" w:cs="Arial"/>
                <w:sz w:val="18"/>
                <w:szCs w:val="18"/>
              </w:rPr>
            </w:pPr>
            <w:r>
              <w:rPr>
                <w:rFonts w:ascii="Arial" w:hAnsi="Arial" w:cs="Arial"/>
                <w:sz w:val="18"/>
                <w:szCs w:val="18"/>
              </w:rPr>
              <w:t>13,34%</w:t>
            </w:r>
          </w:p>
        </w:tc>
      </w:tr>
      <w:tr w:rsidR="009D042F" w:rsidRPr="00353DB5" w14:paraId="2C33EBC9"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10578504"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8969DA2" w14:textId="77777777" w:rsidR="009D042F" w:rsidRDefault="009D042F" w:rsidP="007565C9">
            <w:r w:rsidRPr="00F40919">
              <w:rPr>
                <w:rFonts w:ascii="Arial" w:hAnsi="Arial" w:cs="Arial"/>
                <w:sz w:val="20"/>
                <w:szCs w:val="20"/>
              </w:rPr>
              <w:t>Sub kegiatan</w:t>
            </w:r>
            <w:r>
              <w:rPr>
                <w:rFonts w:ascii="Arial" w:hAnsi="Arial" w:cs="Arial"/>
                <w:sz w:val="20"/>
                <w:szCs w:val="20"/>
              </w:rPr>
              <w:t xml:space="preserve"> </w:t>
            </w:r>
            <w:r w:rsidRPr="004D6242">
              <w:rPr>
                <w:rFonts w:ascii="Arial" w:hAnsi="Arial" w:cs="Arial"/>
                <w:sz w:val="20"/>
                <w:szCs w:val="20"/>
              </w:rPr>
              <w:t xml:space="preserve">Peningkatan Kerja Sama </w:t>
            </w:r>
            <w:r w:rsidRPr="004D6242">
              <w:rPr>
                <w:rFonts w:ascii="Arial" w:hAnsi="Arial" w:cs="Arial"/>
                <w:sz w:val="20"/>
                <w:szCs w:val="20"/>
              </w:rPr>
              <w:lastRenderedPageBreak/>
              <w:t>dan Kemitraan Pariwisata Dalam dan Luar Negeri</w:t>
            </w:r>
            <w:r w:rsidRPr="00F40919">
              <w:rPr>
                <w:rFonts w:ascii="Arial" w:hAnsi="Arial" w:cs="Arial"/>
                <w:sz w:val="20"/>
                <w:szCs w:val="20"/>
              </w:rPr>
              <w:t xml:space="preserve"> </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52A05A7" w14:textId="77777777" w:rsidR="009D042F" w:rsidRPr="004D6242" w:rsidRDefault="00701622" w:rsidP="007565C9">
            <w:pPr>
              <w:rPr>
                <w:rFonts w:ascii="Arial" w:hAnsi="Arial" w:cs="Arial"/>
                <w:sz w:val="18"/>
                <w:szCs w:val="18"/>
              </w:rPr>
            </w:pPr>
            <w:r w:rsidRPr="00701622">
              <w:rPr>
                <w:rFonts w:ascii="Arial" w:hAnsi="Arial" w:cs="Arial"/>
                <w:sz w:val="18"/>
                <w:szCs w:val="18"/>
              </w:rPr>
              <w:lastRenderedPageBreak/>
              <w:t xml:space="preserve">Jumlah Dokumen Kerjasama dan kemitraan </w:t>
            </w:r>
            <w:r w:rsidRPr="00701622">
              <w:rPr>
                <w:rFonts w:ascii="Arial" w:hAnsi="Arial" w:cs="Arial"/>
                <w:sz w:val="18"/>
                <w:szCs w:val="18"/>
              </w:rPr>
              <w:lastRenderedPageBreak/>
              <w:t>pariwisata dalam dan luar Negeri (dokumen)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8279B2F" w14:textId="38BB9855" w:rsidR="009D042F" w:rsidRPr="00353DB5" w:rsidRDefault="00224CB7" w:rsidP="007565C9">
            <w:pPr>
              <w:rPr>
                <w:rFonts w:ascii="Arial" w:hAnsi="Arial" w:cs="Arial"/>
                <w:sz w:val="18"/>
                <w:szCs w:val="18"/>
              </w:rPr>
            </w:pPr>
            <w:r>
              <w:rPr>
                <w:rFonts w:ascii="Arial" w:hAnsi="Arial" w:cs="Arial"/>
                <w:sz w:val="18"/>
                <w:szCs w:val="18"/>
              </w:rPr>
              <w:lastRenderedPageBreak/>
              <w:t>2</w:t>
            </w:r>
            <w:r w:rsidR="009D042F">
              <w:rPr>
                <w:rFonts w:ascii="Arial" w:hAnsi="Arial" w:cs="Arial"/>
                <w:sz w:val="18"/>
                <w:szCs w:val="18"/>
              </w:rPr>
              <w:t xml:space="preserve">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279006F" w14:textId="54398A78" w:rsidR="009D042F" w:rsidRPr="00353DB5" w:rsidRDefault="005859AC" w:rsidP="007565C9">
            <w:pPr>
              <w:rPr>
                <w:rFonts w:ascii="Arial" w:hAnsi="Arial" w:cs="Arial"/>
                <w:sz w:val="18"/>
                <w:szCs w:val="18"/>
              </w:rPr>
            </w:pPr>
            <w:r>
              <w:rPr>
                <w:rFonts w:ascii="Arial" w:hAnsi="Arial" w:cs="Arial"/>
                <w:sz w:val="18"/>
                <w:szCs w:val="18"/>
              </w:rPr>
              <w:t>1</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712A287" w14:textId="54AE3157" w:rsidR="009D042F" w:rsidRDefault="009D042F" w:rsidP="007565C9">
            <w:pPr>
              <w:rPr>
                <w:rFonts w:ascii="Arial" w:hAnsi="Arial" w:cs="Arial"/>
                <w:sz w:val="18"/>
                <w:szCs w:val="18"/>
              </w:rPr>
            </w:pPr>
            <w:r>
              <w:rPr>
                <w:rFonts w:ascii="Arial" w:hAnsi="Arial" w:cs="Arial"/>
                <w:sz w:val="18"/>
                <w:szCs w:val="18"/>
              </w:rPr>
              <w:t xml:space="preserve"> </w:t>
            </w:r>
            <w:r w:rsidR="005859AC">
              <w:rPr>
                <w:rFonts w:ascii="Arial" w:hAnsi="Arial" w:cs="Arial"/>
                <w:sz w:val="18"/>
                <w:szCs w:val="18"/>
              </w:rPr>
              <w:t>50%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0F1E6CB"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2B2FB3BE" w14:textId="15AD9329" w:rsidR="009D042F" w:rsidRPr="00353DB5" w:rsidRDefault="00224CB7" w:rsidP="007565C9">
            <w:pPr>
              <w:spacing w:after="0"/>
              <w:rPr>
                <w:rFonts w:ascii="Arial" w:hAnsi="Arial" w:cs="Arial"/>
                <w:color w:val="000000"/>
                <w:sz w:val="20"/>
                <w:szCs w:val="20"/>
              </w:rPr>
            </w:pPr>
            <w:r>
              <w:rPr>
                <w:rFonts w:ascii="Arial" w:hAnsi="Arial" w:cs="Arial"/>
                <w:color w:val="000000"/>
                <w:sz w:val="20"/>
                <w:szCs w:val="20"/>
              </w:rPr>
              <w:t>8.069.000</w:t>
            </w:r>
          </w:p>
          <w:p w14:paraId="600F4A20"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59BA01E" w14:textId="6491E851" w:rsidR="009D042F" w:rsidRPr="00353DB5" w:rsidRDefault="005859AC" w:rsidP="007565C9">
            <w:pPr>
              <w:spacing w:after="0"/>
              <w:rPr>
                <w:rFonts w:ascii="Arial" w:hAnsi="Arial" w:cs="Arial"/>
                <w:color w:val="000000"/>
                <w:sz w:val="20"/>
                <w:szCs w:val="20"/>
              </w:rPr>
            </w:pPr>
            <w:r>
              <w:rPr>
                <w:rFonts w:ascii="Arial" w:hAnsi="Arial" w:cs="Arial"/>
                <w:sz w:val="18"/>
                <w:szCs w:val="18"/>
              </w:rPr>
              <w:lastRenderedPageBreak/>
              <w:t>Rp. 895.000</w:t>
            </w:r>
          </w:p>
          <w:p w14:paraId="7E5A675A"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D3BDA55" w14:textId="2F4E1B8A" w:rsidR="009D042F" w:rsidRPr="00353DB5" w:rsidRDefault="005859AC" w:rsidP="007565C9">
            <w:pPr>
              <w:jc w:val="center"/>
              <w:rPr>
                <w:rFonts w:ascii="Arial" w:hAnsi="Arial" w:cs="Arial"/>
                <w:sz w:val="18"/>
                <w:szCs w:val="18"/>
              </w:rPr>
            </w:pPr>
            <w:r>
              <w:rPr>
                <w:rFonts w:ascii="Arial" w:hAnsi="Arial" w:cs="Arial"/>
                <w:sz w:val="18"/>
                <w:szCs w:val="18"/>
              </w:rPr>
              <w:t>11,09%</w:t>
            </w:r>
          </w:p>
        </w:tc>
      </w:tr>
      <w:tr w:rsidR="009D042F" w:rsidRPr="00353DB5" w14:paraId="7D4EAD5E"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5EE95010"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37B1720B" w14:textId="77777777" w:rsidR="009D042F" w:rsidRPr="00C17D66" w:rsidRDefault="009D042F" w:rsidP="007565C9">
            <w:pPr>
              <w:rPr>
                <w:rFonts w:ascii="Arial" w:hAnsi="Arial" w:cs="Arial"/>
                <w:sz w:val="20"/>
                <w:szCs w:val="20"/>
              </w:rPr>
            </w:pPr>
            <w:r w:rsidRPr="00AF67C1">
              <w:rPr>
                <w:rFonts w:ascii="Arial" w:hAnsi="Arial" w:cs="Arial"/>
                <w:sz w:val="20"/>
                <w:szCs w:val="20"/>
              </w:rPr>
              <w:t>Program Pengembangan Sumber Daya Pariwisata Dan Ekonomi Kreatif</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2D70EFFB" w14:textId="77777777" w:rsidR="009D042F" w:rsidRPr="00353DB5" w:rsidRDefault="009D042F" w:rsidP="007565C9">
            <w:pPr>
              <w:rPr>
                <w:rFonts w:ascii="Arial" w:hAnsi="Arial" w:cs="Arial"/>
                <w:sz w:val="18"/>
                <w:szCs w:val="18"/>
              </w:rPr>
            </w:pPr>
            <w:r w:rsidRPr="00AF67C1">
              <w:rPr>
                <w:rFonts w:ascii="Arial" w:hAnsi="Arial" w:cs="Arial"/>
                <w:sz w:val="18"/>
                <w:szCs w:val="18"/>
              </w:rPr>
              <w:t>Persentase Meningkatnya Kapasitas Sumber Daya Pariwisata dan Ekonomi Kreatif</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60B33DCF" w14:textId="1FB5A0AC" w:rsidR="009D042F" w:rsidRPr="00353DB5" w:rsidRDefault="00224CB7" w:rsidP="007565C9">
            <w:pPr>
              <w:rPr>
                <w:rFonts w:ascii="Arial" w:hAnsi="Arial" w:cs="Arial"/>
                <w:sz w:val="18"/>
                <w:szCs w:val="18"/>
              </w:rPr>
            </w:pPr>
            <w:r>
              <w:rPr>
                <w:rFonts w:ascii="Arial" w:hAnsi="Arial" w:cs="Arial"/>
                <w:sz w:val="18"/>
                <w:szCs w:val="18"/>
              </w:rPr>
              <w:t>49,18</w:t>
            </w:r>
            <w:r w:rsidR="009D042F"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57570EEE" w14:textId="77777777" w:rsidR="009D042F" w:rsidRDefault="009D042F" w:rsidP="007565C9">
            <w:pPr>
              <w:rPr>
                <w:rFonts w:ascii="Arial" w:hAnsi="Arial" w:cs="Arial"/>
                <w:sz w:val="18"/>
                <w:szCs w:val="18"/>
              </w:rPr>
            </w:pPr>
            <w:r>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41E4AD68" w14:textId="77777777" w:rsidR="009D042F" w:rsidRDefault="009D042F" w:rsidP="007565C9">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CDD4CAA"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50D30673" w14:textId="0CD89D30" w:rsidR="009D042F" w:rsidRPr="00353DB5" w:rsidRDefault="00D87716" w:rsidP="007565C9">
            <w:pPr>
              <w:spacing w:after="0"/>
              <w:rPr>
                <w:rFonts w:ascii="Arial" w:hAnsi="Arial" w:cs="Arial"/>
                <w:color w:val="000000"/>
                <w:sz w:val="20"/>
                <w:szCs w:val="20"/>
              </w:rPr>
            </w:pPr>
            <w:r>
              <w:rPr>
                <w:rFonts w:ascii="Arial" w:hAnsi="Arial" w:cs="Arial"/>
                <w:color w:val="000000"/>
                <w:sz w:val="20"/>
                <w:szCs w:val="20"/>
              </w:rPr>
              <w:t>65.031.850</w:t>
            </w:r>
          </w:p>
          <w:p w14:paraId="4AAB4ACF"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2861C9A8"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4A81FF6F" w14:textId="4A69FEA2" w:rsidR="009D042F" w:rsidRPr="00353DB5" w:rsidRDefault="00D87716" w:rsidP="007565C9">
            <w:pPr>
              <w:spacing w:after="0"/>
              <w:rPr>
                <w:rFonts w:ascii="Arial" w:hAnsi="Arial" w:cs="Arial"/>
                <w:color w:val="000000"/>
                <w:sz w:val="20"/>
                <w:szCs w:val="20"/>
              </w:rPr>
            </w:pPr>
            <w:r>
              <w:rPr>
                <w:rFonts w:ascii="Arial" w:hAnsi="Arial" w:cs="Arial"/>
                <w:color w:val="000000"/>
                <w:sz w:val="20"/>
                <w:szCs w:val="20"/>
              </w:rPr>
              <w:t>26.515.00</w:t>
            </w:r>
          </w:p>
          <w:p w14:paraId="78311126"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0D6BD81E" w14:textId="0F37DFBD" w:rsidR="009D042F" w:rsidRPr="00353DB5" w:rsidRDefault="00D87716" w:rsidP="00221F86">
            <w:pPr>
              <w:jc w:val="center"/>
              <w:rPr>
                <w:rFonts w:ascii="Arial" w:hAnsi="Arial" w:cs="Arial"/>
                <w:sz w:val="18"/>
                <w:szCs w:val="18"/>
              </w:rPr>
            </w:pPr>
            <w:r>
              <w:rPr>
                <w:rFonts w:ascii="Arial" w:hAnsi="Arial" w:cs="Arial"/>
                <w:sz w:val="18"/>
                <w:szCs w:val="18"/>
              </w:rPr>
              <w:t>26,07</w:t>
            </w:r>
            <w:r w:rsidR="009D042F" w:rsidRPr="00353DB5">
              <w:rPr>
                <w:rFonts w:ascii="Arial" w:hAnsi="Arial" w:cs="Arial"/>
                <w:sz w:val="18"/>
                <w:szCs w:val="18"/>
              </w:rPr>
              <w:t>%</w:t>
            </w:r>
          </w:p>
        </w:tc>
      </w:tr>
      <w:tr w:rsidR="009D042F" w:rsidRPr="00353DB5" w14:paraId="6B20A15C"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E5DF160"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501BE07" w14:textId="77777777" w:rsidR="009D042F" w:rsidRDefault="009D042F" w:rsidP="007565C9">
            <w:pPr>
              <w:jc w:val="both"/>
              <w:rPr>
                <w:rFonts w:ascii="Arial" w:hAnsi="Arial" w:cs="Arial"/>
                <w:sz w:val="20"/>
                <w:szCs w:val="20"/>
              </w:rPr>
            </w:pPr>
            <w:r>
              <w:rPr>
                <w:rFonts w:ascii="Arial" w:hAnsi="Arial" w:cs="Arial"/>
                <w:sz w:val="20"/>
                <w:szCs w:val="20"/>
              </w:rPr>
              <w:t xml:space="preserve">Kegiatan </w:t>
            </w:r>
            <w:r w:rsidRPr="00AF67C1">
              <w:rPr>
                <w:rFonts w:ascii="Arial" w:hAnsi="Arial" w:cs="Arial"/>
                <w:sz w:val="20"/>
                <w:szCs w:val="20"/>
              </w:rPr>
              <w:t>Pelaksanaan Peningkatan Kapasitas Sumber Daya Manusia Pariwisata dan Ekonomi Kreatif Tingkat Dasar</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EE3D754" w14:textId="77777777" w:rsidR="009D042F" w:rsidRPr="00723F8F" w:rsidRDefault="00663286" w:rsidP="007565C9">
            <w:pPr>
              <w:rPr>
                <w:rFonts w:ascii="Arial" w:hAnsi="Arial" w:cs="Arial"/>
                <w:sz w:val="18"/>
                <w:szCs w:val="18"/>
              </w:rPr>
            </w:pPr>
            <w:r w:rsidRPr="00663286">
              <w:rPr>
                <w:rFonts w:ascii="Arial" w:hAnsi="Arial" w:cs="Arial"/>
                <w:sz w:val="18"/>
                <w:szCs w:val="18"/>
              </w:rPr>
              <w:t>Persentase Meningkatnya Pembinaan Sumber Daya Manusia Pariwisata dan Ekonomi Kreatif</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5C8819C" w14:textId="7DBA20B3" w:rsidR="009D042F" w:rsidRPr="00353DB5" w:rsidRDefault="00221F86" w:rsidP="007565C9">
            <w:pPr>
              <w:rPr>
                <w:rFonts w:ascii="Arial" w:hAnsi="Arial" w:cs="Arial"/>
                <w:sz w:val="18"/>
                <w:szCs w:val="18"/>
              </w:rPr>
            </w:pPr>
            <w:r>
              <w:rPr>
                <w:rFonts w:ascii="Arial" w:hAnsi="Arial" w:cs="Arial"/>
                <w:sz w:val="18"/>
                <w:szCs w:val="18"/>
              </w:rPr>
              <w:t>6</w:t>
            </w:r>
            <w:r w:rsidR="00224CB7">
              <w:rPr>
                <w:rFonts w:ascii="Arial" w:hAnsi="Arial" w:cs="Arial"/>
                <w:sz w:val="18"/>
                <w:szCs w:val="18"/>
              </w:rPr>
              <w:t>5</w:t>
            </w:r>
            <w:r w:rsidR="009D042F"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821448B" w14:textId="5F624595" w:rsidR="009D042F" w:rsidRDefault="00224CB7" w:rsidP="007565C9">
            <w:pPr>
              <w:rPr>
                <w:rFonts w:ascii="Arial" w:hAnsi="Arial" w:cs="Arial"/>
                <w:sz w:val="18"/>
                <w:szCs w:val="18"/>
              </w:rPr>
            </w:pPr>
            <w:r>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1F4F608A" w14:textId="1CC61600" w:rsidR="009D042F" w:rsidRDefault="00224CB7" w:rsidP="007565C9">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3375205"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3C525306" w14:textId="59C2AF57" w:rsidR="009D042F" w:rsidRPr="00353DB5" w:rsidRDefault="00224CB7" w:rsidP="007565C9">
            <w:pPr>
              <w:spacing w:after="0"/>
              <w:rPr>
                <w:rFonts w:ascii="Arial" w:hAnsi="Arial" w:cs="Arial"/>
                <w:color w:val="000000"/>
                <w:sz w:val="20"/>
                <w:szCs w:val="20"/>
              </w:rPr>
            </w:pPr>
            <w:r>
              <w:rPr>
                <w:rFonts w:ascii="Arial" w:hAnsi="Arial" w:cs="Arial"/>
                <w:color w:val="000000"/>
                <w:sz w:val="20"/>
                <w:szCs w:val="20"/>
              </w:rPr>
              <w:t>65.031.850</w:t>
            </w:r>
          </w:p>
          <w:p w14:paraId="3D47D26A"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760000E"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0CB37F5C" w14:textId="77777777" w:rsidR="00D87716" w:rsidRPr="00353DB5" w:rsidRDefault="00D87716" w:rsidP="00D87716">
            <w:pPr>
              <w:spacing w:after="0"/>
              <w:rPr>
                <w:rFonts w:ascii="Arial" w:hAnsi="Arial" w:cs="Arial"/>
                <w:color w:val="000000"/>
                <w:sz w:val="20"/>
                <w:szCs w:val="20"/>
              </w:rPr>
            </w:pPr>
            <w:r>
              <w:rPr>
                <w:rFonts w:ascii="Arial" w:hAnsi="Arial" w:cs="Arial"/>
                <w:color w:val="000000"/>
                <w:sz w:val="20"/>
                <w:szCs w:val="20"/>
              </w:rPr>
              <w:t>26.515.00</w:t>
            </w:r>
          </w:p>
          <w:p w14:paraId="4F357EF0"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253924E" w14:textId="11B818AC" w:rsidR="009D042F" w:rsidRPr="00353DB5" w:rsidRDefault="00D87716" w:rsidP="00221F86">
            <w:pPr>
              <w:jc w:val="center"/>
              <w:rPr>
                <w:rFonts w:ascii="Arial" w:hAnsi="Arial" w:cs="Arial"/>
                <w:sz w:val="18"/>
                <w:szCs w:val="18"/>
              </w:rPr>
            </w:pPr>
            <w:r>
              <w:rPr>
                <w:rFonts w:ascii="Arial" w:hAnsi="Arial" w:cs="Arial"/>
                <w:sz w:val="18"/>
                <w:szCs w:val="18"/>
              </w:rPr>
              <w:t>40,77</w:t>
            </w:r>
            <w:r w:rsidR="009D042F" w:rsidRPr="00353DB5">
              <w:rPr>
                <w:rFonts w:ascii="Arial" w:hAnsi="Arial" w:cs="Arial"/>
                <w:sz w:val="18"/>
                <w:szCs w:val="18"/>
              </w:rPr>
              <w:t>%</w:t>
            </w:r>
          </w:p>
        </w:tc>
      </w:tr>
      <w:tr w:rsidR="009D042F" w:rsidRPr="00353DB5" w14:paraId="2BDBCF3D"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5DDB3D42"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EC9EA1D" w14:textId="77777777" w:rsidR="009D042F" w:rsidRDefault="009D042F" w:rsidP="007565C9">
            <w:r w:rsidRPr="00F40919">
              <w:rPr>
                <w:rFonts w:ascii="Arial" w:hAnsi="Arial" w:cs="Arial"/>
                <w:sz w:val="20"/>
                <w:szCs w:val="20"/>
              </w:rPr>
              <w:t>Sub kegiatan</w:t>
            </w:r>
            <w:r>
              <w:rPr>
                <w:rFonts w:ascii="Arial" w:hAnsi="Arial" w:cs="Arial"/>
                <w:sz w:val="20"/>
                <w:szCs w:val="20"/>
              </w:rPr>
              <w:t xml:space="preserve"> </w:t>
            </w:r>
            <w:r w:rsidRPr="005B0CD1">
              <w:rPr>
                <w:rFonts w:ascii="Arial" w:hAnsi="Arial" w:cs="Arial"/>
                <w:sz w:val="20"/>
                <w:szCs w:val="20"/>
              </w:rPr>
              <w:t>Pemberdayaan dan pembinaan masyarakat untuk pengembangan pariwisata</w:t>
            </w:r>
            <w:r w:rsidRPr="00F40919">
              <w:rPr>
                <w:rFonts w:ascii="Arial" w:hAnsi="Arial" w:cs="Arial"/>
                <w:sz w:val="20"/>
                <w:szCs w:val="20"/>
              </w:rPr>
              <w:t xml:space="preserve"> </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3272BE8" w14:textId="77777777" w:rsidR="009D042F" w:rsidRPr="004D6242" w:rsidRDefault="009D042F" w:rsidP="007565C9">
            <w:pPr>
              <w:rPr>
                <w:rFonts w:ascii="Arial" w:hAnsi="Arial" w:cs="Arial"/>
                <w:sz w:val="18"/>
                <w:szCs w:val="18"/>
              </w:rPr>
            </w:pPr>
            <w:r w:rsidRPr="005B0CD1">
              <w:rPr>
                <w:rFonts w:ascii="Arial" w:hAnsi="Arial" w:cs="Arial"/>
                <w:sz w:val="18"/>
                <w:szCs w:val="18"/>
              </w:rPr>
              <w:t>Jumlah masyarakat yang memperoleh pemberdayaan dan pembinaan masyarakat untuk pengembangan pariwisata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0CC4728" w14:textId="40F363C3" w:rsidR="009D042F" w:rsidRDefault="00224CB7" w:rsidP="007565C9">
            <w:pPr>
              <w:rPr>
                <w:rFonts w:ascii="Arial" w:hAnsi="Arial" w:cs="Arial"/>
                <w:sz w:val="18"/>
                <w:szCs w:val="18"/>
              </w:rPr>
            </w:pPr>
            <w:r>
              <w:rPr>
                <w:rFonts w:ascii="Arial" w:hAnsi="Arial" w:cs="Arial"/>
                <w:sz w:val="18"/>
                <w:szCs w:val="18"/>
              </w:rPr>
              <w:t>6</w:t>
            </w:r>
            <w:r w:rsidR="009D042F">
              <w:rPr>
                <w:rFonts w:ascii="Arial" w:hAnsi="Arial" w:cs="Arial"/>
                <w:sz w:val="18"/>
                <w:szCs w:val="18"/>
              </w:rPr>
              <w:t xml:space="preserve"> </w:t>
            </w:r>
            <w:proofErr w:type="gramStart"/>
            <w:r w:rsidR="009D042F">
              <w:rPr>
                <w:rFonts w:ascii="Arial" w:hAnsi="Arial" w:cs="Arial"/>
                <w:sz w:val="18"/>
                <w:szCs w:val="18"/>
              </w:rPr>
              <w:t>orang</w:t>
            </w:r>
            <w:proofErr w:type="gramEnd"/>
          </w:p>
          <w:p w14:paraId="67D2CE9A" w14:textId="77777777" w:rsidR="009D042F" w:rsidRPr="00353DB5" w:rsidRDefault="009D042F" w:rsidP="007565C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D4CDA91" w14:textId="45BB1954" w:rsidR="009D042F" w:rsidRDefault="00224CB7" w:rsidP="007565C9">
            <w:pPr>
              <w:rPr>
                <w:rFonts w:ascii="Arial" w:hAnsi="Arial" w:cs="Arial"/>
                <w:sz w:val="18"/>
                <w:szCs w:val="18"/>
              </w:rPr>
            </w:pPr>
            <w:r>
              <w:rPr>
                <w:rFonts w:ascii="Arial" w:hAnsi="Arial" w:cs="Arial"/>
                <w:sz w:val="18"/>
                <w:szCs w:val="18"/>
              </w:rPr>
              <w:t>0</w:t>
            </w:r>
          </w:p>
          <w:p w14:paraId="2869A061" w14:textId="77777777" w:rsidR="009D042F" w:rsidRPr="00353DB5" w:rsidRDefault="009D042F" w:rsidP="007565C9">
            <w:pPr>
              <w:rPr>
                <w:rFonts w:ascii="Arial" w:hAnsi="Arial" w:cs="Arial"/>
                <w:sz w:val="18"/>
                <w:szCs w:val="18"/>
              </w:rPr>
            </w:pP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73A6973" w14:textId="43B275F4" w:rsidR="009D042F" w:rsidRDefault="00224CB7" w:rsidP="007565C9">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6EC542B"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0365C4F9" w14:textId="39B46177" w:rsidR="009D042F" w:rsidRPr="00353DB5" w:rsidRDefault="00224CB7" w:rsidP="007565C9">
            <w:pPr>
              <w:spacing w:after="0"/>
              <w:rPr>
                <w:rFonts w:ascii="Arial" w:hAnsi="Arial" w:cs="Arial"/>
                <w:color w:val="000000"/>
                <w:sz w:val="20"/>
                <w:szCs w:val="20"/>
              </w:rPr>
            </w:pPr>
            <w:r>
              <w:rPr>
                <w:rFonts w:ascii="Arial" w:hAnsi="Arial" w:cs="Arial"/>
                <w:color w:val="000000"/>
                <w:sz w:val="20"/>
                <w:szCs w:val="20"/>
              </w:rPr>
              <w:t>59.416.416.850</w:t>
            </w:r>
          </w:p>
          <w:p w14:paraId="724245A4"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376A5D4"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29C49C98" w14:textId="6114861E" w:rsidR="009D042F" w:rsidRPr="00353DB5" w:rsidRDefault="00D87716" w:rsidP="007565C9">
            <w:pPr>
              <w:spacing w:after="0"/>
              <w:rPr>
                <w:rFonts w:ascii="Arial" w:hAnsi="Arial" w:cs="Arial"/>
                <w:color w:val="000000"/>
                <w:sz w:val="20"/>
                <w:szCs w:val="20"/>
              </w:rPr>
            </w:pPr>
            <w:r>
              <w:rPr>
                <w:rFonts w:ascii="Arial" w:hAnsi="Arial" w:cs="Arial"/>
                <w:color w:val="000000"/>
                <w:sz w:val="20"/>
                <w:szCs w:val="20"/>
              </w:rPr>
              <w:t>24.115.000</w:t>
            </w:r>
          </w:p>
          <w:p w14:paraId="76B84051"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588601C" w14:textId="042C71DB" w:rsidR="009D042F" w:rsidRPr="00353DB5" w:rsidRDefault="00D87716" w:rsidP="00363B6C">
            <w:pPr>
              <w:jc w:val="center"/>
              <w:rPr>
                <w:rFonts w:ascii="Arial" w:hAnsi="Arial" w:cs="Arial"/>
                <w:sz w:val="18"/>
                <w:szCs w:val="18"/>
              </w:rPr>
            </w:pPr>
            <w:r>
              <w:rPr>
                <w:rFonts w:ascii="Arial" w:hAnsi="Arial" w:cs="Arial"/>
                <w:sz w:val="18"/>
                <w:szCs w:val="18"/>
              </w:rPr>
              <w:t>40,59</w:t>
            </w:r>
            <w:r w:rsidR="009D042F" w:rsidRPr="00353DB5">
              <w:rPr>
                <w:rFonts w:ascii="Arial" w:hAnsi="Arial" w:cs="Arial"/>
                <w:sz w:val="18"/>
                <w:szCs w:val="18"/>
              </w:rPr>
              <w:t>%</w:t>
            </w:r>
          </w:p>
        </w:tc>
      </w:tr>
      <w:tr w:rsidR="009D042F" w:rsidRPr="00353DB5" w14:paraId="17F24F36"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2AAA326D"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E5D3C37" w14:textId="77777777" w:rsidR="009D042F" w:rsidRDefault="009D042F" w:rsidP="007565C9">
            <w:r w:rsidRPr="00F40919">
              <w:rPr>
                <w:rFonts w:ascii="Arial" w:hAnsi="Arial" w:cs="Arial"/>
                <w:sz w:val="20"/>
                <w:szCs w:val="20"/>
              </w:rPr>
              <w:t>Sub kegiatan</w:t>
            </w:r>
            <w:r>
              <w:rPr>
                <w:rFonts w:ascii="Arial" w:hAnsi="Arial" w:cs="Arial"/>
                <w:sz w:val="20"/>
                <w:szCs w:val="20"/>
              </w:rPr>
              <w:t xml:space="preserve"> </w:t>
            </w:r>
            <w:r w:rsidRPr="00AF67C1">
              <w:rPr>
                <w:rFonts w:ascii="Arial" w:hAnsi="Arial" w:cs="Arial"/>
                <w:sz w:val="20"/>
                <w:szCs w:val="20"/>
              </w:rPr>
              <w:t>Monitoring dan Evaluasi Pengembangan Sumber Daya Pariwisata dan Ekonomi Kreatif</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9DBE1CC" w14:textId="77777777" w:rsidR="009D042F" w:rsidRPr="00AF67C1" w:rsidRDefault="003C39C3" w:rsidP="007565C9">
            <w:pPr>
              <w:rPr>
                <w:rFonts w:ascii="Arial" w:hAnsi="Arial" w:cs="Arial"/>
                <w:sz w:val="18"/>
                <w:szCs w:val="18"/>
              </w:rPr>
            </w:pPr>
            <w:r w:rsidRPr="003C39C3">
              <w:rPr>
                <w:rFonts w:ascii="Arial" w:hAnsi="Arial" w:cs="Arial"/>
                <w:sz w:val="18"/>
                <w:szCs w:val="18"/>
              </w:rPr>
              <w:t xml:space="preserve">Jumlah Laporan hasil monitoring dan evaluasi pengembangan sumber daya pariwisata dan ekonomi kreatif </w:t>
            </w:r>
            <w:proofErr w:type="gramStart"/>
            <w:r w:rsidRPr="003C39C3">
              <w:rPr>
                <w:rFonts w:ascii="Arial" w:hAnsi="Arial" w:cs="Arial"/>
                <w:sz w:val="18"/>
                <w:szCs w:val="18"/>
              </w:rPr>
              <w:t>( laporan</w:t>
            </w:r>
            <w:proofErr w:type="gramEnd"/>
            <w:r w:rsidRPr="003C39C3">
              <w:rPr>
                <w:rFonts w:ascii="Arial" w:hAnsi="Arial" w:cs="Arial"/>
                <w:sz w:val="18"/>
                <w:szCs w:val="18"/>
              </w:rPr>
              <w: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3722474" w14:textId="77777777" w:rsidR="009D042F" w:rsidRDefault="009D042F" w:rsidP="007565C9">
            <w:pPr>
              <w:rPr>
                <w:rFonts w:ascii="Arial" w:hAnsi="Arial" w:cs="Arial"/>
                <w:sz w:val="18"/>
                <w:szCs w:val="18"/>
              </w:rPr>
            </w:pPr>
            <w:r>
              <w:rPr>
                <w:rFonts w:ascii="Arial" w:hAnsi="Arial" w:cs="Arial"/>
                <w:sz w:val="18"/>
                <w:szCs w:val="18"/>
              </w:rPr>
              <w:t>1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CED4BB6" w14:textId="6F069A23" w:rsidR="009D042F" w:rsidRDefault="00224CB7" w:rsidP="007565C9">
            <w:pPr>
              <w:rPr>
                <w:rFonts w:ascii="Arial" w:hAnsi="Arial" w:cs="Arial"/>
                <w:sz w:val="18"/>
                <w:szCs w:val="18"/>
              </w:rPr>
            </w:pPr>
            <w:r>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67E493B" w14:textId="1584148A" w:rsidR="009D042F" w:rsidRDefault="009D042F" w:rsidP="007565C9">
            <w:pPr>
              <w:rPr>
                <w:rFonts w:ascii="Arial" w:hAnsi="Arial" w:cs="Arial"/>
                <w:sz w:val="18"/>
                <w:szCs w:val="18"/>
              </w:rPr>
            </w:pPr>
            <w:r>
              <w:rPr>
                <w:rFonts w:ascii="Arial" w:hAnsi="Arial" w:cs="Arial"/>
                <w:sz w:val="18"/>
                <w:szCs w:val="18"/>
              </w:rPr>
              <w:t xml:space="preserve"> </w:t>
            </w:r>
            <w:r w:rsidR="00224CB7">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5CC142E"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712F07F1" w14:textId="0831748A" w:rsidR="009D042F" w:rsidRPr="00353DB5" w:rsidRDefault="00224CB7" w:rsidP="007565C9">
            <w:pPr>
              <w:spacing w:after="0"/>
              <w:rPr>
                <w:rFonts w:ascii="Arial" w:hAnsi="Arial" w:cs="Arial"/>
                <w:color w:val="000000"/>
                <w:sz w:val="20"/>
                <w:szCs w:val="20"/>
              </w:rPr>
            </w:pPr>
            <w:r>
              <w:rPr>
                <w:rFonts w:ascii="Arial" w:hAnsi="Arial" w:cs="Arial"/>
                <w:color w:val="000000"/>
                <w:sz w:val="20"/>
                <w:szCs w:val="20"/>
              </w:rPr>
              <w:t>5.615.000</w:t>
            </w:r>
          </w:p>
          <w:p w14:paraId="3450A396"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4A06EDD" w14:textId="5D66D4B8" w:rsidR="009D042F" w:rsidRPr="00353DB5" w:rsidRDefault="009D042F" w:rsidP="007565C9">
            <w:pPr>
              <w:spacing w:after="0"/>
              <w:rPr>
                <w:rFonts w:ascii="Arial" w:hAnsi="Arial" w:cs="Arial"/>
                <w:color w:val="000000"/>
                <w:sz w:val="20"/>
                <w:szCs w:val="20"/>
              </w:rPr>
            </w:pPr>
            <w:r w:rsidRPr="00353DB5">
              <w:rPr>
                <w:rFonts w:ascii="Arial" w:hAnsi="Arial" w:cs="Arial"/>
                <w:sz w:val="18"/>
                <w:szCs w:val="18"/>
              </w:rPr>
              <w:t>Rp</w:t>
            </w:r>
            <w:r w:rsidR="000F176D">
              <w:rPr>
                <w:rFonts w:ascii="Arial" w:hAnsi="Arial" w:cs="Arial"/>
                <w:sz w:val="18"/>
                <w:szCs w:val="18"/>
              </w:rPr>
              <w:t xml:space="preserve"> </w:t>
            </w:r>
            <w:r w:rsidR="00D87716">
              <w:rPr>
                <w:rFonts w:ascii="Arial" w:hAnsi="Arial" w:cs="Arial"/>
                <w:sz w:val="18"/>
                <w:szCs w:val="18"/>
              </w:rPr>
              <w:t>2.400.000</w:t>
            </w:r>
          </w:p>
          <w:p w14:paraId="69C9BEB1"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BA58528" w14:textId="7E67367E" w:rsidR="009D042F" w:rsidRPr="00353DB5" w:rsidRDefault="00D87716" w:rsidP="007565C9">
            <w:pPr>
              <w:jc w:val="center"/>
              <w:rPr>
                <w:rFonts w:ascii="Arial" w:hAnsi="Arial" w:cs="Arial"/>
                <w:sz w:val="18"/>
                <w:szCs w:val="18"/>
              </w:rPr>
            </w:pPr>
            <w:r>
              <w:rPr>
                <w:rFonts w:ascii="Arial" w:hAnsi="Arial" w:cs="Arial"/>
                <w:sz w:val="18"/>
                <w:szCs w:val="18"/>
              </w:rPr>
              <w:t>42,74</w:t>
            </w:r>
            <w:r w:rsidR="009D042F" w:rsidRPr="00353DB5">
              <w:rPr>
                <w:rFonts w:ascii="Arial" w:hAnsi="Arial" w:cs="Arial"/>
                <w:sz w:val="18"/>
                <w:szCs w:val="18"/>
              </w:rPr>
              <w:t>%</w:t>
            </w:r>
          </w:p>
        </w:tc>
      </w:tr>
      <w:tr w:rsidR="009D042F" w:rsidRPr="00353DB5" w14:paraId="30BEE62F"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5D591E0"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D4A0E40" w14:textId="77777777" w:rsidR="009D042F" w:rsidRPr="00F40919" w:rsidRDefault="009D042F" w:rsidP="007565C9">
            <w:pPr>
              <w:rPr>
                <w:rFonts w:ascii="Arial" w:hAnsi="Arial" w:cs="Arial"/>
                <w:sz w:val="20"/>
                <w:szCs w:val="20"/>
              </w:rPr>
            </w:pPr>
            <w:r>
              <w:rPr>
                <w:rFonts w:ascii="Arial" w:hAnsi="Arial" w:cs="Arial"/>
                <w:sz w:val="20"/>
                <w:szCs w:val="20"/>
              </w:rPr>
              <w:t>K</w:t>
            </w:r>
            <w:r w:rsidRPr="00F40919">
              <w:rPr>
                <w:rFonts w:ascii="Arial" w:hAnsi="Arial" w:cs="Arial"/>
                <w:sz w:val="20"/>
                <w:szCs w:val="20"/>
              </w:rPr>
              <w:t>egiatan</w:t>
            </w:r>
            <w:r>
              <w:rPr>
                <w:rFonts w:ascii="Arial" w:hAnsi="Arial" w:cs="Arial"/>
                <w:sz w:val="20"/>
                <w:szCs w:val="20"/>
              </w:rPr>
              <w:t xml:space="preserve"> </w:t>
            </w:r>
            <w:r w:rsidRPr="00074BB4">
              <w:rPr>
                <w:rFonts w:ascii="Arial" w:hAnsi="Arial" w:cs="Arial"/>
                <w:sz w:val="20"/>
                <w:szCs w:val="20"/>
              </w:rPr>
              <w:t>Pengembanganan Kapasitas Pelaku Ekonomi Kreatif</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D1178DB" w14:textId="77777777" w:rsidR="009D042F" w:rsidRPr="00AF67C1" w:rsidRDefault="003C39C3" w:rsidP="007565C9">
            <w:pPr>
              <w:jc w:val="both"/>
              <w:rPr>
                <w:rFonts w:ascii="Arial" w:hAnsi="Arial" w:cs="Arial"/>
                <w:sz w:val="18"/>
                <w:szCs w:val="18"/>
              </w:rPr>
            </w:pPr>
            <w:r w:rsidRPr="003C39C3">
              <w:rPr>
                <w:rFonts w:ascii="Arial" w:hAnsi="Arial" w:cs="Arial"/>
                <w:sz w:val="18"/>
                <w:szCs w:val="18"/>
              </w:rPr>
              <w:t>Persentase pengembangan kapasitas pelaku ekonomi kreatif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2562799" w14:textId="404413A6" w:rsidR="009D042F" w:rsidRPr="00353DB5" w:rsidRDefault="004E5CC3" w:rsidP="007565C9">
            <w:pPr>
              <w:rPr>
                <w:rFonts w:ascii="Arial" w:hAnsi="Arial" w:cs="Arial"/>
                <w:sz w:val="18"/>
                <w:szCs w:val="18"/>
              </w:rPr>
            </w:pPr>
            <w:r>
              <w:rPr>
                <w:rFonts w:ascii="Arial" w:hAnsi="Arial" w:cs="Arial"/>
                <w:sz w:val="18"/>
                <w:szCs w:val="18"/>
              </w:rPr>
              <w:t>7</w:t>
            </w:r>
            <w:r w:rsidR="00224CB7">
              <w:rPr>
                <w:rFonts w:ascii="Arial" w:hAnsi="Arial" w:cs="Arial"/>
                <w:sz w:val="18"/>
                <w:szCs w:val="18"/>
              </w:rPr>
              <w:t>5</w:t>
            </w:r>
            <w:r w:rsidR="009D042F"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6E3A01B4" w14:textId="77777777" w:rsidR="009D042F" w:rsidRDefault="009D042F" w:rsidP="007565C9">
            <w:pPr>
              <w:rPr>
                <w:rFonts w:ascii="Arial" w:hAnsi="Arial" w:cs="Arial"/>
                <w:sz w:val="18"/>
                <w:szCs w:val="18"/>
              </w:rPr>
            </w:pPr>
            <w:r>
              <w:rPr>
                <w:rFonts w:ascii="Arial" w:hAnsi="Arial" w:cs="Arial"/>
                <w:sz w:val="18"/>
                <w:szCs w:val="18"/>
              </w:rPr>
              <w:t xml:space="preserve"> 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2605099" w14:textId="77777777" w:rsidR="009D042F" w:rsidRDefault="009D042F" w:rsidP="007565C9">
            <w:pPr>
              <w:rPr>
                <w:rFonts w:ascii="Arial" w:hAnsi="Arial" w:cs="Arial"/>
                <w:sz w:val="18"/>
                <w:szCs w:val="18"/>
              </w:rPr>
            </w:pPr>
            <w:r>
              <w:rPr>
                <w:rFonts w:ascii="Arial" w:hAnsi="Arial" w:cs="Arial"/>
                <w:sz w:val="18"/>
                <w:szCs w:val="18"/>
              </w:rPr>
              <w:t xml:space="preserve"> 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400E151"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30D08AD6" w14:textId="120EEE8C" w:rsidR="009D042F" w:rsidRPr="00353DB5" w:rsidRDefault="00224CB7" w:rsidP="007565C9">
            <w:pPr>
              <w:spacing w:after="0"/>
              <w:rPr>
                <w:rFonts w:ascii="Arial" w:hAnsi="Arial" w:cs="Arial"/>
                <w:color w:val="000000"/>
                <w:sz w:val="20"/>
                <w:szCs w:val="20"/>
              </w:rPr>
            </w:pPr>
            <w:r>
              <w:rPr>
                <w:rFonts w:ascii="Arial" w:hAnsi="Arial" w:cs="Arial"/>
                <w:color w:val="000000"/>
                <w:sz w:val="20"/>
                <w:szCs w:val="20"/>
              </w:rPr>
              <w:t>36.670.000</w:t>
            </w:r>
          </w:p>
          <w:p w14:paraId="4B6B063D"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63DB2B79" w14:textId="3AB2D343" w:rsidR="009D042F" w:rsidRPr="00353DB5" w:rsidRDefault="00224CB7" w:rsidP="007565C9">
            <w:pPr>
              <w:spacing w:after="0"/>
              <w:rPr>
                <w:rFonts w:ascii="Arial" w:hAnsi="Arial" w:cs="Arial"/>
                <w:color w:val="000000"/>
                <w:sz w:val="20"/>
                <w:szCs w:val="20"/>
              </w:rPr>
            </w:pPr>
            <w:r>
              <w:rPr>
                <w:rFonts w:ascii="Arial" w:hAnsi="Arial" w:cs="Arial"/>
                <w:sz w:val="18"/>
                <w:szCs w:val="18"/>
              </w:rPr>
              <w:t>0</w:t>
            </w:r>
          </w:p>
          <w:p w14:paraId="6A1FAE93"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C7933A3" w14:textId="5F04110F" w:rsidR="009D042F" w:rsidRPr="00353DB5" w:rsidRDefault="00224CB7" w:rsidP="007565C9">
            <w:pPr>
              <w:jc w:val="center"/>
              <w:rPr>
                <w:rFonts w:ascii="Arial" w:hAnsi="Arial" w:cs="Arial"/>
                <w:sz w:val="18"/>
                <w:szCs w:val="18"/>
              </w:rPr>
            </w:pPr>
            <w:r>
              <w:rPr>
                <w:rFonts w:ascii="Arial" w:hAnsi="Arial" w:cs="Arial"/>
                <w:sz w:val="18"/>
                <w:szCs w:val="18"/>
              </w:rPr>
              <w:t>0</w:t>
            </w:r>
          </w:p>
        </w:tc>
      </w:tr>
      <w:tr w:rsidR="009D042F" w:rsidRPr="00353DB5" w14:paraId="51D697BA"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2691571E"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0C7DCA9" w14:textId="77777777" w:rsidR="009D042F" w:rsidRPr="00F40919" w:rsidRDefault="009D042F" w:rsidP="007565C9">
            <w:pPr>
              <w:rPr>
                <w:rFonts w:ascii="Arial" w:hAnsi="Arial" w:cs="Arial"/>
                <w:sz w:val="20"/>
                <w:szCs w:val="20"/>
              </w:rPr>
            </w:pPr>
            <w:r w:rsidRPr="00F40919">
              <w:rPr>
                <w:rFonts w:ascii="Arial" w:hAnsi="Arial" w:cs="Arial"/>
                <w:sz w:val="20"/>
                <w:szCs w:val="20"/>
              </w:rPr>
              <w:t>Sub kegiatan</w:t>
            </w:r>
            <w:r>
              <w:rPr>
                <w:rFonts w:ascii="Arial" w:hAnsi="Arial" w:cs="Arial"/>
                <w:sz w:val="20"/>
                <w:szCs w:val="20"/>
              </w:rPr>
              <w:t xml:space="preserve"> </w:t>
            </w:r>
            <w:r w:rsidRPr="007C7081">
              <w:rPr>
                <w:rFonts w:ascii="Arial" w:hAnsi="Arial" w:cs="Arial"/>
                <w:sz w:val="20"/>
                <w:szCs w:val="20"/>
              </w:rPr>
              <w:t xml:space="preserve">Fasilitasi Sertifikasi Kompetensi Profesi Subsektor </w:t>
            </w:r>
            <w:r w:rsidRPr="007C7081">
              <w:rPr>
                <w:rFonts w:ascii="Arial" w:hAnsi="Arial" w:cs="Arial"/>
                <w:sz w:val="20"/>
                <w:szCs w:val="20"/>
              </w:rPr>
              <w:lastRenderedPageBreak/>
              <w:t>Ekonomi Kreatif</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E691329" w14:textId="77777777" w:rsidR="009D042F" w:rsidRPr="00AF67C1" w:rsidRDefault="009D042F" w:rsidP="007565C9">
            <w:pPr>
              <w:rPr>
                <w:rFonts w:ascii="Arial" w:hAnsi="Arial" w:cs="Arial"/>
                <w:sz w:val="18"/>
                <w:szCs w:val="18"/>
              </w:rPr>
            </w:pPr>
            <w:r w:rsidRPr="007C7081">
              <w:rPr>
                <w:rFonts w:ascii="Arial" w:hAnsi="Arial" w:cs="Arial"/>
                <w:sz w:val="18"/>
                <w:szCs w:val="18"/>
              </w:rPr>
              <w:lastRenderedPageBreak/>
              <w:t>Jumlah orang yang difasilitasi sertifikasi kompetensi subsektor ekonomi kreatif</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0110EF2" w14:textId="1E4BA166" w:rsidR="009D042F" w:rsidRDefault="00224CB7" w:rsidP="007565C9">
            <w:pPr>
              <w:rPr>
                <w:rFonts w:ascii="Arial" w:hAnsi="Arial" w:cs="Arial"/>
                <w:sz w:val="18"/>
                <w:szCs w:val="18"/>
              </w:rPr>
            </w:pPr>
            <w:r>
              <w:rPr>
                <w:rFonts w:ascii="Arial" w:hAnsi="Arial" w:cs="Arial"/>
                <w:sz w:val="18"/>
                <w:szCs w:val="18"/>
              </w:rPr>
              <w:t>5 Orang</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97727EA" w14:textId="5D843EF3" w:rsidR="009D042F" w:rsidRDefault="00224CB7" w:rsidP="007565C9">
            <w:pPr>
              <w:rPr>
                <w:rFonts w:ascii="Arial" w:hAnsi="Arial" w:cs="Arial"/>
                <w:sz w:val="18"/>
                <w:szCs w:val="18"/>
              </w:rPr>
            </w:pPr>
            <w:r>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B431937" w14:textId="216C7BBD" w:rsidR="009D042F" w:rsidRDefault="009D042F" w:rsidP="007565C9">
            <w:pPr>
              <w:rPr>
                <w:rFonts w:ascii="Arial" w:hAnsi="Arial" w:cs="Arial"/>
                <w:sz w:val="18"/>
                <w:szCs w:val="18"/>
              </w:rPr>
            </w:pPr>
            <w:r>
              <w:rPr>
                <w:rFonts w:ascii="Arial" w:hAnsi="Arial" w:cs="Arial"/>
                <w:sz w:val="18"/>
                <w:szCs w:val="18"/>
              </w:rPr>
              <w:t xml:space="preserve"> </w:t>
            </w:r>
            <w:r w:rsidR="00224CB7">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82B51AF"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7B3253D1" w14:textId="77777777" w:rsidR="00224CB7" w:rsidRPr="00353DB5" w:rsidRDefault="00224CB7" w:rsidP="00224CB7">
            <w:pPr>
              <w:spacing w:after="0"/>
              <w:rPr>
                <w:rFonts w:ascii="Arial" w:hAnsi="Arial" w:cs="Arial"/>
                <w:color w:val="000000"/>
                <w:sz w:val="20"/>
                <w:szCs w:val="20"/>
              </w:rPr>
            </w:pPr>
            <w:r>
              <w:rPr>
                <w:rFonts w:ascii="Arial" w:hAnsi="Arial" w:cs="Arial"/>
                <w:color w:val="000000"/>
                <w:sz w:val="20"/>
                <w:szCs w:val="20"/>
              </w:rPr>
              <w:t>36.670.000</w:t>
            </w:r>
          </w:p>
          <w:p w14:paraId="69D629D5"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E469DE4" w14:textId="26CDA8B0" w:rsidR="009D042F" w:rsidRPr="00353DB5" w:rsidRDefault="00224CB7" w:rsidP="007565C9">
            <w:pPr>
              <w:rPr>
                <w:rFonts w:ascii="Arial" w:hAnsi="Arial" w:cs="Arial"/>
                <w:sz w:val="18"/>
                <w:szCs w:val="18"/>
              </w:rPr>
            </w:pPr>
            <w:r>
              <w:rPr>
                <w:rFonts w:ascii="Arial" w:hAnsi="Arial" w:cs="Arial"/>
                <w:sz w:val="18"/>
                <w:szCs w:val="18"/>
              </w:rPr>
              <w:t>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62418C2" w14:textId="76E5D81B" w:rsidR="009D042F" w:rsidRPr="00353DB5" w:rsidRDefault="00224CB7" w:rsidP="007565C9">
            <w:pPr>
              <w:jc w:val="center"/>
              <w:rPr>
                <w:rFonts w:ascii="Arial" w:hAnsi="Arial" w:cs="Arial"/>
                <w:sz w:val="18"/>
                <w:szCs w:val="18"/>
              </w:rPr>
            </w:pPr>
            <w:r>
              <w:rPr>
                <w:rFonts w:ascii="Arial" w:hAnsi="Arial" w:cs="Arial"/>
                <w:sz w:val="18"/>
                <w:szCs w:val="18"/>
              </w:rPr>
              <w:t>0</w:t>
            </w:r>
          </w:p>
        </w:tc>
      </w:tr>
    </w:tbl>
    <w:p w14:paraId="30879ED3" w14:textId="77777777" w:rsidR="0050482C" w:rsidRDefault="0050482C" w:rsidP="0050482C">
      <w:pPr>
        <w:pBdr>
          <w:top w:val="nil"/>
          <w:left w:val="nil"/>
          <w:bottom w:val="nil"/>
          <w:right w:val="nil"/>
          <w:between w:val="nil"/>
        </w:pBdr>
        <w:spacing w:after="0" w:line="240" w:lineRule="auto"/>
        <w:jc w:val="center"/>
        <w:rPr>
          <w:rFonts w:ascii="Arial" w:eastAsia="Century Gothic" w:hAnsi="Arial" w:cs="Arial"/>
          <w:b/>
          <w:color w:val="000000"/>
        </w:rPr>
      </w:pPr>
    </w:p>
    <w:p w14:paraId="5B850C54" w14:textId="77777777" w:rsidR="00224CB7" w:rsidRDefault="00224CB7" w:rsidP="0050482C">
      <w:pPr>
        <w:pBdr>
          <w:top w:val="nil"/>
          <w:left w:val="nil"/>
          <w:bottom w:val="nil"/>
          <w:right w:val="nil"/>
          <w:between w:val="nil"/>
        </w:pBdr>
        <w:spacing w:after="0" w:line="240" w:lineRule="auto"/>
        <w:jc w:val="center"/>
        <w:rPr>
          <w:rFonts w:ascii="Arial" w:eastAsia="Century Gothic" w:hAnsi="Arial" w:cs="Arial"/>
          <w:b/>
          <w:color w:val="000000"/>
        </w:rPr>
      </w:pPr>
    </w:p>
    <w:p w14:paraId="5DE4DFD7" w14:textId="1F1AA051" w:rsidR="0050482C" w:rsidRPr="00706BC5" w:rsidRDefault="0050482C" w:rsidP="0050482C">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t>Diagram 3.2.3</w:t>
      </w:r>
    </w:p>
    <w:p w14:paraId="306C171E" w14:textId="77777777" w:rsidR="0050482C" w:rsidRPr="00706BC5" w:rsidRDefault="0050482C" w:rsidP="0050482C">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t>Capaian Realisasi Kinerja dan Keuangan</w:t>
      </w:r>
    </w:p>
    <w:p w14:paraId="3DBFB5D6" w14:textId="77777777" w:rsidR="0050482C" w:rsidRPr="00224CB7" w:rsidRDefault="0050482C" w:rsidP="0050482C">
      <w:pPr>
        <w:pBdr>
          <w:top w:val="nil"/>
          <w:left w:val="nil"/>
          <w:bottom w:val="nil"/>
          <w:right w:val="nil"/>
          <w:between w:val="nil"/>
        </w:pBdr>
        <w:spacing w:after="0" w:line="240" w:lineRule="auto"/>
        <w:jc w:val="center"/>
        <w:rPr>
          <w:rFonts w:ascii="Arial" w:eastAsia="Century Gothic" w:hAnsi="Arial" w:cs="Arial"/>
          <w:b/>
        </w:rPr>
      </w:pPr>
      <w:r w:rsidRPr="00224CB7">
        <w:rPr>
          <w:rFonts w:ascii="Arial" w:eastAsia="Century Gothic" w:hAnsi="Arial" w:cs="Arial"/>
          <w:b/>
        </w:rPr>
        <w:t xml:space="preserve">Program </w:t>
      </w:r>
      <w:r w:rsidR="005A62A6" w:rsidRPr="00224CB7">
        <w:rPr>
          <w:rFonts w:ascii="Arial" w:hAnsi="Arial" w:cs="Arial"/>
          <w:b/>
        </w:rPr>
        <w:t>Untuk Sasaran Stategis 2</w:t>
      </w:r>
    </w:p>
    <w:p w14:paraId="7EAFA7B5" w14:textId="5177C322" w:rsidR="0050482C" w:rsidRPr="00706BC5" w:rsidRDefault="0050482C" w:rsidP="0050482C">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t>TW. I</w:t>
      </w:r>
      <w:r w:rsidR="00B661A4">
        <w:rPr>
          <w:rFonts w:ascii="Arial" w:eastAsia="Century Gothic" w:hAnsi="Arial" w:cs="Arial"/>
          <w:b/>
          <w:color w:val="000000"/>
        </w:rPr>
        <w:t>I</w:t>
      </w:r>
      <w:r w:rsidR="00224CB7">
        <w:rPr>
          <w:rFonts w:ascii="Arial" w:eastAsia="Century Gothic" w:hAnsi="Arial" w:cs="Arial"/>
          <w:b/>
          <w:color w:val="000000"/>
        </w:rPr>
        <w:t xml:space="preserve"> </w:t>
      </w:r>
      <w:r w:rsidRPr="00706BC5">
        <w:rPr>
          <w:rFonts w:ascii="Arial" w:eastAsia="Century Gothic" w:hAnsi="Arial" w:cs="Arial"/>
          <w:b/>
          <w:color w:val="000000"/>
        </w:rPr>
        <w:t>Tahun Anggaran 202</w:t>
      </w:r>
      <w:r w:rsidR="00224CB7">
        <w:rPr>
          <w:rFonts w:ascii="Arial" w:eastAsia="Century Gothic" w:hAnsi="Arial" w:cs="Arial"/>
          <w:b/>
          <w:color w:val="000000"/>
        </w:rPr>
        <w:t>5</w:t>
      </w:r>
    </w:p>
    <w:p w14:paraId="33C1CA35" w14:textId="77777777" w:rsidR="0050482C" w:rsidRPr="00706BC5" w:rsidRDefault="0050482C" w:rsidP="0050482C">
      <w:pPr>
        <w:spacing w:after="0" w:line="360" w:lineRule="auto"/>
        <w:ind w:left="709" w:firstLine="551"/>
        <w:jc w:val="both"/>
        <w:rPr>
          <w:rFonts w:ascii="Arial" w:eastAsia="Century Gothic" w:hAnsi="Arial" w:cs="Arial"/>
        </w:rPr>
      </w:pPr>
    </w:p>
    <w:p w14:paraId="2C772C0C" w14:textId="77777777" w:rsidR="0050482C" w:rsidRPr="00706BC5" w:rsidRDefault="0050482C" w:rsidP="0050482C">
      <w:pPr>
        <w:spacing w:after="0" w:line="360" w:lineRule="auto"/>
        <w:ind w:left="709"/>
        <w:jc w:val="both"/>
        <w:rPr>
          <w:rFonts w:ascii="Arial" w:eastAsia="Century Gothic" w:hAnsi="Arial" w:cs="Arial"/>
        </w:rPr>
      </w:pPr>
      <w:r w:rsidRPr="00706BC5">
        <w:rPr>
          <w:rFonts w:ascii="Arial" w:eastAsia="Century Gothic" w:hAnsi="Arial" w:cs="Arial"/>
          <w:noProof/>
        </w:rPr>
        <w:drawing>
          <wp:inline distT="0" distB="0" distL="0" distR="0" wp14:anchorId="72C374FA" wp14:editId="5A9DD0BC">
            <wp:extent cx="5263764" cy="3983604"/>
            <wp:effectExtent l="0" t="0" r="0" b="0"/>
            <wp:docPr id="1"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2E18533" w14:textId="77777777" w:rsidR="0050482C" w:rsidRPr="00706BC5" w:rsidRDefault="0050482C" w:rsidP="0050482C">
      <w:pPr>
        <w:spacing w:after="0" w:line="360" w:lineRule="auto"/>
        <w:ind w:left="709"/>
        <w:jc w:val="both"/>
        <w:rPr>
          <w:rFonts w:ascii="Arial" w:eastAsia="Century Gothic" w:hAnsi="Arial" w:cs="Arial"/>
        </w:rPr>
      </w:pPr>
    </w:p>
    <w:p w14:paraId="3BAA36FD" w14:textId="77777777" w:rsidR="001E7493" w:rsidRPr="001E7493" w:rsidRDefault="00EE331A" w:rsidP="001E7493">
      <w:pPr>
        <w:pStyle w:val="NormalWeb"/>
        <w:spacing w:line="360" w:lineRule="auto"/>
        <w:ind w:left="720" w:firstLine="360"/>
        <w:contextualSpacing/>
        <w:jc w:val="both"/>
        <w:rPr>
          <w:rFonts w:ascii="Arial" w:hAnsi="Arial" w:cs="Arial"/>
          <w:sz w:val="22"/>
          <w:szCs w:val="22"/>
        </w:rPr>
      </w:pPr>
      <w:r w:rsidRPr="001E7493">
        <w:rPr>
          <w:rFonts w:ascii="Arial" w:hAnsi="Arial" w:cs="Arial"/>
          <w:sz w:val="22"/>
          <w:szCs w:val="22"/>
        </w:rPr>
        <w:t xml:space="preserve">Diagram di atas menggambarkan </w:t>
      </w:r>
      <w:r w:rsidR="001E7493" w:rsidRPr="001E7493">
        <w:rPr>
          <w:rFonts w:ascii="Arial" w:hAnsi="Arial" w:cs="Arial"/>
          <w:sz w:val="22"/>
          <w:szCs w:val="22"/>
        </w:rPr>
        <w:t>Pada Triwulan II, capaian kinerja dan realisasi anggaran pada program-program bidang pariwisata menunjukkan hasil yang bervariasi. Program Peningkatan Daya Tarik Destinasi Pariwisata berhasil mencapai kinerja sebesar 72,50 persen, meskipun realisasi anggaran masih rendah yaitu 12,69 persen. Program Pemasaran Pariwisata mencatat capaian kinerja sebesar 23,73 persen dengan serapan anggaran sebesar 11,14 persen, yang menunjukkan pelaksanaan kegiatan masih terbatas. Sementara itu, Program Pengembangan Sumber Daya Pariwisata dan Ekonomi Kreatif belum menghasilkan capaian kinerja (0,00 persen), meskipun anggaran telah direalisasikan sebesar 26,07 persen. Kondisi ini mencerminkan bahwa terdapat ketidakseimbangan antara realisasi anggaran dan capaian kinerja, di mana sebagian program telah menyerap anggaran namun belum menunjukkan output kinerja secara nyata, sedangkan program lainnya sudah mencatat capaian kinerja meskipun dengan serapan anggaran yang rendah.</w:t>
      </w:r>
    </w:p>
    <w:p w14:paraId="10CDBA6B" w14:textId="0C0C5C95" w:rsidR="00EE331A" w:rsidRPr="00EE331A" w:rsidRDefault="00EE331A" w:rsidP="0050482C">
      <w:pPr>
        <w:spacing w:after="0" w:line="360" w:lineRule="auto"/>
        <w:ind w:left="540" w:firstLine="540"/>
        <w:jc w:val="both"/>
        <w:rPr>
          <w:rFonts w:ascii="Arial" w:eastAsia="Century Gothic" w:hAnsi="Arial" w:cs="Arial"/>
        </w:rPr>
      </w:pPr>
    </w:p>
    <w:p w14:paraId="50BFE23F" w14:textId="29F400C1" w:rsidR="0050482C" w:rsidRDefault="0050482C" w:rsidP="0050482C">
      <w:pPr>
        <w:spacing w:after="0" w:line="360" w:lineRule="auto"/>
        <w:ind w:left="540" w:firstLine="540"/>
        <w:jc w:val="both"/>
        <w:rPr>
          <w:rFonts w:ascii="Arial" w:eastAsia="Century Gothic" w:hAnsi="Arial" w:cs="Arial"/>
        </w:rPr>
      </w:pPr>
      <w:r w:rsidRPr="00706BC5">
        <w:rPr>
          <w:rFonts w:ascii="Arial" w:eastAsia="Century Gothic" w:hAnsi="Arial" w:cs="Arial"/>
        </w:rPr>
        <w:t xml:space="preserve">Program, kegiatan dan sub kegiatan yang dilaksanakan untuk mendukung capaian kinerja sasaran strategis </w:t>
      </w:r>
      <w:r>
        <w:rPr>
          <w:rFonts w:ascii="Arial" w:eastAsia="Century Gothic" w:hAnsi="Arial" w:cs="Arial"/>
        </w:rPr>
        <w:t>2</w:t>
      </w:r>
      <w:r w:rsidRPr="00706BC5">
        <w:rPr>
          <w:rFonts w:ascii="Arial" w:eastAsia="Century Gothic" w:hAnsi="Arial" w:cs="Arial"/>
        </w:rPr>
        <w:t xml:space="preserve"> diuraikan sebagai berikut:</w:t>
      </w:r>
    </w:p>
    <w:p w14:paraId="6C577A4D" w14:textId="77777777" w:rsidR="0050482C" w:rsidRPr="00706BC5" w:rsidRDefault="0050482C" w:rsidP="0050482C">
      <w:pPr>
        <w:spacing w:after="0" w:line="360" w:lineRule="auto"/>
        <w:ind w:left="540" w:firstLine="540"/>
        <w:jc w:val="both"/>
        <w:rPr>
          <w:rFonts w:ascii="Arial" w:eastAsia="Century Gothic" w:hAnsi="Arial" w:cs="Arial"/>
        </w:rPr>
      </w:pPr>
    </w:p>
    <w:p w14:paraId="72FBDFFE" w14:textId="77777777" w:rsidR="0050482C" w:rsidRPr="00EA7D4F" w:rsidRDefault="0050482C" w:rsidP="00CB4C34">
      <w:pPr>
        <w:numPr>
          <w:ilvl w:val="0"/>
          <w:numId w:val="22"/>
        </w:numPr>
        <w:pBdr>
          <w:top w:val="nil"/>
          <w:left w:val="nil"/>
          <w:bottom w:val="nil"/>
          <w:right w:val="nil"/>
          <w:between w:val="nil"/>
        </w:pBdr>
        <w:spacing w:after="0" w:line="360" w:lineRule="auto"/>
        <w:ind w:left="851" w:hanging="284"/>
        <w:jc w:val="both"/>
        <w:rPr>
          <w:rFonts w:ascii="Arial" w:eastAsia="Century Gothic" w:hAnsi="Arial" w:cs="Arial"/>
          <w:b/>
          <w:color w:val="FF0000"/>
        </w:rPr>
      </w:pPr>
      <w:r w:rsidRPr="00EA7D4F">
        <w:rPr>
          <w:rFonts w:ascii="Arial" w:eastAsia="Century Gothic" w:hAnsi="Arial" w:cs="Arial"/>
          <w:b/>
          <w:color w:val="FF0000"/>
        </w:rPr>
        <w:t xml:space="preserve">Program </w:t>
      </w:r>
      <w:r w:rsidR="0047253F" w:rsidRPr="00EA7D4F">
        <w:rPr>
          <w:rFonts w:ascii="Arial" w:hAnsi="Arial" w:cs="Arial"/>
          <w:b/>
          <w:color w:val="FF0000"/>
        </w:rPr>
        <w:t>Peningkatan Daya Tarik Destinasi Pariwisata</w:t>
      </w:r>
    </w:p>
    <w:p w14:paraId="43CD1593" w14:textId="77777777" w:rsidR="0047253F" w:rsidRDefault="0047253F" w:rsidP="0047253F">
      <w:pPr>
        <w:pStyle w:val="ListParagraph"/>
        <w:tabs>
          <w:tab w:val="left" w:pos="720"/>
        </w:tabs>
        <w:spacing w:after="0" w:line="353" w:lineRule="auto"/>
        <w:ind w:left="851" w:firstLine="578"/>
        <w:jc w:val="both"/>
        <w:rPr>
          <w:rFonts w:ascii="Arial" w:eastAsia="Arial" w:hAnsi="Arial" w:cs="Arial"/>
        </w:rPr>
      </w:pPr>
      <w:r w:rsidRPr="00353DB5">
        <w:rPr>
          <w:rFonts w:ascii="Arial" w:eastAsia="Arial" w:hAnsi="Arial" w:cs="Arial"/>
        </w:rPr>
        <w:t xml:space="preserve">Sasaran </w:t>
      </w:r>
      <w:r>
        <w:rPr>
          <w:rFonts w:ascii="Arial" w:eastAsia="Arial" w:hAnsi="Arial" w:cs="Arial"/>
        </w:rPr>
        <w:t>strategis</w:t>
      </w:r>
      <w:r w:rsidRPr="00353DB5">
        <w:rPr>
          <w:rFonts w:ascii="Arial" w:eastAsia="Arial" w:hAnsi="Arial" w:cs="Arial"/>
        </w:rPr>
        <w:t xml:space="preserve"> “</w:t>
      </w:r>
      <w:r w:rsidRPr="00D33CC1">
        <w:rPr>
          <w:rFonts w:ascii="Arial"/>
        </w:rPr>
        <w:t>Meningkatny</w:t>
      </w:r>
      <w:r w:rsidRPr="00D33CC1">
        <w:rPr>
          <w:rFonts w:ascii="Arial"/>
          <w:lang w:val="zh-CN"/>
        </w:rPr>
        <w:t>a Daya Tarik Wisata di Luwu Timur</w:t>
      </w:r>
      <w:r w:rsidRPr="00353DB5">
        <w:rPr>
          <w:rFonts w:ascii="Arial" w:eastAsia="Arial" w:hAnsi="Arial" w:cs="Arial"/>
        </w:rPr>
        <w:t xml:space="preserve">” dilengkapi satu indikator kinerja program yaitu </w:t>
      </w:r>
      <w:r w:rsidRPr="00D33CC1">
        <w:rPr>
          <w:rFonts w:ascii="Arial"/>
          <w:lang w:val="zh-CN"/>
        </w:rPr>
        <w:t>Presentase Meningkatnya Pengembangan Objek Wisata</w:t>
      </w:r>
      <w:r w:rsidRPr="00BD0214">
        <w:rPr>
          <w:rFonts w:ascii="Arial" w:eastAsia="Arial" w:hAnsi="Arial" w:cs="Arial"/>
        </w:rPr>
        <w:t xml:space="preserve"> </w:t>
      </w:r>
      <w:r w:rsidRPr="00353DB5">
        <w:rPr>
          <w:rFonts w:ascii="Arial" w:eastAsia="Arial" w:hAnsi="Arial" w:cs="Arial"/>
        </w:rPr>
        <w:t xml:space="preserve">yang diukur dengan </w:t>
      </w:r>
      <w:proofErr w:type="gramStart"/>
      <w:r w:rsidRPr="00353DB5">
        <w:rPr>
          <w:rFonts w:ascii="Arial" w:eastAsia="Arial" w:hAnsi="Arial" w:cs="Arial"/>
        </w:rPr>
        <w:t>formula :</w:t>
      </w:r>
      <w:proofErr w:type="gramEnd"/>
    </w:p>
    <w:p w14:paraId="2DC17D73" w14:textId="77777777" w:rsidR="0047253F" w:rsidRDefault="0047253F" w:rsidP="0047253F">
      <w:pPr>
        <w:pStyle w:val="ListParagraph"/>
        <w:tabs>
          <w:tab w:val="left" w:pos="720"/>
        </w:tabs>
        <w:spacing w:after="0" w:line="353" w:lineRule="auto"/>
        <w:ind w:left="851" w:firstLine="578"/>
        <w:jc w:val="both"/>
        <w:rPr>
          <w:rFonts w:ascii="Arial" w:eastAsia="Arial" w:hAnsi="Arial" w:cs="Arial"/>
        </w:rPr>
      </w:pPr>
    </w:p>
    <w:p w14:paraId="72F65E78" w14:textId="1D1283CA" w:rsidR="0047253F" w:rsidRPr="0047253F" w:rsidRDefault="005E40BD" w:rsidP="0047253F">
      <w:pPr>
        <w:pStyle w:val="ListParagraph"/>
        <w:spacing w:after="0" w:line="360" w:lineRule="auto"/>
        <w:ind w:left="851" w:right="-1157" w:firstLine="578"/>
        <w:jc w:val="both"/>
        <w:rPr>
          <w:rFonts w:ascii="Arial" w:eastAsiaTheme="minorEastAsia" w:hAnsi="Arial" w:cs="Arial"/>
        </w:rPr>
      </w:pPr>
      <m:oMath>
        <m:r>
          <w:rPr>
            <w:rFonts w:ascii="Cambria Math" w:hAnsi="Cambria Math" w:cs="Arial"/>
            <w:sz w:val="16"/>
            <w:szCs w:val="16"/>
          </w:rPr>
          <m:t>Realisasi tahun sebelumnya+</m:t>
        </m:r>
        <m:f>
          <m:fPr>
            <m:ctrlPr>
              <w:rPr>
                <w:rFonts w:ascii="Cambria Math" w:hAnsi="Cambria Math" w:cs="Arial"/>
                <w:sz w:val="16"/>
                <w:szCs w:val="16"/>
              </w:rPr>
            </m:ctrlPr>
          </m:fPr>
          <m:num>
            <m:r>
              <m:rPr>
                <m:sty m:val="p"/>
              </m:rPr>
              <w:rPr>
                <w:rFonts w:ascii="Cambria Math" w:eastAsia="Arial MT" w:hAnsi="Cambria Math" w:cs="Arial MT"/>
                <w:color w:val="000000"/>
                <w:sz w:val="16"/>
                <w:szCs w:val="16"/>
                <w:lang w:val="id-ID"/>
              </w:rPr>
              <m:t>Jumlah Obj.  wisata yg dikembangkan thn berjalan- Jumlah Obj.  wisata yg dikembangkan thn berjalan</m:t>
            </m:r>
          </m:num>
          <m:den>
            <m:r>
              <m:rPr>
                <m:sty m:val="p"/>
              </m:rPr>
              <w:rPr>
                <w:rFonts w:ascii="Cambria Math" w:hAnsi="Cambria Math" w:cs="Arial"/>
                <w:sz w:val="16"/>
                <w:szCs w:val="16"/>
              </w:rPr>
              <m:t xml:space="preserve">Jumlah </m:t>
            </m:r>
            <m:r>
              <m:rPr>
                <m:sty m:val="p"/>
              </m:rPr>
              <w:rPr>
                <w:rFonts w:ascii="Cambria Math" w:eastAsia="Arial MT" w:hAnsi="Cambria Math" w:cs="Arial MT"/>
                <w:color w:val="000000"/>
                <w:sz w:val="16"/>
                <w:szCs w:val="16"/>
                <w:lang w:val="id-ID"/>
              </w:rPr>
              <m:t>Obj.  wisata yg dikembangkan thn sebelumnya</m:t>
            </m:r>
          </m:den>
        </m:f>
      </m:oMath>
      <w:r w:rsidR="0047253F" w:rsidRPr="0047253F">
        <w:rPr>
          <w:rFonts w:ascii="Arial" w:eastAsiaTheme="minorEastAsia" w:hAnsi="Arial" w:cs="Arial"/>
        </w:rPr>
        <w:t xml:space="preserve">  x 100</w:t>
      </w:r>
    </w:p>
    <w:p w14:paraId="70931C8C" w14:textId="77777777" w:rsidR="0047253F" w:rsidRPr="000E10C7" w:rsidRDefault="0047253F" w:rsidP="0047253F">
      <w:pPr>
        <w:pStyle w:val="ListParagraph"/>
        <w:spacing w:after="0" w:line="360" w:lineRule="auto"/>
        <w:ind w:left="851" w:firstLine="578"/>
        <w:jc w:val="both"/>
        <w:rPr>
          <w:rFonts w:ascii="Arial" w:hAnsi="Arial" w:cs="Arial"/>
          <w:sz w:val="12"/>
        </w:rPr>
      </w:pPr>
    </w:p>
    <w:p w14:paraId="56BB29E8" w14:textId="04D8FBE3" w:rsidR="0047253F" w:rsidRPr="0047253F" w:rsidRDefault="0047253F" w:rsidP="0047253F">
      <w:pPr>
        <w:pStyle w:val="ListParagraph"/>
        <w:spacing w:after="0" w:line="360" w:lineRule="auto"/>
        <w:ind w:left="851" w:firstLine="578"/>
        <w:jc w:val="both"/>
        <w:rPr>
          <w:rFonts w:ascii="Arial" w:eastAsiaTheme="minorEastAsia" w:hAnsi="Arial" w:cs="Arial"/>
        </w:rPr>
      </w:pPr>
      <m:oMath>
        <m:r>
          <m:rPr>
            <m:sty m:val="p"/>
          </m:rPr>
          <w:rPr>
            <w:rFonts w:ascii="Cambria Math" w:hAnsi="Cambria Math" w:cs="Arial"/>
          </w:rPr>
          <m:t>=37,86+6-7/7</m:t>
        </m:r>
      </m:oMath>
      <w:r w:rsidRPr="0047253F">
        <w:rPr>
          <w:rFonts w:ascii="Arial" w:eastAsiaTheme="minorEastAsia" w:hAnsi="Arial" w:cs="Arial"/>
        </w:rPr>
        <w:t xml:space="preserve">  x 100</w:t>
      </w:r>
      <w:r w:rsidR="005E40BD">
        <w:rPr>
          <w:rFonts w:ascii="Arial" w:eastAsiaTheme="minorEastAsia" w:hAnsi="Arial" w:cs="Arial"/>
        </w:rPr>
        <w:t>%</w:t>
      </w:r>
    </w:p>
    <w:p w14:paraId="65439DA5" w14:textId="77777777" w:rsidR="0047253F" w:rsidRPr="000E10C7" w:rsidRDefault="0047253F" w:rsidP="0047253F">
      <w:pPr>
        <w:pStyle w:val="ListParagraph"/>
        <w:spacing w:after="0" w:line="360" w:lineRule="auto"/>
        <w:ind w:left="851" w:firstLine="578"/>
        <w:jc w:val="both"/>
        <w:rPr>
          <w:rFonts w:ascii="Arial" w:hAnsi="Arial" w:cs="Arial"/>
          <w:sz w:val="12"/>
        </w:rPr>
      </w:pPr>
    </w:p>
    <w:p w14:paraId="6E03A026" w14:textId="07A31F4E" w:rsidR="0047253F" w:rsidRPr="0047253F" w:rsidRDefault="0047253F" w:rsidP="0047253F">
      <w:pPr>
        <w:pStyle w:val="ListParagraph"/>
        <w:spacing w:after="0" w:line="240" w:lineRule="auto"/>
        <w:ind w:left="851" w:firstLine="578"/>
        <w:rPr>
          <w:rFonts w:ascii="Arial" w:hAnsi="Arial" w:cs="Arial"/>
        </w:rPr>
      </w:pPr>
      <m:oMath>
        <m:r>
          <m:rPr>
            <m:sty m:val="p"/>
          </m:rPr>
          <w:rPr>
            <w:rFonts w:ascii="Cambria Math" w:hAnsi="Cambria Math" w:cs="Arial"/>
          </w:rPr>
          <m:t>=37,32</m:t>
        </m:r>
      </m:oMath>
      <w:r w:rsidRPr="0047253F">
        <w:rPr>
          <w:rFonts w:ascii="Arial" w:eastAsiaTheme="minorEastAsia" w:hAnsi="Arial" w:cs="Arial"/>
        </w:rPr>
        <w:t xml:space="preserve"> </w:t>
      </w:r>
    </w:p>
    <w:p w14:paraId="1C23D083" w14:textId="77777777" w:rsidR="0047253F" w:rsidRPr="0047253F" w:rsidRDefault="0047253F" w:rsidP="00CB4C34">
      <w:pPr>
        <w:pStyle w:val="ListParagraph"/>
        <w:numPr>
          <w:ilvl w:val="0"/>
          <w:numId w:val="22"/>
        </w:numPr>
        <w:spacing w:after="0" w:line="240" w:lineRule="auto"/>
        <w:ind w:left="851" w:firstLine="578"/>
        <w:rPr>
          <w:rFonts w:ascii="Arial" w:hAnsi="Arial" w:cs="Arial"/>
          <w:sz w:val="2"/>
        </w:rPr>
      </w:pPr>
    </w:p>
    <w:p w14:paraId="2502EB10" w14:textId="77777777" w:rsidR="0047253F" w:rsidRPr="0047253F" w:rsidRDefault="0047253F" w:rsidP="0047253F">
      <w:pPr>
        <w:pStyle w:val="ListParagraph"/>
        <w:spacing w:after="0" w:line="240" w:lineRule="auto"/>
        <w:ind w:left="851" w:firstLine="578"/>
        <w:rPr>
          <w:rFonts w:ascii="Arial" w:hAnsi="Arial" w:cs="Arial"/>
        </w:rPr>
      </w:pPr>
    </w:p>
    <w:p w14:paraId="59362054" w14:textId="63957886" w:rsidR="00AF1D32" w:rsidRPr="00AF1D32" w:rsidRDefault="00AF1D32" w:rsidP="0047253F">
      <w:pPr>
        <w:pStyle w:val="ListParagraph"/>
        <w:pBdr>
          <w:top w:val="nil"/>
          <w:left w:val="nil"/>
          <w:bottom w:val="nil"/>
          <w:right w:val="nil"/>
          <w:between w:val="nil"/>
        </w:pBdr>
        <w:spacing w:after="0" w:line="360" w:lineRule="auto"/>
        <w:ind w:left="851" w:firstLine="578"/>
        <w:jc w:val="both"/>
        <w:rPr>
          <w:rFonts w:ascii="Arial" w:eastAsia="Century Gothic" w:hAnsi="Arial" w:cs="Arial"/>
        </w:rPr>
      </w:pPr>
      <w:r w:rsidRPr="00AF1D32">
        <w:rPr>
          <w:rFonts w:ascii="Arial" w:hAnsi="Arial" w:cs="Arial"/>
        </w:rPr>
        <w:t>Pada tahun 202</w:t>
      </w:r>
      <w:r w:rsidR="00A457A1">
        <w:rPr>
          <w:rFonts w:ascii="Arial" w:hAnsi="Arial" w:cs="Arial"/>
        </w:rPr>
        <w:t>4</w:t>
      </w:r>
      <w:r w:rsidRPr="00AF1D32">
        <w:rPr>
          <w:rFonts w:ascii="Arial" w:hAnsi="Arial" w:cs="Arial"/>
        </w:rPr>
        <w:t xml:space="preserve">, Pemerintah Daerah Kabupaten Luwu Timur melalui Dinas Pariwisata, Kepemudaan, dan Olahraga (Disparmudora) telah mengembangkan sebanyak </w:t>
      </w:r>
      <w:r w:rsidRPr="00AF1D32">
        <w:rPr>
          <w:rStyle w:val="Strong"/>
          <w:rFonts w:ascii="Arial" w:hAnsi="Arial" w:cs="Arial"/>
          <w:b w:val="0"/>
          <w:bCs w:val="0"/>
        </w:rPr>
        <w:t>7 objek wisata</w:t>
      </w:r>
      <w:r w:rsidRPr="00AF1D32">
        <w:rPr>
          <w:rFonts w:ascii="Arial" w:hAnsi="Arial" w:cs="Arial"/>
          <w:b/>
          <w:bCs/>
        </w:rPr>
        <w:t xml:space="preserve">, </w:t>
      </w:r>
      <w:r w:rsidRPr="00AF1D32">
        <w:rPr>
          <w:rFonts w:ascii="Arial" w:hAnsi="Arial" w:cs="Arial"/>
        </w:rPr>
        <w:t>yaitu</w:t>
      </w:r>
      <w:r w:rsidRPr="00AF1D32">
        <w:rPr>
          <w:rFonts w:ascii="Arial" w:hAnsi="Arial" w:cs="Arial"/>
          <w:b/>
          <w:bCs/>
        </w:rPr>
        <w:t xml:space="preserve"> </w:t>
      </w:r>
      <w:r w:rsidRPr="00AF1D32">
        <w:rPr>
          <w:rStyle w:val="Strong"/>
          <w:rFonts w:ascii="Arial" w:hAnsi="Arial" w:cs="Arial"/>
          <w:b w:val="0"/>
          <w:bCs w:val="0"/>
        </w:rPr>
        <w:t>Pantai Ujung Suso</w:t>
      </w:r>
      <w:r w:rsidRPr="00AF1D32">
        <w:rPr>
          <w:rFonts w:ascii="Arial" w:hAnsi="Arial" w:cs="Arial"/>
          <w:b/>
          <w:bCs/>
        </w:rPr>
        <w:t xml:space="preserve">, </w:t>
      </w:r>
      <w:r w:rsidRPr="00AF1D32">
        <w:rPr>
          <w:rStyle w:val="Strong"/>
          <w:rFonts w:ascii="Arial" w:hAnsi="Arial" w:cs="Arial"/>
          <w:b w:val="0"/>
          <w:bCs w:val="0"/>
        </w:rPr>
        <w:t>Banua Pangka</w:t>
      </w:r>
      <w:r w:rsidRPr="00AF1D32">
        <w:rPr>
          <w:rFonts w:ascii="Arial" w:hAnsi="Arial" w:cs="Arial"/>
          <w:b/>
          <w:bCs/>
        </w:rPr>
        <w:t xml:space="preserve">, </w:t>
      </w:r>
      <w:r w:rsidRPr="00AF1D32">
        <w:rPr>
          <w:rStyle w:val="Strong"/>
          <w:rFonts w:ascii="Arial" w:hAnsi="Arial" w:cs="Arial"/>
          <w:b w:val="0"/>
          <w:bCs w:val="0"/>
        </w:rPr>
        <w:t>Sione</w:t>
      </w:r>
      <w:r w:rsidRPr="00AF1D32">
        <w:rPr>
          <w:rFonts w:ascii="Arial" w:hAnsi="Arial" w:cs="Arial"/>
          <w:b/>
          <w:bCs/>
        </w:rPr>
        <w:t xml:space="preserve">, </w:t>
      </w:r>
      <w:r w:rsidRPr="00AF1D32">
        <w:rPr>
          <w:rStyle w:val="Strong"/>
          <w:rFonts w:ascii="Arial" w:hAnsi="Arial" w:cs="Arial"/>
          <w:b w:val="0"/>
          <w:bCs w:val="0"/>
        </w:rPr>
        <w:t>Pantai Lemo</w:t>
      </w:r>
      <w:r w:rsidRPr="00AF1D32">
        <w:rPr>
          <w:rFonts w:ascii="Arial" w:hAnsi="Arial" w:cs="Arial"/>
          <w:b/>
          <w:bCs/>
        </w:rPr>
        <w:t xml:space="preserve">, </w:t>
      </w:r>
      <w:r w:rsidRPr="00AF1D32">
        <w:rPr>
          <w:rStyle w:val="Strong"/>
          <w:rFonts w:ascii="Arial" w:hAnsi="Arial" w:cs="Arial"/>
          <w:b w:val="0"/>
          <w:bCs w:val="0"/>
        </w:rPr>
        <w:t>Mata Buntu</w:t>
      </w:r>
      <w:r w:rsidRPr="00AF1D32">
        <w:rPr>
          <w:rFonts w:ascii="Arial" w:hAnsi="Arial" w:cs="Arial"/>
          <w:b/>
          <w:bCs/>
        </w:rPr>
        <w:t xml:space="preserve">, </w:t>
      </w:r>
      <w:r w:rsidRPr="00AF1D32">
        <w:rPr>
          <w:rStyle w:val="Strong"/>
          <w:rFonts w:ascii="Arial" w:hAnsi="Arial" w:cs="Arial"/>
          <w:b w:val="0"/>
          <w:bCs w:val="0"/>
        </w:rPr>
        <w:t>Landmark</w:t>
      </w:r>
      <w:r w:rsidRPr="00AF1D32">
        <w:rPr>
          <w:rFonts w:ascii="Arial" w:hAnsi="Arial" w:cs="Arial"/>
          <w:b/>
          <w:bCs/>
        </w:rPr>
        <w:t>,</w:t>
      </w:r>
      <w:r w:rsidRPr="00AF1D32">
        <w:rPr>
          <w:rFonts w:ascii="Arial" w:hAnsi="Arial" w:cs="Arial"/>
        </w:rPr>
        <w:t xml:space="preserve"> dan </w:t>
      </w:r>
      <w:r w:rsidRPr="00AF1D32">
        <w:rPr>
          <w:rStyle w:val="Strong"/>
          <w:rFonts w:ascii="Arial" w:hAnsi="Arial" w:cs="Arial"/>
          <w:b w:val="0"/>
          <w:bCs w:val="0"/>
        </w:rPr>
        <w:t>Wasubonti</w:t>
      </w:r>
      <w:r w:rsidRPr="00AF1D32">
        <w:rPr>
          <w:rFonts w:ascii="Arial" w:hAnsi="Arial" w:cs="Arial"/>
        </w:rPr>
        <w:t xml:space="preserve">. </w:t>
      </w:r>
      <w:r w:rsidR="00A457A1">
        <w:rPr>
          <w:rFonts w:ascii="Arial" w:hAnsi="Arial" w:cs="Arial"/>
        </w:rPr>
        <w:t>Dan pada</w:t>
      </w:r>
      <w:r w:rsidRPr="00AF1D32">
        <w:rPr>
          <w:rStyle w:val="Strong"/>
          <w:rFonts w:ascii="Arial" w:hAnsi="Arial" w:cs="Arial"/>
          <w:b w:val="0"/>
          <w:bCs w:val="0"/>
        </w:rPr>
        <w:t xml:space="preserve"> Tahun 2025</w:t>
      </w:r>
      <w:r w:rsidR="00A457A1">
        <w:rPr>
          <w:rStyle w:val="Strong"/>
          <w:rFonts w:ascii="Arial" w:hAnsi="Arial" w:cs="Arial"/>
          <w:b w:val="0"/>
          <w:bCs w:val="0"/>
        </w:rPr>
        <w:t xml:space="preserve"> ditargetkan sebanyak 7 objek wisata yang akan dikembangkan</w:t>
      </w:r>
      <w:r w:rsidRPr="00AF1D32">
        <w:rPr>
          <w:rFonts w:ascii="Arial" w:hAnsi="Arial" w:cs="Arial"/>
        </w:rPr>
        <w:t xml:space="preserve">, </w:t>
      </w:r>
      <w:r w:rsidR="00A457A1">
        <w:rPr>
          <w:rFonts w:ascii="Arial" w:hAnsi="Arial" w:cs="Arial"/>
        </w:rPr>
        <w:t xml:space="preserve">dan realisasi smapia dengan triwulan II, objek wisata yang dipelihara sebanyak 6 objek wisata </w:t>
      </w:r>
      <w:r w:rsidR="008A5479">
        <w:rPr>
          <w:rFonts w:ascii="Arial" w:hAnsi="Arial" w:cs="Arial"/>
        </w:rPr>
        <w:t xml:space="preserve">yaitu </w:t>
      </w:r>
      <w:r w:rsidR="00A457A1" w:rsidRPr="00A457A1">
        <w:rPr>
          <w:rFonts w:ascii="Arial" w:hAnsi="Arial" w:cs="Arial"/>
        </w:rPr>
        <w:t>perbaikan jembatan pejalan kaki pada objek wisata Banua Pangka; pemeliharaan objek wisata Pantai Lemo berupa pembongkaran dinding yang tidak berfungsi di tepi pantai, penggantian pintu toilet, pengecatan signage Pantai Lemo, serta pembabatan rumput; pengecatan jembatan di objek wisata Mata Buntu; dan penggantian lampu LED pada signage landmark</w:t>
      </w:r>
      <w:r w:rsidRPr="00AF1D32">
        <w:rPr>
          <w:rFonts w:ascii="Arial" w:hAnsi="Arial" w:cs="Arial"/>
        </w:rPr>
        <w:t>. Ke depannya, diperlukan strategi percepatan dan prioritisasi kegiatan agar target pengembangan destinasi wisata tahun 2025 dapat tercapai secara optimal.</w:t>
      </w:r>
    </w:p>
    <w:p w14:paraId="3AE80B7A" w14:textId="5965767C" w:rsidR="0050482C" w:rsidRDefault="0050482C" w:rsidP="00EA7D4F">
      <w:pPr>
        <w:pStyle w:val="ListParagraph"/>
        <w:pBdr>
          <w:top w:val="nil"/>
          <w:left w:val="nil"/>
          <w:bottom w:val="nil"/>
          <w:right w:val="nil"/>
          <w:between w:val="nil"/>
        </w:pBdr>
        <w:spacing w:after="0" w:line="360" w:lineRule="auto"/>
        <w:ind w:left="851" w:firstLine="578"/>
        <w:jc w:val="both"/>
        <w:rPr>
          <w:rFonts w:ascii="Arial" w:eastAsia="Century Gothic" w:hAnsi="Arial" w:cs="Arial"/>
        </w:rPr>
      </w:pPr>
      <w:r w:rsidRPr="00F350A1">
        <w:rPr>
          <w:rFonts w:ascii="Arial" w:eastAsia="Century Gothic" w:hAnsi="Arial" w:cs="Arial"/>
        </w:rPr>
        <w:t xml:space="preserve">Realisasi anggaran </w:t>
      </w:r>
      <w:r w:rsidR="00BC0366">
        <w:rPr>
          <w:rFonts w:ascii="Arial" w:eastAsia="Century Gothic" w:hAnsi="Arial" w:cs="Arial"/>
        </w:rPr>
        <w:t xml:space="preserve">sampai dengan </w:t>
      </w:r>
      <w:r w:rsidRPr="00F350A1">
        <w:rPr>
          <w:rFonts w:ascii="Arial" w:eastAsia="Century Gothic" w:hAnsi="Arial" w:cs="Arial"/>
        </w:rPr>
        <w:t xml:space="preserve">tiwulan </w:t>
      </w:r>
      <w:r w:rsidR="00BC0366">
        <w:rPr>
          <w:rFonts w:ascii="Arial" w:eastAsia="Century Gothic" w:hAnsi="Arial" w:cs="Arial"/>
        </w:rPr>
        <w:t>I</w:t>
      </w:r>
      <w:r w:rsidR="008A5479">
        <w:rPr>
          <w:rFonts w:ascii="Arial" w:eastAsia="Century Gothic" w:hAnsi="Arial" w:cs="Arial"/>
        </w:rPr>
        <w:t>I</w:t>
      </w:r>
      <w:r w:rsidRPr="00F350A1">
        <w:rPr>
          <w:rFonts w:ascii="Arial" w:eastAsia="Century Gothic" w:hAnsi="Arial" w:cs="Arial"/>
        </w:rPr>
        <w:t xml:space="preserve"> </w:t>
      </w:r>
      <w:r w:rsidRPr="00EA7D4F">
        <w:rPr>
          <w:rFonts w:ascii="Arial" w:eastAsia="Century Gothic" w:hAnsi="Arial" w:cs="Arial"/>
        </w:rPr>
        <w:t xml:space="preserve">pada program </w:t>
      </w:r>
      <w:r w:rsidR="00EA7D4F" w:rsidRPr="00EA7D4F">
        <w:rPr>
          <w:rFonts w:ascii="Arial" w:hAnsi="Arial" w:cs="Arial"/>
        </w:rPr>
        <w:t>Peningkatan Daya Tarik Destinasi Pariwisata</w:t>
      </w:r>
      <w:r w:rsidRPr="00F350A1">
        <w:rPr>
          <w:rFonts w:ascii="Arial" w:eastAsia="Century Gothic" w:hAnsi="Arial" w:cs="Arial"/>
        </w:rPr>
        <w:t xml:space="preserve"> yaitu sebesar Rp</w:t>
      </w:r>
      <w:r w:rsidR="00ED4EF0">
        <w:rPr>
          <w:rFonts w:ascii="Arial" w:eastAsia="Century Gothic" w:hAnsi="Arial" w:cs="Arial"/>
        </w:rPr>
        <w:t>.</w:t>
      </w:r>
      <w:r w:rsidR="008A5479">
        <w:rPr>
          <w:rFonts w:ascii="Arial" w:eastAsia="Century Gothic" w:hAnsi="Arial" w:cs="Arial"/>
        </w:rPr>
        <w:t>191.172.</w:t>
      </w:r>
      <w:proofErr w:type="gramStart"/>
      <w:r w:rsidR="008A5479">
        <w:rPr>
          <w:rFonts w:ascii="Arial" w:eastAsia="Century Gothic" w:hAnsi="Arial" w:cs="Arial"/>
        </w:rPr>
        <w:t>600</w:t>
      </w:r>
      <w:r w:rsidRPr="00F350A1">
        <w:rPr>
          <w:rFonts w:ascii="Arial" w:eastAsia="Century Gothic" w:hAnsi="Arial" w:cs="Arial"/>
        </w:rPr>
        <w:t>,-</w:t>
      </w:r>
      <w:proofErr w:type="gramEnd"/>
      <w:r w:rsidRPr="00F350A1">
        <w:rPr>
          <w:rFonts w:ascii="Arial" w:eastAsia="Century Gothic" w:hAnsi="Arial" w:cs="Arial"/>
        </w:rPr>
        <w:t xml:space="preserve"> atau tercapai sebesar </w:t>
      </w:r>
      <w:r w:rsidR="008A5479">
        <w:rPr>
          <w:rFonts w:ascii="Arial" w:eastAsia="Century Gothic" w:hAnsi="Arial" w:cs="Arial"/>
        </w:rPr>
        <w:t>12,69</w:t>
      </w:r>
      <w:r w:rsidRPr="00F350A1">
        <w:rPr>
          <w:rFonts w:ascii="Arial" w:eastAsia="Century Gothic" w:hAnsi="Arial" w:cs="Arial"/>
        </w:rPr>
        <w:t>%.</w:t>
      </w:r>
    </w:p>
    <w:p w14:paraId="730D0D3A" w14:textId="77777777" w:rsidR="0050482C" w:rsidRPr="00F350A1" w:rsidRDefault="0050482C" w:rsidP="0050482C">
      <w:pPr>
        <w:pStyle w:val="ListParagraph"/>
        <w:pBdr>
          <w:top w:val="nil"/>
          <w:left w:val="nil"/>
          <w:bottom w:val="nil"/>
          <w:right w:val="nil"/>
          <w:between w:val="nil"/>
        </w:pBdr>
        <w:spacing w:after="0" w:line="360" w:lineRule="auto"/>
        <w:ind w:left="851"/>
        <w:jc w:val="both"/>
        <w:rPr>
          <w:rFonts w:ascii="Arial" w:eastAsia="Century Gothic" w:hAnsi="Arial" w:cs="Arial"/>
          <w:color w:val="000000"/>
          <w:sz w:val="8"/>
        </w:rPr>
      </w:pPr>
    </w:p>
    <w:p w14:paraId="56C155F7" w14:textId="77777777" w:rsidR="0050482C" w:rsidRPr="004B630B" w:rsidRDefault="0050482C" w:rsidP="0050482C">
      <w:pPr>
        <w:pBdr>
          <w:top w:val="nil"/>
          <w:left w:val="nil"/>
          <w:bottom w:val="nil"/>
          <w:right w:val="nil"/>
          <w:between w:val="nil"/>
        </w:pBdr>
        <w:spacing w:after="0" w:line="360" w:lineRule="auto"/>
        <w:ind w:left="540" w:firstLine="360"/>
        <w:jc w:val="both"/>
        <w:rPr>
          <w:rFonts w:ascii="Arial" w:eastAsia="Century Gothic" w:hAnsi="Arial" w:cs="Arial"/>
          <w:bCs/>
          <w:color w:val="000000"/>
        </w:rPr>
      </w:pPr>
      <w:r w:rsidRPr="00706BC5">
        <w:rPr>
          <w:rFonts w:ascii="Arial" w:eastAsia="Century Gothic" w:hAnsi="Arial" w:cs="Arial"/>
          <w:color w:val="000000"/>
        </w:rPr>
        <w:t>Adapun realisasi kinerja dan serapan anggaran kegiatan dan sub kegiatan yang mendukung program ini diuraikan sebagai berikut:</w:t>
      </w:r>
    </w:p>
    <w:p w14:paraId="520BD426" w14:textId="77777777" w:rsidR="0050482C" w:rsidRPr="004B630B" w:rsidRDefault="0050482C" w:rsidP="00CB4C34">
      <w:pPr>
        <w:numPr>
          <w:ilvl w:val="0"/>
          <w:numId w:val="23"/>
        </w:numPr>
        <w:pBdr>
          <w:top w:val="nil"/>
          <w:left w:val="nil"/>
          <w:bottom w:val="nil"/>
          <w:right w:val="nil"/>
          <w:between w:val="nil"/>
        </w:pBdr>
        <w:spacing w:after="0" w:line="360" w:lineRule="auto"/>
        <w:ind w:left="993" w:hanging="426"/>
        <w:jc w:val="both"/>
        <w:rPr>
          <w:rFonts w:ascii="Arial" w:eastAsia="Century Gothic" w:hAnsi="Arial" w:cs="Arial"/>
          <w:bCs/>
          <w:color w:val="000000"/>
        </w:rPr>
      </w:pPr>
      <w:r w:rsidRPr="004B630B">
        <w:rPr>
          <w:rFonts w:ascii="Arial" w:eastAsia="Century Gothic" w:hAnsi="Arial" w:cs="Arial"/>
          <w:bCs/>
          <w:color w:val="000000"/>
        </w:rPr>
        <w:t xml:space="preserve">Kegiatan </w:t>
      </w:r>
      <w:r w:rsidR="00EA71F7" w:rsidRPr="004B630B">
        <w:rPr>
          <w:rFonts w:ascii="Arial" w:hAnsi="Arial" w:cs="Arial"/>
          <w:bCs/>
        </w:rPr>
        <w:t>Pengelolaan Kawasan Strategis Pariwisata Kabupaten/Kota</w:t>
      </w:r>
    </w:p>
    <w:p w14:paraId="2AD69377" w14:textId="1BE47C70" w:rsidR="0050482C" w:rsidRPr="004B630B" w:rsidRDefault="0050482C" w:rsidP="00CB4C34">
      <w:pPr>
        <w:numPr>
          <w:ilvl w:val="0"/>
          <w:numId w:val="24"/>
        </w:numPr>
        <w:pBdr>
          <w:top w:val="nil"/>
          <w:left w:val="nil"/>
          <w:bottom w:val="nil"/>
          <w:right w:val="nil"/>
          <w:between w:val="nil"/>
        </w:pBdr>
        <w:tabs>
          <w:tab w:val="left" w:pos="1134"/>
        </w:tabs>
        <w:spacing w:after="0" w:line="360" w:lineRule="auto"/>
        <w:jc w:val="both"/>
        <w:rPr>
          <w:rFonts w:ascii="Arial" w:eastAsia="Century Gothic" w:hAnsi="Arial" w:cs="Arial"/>
          <w:bCs/>
          <w:color w:val="000000"/>
        </w:rPr>
      </w:pPr>
      <w:r w:rsidRPr="004B630B">
        <w:rPr>
          <w:rFonts w:ascii="Arial" w:eastAsia="Century Gothic" w:hAnsi="Arial" w:cs="Arial"/>
          <w:bCs/>
          <w:color w:val="000000"/>
        </w:rPr>
        <w:t xml:space="preserve">Sub Kegiatan </w:t>
      </w:r>
      <w:r w:rsidR="00EA71F7" w:rsidRPr="004B630B">
        <w:rPr>
          <w:rFonts w:ascii="Arial" w:hAnsi="Arial" w:cs="Arial"/>
          <w:bCs/>
        </w:rPr>
        <w:t>Pen</w:t>
      </w:r>
      <w:r w:rsidR="008D6586" w:rsidRPr="004B630B">
        <w:rPr>
          <w:rFonts w:ascii="Arial" w:hAnsi="Arial" w:cs="Arial"/>
          <w:bCs/>
        </w:rPr>
        <w:t>erapan Destinasi Pariwisata Berkelanjutan dalam Pengelolaan Kawasan Strategis Pariwisata</w:t>
      </w:r>
      <w:r w:rsidR="00EA71F7" w:rsidRPr="004B630B">
        <w:rPr>
          <w:rFonts w:ascii="Arial" w:hAnsi="Arial" w:cs="Arial"/>
          <w:bCs/>
        </w:rPr>
        <w:t xml:space="preserve"> Kabupaten/Kota</w:t>
      </w:r>
      <w:r w:rsidR="00251E97">
        <w:rPr>
          <w:rFonts w:ascii="Arial" w:hAnsi="Arial" w:cs="Arial"/>
          <w:bCs/>
        </w:rPr>
        <w:t>. Pada sub kegiatan ini ditargetkan 1 lokasi dan telah terealisasi 1 lokasi yaitu Lokasi Matano geopark</w:t>
      </w:r>
    </w:p>
    <w:p w14:paraId="04E41806" w14:textId="77777777" w:rsidR="0050482C" w:rsidRPr="004B630B" w:rsidRDefault="0050482C" w:rsidP="00CB4C34">
      <w:pPr>
        <w:numPr>
          <w:ilvl w:val="0"/>
          <w:numId w:val="23"/>
        </w:numPr>
        <w:pBdr>
          <w:top w:val="nil"/>
          <w:left w:val="nil"/>
          <w:bottom w:val="nil"/>
          <w:right w:val="nil"/>
          <w:between w:val="nil"/>
        </w:pBdr>
        <w:spacing w:after="0" w:line="360" w:lineRule="auto"/>
        <w:ind w:left="993" w:hanging="426"/>
        <w:jc w:val="both"/>
        <w:rPr>
          <w:rFonts w:ascii="Arial" w:eastAsia="Century Gothic" w:hAnsi="Arial" w:cs="Arial"/>
          <w:bCs/>
          <w:color w:val="000000"/>
          <w:u w:val="single"/>
        </w:rPr>
      </w:pPr>
      <w:r w:rsidRPr="004B630B">
        <w:rPr>
          <w:rFonts w:ascii="Arial" w:eastAsia="Century Gothic" w:hAnsi="Arial" w:cs="Arial"/>
          <w:bCs/>
          <w:color w:val="000000"/>
        </w:rPr>
        <w:t xml:space="preserve">Kegiatan </w:t>
      </w:r>
      <w:r w:rsidR="00531C12" w:rsidRPr="004B630B">
        <w:rPr>
          <w:rFonts w:ascii="Arial" w:hAnsi="Arial" w:cs="Arial"/>
          <w:bCs/>
        </w:rPr>
        <w:t>Pengelolaan Destinasi Pariwisata Kabupaten/Kota</w:t>
      </w:r>
    </w:p>
    <w:p w14:paraId="2A5369D5" w14:textId="77777777" w:rsidR="00251E97" w:rsidRPr="00251E97" w:rsidRDefault="00B0430B" w:rsidP="00CB4C34">
      <w:pPr>
        <w:pStyle w:val="ListParagraph"/>
        <w:numPr>
          <w:ilvl w:val="0"/>
          <w:numId w:val="25"/>
        </w:numPr>
        <w:pBdr>
          <w:top w:val="nil"/>
          <w:left w:val="nil"/>
          <w:bottom w:val="nil"/>
          <w:right w:val="nil"/>
          <w:between w:val="nil"/>
        </w:pBdr>
        <w:tabs>
          <w:tab w:val="left" w:pos="1134"/>
        </w:tabs>
        <w:spacing w:after="0" w:line="360" w:lineRule="auto"/>
        <w:jc w:val="both"/>
        <w:rPr>
          <w:rFonts w:ascii="Arial" w:eastAsia="Century Gothic" w:hAnsi="Arial" w:cs="Arial"/>
          <w:bCs/>
          <w:color w:val="000000"/>
          <w:u w:val="single"/>
        </w:rPr>
      </w:pPr>
      <w:r w:rsidRPr="00251E97">
        <w:rPr>
          <w:rFonts w:ascii="Arial" w:hAnsi="Arial" w:cs="Arial"/>
          <w:bCs/>
        </w:rPr>
        <w:t xml:space="preserve">Sub Kegiatan </w:t>
      </w:r>
      <w:r w:rsidR="008C586E" w:rsidRPr="00251E97">
        <w:rPr>
          <w:rFonts w:ascii="Arial" w:hAnsi="Arial" w:cs="Arial"/>
          <w:bCs/>
        </w:rPr>
        <w:t>Pengadaan/Pemeliharaan/ Rehabilitasi Sarana dan Prasarana dalam Pengelolaan Destinasi Pariwisata Kabupaten/Kota</w:t>
      </w:r>
      <w:r w:rsidR="00251E97" w:rsidRPr="00251E97">
        <w:rPr>
          <w:rFonts w:ascii="Arial" w:hAnsi="Arial" w:cs="Arial"/>
          <w:bCs/>
        </w:rPr>
        <w:t xml:space="preserve">, </w:t>
      </w:r>
      <w:r w:rsidR="00251E97" w:rsidRPr="00251E97">
        <w:rPr>
          <w:rFonts w:ascii="Arial" w:hAnsi="Arial" w:cs="Arial"/>
        </w:rPr>
        <w:t xml:space="preserve">Pada sub kegiatan ini, </w:t>
      </w:r>
      <w:r w:rsidR="00251E97" w:rsidRPr="00251E97">
        <w:rPr>
          <w:rFonts w:ascii="Arial" w:hAnsi="Arial" w:cs="Arial"/>
        </w:rPr>
        <w:lastRenderedPageBreak/>
        <w:t xml:space="preserve">ditargetkan sebanyak </w:t>
      </w:r>
      <w:proofErr w:type="gramStart"/>
      <w:r w:rsidR="00251E97" w:rsidRPr="008D45DF">
        <w:rPr>
          <w:rStyle w:val="Strong"/>
          <w:rFonts w:ascii="Arial" w:hAnsi="Arial" w:cs="Arial"/>
          <w:b w:val="0"/>
          <w:bCs w:val="0"/>
        </w:rPr>
        <w:t>7 unit</w:t>
      </w:r>
      <w:proofErr w:type="gramEnd"/>
      <w:r w:rsidR="00251E97" w:rsidRPr="008D45DF">
        <w:rPr>
          <w:rStyle w:val="Strong"/>
          <w:rFonts w:ascii="Arial" w:hAnsi="Arial" w:cs="Arial"/>
          <w:b w:val="0"/>
          <w:bCs w:val="0"/>
        </w:rPr>
        <w:t xml:space="preserve"> objek wisata</w:t>
      </w:r>
      <w:r w:rsidR="00251E97" w:rsidRPr="00251E97">
        <w:rPr>
          <w:rFonts w:ascii="Arial" w:hAnsi="Arial" w:cs="Arial"/>
        </w:rPr>
        <w:t xml:space="preserve"> untuk dikembangkan atau dipelihara. Hingga saat ini, telah terealisasi </w:t>
      </w:r>
      <w:r w:rsidR="00251E97" w:rsidRPr="008D45DF">
        <w:rPr>
          <w:rStyle w:val="Strong"/>
          <w:rFonts w:ascii="Arial" w:hAnsi="Arial" w:cs="Arial"/>
          <w:b w:val="0"/>
          <w:bCs w:val="0"/>
        </w:rPr>
        <w:t>2 unit</w:t>
      </w:r>
      <w:r w:rsidR="00251E97" w:rsidRPr="00251E97">
        <w:rPr>
          <w:rFonts w:ascii="Arial" w:hAnsi="Arial" w:cs="Arial"/>
        </w:rPr>
        <w:t xml:space="preserve">, yaitu </w:t>
      </w:r>
      <w:r w:rsidR="00251E97" w:rsidRPr="008D45DF">
        <w:rPr>
          <w:rStyle w:val="Strong"/>
          <w:rFonts w:ascii="Arial" w:hAnsi="Arial" w:cs="Arial"/>
          <w:b w:val="0"/>
          <w:bCs w:val="0"/>
        </w:rPr>
        <w:t>Pantai Ujung Suso</w:t>
      </w:r>
      <w:r w:rsidR="00251E97" w:rsidRPr="00251E97">
        <w:rPr>
          <w:rFonts w:ascii="Arial" w:hAnsi="Arial" w:cs="Arial"/>
        </w:rPr>
        <w:t xml:space="preserve"> dan </w:t>
      </w:r>
      <w:r w:rsidR="00251E97" w:rsidRPr="008D45DF">
        <w:rPr>
          <w:rStyle w:val="Strong"/>
          <w:rFonts w:ascii="Arial" w:hAnsi="Arial" w:cs="Arial"/>
          <w:b w:val="0"/>
          <w:bCs w:val="0"/>
        </w:rPr>
        <w:t>Landmark</w:t>
      </w:r>
      <w:r w:rsidR="00251E97" w:rsidRPr="00251E97">
        <w:rPr>
          <w:rFonts w:ascii="Arial" w:hAnsi="Arial" w:cs="Arial"/>
        </w:rPr>
        <w:t xml:space="preserve">, yang masing-masing dilakukan dalam bentuk </w:t>
      </w:r>
      <w:r w:rsidR="00251E97" w:rsidRPr="008D45DF">
        <w:rPr>
          <w:rStyle w:val="Strong"/>
          <w:rFonts w:ascii="Arial" w:hAnsi="Arial" w:cs="Arial"/>
          <w:b w:val="0"/>
          <w:bCs w:val="0"/>
        </w:rPr>
        <w:t>pemeliharaan fasilitas toilet</w:t>
      </w:r>
      <w:r w:rsidR="00251E97" w:rsidRPr="00251E97">
        <w:rPr>
          <w:rFonts w:ascii="Arial" w:hAnsi="Arial" w:cs="Arial"/>
        </w:rPr>
        <w:t>.</w:t>
      </w:r>
    </w:p>
    <w:p w14:paraId="78653B7C" w14:textId="5EA7EC1F" w:rsidR="00251E97" w:rsidRDefault="00AF1D32" w:rsidP="00CB4C34">
      <w:pPr>
        <w:pStyle w:val="ListParagraph"/>
        <w:numPr>
          <w:ilvl w:val="0"/>
          <w:numId w:val="23"/>
        </w:numPr>
        <w:pBdr>
          <w:top w:val="nil"/>
          <w:left w:val="nil"/>
          <w:bottom w:val="nil"/>
          <w:right w:val="nil"/>
          <w:between w:val="nil"/>
        </w:pBdr>
        <w:tabs>
          <w:tab w:val="left" w:pos="1134"/>
        </w:tabs>
        <w:spacing w:after="0" w:line="360" w:lineRule="auto"/>
        <w:ind w:left="993"/>
        <w:jc w:val="both"/>
        <w:rPr>
          <w:rFonts w:ascii="Arial" w:eastAsia="Century Gothic" w:hAnsi="Arial" w:cs="Arial"/>
          <w:bCs/>
          <w:color w:val="000000"/>
        </w:rPr>
      </w:pPr>
      <w:r w:rsidRPr="00251E97">
        <w:rPr>
          <w:rFonts w:ascii="Arial" w:eastAsia="Century Gothic" w:hAnsi="Arial" w:cs="Arial"/>
          <w:bCs/>
          <w:color w:val="000000"/>
        </w:rPr>
        <w:t>Penetapan tanda daftar usaha pariwisata daerah kabupaten/kota</w:t>
      </w:r>
    </w:p>
    <w:p w14:paraId="062E69E5" w14:textId="24F5300B" w:rsidR="00AF1D32" w:rsidRPr="00251E97" w:rsidRDefault="008D45DF" w:rsidP="008D45DF">
      <w:pPr>
        <w:pStyle w:val="ListParagraph"/>
        <w:pBdr>
          <w:top w:val="nil"/>
          <w:left w:val="nil"/>
          <w:bottom w:val="nil"/>
          <w:right w:val="nil"/>
          <w:between w:val="nil"/>
        </w:pBdr>
        <w:tabs>
          <w:tab w:val="left" w:pos="1134"/>
        </w:tabs>
        <w:spacing w:after="0" w:line="360" w:lineRule="auto"/>
        <w:ind w:left="1418" w:hanging="425"/>
        <w:jc w:val="both"/>
        <w:rPr>
          <w:rFonts w:ascii="Arial" w:eastAsia="Century Gothic" w:hAnsi="Arial" w:cs="Arial"/>
          <w:bCs/>
          <w:color w:val="000000"/>
          <w:u w:val="single"/>
        </w:rPr>
      </w:pPr>
      <w:r>
        <w:rPr>
          <w:rFonts w:ascii="Arial" w:eastAsia="Century Gothic" w:hAnsi="Arial" w:cs="Arial"/>
          <w:bCs/>
          <w:color w:val="000000"/>
        </w:rPr>
        <w:t>1.</w:t>
      </w:r>
      <w:r>
        <w:rPr>
          <w:rFonts w:ascii="Arial" w:eastAsia="Century Gothic" w:hAnsi="Arial" w:cs="Arial"/>
          <w:bCs/>
          <w:color w:val="000000"/>
        </w:rPr>
        <w:tab/>
      </w:r>
      <w:r w:rsidR="00AF1D32" w:rsidRPr="00251E97">
        <w:rPr>
          <w:rFonts w:ascii="Arial" w:eastAsia="Century Gothic" w:hAnsi="Arial" w:cs="Arial"/>
          <w:bCs/>
          <w:color w:val="000000"/>
        </w:rPr>
        <w:t xml:space="preserve">Sub kegiatan sertifikat </w:t>
      </w:r>
      <w:r w:rsidR="00251E97" w:rsidRPr="00251E97">
        <w:rPr>
          <w:rFonts w:ascii="Arial" w:eastAsia="Century Gothic" w:hAnsi="Arial" w:cs="Arial"/>
          <w:bCs/>
          <w:color w:val="000000"/>
        </w:rPr>
        <w:t>standar usaha pariwisata yang diterbitkan oleh lembaga OSS (tanpa verifikasi)</w:t>
      </w:r>
      <w:r>
        <w:rPr>
          <w:rFonts w:ascii="Arial" w:eastAsia="Century Gothic" w:hAnsi="Arial" w:cs="Arial"/>
          <w:bCs/>
          <w:color w:val="000000"/>
        </w:rPr>
        <w:t xml:space="preserve"> pada sub kegiatan ini di tarhet kan 12 pelaku usaha tetapi belum terealisasi sampai dengan triwulan 1</w:t>
      </w:r>
    </w:p>
    <w:p w14:paraId="15C9EC2B" w14:textId="77777777" w:rsidR="00EF4321" w:rsidRPr="00EA7D4F" w:rsidRDefault="00EF4321" w:rsidP="00CB4C34">
      <w:pPr>
        <w:numPr>
          <w:ilvl w:val="0"/>
          <w:numId w:val="25"/>
        </w:numPr>
        <w:pBdr>
          <w:top w:val="nil"/>
          <w:left w:val="nil"/>
          <w:bottom w:val="nil"/>
          <w:right w:val="nil"/>
          <w:between w:val="nil"/>
        </w:pBdr>
        <w:spacing w:after="0" w:line="360" w:lineRule="auto"/>
        <w:ind w:left="851" w:hanging="284"/>
        <w:jc w:val="both"/>
        <w:rPr>
          <w:rFonts w:ascii="Arial" w:eastAsia="Century Gothic" w:hAnsi="Arial" w:cs="Arial"/>
          <w:b/>
          <w:color w:val="FF0000"/>
        </w:rPr>
      </w:pPr>
      <w:r w:rsidRPr="00EA7D4F">
        <w:rPr>
          <w:rFonts w:ascii="Arial" w:eastAsia="Century Gothic" w:hAnsi="Arial" w:cs="Arial"/>
          <w:b/>
          <w:color w:val="FF0000"/>
        </w:rPr>
        <w:t xml:space="preserve">Program </w:t>
      </w:r>
      <w:r w:rsidRPr="00EA7D4F">
        <w:rPr>
          <w:rFonts w:ascii="Arial" w:hAnsi="Arial" w:cs="Arial"/>
          <w:b/>
          <w:color w:val="FF0000"/>
        </w:rPr>
        <w:t>Pemasaran Pariwisata</w:t>
      </w:r>
    </w:p>
    <w:p w14:paraId="7E75DF38" w14:textId="2349D2AA" w:rsidR="00EA7D4F" w:rsidRDefault="00EA7D4F" w:rsidP="0092488F">
      <w:pPr>
        <w:pStyle w:val="ListParagraph"/>
        <w:tabs>
          <w:tab w:val="left" w:pos="720"/>
        </w:tabs>
        <w:spacing w:after="0" w:line="353" w:lineRule="auto"/>
        <w:ind w:left="851" w:firstLine="578"/>
        <w:jc w:val="both"/>
        <w:rPr>
          <w:rFonts w:ascii="Arial" w:eastAsia="Arial" w:hAnsi="Arial" w:cs="Arial"/>
        </w:rPr>
      </w:pPr>
      <w:r w:rsidRPr="00353DB5">
        <w:rPr>
          <w:rFonts w:ascii="Arial" w:eastAsia="Arial" w:hAnsi="Arial" w:cs="Arial"/>
        </w:rPr>
        <w:t xml:space="preserve">Sasaran </w:t>
      </w:r>
      <w:r>
        <w:rPr>
          <w:rFonts w:ascii="Arial" w:eastAsia="Arial" w:hAnsi="Arial" w:cs="Arial"/>
        </w:rPr>
        <w:t>strategis</w:t>
      </w:r>
      <w:r w:rsidRPr="00353DB5">
        <w:rPr>
          <w:rFonts w:ascii="Arial" w:eastAsia="Arial" w:hAnsi="Arial" w:cs="Arial"/>
        </w:rPr>
        <w:t xml:space="preserve"> “</w:t>
      </w:r>
      <w:r w:rsidRPr="00D33CC1">
        <w:rPr>
          <w:rFonts w:ascii="Arial"/>
        </w:rPr>
        <w:t>Meningkatny</w:t>
      </w:r>
      <w:r w:rsidRPr="00D33CC1">
        <w:rPr>
          <w:rFonts w:ascii="Arial"/>
          <w:lang w:val="zh-CN"/>
        </w:rPr>
        <w:t>a Daya Tarik Wisata di Luwu Timur</w:t>
      </w:r>
      <w:r w:rsidRPr="00353DB5">
        <w:rPr>
          <w:rFonts w:ascii="Arial" w:eastAsia="Arial" w:hAnsi="Arial" w:cs="Arial"/>
        </w:rPr>
        <w:t xml:space="preserve">” dilengkapi satu indikator kinerja program yaitu </w:t>
      </w:r>
      <w:r w:rsidRPr="00084184">
        <w:rPr>
          <w:rFonts w:ascii="Arial"/>
          <w:lang w:val="zh-CN"/>
        </w:rPr>
        <w:t>Presentase meningkatnya Pemasaran Parwisata di Luwu Timur</w:t>
      </w:r>
      <w:r w:rsidRPr="00BD0214">
        <w:rPr>
          <w:rFonts w:ascii="Arial" w:eastAsia="Arial" w:hAnsi="Arial" w:cs="Arial"/>
        </w:rPr>
        <w:t xml:space="preserve"> </w:t>
      </w:r>
      <w:r w:rsidRPr="00353DB5">
        <w:rPr>
          <w:rFonts w:ascii="Arial" w:eastAsia="Arial" w:hAnsi="Arial" w:cs="Arial"/>
        </w:rPr>
        <w:t xml:space="preserve">yang diukur dengan </w:t>
      </w:r>
      <w:proofErr w:type="gramStart"/>
      <w:r w:rsidRPr="00353DB5">
        <w:rPr>
          <w:rFonts w:ascii="Arial" w:eastAsia="Arial" w:hAnsi="Arial" w:cs="Arial"/>
        </w:rPr>
        <w:t>formula :</w:t>
      </w:r>
      <w:proofErr w:type="gramEnd"/>
    </w:p>
    <w:p w14:paraId="62238C70" w14:textId="77777777" w:rsidR="008023F2" w:rsidRPr="00353DB5" w:rsidRDefault="008023F2" w:rsidP="0092488F">
      <w:pPr>
        <w:pStyle w:val="ListParagraph"/>
        <w:tabs>
          <w:tab w:val="left" w:pos="720"/>
        </w:tabs>
        <w:spacing w:after="0" w:line="353" w:lineRule="auto"/>
        <w:ind w:left="851" w:firstLine="578"/>
        <w:jc w:val="both"/>
        <w:rPr>
          <w:rFonts w:ascii="Arial" w:eastAsia="Arial" w:hAnsi="Arial" w:cs="Arial"/>
        </w:rPr>
      </w:pPr>
    </w:p>
    <w:p w14:paraId="0B0170FE" w14:textId="417F2871" w:rsidR="00EA7D4F" w:rsidRPr="00EA7D4F" w:rsidRDefault="00EA7D4F" w:rsidP="00EA7D4F">
      <w:pPr>
        <w:pStyle w:val="ListParagraph"/>
        <w:spacing w:after="0" w:line="360" w:lineRule="auto"/>
        <w:ind w:left="851" w:firstLine="578"/>
        <w:jc w:val="both"/>
        <w:rPr>
          <w:rFonts w:ascii="Arial" w:eastAsiaTheme="minorEastAsia" w:hAnsi="Arial" w:cs="Arial"/>
        </w:rPr>
      </w:pPr>
      <w:r w:rsidRPr="00EA7D4F">
        <w:rPr>
          <w:rFonts w:ascii="Arial" w:eastAsia="Arial" w:hAnsi="Arial" w:cs="Arial"/>
        </w:rPr>
        <w:t xml:space="preserve">= </w:t>
      </w:r>
      <m:oMath>
        <m:f>
          <m:fPr>
            <m:ctrlPr>
              <w:rPr>
                <w:rFonts w:ascii="Cambria Math" w:hAnsi="Cambria Math" w:cs="Arial"/>
              </w:rPr>
            </m:ctrlPr>
          </m:fPr>
          <m:num>
            <m:r>
              <m:rPr>
                <m:sty m:val="p"/>
              </m:rPr>
              <w:rPr>
                <w:rFonts w:ascii="Cambria Math" w:eastAsia="Arial MT" w:hAnsi="Cambria Math" w:cs="Arial MT"/>
                <w:color w:val="000000"/>
                <w:sz w:val="20"/>
                <w:szCs w:val="20"/>
                <w:lang w:val="id-ID"/>
              </w:rPr>
              <m:t>Jumlah event pemasaran pariwisata yang dilaksanakan atau diikuti dalam tahun  berjalan</m:t>
            </m:r>
          </m:num>
          <m:den>
            <m:r>
              <m:rPr>
                <m:sty m:val="p"/>
              </m:rPr>
              <w:rPr>
                <w:rFonts w:ascii="Cambria Math" w:eastAsia="Arial MT" w:hAnsi="Cambria Math" w:cs="Arial MT"/>
                <w:color w:val="000000"/>
                <w:sz w:val="20"/>
                <w:szCs w:val="20"/>
                <w:lang w:val="id-ID"/>
              </w:rPr>
              <m:t>Jumlah event pemasaran pariwisata yang dilaksanakan atau diikuti dalam tahun  sebelumnya</m:t>
            </m:r>
          </m:den>
        </m:f>
      </m:oMath>
      <w:r w:rsidRPr="00EA7D4F">
        <w:rPr>
          <w:rFonts w:ascii="Arial" w:eastAsiaTheme="minorEastAsia" w:hAnsi="Arial" w:cs="Arial"/>
        </w:rPr>
        <w:t xml:space="preserve"> </w:t>
      </w:r>
      <w:r w:rsidRPr="00EA7D4F">
        <w:rPr>
          <w:rFonts w:ascii="Arial" w:eastAsiaTheme="minorEastAsia" w:hAnsi="Arial" w:cs="Arial"/>
          <w:sz w:val="18"/>
          <w:szCs w:val="18"/>
        </w:rPr>
        <w:t>x TargetProgram</w:t>
      </w:r>
      <w:r w:rsidRPr="00EA7D4F">
        <w:rPr>
          <w:rFonts w:ascii="Arial" w:hAnsi="Arial" w:cs="Arial"/>
        </w:rPr>
        <w:tab/>
        <w:t xml:space="preserve">      </w:t>
      </w:r>
      <w:r w:rsidRPr="00EA7D4F">
        <w:rPr>
          <w:rFonts w:ascii="Arial" w:eastAsiaTheme="minorEastAsia" w:hAnsi="Arial" w:cs="Arial"/>
        </w:rPr>
        <w:t xml:space="preserve"> </w:t>
      </w:r>
    </w:p>
    <w:p w14:paraId="2BD16732" w14:textId="77777777" w:rsidR="00EA7D4F" w:rsidRPr="00EA7D4F" w:rsidRDefault="00EA7D4F" w:rsidP="00EA7D4F">
      <w:pPr>
        <w:pStyle w:val="ListParagraph"/>
        <w:spacing w:after="0" w:line="240" w:lineRule="auto"/>
        <w:ind w:left="851" w:firstLine="578"/>
        <w:rPr>
          <w:rFonts w:ascii="Arial" w:hAnsi="Arial" w:cs="Arial"/>
          <w:color w:val="FF0000"/>
        </w:rPr>
      </w:pPr>
    </w:p>
    <w:p w14:paraId="0927BBCC" w14:textId="7C919FF7" w:rsidR="008A5479" w:rsidRPr="0047253F" w:rsidRDefault="008A5479" w:rsidP="008A5479">
      <w:pPr>
        <w:pStyle w:val="ListParagraph"/>
        <w:spacing w:after="0" w:line="360" w:lineRule="auto"/>
        <w:ind w:left="851" w:firstLine="578"/>
        <w:jc w:val="both"/>
        <w:rPr>
          <w:rFonts w:ascii="Arial" w:eastAsiaTheme="minorEastAsia" w:hAnsi="Arial" w:cs="Arial"/>
        </w:rPr>
      </w:pPr>
      <m:oMath>
        <m:r>
          <m:rPr>
            <m:sty m:val="p"/>
          </m:rPr>
          <w:rPr>
            <w:rFonts w:ascii="Cambria Math" w:hAnsi="Cambria Math" w:cs="Arial"/>
          </w:rPr>
          <m:t>=2/7</m:t>
        </m:r>
      </m:oMath>
      <w:r w:rsidRPr="0047253F">
        <w:rPr>
          <w:rFonts w:ascii="Arial" w:eastAsiaTheme="minorEastAsia" w:hAnsi="Arial" w:cs="Arial"/>
        </w:rPr>
        <w:t xml:space="preserve">  x </w:t>
      </w:r>
      <w:r w:rsidR="003D3436">
        <w:rPr>
          <w:rFonts w:ascii="Arial" w:eastAsiaTheme="minorEastAsia" w:hAnsi="Arial" w:cs="Arial"/>
        </w:rPr>
        <w:t>90,91</w:t>
      </w:r>
      <w:r>
        <w:rPr>
          <w:rFonts w:ascii="Arial" w:eastAsiaTheme="minorEastAsia" w:hAnsi="Arial" w:cs="Arial"/>
        </w:rPr>
        <w:t>%</w:t>
      </w:r>
    </w:p>
    <w:p w14:paraId="545C437F" w14:textId="77777777" w:rsidR="008A5479" w:rsidRPr="000E10C7" w:rsidRDefault="008A5479" w:rsidP="008A5479">
      <w:pPr>
        <w:pStyle w:val="ListParagraph"/>
        <w:spacing w:after="0" w:line="360" w:lineRule="auto"/>
        <w:ind w:left="851" w:firstLine="578"/>
        <w:jc w:val="both"/>
        <w:rPr>
          <w:rFonts w:ascii="Arial" w:hAnsi="Arial" w:cs="Arial"/>
          <w:sz w:val="12"/>
        </w:rPr>
      </w:pPr>
    </w:p>
    <w:p w14:paraId="7296366D" w14:textId="7EC61441" w:rsidR="008A5479" w:rsidRPr="0047253F" w:rsidRDefault="008A5479" w:rsidP="008A5479">
      <w:pPr>
        <w:pStyle w:val="ListParagraph"/>
        <w:spacing w:after="0" w:line="240" w:lineRule="auto"/>
        <w:ind w:left="851" w:firstLine="578"/>
        <w:rPr>
          <w:rFonts w:ascii="Arial" w:hAnsi="Arial" w:cs="Arial"/>
        </w:rPr>
      </w:pPr>
      <m:oMath>
        <m:r>
          <m:rPr>
            <m:sty m:val="p"/>
          </m:rPr>
          <w:rPr>
            <w:rFonts w:ascii="Cambria Math" w:hAnsi="Cambria Math" w:cs="Arial"/>
          </w:rPr>
          <m:t>=25,97</m:t>
        </m:r>
      </m:oMath>
      <w:r w:rsidRPr="0047253F">
        <w:rPr>
          <w:rFonts w:ascii="Arial" w:eastAsiaTheme="minorEastAsia" w:hAnsi="Arial" w:cs="Arial"/>
        </w:rPr>
        <w:t xml:space="preserve"> </w:t>
      </w:r>
    </w:p>
    <w:p w14:paraId="16B3C20A" w14:textId="77777777" w:rsidR="008A5479" w:rsidRDefault="008A5479" w:rsidP="001C3F28">
      <w:pPr>
        <w:pStyle w:val="ListParagraph"/>
        <w:pBdr>
          <w:top w:val="nil"/>
          <w:left w:val="nil"/>
          <w:bottom w:val="nil"/>
          <w:right w:val="nil"/>
          <w:between w:val="nil"/>
        </w:pBdr>
        <w:spacing w:after="0" w:line="360" w:lineRule="auto"/>
        <w:ind w:left="851" w:firstLine="578"/>
        <w:jc w:val="both"/>
        <w:rPr>
          <w:rFonts w:ascii="Arial" w:hAnsi="Arial" w:cs="Arial"/>
        </w:rPr>
      </w:pPr>
    </w:p>
    <w:p w14:paraId="3B9B01F6" w14:textId="7A714084" w:rsidR="00EF4321" w:rsidRPr="00F350A1" w:rsidRDefault="001C3F28" w:rsidP="001C3F28">
      <w:pPr>
        <w:pStyle w:val="ListParagraph"/>
        <w:pBdr>
          <w:top w:val="nil"/>
          <w:left w:val="nil"/>
          <w:bottom w:val="nil"/>
          <w:right w:val="nil"/>
          <w:between w:val="nil"/>
        </w:pBdr>
        <w:spacing w:after="0" w:line="360" w:lineRule="auto"/>
        <w:ind w:left="851" w:firstLine="578"/>
        <w:jc w:val="both"/>
        <w:rPr>
          <w:rFonts w:ascii="Arial" w:eastAsia="Century Gothic" w:hAnsi="Arial" w:cs="Arial"/>
          <w:color w:val="000000"/>
          <w:sz w:val="8"/>
        </w:rPr>
      </w:pPr>
      <w:r w:rsidRPr="001C3F28">
        <w:rPr>
          <w:rFonts w:ascii="Arial" w:hAnsi="Arial" w:cs="Arial"/>
        </w:rPr>
        <w:t xml:space="preserve">Sehingga, untuk sasaran </w:t>
      </w:r>
      <w:r w:rsidRPr="001C3F28">
        <w:rPr>
          <w:rStyle w:val="Strong"/>
          <w:rFonts w:ascii="Arial" w:hAnsi="Arial" w:cs="Arial"/>
          <w:b w:val="0"/>
          <w:bCs w:val="0"/>
        </w:rPr>
        <w:t>meningkatnya daya tarik wisatawan</w:t>
      </w:r>
      <w:r w:rsidRPr="001C3F28">
        <w:rPr>
          <w:rFonts w:ascii="Arial" w:hAnsi="Arial" w:cs="Arial"/>
        </w:rPr>
        <w:t xml:space="preserve">, realisasi program </w:t>
      </w:r>
      <w:r w:rsidRPr="001C3F28">
        <w:rPr>
          <w:rStyle w:val="Strong"/>
          <w:rFonts w:ascii="Arial" w:hAnsi="Arial" w:cs="Arial"/>
          <w:b w:val="0"/>
          <w:bCs w:val="0"/>
        </w:rPr>
        <w:t>Pemasaran Pariwisata</w:t>
      </w:r>
      <w:r w:rsidRPr="001C3F28">
        <w:rPr>
          <w:rFonts w:ascii="Arial" w:hAnsi="Arial" w:cs="Arial"/>
        </w:rPr>
        <w:t xml:space="preserve"> sampai dengan Triwulan </w:t>
      </w:r>
      <w:r w:rsidR="003D3436">
        <w:rPr>
          <w:rFonts w:ascii="Arial" w:hAnsi="Arial" w:cs="Arial"/>
        </w:rPr>
        <w:t>I</w:t>
      </w:r>
      <w:r w:rsidRPr="001C3F28">
        <w:rPr>
          <w:rFonts w:ascii="Arial" w:hAnsi="Arial" w:cs="Arial"/>
        </w:rPr>
        <w:t xml:space="preserve">I </w:t>
      </w:r>
      <w:r w:rsidR="00687D03">
        <w:rPr>
          <w:rFonts w:ascii="Arial" w:hAnsi="Arial" w:cs="Arial"/>
        </w:rPr>
        <w:t xml:space="preserve">yaitu 25,97% dalam hal </w:t>
      </w:r>
      <w:proofErr w:type="gramStart"/>
      <w:r w:rsidR="00687D03">
        <w:rPr>
          <w:rFonts w:ascii="Arial" w:hAnsi="Arial" w:cs="Arial"/>
        </w:rPr>
        <w:t xml:space="preserve">ini  </w:t>
      </w:r>
      <w:r w:rsidR="00687D03" w:rsidRPr="00687D03">
        <w:rPr>
          <w:rFonts w:ascii="Arial" w:hAnsi="Arial" w:cs="Arial"/>
        </w:rPr>
        <w:t>Pemilihan</w:t>
      </w:r>
      <w:proofErr w:type="gramEnd"/>
      <w:r w:rsidR="00687D03" w:rsidRPr="00687D03">
        <w:rPr>
          <w:rFonts w:ascii="Arial" w:hAnsi="Arial" w:cs="Arial"/>
        </w:rPr>
        <w:t xml:space="preserve"> Putri Otonomi Daerah di Jakarta dan Manado, sementara yang belum terealisasi adalah kegiatan Pemilihan Duta Wisata dan Pameran</w:t>
      </w:r>
      <w:r w:rsidR="00687D03">
        <w:rPr>
          <w:rFonts w:ascii="Arial" w:hAnsi="Arial" w:cs="Arial"/>
        </w:rPr>
        <w:t xml:space="preserve">. </w:t>
      </w:r>
      <w:r w:rsidRPr="001C3F28">
        <w:rPr>
          <w:rFonts w:ascii="Arial" w:hAnsi="Arial" w:cs="Arial"/>
        </w:rPr>
        <w:t xml:space="preserve">Sementara itu, </w:t>
      </w:r>
      <w:r w:rsidRPr="001C3F28">
        <w:rPr>
          <w:rStyle w:val="Strong"/>
          <w:rFonts w:ascii="Arial" w:hAnsi="Arial" w:cs="Arial"/>
          <w:b w:val="0"/>
          <w:bCs w:val="0"/>
        </w:rPr>
        <w:t>realisasi anggaran</w:t>
      </w:r>
      <w:r w:rsidRPr="001C3F28">
        <w:rPr>
          <w:rFonts w:ascii="Arial" w:hAnsi="Arial" w:cs="Arial"/>
        </w:rPr>
        <w:t xml:space="preserve"> pada program Pemasaran Pariwisata hingga Triwulan </w:t>
      </w:r>
      <w:r w:rsidR="00687D03">
        <w:rPr>
          <w:rFonts w:ascii="Arial" w:hAnsi="Arial" w:cs="Arial"/>
        </w:rPr>
        <w:t>I</w:t>
      </w:r>
      <w:r w:rsidRPr="001C3F28">
        <w:rPr>
          <w:rFonts w:ascii="Arial" w:hAnsi="Arial" w:cs="Arial"/>
        </w:rPr>
        <w:t xml:space="preserve">I </w:t>
      </w:r>
      <w:r w:rsidRPr="001C3F28">
        <w:rPr>
          <w:rStyle w:val="Strong"/>
          <w:rFonts w:ascii="Arial" w:hAnsi="Arial" w:cs="Arial"/>
          <w:b w:val="0"/>
          <w:bCs w:val="0"/>
        </w:rPr>
        <w:t>sebesar Rp</w:t>
      </w:r>
      <w:r w:rsidR="00687D03">
        <w:rPr>
          <w:rStyle w:val="Strong"/>
          <w:rFonts w:ascii="Arial" w:hAnsi="Arial" w:cs="Arial"/>
          <w:b w:val="0"/>
          <w:bCs w:val="0"/>
        </w:rPr>
        <w:t xml:space="preserve">. </w:t>
      </w:r>
      <w:proofErr w:type="gramStart"/>
      <w:r w:rsidR="00687D03">
        <w:rPr>
          <w:rStyle w:val="Strong"/>
          <w:rFonts w:ascii="Arial" w:hAnsi="Arial" w:cs="Arial"/>
          <w:b w:val="0"/>
          <w:bCs w:val="0"/>
        </w:rPr>
        <w:t>60.136.700</w:t>
      </w:r>
      <w:r w:rsidRPr="001C3F28">
        <w:rPr>
          <w:rStyle w:val="Strong"/>
          <w:rFonts w:ascii="Arial" w:hAnsi="Arial" w:cs="Arial"/>
          <w:b w:val="0"/>
          <w:bCs w:val="0"/>
        </w:rPr>
        <w:t>,-</w:t>
      </w:r>
      <w:proofErr w:type="gramEnd"/>
      <w:r w:rsidRPr="001C3F28">
        <w:rPr>
          <w:rFonts w:ascii="Arial" w:hAnsi="Arial" w:cs="Arial"/>
          <w:b/>
          <w:bCs/>
        </w:rPr>
        <w:t>,</w:t>
      </w:r>
      <w:r w:rsidRPr="001C3F28">
        <w:rPr>
          <w:rFonts w:ascii="Arial" w:hAnsi="Arial" w:cs="Arial"/>
        </w:rPr>
        <w:t xml:space="preserve"> atau </w:t>
      </w:r>
      <w:r w:rsidRPr="001C3F28">
        <w:rPr>
          <w:rStyle w:val="Strong"/>
          <w:rFonts w:ascii="Arial" w:hAnsi="Arial" w:cs="Arial"/>
          <w:b w:val="0"/>
          <w:bCs w:val="0"/>
        </w:rPr>
        <w:t xml:space="preserve">setara dengan </w:t>
      </w:r>
      <w:r w:rsidR="00687D03">
        <w:rPr>
          <w:rStyle w:val="Strong"/>
          <w:rFonts w:ascii="Arial" w:hAnsi="Arial" w:cs="Arial"/>
          <w:b w:val="0"/>
          <w:bCs w:val="0"/>
        </w:rPr>
        <w:t>11,14</w:t>
      </w:r>
      <w:r w:rsidRPr="001C3F28">
        <w:rPr>
          <w:rStyle w:val="Strong"/>
          <w:rFonts w:ascii="Arial" w:hAnsi="Arial" w:cs="Arial"/>
          <w:b w:val="0"/>
          <w:bCs w:val="0"/>
        </w:rPr>
        <w:t>% dari total anggaran yang</w:t>
      </w:r>
      <w:r w:rsidRPr="001C3F28">
        <w:rPr>
          <w:rStyle w:val="Strong"/>
          <w:rFonts w:ascii="Arial" w:hAnsi="Arial" w:cs="Arial"/>
        </w:rPr>
        <w:t xml:space="preserve"> </w:t>
      </w:r>
      <w:r w:rsidRPr="001C3F28">
        <w:rPr>
          <w:rStyle w:val="Strong"/>
          <w:rFonts w:ascii="Arial" w:hAnsi="Arial" w:cs="Arial"/>
          <w:b w:val="0"/>
          <w:bCs w:val="0"/>
        </w:rPr>
        <w:t>dialokasikan</w:t>
      </w:r>
      <w:r w:rsidRPr="001C3F28">
        <w:rPr>
          <w:rFonts w:ascii="Arial" w:hAnsi="Arial" w:cs="Arial"/>
          <w:b/>
          <w:bCs/>
        </w:rPr>
        <w:t>,</w:t>
      </w:r>
      <w:r w:rsidRPr="001C3F28">
        <w:rPr>
          <w:rFonts w:ascii="Arial" w:hAnsi="Arial" w:cs="Arial"/>
        </w:rPr>
        <w:t xml:space="preserve"> yang menunjukkan bahwa pelaksanaan kegiatan masih sangat minim dan perlu percepatan pada triwulan berikutnya</w:t>
      </w:r>
      <w:r>
        <w:t>.</w:t>
      </w:r>
    </w:p>
    <w:p w14:paraId="44A71C86" w14:textId="518C2713" w:rsidR="00EF4321" w:rsidRDefault="00EF4321" w:rsidP="007B3FE6">
      <w:pPr>
        <w:pBdr>
          <w:top w:val="nil"/>
          <w:left w:val="nil"/>
          <w:bottom w:val="nil"/>
          <w:right w:val="nil"/>
          <w:between w:val="nil"/>
        </w:pBdr>
        <w:spacing w:after="0" w:line="360" w:lineRule="auto"/>
        <w:ind w:left="851" w:firstLine="578"/>
        <w:jc w:val="both"/>
        <w:rPr>
          <w:rFonts w:ascii="Arial" w:eastAsia="Century Gothic" w:hAnsi="Arial" w:cs="Arial"/>
          <w:color w:val="000000"/>
        </w:rPr>
      </w:pPr>
      <w:r w:rsidRPr="00706BC5">
        <w:rPr>
          <w:rFonts w:ascii="Arial" w:eastAsia="Century Gothic" w:hAnsi="Arial" w:cs="Arial"/>
          <w:color w:val="000000"/>
        </w:rPr>
        <w:t xml:space="preserve">Adapun realisasi kinerja dan serapan anggaran kegiatan dan sub kegiatan yang mendukung program ini </w:t>
      </w:r>
      <w:r w:rsidR="006F34C3">
        <w:rPr>
          <w:rFonts w:ascii="Arial" w:eastAsia="Century Gothic" w:hAnsi="Arial" w:cs="Arial"/>
          <w:color w:val="000000"/>
        </w:rPr>
        <w:t>sampai dengan</w:t>
      </w:r>
      <w:r w:rsidRPr="00706BC5">
        <w:rPr>
          <w:rFonts w:ascii="Arial" w:eastAsia="Century Gothic" w:hAnsi="Arial" w:cs="Arial"/>
          <w:color w:val="000000"/>
        </w:rPr>
        <w:t xml:space="preserve"> Triwulan </w:t>
      </w:r>
      <w:r w:rsidR="006F34C3">
        <w:rPr>
          <w:rFonts w:ascii="Arial" w:eastAsia="Century Gothic" w:hAnsi="Arial" w:cs="Arial"/>
          <w:color w:val="000000"/>
        </w:rPr>
        <w:t>I</w:t>
      </w:r>
      <w:r w:rsidR="00687D03">
        <w:rPr>
          <w:rFonts w:ascii="Arial" w:eastAsia="Century Gothic" w:hAnsi="Arial" w:cs="Arial"/>
          <w:color w:val="000000"/>
        </w:rPr>
        <w:t>I</w:t>
      </w:r>
      <w:r w:rsidRPr="00706BC5">
        <w:rPr>
          <w:rFonts w:ascii="Arial" w:eastAsia="Century Gothic" w:hAnsi="Arial" w:cs="Arial"/>
          <w:color w:val="000000"/>
        </w:rPr>
        <w:t xml:space="preserve"> diuraikan sebagai berikut:</w:t>
      </w:r>
    </w:p>
    <w:p w14:paraId="59FE1892" w14:textId="77777777" w:rsidR="007B3FE6" w:rsidRPr="00F70B37" w:rsidRDefault="007B3FE6" w:rsidP="00F70B37">
      <w:pPr>
        <w:rPr>
          <w:rFonts w:ascii="Arial" w:eastAsia="Century Gothic" w:hAnsi="Arial" w:cs="Arial"/>
          <w:color w:val="000000"/>
          <w:sz w:val="2"/>
        </w:rPr>
      </w:pPr>
    </w:p>
    <w:p w14:paraId="0401755B" w14:textId="77777777" w:rsidR="00EF4321" w:rsidRPr="0092488F" w:rsidRDefault="00EF4321" w:rsidP="00CB4C34">
      <w:pPr>
        <w:numPr>
          <w:ilvl w:val="0"/>
          <w:numId w:val="26"/>
        </w:numPr>
        <w:pBdr>
          <w:top w:val="nil"/>
          <w:left w:val="nil"/>
          <w:bottom w:val="nil"/>
          <w:right w:val="nil"/>
          <w:between w:val="nil"/>
        </w:pBdr>
        <w:spacing w:after="0" w:line="360" w:lineRule="auto"/>
        <w:ind w:left="1276" w:hanging="425"/>
        <w:jc w:val="both"/>
        <w:rPr>
          <w:rFonts w:ascii="Arial" w:eastAsia="Century Gothic" w:hAnsi="Arial" w:cs="Arial"/>
          <w:bCs/>
          <w:color w:val="000000"/>
        </w:rPr>
      </w:pPr>
      <w:r w:rsidRPr="0092488F">
        <w:rPr>
          <w:rFonts w:ascii="Arial" w:eastAsia="Century Gothic" w:hAnsi="Arial" w:cs="Arial"/>
          <w:bCs/>
          <w:color w:val="000000"/>
        </w:rPr>
        <w:t xml:space="preserve">Kegiatan </w:t>
      </w:r>
      <w:r w:rsidR="007B3FE6" w:rsidRPr="0092488F">
        <w:rPr>
          <w:rFonts w:ascii="Arial" w:hAnsi="Arial" w:cs="Arial"/>
          <w:bCs/>
        </w:rPr>
        <w:t>Pemasaran Pariwisata Dalam dan Luar Negeri Daya Tarik, Destinasi dan Kawasan Strategis Pariwisata Kabupaten/Kota</w:t>
      </w:r>
    </w:p>
    <w:p w14:paraId="46FFCF24" w14:textId="77777777" w:rsidR="00EF4321" w:rsidRPr="0092488F" w:rsidRDefault="00EF4321" w:rsidP="00CB4C34">
      <w:pPr>
        <w:numPr>
          <w:ilvl w:val="0"/>
          <w:numId w:val="27"/>
        </w:numPr>
        <w:pBdr>
          <w:top w:val="nil"/>
          <w:left w:val="nil"/>
          <w:bottom w:val="nil"/>
          <w:right w:val="nil"/>
          <w:between w:val="nil"/>
        </w:pBdr>
        <w:tabs>
          <w:tab w:val="left" w:pos="1134"/>
          <w:tab w:val="left" w:pos="1560"/>
        </w:tabs>
        <w:spacing w:after="0" w:line="360" w:lineRule="auto"/>
        <w:ind w:left="1560" w:hanging="284"/>
        <w:jc w:val="both"/>
        <w:rPr>
          <w:rFonts w:ascii="Arial" w:eastAsia="Century Gothic" w:hAnsi="Arial" w:cs="Arial"/>
          <w:bCs/>
          <w:color w:val="000000"/>
        </w:rPr>
      </w:pPr>
      <w:r w:rsidRPr="0092488F">
        <w:rPr>
          <w:rFonts w:ascii="Arial" w:eastAsia="Century Gothic" w:hAnsi="Arial" w:cs="Arial"/>
          <w:bCs/>
          <w:color w:val="000000"/>
        </w:rPr>
        <w:t xml:space="preserve">Sub Kegiatan </w:t>
      </w:r>
      <w:r w:rsidR="007B3FE6" w:rsidRPr="0092488F">
        <w:rPr>
          <w:rFonts w:ascii="Arial" w:hAnsi="Arial" w:cs="Arial"/>
          <w:bCs/>
        </w:rPr>
        <w:t>Penguatan Promosi melalui Media Cetak, Elektronik, dan Media Lainnya Baik Dalam dan Luar Negeri</w:t>
      </w:r>
    </w:p>
    <w:p w14:paraId="5EBA82ED" w14:textId="77777777" w:rsidR="007B3FE6" w:rsidRPr="0092488F" w:rsidRDefault="007B3FE6" w:rsidP="00CB4C34">
      <w:pPr>
        <w:numPr>
          <w:ilvl w:val="0"/>
          <w:numId w:val="27"/>
        </w:numPr>
        <w:pBdr>
          <w:top w:val="nil"/>
          <w:left w:val="nil"/>
          <w:bottom w:val="nil"/>
          <w:right w:val="nil"/>
          <w:between w:val="nil"/>
        </w:pBdr>
        <w:tabs>
          <w:tab w:val="left" w:pos="1134"/>
          <w:tab w:val="left" w:pos="1560"/>
        </w:tabs>
        <w:spacing w:after="0" w:line="360" w:lineRule="auto"/>
        <w:ind w:left="1560" w:hanging="284"/>
        <w:jc w:val="both"/>
        <w:rPr>
          <w:rFonts w:ascii="Arial" w:eastAsia="Century Gothic" w:hAnsi="Arial" w:cs="Arial"/>
          <w:bCs/>
          <w:color w:val="000000"/>
        </w:rPr>
      </w:pPr>
      <w:r w:rsidRPr="0092488F">
        <w:rPr>
          <w:rFonts w:ascii="Arial" w:eastAsia="Century Gothic" w:hAnsi="Arial" w:cs="Arial"/>
          <w:bCs/>
          <w:color w:val="000000"/>
        </w:rPr>
        <w:t xml:space="preserve">Sub Kegiatan </w:t>
      </w:r>
      <w:r w:rsidRPr="0092488F">
        <w:rPr>
          <w:rFonts w:ascii="Arial" w:hAnsi="Arial" w:cs="Arial"/>
          <w:bCs/>
        </w:rPr>
        <w:t>Fasilitasi Kegiatan Pemasaran Pariwisata Baik Dalam dan Luar Negeri Pariwisata Kabupaten/Kota</w:t>
      </w:r>
    </w:p>
    <w:p w14:paraId="343D98B0" w14:textId="77777777" w:rsidR="00A944C2" w:rsidRPr="0092488F" w:rsidRDefault="00A944C2" w:rsidP="00CB4C34">
      <w:pPr>
        <w:numPr>
          <w:ilvl w:val="0"/>
          <w:numId w:val="27"/>
        </w:numPr>
        <w:pBdr>
          <w:top w:val="nil"/>
          <w:left w:val="nil"/>
          <w:bottom w:val="nil"/>
          <w:right w:val="nil"/>
          <w:between w:val="nil"/>
        </w:pBdr>
        <w:tabs>
          <w:tab w:val="left" w:pos="1134"/>
          <w:tab w:val="left" w:pos="1560"/>
        </w:tabs>
        <w:spacing w:after="0" w:line="360" w:lineRule="auto"/>
        <w:ind w:left="1560" w:hanging="284"/>
        <w:jc w:val="both"/>
        <w:rPr>
          <w:rFonts w:ascii="Arial" w:eastAsia="Century Gothic" w:hAnsi="Arial" w:cs="Arial"/>
          <w:bCs/>
          <w:color w:val="000000"/>
        </w:rPr>
      </w:pPr>
      <w:r w:rsidRPr="0092488F">
        <w:rPr>
          <w:rFonts w:ascii="Arial" w:eastAsia="Century Gothic" w:hAnsi="Arial" w:cs="Arial"/>
          <w:bCs/>
          <w:color w:val="000000"/>
        </w:rPr>
        <w:t xml:space="preserve">Sub Kegiatan </w:t>
      </w:r>
      <w:r w:rsidRPr="0092488F">
        <w:rPr>
          <w:rFonts w:ascii="Arial" w:hAnsi="Arial" w:cs="Arial"/>
          <w:bCs/>
        </w:rPr>
        <w:t>Penyediaan Data dan Penyebaran Informasi Pariwisata Kabupaten/Kota, Baik Dalam dan Luar Negeri</w:t>
      </w:r>
    </w:p>
    <w:p w14:paraId="3A176291" w14:textId="3FD64206" w:rsidR="00A944C2" w:rsidRPr="001C3F28" w:rsidRDefault="00A944C2" w:rsidP="00CB4C34">
      <w:pPr>
        <w:numPr>
          <w:ilvl w:val="0"/>
          <w:numId w:val="27"/>
        </w:numPr>
        <w:pBdr>
          <w:top w:val="nil"/>
          <w:left w:val="nil"/>
          <w:bottom w:val="nil"/>
          <w:right w:val="nil"/>
          <w:between w:val="nil"/>
        </w:pBdr>
        <w:tabs>
          <w:tab w:val="left" w:pos="1134"/>
          <w:tab w:val="left" w:pos="1560"/>
        </w:tabs>
        <w:spacing w:after="0" w:line="360" w:lineRule="auto"/>
        <w:ind w:left="1560" w:hanging="284"/>
        <w:jc w:val="both"/>
        <w:rPr>
          <w:rFonts w:ascii="Arial" w:eastAsia="Century Gothic" w:hAnsi="Arial" w:cs="Arial"/>
          <w:bCs/>
          <w:color w:val="000000"/>
        </w:rPr>
      </w:pPr>
      <w:r w:rsidRPr="0092488F">
        <w:rPr>
          <w:rFonts w:ascii="Arial" w:eastAsia="Century Gothic" w:hAnsi="Arial" w:cs="Arial"/>
          <w:bCs/>
          <w:color w:val="000000"/>
        </w:rPr>
        <w:t xml:space="preserve">Sub Kegiatan </w:t>
      </w:r>
      <w:r w:rsidRPr="0092488F">
        <w:rPr>
          <w:rFonts w:ascii="Arial" w:hAnsi="Arial" w:cs="Arial"/>
          <w:bCs/>
        </w:rPr>
        <w:t>Peningkatan Kerja Sama dan Kemitraan Pariwisata Dalam dan Luar Negeri</w:t>
      </w:r>
    </w:p>
    <w:p w14:paraId="15DFD551" w14:textId="2610FDC5" w:rsidR="007B1A2B" w:rsidRPr="00EA7D4F" w:rsidRDefault="007B1A2B" w:rsidP="00CB4C34">
      <w:pPr>
        <w:numPr>
          <w:ilvl w:val="0"/>
          <w:numId w:val="25"/>
        </w:numPr>
        <w:pBdr>
          <w:top w:val="nil"/>
          <w:left w:val="nil"/>
          <w:bottom w:val="nil"/>
          <w:right w:val="nil"/>
          <w:between w:val="nil"/>
        </w:pBdr>
        <w:spacing w:after="0" w:line="360" w:lineRule="auto"/>
        <w:ind w:left="851" w:hanging="284"/>
        <w:jc w:val="both"/>
        <w:rPr>
          <w:rFonts w:ascii="Arial" w:eastAsia="Century Gothic" w:hAnsi="Arial" w:cs="Arial"/>
          <w:b/>
          <w:color w:val="FF0000"/>
        </w:rPr>
      </w:pPr>
      <w:r w:rsidRPr="00EA7D4F">
        <w:rPr>
          <w:rFonts w:ascii="Arial" w:eastAsia="Century Gothic" w:hAnsi="Arial" w:cs="Arial"/>
          <w:b/>
          <w:color w:val="FF0000"/>
        </w:rPr>
        <w:lastRenderedPageBreak/>
        <w:t xml:space="preserve">Program </w:t>
      </w:r>
      <w:r w:rsidRPr="007B1A2B">
        <w:rPr>
          <w:rFonts w:ascii="Arial" w:hAnsi="Arial" w:cs="Arial"/>
          <w:b/>
          <w:color w:val="FF0000"/>
        </w:rPr>
        <w:t xml:space="preserve">Pengembangan Sumber Daya Pariwisata </w:t>
      </w:r>
      <w:r w:rsidR="001C3F28">
        <w:rPr>
          <w:rFonts w:ascii="Arial" w:hAnsi="Arial" w:cs="Arial"/>
          <w:b/>
          <w:color w:val="FF0000"/>
        </w:rPr>
        <w:t>d</w:t>
      </w:r>
      <w:r w:rsidRPr="007B1A2B">
        <w:rPr>
          <w:rFonts w:ascii="Arial" w:hAnsi="Arial" w:cs="Arial"/>
          <w:b/>
          <w:color w:val="FF0000"/>
        </w:rPr>
        <w:t>an Ekonomi Kreatif</w:t>
      </w:r>
    </w:p>
    <w:p w14:paraId="47075353" w14:textId="77777777" w:rsidR="007B1A2B" w:rsidRDefault="007B1A2B" w:rsidP="007B1A2B">
      <w:pPr>
        <w:pStyle w:val="ListParagraph"/>
        <w:tabs>
          <w:tab w:val="left" w:pos="720"/>
        </w:tabs>
        <w:spacing w:after="0" w:line="353" w:lineRule="auto"/>
        <w:ind w:left="851" w:firstLine="578"/>
        <w:jc w:val="both"/>
        <w:rPr>
          <w:rFonts w:ascii="Arial" w:eastAsia="Arial" w:hAnsi="Arial" w:cs="Arial"/>
        </w:rPr>
      </w:pPr>
      <w:r w:rsidRPr="00353DB5">
        <w:rPr>
          <w:rFonts w:ascii="Arial" w:eastAsia="Arial" w:hAnsi="Arial" w:cs="Arial"/>
        </w:rPr>
        <w:t xml:space="preserve">Sasaran </w:t>
      </w:r>
      <w:r>
        <w:rPr>
          <w:rFonts w:ascii="Arial" w:eastAsia="Arial" w:hAnsi="Arial" w:cs="Arial"/>
        </w:rPr>
        <w:t>strategis</w:t>
      </w:r>
      <w:r w:rsidRPr="00353DB5">
        <w:rPr>
          <w:rFonts w:ascii="Arial" w:eastAsia="Arial" w:hAnsi="Arial" w:cs="Arial"/>
        </w:rPr>
        <w:t xml:space="preserve"> “</w:t>
      </w:r>
      <w:r w:rsidRPr="00D33CC1">
        <w:rPr>
          <w:rFonts w:ascii="Arial"/>
        </w:rPr>
        <w:t>Meningkatny</w:t>
      </w:r>
      <w:r w:rsidRPr="00D33CC1">
        <w:rPr>
          <w:rFonts w:ascii="Arial"/>
          <w:lang w:val="zh-CN"/>
        </w:rPr>
        <w:t>a Daya Tarik Wisata di Luwu Timur</w:t>
      </w:r>
      <w:r w:rsidRPr="00353DB5">
        <w:rPr>
          <w:rFonts w:ascii="Arial" w:eastAsia="Arial" w:hAnsi="Arial" w:cs="Arial"/>
        </w:rPr>
        <w:t xml:space="preserve">” dilengkapi satu indikator kinerja program yaitu </w:t>
      </w:r>
      <w:r w:rsidRPr="003B2743">
        <w:rPr>
          <w:rFonts w:ascii="Arial"/>
          <w:lang w:val="zh-CN"/>
        </w:rPr>
        <w:t>Persentase Meningkatnya Kapasitas Sumber Daya Pariwisata dan Ekonomi Kreatif</w:t>
      </w:r>
      <w:r>
        <w:rPr>
          <w:rFonts w:ascii="Arial"/>
        </w:rPr>
        <w:t xml:space="preserve"> </w:t>
      </w:r>
      <w:r w:rsidRPr="00353DB5">
        <w:rPr>
          <w:rFonts w:ascii="Arial" w:eastAsia="Arial" w:hAnsi="Arial" w:cs="Arial"/>
        </w:rPr>
        <w:t xml:space="preserve">yang diukur dengan </w:t>
      </w:r>
      <w:proofErr w:type="gramStart"/>
      <w:r w:rsidRPr="00353DB5">
        <w:rPr>
          <w:rFonts w:ascii="Arial" w:eastAsia="Arial" w:hAnsi="Arial" w:cs="Arial"/>
        </w:rPr>
        <w:t>formula :</w:t>
      </w:r>
      <w:proofErr w:type="gramEnd"/>
    </w:p>
    <w:p w14:paraId="7F147B41" w14:textId="77777777" w:rsidR="007B1A2B" w:rsidRPr="005B1956" w:rsidRDefault="007B1A2B" w:rsidP="007B1A2B">
      <w:pPr>
        <w:pStyle w:val="ListParagraph"/>
        <w:tabs>
          <w:tab w:val="left" w:pos="720"/>
        </w:tabs>
        <w:spacing w:after="0" w:line="353" w:lineRule="auto"/>
        <w:ind w:left="851" w:firstLine="578"/>
        <w:jc w:val="both"/>
        <w:rPr>
          <w:rFonts w:ascii="Arial" w:eastAsia="Arial" w:hAnsi="Arial" w:cs="Arial"/>
          <w:sz w:val="12"/>
        </w:rPr>
      </w:pPr>
    </w:p>
    <w:p w14:paraId="4FC9603A" w14:textId="7CF9DBE9" w:rsidR="007B1A2B" w:rsidRDefault="007B1A2B" w:rsidP="007B1A2B">
      <w:pPr>
        <w:pStyle w:val="ListParagraph"/>
        <w:spacing w:after="0" w:line="360" w:lineRule="auto"/>
        <w:ind w:left="851" w:right="-426" w:firstLine="578"/>
        <w:jc w:val="both"/>
        <w:rPr>
          <w:rFonts w:ascii="Arial" w:eastAsiaTheme="minorEastAsia" w:hAnsi="Arial" w:cs="Arial"/>
          <w:sz w:val="18"/>
          <w:szCs w:val="18"/>
        </w:rPr>
      </w:pPr>
      <w:r w:rsidRPr="007B1A2B">
        <w:rPr>
          <w:rFonts w:ascii="Arial" w:eastAsia="Arial" w:hAnsi="Arial" w:cs="Arial"/>
        </w:rPr>
        <w:t xml:space="preserve">= </w:t>
      </w:r>
      <m:oMath>
        <m:f>
          <m:fPr>
            <m:ctrlPr>
              <w:rPr>
                <w:rFonts w:ascii="Cambria Math" w:hAnsi="Cambria Math" w:cs="Arial"/>
              </w:rPr>
            </m:ctrlPr>
          </m:fPr>
          <m:num>
            <m:r>
              <m:rPr>
                <m:sty m:val="p"/>
              </m:rPr>
              <w:rPr>
                <w:rFonts w:ascii="Cambria Math" w:eastAsia="Arial MT" w:hAnsi="Cambria Math" w:cs="Arial MT"/>
                <w:color w:val="000000"/>
                <w:sz w:val="20"/>
                <w:szCs w:val="20"/>
                <w:lang w:val="id-ID"/>
              </w:rPr>
              <m:t>Jumlah SDM yang mengikuti pelatihan atau pembinaan pada tahun berjalan</m:t>
            </m:r>
          </m:num>
          <m:den>
            <m:r>
              <m:rPr>
                <m:sty m:val="p"/>
              </m:rPr>
              <w:rPr>
                <w:rFonts w:ascii="Cambria Math" w:eastAsia="Arial MT" w:hAnsi="Cambria Math" w:cs="Arial MT"/>
                <w:color w:val="000000"/>
                <w:sz w:val="20"/>
                <w:szCs w:val="20"/>
                <w:lang w:val="id-ID"/>
              </w:rPr>
              <m:t>jumlah Target SDM yang mengikuti pelatihan atau pembinaan tahun berjalan</m:t>
            </m:r>
          </m:den>
        </m:f>
      </m:oMath>
      <w:r w:rsidRPr="007B1A2B">
        <w:rPr>
          <w:rFonts w:ascii="Arial" w:eastAsiaTheme="minorEastAsia" w:hAnsi="Arial" w:cs="Arial"/>
          <w:sz w:val="18"/>
          <w:szCs w:val="18"/>
        </w:rPr>
        <w:t xml:space="preserve">  x Target Program</w:t>
      </w:r>
    </w:p>
    <w:p w14:paraId="4ED7452C" w14:textId="77777777" w:rsidR="00AC1B6D" w:rsidRPr="007B1A2B" w:rsidRDefault="00AC1B6D" w:rsidP="007B1A2B">
      <w:pPr>
        <w:pStyle w:val="ListParagraph"/>
        <w:spacing w:after="0" w:line="360" w:lineRule="auto"/>
        <w:ind w:left="851" w:right="-426" w:firstLine="578"/>
        <w:jc w:val="both"/>
        <w:rPr>
          <w:rFonts w:ascii="Arial" w:eastAsiaTheme="minorEastAsia" w:hAnsi="Arial" w:cs="Arial"/>
          <w:sz w:val="18"/>
          <w:szCs w:val="18"/>
        </w:rPr>
      </w:pPr>
    </w:p>
    <w:p w14:paraId="12F2F648" w14:textId="77777777" w:rsidR="007B1A2B" w:rsidRPr="0011254F" w:rsidRDefault="007B1A2B" w:rsidP="007B1A2B">
      <w:pPr>
        <w:pStyle w:val="NoSpacing"/>
        <w:ind w:left="851" w:firstLine="578"/>
        <w:rPr>
          <w:rFonts w:ascii="Arial" w:hAnsi="Arial" w:cs="Arial"/>
          <w:sz w:val="10"/>
        </w:rPr>
      </w:pPr>
    </w:p>
    <w:p w14:paraId="7A1AF616" w14:textId="5C3074E7" w:rsidR="001C3F28" w:rsidRDefault="00084B84" w:rsidP="001C3F28">
      <w:pPr>
        <w:pStyle w:val="ListParagraph"/>
        <w:pBdr>
          <w:top w:val="nil"/>
          <w:left w:val="nil"/>
          <w:bottom w:val="nil"/>
          <w:right w:val="nil"/>
          <w:between w:val="nil"/>
        </w:pBdr>
        <w:spacing w:after="0" w:line="360" w:lineRule="auto"/>
        <w:ind w:left="851" w:firstLine="578"/>
        <w:jc w:val="both"/>
      </w:pPr>
      <w:r>
        <w:rPr>
          <w:rFonts w:ascii="Arial" w:hAnsi="Arial" w:cs="Arial"/>
        </w:rPr>
        <w:t>U</w:t>
      </w:r>
      <w:r w:rsidR="001C3F28" w:rsidRPr="001C3F28">
        <w:rPr>
          <w:rFonts w:ascii="Arial" w:hAnsi="Arial" w:cs="Arial"/>
        </w:rPr>
        <w:t xml:space="preserve">ntuk sasaran </w:t>
      </w:r>
      <w:r w:rsidR="001C3F28" w:rsidRPr="001C3F28">
        <w:rPr>
          <w:rStyle w:val="Strong"/>
          <w:rFonts w:ascii="Arial" w:hAnsi="Arial" w:cs="Arial"/>
          <w:b w:val="0"/>
          <w:bCs w:val="0"/>
        </w:rPr>
        <w:t>meningkatnya daya tarik wisatawan</w:t>
      </w:r>
      <w:r w:rsidR="001C3F28" w:rsidRPr="001C3F28">
        <w:rPr>
          <w:rFonts w:ascii="Arial" w:hAnsi="Arial" w:cs="Arial"/>
        </w:rPr>
        <w:t xml:space="preserve">, realisasi program </w:t>
      </w:r>
      <w:r w:rsidR="001C3F28">
        <w:rPr>
          <w:rStyle w:val="Strong"/>
          <w:rFonts w:ascii="Arial" w:hAnsi="Arial" w:cs="Arial"/>
          <w:b w:val="0"/>
          <w:bCs w:val="0"/>
        </w:rPr>
        <w:t>Pengembangan Sumber Daya Pariwisata dan Ekonomi Kreatif</w:t>
      </w:r>
      <w:r w:rsidR="001C3F28" w:rsidRPr="001C3F28">
        <w:rPr>
          <w:rFonts w:ascii="Arial" w:hAnsi="Arial" w:cs="Arial"/>
        </w:rPr>
        <w:t xml:space="preserve"> sampai dengan Triwulan </w:t>
      </w:r>
      <w:r>
        <w:rPr>
          <w:rFonts w:ascii="Arial" w:hAnsi="Arial" w:cs="Arial"/>
        </w:rPr>
        <w:t>I</w:t>
      </w:r>
      <w:r w:rsidR="001C3F28" w:rsidRPr="001C3F28">
        <w:rPr>
          <w:rFonts w:ascii="Arial" w:hAnsi="Arial" w:cs="Arial"/>
        </w:rPr>
        <w:t xml:space="preserve">I </w:t>
      </w:r>
      <w:r w:rsidR="001C3F28" w:rsidRPr="001C3F28">
        <w:rPr>
          <w:rStyle w:val="Strong"/>
          <w:rFonts w:ascii="Arial" w:hAnsi="Arial" w:cs="Arial"/>
          <w:b w:val="0"/>
          <w:bCs w:val="0"/>
        </w:rPr>
        <w:t>belum menunjukkan capaian kinerja</w:t>
      </w:r>
      <w:r w:rsidR="001C3F28" w:rsidRPr="001C3F28">
        <w:rPr>
          <w:rFonts w:ascii="Arial" w:hAnsi="Arial" w:cs="Arial"/>
          <w:b/>
          <w:bCs/>
        </w:rPr>
        <w:t>.</w:t>
      </w:r>
      <w:r w:rsidR="001C3F28" w:rsidRPr="001C3F28">
        <w:rPr>
          <w:rFonts w:ascii="Arial" w:hAnsi="Arial" w:cs="Arial"/>
        </w:rPr>
        <w:t xml:space="preserve"> Sementara itu, </w:t>
      </w:r>
      <w:r w:rsidR="001C3F28" w:rsidRPr="001C3F28">
        <w:rPr>
          <w:rStyle w:val="Strong"/>
          <w:rFonts w:ascii="Arial" w:hAnsi="Arial" w:cs="Arial"/>
          <w:b w:val="0"/>
          <w:bCs w:val="0"/>
        </w:rPr>
        <w:t>realisasi anggaran</w:t>
      </w:r>
      <w:r w:rsidR="001C3F28" w:rsidRPr="001C3F28">
        <w:rPr>
          <w:rFonts w:ascii="Arial" w:hAnsi="Arial" w:cs="Arial"/>
        </w:rPr>
        <w:t xml:space="preserve"> pada program Pemasaran Pariwisata hingga Triwulan </w:t>
      </w:r>
      <w:r>
        <w:rPr>
          <w:rFonts w:ascii="Arial" w:hAnsi="Arial" w:cs="Arial"/>
        </w:rPr>
        <w:t>I</w:t>
      </w:r>
      <w:r w:rsidR="001C3F28" w:rsidRPr="001C3F28">
        <w:rPr>
          <w:rFonts w:ascii="Arial" w:hAnsi="Arial" w:cs="Arial"/>
        </w:rPr>
        <w:t xml:space="preserve">I </w:t>
      </w:r>
      <w:r w:rsidR="001C3F28" w:rsidRPr="001C3F28">
        <w:rPr>
          <w:rStyle w:val="Strong"/>
          <w:rFonts w:ascii="Arial" w:hAnsi="Arial" w:cs="Arial"/>
          <w:b w:val="0"/>
          <w:bCs w:val="0"/>
        </w:rPr>
        <w:t>sebesar Rp</w:t>
      </w:r>
      <w:r>
        <w:rPr>
          <w:rStyle w:val="Strong"/>
          <w:rFonts w:ascii="Arial" w:hAnsi="Arial" w:cs="Arial"/>
          <w:b w:val="0"/>
          <w:bCs w:val="0"/>
        </w:rPr>
        <w:t xml:space="preserve">. </w:t>
      </w:r>
      <w:proofErr w:type="gramStart"/>
      <w:r>
        <w:rPr>
          <w:rStyle w:val="Strong"/>
          <w:rFonts w:ascii="Arial" w:hAnsi="Arial" w:cs="Arial"/>
          <w:b w:val="0"/>
          <w:bCs w:val="0"/>
        </w:rPr>
        <w:t>26.515.000</w:t>
      </w:r>
      <w:r w:rsidR="001C3F28" w:rsidRPr="001C3F28">
        <w:rPr>
          <w:rStyle w:val="Strong"/>
          <w:rFonts w:ascii="Arial" w:hAnsi="Arial" w:cs="Arial"/>
          <w:b w:val="0"/>
          <w:bCs w:val="0"/>
        </w:rPr>
        <w:t>,-</w:t>
      </w:r>
      <w:proofErr w:type="gramEnd"/>
      <w:r w:rsidR="001C3F28" w:rsidRPr="001C3F28">
        <w:rPr>
          <w:rFonts w:ascii="Arial" w:hAnsi="Arial" w:cs="Arial"/>
          <w:b/>
          <w:bCs/>
        </w:rPr>
        <w:t>,</w:t>
      </w:r>
      <w:r w:rsidR="001C3F28" w:rsidRPr="001C3F28">
        <w:rPr>
          <w:rFonts w:ascii="Arial" w:hAnsi="Arial" w:cs="Arial"/>
        </w:rPr>
        <w:t xml:space="preserve"> atau </w:t>
      </w:r>
      <w:r w:rsidR="001C3F28" w:rsidRPr="001C3F28">
        <w:rPr>
          <w:rStyle w:val="Strong"/>
          <w:rFonts w:ascii="Arial" w:hAnsi="Arial" w:cs="Arial"/>
          <w:b w:val="0"/>
          <w:bCs w:val="0"/>
        </w:rPr>
        <w:t xml:space="preserve">setara dengan </w:t>
      </w:r>
      <w:r>
        <w:rPr>
          <w:rStyle w:val="Strong"/>
          <w:rFonts w:ascii="Arial" w:hAnsi="Arial" w:cs="Arial"/>
          <w:b w:val="0"/>
          <w:bCs w:val="0"/>
        </w:rPr>
        <w:t>26,07</w:t>
      </w:r>
      <w:r w:rsidR="001C3F28" w:rsidRPr="001C3F28">
        <w:rPr>
          <w:rStyle w:val="Strong"/>
          <w:rFonts w:ascii="Arial" w:hAnsi="Arial" w:cs="Arial"/>
          <w:b w:val="0"/>
          <w:bCs w:val="0"/>
        </w:rPr>
        <w:t>% dari total anggaran yang</w:t>
      </w:r>
      <w:r w:rsidR="001C3F28" w:rsidRPr="001C3F28">
        <w:rPr>
          <w:rStyle w:val="Strong"/>
          <w:rFonts w:ascii="Arial" w:hAnsi="Arial" w:cs="Arial"/>
        </w:rPr>
        <w:t xml:space="preserve"> </w:t>
      </w:r>
      <w:r w:rsidR="001C3F28" w:rsidRPr="001C3F28">
        <w:rPr>
          <w:rStyle w:val="Strong"/>
          <w:rFonts w:ascii="Arial" w:hAnsi="Arial" w:cs="Arial"/>
          <w:b w:val="0"/>
          <w:bCs w:val="0"/>
        </w:rPr>
        <w:t>dialokasikan</w:t>
      </w:r>
      <w:r w:rsidR="001C3F28" w:rsidRPr="001C3F28">
        <w:rPr>
          <w:rFonts w:ascii="Arial" w:hAnsi="Arial" w:cs="Arial"/>
          <w:b/>
          <w:bCs/>
        </w:rPr>
        <w:t>,</w:t>
      </w:r>
      <w:r w:rsidR="001C3F28" w:rsidRPr="001C3F28">
        <w:rPr>
          <w:rFonts w:ascii="Arial" w:hAnsi="Arial" w:cs="Arial"/>
        </w:rPr>
        <w:t xml:space="preserve"> yang menunjukkan bahwa pelaksanaan kegiatan masih sangat minim dan perlu percepatan pada triwulan berikutnya</w:t>
      </w:r>
      <w:r w:rsidR="001C3F28">
        <w:t>.</w:t>
      </w:r>
    </w:p>
    <w:p w14:paraId="74057799" w14:textId="77777777" w:rsidR="001C3F28" w:rsidRPr="00F350A1" w:rsidRDefault="001C3F28" w:rsidP="001C3F28">
      <w:pPr>
        <w:pStyle w:val="ListParagraph"/>
        <w:pBdr>
          <w:top w:val="nil"/>
          <w:left w:val="nil"/>
          <w:bottom w:val="nil"/>
          <w:right w:val="nil"/>
          <w:between w:val="nil"/>
        </w:pBdr>
        <w:spacing w:after="0" w:line="360" w:lineRule="auto"/>
        <w:ind w:left="851" w:firstLine="578"/>
        <w:jc w:val="both"/>
        <w:rPr>
          <w:rFonts w:ascii="Arial" w:eastAsia="Century Gothic" w:hAnsi="Arial" w:cs="Arial"/>
          <w:color w:val="000000"/>
          <w:sz w:val="8"/>
        </w:rPr>
      </w:pPr>
    </w:p>
    <w:p w14:paraId="5087ED00" w14:textId="4A019B3B" w:rsidR="003020C5" w:rsidRDefault="007B1A2B" w:rsidP="0092488F">
      <w:pPr>
        <w:pBdr>
          <w:top w:val="nil"/>
          <w:left w:val="nil"/>
          <w:bottom w:val="nil"/>
          <w:right w:val="nil"/>
          <w:between w:val="nil"/>
        </w:pBdr>
        <w:spacing w:after="0" w:line="360" w:lineRule="auto"/>
        <w:ind w:left="851" w:firstLine="578"/>
        <w:jc w:val="both"/>
        <w:rPr>
          <w:rFonts w:ascii="Arial" w:eastAsia="Century Gothic" w:hAnsi="Arial" w:cs="Arial"/>
          <w:color w:val="000000"/>
        </w:rPr>
      </w:pPr>
      <w:r w:rsidRPr="00706BC5">
        <w:rPr>
          <w:rFonts w:ascii="Arial" w:eastAsia="Century Gothic" w:hAnsi="Arial" w:cs="Arial"/>
          <w:color w:val="000000"/>
        </w:rPr>
        <w:t xml:space="preserve">Adapun kegiatan dan sub kegiatan yang mendukung program ini pada Triwulan </w:t>
      </w:r>
      <w:r w:rsidR="00084B84">
        <w:rPr>
          <w:rFonts w:ascii="Arial" w:eastAsia="Century Gothic" w:hAnsi="Arial" w:cs="Arial"/>
          <w:color w:val="000000"/>
        </w:rPr>
        <w:t>I</w:t>
      </w:r>
      <w:r w:rsidR="004E2698">
        <w:rPr>
          <w:rFonts w:ascii="Arial" w:eastAsia="Century Gothic" w:hAnsi="Arial" w:cs="Arial"/>
          <w:color w:val="000000"/>
        </w:rPr>
        <w:t>I</w:t>
      </w:r>
      <w:r w:rsidR="001C3F28">
        <w:rPr>
          <w:rFonts w:ascii="Arial" w:eastAsia="Century Gothic" w:hAnsi="Arial" w:cs="Arial"/>
          <w:color w:val="000000"/>
        </w:rPr>
        <w:t xml:space="preserve"> </w:t>
      </w:r>
      <w:r w:rsidRPr="00706BC5">
        <w:rPr>
          <w:rFonts w:ascii="Arial" w:eastAsia="Century Gothic" w:hAnsi="Arial" w:cs="Arial"/>
          <w:color w:val="000000"/>
        </w:rPr>
        <w:t>diuraikan sebagai berikut:</w:t>
      </w:r>
    </w:p>
    <w:p w14:paraId="099BF338" w14:textId="77777777" w:rsidR="007B1A2B" w:rsidRPr="00F70B37" w:rsidRDefault="007B1A2B" w:rsidP="007B1A2B">
      <w:pPr>
        <w:rPr>
          <w:rFonts w:ascii="Arial" w:eastAsia="Century Gothic" w:hAnsi="Arial" w:cs="Arial"/>
          <w:color w:val="000000"/>
          <w:sz w:val="2"/>
        </w:rPr>
      </w:pPr>
    </w:p>
    <w:p w14:paraId="3ECE5322" w14:textId="77777777" w:rsidR="007B1A2B" w:rsidRPr="0073471E" w:rsidRDefault="007B1A2B" w:rsidP="00CB4C34">
      <w:pPr>
        <w:numPr>
          <w:ilvl w:val="0"/>
          <w:numId w:val="28"/>
        </w:numPr>
        <w:pBdr>
          <w:top w:val="nil"/>
          <w:left w:val="nil"/>
          <w:bottom w:val="nil"/>
          <w:right w:val="nil"/>
          <w:between w:val="nil"/>
        </w:pBdr>
        <w:spacing w:after="0" w:line="360" w:lineRule="auto"/>
        <w:ind w:left="1276" w:hanging="425"/>
        <w:jc w:val="both"/>
        <w:rPr>
          <w:rFonts w:ascii="Arial" w:eastAsia="Century Gothic" w:hAnsi="Arial" w:cs="Arial"/>
          <w:bCs/>
          <w:color w:val="000000"/>
        </w:rPr>
      </w:pPr>
      <w:r w:rsidRPr="0073471E">
        <w:rPr>
          <w:rFonts w:ascii="Arial" w:eastAsia="Century Gothic" w:hAnsi="Arial" w:cs="Arial"/>
          <w:bCs/>
          <w:color w:val="000000"/>
        </w:rPr>
        <w:t xml:space="preserve">Kegiatan </w:t>
      </w:r>
      <w:r w:rsidRPr="0073471E">
        <w:rPr>
          <w:rFonts w:ascii="Arial" w:hAnsi="Arial" w:cs="Arial"/>
          <w:bCs/>
        </w:rPr>
        <w:t>Pelaksanaan Peningkatan Kapasitas Sumber Daya Manusia Pariwisata dan Ekonomi Kreatif Tingkat Dasar</w:t>
      </w:r>
    </w:p>
    <w:p w14:paraId="0C580424" w14:textId="77777777" w:rsidR="007B1A2B" w:rsidRPr="0073471E" w:rsidRDefault="007B1A2B" w:rsidP="00CB4C34">
      <w:pPr>
        <w:numPr>
          <w:ilvl w:val="0"/>
          <w:numId w:val="29"/>
        </w:numPr>
        <w:pBdr>
          <w:top w:val="nil"/>
          <w:left w:val="nil"/>
          <w:bottom w:val="nil"/>
          <w:right w:val="nil"/>
          <w:between w:val="nil"/>
        </w:pBdr>
        <w:tabs>
          <w:tab w:val="left" w:pos="1134"/>
          <w:tab w:val="left" w:pos="1560"/>
        </w:tabs>
        <w:spacing w:after="0" w:line="360" w:lineRule="auto"/>
        <w:ind w:left="1560" w:hanging="284"/>
        <w:jc w:val="both"/>
        <w:rPr>
          <w:rFonts w:ascii="Arial" w:eastAsia="Century Gothic" w:hAnsi="Arial" w:cs="Arial"/>
          <w:bCs/>
          <w:color w:val="000000"/>
        </w:rPr>
      </w:pPr>
      <w:r w:rsidRPr="0073471E">
        <w:rPr>
          <w:rFonts w:ascii="Arial" w:eastAsia="Century Gothic" w:hAnsi="Arial" w:cs="Arial"/>
          <w:bCs/>
          <w:color w:val="000000"/>
        </w:rPr>
        <w:t xml:space="preserve">Sub Kegiatan </w:t>
      </w:r>
      <w:r w:rsidRPr="0073471E">
        <w:rPr>
          <w:rFonts w:ascii="Arial" w:hAnsi="Arial" w:cs="Arial"/>
          <w:bCs/>
        </w:rPr>
        <w:t>Pemberdayaan dan Pembinaan Masyarakat untuk Pengembangan Pariwisata</w:t>
      </w:r>
    </w:p>
    <w:p w14:paraId="27A382D1" w14:textId="77777777" w:rsidR="007B1A2B" w:rsidRPr="0073471E" w:rsidRDefault="007B1A2B" w:rsidP="00CB4C34">
      <w:pPr>
        <w:numPr>
          <w:ilvl w:val="0"/>
          <w:numId w:val="29"/>
        </w:numPr>
        <w:pBdr>
          <w:top w:val="nil"/>
          <w:left w:val="nil"/>
          <w:bottom w:val="nil"/>
          <w:right w:val="nil"/>
          <w:between w:val="nil"/>
        </w:pBdr>
        <w:tabs>
          <w:tab w:val="left" w:pos="1134"/>
          <w:tab w:val="left" w:pos="1560"/>
        </w:tabs>
        <w:spacing w:after="0" w:line="360" w:lineRule="auto"/>
        <w:ind w:left="1560" w:hanging="284"/>
        <w:jc w:val="both"/>
        <w:rPr>
          <w:rFonts w:ascii="Arial" w:eastAsia="Century Gothic" w:hAnsi="Arial" w:cs="Arial"/>
          <w:bCs/>
          <w:color w:val="000000"/>
        </w:rPr>
      </w:pPr>
      <w:r w:rsidRPr="0073471E">
        <w:rPr>
          <w:rFonts w:ascii="Arial" w:eastAsia="Century Gothic" w:hAnsi="Arial" w:cs="Arial"/>
          <w:bCs/>
          <w:color w:val="000000"/>
        </w:rPr>
        <w:t xml:space="preserve">Sub Kegiatan </w:t>
      </w:r>
      <w:r w:rsidRPr="0073471E">
        <w:rPr>
          <w:rFonts w:ascii="Arial" w:hAnsi="Arial" w:cs="Arial"/>
          <w:bCs/>
        </w:rPr>
        <w:t>Monitoring dan Evaluasi Pengembangan Sumber Daya Pariwisata dan Ekonomi Kreatif</w:t>
      </w:r>
    </w:p>
    <w:p w14:paraId="46DE4612" w14:textId="77777777" w:rsidR="007B1A2B" w:rsidRPr="0073471E" w:rsidRDefault="007B1A2B" w:rsidP="00CB4C34">
      <w:pPr>
        <w:pStyle w:val="ListParagraph"/>
        <w:numPr>
          <w:ilvl w:val="0"/>
          <w:numId w:val="28"/>
        </w:numPr>
        <w:pBdr>
          <w:top w:val="nil"/>
          <w:left w:val="nil"/>
          <w:bottom w:val="nil"/>
          <w:right w:val="nil"/>
          <w:between w:val="nil"/>
        </w:pBdr>
        <w:tabs>
          <w:tab w:val="left" w:pos="1276"/>
          <w:tab w:val="left" w:pos="1560"/>
        </w:tabs>
        <w:spacing w:after="0" w:line="360" w:lineRule="auto"/>
        <w:ind w:left="1276"/>
        <w:jc w:val="both"/>
        <w:rPr>
          <w:rFonts w:ascii="Arial" w:eastAsia="Century Gothic" w:hAnsi="Arial" w:cs="Arial"/>
          <w:bCs/>
          <w:color w:val="000000"/>
        </w:rPr>
      </w:pPr>
      <w:r w:rsidRPr="0073471E">
        <w:rPr>
          <w:rFonts w:ascii="Arial" w:eastAsia="Century Gothic" w:hAnsi="Arial" w:cs="Arial"/>
          <w:bCs/>
          <w:color w:val="000000"/>
        </w:rPr>
        <w:t xml:space="preserve">Kegiatan </w:t>
      </w:r>
      <w:r w:rsidR="0033129C" w:rsidRPr="0073471E">
        <w:rPr>
          <w:rFonts w:ascii="Arial" w:hAnsi="Arial" w:cs="Arial"/>
          <w:bCs/>
        </w:rPr>
        <w:t>Pengembangan</w:t>
      </w:r>
      <w:r w:rsidRPr="0073471E">
        <w:rPr>
          <w:rFonts w:ascii="Arial" w:hAnsi="Arial" w:cs="Arial"/>
          <w:bCs/>
        </w:rPr>
        <w:t xml:space="preserve"> Kapasitas </w:t>
      </w:r>
      <w:r w:rsidR="0033129C" w:rsidRPr="0073471E">
        <w:rPr>
          <w:rFonts w:ascii="Arial" w:hAnsi="Arial" w:cs="Arial"/>
          <w:bCs/>
        </w:rPr>
        <w:t>Pelaku</w:t>
      </w:r>
      <w:r w:rsidRPr="0073471E">
        <w:rPr>
          <w:rFonts w:ascii="Arial" w:hAnsi="Arial" w:cs="Arial"/>
          <w:bCs/>
        </w:rPr>
        <w:t xml:space="preserve"> Ekonomi Kreatif </w:t>
      </w:r>
    </w:p>
    <w:p w14:paraId="5832F894" w14:textId="77777777" w:rsidR="007B1A2B" w:rsidRPr="0073471E" w:rsidRDefault="007B1A2B" w:rsidP="00CB4C34">
      <w:pPr>
        <w:pStyle w:val="ListParagraph"/>
        <w:numPr>
          <w:ilvl w:val="3"/>
          <w:numId w:val="28"/>
        </w:numPr>
        <w:pBdr>
          <w:top w:val="nil"/>
          <w:left w:val="nil"/>
          <w:bottom w:val="nil"/>
          <w:right w:val="nil"/>
          <w:between w:val="nil"/>
        </w:pBdr>
        <w:tabs>
          <w:tab w:val="left" w:pos="1276"/>
        </w:tabs>
        <w:spacing w:after="0" w:line="360" w:lineRule="auto"/>
        <w:ind w:left="1701"/>
        <w:jc w:val="both"/>
        <w:rPr>
          <w:rFonts w:ascii="Arial" w:eastAsia="Century Gothic" w:hAnsi="Arial" w:cs="Arial"/>
          <w:bCs/>
          <w:color w:val="000000"/>
        </w:rPr>
      </w:pPr>
      <w:r w:rsidRPr="0073471E">
        <w:rPr>
          <w:rFonts w:ascii="Arial" w:eastAsia="Century Gothic" w:hAnsi="Arial" w:cs="Arial"/>
          <w:bCs/>
          <w:color w:val="000000"/>
        </w:rPr>
        <w:t xml:space="preserve">Sub Kegiatan </w:t>
      </w:r>
      <w:r w:rsidR="0020322B" w:rsidRPr="0073471E">
        <w:rPr>
          <w:rFonts w:ascii="Arial" w:hAnsi="Arial" w:cs="Arial"/>
          <w:bCs/>
        </w:rPr>
        <w:t>Standarisasi Usaha dan Sertifikasi Profesi di Bidang Ekonomi Kreatif</w:t>
      </w:r>
    </w:p>
    <w:p w14:paraId="36773004" w14:textId="3843B981" w:rsidR="0050482C" w:rsidRDefault="0050482C">
      <w:pPr>
        <w:spacing w:after="0" w:line="360" w:lineRule="auto"/>
        <w:jc w:val="both"/>
        <w:rPr>
          <w:rFonts w:ascii="Arial" w:eastAsia="Century Gothic" w:hAnsi="Arial" w:cs="Arial"/>
        </w:rPr>
      </w:pPr>
    </w:p>
    <w:p w14:paraId="1579D2A9" w14:textId="77777777" w:rsidR="00055493" w:rsidRPr="001C10EB" w:rsidRDefault="00055493">
      <w:pPr>
        <w:rPr>
          <w:rFonts w:ascii="Arial" w:eastAsia="Century Gothic" w:hAnsi="Arial" w:cs="Arial"/>
          <w:sz w:val="6"/>
        </w:rPr>
      </w:pPr>
    </w:p>
    <w:p w14:paraId="7D9362A0" w14:textId="77777777" w:rsidR="00055493" w:rsidRDefault="00055493" w:rsidP="00CB4C34">
      <w:pPr>
        <w:pStyle w:val="ListParagraph"/>
        <w:numPr>
          <w:ilvl w:val="0"/>
          <w:numId w:val="18"/>
        </w:numPr>
        <w:pBdr>
          <w:top w:val="nil"/>
          <w:left w:val="nil"/>
          <w:bottom w:val="nil"/>
          <w:right w:val="nil"/>
          <w:between w:val="nil"/>
        </w:pBdr>
        <w:tabs>
          <w:tab w:val="left" w:pos="1134"/>
        </w:tabs>
        <w:spacing w:after="0" w:line="360" w:lineRule="auto"/>
        <w:ind w:left="993" w:hanging="426"/>
        <w:jc w:val="both"/>
        <w:rPr>
          <w:rFonts w:ascii="Arial" w:eastAsia="Century Gothic" w:hAnsi="Arial" w:cs="Arial"/>
          <w:b/>
          <w:color w:val="000000"/>
          <w:u w:val="single"/>
        </w:rPr>
      </w:pPr>
      <w:r w:rsidRPr="00004557">
        <w:rPr>
          <w:rFonts w:ascii="Arial" w:eastAsia="Century Gothic" w:hAnsi="Arial" w:cs="Arial"/>
          <w:b/>
          <w:color w:val="000000"/>
          <w:u w:val="single"/>
        </w:rPr>
        <w:t xml:space="preserve">SASARAN STRATEGIS </w:t>
      </w:r>
      <w:r>
        <w:rPr>
          <w:rFonts w:ascii="Arial" w:eastAsia="Century Gothic" w:hAnsi="Arial" w:cs="Arial"/>
          <w:b/>
          <w:color w:val="000000"/>
          <w:u w:val="single"/>
        </w:rPr>
        <w:t>3</w:t>
      </w:r>
    </w:p>
    <w:p w14:paraId="1A3B8E09" w14:textId="77777777" w:rsidR="00055493" w:rsidRPr="00706BC5" w:rsidRDefault="00055493" w:rsidP="00055493">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Tabel 3.2.7</w:t>
      </w:r>
    </w:p>
    <w:p w14:paraId="79C4B71F" w14:textId="77777777" w:rsidR="00055493" w:rsidRPr="00706BC5" w:rsidRDefault="00055493" w:rsidP="00055493">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 xml:space="preserve">Capaian Realisasi Kinerja Sasaran Strategis </w:t>
      </w:r>
      <w:r w:rsidR="0088165F">
        <w:rPr>
          <w:rFonts w:ascii="Arial" w:eastAsia="Century Gothic" w:hAnsi="Arial" w:cs="Arial"/>
          <w:b/>
          <w:color w:val="000000"/>
        </w:rPr>
        <w:t>3</w:t>
      </w:r>
    </w:p>
    <w:p w14:paraId="0AB227E3" w14:textId="77777777" w:rsidR="00055493" w:rsidRDefault="00055493" w:rsidP="00055493">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u w:val="single"/>
        </w:rPr>
      </w:pPr>
    </w:p>
    <w:tbl>
      <w:tblPr>
        <w:tblW w:w="9923" w:type="dxa"/>
        <w:tblInd w:w="-4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1999"/>
        <w:gridCol w:w="1842"/>
        <w:gridCol w:w="1417"/>
        <w:gridCol w:w="1276"/>
        <w:gridCol w:w="1559"/>
        <w:gridCol w:w="1277"/>
      </w:tblGrid>
      <w:tr w:rsidR="00055493" w:rsidRPr="00706BC5" w14:paraId="3F4E2C47" w14:textId="77777777" w:rsidTr="00E405E1">
        <w:trPr>
          <w:trHeight w:val="276"/>
        </w:trPr>
        <w:tc>
          <w:tcPr>
            <w:tcW w:w="553" w:type="dxa"/>
            <w:vMerge w:val="restart"/>
            <w:shd w:val="clear" w:color="auto" w:fill="CCFF33"/>
          </w:tcPr>
          <w:p w14:paraId="6FB0DA3F" w14:textId="77777777" w:rsidR="00055493" w:rsidRPr="00706BC5" w:rsidRDefault="00055493" w:rsidP="00F944BC">
            <w:pPr>
              <w:pStyle w:val="TableParagraph"/>
              <w:spacing w:before="157"/>
              <w:ind w:left="83"/>
              <w:rPr>
                <w:rFonts w:ascii="Arial" w:hAnsi="Arial" w:cs="Arial"/>
              </w:rPr>
            </w:pPr>
            <w:r w:rsidRPr="00706BC5">
              <w:rPr>
                <w:rFonts w:ascii="Arial" w:hAnsi="Arial" w:cs="Arial"/>
              </w:rPr>
              <w:t>NO.</w:t>
            </w:r>
          </w:p>
        </w:tc>
        <w:tc>
          <w:tcPr>
            <w:tcW w:w="1999" w:type="dxa"/>
            <w:tcBorders>
              <w:bottom w:val="nil"/>
            </w:tcBorders>
            <w:shd w:val="clear" w:color="auto" w:fill="CCFF33"/>
          </w:tcPr>
          <w:p w14:paraId="6EB19839" w14:textId="77777777" w:rsidR="00055493" w:rsidRPr="00706BC5" w:rsidRDefault="00055493" w:rsidP="000B0580">
            <w:pPr>
              <w:pStyle w:val="TableParagraph"/>
              <w:spacing w:before="160"/>
              <w:jc w:val="center"/>
              <w:rPr>
                <w:rFonts w:ascii="Arial" w:hAnsi="Arial" w:cs="Arial"/>
              </w:rPr>
            </w:pPr>
            <w:r w:rsidRPr="00706BC5">
              <w:rPr>
                <w:rFonts w:ascii="Arial" w:hAnsi="Arial" w:cs="Arial"/>
              </w:rPr>
              <w:t>SASARAN</w:t>
            </w:r>
          </w:p>
        </w:tc>
        <w:tc>
          <w:tcPr>
            <w:tcW w:w="1842" w:type="dxa"/>
            <w:vMerge w:val="restart"/>
            <w:shd w:val="clear" w:color="auto" w:fill="CCFF33"/>
          </w:tcPr>
          <w:p w14:paraId="2E29ADEE" w14:textId="77777777" w:rsidR="00055493" w:rsidRPr="00706BC5" w:rsidRDefault="00055493" w:rsidP="00F944BC">
            <w:pPr>
              <w:pStyle w:val="TableParagraph"/>
              <w:spacing w:before="160"/>
              <w:ind w:left="426"/>
              <w:rPr>
                <w:rFonts w:ascii="Arial" w:hAnsi="Arial" w:cs="Arial"/>
              </w:rPr>
            </w:pPr>
            <w:r w:rsidRPr="00706BC5">
              <w:rPr>
                <w:rFonts w:ascii="Arial" w:hAnsi="Arial" w:cs="Arial"/>
              </w:rPr>
              <w:t>INDIKATOR    SASARAN</w:t>
            </w:r>
          </w:p>
        </w:tc>
        <w:tc>
          <w:tcPr>
            <w:tcW w:w="1417" w:type="dxa"/>
            <w:tcBorders>
              <w:bottom w:val="nil"/>
            </w:tcBorders>
            <w:shd w:val="clear" w:color="auto" w:fill="CCFF33"/>
          </w:tcPr>
          <w:p w14:paraId="10025A9B" w14:textId="77777777" w:rsidR="00055493" w:rsidRPr="00706BC5" w:rsidRDefault="00055493" w:rsidP="00F944BC">
            <w:pPr>
              <w:pStyle w:val="TableParagraph"/>
              <w:spacing w:before="160"/>
              <w:ind w:left="426"/>
              <w:rPr>
                <w:rFonts w:ascii="Arial" w:hAnsi="Arial" w:cs="Arial"/>
              </w:rPr>
            </w:pPr>
            <w:r w:rsidRPr="00706BC5">
              <w:rPr>
                <w:rFonts w:ascii="Arial" w:hAnsi="Arial" w:cs="Arial"/>
              </w:rPr>
              <w:t>Target</w:t>
            </w:r>
          </w:p>
        </w:tc>
        <w:tc>
          <w:tcPr>
            <w:tcW w:w="1276" w:type="dxa"/>
            <w:tcBorders>
              <w:bottom w:val="nil"/>
            </w:tcBorders>
            <w:shd w:val="clear" w:color="auto" w:fill="CCFF33"/>
          </w:tcPr>
          <w:p w14:paraId="455AA94D" w14:textId="77777777" w:rsidR="00055493" w:rsidRPr="00706BC5" w:rsidRDefault="00055493" w:rsidP="00B75912">
            <w:pPr>
              <w:pStyle w:val="TableParagraph"/>
              <w:spacing w:before="160"/>
              <w:ind w:left="129" w:firstLine="297"/>
              <w:rPr>
                <w:rFonts w:ascii="Arial" w:hAnsi="Arial" w:cs="Arial"/>
              </w:rPr>
            </w:pPr>
            <w:r w:rsidRPr="00706BC5">
              <w:rPr>
                <w:rFonts w:ascii="Arial" w:hAnsi="Arial" w:cs="Arial"/>
              </w:rPr>
              <w:t>Target</w:t>
            </w:r>
          </w:p>
        </w:tc>
        <w:tc>
          <w:tcPr>
            <w:tcW w:w="1559" w:type="dxa"/>
            <w:tcBorders>
              <w:bottom w:val="nil"/>
            </w:tcBorders>
            <w:shd w:val="clear" w:color="auto" w:fill="CCFF33"/>
          </w:tcPr>
          <w:p w14:paraId="421DC344" w14:textId="77777777" w:rsidR="00055493" w:rsidRPr="00706BC5" w:rsidRDefault="00055493" w:rsidP="00F944BC">
            <w:pPr>
              <w:pStyle w:val="TableParagraph"/>
              <w:spacing w:before="160"/>
              <w:ind w:left="426"/>
              <w:rPr>
                <w:rFonts w:ascii="Arial" w:hAnsi="Arial" w:cs="Arial"/>
              </w:rPr>
            </w:pPr>
            <w:r w:rsidRPr="00706BC5">
              <w:rPr>
                <w:rFonts w:ascii="Arial" w:hAnsi="Arial" w:cs="Arial"/>
              </w:rPr>
              <w:t>Realisasi</w:t>
            </w:r>
          </w:p>
        </w:tc>
        <w:tc>
          <w:tcPr>
            <w:tcW w:w="1277" w:type="dxa"/>
            <w:tcBorders>
              <w:bottom w:val="nil"/>
            </w:tcBorders>
            <w:shd w:val="clear" w:color="auto" w:fill="CCFF33"/>
          </w:tcPr>
          <w:p w14:paraId="0AD8EECF" w14:textId="77777777" w:rsidR="00055493" w:rsidRPr="00706BC5" w:rsidRDefault="00055493" w:rsidP="00B75912">
            <w:pPr>
              <w:pStyle w:val="TableParagraph"/>
              <w:spacing w:before="160"/>
              <w:ind w:left="129"/>
              <w:rPr>
                <w:rFonts w:ascii="Arial" w:hAnsi="Arial" w:cs="Arial"/>
              </w:rPr>
            </w:pPr>
            <w:r w:rsidRPr="00706BC5">
              <w:rPr>
                <w:rFonts w:ascii="Arial" w:hAnsi="Arial" w:cs="Arial"/>
              </w:rPr>
              <w:t>% Capaian</w:t>
            </w:r>
          </w:p>
        </w:tc>
      </w:tr>
      <w:tr w:rsidR="00055493" w:rsidRPr="00706BC5" w14:paraId="57233D90" w14:textId="77777777" w:rsidTr="00E405E1">
        <w:trPr>
          <w:trHeight w:val="476"/>
        </w:trPr>
        <w:tc>
          <w:tcPr>
            <w:tcW w:w="553" w:type="dxa"/>
            <w:vMerge/>
            <w:shd w:val="clear" w:color="auto" w:fill="CCFF33"/>
          </w:tcPr>
          <w:p w14:paraId="350578A9" w14:textId="77777777" w:rsidR="00055493" w:rsidRPr="00706BC5" w:rsidRDefault="00055493" w:rsidP="00F944BC">
            <w:pPr>
              <w:rPr>
                <w:rFonts w:ascii="Arial" w:hAnsi="Arial" w:cs="Arial"/>
              </w:rPr>
            </w:pPr>
          </w:p>
        </w:tc>
        <w:tc>
          <w:tcPr>
            <w:tcW w:w="1999" w:type="dxa"/>
            <w:tcBorders>
              <w:top w:val="nil"/>
            </w:tcBorders>
            <w:shd w:val="clear" w:color="auto" w:fill="CCFF33"/>
          </w:tcPr>
          <w:p w14:paraId="2DF2AF35" w14:textId="77777777" w:rsidR="00055493" w:rsidRPr="00706BC5" w:rsidRDefault="00055493" w:rsidP="000B0580">
            <w:pPr>
              <w:jc w:val="center"/>
              <w:rPr>
                <w:rFonts w:ascii="Arial" w:hAnsi="Arial" w:cs="Arial"/>
              </w:rPr>
            </w:pPr>
            <w:r>
              <w:rPr>
                <w:rFonts w:ascii="Arial" w:hAnsi="Arial" w:cs="Arial"/>
              </w:rPr>
              <w:t>STARTEGIS</w:t>
            </w:r>
          </w:p>
        </w:tc>
        <w:tc>
          <w:tcPr>
            <w:tcW w:w="1842" w:type="dxa"/>
            <w:vMerge/>
            <w:shd w:val="clear" w:color="auto" w:fill="CCFF33"/>
          </w:tcPr>
          <w:p w14:paraId="5238467D" w14:textId="77777777" w:rsidR="00055493" w:rsidRPr="00706BC5" w:rsidRDefault="00055493" w:rsidP="00F944BC">
            <w:pPr>
              <w:rPr>
                <w:rFonts w:ascii="Arial" w:hAnsi="Arial" w:cs="Arial"/>
              </w:rPr>
            </w:pPr>
          </w:p>
        </w:tc>
        <w:tc>
          <w:tcPr>
            <w:tcW w:w="1417" w:type="dxa"/>
            <w:tcBorders>
              <w:top w:val="nil"/>
            </w:tcBorders>
            <w:shd w:val="clear" w:color="auto" w:fill="CCFF33"/>
          </w:tcPr>
          <w:p w14:paraId="53F51921" w14:textId="52700294" w:rsidR="00055493" w:rsidRPr="00706BC5" w:rsidRDefault="00055493" w:rsidP="00F944BC">
            <w:pPr>
              <w:jc w:val="center"/>
              <w:rPr>
                <w:rFonts w:ascii="Arial" w:hAnsi="Arial" w:cs="Arial"/>
              </w:rPr>
            </w:pPr>
            <w:r w:rsidRPr="00706BC5">
              <w:rPr>
                <w:rFonts w:ascii="Arial" w:hAnsi="Arial" w:cs="Arial"/>
              </w:rPr>
              <w:t>Tahun 202</w:t>
            </w:r>
            <w:r w:rsidR="001C3F28">
              <w:rPr>
                <w:rFonts w:ascii="Arial" w:hAnsi="Arial" w:cs="Arial"/>
              </w:rPr>
              <w:t>5</w:t>
            </w:r>
          </w:p>
        </w:tc>
        <w:tc>
          <w:tcPr>
            <w:tcW w:w="1276" w:type="dxa"/>
            <w:tcBorders>
              <w:top w:val="nil"/>
            </w:tcBorders>
            <w:shd w:val="clear" w:color="auto" w:fill="CCFF33"/>
          </w:tcPr>
          <w:p w14:paraId="7CD1DA28" w14:textId="7F35FB12" w:rsidR="00055493" w:rsidRPr="00706BC5" w:rsidRDefault="00055493" w:rsidP="00F944BC">
            <w:pPr>
              <w:jc w:val="center"/>
              <w:rPr>
                <w:rFonts w:ascii="Arial" w:hAnsi="Arial" w:cs="Arial"/>
              </w:rPr>
            </w:pPr>
            <w:r w:rsidRPr="00706BC5">
              <w:rPr>
                <w:rFonts w:ascii="Arial" w:hAnsi="Arial" w:cs="Arial"/>
              </w:rPr>
              <w:t>T</w:t>
            </w:r>
            <w:r>
              <w:rPr>
                <w:rFonts w:ascii="Arial" w:hAnsi="Arial" w:cs="Arial"/>
              </w:rPr>
              <w:t>W. I</w:t>
            </w:r>
            <w:r w:rsidR="00084B84">
              <w:rPr>
                <w:rFonts w:ascii="Arial" w:hAnsi="Arial" w:cs="Arial"/>
              </w:rPr>
              <w:t>I</w:t>
            </w:r>
          </w:p>
        </w:tc>
        <w:tc>
          <w:tcPr>
            <w:tcW w:w="1559" w:type="dxa"/>
            <w:tcBorders>
              <w:top w:val="nil"/>
            </w:tcBorders>
            <w:shd w:val="clear" w:color="auto" w:fill="CCFF33"/>
          </w:tcPr>
          <w:p w14:paraId="19AB2233" w14:textId="455EA352" w:rsidR="00055493" w:rsidRPr="00706BC5" w:rsidRDefault="00055493" w:rsidP="00F944BC">
            <w:pPr>
              <w:jc w:val="center"/>
              <w:rPr>
                <w:rFonts w:ascii="Arial" w:hAnsi="Arial" w:cs="Arial"/>
              </w:rPr>
            </w:pPr>
            <w:r w:rsidRPr="00706BC5">
              <w:rPr>
                <w:rFonts w:ascii="Arial" w:hAnsi="Arial" w:cs="Arial"/>
              </w:rPr>
              <w:t>Triwulan I</w:t>
            </w:r>
            <w:r w:rsidR="00084B84">
              <w:rPr>
                <w:rFonts w:ascii="Arial" w:hAnsi="Arial" w:cs="Arial"/>
              </w:rPr>
              <w:t>I</w:t>
            </w:r>
          </w:p>
        </w:tc>
        <w:tc>
          <w:tcPr>
            <w:tcW w:w="1277" w:type="dxa"/>
            <w:tcBorders>
              <w:top w:val="nil"/>
            </w:tcBorders>
            <w:shd w:val="clear" w:color="auto" w:fill="CCFF33"/>
          </w:tcPr>
          <w:p w14:paraId="554BC722" w14:textId="1EC4DF31" w:rsidR="00055493" w:rsidRPr="00706BC5" w:rsidRDefault="00055493" w:rsidP="00F944BC">
            <w:pPr>
              <w:jc w:val="center"/>
              <w:rPr>
                <w:rFonts w:ascii="Arial" w:hAnsi="Arial" w:cs="Arial"/>
              </w:rPr>
            </w:pPr>
            <w:r w:rsidRPr="00706BC5">
              <w:rPr>
                <w:rFonts w:ascii="Arial" w:hAnsi="Arial" w:cs="Arial"/>
              </w:rPr>
              <w:t>Triwulan I</w:t>
            </w:r>
            <w:r w:rsidR="00084B84">
              <w:rPr>
                <w:rFonts w:ascii="Arial" w:hAnsi="Arial" w:cs="Arial"/>
              </w:rPr>
              <w:t>I</w:t>
            </w:r>
          </w:p>
        </w:tc>
      </w:tr>
      <w:tr w:rsidR="0072389D" w:rsidRPr="00706BC5" w14:paraId="3EF7CC4A" w14:textId="77777777" w:rsidTr="00675882">
        <w:trPr>
          <w:trHeight w:val="825"/>
        </w:trPr>
        <w:tc>
          <w:tcPr>
            <w:tcW w:w="553" w:type="dxa"/>
            <w:shd w:val="clear" w:color="auto" w:fill="FFCCFF"/>
          </w:tcPr>
          <w:p w14:paraId="7DFDB1D3" w14:textId="77777777" w:rsidR="0072389D" w:rsidRPr="00706BC5" w:rsidRDefault="0072389D" w:rsidP="00F944BC">
            <w:pPr>
              <w:pStyle w:val="TableParagraph"/>
              <w:rPr>
                <w:rFonts w:ascii="Arial" w:hAnsi="Arial" w:cs="Arial"/>
              </w:rPr>
            </w:pPr>
          </w:p>
          <w:p w14:paraId="089BD6CE" w14:textId="77777777" w:rsidR="0072389D" w:rsidRPr="00706BC5" w:rsidRDefault="0072389D" w:rsidP="00F944BC">
            <w:pPr>
              <w:pStyle w:val="TableParagraph"/>
              <w:spacing w:before="107"/>
              <w:ind w:left="32"/>
              <w:jc w:val="center"/>
              <w:rPr>
                <w:rFonts w:ascii="Arial" w:hAnsi="Arial" w:cs="Arial"/>
              </w:rPr>
            </w:pPr>
            <w:r w:rsidRPr="00706BC5">
              <w:rPr>
                <w:rFonts w:ascii="Arial" w:hAnsi="Arial" w:cs="Arial"/>
                <w:w w:val="102"/>
              </w:rPr>
              <w:t>1</w:t>
            </w:r>
          </w:p>
        </w:tc>
        <w:tc>
          <w:tcPr>
            <w:tcW w:w="1999" w:type="dxa"/>
            <w:shd w:val="clear" w:color="auto" w:fill="FFCCFF"/>
            <w:vAlign w:val="center"/>
          </w:tcPr>
          <w:p w14:paraId="5D8C46B8" w14:textId="77777777" w:rsidR="0072389D" w:rsidRPr="008A1300" w:rsidRDefault="0072389D" w:rsidP="009700F0">
            <w:pPr>
              <w:pStyle w:val="TableParagraph"/>
              <w:ind w:left="108"/>
              <w:rPr>
                <w:rFonts w:ascii="Arial" w:hAnsi="Arial" w:cs="Arial"/>
              </w:rPr>
            </w:pPr>
            <w:r w:rsidRPr="008A1300">
              <w:rPr>
                <w:rFonts w:ascii="Arial MT" w:eastAsia="Century Gothic" w:hAnsi="Arial MT" w:cs="Century Gothic"/>
              </w:rPr>
              <w:t>Meningkatnya Kualitas dan Pencapaian kinerja penyelenggaraan urusan perangkat daerah</w:t>
            </w:r>
          </w:p>
        </w:tc>
        <w:tc>
          <w:tcPr>
            <w:tcW w:w="1842" w:type="dxa"/>
            <w:shd w:val="clear" w:color="auto" w:fill="FFCCFF"/>
            <w:vAlign w:val="center"/>
          </w:tcPr>
          <w:p w14:paraId="6981EF49" w14:textId="77777777" w:rsidR="0072389D" w:rsidRPr="008A1300" w:rsidRDefault="00EC0BEC" w:rsidP="00675882">
            <w:pPr>
              <w:pStyle w:val="TableParagraph"/>
              <w:ind w:left="108"/>
              <w:jc w:val="center"/>
              <w:rPr>
                <w:rFonts w:ascii="Arial" w:hAnsi="Arial" w:cs="Arial"/>
              </w:rPr>
            </w:pPr>
            <w:r>
              <w:rPr>
                <w:rFonts w:ascii="Arial MT" w:eastAsia="Century Gothic" w:hAnsi="Arial MT" w:cs="Century Gothic"/>
              </w:rPr>
              <w:t>Nilai SAKIP</w:t>
            </w:r>
          </w:p>
        </w:tc>
        <w:tc>
          <w:tcPr>
            <w:tcW w:w="1417" w:type="dxa"/>
            <w:shd w:val="clear" w:color="auto" w:fill="FFCCFF"/>
            <w:vAlign w:val="center"/>
          </w:tcPr>
          <w:p w14:paraId="38C5B9AF" w14:textId="7547C075" w:rsidR="0072389D" w:rsidRPr="0072389D" w:rsidRDefault="00930C3F" w:rsidP="00675882">
            <w:pPr>
              <w:pStyle w:val="TableParagraph"/>
              <w:ind w:right="90"/>
              <w:jc w:val="center"/>
              <w:rPr>
                <w:rFonts w:ascii="Arial" w:hAnsi="Arial" w:cs="Arial"/>
              </w:rPr>
            </w:pPr>
            <w:r>
              <w:rPr>
                <w:rFonts w:ascii="Arial" w:hAnsi="Arial" w:cs="Arial"/>
              </w:rPr>
              <w:t>70</w:t>
            </w:r>
          </w:p>
        </w:tc>
        <w:tc>
          <w:tcPr>
            <w:tcW w:w="1276" w:type="dxa"/>
            <w:shd w:val="clear" w:color="auto" w:fill="FFCCFF"/>
            <w:vAlign w:val="center"/>
          </w:tcPr>
          <w:p w14:paraId="14713336" w14:textId="77777777" w:rsidR="0072389D" w:rsidRPr="0072389D" w:rsidRDefault="0072389D" w:rsidP="00675882">
            <w:pPr>
              <w:pStyle w:val="TableParagraph"/>
              <w:jc w:val="center"/>
              <w:rPr>
                <w:rFonts w:ascii="Arial" w:hAnsi="Arial" w:cs="Arial"/>
                <w:b/>
              </w:rPr>
            </w:pPr>
          </w:p>
        </w:tc>
        <w:tc>
          <w:tcPr>
            <w:tcW w:w="1559" w:type="dxa"/>
            <w:shd w:val="clear" w:color="auto" w:fill="FFCCFF"/>
            <w:vAlign w:val="center"/>
          </w:tcPr>
          <w:p w14:paraId="55C660C7" w14:textId="77777777" w:rsidR="0072389D" w:rsidRPr="0072389D" w:rsidRDefault="0072389D" w:rsidP="00675882">
            <w:pPr>
              <w:jc w:val="center"/>
              <w:rPr>
                <w:rFonts w:ascii="Arial" w:hAnsi="Arial" w:cs="Arial"/>
              </w:rPr>
            </w:pPr>
          </w:p>
        </w:tc>
        <w:tc>
          <w:tcPr>
            <w:tcW w:w="1277" w:type="dxa"/>
            <w:shd w:val="clear" w:color="auto" w:fill="FFCCFF"/>
            <w:vAlign w:val="center"/>
          </w:tcPr>
          <w:p w14:paraId="367B9B0B" w14:textId="77777777" w:rsidR="0072389D" w:rsidRPr="0072389D" w:rsidRDefault="0072389D" w:rsidP="00675882">
            <w:pPr>
              <w:jc w:val="center"/>
              <w:rPr>
                <w:rFonts w:ascii="Arial" w:hAnsi="Arial" w:cs="Arial"/>
              </w:rPr>
            </w:pPr>
          </w:p>
        </w:tc>
      </w:tr>
    </w:tbl>
    <w:p w14:paraId="4364FDD0" w14:textId="77777777" w:rsidR="00055493" w:rsidRPr="00706BC5" w:rsidRDefault="00055493" w:rsidP="00055493">
      <w:pPr>
        <w:spacing w:after="0" w:line="360" w:lineRule="auto"/>
        <w:jc w:val="both"/>
        <w:rPr>
          <w:rFonts w:ascii="Arial" w:eastAsia="Century Gothic" w:hAnsi="Arial" w:cs="Arial"/>
        </w:rPr>
      </w:pPr>
    </w:p>
    <w:p w14:paraId="1469E09E" w14:textId="77777777" w:rsidR="00055493" w:rsidRDefault="00055493" w:rsidP="005F35F1">
      <w:pPr>
        <w:spacing w:after="0" w:line="360" w:lineRule="auto"/>
        <w:ind w:left="540" w:firstLine="551"/>
        <w:jc w:val="both"/>
        <w:rPr>
          <w:rFonts w:ascii="Arial" w:eastAsia="Century Gothic" w:hAnsi="Arial" w:cs="Arial"/>
        </w:rPr>
      </w:pPr>
      <w:r w:rsidRPr="00706BC5">
        <w:rPr>
          <w:rFonts w:ascii="Arial" w:eastAsia="Century Gothic" w:hAnsi="Arial" w:cs="Arial"/>
        </w:rPr>
        <w:lastRenderedPageBreak/>
        <w:t xml:space="preserve">Dalam rangka pencapaian sasaran indikator kinerja utama yang ke-2, Dinas Pariwisata Kepemudaan dan Olahraga (Disparmudora) menetapkan </w:t>
      </w:r>
      <w:r w:rsidR="0072389D">
        <w:rPr>
          <w:rFonts w:ascii="Arial" w:eastAsia="Century Gothic" w:hAnsi="Arial" w:cs="Arial"/>
        </w:rPr>
        <w:t>1</w:t>
      </w:r>
      <w:r w:rsidRPr="00706BC5">
        <w:rPr>
          <w:rFonts w:ascii="Arial" w:eastAsia="Century Gothic" w:hAnsi="Arial" w:cs="Arial"/>
        </w:rPr>
        <w:t xml:space="preserve"> program dengan </w:t>
      </w:r>
      <w:r w:rsidR="0072389D">
        <w:rPr>
          <w:rFonts w:ascii="Arial" w:eastAsia="Century Gothic" w:hAnsi="Arial" w:cs="Arial"/>
        </w:rPr>
        <w:t>7</w:t>
      </w:r>
      <w:r w:rsidRPr="00706BC5">
        <w:rPr>
          <w:rFonts w:ascii="Arial" w:eastAsia="Century Gothic" w:hAnsi="Arial" w:cs="Arial"/>
        </w:rPr>
        <w:t xml:space="preserve"> kegiatan dan </w:t>
      </w:r>
      <w:r w:rsidR="0072389D">
        <w:rPr>
          <w:rFonts w:ascii="Arial" w:eastAsia="Century Gothic" w:hAnsi="Arial" w:cs="Arial"/>
        </w:rPr>
        <w:t>24</w:t>
      </w:r>
      <w:r w:rsidRPr="00706BC5">
        <w:rPr>
          <w:rFonts w:ascii="Arial" w:eastAsia="Century Gothic" w:hAnsi="Arial" w:cs="Arial"/>
        </w:rPr>
        <w:t xml:space="preserve"> sub kegiatan untuk mendukung tercapainya sasaran tersebut. Adapun capaian realisasi kinerja dari kegiatan tersebut diu</w:t>
      </w:r>
      <w:r w:rsidR="005F35F1">
        <w:rPr>
          <w:rFonts w:ascii="Arial" w:eastAsia="Century Gothic" w:hAnsi="Arial" w:cs="Arial"/>
        </w:rPr>
        <w:t>raikan pada tabel di bawah ini:</w:t>
      </w:r>
    </w:p>
    <w:p w14:paraId="360337A7" w14:textId="77777777" w:rsidR="00675882" w:rsidRPr="005F35F1" w:rsidRDefault="00675882" w:rsidP="005F35F1">
      <w:pPr>
        <w:spacing w:after="0" w:line="360" w:lineRule="auto"/>
        <w:ind w:left="540" w:firstLine="551"/>
        <w:jc w:val="both"/>
        <w:rPr>
          <w:rFonts w:ascii="Arial" w:eastAsia="Century Gothic" w:hAnsi="Arial" w:cs="Arial"/>
        </w:rPr>
      </w:pPr>
    </w:p>
    <w:p w14:paraId="347AC3C1" w14:textId="77777777" w:rsidR="00055493" w:rsidRPr="00706BC5" w:rsidRDefault="00055493" w:rsidP="00055493">
      <w:pPr>
        <w:spacing w:after="0" w:line="240" w:lineRule="auto"/>
        <w:jc w:val="center"/>
        <w:rPr>
          <w:rFonts w:ascii="Arial" w:eastAsia="Century Gothic" w:hAnsi="Arial" w:cs="Arial"/>
          <w:b/>
        </w:rPr>
      </w:pPr>
      <w:r w:rsidRPr="00706BC5">
        <w:rPr>
          <w:rFonts w:ascii="Arial" w:eastAsia="Century Gothic" w:hAnsi="Arial" w:cs="Arial"/>
          <w:b/>
        </w:rPr>
        <w:t>Tabel 3.2.8</w:t>
      </w:r>
    </w:p>
    <w:p w14:paraId="64B4A4E5" w14:textId="77777777" w:rsidR="00055493" w:rsidRPr="00706BC5" w:rsidRDefault="00055493" w:rsidP="00055493">
      <w:pPr>
        <w:spacing w:after="0" w:line="240" w:lineRule="auto"/>
        <w:jc w:val="center"/>
        <w:rPr>
          <w:rFonts w:ascii="Arial" w:eastAsia="Century Gothic" w:hAnsi="Arial" w:cs="Arial"/>
          <w:b/>
        </w:rPr>
      </w:pPr>
      <w:r w:rsidRPr="00706BC5">
        <w:rPr>
          <w:rFonts w:ascii="Arial" w:eastAsia="Century Gothic" w:hAnsi="Arial" w:cs="Arial"/>
          <w:b/>
        </w:rPr>
        <w:t>Capaian Realisasi Kinerja dan Keuangan</w:t>
      </w:r>
    </w:p>
    <w:p w14:paraId="0126C09C" w14:textId="77777777" w:rsidR="00055493" w:rsidRPr="00706BC5" w:rsidRDefault="00055493" w:rsidP="00055493">
      <w:pPr>
        <w:spacing w:after="0" w:line="240" w:lineRule="auto"/>
        <w:jc w:val="center"/>
        <w:rPr>
          <w:rFonts w:ascii="Arial" w:eastAsia="Century Gothic" w:hAnsi="Arial" w:cs="Arial"/>
          <w:b/>
        </w:rPr>
      </w:pPr>
      <w:r w:rsidRPr="00353DB5">
        <w:rPr>
          <w:rFonts w:ascii="Arial" w:hAnsi="Arial" w:cs="Arial"/>
        </w:rPr>
        <w:t>Program,</w:t>
      </w:r>
      <w:r w:rsidR="0072389D">
        <w:rPr>
          <w:rFonts w:ascii="Arial" w:hAnsi="Arial" w:cs="Arial"/>
        </w:rPr>
        <w:t xml:space="preserve"> </w:t>
      </w:r>
      <w:r w:rsidRPr="00353DB5">
        <w:rPr>
          <w:rFonts w:ascii="Arial" w:hAnsi="Arial" w:cs="Arial"/>
        </w:rPr>
        <w:t xml:space="preserve">Kegiatan dan Sub Kegiatan Untuk Sasaran Stategis </w:t>
      </w:r>
      <w:r w:rsidR="001F65A4">
        <w:rPr>
          <w:rFonts w:ascii="Arial" w:hAnsi="Arial" w:cs="Arial"/>
        </w:rPr>
        <w:t>3</w:t>
      </w:r>
    </w:p>
    <w:p w14:paraId="46B7C4DD" w14:textId="40020468" w:rsidR="00055493" w:rsidRDefault="00055493" w:rsidP="00055493">
      <w:pPr>
        <w:spacing w:after="0" w:line="240" w:lineRule="auto"/>
        <w:jc w:val="center"/>
        <w:rPr>
          <w:rFonts w:ascii="Arial" w:eastAsia="Century Gothic" w:hAnsi="Arial" w:cs="Arial"/>
          <w:b/>
        </w:rPr>
      </w:pPr>
      <w:r w:rsidRPr="00706BC5">
        <w:rPr>
          <w:rFonts w:ascii="Arial" w:eastAsia="Century Gothic" w:hAnsi="Arial" w:cs="Arial"/>
          <w:b/>
        </w:rPr>
        <w:t xml:space="preserve">TW. </w:t>
      </w:r>
      <w:r w:rsidR="00BC2F77">
        <w:rPr>
          <w:rFonts w:ascii="Arial" w:eastAsia="Century Gothic" w:hAnsi="Arial" w:cs="Arial"/>
          <w:b/>
        </w:rPr>
        <w:t>I</w:t>
      </w:r>
      <w:r w:rsidR="00084B84">
        <w:rPr>
          <w:rFonts w:ascii="Arial" w:eastAsia="Century Gothic" w:hAnsi="Arial" w:cs="Arial"/>
          <w:b/>
        </w:rPr>
        <w:t>I</w:t>
      </w:r>
      <w:r w:rsidRPr="00706BC5">
        <w:rPr>
          <w:rFonts w:ascii="Arial" w:eastAsia="Century Gothic" w:hAnsi="Arial" w:cs="Arial"/>
          <w:b/>
        </w:rPr>
        <w:t xml:space="preserve"> Tahun 202</w:t>
      </w:r>
      <w:r w:rsidR="001C3F28">
        <w:rPr>
          <w:rFonts w:ascii="Arial" w:eastAsia="Century Gothic" w:hAnsi="Arial" w:cs="Arial"/>
          <w:b/>
        </w:rPr>
        <w:t>5</w:t>
      </w:r>
    </w:p>
    <w:p w14:paraId="130821DD" w14:textId="77777777" w:rsidR="00055493" w:rsidRPr="00706BC5" w:rsidRDefault="00055493" w:rsidP="00055493">
      <w:pPr>
        <w:spacing w:after="0" w:line="240" w:lineRule="auto"/>
        <w:jc w:val="center"/>
        <w:rPr>
          <w:rFonts w:ascii="Arial" w:eastAsia="Century Gothic" w:hAnsi="Arial" w:cs="Arial"/>
          <w:b/>
        </w:rPr>
      </w:pPr>
    </w:p>
    <w:tbl>
      <w:tblPr>
        <w:tblW w:w="10539" w:type="dxa"/>
        <w:tblInd w:w="-434" w:type="dxa"/>
        <w:tblLayout w:type="fixed"/>
        <w:tblLook w:val="04A0" w:firstRow="1" w:lastRow="0" w:firstColumn="1" w:lastColumn="0" w:noHBand="0" w:noVBand="1"/>
      </w:tblPr>
      <w:tblGrid>
        <w:gridCol w:w="1236"/>
        <w:gridCol w:w="1464"/>
        <w:gridCol w:w="1530"/>
        <w:gridCol w:w="990"/>
        <w:gridCol w:w="1042"/>
        <w:gridCol w:w="1109"/>
        <w:gridCol w:w="1042"/>
        <w:gridCol w:w="1134"/>
        <w:gridCol w:w="992"/>
      </w:tblGrid>
      <w:tr w:rsidR="00055493" w:rsidRPr="00353DB5" w14:paraId="1C629FF8" w14:textId="77777777" w:rsidTr="00B05754">
        <w:tc>
          <w:tcPr>
            <w:tcW w:w="1236"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3A07D67B" w14:textId="77777777" w:rsidR="00055493" w:rsidRPr="00E01A1F" w:rsidRDefault="00055493" w:rsidP="00F944BC">
            <w:pPr>
              <w:spacing w:after="0"/>
              <w:jc w:val="center"/>
              <w:rPr>
                <w:rFonts w:ascii="Arial" w:hAnsi="Arial" w:cs="Arial"/>
                <w:b/>
                <w:sz w:val="18"/>
                <w:szCs w:val="18"/>
              </w:rPr>
            </w:pPr>
            <w:r w:rsidRPr="00E01A1F">
              <w:rPr>
                <w:rFonts w:ascii="Arial" w:hAnsi="Arial" w:cs="Arial"/>
                <w:b/>
                <w:sz w:val="18"/>
                <w:szCs w:val="18"/>
              </w:rPr>
              <w:t>SASARAN RENSTRA</w:t>
            </w:r>
          </w:p>
          <w:p w14:paraId="59BBF331" w14:textId="77777777" w:rsidR="00055493" w:rsidRPr="00E01A1F" w:rsidRDefault="00055493" w:rsidP="00F944BC">
            <w:pPr>
              <w:spacing w:after="0"/>
              <w:jc w:val="center"/>
              <w:rPr>
                <w:rFonts w:ascii="Arial" w:hAnsi="Arial" w:cs="Arial"/>
                <w:b/>
                <w:sz w:val="18"/>
                <w:szCs w:val="18"/>
              </w:rPr>
            </w:pPr>
          </w:p>
        </w:tc>
        <w:tc>
          <w:tcPr>
            <w:tcW w:w="1464"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1A6D75B8" w14:textId="77777777" w:rsidR="00055493" w:rsidRPr="00E01A1F" w:rsidRDefault="00055493" w:rsidP="00F944BC">
            <w:pPr>
              <w:spacing w:after="0"/>
              <w:jc w:val="center"/>
              <w:rPr>
                <w:rFonts w:ascii="Arial" w:hAnsi="Arial" w:cs="Arial"/>
                <w:b/>
                <w:sz w:val="18"/>
                <w:szCs w:val="18"/>
              </w:rPr>
            </w:pPr>
            <w:r w:rsidRPr="00E01A1F">
              <w:rPr>
                <w:rFonts w:ascii="Arial" w:hAnsi="Arial" w:cs="Arial"/>
                <w:b/>
                <w:sz w:val="18"/>
                <w:szCs w:val="18"/>
              </w:rPr>
              <w:t>PROGRAM/ KEGIATAN/SUB KEGIATAN</w:t>
            </w:r>
          </w:p>
          <w:p w14:paraId="7449E24A" w14:textId="77777777" w:rsidR="00055493" w:rsidRPr="00E01A1F" w:rsidRDefault="00055493" w:rsidP="00F944BC">
            <w:pPr>
              <w:spacing w:after="0"/>
              <w:jc w:val="center"/>
              <w:rPr>
                <w:rFonts w:ascii="Arial" w:hAnsi="Arial" w:cs="Arial"/>
                <w:b/>
                <w:sz w:val="18"/>
                <w:szCs w:val="18"/>
              </w:rPr>
            </w:pPr>
          </w:p>
        </w:tc>
        <w:tc>
          <w:tcPr>
            <w:tcW w:w="1530"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517B37E7" w14:textId="77777777" w:rsidR="00055493" w:rsidRPr="00E01A1F" w:rsidRDefault="00055493" w:rsidP="00F944BC">
            <w:pPr>
              <w:spacing w:after="0"/>
              <w:jc w:val="center"/>
              <w:rPr>
                <w:rFonts w:ascii="Arial" w:hAnsi="Arial" w:cs="Arial"/>
                <w:b/>
                <w:sz w:val="18"/>
                <w:szCs w:val="18"/>
              </w:rPr>
            </w:pPr>
            <w:r w:rsidRPr="00E01A1F">
              <w:rPr>
                <w:rFonts w:ascii="Arial" w:hAnsi="Arial" w:cs="Arial"/>
                <w:b/>
                <w:sz w:val="18"/>
                <w:szCs w:val="18"/>
              </w:rPr>
              <w:t>INDIKATOR KINERJA PROGRAM/ KEGIATAN/   SUB KEGIATAN</w:t>
            </w:r>
          </w:p>
          <w:p w14:paraId="7F1C7F0B" w14:textId="77777777" w:rsidR="00055493" w:rsidRPr="00E01A1F" w:rsidRDefault="00055493" w:rsidP="00F944BC">
            <w:pPr>
              <w:spacing w:after="0"/>
              <w:jc w:val="center"/>
              <w:rPr>
                <w:rFonts w:ascii="Arial" w:hAnsi="Arial" w:cs="Arial"/>
                <w:b/>
                <w:sz w:val="18"/>
                <w:szCs w:val="18"/>
              </w:rPr>
            </w:pPr>
          </w:p>
        </w:tc>
        <w:tc>
          <w:tcPr>
            <w:tcW w:w="3141" w:type="dxa"/>
            <w:gridSpan w:val="3"/>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0342B8F1" w14:textId="77777777" w:rsidR="00055493" w:rsidRPr="00E01A1F" w:rsidRDefault="00055493" w:rsidP="00F944BC">
            <w:pPr>
              <w:spacing w:after="0"/>
              <w:jc w:val="center"/>
              <w:rPr>
                <w:rFonts w:ascii="Arial" w:hAnsi="Arial" w:cs="Arial"/>
                <w:b/>
                <w:sz w:val="18"/>
                <w:szCs w:val="18"/>
              </w:rPr>
            </w:pPr>
            <w:r>
              <w:rPr>
                <w:rFonts w:ascii="Arial" w:hAnsi="Arial" w:cs="Arial"/>
                <w:b/>
                <w:sz w:val="18"/>
                <w:szCs w:val="18"/>
              </w:rPr>
              <w:t>KINERJA</w:t>
            </w:r>
          </w:p>
          <w:p w14:paraId="31BDB76A" w14:textId="77777777" w:rsidR="00055493" w:rsidRDefault="00055493" w:rsidP="00F944BC">
            <w:pPr>
              <w:spacing w:after="0"/>
              <w:jc w:val="center"/>
              <w:rPr>
                <w:rFonts w:ascii="Arial" w:hAnsi="Arial" w:cs="Arial"/>
                <w:b/>
                <w:sz w:val="18"/>
                <w:szCs w:val="18"/>
              </w:rPr>
            </w:pPr>
          </w:p>
        </w:tc>
        <w:tc>
          <w:tcPr>
            <w:tcW w:w="3168" w:type="dxa"/>
            <w:gridSpan w:val="3"/>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56322A63" w14:textId="77777777" w:rsidR="00055493" w:rsidRPr="00E01A1F" w:rsidRDefault="00055493" w:rsidP="00F944BC">
            <w:pPr>
              <w:spacing w:after="0"/>
              <w:jc w:val="center"/>
              <w:rPr>
                <w:rFonts w:ascii="Arial" w:hAnsi="Arial" w:cs="Arial"/>
                <w:b/>
                <w:sz w:val="18"/>
                <w:szCs w:val="18"/>
              </w:rPr>
            </w:pPr>
            <w:r>
              <w:rPr>
                <w:rFonts w:ascii="Arial" w:hAnsi="Arial" w:cs="Arial"/>
                <w:b/>
                <w:sz w:val="18"/>
                <w:szCs w:val="18"/>
              </w:rPr>
              <w:t>ANGGARAN</w:t>
            </w:r>
          </w:p>
          <w:p w14:paraId="5D90F061" w14:textId="77777777" w:rsidR="00055493" w:rsidRPr="00E01A1F" w:rsidRDefault="00055493" w:rsidP="00F944BC">
            <w:pPr>
              <w:spacing w:after="0"/>
              <w:jc w:val="center"/>
              <w:rPr>
                <w:rFonts w:ascii="Arial" w:hAnsi="Arial" w:cs="Arial"/>
                <w:b/>
                <w:sz w:val="18"/>
                <w:szCs w:val="18"/>
              </w:rPr>
            </w:pPr>
          </w:p>
        </w:tc>
      </w:tr>
      <w:tr w:rsidR="00055493" w:rsidRPr="00353DB5" w14:paraId="090D671A" w14:textId="77777777" w:rsidTr="00B05754">
        <w:tc>
          <w:tcPr>
            <w:tcW w:w="1236" w:type="dxa"/>
            <w:vMerge/>
            <w:tcBorders>
              <w:left w:val="single" w:sz="6" w:space="0" w:color="B1B1BC" w:themeColor="text2" w:themeTint="66"/>
              <w:right w:val="single" w:sz="6" w:space="0" w:color="B1B1BC" w:themeColor="text2" w:themeTint="66"/>
            </w:tcBorders>
            <w:shd w:val="clear" w:color="auto" w:fill="E7E7EA" w:themeFill="background2" w:themeFillTint="99"/>
            <w:vAlign w:val="center"/>
          </w:tcPr>
          <w:p w14:paraId="0E9FA1B2" w14:textId="77777777" w:rsidR="00055493" w:rsidRPr="00E01A1F" w:rsidRDefault="00055493" w:rsidP="00F944BC">
            <w:pPr>
              <w:spacing w:after="0"/>
              <w:jc w:val="center"/>
              <w:rPr>
                <w:rFonts w:ascii="Arial" w:hAnsi="Arial" w:cs="Arial"/>
                <w:b/>
                <w:sz w:val="18"/>
                <w:szCs w:val="18"/>
              </w:rPr>
            </w:pPr>
          </w:p>
        </w:tc>
        <w:tc>
          <w:tcPr>
            <w:tcW w:w="1464" w:type="dxa"/>
            <w:vMerge/>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1D0AF0C6" w14:textId="77777777" w:rsidR="00055493" w:rsidRPr="00E01A1F" w:rsidRDefault="00055493" w:rsidP="00F944BC">
            <w:pPr>
              <w:spacing w:after="0"/>
              <w:jc w:val="center"/>
              <w:rPr>
                <w:rFonts w:ascii="Arial" w:hAnsi="Arial" w:cs="Arial"/>
                <w:b/>
                <w:sz w:val="18"/>
                <w:szCs w:val="18"/>
              </w:rPr>
            </w:pPr>
          </w:p>
        </w:tc>
        <w:tc>
          <w:tcPr>
            <w:tcW w:w="1530" w:type="dxa"/>
            <w:vMerge/>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47C39DDE" w14:textId="77777777" w:rsidR="00055493" w:rsidRPr="00E01A1F" w:rsidRDefault="00055493" w:rsidP="00F944BC">
            <w:pPr>
              <w:spacing w:after="0"/>
              <w:jc w:val="center"/>
              <w:rPr>
                <w:rFonts w:ascii="Arial" w:hAnsi="Arial" w:cs="Arial"/>
                <w:b/>
                <w:sz w:val="18"/>
                <w:szCs w:val="18"/>
              </w:rPr>
            </w:pP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368C217E" w14:textId="1F6ADDA2" w:rsidR="00055493" w:rsidRPr="00E01A1F" w:rsidRDefault="00055493" w:rsidP="00F944BC">
            <w:pPr>
              <w:spacing w:after="0"/>
              <w:jc w:val="center"/>
              <w:rPr>
                <w:rFonts w:ascii="Arial" w:hAnsi="Arial" w:cs="Arial"/>
                <w:b/>
                <w:sz w:val="18"/>
                <w:szCs w:val="18"/>
              </w:rPr>
            </w:pPr>
            <w:r w:rsidRPr="00E01A1F">
              <w:rPr>
                <w:rFonts w:ascii="Arial" w:hAnsi="Arial" w:cs="Arial"/>
                <w:b/>
                <w:sz w:val="18"/>
                <w:szCs w:val="18"/>
              </w:rPr>
              <w:t xml:space="preserve">TARGET TW. </w:t>
            </w:r>
            <w:r w:rsidR="00BC2F77">
              <w:rPr>
                <w:rFonts w:ascii="Arial" w:hAnsi="Arial" w:cs="Arial"/>
                <w:b/>
                <w:sz w:val="18"/>
                <w:szCs w:val="18"/>
              </w:rPr>
              <w:t>I</w:t>
            </w:r>
            <w:r w:rsidR="00722BF6">
              <w:rPr>
                <w:rFonts w:ascii="Arial" w:hAnsi="Arial" w:cs="Arial"/>
                <w:b/>
                <w:sz w:val="18"/>
                <w:szCs w:val="18"/>
              </w:rPr>
              <w:t xml:space="preserve">I </w:t>
            </w:r>
            <w:r w:rsidRPr="00E01A1F">
              <w:rPr>
                <w:rFonts w:ascii="Arial" w:hAnsi="Arial" w:cs="Arial"/>
                <w:b/>
                <w:sz w:val="18"/>
                <w:szCs w:val="18"/>
              </w:rPr>
              <w:t>202</w:t>
            </w:r>
            <w:r w:rsidR="00084B84">
              <w:rPr>
                <w:rFonts w:ascii="Arial" w:hAnsi="Arial" w:cs="Arial"/>
                <w:b/>
                <w:sz w:val="18"/>
                <w:szCs w:val="18"/>
              </w:rPr>
              <w:t>5</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38EDC26E" w14:textId="6C5509E7" w:rsidR="00055493" w:rsidRPr="00E01A1F" w:rsidRDefault="00055493" w:rsidP="00F944BC">
            <w:pPr>
              <w:spacing w:after="0"/>
              <w:jc w:val="center"/>
              <w:rPr>
                <w:rFonts w:ascii="Arial" w:hAnsi="Arial" w:cs="Arial"/>
                <w:b/>
                <w:sz w:val="18"/>
                <w:szCs w:val="18"/>
              </w:rPr>
            </w:pPr>
            <w:r>
              <w:rPr>
                <w:rFonts w:ascii="Arial" w:hAnsi="Arial" w:cs="Arial"/>
                <w:b/>
                <w:sz w:val="18"/>
                <w:szCs w:val="18"/>
              </w:rPr>
              <w:t>REALISASI</w:t>
            </w:r>
            <w:r w:rsidRPr="00E01A1F">
              <w:rPr>
                <w:rFonts w:ascii="Arial" w:hAnsi="Arial" w:cs="Arial"/>
                <w:b/>
                <w:sz w:val="18"/>
                <w:szCs w:val="18"/>
              </w:rPr>
              <w:t xml:space="preserve"> TW. </w:t>
            </w:r>
            <w:r w:rsidR="00BC2F77">
              <w:rPr>
                <w:rFonts w:ascii="Arial" w:hAnsi="Arial" w:cs="Arial"/>
                <w:b/>
                <w:sz w:val="18"/>
                <w:szCs w:val="18"/>
              </w:rPr>
              <w:t>I</w:t>
            </w:r>
            <w:r w:rsidRPr="00E01A1F">
              <w:rPr>
                <w:rFonts w:ascii="Arial" w:hAnsi="Arial" w:cs="Arial"/>
                <w:b/>
                <w:sz w:val="18"/>
                <w:szCs w:val="18"/>
              </w:rPr>
              <w:t>I 202</w:t>
            </w:r>
            <w:r w:rsidR="00084B84">
              <w:rPr>
                <w:rFonts w:ascii="Arial" w:hAnsi="Arial" w:cs="Arial"/>
                <w:b/>
                <w:sz w:val="18"/>
                <w:szCs w:val="18"/>
              </w:rPr>
              <w:t>5</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1448BFC5" w14:textId="77777777" w:rsidR="00055493" w:rsidRPr="00E01A1F" w:rsidRDefault="00055493" w:rsidP="00F944BC">
            <w:pPr>
              <w:spacing w:after="0"/>
              <w:jc w:val="center"/>
              <w:rPr>
                <w:rFonts w:ascii="Arial" w:hAnsi="Arial" w:cs="Arial"/>
                <w:b/>
                <w:sz w:val="18"/>
                <w:szCs w:val="18"/>
              </w:rPr>
            </w:pPr>
            <w:r w:rsidRPr="00E01A1F">
              <w:rPr>
                <w:rFonts w:ascii="Arial" w:hAnsi="Arial" w:cs="Arial"/>
                <w:b/>
                <w:sz w:val="18"/>
                <w:szCs w:val="18"/>
              </w:rPr>
              <w:t>CAPAIAN</w:t>
            </w:r>
            <w:r>
              <w:rPr>
                <w:rFonts w:ascii="Arial" w:hAnsi="Arial" w:cs="Arial"/>
                <w:b/>
                <w:sz w:val="18"/>
                <w:szCs w:val="18"/>
              </w:rPr>
              <w:t xml:space="preserve"> (</w:t>
            </w:r>
            <w:r w:rsidRPr="00E01A1F">
              <w:rPr>
                <w:rFonts w:ascii="Arial" w:hAnsi="Arial" w:cs="Arial"/>
                <w:b/>
                <w:sz w:val="18"/>
                <w:szCs w:val="18"/>
              </w:rPr>
              <w:t>%</w:t>
            </w:r>
            <w:r>
              <w:rPr>
                <w:rFonts w:ascii="Arial" w:hAnsi="Arial" w:cs="Arial"/>
                <w:b/>
                <w:sz w:val="18"/>
                <w:szCs w:val="18"/>
              </w:rPr>
              <w:t>)</w:t>
            </w:r>
            <w:r w:rsidRPr="00E01A1F">
              <w:rPr>
                <w:rFonts w:ascii="Arial" w:hAnsi="Arial" w:cs="Arial"/>
                <w:b/>
                <w:sz w:val="18"/>
                <w:szCs w:val="18"/>
              </w:rPr>
              <w:t xml:space="preserve"> </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45F198D2" w14:textId="6FD48E2C" w:rsidR="00055493" w:rsidRPr="00E01A1F" w:rsidRDefault="00055493" w:rsidP="00F944BC">
            <w:pPr>
              <w:spacing w:after="0"/>
              <w:jc w:val="center"/>
              <w:rPr>
                <w:rFonts w:ascii="Arial" w:hAnsi="Arial" w:cs="Arial"/>
                <w:b/>
                <w:sz w:val="18"/>
                <w:szCs w:val="18"/>
              </w:rPr>
            </w:pPr>
            <w:r w:rsidRPr="00E01A1F">
              <w:rPr>
                <w:rFonts w:ascii="Arial" w:hAnsi="Arial" w:cs="Arial"/>
                <w:b/>
                <w:sz w:val="18"/>
                <w:szCs w:val="18"/>
              </w:rPr>
              <w:t xml:space="preserve">TARGET TW. </w:t>
            </w:r>
            <w:r w:rsidR="00BC2F77">
              <w:rPr>
                <w:rFonts w:ascii="Arial" w:hAnsi="Arial" w:cs="Arial"/>
                <w:b/>
                <w:sz w:val="18"/>
                <w:szCs w:val="18"/>
              </w:rPr>
              <w:t>I</w:t>
            </w:r>
            <w:r w:rsidRPr="00E01A1F">
              <w:rPr>
                <w:rFonts w:ascii="Arial" w:hAnsi="Arial" w:cs="Arial"/>
                <w:b/>
                <w:sz w:val="18"/>
                <w:szCs w:val="18"/>
              </w:rPr>
              <w:t>I 202</w:t>
            </w:r>
            <w:r w:rsidR="00084B84">
              <w:rPr>
                <w:rFonts w:ascii="Arial" w:hAnsi="Arial" w:cs="Arial"/>
                <w:b/>
                <w:sz w:val="18"/>
                <w:szCs w:val="18"/>
              </w:rPr>
              <w:t>5</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6080893A" w14:textId="30C3A2DB" w:rsidR="00055493" w:rsidRPr="00E01A1F" w:rsidRDefault="00055493" w:rsidP="00F944BC">
            <w:pPr>
              <w:spacing w:after="0"/>
              <w:jc w:val="center"/>
              <w:rPr>
                <w:rFonts w:ascii="Arial" w:hAnsi="Arial" w:cs="Arial"/>
                <w:b/>
                <w:sz w:val="18"/>
                <w:szCs w:val="18"/>
              </w:rPr>
            </w:pPr>
            <w:r>
              <w:rPr>
                <w:rFonts w:ascii="Arial" w:hAnsi="Arial" w:cs="Arial"/>
                <w:b/>
                <w:sz w:val="18"/>
                <w:szCs w:val="18"/>
              </w:rPr>
              <w:t>REALISASI</w:t>
            </w:r>
            <w:r w:rsidRPr="00E01A1F">
              <w:rPr>
                <w:rFonts w:ascii="Arial" w:hAnsi="Arial" w:cs="Arial"/>
                <w:b/>
                <w:sz w:val="18"/>
                <w:szCs w:val="18"/>
              </w:rPr>
              <w:t xml:space="preserve"> TW. </w:t>
            </w:r>
            <w:r w:rsidR="00BC2F77">
              <w:rPr>
                <w:rFonts w:ascii="Arial" w:hAnsi="Arial" w:cs="Arial"/>
                <w:b/>
                <w:sz w:val="18"/>
                <w:szCs w:val="18"/>
              </w:rPr>
              <w:t>I</w:t>
            </w:r>
            <w:r w:rsidRPr="00E01A1F">
              <w:rPr>
                <w:rFonts w:ascii="Arial" w:hAnsi="Arial" w:cs="Arial"/>
                <w:b/>
                <w:sz w:val="18"/>
                <w:szCs w:val="18"/>
              </w:rPr>
              <w:t>I 202</w:t>
            </w:r>
            <w:r w:rsidR="00084B84">
              <w:rPr>
                <w:rFonts w:ascii="Arial" w:hAnsi="Arial" w:cs="Arial"/>
                <w:b/>
                <w:sz w:val="18"/>
                <w:szCs w:val="18"/>
              </w:rPr>
              <w:t>5</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3E1D6736" w14:textId="77777777" w:rsidR="00055493" w:rsidRPr="00E01A1F" w:rsidRDefault="00055493" w:rsidP="00084B84">
            <w:pPr>
              <w:spacing w:after="0"/>
              <w:ind w:left="-14"/>
              <w:jc w:val="center"/>
              <w:rPr>
                <w:rFonts w:ascii="Arial" w:hAnsi="Arial" w:cs="Arial"/>
                <w:b/>
                <w:sz w:val="18"/>
                <w:szCs w:val="18"/>
              </w:rPr>
            </w:pPr>
            <w:r w:rsidRPr="00E01A1F">
              <w:rPr>
                <w:rFonts w:ascii="Arial" w:hAnsi="Arial" w:cs="Arial"/>
                <w:b/>
                <w:sz w:val="18"/>
                <w:szCs w:val="18"/>
              </w:rPr>
              <w:t>CAPAIAN</w:t>
            </w:r>
            <w:r>
              <w:rPr>
                <w:rFonts w:ascii="Arial" w:hAnsi="Arial" w:cs="Arial"/>
                <w:b/>
                <w:sz w:val="18"/>
                <w:szCs w:val="18"/>
              </w:rPr>
              <w:t xml:space="preserve"> (</w:t>
            </w:r>
            <w:r w:rsidRPr="00E01A1F">
              <w:rPr>
                <w:rFonts w:ascii="Arial" w:hAnsi="Arial" w:cs="Arial"/>
                <w:b/>
                <w:sz w:val="18"/>
                <w:szCs w:val="18"/>
              </w:rPr>
              <w:t>%</w:t>
            </w:r>
            <w:r>
              <w:rPr>
                <w:rFonts w:ascii="Arial" w:hAnsi="Arial" w:cs="Arial"/>
                <w:b/>
                <w:sz w:val="18"/>
                <w:szCs w:val="18"/>
              </w:rPr>
              <w:t>)</w:t>
            </w:r>
            <w:r w:rsidRPr="00E01A1F">
              <w:rPr>
                <w:rFonts w:ascii="Arial" w:hAnsi="Arial" w:cs="Arial"/>
                <w:b/>
                <w:sz w:val="18"/>
                <w:szCs w:val="18"/>
              </w:rPr>
              <w:t xml:space="preserve"> </w:t>
            </w:r>
          </w:p>
        </w:tc>
      </w:tr>
      <w:tr w:rsidR="00F17D49" w:rsidRPr="00353DB5" w14:paraId="7277A189" w14:textId="77777777" w:rsidTr="00B05754">
        <w:trPr>
          <w:trHeight w:val="1408"/>
        </w:trPr>
        <w:tc>
          <w:tcPr>
            <w:tcW w:w="1236" w:type="dxa"/>
            <w:vMerge w:val="restart"/>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6238F3CF" w14:textId="77777777" w:rsidR="00F17D49" w:rsidRPr="007B6E4E" w:rsidRDefault="00F17D49" w:rsidP="00F944BC">
            <w:pPr>
              <w:rPr>
                <w:rFonts w:ascii="Arial" w:hAnsi="Arial" w:cs="Arial"/>
                <w:sz w:val="20"/>
                <w:szCs w:val="20"/>
              </w:rPr>
            </w:pPr>
            <w:r w:rsidRPr="008F7ABD">
              <w:rPr>
                <w:rFonts w:ascii="Arial"/>
              </w:rPr>
              <w:t>Meningkatny</w:t>
            </w:r>
            <w:r w:rsidRPr="008F7ABD">
              <w:rPr>
                <w:rFonts w:ascii="Arial"/>
                <w:lang w:val="zh-CN"/>
              </w:rPr>
              <w:t xml:space="preserve">a </w:t>
            </w:r>
            <w:r>
              <w:rPr>
                <w:rFonts w:ascii="Arial"/>
              </w:rPr>
              <w:t>Kualitas dan Pencapaian Kinerja Penyelenggaraan Urusan Perangkat Daerah</w:t>
            </w: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3DEE4236" w14:textId="77777777" w:rsidR="00F17D49" w:rsidRPr="00C17D66" w:rsidRDefault="00F17D49" w:rsidP="00F944BC">
            <w:pPr>
              <w:jc w:val="both"/>
              <w:rPr>
                <w:rFonts w:ascii="Arial" w:hAnsi="Arial" w:cs="Arial"/>
                <w:sz w:val="20"/>
                <w:szCs w:val="20"/>
              </w:rPr>
            </w:pPr>
            <w:r w:rsidRPr="0027399F">
              <w:rPr>
                <w:rFonts w:ascii="Arial" w:hAnsi="Arial" w:cs="Arial"/>
                <w:sz w:val="20"/>
                <w:szCs w:val="20"/>
              </w:rPr>
              <w:t>Program Penunjang Urusan Pemerintahan Daerah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86EEEAD" w14:textId="77777777" w:rsidR="00F17D49" w:rsidRPr="00353DB5" w:rsidRDefault="00F17D49" w:rsidP="00F944BC">
            <w:pPr>
              <w:jc w:val="both"/>
              <w:rPr>
                <w:rFonts w:ascii="Arial" w:hAnsi="Arial" w:cs="Arial"/>
                <w:sz w:val="18"/>
                <w:szCs w:val="18"/>
              </w:rPr>
            </w:pPr>
            <w:r>
              <w:rPr>
                <w:rFonts w:ascii="Arial" w:hAnsi="Arial" w:cs="Arial"/>
                <w:sz w:val="18"/>
                <w:szCs w:val="18"/>
              </w:rPr>
              <w:t>Persentase penunjang urusan perangkat daerah berjalan sesuai standar</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52C7539D" w14:textId="598C9779" w:rsidR="00F17D49" w:rsidRPr="00353DB5" w:rsidRDefault="00F17D49" w:rsidP="00F944BC">
            <w:pPr>
              <w:rPr>
                <w:rFonts w:ascii="Arial" w:hAnsi="Arial" w:cs="Arial"/>
                <w:sz w:val="18"/>
                <w:szCs w:val="18"/>
              </w:rPr>
            </w:pPr>
            <w:r>
              <w:rPr>
                <w:rFonts w:ascii="Arial" w:hAnsi="Arial" w:cs="Arial"/>
                <w:sz w:val="18"/>
                <w:szCs w:val="18"/>
              </w:rPr>
              <w:t>9</w:t>
            </w:r>
            <w:r w:rsidR="00C01420">
              <w:rPr>
                <w:rFonts w:ascii="Arial" w:hAnsi="Arial" w:cs="Arial"/>
                <w:sz w:val="18"/>
                <w:szCs w:val="18"/>
              </w:rPr>
              <w:t>9</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43DF961C" w14:textId="20B5F4C3" w:rsidR="00F17D49" w:rsidRPr="00353DB5" w:rsidRDefault="00C01420" w:rsidP="0090119F">
            <w:pPr>
              <w:rPr>
                <w:rFonts w:ascii="Arial" w:hAnsi="Arial" w:cs="Arial"/>
                <w:sz w:val="18"/>
                <w:szCs w:val="18"/>
              </w:rPr>
            </w:pPr>
            <w:r>
              <w:rPr>
                <w:rFonts w:ascii="Arial" w:hAnsi="Arial" w:cs="Arial"/>
                <w:sz w:val="18"/>
                <w:szCs w:val="18"/>
              </w:rPr>
              <w:t>21,11</w:t>
            </w:r>
            <w:r w:rsidR="00F17D49" w:rsidRPr="00353DB5">
              <w:rPr>
                <w:rFonts w:ascii="Arial" w:hAnsi="Arial" w:cs="Arial"/>
                <w:sz w:val="18"/>
                <w:szCs w:val="18"/>
              </w:rPr>
              <w: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38E9579" w14:textId="36A52F60" w:rsidR="00F17D49" w:rsidRPr="00353DB5" w:rsidRDefault="00C01420" w:rsidP="0090119F">
            <w:pPr>
              <w:rPr>
                <w:rFonts w:ascii="Arial" w:hAnsi="Arial" w:cs="Arial"/>
                <w:sz w:val="18"/>
                <w:szCs w:val="18"/>
              </w:rPr>
            </w:pPr>
            <w:r>
              <w:rPr>
                <w:rFonts w:ascii="Arial" w:hAnsi="Arial" w:cs="Arial"/>
                <w:sz w:val="18"/>
                <w:szCs w:val="18"/>
              </w:rPr>
              <w:t>24,35</w:t>
            </w:r>
            <w:r w:rsidR="00F17D49"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400932FA" w14:textId="5169FF47" w:rsidR="00F17D49" w:rsidRPr="00353DB5" w:rsidRDefault="00F17D49" w:rsidP="00F944BC">
            <w:pPr>
              <w:spacing w:after="0"/>
              <w:rPr>
                <w:rFonts w:ascii="Arial" w:hAnsi="Arial" w:cs="Arial"/>
                <w:sz w:val="18"/>
                <w:szCs w:val="18"/>
              </w:rPr>
            </w:pPr>
            <w:r w:rsidRPr="00353DB5">
              <w:rPr>
                <w:rFonts w:ascii="Arial" w:hAnsi="Arial" w:cs="Arial"/>
                <w:sz w:val="18"/>
                <w:szCs w:val="18"/>
              </w:rPr>
              <w:t xml:space="preserve">Rp. </w:t>
            </w:r>
            <w:r w:rsidR="009322B6">
              <w:rPr>
                <w:rFonts w:ascii="Arial" w:hAnsi="Arial" w:cs="Arial"/>
                <w:sz w:val="18"/>
                <w:szCs w:val="18"/>
              </w:rPr>
              <w:t>4.786.626.375</w:t>
            </w:r>
          </w:p>
          <w:p w14:paraId="3BF56994" w14:textId="77777777" w:rsidR="00F17D49" w:rsidRPr="00353DB5" w:rsidRDefault="00F17D49" w:rsidP="00F944BC">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50E0148D" w14:textId="03C1A6EE" w:rsidR="00F17D49" w:rsidRPr="00353DB5" w:rsidRDefault="00F17D49" w:rsidP="00A97A7A">
            <w:pPr>
              <w:spacing w:after="0"/>
              <w:rPr>
                <w:rFonts w:ascii="Arial" w:hAnsi="Arial" w:cs="Arial"/>
                <w:sz w:val="18"/>
                <w:szCs w:val="18"/>
              </w:rPr>
            </w:pPr>
            <w:r w:rsidRPr="00353DB5">
              <w:rPr>
                <w:rFonts w:ascii="Arial" w:hAnsi="Arial" w:cs="Arial"/>
                <w:sz w:val="18"/>
                <w:szCs w:val="18"/>
              </w:rPr>
              <w:t xml:space="preserve">Rp. </w:t>
            </w:r>
            <w:r w:rsidR="009322B6">
              <w:rPr>
                <w:rFonts w:ascii="Arial" w:hAnsi="Arial" w:cs="Arial"/>
                <w:sz w:val="18"/>
                <w:szCs w:val="18"/>
              </w:rPr>
              <w:t>2.081.471.562</w:t>
            </w:r>
          </w:p>
          <w:p w14:paraId="3F81517F" w14:textId="77777777" w:rsidR="00F17D49" w:rsidRPr="00353DB5" w:rsidRDefault="00F17D49" w:rsidP="00A97A7A">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5F203AAB" w14:textId="28FA0B71" w:rsidR="00F17D49" w:rsidRPr="00353DB5" w:rsidRDefault="009322B6" w:rsidP="00F17D49">
            <w:pPr>
              <w:jc w:val="center"/>
              <w:rPr>
                <w:rFonts w:ascii="Arial" w:hAnsi="Arial" w:cs="Arial"/>
                <w:sz w:val="18"/>
                <w:szCs w:val="18"/>
              </w:rPr>
            </w:pPr>
            <w:r>
              <w:rPr>
                <w:rFonts w:ascii="Arial" w:hAnsi="Arial" w:cs="Arial"/>
                <w:sz w:val="18"/>
                <w:szCs w:val="18"/>
              </w:rPr>
              <w:t>43,49</w:t>
            </w:r>
            <w:r w:rsidR="00086E07">
              <w:rPr>
                <w:rFonts w:ascii="Arial" w:hAnsi="Arial" w:cs="Arial"/>
                <w:sz w:val="18"/>
                <w:szCs w:val="18"/>
              </w:rPr>
              <w:t>%</w:t>
            </w:r>
          </w:p>
        </w:tc>
      </w:tr>
      <w:tr w:rsidR="007D6F7B" w:rsidRPr="00353DB5" w14:paraId="2023E802" w14:textId="77777777" w:rsidTr="00B05754">
        <w:trPr>
          <w:trHeight w:val="1855"/>
        </w:trPr>
        <w:tc>
          <w:tcPr>
            <w:tcW w:w="1236"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727D08CA" w14:textId="77777777" w:rsidR="007D6F7B" w:rsidRPr="00353DB5" w:rsidRDefault="007D6F7B" w:rsidP="00F944BC">
            <w:pPr>
              <w:jc w:val="both"/>
              <w:rPr>
                <w:rFonts w:ascii="Arial" w:hAnsi="Arial" w:cs="Arial"/>
                <w:sz w:val="18"/>
                <w:szCs w:val="18"/>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41C72FAF" w14:textId="77777777" w:rsidR="007D6F7B" w:rsidRPr="00C17D66" w:rsidRDefault="007D6F7B" w:rsidP="00F944BC">
            <w:pPr>
              <w:jc w:val="both"/>
              <w:rPr>
                <w:rFonts w:ascii="Arial" w:hAnsi="Arial" w:cs="Arial"/>
                <w:sz w:val="20"/>
                <w:szCs w:val="20"/>
              </w:rPr>
            </w:pPr>
            <w:r>
              <w:rPr>
                <w:rFonts w:ascii="Arial" w:hAnsi="Arial" w:cs="Arial"/>
                <w:sz w:val="20"/>
                <w:szCs w:val="20"/>
              </w:rPr>
              <w:t xml:space="preserve">Kegiatan </w:t>
            </w:r>
            <w:r w:rsidRPr="0027399F">
              <w:rPr>
                <w:rFonts w:ascii="Arial" w:hAnsi="Arial" w:cs="Arial"/>
                <w:sz w:val="20"/>
                <w:szCs w:val="20"/>
              </w:rPr>
              <w:t>Perencanaan, Penganggaran, dan Evaluasi Kinerja Perangkat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117D219F" w14:textId="77777777" w:rsidR="007D6F7B" w:rsidRPr="00353DB5" w:rsidRDefault="00722BF6" w:rsidP="00F944BC">
            <w:pPr>
              <w:jc w:val="both"/>
              <w:rPr>
                <w:rFonts w:ascii="Arial" w:hAnsi="Arial" w:cs="Arial"/>
                <w:sz w:val="18"/>
                <w:szCs w:val="18"/>
              </w:rPr>
            </w:pPr>
            <w:r w:rsidRPr="00722BF6">
              <w:rPr>
                <w:rFonts w:ascii="Arial" w:hAnsi="Arial" w:cs="Arial"/>
                <w:sz w:val="18"/>
                <w:szCs w:val="18"/>
              </w:rPr>
              <w:t>Persentase Penyusunan dokumen Dokumen Perencanaan Perangkat Daerah yang disusun tepat waktu dan termanfaatkan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87F8A76" w14:textId="77777777" w:rsidR="007D6F7B" w:rsidRPr="00353DB5" w:rsidRDefault="007D6F7B" w:rsidP="00F944BC">
            <w:pPr>
              <w:rPr>
                <w:rFonts w:ascii="Arial" w:hAnsi="Arial" w:cs="Arial"/>
                <w:sz w:val="18"/>
                <w:szCs w:val="18"/>
              </w:rPr>
            </w:pPr>
            <w:r>
              <w:rPr>
                <w:rFonts w:ascii="Arial" w:hAnsi="Arial" w:cs="Arial"/>
                <w:sz w:val="18"/>
                <w:szCs w:val="18"/>
              </w:rPr>
              <w:t>100</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1FEF7F1A" w14:textId="0A16094C" w:rsidR="007D6F7B" w:rsidRPr="00353DB5" w:rsidRDefault="009322B6" w:rsidP="00F944BC">
            <w:pPr>
              <w:rPr>
                <w:rFonts w:ascii="Arial" w:hAnsi="Arial" w:cs="Arial"/>
                <w:sz w:val="18"/>
                <w:szCs w:val="18"/>
              </w:rPr>
            </w:pPr>
            <w:r>
              <w:rPr>
                <w:rFonts w:ascii="Arial" w:hAnsi="Arial" w:cs="Arial"/>
                <w:sz w:val="18"/>
                <w:szCs w:val="18"/>
              </w:rPr>
              <w:t>43,75</w:t>
            </w:r>
            <w:r w:rsidR="007D6F7B" w:rsidRPr="00353DB5">
              <w:rPr>
                <w:rFonts w:ascii="Arial" w:hAnsi="Arial" w:cs="Arial"/>
                <w:sz w:val="18"/>
                <w:szCs w:val="18"/>
              </w:rPr>
              <w: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41EBBEB2" w14:textId="13A21BB6" w:rsidR="007D6F7B" w:rsidRPr="00353DB5" w:rsidRDefault="009322B6" w:rsidP="00A97A7A">
            <w:pPr>
              <w:rPr>
                <w:rFonts w:ascii="Arial" w:hAnsi="Arial" w:cs="Arial"/>
                <w:sz w:val="18"/>
                <w:szCs w:val="18"/>
              </w:rPr>
            </w:pPr>
            <w:r>
              <w:rPr>
                <w:rFonts w:ascii="Arial" w:hAnsi="Arial" w:cs="Arial"/>
                <w:sz w:val="18"/>
                <w:szCs w:val="18"/>
              </w:rPr>
              <w:t>43,75</w:t>
            </w:r>
            <w:r w:rsidR="007D6F7B"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BFF79A0" w14:textId="4AE83C98" w:rsidR="007D6F7B" w:rsidRPr="00353DB5" w:rsidRDefault="007D6F7B" w:rsidP="00F944BC">
            <w:pPr>
              <w:spacing w:after="0"/>
              <w:rPr>
                <w:rFonts w:ascii="Arial" w:hAnsi="Arial" w:cs="Arial"/>
                <w:sz w:val="18"/>
                <w:szCs w:val="18"/>
              </w:rPr>
            </w:pPr>
            <w:r w:rsidRPr="00353DB5">
              <w:rPr>
                <w:rFonts w:ascii="Arial" w:hAnsi="Arial" w:cs="Arial"/>
                <w:sz w:val="18"/>
                <w:szCs w:val="18"/>
              </w:rPr>
              <w:t xml:space="preserve">Rp. </w:t>
            </w:r>
            <w:r w:rsidR="009322B6">
              <w:rPr>
                <w:rFonts w:ascii="Arial" w:hAnsi="Arial" w:cs="Arial"/>
                <w:sz w:val="18"/>
                <w:szCs w:val="18"/>
              </w:rPr>
              <w:t>89.299.550</w:t>
            </w:r>
          </w:p>
          <w:p w14:paraId="62E9A320" w14:textId="77777777" w:rsidR="007D6F7B" w:rsidRPr="00353DB5" w:rsidRDefault="007D6F7B" w:rsidP="00F944BC">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3823DEB6" w14:textId="5DCE5BCC" w:rsidR="007D6F7B" w:rsidRPr="00353DB5" w:rsidRDefault="007D6F7B" w:rsidP="00A97A7A">
            <w:pPr>
              <w:spacing w:after="0"/>
              <w:rPr>
                <w:rFonts w:ascii="Arial" w:hAnsi="Arial" w:cs="Arial"/>
                <w:sz w:val="18"/>
                <w:szCs w:val="18"/>
              </w:rPr>
            </w:pPr>
            <w:r w:rsidRPr="00353DB5">
              <w:rPr>
                <w:rFonts w:ascii="Arial" w:hAnsi="Arial" w:cs="Arial"/>
                <w:sz w:val="18"/>
                <w:szCs w:val="18"/>
              </w:rPr>
              <w:t xml:space="preserve">Rp. </w:t>
            </w:r>
            <w:r w:rsidR="009322B6">
              <w:rPr>
                <w:rFonts w:ascii="Arial" w:hAnsi="Arial" w:cs="Arial"/>
                <w:sz w:val="18"/>
                <w:szCs w:val="18"/>
              </w:rPr>
              <w:t>28.035.000</w:t>
            </w:r>
          </w:p>
          <w:p w14:paraId="5323CF06" w14:textId="77777777" w:rsidR="007D6F7B" w:rsidRPr="00353DB5" w:rsidRDefault="007D6F7B" w:rsidP="00A97A7A">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1FC9EA08" w14:textId="4D56A3E2" w:rsidR="007D6F7B" w:rsidRPr="00353DB5" w:rsidRDefault="009322B6" w:rsidP="007D6F7B">
            <w:pPr>
              <w:jc w:val="center"/>
              <w:rPr>
                <w:rFonts w:ascii="Arial" w:hAnsi="Arial" w:cs="Arial"/>
                <w:sz w:val="18"/>
                <w:szCs w:val="18"/>
              </w:rPr>
            </w:pPr>
            <w:r>
              <w:rPr>
                <w:rFonts w:ascii="Arial" w:hAnsi="Arial" w:cs="Arial"/>
                <w:sz w:val="18"/>
                <w:szCs w:val="18"/>
              </w:rPr>
              <w:t>31,39</w:t>
            </w:r>
            <w:r w:rsidR="007D6F7B" w:rsidRPr="00353DB5">
              <w:rPr>
                <w:rFonts w:ascii="Arial" w:hAnsi="Arial" w:cs="Arial"/>
                <w:sz w:val="18"/>
                <w:szCs w:val="18"/>
              </w:rPr>
              <w:t>%</w:t>
            </w:r>
          </w:p>
        </w:tc>
      </w:tr>
      <w:tr w:rsidR="00B50667" w:rsidRPr="00353DB5" w14:paraId="683FF00A" w14:textId="77777777" w:rsidTr="00B05754">
        <w:trPr>
          <w:trHeight w:val="1585"/>
        </w:trPr>
        <w:tc>
          <w:tcPr>
            <w:tcW w:w="1236"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1C8869EC" w14:textId="77777777" w:rsidR="00B50667" w:rsidRPr="00353DB5" w:rsidRDefault="00B50667" w:rsidP="00F944BC">
            <w:pPr>
              <w:jc w:val="both"/>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8544A5E" w14:textId="77777777" w:rsidR="00B50667" w:rsidRPr="00C17D66" w:rsidRDefault="00B50667" w:rsidP="00F944BC">
            <w:pPr>
              <w:jc w:val="both"/>
              <w:rPr>
                <w:rFonts w:ascii="Arial" w:hAnsi="Arial" w:cs="Arial"/>
                <w:sz w:val="20"/>
                <w:szCs w:val="20"/>
              </w:rPr>
            </w:pPr>
            <w:r w:rsidRPr="00C17D66">
              <w:rPr>
                <w:rFonts w:ascii="Arial" w:hAnsi="Arial" w:cs="Arial"/>
                <w:sz w:val="20"/>
                <w:szCs w:val="20"/>
              </w:rPr>
              <w:t xml:space="preserve">Sub Kegiatan </w:t>
            </w:r>
            <w:r w:rsidRPr="0027399F">
              <w:rPr>
                <w:rFonts w:ascii="Arial" w:hAnsi="Arial" w:cs="Arial"/>
                <w:sz w:val="20"/>
                <w:szCs w:val="20"/>
              </w:rPr>
              <w:t>Penyusunan Dokumen Perencanaan Perangkat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4B5C481" w14:textId="77777777" w:rsidR="00B50667" w:rsidRPr="00353DB5" w:rsidRDefault="00722BF6" w:rsidP="00F944BC">
            <w:pPr>
              <w:jc w:val="both"/>
              <w:rPr>
                <w:rFonts w:ascii="Arial" w:hAnsi="Arial" w:cs="Arial"/>
                <w:sz w:val="18"/>
                <w:szCs w:val="18"/>
              </w:rPr>
            </w:pPr>
            <w:r w:rsidRPr="00722BF6">
              <w:rPr>
                <w:rFonts w:ascii="Arial" w:hAnsi="Arial" w:cs="Arial"/>
                <w:sz w:val="18"/>
                <w:szCs w:val="18"/>
              </w:rPr>
              <w:t>Jumlah dokumen Perencanaan Perangkat Daerah (Dokumen)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C403FDD" w14:textId="77777777" w:rsidR="00B50667" w:rsidRPr="00353DB5" w:rsidRDefault="00B50667" w:rsidP="00F944BC">
            <w:pPr>
              <w:rPr>
                <w:rFonts w:ascii="Arial" w:hAnsi="Arial" w:cs="Arial"/>
                <w:sz w:val="18"/>
                <w:szCs w:val="18"/>
              </w:rPr>
            </w:pPr>
            <w:r>
              <w:rPr>
                <w:rFonts w:ascii="Arial" w:hAnsi="Arial" w:cs="Arial"/>
                <w:sz w:val="18"/>
                <w:szCs w:val="18"/>
              </w:rPr>
              <w:t>2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7DEC132" w14:textId="1308CFEC" w:rsidR="00B50667" w:rsidRPr="00353DB5" w:rsidRDefault="00C01420" w:rsidP="00F944BC">
            <w:pPr>
              <w:rPr>
                <w:rFonts w:ascii="Arial" w:hAnsi="Arial" w:cs="Arial"/>
                <w:sz w:val="18"/>
                <w:szCs w:val="18"/>
              </w:rPr>
            </w:pPr>
            <w:r>
              <w:rPr>
                <w:rFonts w:ascii="Arial" w:hAnsi="Arial" w:cs="Arial"/>
                <w:sz w:val="18"/>
                <w:szCs w:val="18"/>
              </w:rPr>
              <w:t>1</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7A6990B" w14:textId="263200B6" w:rsidR="00B50667" w:rsidRDefault="00C01420" w:rsidP="00F944BC">
            <w:pPr>
              <w:rPr>
                <w:rFonts w:ascii="Arial" w:hAnsi="Arial" w:cs="Arial"/>
                <w:sz w:val="18"/>
                <w:szCs w:val="18"/>
              </w:rPr>
            </w:pPr>
            <w:r>
              <w:rPr>
                <w:rFonts w:ascii="Arial" w:hAnsi="Arial" w:cs="Arial"/>
                <w:sz w:val="18"/>
                <w:szCs w:val="18"/>
              </w:rPr>
              <w:t>50%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D4A1AD3" w14:textId="499143D4" w:rsidR="00B50667" w:rsidRPr="00353DB5" w:rsidRDefault="00B50667" w:rsidP="00F944BC">
            <w:pPr>
              <w:spacing w:after="0"/>
              <w:rPr>
                <w:rFonts w:ascii="Arial" w:hAnsi="Arial" w:cs="Arial"/>
                <w:sz w:val="18"/>
                <w:szCs w:val="18"/>
              </w:rPr>
            </w:pPr>
            <w:r w:rsidRPr="00353DB5">
              <w:rPr>
                <w:rFonts w:ascii="Arial" w:hAnsi="Arial" w:cs="Arial"/>
                <w:sz w:val="18"/>
                <w:szCs w:val="18"/>
              </w:rPr>
              <w:t xml:space="preserve">Rp. </w:t>
            </w:r>
            <w:r w:rsidR="009322B6">
              <w:rPr>
                <w:rFonts w:ascii="Arial" w:hAnsi="Arial" w:cs="Arial"/>
                <w:sz w:val="18"/>
                <w:szCs w:val="18"/>
              </w:rPr>
              <w:t>48.546.000</w:t>
            </w:r>
          </w:p>
          <w:p w14:paraId="1EF41D12" w14:textId="77777777" w:rsidR="00B50667" w:rsidRPr="00353DB5" w:rsidRDefault="00B50667" w:rsidP="00F944BC">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60BFE4E" w14:textId="404AD92A" w:rsidR="00B50667" w:rsidRPr="00353DB5" w:rsidRDefault="00B50667" w:rsidP="00A97A7A">
            <w:pPr>
              <w:spacing w:after="0"/>
              <w:rPr>
                <w:rFonts w:ascii="Arial" w:hAnsi="Arial" w:cs="Arial"/>
                <w:sz w:val="18"/>
                <w:szCs w:val="18"/>
              </w:rPr>
            </w:pPr>
            <w:r w:rsidRPr="00353DB5">
              <w:rPr>
                <w:rFonts w:ascii="Arial" w:hAnsi="Arial" w:cs="Arial"/>
                <w:sz w:val="18"/>
                <w:szCs w:val="18"/>
              </w:rPr>
              <w:t xml:space="preserve">Rp. </w:t>
            </w:r>
            <w:r w:rsidR="009322B6">
              <w:rPr>
                <w:rFonts w:ascii="Arial" w:hAnsi="Arial" w:cs="Arial"/>
                <w:sz w:val="18"/>
                <w:szCs w:val="18"/>
              </w:rPr>
              <w:t>27.035.000</w:t>
            </w:r>
          </w:p>
          <w:p w14:paraId="6527A3BE" w14:textId="77777777" w:rsidR="00B50667" w:rsidRPr="00353DB5" w:rsidRDefault="00B50667" w:rsidP="00A97A7A">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CC18CB6" w14:textId="534D9F98" w:rsidR="00B50667" w:rsidRPr="00353DB5" w:rsidRDefault="009322B6" w:rsidP="00B50667">
            <w:pPr>
              <w:jc w:val="center"/>
              <w:rPr>
                <w:rFonts w:ascii="Arial" w:hAnsi="Arial" w:cs="Arial"/>
                <w:sz w:val="18"/>
                <w:szCs w:val="18"/>
              </w:rPr>
            </w:pPr>
            <w:r>
              <w:rPr>
                <w:rFonts w:ascii="Arial" w:hAnsi="Arial" w:cs="Arial"/>
                <w:sz w:val="18"/>
                <w:szCs w:val="18"/>
              </w:rPr>
              <w:t>55,69</w:t>
            </w:r>
            <w:r w:rsidR="00722BF6">
              <w:rPr>
                <w:rFonts w:ascii="Arial" w:hAnsi="Arial" w:cs="Arial"/>
                <w:sz w:val="18"/>
                <w:szCs w:val="18"/>
              </w:rPr>
              <w:t>%</w:t>
            </w:r>
          </w:p>
        </w:tc>
      </w:tr>
      <w:tr w:rsidR="00D93678" w:rsidRPr="00353DB5" w14:paraId="184E2739" w14:textId="77777777" w:rsidTr="00B05754">
        <w:trPr>
          <w:trHeight w:val="1623"/>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7E8AC3C" w14:textId="77777777" w:rsidR="00D93678" w:rsidRPr="00353DB5" w:rsidRDefault="00D9367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4247C9F" w14:textId="77777777" w:rsidR="00D93678" w:rsidRPr="00C17D66" w:rsidRDefault="00D93678" w:rsidP="00F944BC">
            <w:pPr>
              <w:jc w:val="both"/>
              <w:rPr>
                <w:rFonts w:ascii="Arial" w:hAnsi="Arial" w:cs="Arial"/>
                <w:sz w:val="20"/>
                <w:szCs w:val="20"/>
              </w:rPr>
            </w:pPr>
            <w:r w:rsidRPr="00C17D66">
              <w:rPr>
                <w:rFonts w:ascii="Arial" w:hAnsi="Arial" w:cs="Arial"/>
                <w:sz w:val="20"/>
                <w:szCs w:val="20"/>
              </w:rPr>
              <w:t xml:space="preserve">Sub kegiatan </w:t>
            </w:r>
            <w:r w:rsidRPr="0027399F">
              <w:rPr>
                <w:rFonts w:ascii="Arial" w:hAnsi="Arial" w:cs="Arial"/>
                <w:sz w:val="20"/>
                <w:szCs w:val="20"/>
              </w:rPr>
              <w:t>Koordinasi dan Penyusunan Dokumen RKA-SKPD</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6CDBF4B" w14:textId="77777777" w:rsidR="00D93678" w:rsidRPr="00353DB5" w:rsidRDefault="00722BF6" w:rsidP="00F944BC">
            <w:pPr>
              <w:rPr>
                <w:rFonts w:ascii="Arial" w:hAnsi="Arial" w:cs="Arial"/>
                <w:sz w:val="18"/>
                <w:szCs w:val="18"/>
              </w:rPr>
            </w:pPr>
            <w:r w:rsidRPr="00722BF6">
              <w:rPr>
                <w:rFonts w:ascii="Arial" w:hAnsi="Arial" w:cs="Arial"/>
                <w:sz w:val="18"/>
                <w:szCs w:val="18"/>
              </w:rPr>
              <w:t>Jumlah dokumen RKA SKPD dan Laporan Hasil Koordinasi Penyusunan Dokumen RKA-SKPD (Dokumen)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E3090CA" w14:textId="77777777" w:rsidR="00D93678" w:rsidRPr="00353DB5" w:rsidRDefault="00D93678" w:rsidP="00A97A7A">
            <w:pPr>
              <w:rPr>
                <w:rFonts w:ascii="Arial" w:hAnsi="Arial" w:cs="Arial"/>
                <w:sz w:val="18"/>
                <w:szCs w:val="18"/>
              </w:rPr>
            </w:pPr>
            <w:r>
              <w:rPr>
                <w:rFonts w:ascii="Arial" w:hAnsi="Arial" w:cs="Arial"/>
                <w:sz w:val="18"/>
                <w:szCs w:val="18"/>
              </w:rPr>
              <w:t>2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82F68A1" w14:textId="756EFC0B" w:rsidR="00D93678" w:rsidRPr="00353DB5" w:rsidRDefault="00C01420" w:rsidP="00A97A7A">
            <w:pPr>
              <w:rPr>
                <w:rFonts w:ascii="Arial" w:hAnsi="Arial" w:cs="Arial"/>
                <w:sz w:val="18"/>
                <w:szCs w:val="18"/>
              </w:rPr>
            </w:pPr>
            <w:r>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DCDBAC3" w14:textId="42D35084" w:rsidR="00D93678" w:rsidRDefault="00C01420" w:rsidP="00A97A7A">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8828F40" w14:textId="3522F9CA" w:rsidR="00D93678" w:rsidRPr="00353DB5" w:rsidRDefault="00C01420" w:rsidP="00F944BC">
            <w:pPr>
              <w:spacing w:after="0"/>
              <w:rPr>
                <w:rFonts w:ascii="Arial" w:hAnsi="Arial" w:cs="Arial"/>
                <w:sz w:val="18"/>
                <w:szCs w:val="18"/>
              </w:rPr>
            </w:pPr>
            <w:r>
              <w:rPr>
                <w:rFonts w:ascii="Arial" w:hAnsi="Arial" w:cs="Arial"/>
                <w:sz w:val="18"/>
                <w:szCs w:val="18"/>
              </w:rPr>
              <w:t>Rp. 5.</w:t>
            </w:r>
            <w:r w:rsidR="009322B6">
              <w:rPr>
                <w:rFonts w:ascii="Arial" w:hAnsi="Arial" w:cs="Arial"/>
                <w:sz w:val="18"/>
                <w:szCs w:val="18"/>
              </w:rPr>
              <w:t>234.000</w:t>
            </w:r>
          </w:p>
          <w:p w14:paraId="33BE5DDF" w14:textId="77777777" w:rsidR="00D93678" w:rsidRPr="00353DB5" w:rsidRDefault="00D93678" w:rsidP="00F944BC">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92402C3" w14:textId="0856C1D8" w:rsidR="00D93678" w:rsidRPr="00353DB5" w:rsidRDefault="00C01420" w:rsidP="004A496E">
            <w:pPr>
              <w:rPr>
                <w:rFonts w:ascii="Arial" w:hAnsi="Arial" w:cs="Arial"/>
                <w:sz w:val="18"/>
                <w:szCs w:val="18"/>
              </w:rPr>
            </w:pPr>
            <w:r>
              <w:rPr>
                <w:rFonts w:ascii="Arial" w:hAnsi="Arial" w:cs="Arial"/>
                <w:sz w:val="18"/>
                <w:szCs w:val="18"/>
              </w:rPr>
              <w:t>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58AC901" w14:textId="41BC7694" w:rsidR="00D93678" w:rsidRPr="00353DB5" w:rsidRDefault="00C01420" w:rsidP="00F944BC">
            <w:pPr>
              <w:jc w:val="center"/>
              <w:rPr>
                <w:rFonts w:ascii="Arial" w:hAnsi="Arial" w:cs="Arial"/>
                <w:sz w:val="18"/>
                <w:szCs w:val="18"/>
              </w:rPr>
            </w:pPr>
            <w:r>
              <w:rPr>
                <w:rFonts w:ascii="Arial" w:hAnsi="Arial" w:cs="Arial"/>
                <w:sz w:val="18"/>
                <w:szCs w:val="18"/>
              </w:rPr>
              <w:t>0</w:t>
            </w:r>
          </w:p>
        </w:tc>
      </w:tr>
      <w:tr w:rsidR="00D93678" w:rsidRPr="00353DB5" w14:paraId="784EA9A4"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094372DA" w14:textId="77777777" w:rsidR="00D93678" w:rsidRPr="00353DB5" w:rsidRDefault="00D9367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B99D10F" w14:textId="77777777" w:rsidR="00D93678" w:rsidRPr="00C17D66" w:rsidRDefault="00D93678" w:rsidP="00F944BC">
            <w:pPr>
              <w:jc w:val="both"/>
              <w:rPr>
                <w:rFonts w:ascii="Arial" w:hAnsi="Arial" w:cs="Arial"/>
                <w:sz w:val="20"/>
                <w:szCs w:val="20"/>
              </w:rPr>
            </w:pPr>
            <w:r w:rsidRPr="00C17D66">
              <w:rPr>
                <w:rFonts w:ascii="Arial" w:hAnsi="Arial" w:cs="Arial"/>
                <w:sz w:val="20"/>
                <w:szCs w:val="20"/>
              </w:rPr>
              <w:t xml:space="preserve">Sub kegiatan </w:t>
            </w:r>
            <w:r w:rsidRPr="0027399F">
              <w:rPr>
                <w:rFonts w:ascii="Arial" w:hAnsi="Arial" w:cs="Arial"/>
                <w:sz w:val="20"/>
                <w:szCs w:val="20"/>
              </w:rPr>
              <w:t>Koordinasi dan Penyusunan DPA-SKPD</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6F631AC" w14:textId="77777777" w:rsidR="00D93678" w:rsidRPr="00353DB5" w:rsidRDefault="00722BF6" w:rsidP="00F944BC">
            <w:pPr>
              <w:rPr>
                <w:rFonts w:ascii="Arial" w:hAnsi="Arial" w:cs="Arial"/>
                <w:sz w:val="18"/>
                <w:szCs w:val="18"/>
              </w:rPr>
            </w:pPr>
            <w:r w:rsidRPr="00722BF6">
              <w:rPr>
                <w:rFonts w:ascii="Arial" w:hAnsi="Arial" w:cs="Arial"/>
                <w:sz w:val="18"/>
                <w:szCs w:val="18"/>
              </w:rPr>
              <w:t xml:space="preserve">Jumlah dokumen DPA- SKPD dan Laporan Hasil Koordinasi Penyusunan </w:t>
            </w:r>
            <w:r w:rsidRPr="00722BF6">
              <w:rPr>
                <w:rFonts w:ascii="Arial" w:hAnsi="Arial" w:cs="Arial"/>
                <w:sz w:val="18"/>
                <w:szCs w:val="18"/>
              </w:rPr>
              <w:lastRenderedPageBreak/>
              <w:t>Dokumen DPA-SKPD (Dokumen)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DDC6BD3" w14:textId="77777777" w:rsidR="00D93678" w:rsidRPr="00353DB5" w:rsidRDefault="00D93678" w:rsidP="00A97A7A">
            <w:pPr>
              <w:rPr>
                <w:rFonts w:ascii="Arial" w:hAnsi="Arial" w:cs="Arial"/>
                <w:sz w:val="18"/>
                <w:szCs w:val="18"/>
              </w:rPr>
            </w:pPr>
            <w:r>
              <w:rPr>
                <w:rFonts w:ascii="Arial" w:hAnsi="Arial" w:cs="Arial"/>
                <w:sz w:val="18"/>
                <w:szCs w:val="18"/>
              </w:rPr>
              <w:lastRenderedPageBreak/>
              <w:t>2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C215D69" w14:textId="7C8F552F" w:rsidR="00D93678" w:rsidRPr="00353DB5" w:rsidRDefault="00041AE6" w:rsidP="00A97A7A">
            <w:pPr>
              <w:rPr>
                <w:rFonts w:ascii="Arial" w:hAnsi="Arial" w:cs="Arial"/>
                <w:sz w:val="18"/>
                <w:szCs w:val="18"/>
              </w:rPr>
            </w:pPr>
            <w:r>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709643B" w14:textId="74BF2C5D" w:rsidR="00D93678" w:rsidRDefault="00041AE6" w:rsidP="00A97A7A">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E56F22A" w14:textId="48D7EBDA" w:rsidR="00D93678" w:rsidRPr="00353DB5" w:rsidRDefault="00D93678" w:rsidP="00F944BC">
            <w:pPr>
              <w:spacing w:after="0"/>
              <w:rPr>
                <w:rFonts w:ascii="Arial" w:hAnsi="Arial" w:cs="Arial"/>
                <w:sz w:val="18"/>
                <w:szCs w:val="18"/>
              </w:rPr>
            </w:pPr>
            <w:r w:rsidRPr="00353DB5">
              <w:rPr>
                <w:rFonts w:ascii="Arial" w:hAnsi="Arial" w:cs="Arial"/>
                <w:sz w:val="18"/>
                <w:szCs w:val="18"/>
              </w:rPr>
              <w:t xml:space="preserve">Rp. </w:t>
            </w:r>
            <w:r w:rsidR="009322B6">
              <w:rPr>
                <w:rFonts w:ascii="Arial" w:hAnsi="Arial" w:cs="Arial"/>
                <w:sz w:val="18"/>
                <w:szCs w:val="18"/>
              </w:rPr>
              <w:t>5.035.300</w:t>
            </w:r>
          </w:p>
          <w:p w14:paraId="68952114" w14:textId="77777777" w:rsidR="00D93678" w:rsidRPr="00353DB5" w:rsidRDefault="00D93678" w:rsidP="00F944BC">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C22E4CB" w14:textId="7B78B24E" w:rsidR="00D93678" w:rsidRPr="00353DB5" w:rsidRDefault="00041AE6" w:rsidP="009A0EB7">
            <w:pPr>
              <w:rPr>
                <w:rFonts w:ascii="Arial" w:hAnsi="Arial" w:cs="Arial"/>
                <w:sz w:val="18"/>
                <w:szCs w:val="18"/>
              </w:rPr>
            </w:pPr>
            <w:r>
              <w:rPr>
                <w:rFonts w:ascii="Arial" w:hAnsi="Arial" w:cs="Arial"/>
                <w:sz w:val="18"/>
                <w:szCs w:val="18"/>
              </w:rPr>
              <w:t>0</w:t>
            </w:r>
            <w:r w:rsidR="00D93678" w:rsidRPr="00353DB5">
              <w:rPr>
                <w:rFonts w:ascii="Arial" w:hAnsi="Arial" w:cs="Arial"/>
                <w:sz w:val="18"/>
                <w:szCs w:val="18"/>
              </w:rPr>
              <w:t xml:space="preserve"> </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1B00222" w14:textId="75F48E12" w:rsidR="00D93678" w:rsidRPr="00353DB5" w:rsidRDefault="00041AE6" w:rsidP="00791F19">
            <w:pPr>
              <w:jc w:val="center"/>
              <w:rPr>
                <w:rFonts w:ascii="Arial" w:hAnsi="Arial" w:cs="Arial"/>
                <w:sz w:val="18"/>
                <w:szCs w:val="18"/>
              </w:rPr>
            </w:pPr>
            <w:r>
              <w:rPr>
                <w:rFonts w:ascii="Arial" w:hAnsi="Arial" w:cs="Arial"/>
                <w:sz w:val="18"/>
                <w:szCs w:val="18"/>
              </w:rPr>
              <w:t>0</w:t>
            </w:r>
          </w:p>
        </w:tc>
      </w:tr>
      <w:tr w:rsidR="009A0EB7" w:rsidRPr="00353DB5" w14:paraId="6E7E0CF0"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500E015" w14:textId="77777777" w:rsidR="009A0EB7" w:rsidRPr="00353DB5" w:rsidRDefault="009A0EB7"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DA16816" w14:textId="77777777" w:rsidR="009A0EB7" w:rsidRPr="00C17D66" w:rsidRDefault="009A0EB7" w:rsidP="00F944BC">
            <w:pPr>
              <w:jc w:val="both"/>
              <w:rPr>
                <w:rFonts w:ascii="Arial" w:hAnsi="Arial" w:cs="Arial"/>
                <w:sz w:val="20"/>
                <w:szCs w:val="20"/>
              </w:rPr>
            </w:pPr>
            <w:r w:rsidRPr="00C17D66">
              <w:rPr>
                <w:rFonts w:ascii="Arial" w:hAnsi="Arial" w:cs="Arial"/>
                <w:sz w:val="20"/>
                <w:szCs w:val="20"/>
              </w:rPr>
              <w:t xml:space="preserve">Sub kegiatan </w:t>
            </w:r>
            <w:r w:rsidRPr="0027399F">
              <w:rPr>
                <w:rFonts w:ascii="Arial" w:hAnsi="Arial" w:cs="Arial"/>
                <w:sz w:val="20"/>
                <w:szCs w:val="20"/>
              </w:rPr>
              <w:t>Evaluasi Kinerja Perangkat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422E165" w14:textId="77777777" w:rsidR="009A0EB7" w:rsidRPr="00353DB5" w:rsidRDefault="00722BF6" w:rsidP="00F944BC">
            <w:pPr>
              <w:rPr>
                <w:rFonts w:ascii="Arial" w:hAnsi="Arial" w:cs="Arial"/>
                <w:sz w:val="18"/>
                <w:szCs w:val="18"/>
              </w:rPr>
            </w:pPr>
            <w:r w:rsidRPr="00722BF6">
              <w:rPr>
                <w:rFonts w:ascii="Arial" w:hAnsi="Arial" w:cs="Arial"/>
                <w:sz w:val="18"/>
                <w:szCs w:val="18"/>
              </w:rPr>
              <w:t>Jumlah Laporan Evaluasi Kinerja Perangkat daerah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92DAB86" w14:textId="77777777" w:rsidR="009A0EB7" w:rsidRPr="00353DB5" w:rsidRDefault="00B65401" w:rsidP="00791F19">
            <w:pPr>
              <w:rPr>
                <w:rFonts w:ascii="Arial" w:hAnsi="Arial" w:cs="Arial"/>
                <w:sz w:val="18"/>
                <w:szCs w:val="18"/>
              </w:rPr>
            </w:pPr>
            <w:r>
              <w:rPr>
                <w:rFonts w:ascii="Arial" w:hAnsi="Arial" w:cs="Arial"/>
                <w:sz w:val="18"/>
                <w:szCs w:val="18"/>
              </w:rPr>
              <w:t>10</w:t>
            </w:r>
            <w:r w:rsidR="009A0EB7">
              <w:rPr>
                <w:rFonts w:ascii="Arial" w:hAnsi="Arial" w:cs="Arial"/>
                <w:sz w:val="18"/>
                <w:szCs w:val="18"/>
              </w:rPr>
              <w:t xml:space="preserve"> 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819E043" w14:textId="2C02B771" w:rsidR="009A0EB7" w:rsidRPr="00353DB5" w:rsidRDefault="009322B6" w:rsidP="00791F19">
            <w:pPr>
              <w:rPr>
                <w:rFonts w:ascii="Arial" w:hAnsi="Arial" w:cs="Arial"/>
                <w:sz w:val="18"/>
                <w:szCs w:val="18"/>
              </w:rPr>
            </w:pPr>
            <w:r>
              <w:rPr>
                <w:rFonts w:ascii="Arial" w:hAnsi="Arial" w:cs="Arial"/>
                <w:sz w:val="18"/>
                <w:szCs w:val="18"/>
              </w:rPr>
              <w:t>6</w:t>
            </w:r>
            <w:r w:rsidR="00041AE6">
              <w:rPr>
                <w:rFonts w:ascii="Arial" w:hAnsi="Arial" w:cs="Arial"/>
                <w:sz w:val="18"/>
                <w:szCs w:val="18"/>
              </w:rPr>
              <w:t xml:space="preserve"> </w:t>
            </w:r>
            <w:r w:rsidR="009A0EB7">
              <w:rPr>
                <w:rFonts w:ascii="Arial" w:hAnsi="Arial" w:cs="Arial"/>
                <w:sz w:val="18"/>
                <w:szCs w:val="18"/>
              </w:rPr>
              <w:t>Laporan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3BD471A" w14:textId="7788E389" w:rsidR="009A0EB7" w:rsidRDefault="009322B6" w:rsidP="00791F19">
            <w:pPr>
              <w:rPr>
                <w:rFonts w:ascii="Arial" w:hAnsi="Arial" w:cs="Arial"/>
                <w:sz w:val="18"/>
                <w:szCs w:val="18"/>
              </w:rPr>
            </w:pPr>
            <w:r>
              <w:rPr>
                <w:rFonts w:ascii="Arial" w:hAnsi="Arial" w:cs="Arial"/>
                <w:sz w:val="18"/>
                <w:szCs w:val="18"/>
              </w:rPr>
              <w:t>6</w:t>
            </w:r>
            <w:r w:rsidR="00F20D7E">
              <w:rPr>
                <w:rFonts w:ascii="Arial" w:hAnsi="Arial" w:cs="Arial"/>
                <w:sz w:val="18"/>
                <w:szCs w:val="18"/>
              </w:rPr>
              <w:t>0</w:t>
            </w:r>
            <w:r w:rsidR="009A0EB7">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F5D8557" w14:textId="7C15646E" w:rsidR="009A0EB7" w:rsidRPr="00353DB5" w:rsidRDefault="009A0EB7" w:rsidP="00F944BC">
            <w:pPr>
              <w:spacing w:after="0"/>
              <w:rPr>
                <w:rFonts w:ascii="Arial" w:hAnsi="Arial" w:cs="Arial"/>
                <w:sz w:val="18"/>
                <w:szCs w:val="18"/>
              </w:rPr>
            </w:pPr>
            <w:r w:rsidRPr="00353DB5">
              <w:rPr>
                <w:rFonts w:ascii="Arial" w:hAnsi="Arial" w:cs="Arial"/>
                <w:sz w:val="18"/>
                <w:szCs w:val="18"/>
              </w:rPr>
              <w:t xml:space="preserve">Rp. </w:t>
            </w:r>
            <w:r w:rsidR="009322B6">
              <w:rPr>
                <w:rFonts w:ascii="Arial" w:hAnsi="Arial" w:cs="Arial"/>
                <w:sz w:val="18"/>
                <w:szCs w:val="18"/>
              </w:rPr>
              <w:t>30.484.250</w:t>
            </w:r>
          </w:p>
          <w:p w14:paraId="61D12CBA" w14:textId="77777777" w:rsidR="009A0EB7" w:rsidRPr="00353DB5" w:rsidRDefault="009A0EB7" w:rsidP="00F944BC">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0ADB868" w14:textId="402CBDFC" w:rsidR="009A0EB7" w:rsidRPr="00353DB5" w:rsidRDefault="009322B6" w:rsidP="00B65401">
            <w:pPr>
              <w:rPr>
                <w:rFonts w:ascii="Arial" w:hAnsi="Arial" w:cs="Arial"/>
                <w:sz w:val="18"/>
                <w:szCs w:val="18"/>
              </w:rPr>
            </w:pPr>
            <w:r>
              <w:rPr>
                <w:rFonts w:ascii="Arial" w:hAnsi="Arial" w:cs="Arial"/>
                <w:sz w:val="18"/>
                <w:szCs w:val="18"/>
              </w:rPr>
              <w:t>Rp.1.000.000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38849A5" w14:textId="5B888548" w:rsidR="009A0EB7" w:rsidRPr="00353DB5" w:rsidRDefault="009322B6" w:rsidP="00791F19">
            <w:pPr>
              <w:jc w:val="center"/>
              <w:rPr>
                <w:rFonts w:ascii="Arial" w:hAnsi="Arial" w:cs="Arial"/>
                <w:sz w:val="18"/>
                <w:szCs w:val="18"/>
              </w:rPr>
            </w:pPr>
            <w:r>
              <w:rPr>
                <w:rFonts w:ascii="Arial" w:hAnsi="Arial" w:cs="Arial"/>
                <w:sz w:val="18"/>
                <w:szCs w:val="18"/>
              </w:rPr>
              <w:t>3,28%</w:t>
            </w:r>
          </w:p>
        </w:tc>
      </w:tr>
      <w:tr w:rsidR="00A03661" w:rsidRPr="00353DB5" w14:paraId="7A9F04F5"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4C356C2" w14:textId="77777777" w:rsidR="00A03661" w:rsidRPr="00353DB5" w:rsidRDefault="00A03661"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4E44F2F" w14:textId="77777777" w:rsidR="00A03661" w:rsidRPr="00C17D66" w:rsidRDefault="00A03661" w:rsidP="00F944BC">
            <w:pPr>
              <w:jc w:val="both"/>
              <w:rPr>
                <w:rFonts w:ascii="Arial" w:hAnsi="Arial" w:cs="Arial"/>
                <w:sz w:val="20"/>
                <w:szCs w:val="20"/>
              </w:rPr>
            </w:pPr>
            <w:r>
              <w:rPr>
                <w:rFonts w:ascii="Arial" w:hAnsi="Arial" w:cs="Arial"/>
                <w:sz w:val="20"/>
                <w:szCs w:val="20"/>
              </w:rPr>
              <w:t xml:space="preserve">Kegiatan </w:t>
            </w:r>
            <w:r w:rsidRPr="00843433">
              <w:rPr>
                <w:rFonts w:ascii="Arial" w:hAnsi="Arial" w:cs="Arial"/>
                <w:sz w:val="20"/>
                <w:szCs w:val="20"/>
              </w:rPr>
              <w:t>Administrasi Keuangan Perangkat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45BE778B" w14:textId="77777777" w:rsidR="00A03661" w:rsidRPr="00353DB5" w:rsidRDefault="00A03661" w:rsidP="00F944BC">
            <w:pPr>
              <w:jc w:val="both"/>
              <w:rPr>
                <w:rFonts w:ascii="Arial" w:hAnsi="Arial" w:cs="Arial"/>
                <w:sz w:val="18"/>
                <w:szCs w:val="18"/>
              </w:rPr>
            </w:pPr>
            <w:r>
              <w:rPr>
                <w:rFonts w:ascii="Arial" w:hAnsi="Arial" w:cs="Arial"/>
                <w:sz w:val="18"/>
                <w:szCs w:val="18"/>
              </w:rPr>
              <w:t>Persentase administrasi keuangan yang terselenggara dengan baik</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36FCF58D" w14:textId="77777777" w:rsidR="00A03661" w:rsidRPr="00353DB5" w:rsidRDefault="00A03661" w:rsidP="00F944BC">
            <w:pPr>
              <w:rPr>
                <w:rFonts w:ascii="Arial" w:hAnsi="Arial" w:cs="Arial"/>
                <w:sz w:val="18"/>
                <w:szCs w:val="18"/>
              </w:rPr>
            </w:pPr>
            <w:r>
              <w:rPr>
                <w:rFonts w:ascii="Arial" w:hAnsi="Arial" w:cs="Arial"/>
                <w:sz w:val="18"/>
                <w:szCs w:val="18"/>
              </w:rPr>
              <w:t>100</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164E4D6" w14:textId="392B9F73" w:rsidR="00A03661" w:rsidRPr="00353DB5" w:rsidRDefault="00F20D7E" w:rsidP="00A03661">
            <w:pPr>
              <w:rPr>
                <w:rFonts w:ascii="Arial" w:hAnsi="Arial" w:cs="Arial"/>
                <w:sz w:val="18"/>
                <w:szCs w:val="18"/>
              </w:rPr>
            </w:pPr>
            <w:r>
              <w:rPr>
                <w:rFonts w:ascii="Arial" w:hAnsi="Arial" w:cs="Arial"/>
                <w:sz w:val="18"/>
                <w:szCs w:val="18"/>
              </w:rPr>
              <w:t>44,44</w:t>
            </w:r>
            <w:r w:rsidR="003B2BE8">
              <w:rPr>
                <w:rFonts w:ascii="Arial" w:hAnsi="Arial" w:cs="Arial"/>
                <w:sz w:val="18"/>
                <w:szCs w:val="18"/>
              </w:rPr>
              <w: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36ABAB94" w14:textId="697410A3" w:rsidR="00A03661" w:rsidRPr="00353DB5" w:rsidRDefault="00F20D7E" w:rsidP="00A97A7A">
            <w:pPr>
              <w:rPr>
                <w:rFonts w:ascii="Arial" w:hAnsi="Arial" w:cs="Arial"/>
                <w:sz w:val="18"/>
                <w:szCs w:val="18"/>
              </w:rPr>
            </w:pPr>
            <w:r>
              <w:rPr>
                <w:rFonts w:ascii="Arial" w:hAnsi="Arial" w:cs="Arial"/>
                <w:sz w:val="18"/>
                <w:szCs w:val="18"/>
              </w:rPr>
              <w:t>44,44</w:t>
            </w:r>
            <w:r w:rsidR="003B2BE8">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72E20B54" w14:textId="51EECB10" w:rsidR="00A03661" w:rsidRPr="00353DB5" w:rsidRDefault="00A03661" w:rsidP="00F944BC">
            <w:pPr>
              <w:spacing w:after="0"/>
              <w:rPr>
                <w:rFonts w:ascii="Arial" w:hAnsi="Arial" w:cs="Arial"/>
                <w:sz w:val="18"/>
                <w:szCs w:val="18"/>
              </w:rPr>
            </w:pPr>
            <w:r w:rsidRPr="00353DB5">
              <w:rPr>
                <w:rFonts w:ascii="Arial" w:hAnsi="Arial" w:cs="Arial"/>
                <w:sz w:val="18"/>
                <w:szCs w:val="18"/>
              </w:rPr>
              <w:t xml:space="preserve">Rp. </w:t>
            </w:r>
            <w:r w:rsidR="003A7493">
              <w:rPr>
                <w:rFonts w:ascii="Arial" w:hAnsi="Arial" w:cs="Arial"/>
                <w:sz w:val="18"/>
                <w:szCs w:val="18"/>
              </w:rPr>
              <w:t>3.</w:t>
            </w:r>
            <w:r w:rsidR="00F20D7E">
              <w:rPr>
                <w:rFonts w:ascii="Arial" w:hAnsi="Arial" w:cs="Arial"/>
                <w:sz w:val="18"/>
                <w:szCs w:val="18"/>
              </w:rPr>
              <w:t>743.730.275</w:t>
            </w:r>
          </w:p>
          <w:p w14:paraId="64D9890E" w14:textId="77777777" w:rsidR="00A03661" w:rsidRPr="00353DB5" w:rsidRDefault="00A03661" w:rsidP="00F944BC">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86BBB86" w14:textId="2139D931" w:rsidR="00A03661" w:rsidRPr="00353DB5" w:rsidRDefault="003B2BE8" w:rsidP="00F944BC">
            <w:pPr>
              <w:spacing w:after="0"/>
              <w:rPr>
                <w:rFonts w:ascii="Arial" w:hAnsi="Arial" w:cs="Arial"/>
                <w:color w:val="000000"/>
                <w:sz w:val="20"/>
                <w:szCs w:val="20"/>
              </w:rPr>
            </w:pPr>
            <w:r>
              <w:rPr>
                <w:rFonts w:ascii="Arial" w:hAnsi="Arial" w:cs="Arial"/>
                <w:sz w:val="18"/>
                <w:szCs w:val="18"/>
              </w:rPr>
              <w:t xml:space="preserve">Rp. </w:t>
            </w:r>
            <w:r w:rsidR="00F20D7E">
              <w:rPr>
                <w:rFonts w:ascii="Arial" w:hAnsi="Arial" w:cs="Arial"/>
                <w:sz w:val="18"/>
                <w:szCs w:val="18"/>
              </w:rPr>
              <w:t>770.028.589</w:t>
            </w:r>
          </w:p>
          <w:p w14:paraId="2805CA90" w14:textId="77777777" w:rsidR="00A03661" w:rsidRPr="00353DB5" w:rsidRDefault="00A03661" w:rsidP="00F944BC">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138C9B6" w14:textId="702F1C81" w:rsidR="00A03661" w:rsidRPr="00353DB5" w:rsidRDefault="00F20D7E" w:rsidP="00A03661">
            <w:pPr>
              <w:jc w:val="center"/>
              <w:rPr>
                <w:rFonts w:ascii="Arial" w:hAnsi="Arial" w:cs="Arial"/>
                <w:sz w:val="18"/>
                <w:szCs w:val="18"/>
              </w:rPr>
            </w:pPr>
            <w:r>
              <w:rPr>
                <w:rFonts w:ascii="Arial" w:hAnsi="Arial" w:cs="Arial"/>
                <w:sz w:val="18"/>
                <w:szCs w:val="18"/>
              </w:rPr>
              <w:t>20,57</w:t>
            </w:r>
            <w:r w:rsidR="00A30026">
              <w:rPr>
                <w:rFonts w:ascii="Arial" w:hAnsi="Arial" w:cs="Arial"/>
                <w:sz w:val="18"/>
                <w:szCs w:val="18"/>
              </w:rPr>
              <w:t>%</w:t>
            </w:r>
          </w:p>
        </w:tc>
      </w:tr>
      <w:tr w:rsidR="00A03661" w:rsidRPr="00353DB5" w14:paraId="1CDF6DC5"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18E33E6" w14:textId="77777777" w:rsidR="00A03661" w:rsidRPr="00353DB5" w:rsidRDefault="00A03661"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769DE8B" w14:textId="77777777" w:rsidR="00A03661" w:rsidRPr="00C17D66" w:rsidRDefault="00A03661" w:rsidP="00F944BC">
            <w:pPr>
              <w:jc w:val="both"/>
              <w:rPr>
                <w:rFonts w:ascii="Arial" w:hAnsi="Arial" w:cs="Arial"/>
                <w:sz w:val="20"/>
                <w:szCs w:val="20"/>
              </w:rPr>
            </w:pPr>
            <w:r w:rsidRPr="00C17D66">
              <w:rPr>
                <w:rFonts w:ascii="Arial" w:hAnsi="Arial" w:cs="Arial"/>
                <w:sz w:val="20"/>
                <w:szCs w:val="20"/>
              </w:rPr>
              <w:t xml:space="preserve">Sub kegiatan </w:t>
            </w:r>
            <w:r w:rsidRPr="00843433">
              <w:rPr>
                <w:rFonts w:ascii="Arial" w:hAnsi="Arial" w:cs="Arial"/>
                <w:sz w:val="20"/>
                <w:szCs w:val="20"/>
              </w:rPr>
              <w:t>Penyediaan Gaji dan Tunjangan ASN</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38B21C3" w14:textId="77777777" w:rsidR="00A03661" w:rsidRPr="00353DB5" w:rsidRDefault="00A03661" w:rsidP="00F944BC">
            <w:pPr>
              <w:rPr>
                <w:rFonts w:ascii="Arial" w:hAnsi="Arial" w:cs="Arial"/>
                <w:sz w:val="18"/>
                <w:szCs w:val="18"/>
              </w:rPr>
            </w:pPr>
            <w:r>
              <w:rPr>
                <w:rFonts w:ascii="Arial" w:hAnsi="Arial" w:cs="Arial"/>
                <w:sz w:val="18"/>
                <w:szCs w:val="18"/>
              </w:rPr>
              <w:t>Jumlah ASN yang gaji dan tunjangan terbayarkan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B9AF036" w14:textId="32452551" w:rsidR="00A03661" w:rsidRPr="00353DB5" w:rsidRDefault="00A03661" w:rsidP="003B4DE6">
            <w:pPr>
              <w:rPr>
                <w:rFonts w:ascii="Arial" w:hAnsi="Arial" w:cs="Arial"/>
                <w:sz w:val="18"/>
                <w:szCs w:val="18"/>
              </w:rPr>
            </w:pPr>
            <w:r>
              <w:rPr>
                <w:rFonts w:ascii="Arial" w:hAnsi="Arial" w:cs="Arial"/>
                <w:sz w:val="18"/>
                <w:szCs w:val="18"/>
              </w:rPr>
              <w:t>2</w:t>
            </w:r>
            <w:r w:rsidR="003A7493">
              <w:rPr>
                <w:rFonts w:ascii="Arial" w:hAnsi="Arial" w:cs="Arial"/>
                <w:sz w:val="18"/>
                <w:szCs w:val="18"/>
              </w:rPr>
              <w:t>4</w:t>
            </w:r>
            <w:r>
              <w:rPr>
                <w:rFonts w:ascii="Arial" w:hAnsi="Arial" w:cs="Arial"/>
                <w:sz w:val="18"/>
                <w:szCs w:val="18"/>
              </w:rPr>
              <w:t xml:space="preserve"> Orang </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1FE0E33" w14:textId="77777777" w:rsidR="00A03661" w:rsidRPr="00353DB5" w:rsidRDefault="00A03661" w:rsidP="00791F19">
            <w:pPr>
              <w:rPr>
                <w:rFonts w:ascii="Arial" w:hAnsi="Arial" w:cs="Arial"/>
                <w:sz w:val="18"/>
                <w:szCs w:val="18"/>
              </w:rPr>
            </w:pPr>
            <w:r>
              <w:rPr>
                <w:rFonts w:ascii="Arial" w:hAnsi="Arial" w:cs="Arial"/>
                <w:sz w:val="18"/>
                <w:szCs w:val="18"/>
              </w:rPr>
              <w:t xml:space="preserve">24 Orang </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A73986A" w14:textId="77777777" w:rsidR="00A03661" w:rsidRPr="00353DB5" w:rsidRDefault="00A03661" w:rsidP="00F944BC">
            <w:pPr>
              <w:rPr>
                <w:rFonts w:ascii="Arial" w:hAnsi="Arial" w:cs="Arial"/>
                <w:sz w:val="18"/>
                <w:szCs w:val="18"/>
              </w:rPr>
            </w:pPr>
            <w:r>
              <w:rPr>
                <w:rFonts w:ascii="Arial" w:hAnsi="Arial" w:cs="Arial"/>
                <w:sz w:val="18"/>
                <w:szCs w:val="18"/>
              </w:rPr>
              <w:t>100%</w:t>
            </w:r>
          </w:p>
          <w:p w14:paraId="5FAAE4D6" w14:textId="77777777" w:rsidR="00A03661" w:rsidRPr="00353DB5" w:rsidRDefault="00A03661" w:rsidP="00F944BC">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A19C6C6" w14:textId="4918DA7A" w:rsidR="00A03661" w:rsidRPr="00353DB5" w:rsidRDefault="00A03661" w:rsidP="00F944BC">
            <w:pPr>
              <w:spacing w:after="0"/>
              <w:rPr>
                <w:rFonts w:ascii="Arial" w:hAnsi="Arial" w:cs="Arial"/>
                <w:sz w:val="18"/>
                <w:szCs w:val="18"/>
              </w:rPr>
            </w:pPr>
            <w:r w:rsidRPr="00353DB5">
              <w:rPr>
                <w:rFonts w:ascii="Arial" w:hAnsi="Arial" w:cs="Arial"/>
                <w:sz w:val="18"/>
                <w:szCs w:val="18"/>
              </w:rPr>
              <w:t xml:space="preserve">Rp. </w:t>
            </w:r>
            <w:r w:rsidR="00F20D7E">
              <w:rPr>
                <w:rFonts w:ascii="Arial" w:hAnsi="Arial" w:cs="Arial"/>
                <w:sz w:val="18"/>
                <w:szCs w:val="18"/>
              </w:rPr>
              <w:t>3.671.741.275</w:t>
            </w:r>
          </w:p>
          <w:p w14:paraId="09EB7C64" w14:textId="77777777" w:rsidR="00A03661" w:rsidRPr="00353DB5" w:rsidRDefault="00A03661" w:rsidP="00F944BC">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A0FAF5E" w14:textId="49FD1AE6" w:rsidR="00A03661" w:rsidRPr="00353DB5" w:rsidRDefault="00A03661" w:rsidP="003B4DE6">
            <w:pPr>
              <w:rPr>
                <w:rFonts w:ascii="Arial" w:hAnsi="Arial" w:cs="Arial"/>
                <w:sz w:val="18"/>
                <w:szCs w:val="18"/>
              </w:rPr>
            </w:pPr>
            <w:r w:rsidRPr="00353DB5">
              <w:rPr>
                <w:rFonts w:ascii="Arial" w:hAnsi="Arial" w:cs="Arial"/>
                <w:sz w:val="18"/>
                <w:szCs w:val="18"/>
              </w:rPr>
              <w:t xml:space="preserve">Rp. </w:t>
            </w:r>
            <w:r w:rsidR="00F20D7E">
              <w:rPr>
                <w:rFonts w:ascii="Arial" w:hAnsi="Arial" w:cs="Arial"/>
                <w:sz w:val="18"/>
                <w:szCs w:val="18"/>
              </w:rPr>
              <w:t>759.508.589</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6C774FA" w14:textId="00C0DF52" w:rsidR="00A03661" w:rsidRPr="00353DB5" w:rsidRDefault="00F20D7E" w:rsidP="003B4DE6">
            <w:pPr>
              <w:jc w:val="center"/>
              <w:rPr>
                <w:rFonts w:ascii="Arial" w:hAnsi="Arial" w:cs="Arial"/>
                <w:sz w:val="18"/>
                <w:szCs w:val="18"/>
              </w:rPr>
            </w:pPr>
            <w:r>
              <w:rPr>
                <w:rFonts w:ascii="Arial" w:hAnsi="Arial" w:cs="Arial"/>
                <w:sz w:val="18"/>
                <w:szCs w:val="18"/>
              </w:rPr>
              <w:t>20,69</w:t>
            </w:r>
            <w:r w:rsidR="00A30026">
              <w:rPr>
                <w:rFonts w:ascii="Arial" w:hAnsi="Arial" w:cs="Arial"/>
                <w:sz w:val="18"/>
                <w:szCs w:val="18"/>
              </w:rPr>
              <w:t>%</w:t>
            </w:r>
          </w:p>
        </w:tc>
      </w:tr>
      <w:tr w:rsidR="00A03661" w:rsidRPr="00353DB5" w14:paraId="6ED2F766"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282D4F7" w14:textId="77777777" w:rsidR="00A03661" w:rsidRPr="00353DB5" w:rsidRDefault="00A03661"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030DCA0" w14:textId="77777777" w:rsidR="00A03661" w:rsidRPr="00C17D66" w:rsidRDefault="00A03661" w:rsidP="00F944BC">
            <w:pPr>
              <w:jc w:val="both"/>
              <w:rPr>
                <w:rFonts w:ascii="Arial" w:hAnsi="Arial" w:cs="Arial"/>
                <w:sz w:val="20"/>
                <w:szCs w:val="20"/>
              </w:rPr>
            </w:pPr>
            <w:r>
              <w:rPr>
                <w:rFonts w:ascii="Arial" w:hAnsi="Arial" w:cs="Arial"/>
                <w:sz w:val="20"/>
                <w:szCs w:val="20"/>
              </w:rPr>
              <w:t xml:space="preserve">Sub Kegiatan </w:t>
            </w:r>
            <w:r w:rsidRPr="00843433">
              <w:rPr>
                <w:rFonts w:ascii="Arial" w:hAnsi="Arial" w:cs="Arial"/>
                <w:sz w:val="20"/>
                <w:szCs w:val="20"/>
              </w:rPr>
              <w:t>Koordinasi dan Penyusunan Laporan Keuangan Akhir Tahun SKPD</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D8CB83F" w14:textId="77777777" w:rsidR="00A03661" w:rsidRPr="009524F0" w:rsidRDefault="00A30026" w:rsidP="00F944BC">
            <w:pPr>
              <w:rPr>
                <w:rFonts w:ascii="Arial" w:hAnsi="Arial" w:cs="Arial"/>
                <w:sz w:val="18"/>
                <w:szCs w:val="18"/>
              </w:rPr>
            </w:pPr>
            <w:r w:rsidRPr="00A30026">
              <w:rPr>
                <w:rFonts w:ascii="Arial" w:hAnsi="Arial" w:cs="Arial"/>
                <w:sz w:val="18"/>
                <w:szCs w:val="18"/>
              </w:rPr>
              <w:t>umlah Laporan Keuangan Akhir Tahun SKPD dan Laporan Hasil Koordinasi Penyusunan Laporan Keuangan Akhir Tahun SKPD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A8525B8" w14:textId="54A01430" w:rsidR="00A03661" w:rsidRDefault="003A7493" w:rsidP="00F944BC">
            <w:pPr>
              <w:rPr>
                <w:rFonts w:ascii="Arial" w:hAnsi="Arial" w:cs="Arial"/>
                <w:sz w:val="18"/>
                <w:szCs w:val="18"/>
              </w:rPr>
            </w:pPr>
            <w:r>
              <w:rPr>
                <w:rFonts w:ascii="Arial" w:hAnsi="Arial" w:cs="Arial"/>
                <w:sz w:val="18"/>
                <w:szCs w:val="18"/>
              </w:rPr>
              <w:t>1 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1050611" w14:textId="062F9DDB" w:rsidR="00A03661" w:rsidRPr="00353DB5" w:rsidRDefault="00F20D7E" w:rsidP="00791F19">
            <w:pPr>
              <w:rPr>
                <w:rFonts w:ascii="Arial" w:hAnsi="Arial" w:cs="Arial"/>
                <w:sz w:val="18"/>
                <w:szCs w:val="18"/>
              </w:rPr>
            </w:pPr>
            <w:r>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8C6AEB1" w14:textId="5EEA792E" w:rsidR="00A03661" w:rsidRPr="00353DB5" w:rsidRDefault="00F20D7E" w:rsidP="00791F19">
            <w:pPr>
              <w:rPr>
                <w:rFonts w:ascii="Arial" w:hAnsi="Arial" w:cs="Arial"/>
                <w:sz w:val="18"/>
                <w:szCs w:val="18"/>
              </w:rPr>
            </w:pPr>
            <w:r>
              <w:rPr>
                <w:rFonts w:ascii="Arial" w:hAnsi="Arial" w:cs="Arial"/>
                <w:sz w:val="18"/>
                <w:szCs w:val="18"/>
              </w:rPr>
              <w:t>0</w:t>
            </w:r>
          </w:p>
          <w:p w14:paraId="19288116" w14:textId="77777777" w:rsidR="00A03661" w:rsidRPr="00353DB5" w:rsidRDefault="00A03661" w:rsidP="00791F1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1ECF917" w14:textId="1C5F0287" w:rsidR="00A03661" w:rsidRPr="00353DB5" w:rsidRDefault="00A03661" w:rsidP="00791F19">
            <w:pPr>
              <w:rPr>
                <w:rFonts w:ascii="Arial" w:hAnsi="Arial" w:cs="Arial"/>
                <w:sz w:val="18"/>
                <w:szCs w:val="18"/>
              </w:rPr>
            </w:pPr>
            <w:r w:rsidRPr="00353DB5">
              <w:rPr>
                <w:rFonts w:ascii="Arial" w:hAnsi="Arial" w:cs="Arial"/>
                <w:sz w:val="18"/>
                <w:szCs w:val="18"/>
              </w:rPr>
              <w:t xml:space="preserve">Rp. </w:t>
            </w:r>
            <w:r w:rsidR="007E01EC">
              <w:rPr>
                <w:rFonts w:ascii="Arial" w:hAnsi="Arial" w:cs="Arial"/>
                <w:sz w:val="18"/>
                <w:szCs w:val="18"/>
              </w:rPr>
              <w:t>2.655.300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B1CC7DD" w14:textId="58E38C3F" w:rsidR="00A03661" w:rsidRPr="00353DB5" w:rsidRDefault="00F20D7E" w:rsidP="00791F19">
            <w:pPr>
              <w:rPr>
                <w:rFonts w:ascii="Arial" w:hAnsi="Arial" w:cs="Arial"/>
                <w:sz w:val="18"/>
                <w:szCs w:val="18"/>
              </w:rPr>
            </w:pPr>
            <w:r>
              <w:rPr>
                <w:rFonts w:ascii="Arial" w:hAnsi="Arial" w:cs="Arial"/>
                <w:sz w:val="18"/>
                <w:szCs w:val="18"/>
              </w:rPr>
              <w:t>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A2C4153" w14:textId="0133B45E" w:rsidR="00A03661" w:rsidRPr="00353DB5" w:rsidRDefault="00F20D7E" w:rsidP="00791F19">
            <w:pPr>
              <w:jc w:val="center"/>
              <w:rPr>
                <w:rFonts w:ascii="Arial" w:hAnsi="Arial" w:cs="Arial"/>
                <w:sz w:val="18"/>
                <w:szCs w:val="18"/>
              </w:rPr>
            </w:pPr>
            <w:r>
              <w:rPr>
                <w:rFonts w:ascii="Arial" w:hAnsi="Arial" w:cs="Arial"/>
                <w:sz w:val="18"/>
                <w:szCs w:val="18"/>
              </w:rPr>
              <w:t>0</w:t>
            </w:r>
          </w:p>
        </w:tc>
      </w:tr>
      <w:tr w:rsidR="00A03661" w:rsidRPr="00353DB5" w14:paraId="62B40CC2"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2E69F3A0" w14:textId="77777777" w:rsidR="00A03661" w:rsidRPr="00353DB5" w:rsidRDefault="00A03661"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1B4066F" w14:textId="77777777" w:rsidR="00A03661" w:rsidRPr="00C17D66" w:rsidRDefault="00A03661" w:rsidP="00F944BC">
            <w:pPr>
              <w:jc w:val="both"/>
              <w:rPr>
                <w:rFonts w:ascii="Arial" w:hAnsi="Arial" w:cs="Arial"/>
                <w:sz w:val="20"/>
                <w:szCs w:val="20"/>
              </w:rPr>
            </w:pPr>
            <w:r>
              <w:rPr>
                <w:rFonts w:ascii="Arial" w:hAnsi="Arial" w:cs="Arial"/>
                <w:sz w:val="20"/>
                <w:szCs w:val="20"/>
              </w:rPr>
              <w:t xml:space="preserve">Sub Kegiatan </w:t>
            </w:r>
            <w:r w:rsidRPr="00843433">
              <w:rPr>
                <w:rFonts w:ascii="Arial" w:hAnsi="Arial" w:cs="Arial"/>
                <w:sz w:val="20"/>
                <w:szCs w:val="20"/>
              </w:rPr>
              <w:t>Koordinasi dan Penyusunan Laporan Keuangan Bulanan/Triwulanan/Semesteran SKPD</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267AAD6" w14:textId="77777777" w:rsidR="00A03661" w:rsidRPr="009524F0" w:rsidRDefault="00A30026" w:rsidP="00F944BC">
            <w:pPr>
              <w:rPr>
                <w:rFonts w:ascii="Arial" w:hAnsi="Arial" w:cs="Arial"/>
                <w:sz w:val="18"/>
                <w:szCs w:val="18"/>
              </w:rPr>
            </w:pPr>
            <w:r w:rsidRPr="00A30026">
              <w:rPr>
                <w:rFonts w:ascii="Arial" w:hAnsi="Arial" w:cs="Arial"/>
                <w:sz w:val="18"/>
                <w:szCs w:val="18"/>
              </w:rPr>
              <w:t>Jumlah Laporan Keuangan Bulanan/Triwulan/Semesteran SKPD dan laporan Koordinasi Penyusunan Laporan Keuangan Bulanan/Triwulan/Semesteran SKPD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E11BDC4" w14:textId="16CE4DD8" w:rsidR="00A03661" w:rsidRDefault="00F20D7E" w:rsidP="00791F19">
            <w:pPr>
              <w:rPr>
                <w:rFonts w:ascii="Arial" w:hAnsi="Arial" w:cs="Arial"/>
                <w:sz w:val="18"/>
                <w:szCs w:val="18"/>
              </w:rPr>
            </w:pPr>
            <w:r>
              <w:rPr>
                <w:rFonts w:ascii="Arial" w:hAnsi="Arial" w:cs="Arial"/>
                <w:sz w:val="18"/>
                <w:szCs w:val="18"/>
              </w:rPr>
              <w:t>18 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9A9E2DE" w14:textId="2AD90990" w:rsidR="00A03661" w:rsidRPr="00353DB5" w:rsidRDefault="007E01EC" w:rsidP="00791F19">
            <w:pPr>
              <w:rPr>
                <w:rFonts w:ascii="Arial" w:hAnsi="Arial" w:cs="Arial"/>
                <w:sz w:val="18"/>
                <w:szCs w:val="18"/>
              </w:rPr>
            </w:pPr>
            <w:r>
              <w:rPr>
                <w:rFonts w:ascii="Arial" w:hAnsi="Arial" w:cs="Arial"/>
                <w:sz w:val="18"/>
                <w:szCs w:val="18"/>
              </w:rPr>
              <w:t>10</w:t>
            </w:r>
            <w:r w:rsidR="007C5D06">
              <w:rPr>
                <w:rFonts w:ascii="Arial" w:hAnsi="Arial" w:cs="Arial"/>
                <w:sz w:val="18"/>
                <w:szCs w:val="18"/>
              </w:rPr>
              <w:t xml:space="preserve"> Laporan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5713040" w14:textId="7E4C807B" w:rsidR="00A03661" w:rsidRPr="00353DB5" w:rsidRDefault="007E01EC" w:rsidP="00791F19">
            <w:pPr>
              <w:rPr>
                <w:rFonts w:ascii="Arial" w:hAnsi="Arial" w:cs="Arial"/>
                <w:sz w:val="18"/>
                <w:szCs w:val="18"/>
              </w:rPr>
            </w:pPr>
            <w:r>
              <w:rPr>
                <w:rFonts w:ascii="Arial" w:hAnsi="Arial" w:cs="Arial"/>
                <w:sz w:val="18"/>
                <w:szCs w:val="18"/>
              </w:rPr>
              <w:t>55,56</w:t>
            </w:r>
            <w:r w:rsidR="007C5D06">
              <w:rPr>
                <w:rFonts w:ascii="Arial" w:hAnsi="Arial" w:cs="Arial"/>
                <w:sz w:val="18"/>
                <w:szCs w:val="18"/>
              </w:rPr>
              <w:t>%</w:t>
            </w:r>
          </w:p>
          <w:p w14:paraId="3254B34F" w14:textId="77777777" w:rsidR="00A03661" w:rsidRPr="00353DB5" w:rsidRDefault="00A03661" w:rsidP="00791F1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66FB00B" w14:textId="7FAB7A73" w:rsidR="00A03661" w:rsidRPr="00353DB5" w:rsidRDefault="007C5D06" w:rsidP="00281159">
            <w:pPr>
              <w:rPr>
                <w:rFonts w:ascii="Arial" w:hAnsi="Arial" w:cs="Arial"/>
                <w:sz w:val="18"/>
                <w:szCs w:val="18"/>
              </w:rPr>
            </w:pPr>
            <w:r>
              <w:rPr>
                <w:rFonts w:ascii="Arial" w:hAnsi="Arial" w:cs="Arial"/>
                <w:sz w:val="18"/>
                <w:szCs w:val="18"/>
              </w:rPr>
              <w:t xml:space="preserve">Rp. </w:t>
            </w:r>
            <w:r w:rsidR="00F20D7E">
              <w:rPr>
                <w:rFonts w:ascii="Arial" w:hAnsi="Arial" w:cs="Arial"/>
                <w:sz w:val="18"/>
                <w:szCs w:val="18"/>
              </w:rPr>
              <w:t>68.</w:t>
            </w:r>
            <w:r w:rsidR="007E01EC">
              <w:rPr>
                <w:rFonts w:ascii="Arial" w:hAnsi="Arial" w:cs="Arial"/>
                <w:sz w:val="18"/>
                <w:szCs w:val="18"/>
              </w:rPr>
              <w:t>194.500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5C187BD" w14:textId="0C3960BF" w:rsidR="00A03661" w:rsidRPr="00353DB5" w:rsidRDefault="00A30026" w:rsidP="00281159">
            <w:pPr>
              <w:rPr>
                <w:rFonts w:ascii="Arial" w:hAnsi="Arial" w:cs="Arial"/>
                <w:sz w:val="18"/>
                <w:szCs w:val="18"/>
              </w:rPr>
            </w:pPr>
            <w:r>
              <w:rPr>
                <w:rFonts w:ascii="Arial" w:hAnsi="Arial" w:cs="Arial"/>
                <w:sz w:val="18"/>
                <w:szCs w:val="18"/>
              </w:rPr>
              <w:t xml:space="preserve">Rp. </w:t>
            </w:r>
            <w:r w:rsidR="007E01EC">
              <w:rPr>
                <w:rFonts w:ascii="Arial" w:hAnsi="Arial" w:cs="Arial"/>
                <w:sz w:val="18"/>
                <w:szCs w:val="18"/>
              </w:rPr>
              <w:t>29.300.000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C812D4F" w14:textId="21477CEE" w:rsidR="00A03661" w:rsidRPr="00353DB5" w:rsidRDefault="007E01EC" w:rsidP="00281159">
            <w:pPr>
              <w:jc w:val="center"/>
              <w:rPr>
                <w:rFonts w:ascii="Arial" w:hAnsi="Arial" w:cs="Arial"/>
                <w:sz w:val="18"/>
                <w:szCs w:val="18"/>
              </w:rPr>
            </w:pPr>
            <w:r>
              <w:rPr>
                <w:rFonts w:ascii="Arial" w:hAnsi="Arial" w:cs="Arial"/>
                <w:sz w:val="18"/>
                <w:szCs w:val="18"/>
              </w:rPr>
              <w:t>42,97</w:t>
            </w:r>
            <w:r w:rsidR="00A30026">
              <w:rPr>
                <w:rFonts w:ascii="Arial" w:hAnsi="Arial" w:cs="Arial"/>
                <w:sz w:val="18"/>
                <w:szCs w:val="18"/>
              </w:rPr>
              <w:t>%</w:t>
            </w:r>
          </w:p>
        </w:tc>
      </w:tr>
      <w:tr w:rsidR="00A03661" w:rsidRPr="00353DB5" w14:paraId="459D127E"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305A5F3F" w14:textId="77777777" w:rsidR="00A03661" w:rsidRPr="00353DB5" w:rsidRDefault="00A03661"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1604B587" w14:textId="77777777" w:rsidR="00A03661" w:rsidRPr="00C17D66" w:rsidRDefault="00A03661" w:rsidP="00F944BC">
            <w:pPr>
              <w:jc w:val="both"/>
              <w:rPr>
                <w:rFonts w:ascii="Arial" w:hAnsi="Arial" w:cs="Arial"/>
                <w:sz w:val="20"/>
                <w:szCs w:val="20"/>
              </w:rPr>
            </w:pPr>
            <w:r>
              <w:rPr>
                <w:rFonts w:ascii="Arial" w:hAnsi="Arial" w:cs="Arial"/>
                <w:sz w:val="20"/>
                <w:szCs w:val="20"/>
              </w:rPr>
              <w:t xml:space="preserve">Kegiatan </w:t>
            </w:r>
            <w:r w:rsidRPr="00843433">
              <w:rPr>
                <w:rFonts w:ascii="Arial" w:hAnsi="Arial" w:cs="Arial"/>
                <w:sz w:val="20"/>
                <w:szCs w:val="20"/>
              </w:rPr>
              <w:t>Administrasi Barang Milik Daerah pada Perangkat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4DB4B404" w14:textId="77777777" w:rsidR="00A03661" w:rsidRPr="009524F0" w:rsidRDefault="00A65645" w:rsidP="00F944BC">
            <w:pPr>
              <w:rPr>
                <w:rFonts w:ascii="Arial" w:hAnsi="Arial" w:cs="Arial"/>
                <w:sz w:val="18"/>
                <w:szCs w:val="18"/>
              </w:rPr>
            </w:pPr>
            <w:r w:rsidRPr="00A65645">
              <w:rPr>
                <w:rFonts w:ascii="Arial" w:hAnsi="Arial" w:cs="Arial"/>
                <w:sz w:val="18"/>
                <w:szCs w:val="18"/>
              </w:rPr>
              <w:t>Persentase BMD yang Diadministrasikan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86ACB3B" w14:textId="77777777" w:rsidR="00A03661" w:rsidRPr="00353DB5" w:rsidRDefault="00A03661" w:rsidP="00791F19">
            <w:pPr>
              <w:rPr>
                <w:rFonts w:ascii="Arial" w:hAnsi="Arial" w:cs="Arial"/>
                <w:sz w:val="18"/>
                <w:szCs w:val="18"/>
              </w:rPr>
            </w:pPr>
            <w:r>
              <w:rPr>
                <w:rFonts w:ascii="Arial" w:hAnsi="Arial" w:cs="Arial"/>
                <w:sz w:val="18"/>
                <w:szCs w:val="18"/>
              </w:rPr>
              <w:t>100</w:t>
            </w:r>
            <w:r w:rsidRPr="00353DB5">
              <w:rPr>
                <w:rFonts w:ascii="Arial" w:hAnsi="Arial" w:cs="Arial"/>
                <w:sz w:val="18"/>
                <w:szCs w:val="18"/>
              </w:rPr>
              <w:t>%</w:t>
            </w:r>
          </w:p>
          <w:p w14:paraId="24035EBE" w14:textId="77777777" w:rsidR="00A03661" w:rsidRPr="00353DB5" w:rsidRDefault="00A03661" w:rsidP="00791F1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30565D5D" w14:textId="4C2AFD14" w:rsidR="00A03661" w:rsidRPr="00353DB5" w:rsidRDefault="00DA7E40" w:rsidP="00791F19">
            <w:pPr>
              <w:rPr>
                <w:rFonts w:ascii="Arial" w:hAnsi="Arial" w:cs="Arial"/>
                <w:sz w:val="18"/>
                <w:szCs w:val="18"/>
              </w:rPr>
            </w:pPr>
            <w:r>
              <w:rPr>
                <w:rFonts w:ascii="Arial" w:hAnsi="Arial" w:cs="Arial"/>
                <w:sz w:val="18"/>
                <w:szCs w:val="18"/>
              </w:rPr>
              <w:t>50</w:t>
            </w:r>
            <w:r w:rsidR="00A03661" w:rsidRPr="00353DB5">
              <w:rPr>
                <w:rFonts w:ascii="Arial" w:hAnsi="Arial" w:cs="Arial"/>
                <w:sz w:val="18"/>
                <w:szCs w:val="18"/>
              </w:rPr>
              <w:t>%</w:t>
            </w:r>
          </w:p>
          <w:p w14:paraId="7C48976B" w14:textId="77777777" w:rsidR="00A03661" w:rsidRPr="00353DB5" w:rsidRDefault="00A03661" w:rsidP="00791F19">
            <w:pPr>
              <w:rPr>
                <w:rFonts w:ascii="Arial" w:hAnsi="Arial" w:cs="Arial"/>
                <w:sz w:val="18"/>
                <w:szCs w:val="18"/>
              </w:rPr>
            </w:pP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7E5CD86" w14:textId="4AC6FA71" w:rsidR="00A03661" w:rsidRPr="00353DB5" w:rsidRDefault="00DA7E40" w:rsidP="00791F19">
            <w:pPr>
              <w:rPr>
                <w:rFonts w:ascii="Arial" w:hAnsi="Arial" w:cs="Arial"/>
                <w:sz w:val="18"/>
                <w:szCs w:val="18"/>
              </w:rPr>
            </w:pPr>
            <w:r>
              <w:rPr>
                <w:rFonts w:ascii="Arial" w:hAnsi="Arial" w:cs="Arial"/>
                <w:sz w:val="18"/>
                <w:szCs w:val="18"/>
              </w:rPr>
              <w:t>50</w:t>
            </w:r>
            <w:r w:rsidR="00A03661" w:rsidRPr="00353DB5">
              <w:rPr>
                <w:rFonts w:ascii="Arial" w:hAnsi="Arial" w:cs="Arial"/>
                <w:sz w:val="18"/>
                <w:szCs w:val="18"/>
              </w:rPr>
              <w:t>%</w:t>
            </w:r>
          </w:p>
          <w:p w14:paraId="160A45A7" w14:textId="77777777" w:rsidR="00A03661" w:rsidRPr="00353DB5" w:rsidRDefault="00A03661" w:rsidP="00791F1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31EE572" w14:textId="49568660" w:rsidR="00A03661" w:rsidRPr="00353DB5" w:rsidRDefault="00A03661" w:rsidP="002A6763">
            <w:pPr>
              <w:rPr>
                <w:rFonts w:ascii="Arial" w:hAnsi="Arial" w:cs="Arial"/>
                <w:sz w:val="18"/>
                <w:szCs w:val="18"/>
              </w:rPr>
            </w:pPr>
            <w:r w:rsidRPr="00353DB5">
              <w:rPr>
                <w:rFonts w:ascii="Arial" w:hAnsi="Arial" w:cs="Arial"/>
                <w:sz w:val="18"/>
                <w:szCs w:val="18"/>
              </w:rPr>
              <w:t xml:space="preserve">Rp. </w:t>
            </w:r>
            <w:r w:rsidR="00DA7E40">
              <w:rPr>
                <w:rFonts w:ascii="Arial" w:hAnsi="Arial" w:cs="Arial"/>
                <w:sz w:val="18"/>
                <w:szCs w:val="18"/>
              </w:rPr>
              <w:t>28.666.200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73550EB8" w14:textId="7BB74C7C" w:rsidR="00A03661" w:rsidRPr="00353DB5" w:rsidRDefault="00A65645" w:rsidP="00791F19">
            <w:pPr>
              <w:rPr>
                <w:rFonts w:ascii="Arial" w:hAnsi="Arial" w:cs="Arial"/>
                <w:sz w:val="18"/>
                <w:szCs w:val="18"/>
              </w:rPr>
            </w:pPr>
            <w:r>
              <w:rPr>
                <w:rFonts w:ascii="Arial" w:hAnsi="Arial" w:cs="Arial"/>
                <w:sz w:val="18"/>
                <w:szCs w:val="18"/>
              </w:rPr>
              <w:t xml:space="preserve">Rp. </w:t>
            </w:r>
            <w:r w:rsidR="00DA7E40">
              <w:rPr>
                <w:rFonts w:ascii="Arial" w:hAnsi="Arial" w:cs="Arial"/>
                <w:sz w:val="18"/>
                <w:szCs w:val="18"/>
              </w:rPr>
              <w:t>11.947.900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1228D8D" w14:textId="1BE4DC7D" w:rsidR="00A03661" w:rsidRPr="00353DB5" w:rsidRDefault="00DA7E40" w:rsidP="00791F19">
            <w:pPr>
              <w:jc w:val="center"/>
              <w:rPr>
                <w:rFonts w:ascii="Arial" w:hAnsi="Arial" w:cs="Arial"/>
                <w:sz w:val="18"/>
                <w:szCs w:val="18"/>
              </w:rPr>
            </w:pPr>
            <w:r>
              <w:rPr>
                <w:rFonts w:ascii="Arial" w:hAnsi="Arial" w:cs="Arial"/>
                <w:sz w:val="18"/>
                <w:szCs w:val="18"/>
              </w:rPr>
              <w:t>41,86</w:t>
            </w:r>
            <w:r w:rsidR="00A65645">
              <w:rPr>
                <w:rFonts w:ascii="Arial" w:hAnsi="Arial" w:cs="Arial"/>
                <w:sz w:val="18"/>
                <w:szCs w:val="18"/>
              </w:rPr>
              <w:t>%</w:t>
            </w:r>
          </w:p>
        </w:tc>
      </w:tr>
      <w:tr w:rsidR="00DA7E40" w:rsidRPr="00353DB5" w14:paraId="6AB569C6"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35DB556C" w14:textId="77777777" w:rsidR="00DA7E40" w:rsidRPr="00353DB5" w:rsidRDefault="00DA7E40" w:rsidP="00DA7E40">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A68EE6B" w14:textId="77777777" w:rsidR="00DA7E40" w:rsidRPr="00C17D66" w:rsidRDefault="00DA7E40" w:rsidP="00DA7E40">
            <w:pPr>
              <w:jc w:val="both"/>
              <w:rPr>
                <w:rFonts w:ascii="Arial" w:hAnsi="Arial" w:cs="Arial"/>
                <w:sz w:val="20"/>
                <w:szCs w:val="20"/>
              </w:rPr>
            </w:pPr>
            <w:r>
              <w:rPr>
                <w:rFonts w:ascii="Arial" w:hAnsi="Arial" w:cs="Arial"/>
                <w:sz w:val="20"/>
                <w:szCs w:val="20"/>
              </w:rPr>
              <w:t xml:space="preserve">Sub Kegiatan </w:t>
            </w:r>
            <w:r w:rsidRPr="00843433">
              <w:rPr>
                <w:rFonts w:ascii="Arial" w:hAnsi="Arial" w:cs="Arial"/>
                <w:sz w:val="20"/>
                <w:szCs w:val="20"/>
              </w:rPr>
              <w:t>Penatausahaan Barang Milik Daerah pada SKPD</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68F6512" w14:textId="77777777" w:rsidR="00DA7E40" w:rsidRPr="009524F0" w:rsidRDefault="00DA7E40" w:rsidP="00DA7E40">
            <w:pPr>
              <w:rPr>
                <w:rFonts w:ascii="Arial" w:hAnsi="Arial" w:cs="Arial"/>
                <w:sz w:val="18"/>
                <w:szCs w:val="18"/>
              </w:rPr>
            </w:pPr>
            <w:r w:rsidRPr="00A65645">
              <w:rPr>
                <w:rFonts w:ascii="Arial" w:hAnsi="Arial" w:cs="Arial"/>
                <w:sz w:val="18"/>
                <w:szCs w:val="18"/>
              </w:rPr>
              <w:t>Jumlah Laporan Penatausahaan Barang Milik Daerah pada SKPD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6255A74" w14:textId="77777777" w:rsidR="00DA7E40" w:rsidRDefault="00DA7E40" w:rsidP="00DA7E40">
            <w:pPr>
              <w:rPr>
                <w:rFonts w:ascii="Arial" w:hAnsi="Arial" w:cs="Arial"/>
                <w:sz w:val="18"/>
                <w:szCs w:val="18"/>
              </w:rPr>
            </w:pPr>
            <w:r>
              <w:rPr>
                <w:rFonts w:ascii="Arial" w:hAnsi="Arial" w:cs="Arial"/>
                <w:sz w:val="18"/>
                <w:szCs w:val="18"/>
              </w:rPr>
              <w:t>4 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20BD1BC" w14:textId="24210493" w:rsidR="00DA7E40" w:rsidRPr="00353DB5" w:rsidRDefault="00DA7E40" w:rsidP="00DA7E40">
            <w:pPr>
              <w:rPr>
                <w:rFonts w:ascii="Arial" w:hAnsi="Arial" w:cs="Arial"/>
                <w:sz w:val="18"/>
                <w:szCs w:val="18"/>
              </w:rPr>
            </w:pPr>
            <w:r>
              <w:rPr>
                <w:rFonts w:ascii="Arial" w:hAnsi="Arial" w:cs="Arial"/>
                <w:sz w:val="18"/>
                <w:szCs w:val="18"/>
              </w:rPr>
              <w:t>2 Laporan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A79D89D" w14:textId="4E21AC6D" w:rsidR="00DA7E40" w:rsidRPr="00353DB5" w:rsidRDefault="00DA7E40" w:rsidP="00DA7E40">
            <w:pPr>
              <w:rPr>
                <w:rFonts w:ascii="Arial" w:hAnsi="Arial" w:cs="Arial"/>
                <w:sz w:val="18"/>
                <w:szCs w:val="18"/>
              </w:rPr>
            </w:pPr>
            <w:r>
              <w:rPr>
                <w:rFonts w:ascii="Arial" w:hAnsi="Arial" w:cs="Arial"/>
                <w:sz w:val="18"/>
                <w:szCs w:val="18"/>
              </w:rPr>
              <w:t>50 %</w:t>
            </w:r>
          </w:p>
          <w:p w14:paraId="4F77C52B" w14:textId="77777777" w:rsidR="00DA7E40" w:rsidRPr="00353DB5" w:rsidRDefault="00DA7E40" w:rsidP="00DA7E40">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0D3F410" w14:textId="373C1A8F" w:rsidR="00DA7E40" w:rsidRPr="00353DB5" w:rsidRDefault="00DA7E40" w:rsidP="00DA7E40">
            <w:pPr>
              <w:rPr>
                <w:rFonts w:ascii="Arial" w:hAnsi="Arial" w:cs="Arial"/>
                <w:sz w:val="18"/>
                <w:szCs w:val="18"/>
              </w:rPr>
            </w:pPr>
            <w:r w:rsidRPr="00353DB5">
              <w:rPr>
                <w:rFonts w:ascii="Arial" w:hAnsi="Arial" w:cs="Arial"/>
                <w:sz w:val="18"/>
                <w:szCs w:val="18"/>
              </w:rPr>
              <w:t xml:space="preserve">Rp. </w:t>
            </w:r>
            <w:r>
              <w:rPr>
                <w:rFonts w:ascii="Arial" w:hAnsi="Arial" w:cs="Arial"/>
                <w:sz w:val="18"/>
                <w:szCs w:val="18"/>
              </w:rPr>
              <w:t>28.666.200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E46E3CE" w14:textId="31C49DF6" w:rsidR="00DA7E40" w:rsidRPr="00353DB5" w:rsidRDefault="00DA7E40" w:rsidP="00DA7E40">
            <w:pPr>
              <w:rPr>
                <w:rFonts w:ascii="Arial" w:hAnsi="Arial" w:cs="Arial"/>
                <w:sz w:val="18"/>
                <w:szCs w:val="18"/>
              </w:rPr>
            </w:pPr>
            <w:r>
              <w:rPr>
                <w:rFonts w:ascii="Arial" w:hAnsi="Arial" w:cs="Arial"/>
                <w:sz w:val="18"/>
                <w:szCs w:val="18"/>
              </w:rPr>
              <w:t>Rp. 11.947.900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09E0F15" w14:textId="3771D2A6" w:rsidR="00DA7E40" w:rsidRPr="00353DB5" w:rsidRDefault="00DA7E40" w:rsidP="00DA7E40">
            <w:pPr>
              <w:jc w:val="center"/>
              <w:rPr>
                <w:rFonts w:ascii="Arial" w:hAnsi="Arial" w:cs="Arial"/>
                <w:sz w:val="18"/>
                <w:szCs w:val="18"/>
              </w:rPr>
            </w:pPr>
            <w:r>
              <w:rPr>
                <w:rFonts w:ascii="Arial" w:hAnsi="Arial" w:cs="Arial"/>
                <w:sz w:val="18"/>
                <w:szCs w:val="18"/>
              </w:rPr>
              <w:t>41,86%</w:t>
            </w:r>
          </w:p>
        </w:tc>
      </w:tr>
      <w:tr w:rsidR="00C6589B" w:rsidRPr="00353DB5" w14:paraId="28988FD2"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CA7C644" w14:textId="77777777" w:rsidR="00C6589B" w:rsidRPr="00353DB5" w:rsidRDefault="00C6589B"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5B6E09C6" w14:textId="77777777" w:rsidR="00C6589B" w:rsidRDefault="00C6589B" w:rsidP="00F944BC">
            <w:pPr>
              <w:jc w:val="both"/>
              <w:rPr>
                <w:rFonts w:ascii="Arial" w:hAnsi="Arial" w:cs="Arial"/>
                <w:sz w:val="20"/>
                <w:szCs w:val="20"/>
              </w:rPr>
            </w:pPr>
            <w:r>
              <w:rPr>
                <w:rFonts w:ascii="Arial" w:hAnsi="Arial" w:cs="Arial"/>
                <w:sz w:val="20"/>
                <w:szCs w:val="20"/>
              </w:rPr>
              <w:t xml:space="preserve">Kegiatan </w:t>
            </w:r>
            <w:r w:rsidRPr="00843433">
              <w:rPr>
                <w:rFonts w:ascii="Arial" w:hAnsi="Arial" w:cs="Arial"/>
                <w:sz w:val="20"/>
                <w:szCs w:val="20"/>
              </w:rPr>
              <w:t>Administrasi Kepegawaian Perangkat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779E06D" w14:textId="77777777" w:rsidR="00C6589B" w:rsidRPr="009524F0" w:rsidRDefault="00A65645" w:rsidP="00F944BC">
            <w:pPr>
              <w:rPr>
                <w:rFonts w:ascii="Arial" w:hAnsi="Arial" w:cs="Arial"/>
                <w:sz w:val="18"/>
                <w:szCs w:val="18"/>
              </w:rPr>
            </w:pPr>
            <w:r w:rsidRPr="00A65645">
              <w:rPr>
                <w:rFonts w:ascii="Arial" w:hAnsi="Arial" w:cs="Arial"/>
                <w:sz w:val="18"/>
                <w:szCs w:val="18"/>
              </w:rPr>
              <w:t>Persentase Rara-rata Capaian kinerja Administrasi Kepegawaian Perangkat Daerah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9A373DE" w14:textId="77777777" w:rsidR="00C6589B" w:rsidRPr="00353DB5" w:rsidRDefault="00C6589B" w:rsidP="00791F19">
            <w:pPr>
              <w:rPr>
                <w:rFonts w:ascii="Arial" w:hAnsi="Arial" w:cs="Arial"/>
                <w:sz w:val="18"/>
                <w:szCs w:val="18"/>
              </w:rPr>
            </w:pPr>
            <w:r>
              <w:rPr>
                <w:rFonts w:ascii="Arial" w:hAnsi="Arial" w:cs="Arial"/>
                <w:sz w:val="18"/>
                <w:szCs w:val="18"/>
              </w:rPr>
              <w:t>100</w:t>
            </w:r>
            <w:r w:rsidRPr="00353DB5">
              <w:rPr>
                <w:rFonts w:ascii="Arial" w:hAnsi="Arial" w:cs="Arial"/>
                <w:sz w:val="18"/>
                <w:szCs w:val="18"/>
              </w:rPr>
              <w:t>%</w:t>
            </w:r>
          </w:p>
          <w:p w14:paraId="5EA0BCF3" w14:textId="77777777" w:rsidR="00C6589B" w:rsidRPr="00353DB5" w:rsidRDefault="00C6589B" w:rsidP="00791F1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1905E93E" w14:textId="77777777" w:rsidR="00FF6098" w:rsidRPr="00353DB5" w:rsidRDefault="00FF6098" w:rsidP="00FF6098">
            <w:pPr>
              <w:rPr>
                <w:rFonts w:ascii="Arial" w:hAnsi="Arial" w:cs="Arial"/>
                <w:sz w:val="18"/>
                <w:szCs w:val="18"/>
              </w:rPr>
            </w:pPr>
            <w:r>
              <w:rPr>
                <w:rFonts w:ascii="Arial" w:hAnsi="Arial" w:cs="Arial"/>
                <w:sz w:val="18"/>
                <w:szCs w:val="18"/>
              </w:rPr>
              <w:t>37,50%</w:t>
            </w:r>
          </w:p>
          <w:p w14:paraId="0A0B3E2C" w14:textId="77777777" w:rsidR="00C6589B" w:rsidRPr="00353DB5" w:rsidRDefault="00C6589B" w:rsidP="00791F19">
            <w:pPr>
              <w:rPr>
                <w:rFonts w:ascii="Arial" w:hAnsi="Arial" w:cs="Arial"/>
                <w:sz w:val="18"/>
                <w:szCs w:val="18"/>
              </w:rPr>
            </w:pP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6C5CE158" w14:textId="644FBAAC" w:rsidR="00C6589B" w:rsidRPr="00353DB5" w:rsidRDefault="00FF6098" w:rsidP="00A97A7A">
            <w:pPr>
              <w:rPr>
                <w:rFonts w:ascii="Arial" w:hAnsi="Arial" w:cs="Arial"/>
                <w:sz w:val="18"/>
                <w:szCs w:val="18"/>
              </w:rPr>
            </w:pPr>
            <w:r>
              <w:rPr>
                <w:rFonts w:ascii="Arial" w:hAnsi="Arial" w:cs="Arial"/>
                <w:sz w:val="18"/>
                <w:szCs w:val="18"/>
              </w:rPr>
              <w:t>37,50</w:t>
            </w:r>
            <w:r w:rsidR="00A65645">
              <w:rPr>
                <w:rFonts w:ascii="Arial" w:hAnsi="Arial" w:cs="Arial"/>
                <w:sz w:val="18"/>
                <w:szCs w:val="18"/>
              </w:rPr>
              <w:t>%</w:t>
            </w:r>
          </w:p>
          <w:p w14:paraId="423DD21F" w14:textId="77777777" w:rsidR="00C6589B" w:rsidRPr="00353DB5" w:rsidRDefault="00C6589B" w:rsidP="00A97A7A">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58B2D17E" w14:textId="3F438F8A" w:rsidR="00C6589B" w:rsidRPr="00353DB5" w:rsidRDefault="00C6589B" w:rsidP="00C6589B">
            <w:pPr>
              <w:rPr>
                <w:rFonts w:ascii="Arial" w:hAnsi="Arial" w:cs="Arial"/>
                <w:sz w:val="18"/>
                <w:szCs w:val="18"/>
              </w:rPr>
            </w:pPr>
            <w:r w:rsidRPr="00353DB5">
              <w:rPr>
                <w:rFonts w:ascii="Arial" w:hAnsi="Arial" w:cs="Arial"/>
                <w:sz w:val="18"/>
                <w:szCs w:val="18"/>
              </w:rPr>
              <w:t xml:space="preserve">Rp. </w:t>
            </w:r>
            <w:r w:rsidR="00FF6098">
              <w:rPr>
                <w:rFonts w:ascii="Arial" w:hAnsi="Arial" w:cs="Arial"/>
                <w:sz w:val="18"/>
                <w:szCs w:val="18"/>
              </w:rPr>
              <w:t>170.700.750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5F1BADA2" w14:textId="4BE5A356" w:rsidR="00C6589B" w:rsidRPr="00353DB5" w:rsidRDefault="00A65645" w:rsidP="00C6589B">
            <w:pPr>
              <w:rPr>
                <w:rFonts w:ascii="Arial" w:hAnsi="Arial" w:cs="Arial"/>
                <w:sz w:val="18"/>
                <w:szCs w:val="18"/>
              </w:rPr>
            </w:pPr>
            <w:r>
              <w:rPr>
                <w:rFonts w:ascii="Arial" w:hAnsi="Arial" w:cs="Arial"/>
                <w:sz w:val="18"/>
                <w:szCs w:val="18"/>
              </w:rPr>
              <w:t>Rp.</w:t>
            </w:r>
            <w:r w:rsidR="00FF6098">
              <w:rPr>
                <w:rFonts w:ascii="Arial" w:hAnsi="Arial" w:cs="Arial"/>
                <w:sz w:val="18"/>
                <w:szCs w:val="18"/>
              </w:rPr>
              <w:t>36.589.000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43E0F80B" w14:textId="70AD4B29" w:rsidR="00C6589B" w:rsidRPr="00353DB5" w:rsidRDefault="00FF6098" w:rsidP="00C6589B">
            <w:pPr>
              <w:jc w:val="center"/>
              <w:rPr>
                <w:rFonts w:ascii="Arial" w:hAnsi="Arial" w:cs="Arial"/>
                <w:sz w:val="18"/>
                <w:szCs w:val="18"/>
              </w:rPr>
            </w:pPr>
            <w:r>
              <w:rPr>
                <w:rFonts w:ascii="Arial" w:hAnsi="Arial" w:cs="Arial"/>
                <w:sz w:val="18"/>
                <w:szCs w:val="18"/>
              </w:rPr>
              <w:t>33,97</w:t>
            </w:r>
            <w:r w:rsidR="00A65645">
              <w:rPr>
                <w:rFonts w:ascii="Arial" w:hAnsi="Arial" w:cs="Arial"/>
                <w:sz w:val="18"/>
                <w:szCs w:val="18"/>
              </w:rPr>
              <w:t>%</w:t>
            </w:r>
          </w:p>
        </w:tc>
      </w:tr>
      <w:tr w:rsidR="00C6589B" w:rsidRPr="00353DB5" w14:paraId="3012D9CD"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FD22C40" w14:textId="77777777" w:rsidR="00C6589B" w:rsidRPr="00353DB5" w:rsidRDefault="00C6589B"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CF87F99" w14:textId="77777777" w:rsidR="00C6589B" w:rsidRDefault="00C6589B" w:rsidP="00F944BC">
            <w:pPr>
              <w:jc w:val="both"/>
              <w:rPr>
                <w:rFonts w:ascii="Arial" w:hAnsi="Arial" w:cs="Arial"/>
                <w:sz w:val="20"/>
                <w:szCs w:val="20"/>
              </w:rPr>
            </w:pPr>
            <w:r>
              <w:rPr>
                <w:rFonts w:ascii="Arial" w:hAnsi="Arial" w:cs="Arial"/>
                <w:sz w:val="20"/>
                <w:szCs w:val="20"/>
              </w:rPr>
              <w:t xml:space="preserve">Sub Kegiatan </w:t>
            </w:r>
            <w:r w:rsidRPr="00843433">
              <w:rPr>
                <w:rFonts w:ascii="Arial" w:hAnsi="Arial" w:cs="Arial"/>
                <w:sz w:val="20"/>
                <w:szCs w:val="20"/>
              </w:rPr>
              <w:t>Pendataan dan Pengolahan Administrasi Kepegawaian</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443DD3C" w14:textId="77777777" w:rsidR="00C6589B" w:rsidRPr="009524F0" w:rsidRDefault="00A65645" w:rsidP="00F944BC">
            <w:pPr>
              <w:rPr>
                <w:rFonts w:ascii="Arial" w:hAnsi="Arial" w:cs="Arial"/>
                <w:sz w:val="18"/>
                <w:szCs w:val="18"/>
              </w:rPr>
            </w:pPr>
            <w:r w:rsidRPr="00A65645">
              <w:rPr>
                <w:rFonts w:ascii="Arial" w:hAnsi="Arial" w:cs="Arial"/>
                <w:sz w:val="18"/>
                <w:szCs w:val="18"/>
              </w:rPr>
              <w:t>Jumlah Dokumen Pendataan dan Pengolahan Administrasi Kepegawaian (Dokumen</w:t>
            </w:r>
            <w:r>
              <w:rPr>
                <w:rFonts w:ascii="Arial" w:hAnsi="Arial" w:cs="Arial"/>
                <w:sz w:val="18"/>
                <w:szCs w:val="18"/>
              </w:rPr>
              <w: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A8B19AB" w14:textId="77777777" w:rsidR="00C6589B" w:rsidRDefault="00C6589B" w:rsidP="00F944BC">
            <w:pPr>
              <w:rPr>
                <w:rFonts w:ascii="Arial" w:hAnsi="Arial" w:cs="Arial"/>
                <w:sz w:val="18"/>
                <w:szCs w:val="18"/>
              </w:rPr>
            </w:pPr>
            <w:r>
              <w:rPr>
                <w:rFonts w:ascii="Arial" w:hAnsi="Arial" w:cs="Arial"/>
                <w:sz w:val="18"/>
                <w:szCs w:val="18"/>
              </w:rPr>
              <w:t>12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5648AEA" w14:textId="6FD20A38" w:rsidR="00C6589B" w:rsidRDefault="00FF6098" w:rsidP="00791F19">
            <w:pPr>
              <w:rPr>
                <w:rFonts w:ascii="Arial" w:hAnsi="Arial" w:cs="Arial"/>
                <w:sz w:val="18"/>
                <w:szCs w:val="18"/>
              </w:rPr>
            </w:pPr>
            <w:r>
              <w:rPr>
                <w:rFonts w:ascii="Arial" w:hAnsi="Arial" w:cs="Arial"/>
                <w:sz w:val="18"/>
                <w:szCs w:val="18"/>
              </w:rPr>
              <w:t xml:space="preserve">6 </w:t>
            </w:r>
            <w:r w:rsidR="00C6589B">
              <w:rPr>
                <w:rFonts w:ascii="Arial" w:hAnsi="Arial" w:cs="Arial"/>
                <w:sz w:val="18"/>
                <w:szCs w:val="18"/>
              </w:rPr>
              <w:t>Dokumen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D320C06" w14:textId="67DEFAC8" w:rsidR="00C6589B" w:rsidRDefault="00F20D7E" w:rsidP="00F944BC">
            <w:pPr>
              <w:rPr>
                <w:rFonts w:ascii="Arial" w:hAnsi="Arial" w:cs="Arial"/>
                <w:sz w:val="18"/>
                <w:szCs w:val="18"/>
              </w:rPr>
            </w:pPr>
            <w:r>
              <w:rPr>
                <w:rFonts w:ascii="Arial" w:hAnsi="Arial" w:cs="Arial"/>
                <w:sz w:val="18"/>
                <w:szCs w:val="18"/>
              </w:rPr>
              <w:t>50</w:t>
            </w:r>
            <w:r w:rsidR="00C6589B">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40413EE" w14:textId="43AA7FED" w:rsidR="00C6589B" w:rsidRPr="00353DB5" w:rsidRDefault="00C6589B" w:rsidP="00C6589B">
            <w:pPr>
              <w:rPr>
                <w:rFonts w:ascii="Arial" w:hAnsi="Arial" w:cs="Arial"/>
                <w:sz w:val="18"/>
                <w:szCs w:val="18"/>
              </w:rPr>
            </w:pPr>
            <w:r w:rsidRPr="00353DB5">
              <w:rPr>
                <w:rFonts w:ascii="Arial" w:hAnsi="Arial" w:cs="Arial"/>
                <w:sz w:val="18"/>
                <w:szCs w:val="18"/>
              </w:rPr>
              <w:t xml:space="preserve">Rp. </w:t>
            </w:r>
            <w:r w:rsidR="00FF6098">
              <w:rPr>
                <w:rFonts w:ascii="Arial" w:hAnsi="Arial" w:cs="Arial"/>
                <w:sz w:val="18"/>
                <w:szCs w:val="18"/>
              </w:rPr>
              <w:t>75.516.750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B7D4B74" w14:textId="072251BD" w:rsidR="00C6589B" w:rsidRPr="00353DB5" w:rsidRDefault="00A65645" w:rsidP="00C6589B">
            <w:pPr>
              <w:rPr>
                <w:rFonts w:ascii="Arial" w:hAnsi="Arial" w:cs="Arial"/>
                <w:sz w:val="18"/>
                <w:szCs w:val="18"/>
              </w:rPr>
            </w:pPr>
            <w:r>
              <w:rPr>
                <w:rFonts w:ascii="Arial" w:hAnsi="Arial" w:cs="Arial"/>
                <w:sz w:val="18"/>
                <w:szCs w:val="18"/>
              </w:rPr>
              <w:t xml:space="preserve">Rp. </w:t>
            </w:r>
            <w:r w:rsidR="00FF6098">
              <w:rPr>
                <w:rFonts w:ascii="Arial" w:hAnsi="Arial" w:cs="Arial"/>
                <w:sz w:val="18"/>
                <w:szCs w:val="18"/>
              </w:rPr>
              <w:t>26.589.000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0C4919C" w14:textId="0C01CF00" w:rsidR="00C6589B" w:rsidRPr="00353DB5" w:rsidRDefault="00FF6098" w:rsidP="007C5D06">
            <w:pPr>
              <w:rPr>
                <w:rFonts w:ascii="Arial" w:hAnsi="Arial" w:cs="Arial"/>
                <w:sz w:val="18"/>
                <w:szCs w:val="18"/>
              </w:rPr>
            </w:pPr>
            <w:r>
              <w:rPr>
                <w:rFonts w:ascii="Arial" w:hAnsi="Arial" w:cs="Arial"/>
                <w:sz w:val="18"/>
                <w:szCs w:val="18"/>
              </w:rPr>
              <w:t>35,21</w:t>
            </w:r>
            <w:r w:rsidR="007C5D06">
              <w:rPr>
                <w:rFonts w:ascii="Arial" w:hAnsi="Arial" w:cs="Arial"/>
                <w:sz w:val="18"/>
                <w:szCs w:val="18"/>
              </w:rPr>
              <w:t xml:space="preserve"> </w:t>
            </w:r>
            <w:r w:rsidR="00A65645">
              <w:rPr>
                <w:rFonts w:ascii="Arial" w:hAnsi="Arial" w:cs="Arial"/>
                <w:sz w:val="18"/>
                <w:szCs w:val="18"/>
              </w:rPr>
              <w:t>%</w:t>
            </w:r>
          </w:p>
        </w:tc>
      </w:tr>
      <w:tr w:rsidR="00C6589B" w:rsidRPr="00353DB5" w14:paraId="164DB89A" w14:textId="77777777" w:rsidTr="00B05754">
        <w:trPr>
          <w:trHeight w:val="2000"/>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5E3A55ED" w14:textId="77777777" w:rsidR="00C6589B" w:rsidRPr="00353DB5" w:rsidRDefault="00C6589B"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EFF57BC" w14:textId="77777777" w:rsidR="00C6589B" w:rsidRDefault="00C6589B" w:rsidP="00F944BC">
            <w:pPr>
              <w:jc w:val="both"/>
              <w:rPr>
                <w:rFonts w:ascii="Arial" w:hAnsi="Arial" w:cs="Arial"/>
                <w:sz w:val="20"/>
                <w:szCs w:val="20"/>
              </w:rPr>
            </w:pPr>
            <w:r>
              <w:rPr>
                <w:rFonts w:ascii="Arial" w:hAnsi="Arial" w:cs="Arial"/>
                <w:sz w:val="20"/>
                <w:szCs w:val="20"/>
              </w:rPr>
              <w:t xml:space="preserve">Sub Kegaiatan </w:t>
            </w:r>
            <w:r w:rsidRPr="00843433">
              <w:rPr>
                <w:rFonts w:ascii="Arial" w:hAnsi="Arial" w:cs="Arial"/>
                <w:sz w:val="20"/>
                <w:szCs w:val="20"/>
              </w:rPr>
              <w:t>Bimbingan Teknis Implementasi Peraturan Perundang-Undangan</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4D5C40E" w14:textId="77777777" w:rsidR="00C6589B" w:rsidRPr="009524F0" w:rsidRDefault="00A65645" w:rsidP="007858B7">
            <w:pPr>
              <w:rPr>
                <w:rFonts w:ascii="Arial" w:hAnsi="Arial" w:cs="Arial"/>
                <w:sz w:val="18"/>
                <w:szCs w:val="18"/>
              </w:rPr>
            </w:pPr>
            <w:r w:rsidRPr="00A65645">
              <w:rPr>
                <w:rFonts w:ascii="Arial" w:hAnsi="Arial" w:cs="Arial"/>
                <w:sz w:val="18"/>
                <w:szCs w:val="18"/>
              </w:rPr>
              <w:t>umlah ASN yang mengikuti bimbingan teknis implementasi peraturan perundang-undangan (Orang)</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7CF1132" w14:textId="20CF47E6" w:rsidR="00C6589B" w:rsidRDefault="00F20D7E" w:rsidP="00F944BC">
            <w:pPr>
              <w:rPr>
                <w:rFonts w:ascii="Arial" w:hAnsi="Arial" w:cs="Arial"/>
                <w:sz w:val="18"/>
                <w:szCs w:val="18"/>
              </w:rPr>
            </w:pPr>
            <w:r>
              <w:rPr>
                <w:rFonts w:ascii="Arial" w:hAnsi="Arial" w:cs="Arial"/>
                <w:sz w:val="18"/>
                <w:szCs w:val="18"/>
              </w:rPr>
              <w:t>8</w:t>
            </w:r>
            <w:r w:rsidR="00C6589B">
              <w:rPr>
                <w:rFonts w:ascii="Arial" w:hAnsi="Arial" w:cs="Arial"/>
                <w:sz w:val="18"/>
                <w:szCs w:val="18"/>
              </w:rPr>
              <w:t xml:space="preserve"> Orang</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DD38947" w14:textId="648A4EB2" w:rsidR="00C6589B" w:rsidRDefault="00FF6098" w:rsidP="00791F19">
            <w:pPr>
              <w:rPr>
                <w:rFonts w:ascii="Arial" w:hAnsi="Arial" w:cs="Arial"/>
                <w:sz w:val="18"/>
                <w:szCs w:val="18"/>
              </w:rPr>
            </w:pPr>
            <w:r>
              <w:rPr>
                <w:rFonts w:ascii="Arial" w:hAnsi="Arial" w:cs="Arial"/>
                <w:sz w:val="18"/>
                <w:szCs w:val="18"/>
              </w:rPr>
              <w:t>2 Orang</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74621AA" w14:textId="58C0FC55" w:rsidR="00C6589B" w:rsidRDefault="00FF6098" w:rsidP="00791F19">
            <w:pPr>
              <w:rPr>
                <w:rFonts w:ascii="Arial" w:hAnsi="Arial" w:cs="Arial"/>
                <w:sz w:val="18"/>
                <w:szCs w:val="18"/>
              </w:rPr>
            </w:pPr>
            <w:r>
              <w:rPr>
                <w:rFonts w:ascii="Arial" w:hAnsi="Arial" w:cs="Arial"/>
                <w:sz w:val="18"/>
                <w:szCs w:val="18"/>
              </w:rPr>
              <w:t>25%</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8864B6D" w14:textId="6DBA8612" w:rsidR="00C6589B" w:rsidRPr="00353DB5" w:rsidRDefault="00C6589B" w:rsidP="00C6589B">
            <w:pPr>
              <w:rPr>
                <w:rFonts w:ascii="Arial" w:hAnsi="Arial" w:cs="Arial"/>
                <w:sz w:val="18"/>
                <w:szCs w:val="18"/>
              </w:rPr>
            </w:pPr>
            <w:r w:rsidRPr="00353DB5">
              <w:rPr>
                <w:rFonts w:ascii="Arial" w:hAnsi="Arial" w:cs="Arial"/>
                <w:sz w:val="18"/>
                <w:szCs w:val="18"/>
              </w:rPr>
              <w:t xml:space="preserve">Rp. </w:t>
            </w:r>
            <w:r w:rsidR="00FF6098">
              <w:rPr>
                <w:rFonts w:ascii="Arial" w:hAnsi="Arial" w:cs="Arial"/>
                <w:sz w:val="18"/>
                <w:szCs w:val="18"/>
              </w:rPr>
              <w:t>32.284.000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308782E" w14:textId="49DB5DA7" w:rsidR="00C6589B" w:rsidRPr="00353DB5" w:rsidRDefault="00FF6098" w:rsidP="00C6589B">
            <w:pPr>
              <w:rPr>
                <w:rFonts w:ascii="Arial" w:hAnsi="Arial" w:cs="Arial"/>
                <w:sz w:val="18"/>
                <w:szCs w:val="18"/>
              </w:rPr>
            </w:pPr>
            <w:r>
              <w:rPr>
                <w:rFonts w:ascii="Arial" w:hAnsi="Arial" w:cs="Arial"/>
                <w:sz w:val="18"/>
                <w:szCs w:val="18"/>
              </w:rPr>
              <w:t>Rp. 10.000.000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6F73F8C" w14:textId="5662C7FD" w:rsidR="00C6589B" w:rsidRPr="00353DB5" w:rsidRDefault="00FF6098" w:rsidP="00791F19">
            <w:pPr>
              <w:jc w:val="center"/>
              <w:rPr>
                <w:rFonts w:ascii="Arial" w:hAnsi="Arial" w:cs="Arial"/>
                <w:sz w:val="18"/>
                <w:szCs w:val="18"/>
              </w:rPr>
            </w:pPr>
            <w:r>
              <w:rPr>
                <w:rFonts w:ascii="Arial" w:hAnsi="Arial" w:cs="Arial"/>
                <w:sz w:val="18"/>
                <w:szCs w:val="18"/>
              </w:rPr>
              <w:t>31,07%</w:t>
            </w:r>
          </w:p>
        </w:tc>
      </w:tr>
      <w:tr w:rsidR="00F20D7E" w:rsidRPr="00353DB5" w14:paraId="627D297B"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3EAF9E26" w14:textId="77777777" w:rsidR="00F20D7E" w:rsidRPr="00353DB5" w:rsidRDefault="00F20D7E" w:rsidP="00F20D7E">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7252E61A" w14:textId="77777777" w:rsidR="00F20D7E" w:rsidRDefault="00F20D7E" w:rsidP="00F20D7E">
            <w:pPr>
              <w:jc w:val="both"/>
              <w:rPr>
                <w:rFonts w:ascii="Arial" w:hAnsi="Arial" w:cs="Arial"/>
                <w:sz w:val="20"/>
                <w:szCs w:val="20"/>
              </w:rPr>
            </w:pPr>
            <w:r>
              <w:rPr>
                <w:rFonts w:ascii="Arial" w:hAnsi="Arial" w:cs="Arial"/>
                <w:sz w:val="20"/>
                <w:szCs w:val="20"/>
              </w:rPr>
              <w:t xml:space="preserve">Kegiatan </w:t>
            </w:r>
            <w:r w:rsidRPr="000E0533">
              <w:rPr>
                <w:rFonts w:ascii="Arial" w:hAnsi="Arial" w:cs="Arial"/>
                <w:sz w:val="20"/>
                <w:szCs w:val="20"/>
              </w:rPr>
              <w:t>Administrasi Umum Perangkat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71526C87" w14:textId="77777777" w:rsidR="00F20D7E" w:rsidRPr="009524F0" w:rsidRDefault="00F20D7E" w:rsidP="00F20D7E">
            <w:pPr>
              <w:rPr>
                <w:rFonts w:ascii="Arial" w:hAnsi="Arial" w:cs="Arial"/>
                <w:sz w:val="18"/>
                <w:szCs w:val="18"/>
              </w:rPr>
            </w:pPr>
            <w:r w:rsidRPr="00A65645">
              <w:rPr>
                <w:rFonts w:ascii="Arial" w:hAnsi="Arial" w:cs="Arial"/>
                <w:sz w:val="18"/>
                <w:szCs w:val="18"/>
              </w:rPr>
              <w:t>Persentase kebutuhan umum perangkat daerah yang penuhi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21A6544" w14:textId="77777777" w:rsidR="00F20D7E" w:rsidRDefault="00F20D7E" w:rsidP="00F20D7E">
            <w:pPr>
              <w:rPr>
                <w:rFonts w:ascii="Arial" w:hAnsi="Arial" w:cs="Arial"/>
                <w:sz w:val="18"/>
                <w:szCs w:val="18"/>
              </w:rPr>
            </w:pPr>
            <w:r>
              <w:rPr>
                <w:rFonts w:ascii="Arial" w:hAnsi="Arial" w:cs="Arial"/>
                <w:sz w:val="18"/>
                <w:szCs w:val="18"/>
              </w:rPr>
              <w:t>100%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49AB9CAC" w14:textId="569E646C" w:rsidR="00F20D7E" w:rsidRDefault="00131570" w:rsidP="00F20D7E">
            <w:pPr>
              <w:rPr>
                <w:rFonts w:ascii="Arial" w:hAnsi="Arial" w:cs="Arial"/>
                <w:sz w:val="18"/>
                <w:szCs w:val="18"/>
              </w:rPr>
            </w:pPr>
            <w:r>
              <w:rPr>
                <w:rFonts w:ascii="Arial" w:hAnsi="Arial" w:cs="Arial"/>
                <w:sz w:val="18"/>
                <w:szCs w:val="18"/>
              </w:rPr>
              <w:t>22,78</w:t>
            </w:r>
            <w:r w:rsidR="00F20D7E">
              <w:rPr>
                <w:rFonts w:ascii="Arial" w:hAnsi="Arial" w:cs="Arial"/>
                <w:sz w:val="18"/>
                <w:szCs w:val="18"/>
              </w:rPr>
              <w: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57A64A74" w14:textId="205320CC" w:rsidR="00F20D7E" w:rsidRDefault="00131570" w:rsidP="00F20D7E">
            <w:pPr>
              <w:rPr>
                <w:rFonts w:ascii="Arial" w:hAnsi="Arial" w:cs="Arial"/>
                <w:sz w:val="18"/>
                <w:szCs w:val="18"/>
              </w:rPr>
            </w:pPr>
            <w:r>
              <w:rPr>
                <w:rFonts w:ascii="Arial" w:hAnsi="Arial" w:cs="Arial"/>
                <w:sz w:val="18"/>
                <w:szCs w:val="18"/>
              </w:rPr>
              <w:t>22,78%</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1831810" w14:textId="624BCDBB" w:rsidR="00F20D7E" w:rsidRPr="00353DB5" w:rsidRDefault="00F20D7E" w:rsidP="00F20D7E">
            <w:pPr>
              <w:rPr>
                <w:rFonts w:ascii="Arial" w:hAnsi="Arial" w:cs="Arial"/>
                <w:sz w:val="18"/>
                <w:szCs w:val="18"/>
              </w:rPr>
            </w:pPr>
            <w:r w:rsidRPr="00353DB5">
              <w:rPr>
                <w:rFonts w:ascii="Arial" w:hAnsi="Arial" w:cs="Arial"/>
                <w:sz w:val="18"/>
                <w:szCs w:val="18"/>
              </w:rPr>
              <w:t xml:space="preserve">Rp. </w:t>
            </w:r>
            <w:r w:rsidR="00131570">
              <w:rPr>
                <w:rFonts w:ascii="Arial" w:hAnsi="Arial" w:cs="Arial"/>
                <w:sz w:val="18"/>
                <w:szCs w:val="18"/>
              </w:rPr>
              <w:t>254.178.500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3D3EE213" w14:textId="22B3341F" w:rsidR="00F20D7E" w:rsidRPr="00353DB5" w:rsidRDefault="00F20D7E" w:rsidP="00F20D7E">
            <w:pPr>
              <w:rPr>
                <w:rFonts w:ascii="Arial" w:hAnsi="Arial" w:cs="Arial"/>
                <w:sz w:val="18"/>
                <w:szCs w:val="18"/>
              </w:rPr>
            </w:pPr>
            <w:r>
              <w:rPr>
                <w:rFonts w:ascii="Arial" w:hAnsi="Arial" w:cs="Arial"/>
                <w:sz w:val="18"/>
                <w:szCs w:val="18"/>
              </w:rPr>
              <w:t xml:space="preserve">Rp. </w:t>
            </w:r>
            <w:r w:rsidR="00131570">
              <w:rPr>
                <w:rFonts w:ascii="Arial" w:hAnsi="Arial" w:cs="Arial"/>
                <w:sz w:val="18"/>
                <w:szCs w:val="18"/>
              </w:rPr>
              <w:t>89.894.570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3073B896" w14:textId="08687EF2" w:rsidR="00F20D7E" w:rsidRPr="00353DB5" w:rsidRDefault="00131570" w:rsidP="00F20D7E">
            <w:pPr>
              <w:jc w:val="center"/>
              <w:rPr>
                <w:rFonts w:ascii="Arial" w:hAnsi="Arial" w:cs="Arial"/>
                <w:sz w:val="18"/>
                <w:szCs w:val="18"/>
              </w:rPr>
            </w:pPr>
            <w:r>
              <w:rPr>
                <w:rFonts w:ascii="Arial" w:hAnsi="Arial" w:cs="Arial"/>
                <w:sz w:val="18"/>
                <w:szCs w:val="18"/>
              </w:rPr>
              <w:t>35,37</w:t>
            </w:r>
            <w:r w:rsidR="00F20D7E">
              <w:rPr>
                <w:rFonts w:ascii="Arial" w:hAnsi="Arial" w:cs="Arial"/>
                <w:sz w:val="18"/>
                <w:szCs w:val="18"/>
              </w:rPr>
              <w:t>%</w:t>
            </w:r>
          </w:p>
        </w:tc>
      </w:tr>
      <w:tr w:rsidR="000F4C18" w:rsidRPr="00353DB5" w14:paraId="1D0C5F8C"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6AD4F76" w14:textId="77777777" w:rsidR="000F4C18" w:rsidRPr="00353DB5" w:rsidRDefault="000F4C1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1CE64C4" w14:textId="77777777" w:rsidR="000F4C18" w:rsidRDefault="000F4C18" w:rsidP="00F944BC">
            <w:pPr>
              <w:jc w:val="both"/>
              <w:rPr>
                <w:rFonts w:ascii="Arial" w:hAnsi="Arial" w:cs="Arial"/>
                <w:sz w:val="20"/>
                <w:szCs w:val="20"/>
              </w:rPr>
            </w:pPr>
            <w:r>
              <w:rPr>
                <w:rFonts w:ascii="Arial" w:hAnsi="Arial" w:cs="Arial"/>
                <w:sz w:val="20"/>
                <w:szCs w:val="20"/>
              </w:rPr>
              <w:t xml:space="preserve">Sub Kegiatan </w:t>
            </w:r>
            <w:r w:rsidRPr="000E0533">
              <w:rPr>
                <w:rFonts w:ascii="Arial" w:hAnsi="Arial" w:cs="Arial"/>
                <w:sz w:val="20"/>
                <w:szCs w:val="20"/>
              </w:rPr>
              <w:t>Penyediaan Komponen Instalasi Listrik/Penerangan Bangunan Kantor</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5FC99A2" w14:textId="77777777" w:rsidR="000F4C18" w:rsidRPr="009524F0" w:rsidRDefault="00A65645" w:rsidP="00F944BC">
            <w:pPr>
              <w:rPr>
                <w:rFonts w:ascii="Arial" w:hAnsi="Arial" w:cs="Arial"/>
                <w:sz w:val="18"/>
                <w:szCs w:val="18"/>
              </w:rPr>
            </w:pPr>
            <w:r w:rsidRPr="00A65645">
              <w:rPr>
                <w:rFonts w:ascii="Arial" w:hAnsi="Arial" w:cs="Arial"/>
                <w:sz w:val="18"/>
                <w:szCs w:val="18"/>
              </w:rPr>
              <w:t>Jumlah Paket Komponen Instalasi Listrik/Penerangan Bangunan Kantor yang disediakan (Paket)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69E9B05" w14:textId="624687C4" w:rsidR="000F4C18" w:rsidRDefault="003C67C3" w:rsidP="00F944BC">
            <w:pPr>
              <w:rPr>
                <w:rFonts w:ascii="Arial" w:hAnsi="Arial" w:cs="Arial"/>
                <w:sz w:val="18"/>
                <w:szCs w:val="18"/>
              </w:rPr>
            </w:pPr>
            <w:r>
              <w:rPr>
                <w:rFonts w:ascii="Arial" w:hAnsi="Arial" w:cs="Arial"/>
                <w:sz w:val="18"/>
                <w:szCs w:val="18"/>
              </w:rPr>
              <w:t>1</w:t>
            </w:r>
            <w:r w:rsidR="00F20D7E">
              <w:rPr>
                <w:rFonts w:ascii="Arial" w:hAnsi="Arial" w:cs="Arial"/>
                <w:sz w:val="18"/>
                <w:szCs w:val="18"/>
              </w:rPr>
              <w:t>2</w:t>
            </w:r>
            <w:r w:rsidR="000F4C18">
              <w:rPr>
                <w:rFonts w:ascii="Arial" w:hAnsi="Arial" w:cs="Arial"/>
                <w:sz w:val="18"/>
                <w:szCs w:val="18"/>
              </w:rPr>
              <w:t xml:space="preserve"> Paket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DADC703" w14:textId="02894C87" w:rsidR="000F4C18" w:rsidRDefault="00131570" w:rsidP="00791F19">
            <w:pPr>
              <w:rPr>
                <w:rFonts w:ascii="Arial" w:hAnsi="Arial" w:cs="Arial"/>
                <w:sz w:val="18"/>
                <w:szCs w:val="18"/>
              </w:rPr>
            </w:pPr>
            <w:r>
              <w:rPr>
                <w:rFonts w:ascii="Arial" w:hAnsi="Arial" w:cs="Arial"/>
                <w:sz w:val="18"/>
                <w:szCs w:val="18"/>
              </w:rPr>
              <w:t>6</w:t>
            </w:r>
            <w:r w:rsidR="00EE5767">
              <w:rPr>
                <w:rFonts w:ascii="Arial" w:hAnsi="Arial" w:cs="Arial"/>
                <w:sz w:val="18"/>
                <w:szCs w:val="18"/>
              </w:rPr>
              <w:t xml:space="preserve"> </w:t>
            </w:r>
            <w:r w:rsidR="000F4C18">
              <w:rPr>
                <w:rFonts w:ascii="Arial" w:hAnsi="Arial" w:cs="Arial"/>
                <w:sz w:val="18"/>
                <w:szCs w:val="18"/>
              </w:rPr>
              <w:t>Paket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EB8A0C5" w14:textId="4780653B" w:rsidR="000F4C18" w:rsidRDefault="00131570" w:rsidP="00791F19">
            <w:pPr>
              <w:rPr>
                <w:rFonts w:ascii="Arial" w:hAnsi="Arial" w:cs="Arial"/>
                <w:sz w:val="18"/>
                <w:szCs w:val="18"/>
              </w:rPr>
            </w:pPr>
            <w:r>
              <w:rPr>
                <w:rFonts w:ascii="Arial" w:hAnsi="Arial" w:cs="Arial"/>
                <w:sz w:val="18"/>
                <w:szCs w:val="18"/>
              </w:rPr>
              <w:t>50</w:t>
            </w:r>
            <w:r w:rsidR="00EE5767">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BFC87DF" w14:textId="6C24162C" w:rsidR="000F4C18" w:rsidRPr="00353DB5" w:rsidRDefault="000F4C18" w:rsidP="003C67C3">
            <w:pPr>
              <w:rPr>
                <w:rFonts w:ascii="Arial" w:hAnsi="Arial" w:cs="Arial"/>
                <w:sz w:val="18"/>
                <w:szCs w:val="18"/>
              </w:rPr>
            </w:pPr>
            <w:r w:rsidRPr="00353DB5">
              <w:rPr>
                <w:rFonts w:ascii="Arial" w:hAnsi="Arial" w:cs="Arial"/>
                <w:sz w:val="18"/>
                <w:szCs w:val="18"/>
              </w:rPr>
              <w:t xml:space="preserve">Rp. </w:t>
            </w:r>
            <w:proofErr w:type="gramStart"/>
            <w:r w:rsidR="003C67C3">
              <w:rPr>
                <w:rFonts w:ascii="Arial" w:hAnsi="Arial" w:cs="Arial"/>
                <w:sz w:val="18"/>
                <w:szCs w:val="18"/>
              </w:rPr>
              <w:t>4</w:t>
            </w:r>
            <w:r>
              <w:rPr>
                <w:rFonts w:ascii="Arial" w:hAnsi="Arial" w:cs="Arial"/>
                <w:sz w:val="18"/>
                <w:szCs w:val="18"/>
              </w:rPr>
              <w:t>.</w:t>
            </w:r>
            <w:r w:rsidR="00F20D7E">
              <w:rPr>
                <w:rFonts w:ascii="Arial" w:hAnsi="Arial" w:cs="Arial"/>
                <w:sz w:val="18"/>
                <w:szCs w:val="18"/>
              </w:rPr>
              <w:t>150.000</w:t>
            </w:r>
            <w:r>
              <w:rPr>
                <w:rFonts w:ascii="Arial" w:hAnsi="Arial" w:cs="Arial"/>
                <w:sz w:val="18"/>
                <w:szCs w:val="18"/>
              </w:rPr>
              <w:t>,-</w:t>
            </w:r>
            <w:proofErr w:type="gramEnd"/>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1F55BD6" w14:textId="1F189198" w:rsidR="000F4C18" w:rsidRPr="00353DB5" w:rsidRDefault="00131570" w:rsidP="003C67C3">
            <w:pPr>
              <w:rPr>
                <w:rFonts w:ascii="Arial" w:hAnsi="Arial" w:cs="Arial"/>
                <w:sz w:val="18"/>
                <w:szCs w:val="18"/>
              </w:rPr>
            </w:pPr>
            <w:r>
              <w:rPr>
                <w:rFonts w:ascii="Arial" w:hAnsi="Arial" w:cs="Arial"/>
                <w:sz w:val="18"/>
                <w:szCs w:val="18"/>
              </w:rPr>
              <w:t>Rp. 1.920.000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CD11B2D" w14:textId="62B742F4" w:rsidR="000F4C18" w:rsidRPr="00353DB5" w:rsidRDefault="00131570" w:rsidP="00791F19">
            <w:pPr>
              <w:jc w:val="center"/>
              <w:rPr>
                <w:rFonts w:ascii="Arial" w:hAnsi="Arial" w:cs="Arial"/>
                <w:sz w:val="18"/>
                <w:szCs w:val="18"/>
              </w:rPr>
            </w:pPr>
            <w:r>
              <w:rPr>
                <w:rFonts w:ascii="Arial" w:hAnsi="Arial" w:cs="Arial"/>
                <w:sz w:val="18"/>
                <w:szCs w:val="18"/>
              </w:rPr>
              <w:t>46,27</w:t>
            </w:r>
          </w:p>
        </w:tc>
      </w:tr>
      <w:tr w:rsidR="000F4C18" w:rsidRPr="00353DB5" w14:paraId="3C0FADA8"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EBA3B4C" w14:textId="77777777" w:rsidR="000F4C18" w:rsidRPr="00353DB5" w:rsidRDefault="000F4C1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981D0B7" w14:textId="77777777" w:rsidR="000F4C18" w:rsidRDefault="000F4C18" w:rsidP="00F944BC">
            <w:pPr>
              <w:jc w:val="both"/>
              <w:rPr>
                <w:rFonts w:ascii="Arial" w:hAnsi="Arial" w:cs="Arial"/>
                <w:sz w:val="20"/>
                <w:szCs w:val="20"/>
              </w:rPr>
            </w:pPr>
            <w:r>
              <w:rPr>
                <w:rFonts w:ascii="Arial" w:hAnsi="Arial" w:cs="Arial"/>
                <w:sz w:val="20"/>
                <w:szCs w:val="20"/>
              </w:rPr>
              <w:t xml:space="preserve">Sub Kegiatan </w:t>
            </w:r>
            <w:r w:rsidRPr="000E0533">
              <w:rPr>
                <w:rFonts w:ascii="Arial" w:hAnsi="Arial" w:cs="Arial"/>
                <w:sz w:val="20"/>
                <w:szCs w:val="20"/>
              </w:rPr>
              <w:t>Penyediaan Peralatan dan Perlengkapan Kantor</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430CAEF" w14:textId="77777777" w:rsidR="000F4C18" w:rsidRPr="009524F0" w:rsidRDefault="00A65645" w:rsidP="00F944BC">
            <w:pPr>
              <w:rPr>
                <w:rFonts w:ascii="Arial" w:hAnsi="Arial" w:cs="Arial"/>
                <w:sz w:val="18"/>
                <w:szCs w:val="18"/>
              </w:rPr>
            </w:pPr>
            <w:r w:rsidRPr="00A65645">
              <w:rPr>
                <w:rFonts w:ascii="Arial" w:hAnsi="Arial" w:cs="Arial"/>
                <w:sz w:val="18"/>
                <w:szCs w:val="18"/>
              </w:rPr>
              <w:t>Jumlah Paket Peralatan dan Perlengkapan Kantor yang disediakan (Paket)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EE5ED1F" w14:textId="11995604" w:rsidR="000F4C18" w:rsidRDefault="005B36C2" w:rsidP="00791F19">
            <w:pPr>
              <w:rPr>
                <w:rFonts w:ascii="Arial" w:hAnsi="Arial" w:cs="Arial"/>
                <w:sz w:val="18"/>
                <w:szCs w:val="18"/>
              </w:rPr>
            </w:pPr>
            <w:r>
              <w:rPr>
                <w:rFonts w:ascii="Arial" w:hAnsi="Arial" w:cs="Arial"/>
                <w:sz w:val="18"/>
                <w:szCs w:val="18"/>
              </w:rPr>
              <w:t>1</w:t>
            </w:r>
            <w:r w:rsidR="000F4C18">
              <w:rPr>
                <w:rFonts w:ascii="Arial" w:hAnsi="Arial" w:cs="Arial"/>
                <w:sz w:val="18"/>
                <w:szCs w:val="18"/>
              </w:rPr>
              <w:t xml:space="preserve"> Paket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5C67DE0" w14:textId="1AECFE94" w:rsidR="000F4C18" w:rsidRDefault="000F4C18" w:rsidP="00791F19">
            <w:pPr>
              <w:rPr>
                <w:rFonts w:ascii="Arial" w:hAnsi="Arial" w:cs="Arial"/>
                <w:sz w:val="18"/>
                <w:szCs w:val="18"/>
              </w:rPr>
            </w:pPr>
            <w:r>
              <w:rPr>
                <w:rFonts w:ascii="Arial" w:hAnsi="Arial" w:cs="Arial"/>
                <w:sz w:val="18"/>
                <w:szCs w:val="18"/>
              </w:rPr>
              <w:t xml:space="preserve"> </w:t>
            </w:r>
            <w:r w:rsidR="005B36C2">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AD7DC61" w14:textId="463953B9" w:rsidR="000F4C18" w:rsidRDefault="005B36C2" w:rsidP="00791F19">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62E658E" w14:textId="16A89D84" w:rsidR="000F4C18" w:rsidRPr="00353DB5" w:rsidRDefault="000F4C18" w:rsidP="00791F19">
            <w:pPr>
              <w:rPr>
                <w:rFonts w:ascii="Arial" w:hAnsi="Arial" w:cs="Arial"/>
                <w:sz w:val="18"/>
                <w:szCs w:val="18"/>
              </w:rPr>
            </w:pPr>
            <w:r w:rsidRPr="00353DB5">
              <w:rPr>
                <w:rFonts w:ascii="Arial" w:hAnsi="Arial" w:cs="Arial"/>
                <w:sz w:val="18"/>
                <w:szCs w:val="18"/>
              </w:rPr>
              <w:t xml:space="preserve">Rp. </w:t>
            </w:r>
            <w:r w:rsidR="00131570">
              <w:rPr>
                <w:rFonts w:ascii="Arial" w:hAnsi="Arial" w:cs="Arial"/>
                <w:sz w:val="18"/>
                <w:szCs w:val="18"/>
              </w:rPr>
              <w:t>15</w:t>
            </w:r>
            <w:r w:rsidR="005B36C2">
              <w:rPr>
                <w:rFonts w:ascii="Arial" w:hAnsi="Arial" w:cs="Arial"/>
                <w:sz w:val="18"/>
                <w:szCs w:val="18"/>
              </w:rPr>
              <w:t>.000.000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CFADD36" w14:textId="4018F928" w:rsidR="000F4C18" w:rsidRPr="00353DB5" w:rsidRDefault="005B36C2" w:rsidP="003C67C3">
            <w:pPr>
              <w:rPr>
                <w:rFonts w:ascii="Arial" w:hAnsi="Arial" w:cs="Arial"/>
                <w:sz w:val="18"/>
                <w:szCs w:val="18"/>
              </w:rPr>
            </w:pPr>
            <w:r>
              <w:rPr>
                <w:rFonts w:ascii="Arial" w:hAnsi="Arial" w:cs="Arial"/>
                <w:sz w:val="18"/>
                <w:szCs w:val="18"/>
              </w:rPr>
              <w:t>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F055EB8" w14:textId="48EF761D" w:rsidR="000F4C18" w:rsidRPr="00353DB5" w:rsidRDefault="005B36C2" w:rsidP="00791F19">
            <w:pPr>
              <w:jc w:val="center"/>
              <w:rPr>
                <w:rFonts w:ascii="Arial" w:hAnsi="Arial" w:cs="Arial"/>
                <w:sz w:val="18"/>
                <w:szCs w:val="18"/>
              </w:rPr>
            </w:pPr>
            <w:r>
              <w:rPr>
                <w:rFonts w:ascii="Arial" w:hAnsi="Arial" w:cs="Arial"/>
                <w:sz w:val="18"/>
                <w:szCs w:val="18"/>
              </w:rPr>
              <w:t>0</w:t>
            </w:r>
          </w:p>
        </w:tc>
      </w:tr>
      <w:tr w:rsidR="000F4C18" w:rsidRPr="00353DB5" w14:paraId="375056D8"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085E6C4" w14:textId="77777777" w:rsidR="000F4C18" w:rsidRPr="00353DB5" w:rsidRDefault="000F4C1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BF2B3C9" w14:textId="77777777" w:rsidR="000F4C18" w:rsidRDefault="000F4C18" w:rsidP="00F944BC">
            <w:pPr>
              <w:jc w:val="both"/>
              <w:rPr>
                <w:rFonts w:ascii="Arial" w:hAnsi="Arial" w:cs="Arial"/>
                <w:sz w:val="20"/>
                <w:szCs w:val="20"/>
              </w:rPr>
            </w:pPr>
            <w:r>
              <w:rPr>
                <w:rFonts w:ascii="Arial" w:hAnsi="Arial" w:cs="Arial"/>
                <w:sz w:val="20"/>
                <w:szCs w:val="20"/>
              </w:rPr>
              <w:t xml:space="preserve">Sub Kegiatan </w:t>
            </w:r>
            <w:r w:rsidRPr="000E0533">
              <w:rPr>
                <w:rFonts w:ascii="Arial" w:hAnsi="Arial" w:cs="Arial"/>
                <w:sz w:val="20"/>
                <w:szCs w:val="20"/>
              </w:rPr>
              <w:t>Penyediaan Bahan Logistik Kantor</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8E803E7" w14:textId="77777777" w:rsidR="000F4C18" w:rsidRPr="009524F0" w:rsidRDefault="00A65645" w:rsidP="00F944BC">
            <w:pPr>
              <w:rPr>
                <w:rFonts w:ascii="Arial" w:hAnsi="Arial" w:cs="Arial"/>
                <w:sz w:val="18"/>
                <w:szCs w:val="18"/>
              </w:rPr>
            </w:pPr>
            <w:r w:rsidRPr="00A65645">
              <w:rPr>
                <w:rFonts w:ascii="Arial" w:hAnsi="Arial" w:cs="Arial"/>
                <w:sz w:val="18"/>
                <w:szCs w:val="18"/>
              </w:rPr>
              <w:t>Jumlah Paket Bahan Logistik Kantor yang disediakan (paket)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7EAA5AF" w14:textId="32C0D99B" w:rsidR="000F4C18" w:rsidRDefault="005B36C2" w:rsidP="00F944BC">
            <w:pPr>
              <w:rPr>
                <w:rFonts w:ascii="Arial" w:hAnsi="Arial" w:cs="Arial"/>
                <w:sz w:val="18"/>
                <w:szCs w:val="18"/>
              </w:rPr>
            </w:pPr>
            <w:r>
              <w:rPr>
                <w:rFonts w:ascii="Arial" w:hAnsi="Arial" w:cs="Arial"/>
                <w:sz w:val="18"/>
                <w:szCs w:val="18"/>
              </w:rPr>
              <w:t>12</w:t>
            </w:r>
            <w:r w:rsidR="000F4C18">
              <w:rPr>
                <w:rFonts w:ascii="Arial" w:hAnsi="Arial" w:cs="Arial"/>
                <w:sz w:val="18"/>
                <w:szCs w:val="18"/>
              </w:rPr>
              <w:t xml:space="preserve"> Paket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FE31293" w14:textId="3557F504" w:rsidR="000F4C18" w:rsidRDefault="00131570" w:rsidP="00F944BC">
            <w:pPr>
              <w:rPr>
                <w:rFonts w:ascii="Arial" w:hAnsi="Arial" w:cs="Arial"/>
                <w:sz w:val="18"/>
                <w:szCs w:val="18"/>
              </w:rPr>
            </w:pPr>
            <w:r>
              <w:rPr>
                <w:rFonts w:ascii="Arial" w:hAnsi="Arial" w:cs="Arial"/>
                <w:sz w:val="18"/>
                <w:szCs w:val="18"/>
              </w:rPr>
              <w:t>6</w:t>
            </w:r>
            <w:r w:rsidR="000F4C18">
              <w:rPr>
                <w:rFonts w:ascii="Arial" w:hAnsi="Arial" w:cs="Arial"/>
                <w:sz w:val="18"/>
                <w:szCs w:val="18"/>
              </w:rPr>
              <w:t xml:space="preserve"> Paket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54C6FBD" w14:textId="00AE8191" w:rsidR="000F4C18" w:rsidRDefault="00131570" w:rsidP="002D3EA0">
            <w:pPr>
              <w:rPr>
                <w:rFonts w:ascii="Arial" w:hAnsi="Arial" w:cs="Arial"/>
                <w:sz w:val="18"/>
                <w:szCs w:val="18"/>
              </w:rPr>
            </w:pPr>
            <w:r>
              <w:rPr>
                <w:rFonts w:ascii="Arial" w:hAnsi="Arial" w:cs="Arial"/>
                <w:sz w:val="18"/>
                <w:szCs w:val="18"/>
              </w:rPr>
              <w:t>50</w:t>
            </w:r>
            <w:r w:rsidR="00EE5767">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0677371" w14:textId="6F22F3E5" w:rsidR="000F4C18" w:rsidRPr="00353DB5" w:rsidRDefault="000F4C18" w:rsidP="002D3EA0">
            <w:pPr>
              <w:rPr>
                <w:rFonts w:ascii="Arial" w:hAnsi="Arial" w:cs="Arial"/>
                <w:sz w:val="18"/>
                <w:szCs w:val="18"/>
              </w:rPr>
            </w:pPr>
            <w:r w:rsidRPr="00353DB5">
              <w:rPr>
                <w:rFonts w:ascii="Arial" w:hAnsi="Arial" w:cs="Arial"/>
                <w:sz w:val="18"/>
                <w:szCs w:val="18"/>
              </w:rPr>
              <w:t xml:space="preserve">Rp. </w:t>
            </w:r>
            <w:r w:rsidR="00131570">
              <w:rPr>
                <w:rFonts w:ascii="Arial" w:hAnsi="Arial" w:cs="Arial"/>
                <w:sz w:val="18"/>
                <w:szCs w:val="18"/>
              </w:rPr>
              <w:t>36.108.000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BC457FF" w14:textId="3F188DE9" w:rsidR="000F4C18" w:rsidRPr="00353DB5" w:rsidRDefault="00EE5767" w:rsidP="002D3EA0">
            <w:pPr>
              <w:rPr>
                <w:rFonts w:ascii="Arial" w:hAnsi="Arial" w:cs="Arial"/>
                <w:sz w:val="18"/>
                <w:szCs w:val="18"/>
              </w:rPr>
            </w:pPr>
            <w:r>
              <w:rPr>
                <w:rFonts w:ascii="Arial" w:hAnsi="Arial" w:cs="Arial"/>
                <w:sz w:val="18"/>
                <w:szCs w:val="18"/>
              </w:rPr>
              <w:t>Rp.</w:t>
            </w:r>
            <w:r w:rsidR="00131570">
              <w:rPr>
                <w:rFonts w:ascii="Arial" w:hAnsi="Arial" w:cs="Arial"/>
                <w:sz w:val="18"/>
                <w:szCs w:val="18"/>
              </w:rPr>
              <w:t xml:space="preserve"> 5.675.000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6708FFA" w14:textId="62DFDB40" w:rsidR="000F4C18" w:rsidRPr="00353DB5" w:rsidRDefault="00131570" w:rsidP="002D3EA0">
            <w:pPr>
              <w:jc w:val="center"/>
              <w:rPr>
                <w:rFonts w:ascii="Arial" w:hAnsi="Arial" w:cs="Arial"/>
                <w:sz w:val="18"/>
                <w:szCs w:val="18"/>
              </w:rPr>
            </w:pPr>
            <w:r>
              <w:rPr>
                <w:rFonts w:ascii="Arial" w:hAnsi="Arial" w:cs="Arial"/>
                <w:sz w:val="18"/>
                <w:szCs w:val="18"/>
              </w:rPr>
              <w:t>15,72</w:t>
            </w:r>
            <w:r w:rsidR="00EE5767">
              <w:rPr>
                <w:rFonts w:ascii="Arial" w:hAnsi="Arial" w:cs="Arial"/>
                <w:sz w:val="18"/>
                <w:szCs w:val="18"/>
              </w:rPr>
              <w:t>%</w:t>
            </w:r>
          </w:p>
        </w:tc>
      </w:tr>
      <w:tr w:rsidR="000F4C18" w:rsidRPr="00353DB5" w14:paraId="6B7977B9" w14:textId="77777777" w:rsidTr="00B05754">
        <w:trPr>
          <w:trHeight w:val="1312"/>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20205AF6" w14:textId="77777777" w:rsidR="000F4C18" w:rsidRPr="00353DB5" w:rsidRDefault="000F4C1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44E5594" w14:textId="77777777" w:rsidR="000F4C18" w:rsidRDefault="000F4C18" w:rsidP="00F944BC">
            <w:pPr>
              <w:jc w:val="both"/>
              <w:rPr>
                <w:rFonts w:ascii="Arial" w:hAnsi="Arial" w:cs="Arial"/>
                <w:sz w:val="20"/>
                <w:szCs w:val="20"/>
              </w:rPr>
            </w:pPr>
            <w:r>
              <w:rPr>
                <w:rFonts w:ascii="Arial" w:hAnsi="Arial" w:cs="Arial"/>
                <w:sz w:val="20"/>
                <w:szCs w:val="20"/>
              </w:rPr>
              <w:t xml:space="preserve">Sub Kegiatan </w:t>
            </w:r>
            <w:r w:rsidRPr="000E0533">
              <w:rPr>
                <w:rFonts w:ascii="Arial" w:hAnsi="Arial" w:cs="Arial"/>
                <w:sz w:val="20"/>
                <w:szCs w:val="20"/>
              </w:rPr>
              <w:t>Penyediaan Barang Cetakan dan Penggandaan</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C35C9D0" w14:textId="77777777" w:rsidR="000F4C18" w:rsidRPr="009524F0" w:rsidRDefault="00A65645" w:rsidP="00F944BC">
            <w:pPr>
              <w:rPr>
                <w:rFonts w:ascii="Arial" w:hAnsi="Arial" w:cs="Arial"/>
                <w:sz w:val="18"/>
                <w:szCs w:val="18"/>
              </w:rPr>
            </w:pPr>
            <w:r w:rsidRPr="00A65645">
              <w:rPr>
                <w:rFonts w:ascii="Arial" w:hAnsi="Arial" w:cs="Arial"/>
                <w:sz w:val="18"/>
                <w:szCs w:val="18"/>
              </w:rPr>
              <w:t>Jumlah Paket barang cetakan dan penggandaan yang disediakan (paket)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68BE922" w14:textId="3904929C" w:rsidR="000F4C18" w:rsidRDefault="00943C26" w:rsidP="00791F19">
            <w:pPr>
              <w:rPr>
                <w:rFonts w:ascii="Arial" w:hAnsi="Arial" w:cs="Arial"/>
                <w:sz w:val="18"/>
                <w:szCs w:val="18"/>
              </w:rPr>
            </w:pPr>
            <w:r>
              <w:rPr>
                <w:rFonts w:ascii="Arial" w:hAnsi="Arial" w:cs="Arial"/>
                <w:sz w:val="18"/>
                <w:szCs w:val="18"/>
              </w:rPr>
              <w:t>12</w:t>
            </w:r>
            <w:r w:rsidR="000F4C18">
              <w:rPr>
                <w:rFonts w:ascii="Arial" w:hAnsi="Arial" w:cs="Arial"/>
                <w:sz w:val="18"/>
                <w:szCs w:val="18"/>
              </w:rPr>
              <w:t xml:space="preserve"> Paket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07B9C83" w14:textId="12A5E193" w:rsidR="000F4C18" w:rsidRDefault="00131570" w:rsidP="00791F19">
            <w:pPr>
              <w:rPr>
                <w:rFonts w:ascii="Arial" w:hAnsi="Arial" w:cs="Arial"/>
                <w:sz w:val="18"/>
                <w:szCs w:val="18"/>
              </w:rPr>
            </w:pPr>
            <w:r>
              <w:rPr>
                <w:rFonts w:ascii="Arial" w:hAnsi="Arial" w:cs="Arial"/>
                <w:sz w:val="18"/>
                <w:szCs w:val="18"/>
              </w:rPr>
              <w:t>6</w:t>
            </w:r>
            <w:r w:rsidR="000F4C18">
              <w:rPr>
                <w:rFonts w:ascii="Arial" w:hAnsi="Arial" w:cs="Arial"/>
                <w:sz w:val="18"/>
                <w:szCs w:val="18"/>
              </w:rPr>
              <w:t xml:space="preserve"> Paket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1301B4B" w14:textId="5134F105" w:rsidR="000F4C18" w:rsidRDefault="00131570" w:rsidP="00036474">
            <w:pPr>
              <w:rPr>
                <w:rFonts w:ascii="Arial" w:hAnsi="Arial" w:cs="Arial"/>
                <w:sz w:val="18"/>
                <w:szCs w:val="18"/>
              </w:rPr>
            </w:pPr>
            <w:r>
              <w:rPr>
                <w:rFonts w:ascii="Arial" w:hAnsi="Arial" w:cs="Arial"/>
                <w:sz w:val="18"/>
                <w:szCs w:val="18"/>
              </w:rPr>
              <w:t>50</w:t>
            </w:r>
            <w:r w:rsidR="000F4C18">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D93CD96" w14:textId="3B4CBF13" w:rsidR="000F4C18" w:rsidRPr="00353DB5" w:rsidRDefault="000F4C18" w:rsidP="00036474">
            <w:pPr>
              <w:rPr>
                <w:rFonts w:ascii="Arial" w:hAnsi="Arial" w:cs="Arial"/>
                <w:sz w:val="18"/>
                <w:szCs w:val="18"/>
              </w:rPr>
            </w:pPr>
            <w:r w:rsidRPr="00353DB5">
              <w:rPr>
                <w:rFonts w:ascii="Arial" w:hAnsi="Arial" w:cs="Arial"/>
                <w:sz w:val="18"/>
                <w:szCs w:val="18"/>
              </w:rPr>
              <w:t xml:space="preserve">Rp. </w:t>
            </w:r>
            <w:r w:rsidR="00131570">
              <w:rPr>
                <w:rFonts w:ascii="Arial" w:hAnsi="Arial" w:cs="Arial"/>
                <w:sz w:val="18"/>
                <w:szCs w:val="18"/>
              </w:rPr>
              <w:t>17.516.300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A42B5F4" w14:textId="6FB912BB" w:rsidR="000F4C18" w:rsidRPr="00353DB5" w:rsidRDefault="00FD3834" w:rsidP="00036474">
            <w:pPr>
              <w:rPr>
                <w:rFonts w:ascii="Arial" w:hAnsi="Arial" w:cs="Arial"/>
                <w:sz w:val="18"/>
                <w:szCs w:val="18"/>
              </w:rPr>
            </w:pPr>
            <w:r>
              <w:rPr>
                <w:rFonts w:ascii="Arial" w:hAnsi="Arial" w:cs="Arial"/>
                <w:sz w:val="18"/>
                <w:szCs w:val="18"/>
              </w:rPr>
              <w:t>Rp. 5.077.000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C4B2FE6" w14:textId="53939A0E" w:rsidR="000F4C18" w:rsidRPr="00353DB5" w:rsidRDefault="00FD3834" w:rsidP="00791F19">
            <w:pPr>
              <w:jc w:val="center"/>
              <w:rPr>
                <w:rFonts w:ascii="Arial" w:hAnsi="Arial" w:cs="Arial"/>
                <w:sz w:val="18"/>
                <w:szCs w:val="18"/>
              </w:rPr>
            </w:pPr>
            <w:r>
              <w:rPr>
                <w:rFonts w:ascii="Arial" w:hAnsi="Arial" w:cs="Arial"/>
                <w:sz w:val="18"/>
                <w:szCs w:val="18"/>
              </w:rPr>
              <w:t>28,98%</w:t>
            </w:r>
          </w:p>
        </w:tc>
      </w:tr>
      <w:tr w:rsidR="000F4C18" w:rsidRPr="00353DB5" w14:paraId="59810A25"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2DF2E713" w14:textId="77777777" w:rsidR="000F4C18" w:rsidRPr="00353DB5" w:rsidRDefault="000F4C1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A9788E9" w14:textId="77777777" w:rsidR="000F4C18" w:rsidRDefault="000F4C18" w:rsidP="00F944BC">
            <w:pPr>
              <w:jc w:val="both"/>
              <w:rPr>
                <w:rFonts w:ascii="Arial" w:hAnsi="Arial" w:cs="Arial"/>
                <w:sz w:val="20"/>
                <w:szCs w:val="20"/>
              </w:rPr>
            </w:pPr>
            <w:r>
              <w:rPr>
                <w:rFonts w:ascii="Arial" w:hAnsi="Arial" w:cs="Arial"/>
                <w:sz w:val="20"/>
                <w:szCs w:val="20"/>
              </w:rPr>
              <w:t xml:space="preserve">Sub Kegaiatan </w:t>
            </w:r>
            <w:r w:rsidRPr="000E0533">
              <w:rPr>
                <w:rFonts w:ascii="Arial" w:hAnsi="Arial" w:cs="Arial"/>
                <w:sz w:val="20"/>
                <w:szCs w:val="20"/>
              </w:rPr>
              <w:t>Penyediaan Bahan Bacaan dan Peraturan Perundang- undangan</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26C37A7" w14:textId="77777777" w:rsidR="000F4C18" w:rsidRPr="009524F0" w:rsidRDefault="00A65645" w:rsidP="00F944BC">
            <w:pPr>
              <w:rPr>
                <w:rFonts w:ascii="Arial" w:hAnsi="Arial" w:cs="Arial"/>
                <w:sz w:val="18"/>
                <w:szCs w:val="18"/>
              </w:rPr>
            </w:pPr>
            <w:r w:rsidRPr="00A65645">
              <w:rPr>
                <w:rFonts w:ascii="Arial" w:hAnsi="Arial" w:cs="Arial"/>
                <w:sz w:val="18"/>
                <w:szCs w:val="18"/>
              </w:rPr>
              <w:t>Jumlah Dokumen Bagan bacaan dan peraturan perundang-undangan yang disediakan (dokumen)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C9FAF74" w14:textId="1258C5EC" w:rsidR="000F4C18" w:rsidRDefault="00943C26" w:rsidP="00F944BC">
            <w:pPr>
              <w:rPr>
                <w:rFonts w:ascii="Arial" w:hAnsi="Arial" w:cs="Arial"/>
                <w:sz w:val="18"/>
                <w:szCs w:val="18"/>
              </w:rPr>
            </w:pPr>
            <w:r>
              <w:rPr>
                <w:rFonts w:ascii="Arial" w:hAnsi="Arial" w:cs="Arial"/>
                <w:sz w:val="18"/>
                <w:szCs w:val="18"/>
              </w:rPr>
              <w:t>12</w:t>
            </w:r>
            <w:r w:rsidR="000F4C18">
              <w:rPr>
                <w:rFonts w:ascii="Arial" w:hAnsi="Arial" w:cs="Arial"/>
                <w:sz w:val="18"/>
                <w:szCs w:val="18"/>
              </w:rPr>
              <w:t xml:space="preserve">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51AA7F1" w14:textId="61C39757" w:rsidR="000F4C18" w:rsidRDefault="00943C26" w:rsidP="00791F19">
            <w:pPr>
              <w:rPr>
                <w:rFonts w:ascii="Arial" w:hAnsi="Arial" w:cs="Arial"/>
                <w:sz w:val="18"/>
                <w:szCs w:val="18"/>
              </w:rPr>
            </w:pPr>
            <w:r>
              <w:rPr>
                <w:rFonts w:ascii="Arial" w:hAnsi="Arial" w:cs="Arial"/>
                <w:sz w:val="18"/>
                <w:szCs w:val="18"/>
              </w:rPr>
              <w:t xml:space="preserve">3 </w:t>
            </w:r>
            <w:r w:rsidR="000F4C18">
              <w:rPr>
                <w:rFonts w:ascii="Arial" w:hAnsi="Arial" w:cs="Arial"/>
                <w:sz w:val="18"/>
                <w:szCs w:val="18"/>
              </w:rPr>
              <w:t>Dokumen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AA9BF3A" w14:textId="58825A92" w:rsidR="000F4C18" w:rsidRDefault="00943C26" w:rsidP="00791F19">
            <w:pPr>
              <w:rPr>
                <w:rFonts w:ascii="Arial" w:hAnsi="Arial" w:cs="Arial"/>
                <w:sz w:val="18"/>
                <w:szCs w:val="18"/>
              </w:rPr>
            </w:pPr>
            <w:r>
              <w:rPr>
                <w:rFonts w:ascii="Arial" w:hAnsi="Arial" w:cs="Arial"/>
                <w:sz w:val="18"/>
                <w:szCs w:val="18"/>
              </w:rPr>
              <w:t>25</w:t>
            </w:r>
            <w:r w:rsidR="00EE5767">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D19FA32" w14:textId="7EEAE8A4" w:rsidR="000F4C18" w:rsidRPr="00353DB5" w:rsidRDefault="000F4C18" w:rsidP="00522786">
            <w:pPr>
              <w:rPr>
                <w:rFonts w:ascii="Arial" w:hAnsi="Arial" w:cs="Arial"/>
                <w:sz w:val="18"/>
                <w:szCs w:val="18"/>
              </w:rPr>
            </w:pPr>
            <w:r w:rsidRPr="00353DB5">
              <w:rPr>
                <w:rFonts w:ascii="Arial" w:hAnsi="Arial" w:cs="Arial"/>
                <w:sz w:val="18"/>
                <w:szCs w:val="18"/>
              </w:rPr>
              <w:t xml:space="preserve">Rp. </w:t>
            </w:r>
            <w:proofErr w:type="gramStart"/>
            <w:r w:rsidR="00522786">
              <w:rPr>
                <w:rFonts w:ascii="Arial" w:hAnsi="Arial" w:cs="Arial"/>
                <w:sz w:val="18"/>
                <w:szCs w:val="18"/>
              </w:rPr>
              <w:t>7</w:t>
            </w:r>
            <w:r>
              <w:rPr>
                <w:rFonts w:ascii="Arial" w:hAnsi="Arial" w:cs="Arial"/>
                <w:sz w:val="18"/>
                <w:szCs w:val="18"/>
              </w:rPr>
              <w:t>.</w:t>
            </w:r>
            <w:r w:rsidR="00522786">
              <w:rPr>
                <w:rFonts w:ascii="Arial" w:hAnsi="Arial" w:cs="Arial"/>
                <w:sz w:val="18"/>
                <w:szCs w:val="18"/>
              </w:rPr>
              <w:t>49</w:t>
            </w:r>
            <w:r w:rsidR="00943C26">
              <w:rPr>
                <w:rFonts w:ascii="Arial" w:hAnsi="Arial" w:cs="Arial"/>
                <w:sz w:val="18"/>
                <w:szCs w:val="18"/>
              </w:rPr>
              <w:t>0</w:t>
            </w:r>
            <w:r>
              <w:rPr>
                <w:rFonts w:ascii="Arial" w:hAnsi="Arial" w:cs="Arial"/>
                <w:sz w:val="18"/>
                <w:szCs w:val="18"/>
              </w:rPr>
              <w:t>.</w:t>
            </w:r>
            <w:r w:rsidR="00522786">
              <w:rPr>
                <w:rFonts w:ascii="Arial" w:hAnsi="Arial" w:cs="Arial"/>
                <w:sz w:val="18"/>
                <w:szCs w:val="18"/>
              </w:rPr>
              <w:t>00</w:t>
            </w:r>
            <w:r>
              <w:rPr>
                <w:rFonts w:ascii="Arial" w:hAnsi="Arial" w:cs="Arial"/>
                <w:sz w:val="18"/>
                <w:szCs w:val="18"/>
              </w:rPr>
              <w:t>0,-</w:t>
            </w:r>
            <w:proofErr w:type="gramEnd"/>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8A0401C" w14:textId="6C421673" w:rsidR="000F4C18" w:rsidRPr="00353DB5" w:rsidRDefault="00943C26" w:rsidP="00522786">
            <w:pPr>
              <w:rPr>
                <w:rFonts w:ascii="Arial" w:hAnsi="Arial" w:cs="Arial"/>
                <w:sz w:val="18"/>
                <w:szCs w:val="18"/>
              </w:rPr>
            </w:pPr>
            <w:r>
              <w:rPr>
                <w:rFonts w:ascii="Arial" w:hAnsi="Arial" w:cs="Arial"/>
                <w:sz w:val="18"/>
                <w:szCs w:val="18"/>
              </w:rPr>
              <w:t>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6C83408" w14:textId="25D1E6C7" w:rsidR="000F4C18" w:rsidRPr="00353DB5" w:rsidRDefault="00943C26" w:rsidP="00522786">
            <w:pPr>
              <w:jc w:val="center"/>
              <w:rPr>
                <w:rFonts w:ascii="Arial" w:hAnsi="Arial" w:cs="Arial"/>
                <w:sz w:val="18"/>
                <w:szCs w:val="18"/>
              </w:rPr>
            </w:pPr>
            <w:r>
              <w:rPr>
                <w:rFonts w:ascii="Arial" w:hAnsi="Arial" w:cs="Arial"/>
                <w:sz w:val="18"/>
                <w:szCs w:val="18"/>
              </w:rPr>
              <w:t>0</w:t>
            </w:r>
          </w:p>
        </w:tc>
      </w:tr>
      <w:tr w:rsidR="000F4C18" w:rsidRPr="00353DB5" w14:paraId="48B89D26"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66F1538" w14:textId="77777777" w:rsidR="000F4C18" w:rsidRPr="00353DB5" w:rsidRDefault="000F4C1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E8DCEC6" w14:textId="77777777" w:rsidR="000F4C18" w:rsidRDefault="000F4C18" w:rsidP="00F944BC">
            <w:pPr>
              <w:jc w:val="both"/>
              <w:rPr>
                <w:rFonts w:ascii="Arial" w:hAnsi="Arial" w:cs="Arial"/>
                <w:sz w:val="20"/>
                <w:szCs w:val="20"/>
              </w:rPr>
            </w:pPr>
            <w:r>
              <w:rPr>
                <w:rFonts w:ascii="Arial" w:hAnsi="Arial" w:cs="Arial"/>
                <w:sz w:val="20"/>
                <w:szCs w:val="20"/>
              </w:rPr>
              <w:t xml:space="preserve">Sub Kegiatan </w:t>
            </w:r>
            <w:r w:rsidRPr="000E0533">
              <w:rPr>
                <w:rFonts w:ascii="Arial" w:hAnsi="Arial" w:cs="Arial"/>
                <w:sz w:val="20"/>
                <w:szCs w:val="20"/>
              </w:rPr>
              <w:t>Fasilitasi Kunjungan Tamu</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1425C12" w14:textId="77777777" w:rsidR="000F4C18" w:rsidRPr="009524F0" w:rsidRDefault="00A65645" w:rsidP="00F944BC">
            <w:pPr>
              <w:rPr>
                <w:rFonts w:ascii="Arial" w:hAnsi="Arial" w:cs="Arial"/>
                <w:sz w:val="18"/>
                <w:szCs w:val="18"/>
              </w:rPr>
            </w:pPr>
            <w:r w:rsidRPr="00A65645">
              <w:rPr>
                <w:rFonts w:ascii="Arial" w:hAnsi="Arial" w:cs="Arial"/>
                <w:sz w:val="18"/>
                <w:szCs w:val="18"/>
              </w:rPr>
              <w:t>Jumlah Laporan Fasilitasi Kunjungan Tamu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9D2E5B9" w14:textId="19D56FB4" w:rsidR="000F4C18" w:rsidRDefault="00943C26" w:rsidP="00F944BC">
            <w:pPr>
              <w:rPr>
                <w:rFonts w:ascii="Arial" w:hAnsi="Arial" w:cs="Arial"/>
                <w:sz w:val="18"/>
                <w:szCs w:val="18"/>
              </w:rPr>
            </w:pPr>
            <w:r>
              <w:rPr>
                <w:rFonts w:ascii="Arial" w:hAnsi="Arial" w:cs="Arial"/>
                <w:sz w:val="18"/>
                <w:szCs w:val="18"/>
              </w:rPr>
              <w:t xml:space="preserve">4 </w:t>
            </w:r>
            <w:r w:rsidR="000F4C18">
              <w:rPr>
                <w:rFonts w:ascii="Arial" w:hAnsi="Arial" w:cs="Arial"/>
                <w:sz w:val="18"/>
                <w:szCs w:val="18"/>
              </w:rPr>
              <w:t>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AC3B31C" w14:textId="1F922855" w:rsidR="000F4C18" w:rsidRDefault="00943C26" w:rsidP="00791F19">
            <w:pPr>
              <w:rPr>
                <w:rFonts w:ascii="Arial" w:hAnsi="Arial" w:cs="Arial"/>
                <w:sz w:val="18"/>
                <w:szCs w:val="18"/>
              </w:rPr>
            </w:pPr>
            <w:r>
              <w:rPr>
                <w:rFonts w:ascii="Arial" w:hAnsi="Arial" w:cs="Arial"/>
                <w:sz w:val="18"/>
                <w:szCs w:val="18"/>
              </w:rPr>
              <w:t>1</w:t>
            </w:r>
            <w:r w:rsidR="00EE5767">
              <w:rPr>
                <w:rFonts w:ascii="Arial" w:hAnsi="Arial" w:cs="Arial"/>
                <w:sz w:val="18"/>
                <w:szCs w:val="18"/>
              </w:rPr>
              <w:t xml:space="preserve"> </w:t>
            </w:r>
            <w:r w:rsidR="000F4C18">
              <w:rPr>
                <w:rFonts w:ascii="Arial" w:hAnsi="Arial" w:cs="Arial"/>
                <w:sz w:val="18"/>
                <w:szCs w:val="18"/>
              </w:rPr>
              <w:t>Laporan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0BB2F42" w14:textId="20C28FE8" w:rsidR="000F4C18" w:rsidRDefault="00943C26" w:rsidP="00791F19">
            <w:pPr>
              <w:rPr>
                <w:rFonts w:ascii="Arial" w:hAnsi="Arial" w:cs="Arial"/>
                <w:sz w:val="18"/>
                <w:szCs w:val="18"/>
              </w:rPr>
            </w:pPr>
            <w:r>
              <w:rPr>
                <w:rFonts w:ascii="Arial" w:hAnsi="Arial" w:cs="Arial"/>
                <w:sz w:val="18"/>
                <w:szCs w:val="18"/>
              </w:rPr>
              <w:t>25</w:t>
            </w:r>
            <w:r w:rsidR="000F4C18">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810DB01" w14:textId="0E65AB54" w:rsidR="000F4C18" w:rsidRPr="00353DB5" w:rsidRDefault="000F4C18" w:rsidP="00522786">
            <w:pPr>
              <w:rPr>
                <w:rFonts w:ascii="Arial" w:hAnsi="Arial" w:cs="Arial"/>
                <w:sz w:val="18"/>
                <w:szCs w:val="18"/>
              </w:rPr>
            </w:pPr>
            <w:r w:rsidRPr="00353DB5">
              <w:rPr>
                <w:rFonts w:ascii="Arial" w:hAnsi="Arial" w:cs="Arial"/>
                <w:sz w:val="18"/>
                <w:szCs w:val="18"/>
              </w:rPr>
              <w:t xml:space="preserve">Rp. </w:t>
            </w:r>
            <w:r w:rsidR="00943C26">
              <w:rPr>
                <w:rFonts w:ascii="Arial" w:hAnsi="Arial" w:cs="Arial"/>
                <w:sz w:val="18"/>
                <w:szCs w:val="18"/>
              </w:rPr>
              <w:t>12.040.000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9AEA216" w14:textId="2855D269" w:rsidR="000F4C18" w:rsidRPr="00353DB5" w:rsidRDefault="00943C26" w:rsidP="00C8660D">
            <w:pPr>
              <w:rPr>
                <w:rFonts w:ascii="Arial" w:hAnsi="Arial" w:cs="Arial"/>
                <w:sz w:val="18"/>
                <w:szCs w:val="18"/>
              </w:rPr>
            </w:pPr>
            <w:r>
              <w:rPr>
                <w:rFonts w:ascii="Arial" w:hAnsi="Arial" w:cs="Arial"/>
                <w:sz w:val="18"/>
                <w:szCs w:val="18"/>
              </w:rPr>
              <w:t>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B8CEEF9" w14:textId="64E2BD76" w:rsidR="000F4C18" w:rsidRPr="00353DB5" w:rsidRDefault="00943C26" w:rsidP="00C8660D">
            <w:pPr>
              <w:jc w:val="center"/>
              <w:rPr>
                <w:rFonts w:ascii="Arial" w:hAnsi="Arial" w:cs="Arial"/>
                <w:sz w:val="18"/>
                <w:szCs w:val="18"/>
              </w:rPr>
            </w:pPr>
            <w:r>
              <w:rPr>
                <w:rFonts w:ascii="Arial" w:hAnsi="Arial" w:cs="Arial"/>
                <w:sz w:val="18"/>
                <w:szCs w:val="18"/>
              </w:rPr>
              <w:t>0</w:t>
            </w:r>
          </w:p>
        </w:tc>
      </w:tr>
      <w:tr w:rsidR="000F4C18" w:rsidRPr="00353DB5" w14:paraId="2DF3F6A3" w14:textId="77777777" w:rsidTr="00B05754">
        <w:trPr>
          <w:trHeight w:val="199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6D719AB6" w14:textId="77777777" w:rsidR="000F4C18" w:rsidRPr="00353DB5" w:rsidRDefault="000F4C1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A492523" w14:textId="77777777" w:rsidR="000F4C18" w:rsidRDefault="000F4C18" w:rsidP="00F944BC">
            <w:pPr>
              <w:jc w:val="both"/>
              <w:rPr>
                <w:rFonts w:ascii="Arial" w:hAnsi="Arial" w:cs="Arial"/>
                <w:sz w:val="20"/>
                <w:szCs w:val="20"/>
              </w:rPr>
            </w:pPr>
            <w:r>
              <w:rPr>
                <w:rFonts w:ascii="Arial" w:hAnsi="Arial" w:cs="Arial"/>
                <w:sz w:val="20"/>
                <w:szCs w:val="20"/>
              </w:rPr>
              <w:t xml:space="preserve">Sub Kegiatan </w:t>
            </w:r>
            <w:r w:rsidRPr="000E0533">
              <w:rPr>
                <w:rFonts w:ascii="Arial" w:hAnsi="Arial" w:cs="Arial"/>
                <w:sz w:val="20"/>
                <w:szCs w:val="20"/>
              </w:rPr>
              <w:t>Penyelenggaraan Rapat Koordinasi dan Konsultasi SKPD</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32294A5" w14:textId="77777777" w:rsidR="000F4C18" w:rsidRPr="009524F0" w:rsidRDefault="00A65645" w:rsidP="00F944BC">
            <w:pPr>
              <w:rPr>
                <w:rFonts w:ascii="Arial" w:hAnsi="Arial" w:cs="Arial"/>
                <w:sz w:val="18"/>
                <w:szCs w:val="18"/>
              </w:rPr>
            </w:pPr>
            <w:r w:rsidRPr="00A65645">
              <w:rPr>
                <w:rFonts w:ascii="Arial" w:hAnsi="Arial" w:cs="Arial"/>
                <w:sz w:val="18"/>
                <w:szCs w:val="18"/>
              </w:rPr>
              <w:t xml:space="preserve">Jumlah laporan </w:t>
            </w:r>
            <w:proofErr w:type="gramStart"/>
            <w:r w:rsidRPr="00A65645">
              <w:rPr>
                <w:rFonts w:ascii="Arial" w:hAnsi="Arial" w:cs="Arial"/>
                <w:sz w:val="18"/>
                <w:szCs w:val="18"/>
              </w:rPr>
              <w:t>penyelenggaraan  rapat</w:t>
            </w:r>
            <w:proofErr w:type="gramEnd"/>
            <w:r w:rsidRPr="00A65645">
              <w:rPr>
                <w:rFonts w:ascii="Arial" w:hAnsi="Arial" w:cs="Arial"/>
                <w:sz w:val="18"/>
                <w:szCs w:val="18"/>
              </w:rPr>
              <w:t xml:space="preserve"> koordinasi dan konsultasi SKPD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0AD4B1F" w14:textId="27E44D0A" w:rsidR="000F4C18" w:rsidRDefault="00943C26" w:rsidP="00F944BC">
            <w:pPr>
              <w:rPr>
                <w:rFonts w:ascii="Arial" w:hAnsi="Arial" w:cs="Arial"/>
                <w:sz w:val="18"/>
                <w:szCs w:val="18"/>
              </w:rPr>
            </w:pPr>
            <w:r>
              <w:rPr>
                <w:rFonts w:ascii="Arial" w:hAnsi="Arial" w:cs="Arial"/>
                <w:sz w:val="18"/>
                <w:szCs w:val="18"/>
              </w:rPr>
              <w:t xml:space="preserve">80 </w:t>
            </w:r>
            <w:r w:rsidR="000F4C18">
              <w:rPr>
                <w:rFonts w:ascii="Arial" w:hAnsi="Arial" w:cs="Arial"/>
                <w:sz w:val="18"/>
                <w:szCs w:val="18"/>
              </w:rPr>
              <w:t>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3279B30" w14:textId="2E9974E3" w:rsidR="000F4C18" w:rsidRDefault="00934E6F" w:rsidP="00791F19">
            <w:pPr>
              <w:rPr>
                <w:rFonts w:ascii="Arial" w:hAnsi="Arial" w:cs="Arial"/>
                <w:sz w:val="18"/>
                <w:szCs w:val="18"/>
              </w:rPr>
            </w:pPr>
            <w:r>
              <w:rPr>
                <w:rFonts w:ascii="Arial" w:hAnsi="Arial" w:cs="Arial"/>
                <w:sz w:val="18"/>
                <w:szCs w:val="18"/>
              </w:rPr>
              <w:t xml:space="preserve">20 </w:t>
            </w:r>
            <w:r w:rsidR="000F4C18">
              <w:rPr>
                <w:rFonts w:ascii="Arial" w:hAnsi="Arial" w:cs="Arial"/>
                <w:sz w:val="18"/>
                <w:szCs w:val="18"/>
              </w:rPr>
              <w:t>Laporan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1793962" w14:textId="04117C76" w:rsidR="000F4C18" w:rsidRDefault="00934E6F" w:rsidP="00791F19">
            <w:pPr>
              <w:rPr>
                <w:rFonts w:ascii="Arial" w:hAnsi="Arial" w:cs="Arial"/>
                <w:sz w:val="18"/>
                <w:szCs w:val="18"/>
              </w:rPr>
            </w:pPr>
            <w:r>
              <w:rPr>
                <w:rFonts w:ascii="Arial" w:hAnsi="Arial" w:cs="Arial"/>
                <w:sz w:val="18"/>
                <w:szCs w:val="18"/>
              </w:rPr>
              <w:t>25</w:t>
            </w:r>
            <w:r w:rsidR="00A616C0">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29B4BBD" w14:textId="4F9BC377" w:rsidR="000F4C18" w:rsidRPr="00353DB5" w:rsidRDefault="000F4C18" w:rsidP="00522786">
            <w:pPr>
              <w:rPr>
                <w:rFonts w:ascii="Arial" w:hAnsi="Arial" w:cs="Arial"/>
                <w:sz w:val="18"/>
                <w:szCs w:val="18"/>
              </w:rPr>
            </w:pPr>
            <w:r w:rsidRPr="00353DB5">
              <w:rPr>
                <w:rFonts w:ascii="Arial" w:hAnsi="Arial" w:cs="Arial"/>
                <w:sz w:val="18"/>
                <w:szCs w:val="18"/>
              </w:rPr>
              <w:t xml:space="preserve">Rp. </w:t>
            </w:r>
            <w:proofErr w:type="gramStart"/>
            <w:r w:rsidR="00934E6F">
              <w:rPr>
                <w:rFonts w:ascii="Arial" w:hAnsi="Arial" w:cs="Arial"/>
                <w:sz w:val="18"/>
                <w:szCs w:val="18"/>
              </w:rPr>
              <w:t>163.154.200</w:t>
            </w:r>
            <w:r>
              <w:rPr>
                <w:rFonts w:ascii="Arial" w:hAnsi="Arial" w:cs="Arial"/>
                <w:sz w:val="18"/>
                <w:szCs w:val="18"/>
              </w:rPr>
              <w:t>,-</w:t>
            </w:r>
            <w:proofErr w:type="gramEnd"/>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AB57FE2" w14:textId="7E74CFC2" w:rsidR="000F4C18" w:rsidRPr="00353DB5" w:rsidRDefault="00EE5767" w:rsidP="00522786">
            <w:pPr>
              <w:rPr>
                <w:rFonts w:ascii="Arial" w:hAnsi="Arial" w:cs="Arial"/>
                <w:sz w:val="18"/>
                <w:szCs w:val="18"/>
              </w:rPr>
            </w:pPr>
            <w:r>
              <w:rPr>
                <w:rFonts w:ascii="Arial" w:hAnsi="Arial" w:cs="Arial"/>
                <w:sz w:val="18"/>
                <w:szCs w:val="18"/>
              </w:rPr>
              <w:t xml:space="preserve">Rp. </w:t>
            </w:r>
            <w:proofErr w:type="gramStart"/>
            <w:r w:rsidR="00934E6F">
              <w:rPr>
                <w:rFonts w:ascii="Arial" w:hAnsi="Arial" w:cs="Arial"/>
                <w:sz w:val="18"/>
                <w:szCs w:val="18"/>
              </w:rPr>
              <w:t>74.672.570</w:t>
            </w:r>
            <w:r w:rsidR="00A616C0">
              <w:rPr>
                <w:rFonts w:ascii="Arial" w:hAnsi="Arial" w:cs="Arial"/>
                <w:sz w:val="18"/>
                <w:szCs w:val="18"/>
              </w:rPr>
              <w:t>,-</w:t>
            </w:r>
            <w:proofErr w:type="gramEnd"/>
            <w:r w:rsidR="000F4C18" w:rsidRPr="00353DB5">
              <w:rPr>
                <w:rFonts w:ascii="Arial" w:hAnsi="Arial" w:cs="Arial"/>
                <w:sz w:val="18"/>
                <w:szCs w:val="18"/>
              </w:rPr>
              <w:t xml:space="preserve"> </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FF7BC00" w14:textId="0EFFD6DF" w:rsidR="000F4C18" w:rsidRPr="00353DB5" w:rsidRDefault="00934E6F" w:rsidP="00522786">
            <w:pPr>
              <w:jc w:val="center"/>
              <w:rPr>
                <w:rFonts w:ascii="Arial" w:hAnsi="Arial" w:cs="Arial"/>
                <w:sz w:val="18"/>
                <w:szCs w:val="18"/>
              </w:rPr>
            </w:pPr>
            <w:r>
              <w:rPr>
                <w:rFonts w:ascii="Arial" w:hAnsi="Arial" w:cs="Arial"/>
                <w:sz w:val="18"/>
                <w:szCs w:val="18"/>
              </w:rPr>
              <w:t>45,77</w:t>
            </w:r>
            <w:r w:rsidR="00EE5767">
              <w:rPr>
                <w:rFonts w:ascii="Arial" w:hAnsi="Arial" w:cs="Arial"/>
                <w:sz w:val="18"/>
                <w:szCs w:val="18"/>
              </w:rPr>
              <w:t>%</w:t>
            </w:r>
          </w:p>
        </w:tc>
      </w:tr>
      <w:tr w:rsidR="00591835" w:rsidRPr="00353DB5" w14:paraId="3FDF4A92"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03498C42" w14:textId="77777777" w:rsidR="00591835" w:rsidRPr="00353DB5" w:rsidRDefault="00591835"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37966691" w14:textId="77777777" w:rsidR="00591835" w:rsidRDefault="00591835" w:rsidP="00F944BC">
            <w:pPr>
              <w:jc w:val="both"/>
              <w:rPr>
                <w:rFonts w:ascii="Arial" w:hAnsi="Arial" w:cs="Arial"/>
                <w:sz w:val="20"/>
                <w:szCs w:val="20"/>
              </w:rPr>
            </w:pPr>
            <w:r>
              <w:rPr>
                <w:rFonts w:ascii="Arial" w:hAnsi="Arial" w:cs="Arial"/>
                <w:sz w:val="20"/>
                <w:szCs w:val="20"/>
              </w:rPr>
              <w:t xml:space="preserve">Kegiatan </w:t>
            </w:r>
            <w:r w:rsidRPr="00A905B0">
              <w:rPr>
                <w:rFonts w:ascii="Arial" w:hAnsi="Arial" w:cs="Arial"/>
                <w:sz w:val="20"/>
                <w:szCs w:val="20"/>
              </w:rPr>
              <w:t>Penyediaan Jasa Penunjang Urusan Pemerintahan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1FE99110" w14:textId="77777777" w:rsidR="00591835" w:rsidRPr="009524F0" w:rsidRDefault="00EE5767" w:rsidP="00F944BC">
            <w:pPr>
              <w:rPr>
                <w:rFonts w:ascii="Arial" w:hAnsi="Arial" w:cs="Arial"/>
                <w:sz w:val="18"/>
                <w:szCs w:val="18"/>
              </w:rPr>
            </w:pPr>
            <w:r w:rsidRPr="00EE5767">
              <w:rPr>
                <w:rFonts w:ascii="Arial" w:hAnsi="Arial" w:cs="Arial"/>
                <w:sz w:val="18"/>
                <w:szCs w:val="18"/>
              </w:rPr>
              <w:t>Persentase Rata-Rata Capaian Kiner jasa penunjang urusan pemerintahan daerah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5E6EC8C2" w14:textId="77777777" w:rsidR="00591835" w:rsidRDefault="00591835" w:rsidP="00791F19">
            <w:pPr>
              <w:rPr>
                <w:rFonts w:ascii="Arial" w:hAnsi="Arial" w:cs="Arial"/>
                <w:sz w:val="18"/>
                <w:szCs w:val="18"/>
              </w:rPr>
            </w:pPr>
            <w:r>
              <w:rPr>
                <w:rFonts w:ascii="Arial" w:hAnsi="Arial" w:cs="Arial"/>
                <w:sz w:val="18"/>
                <w:szCs w:val="18"/>
              </w:rPr>
              <w:t>100%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5B18B249" w14:textId="75DFD6E9" w:rsidR="00591835" w:rsidRDefault="00934E6F" w:rsidP="00591835">
            <w:pPr>
              <w:rPr>
                <w:rFonts w:ascii="Arial" w:hAnsi="Arial" w:cs="Arial"/>
                <w:sz w:val="18"/>
                <w:szCs w:val="18"/>
              </w:rPr>
            </w:pPr>
            <w:r>
              <w:rPr>
                <w:rFonts w:ascii="Arial" w:hAnsi="Arial" w:cs="Arial"/>
                <w:sz w:val="18"/>
                <w:szCs w:val="18"/>
              </w:rPr>
              <w:t>50</w:t>
            </w:r>
            <w:r w:rsidR="00591835">
              <w:rPr>
                <w:rFonts w:ascii="Arial" w:hAnsi="Arial" w:cs="Arial"/>
                <w:sz w:val="18"/>
                <w:szCs w:val="18"/>
              </w:rPr>
              <w: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5D7C855E" w14:textId="403DBD84" w:rsidR="00591835" w:rsidRDefault="00934E6F" w:rsidP="00A97A7A">
            <w:pPr>
              <w:rPr>
                <w:rFonts w:ascii="Arial" w:hAnsi="Arial" w:cs="Arial"/>
                <w:sz w:val="18"/>
                <w:szCs w:val="18"/>
              </w:rPr>
            </w:pPr>
            <w:r>
              <w:rPr>
                <w:rFonts w:ascii="Arial" w:hAnsi="Arial" w:cs="Arial"/>
                <w:sz w:val="18"/>
                <w:szCs w:val="18"/>
              </w:rPr>
              <w:t>50</w:t>
            </w:r>
            <w:r w:rsidR="0059183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D1541BD" w14:textId="23E66C0B" w:rsidR="00591835" w:rsidRPr="00353DB5" w:rsidRDefault="00591835" w:rsidP="00591835">
            <w:pPr>
              <w:rPr>
                <w:rFonts w:ascii="Arial" w:hAnsi="Arial" w:cs="Arial"/>
                <w:sz w:val="18"/>
                <w:szCs w:val="18"/>
              </w:rPr>
            </w:pPr>
            <w:r w:rsidRPr="00353DB5">
              <w:rPr>
                <w:rFonts w:ascii="Arial" w:hAnsi="Arial" w:cs="Arial"/>
                <w:sz w:val="18"/>
                <w:szCs w:val="18"/>
              </w:rPr>
              <w:t xml:space="preserve">Rp. </w:t>
            </w:r>
            <w:r w:rsidR="00934E6F">
              <w:rPr>
                <w:rFonts w:ascii="Arial" w:hAnsi="Arial" w:cs="Arial"/>
                <w:sz w:val="18"/>
                <w:szCs w:val="18"/>
              </w:rPr>
              <w:t>492.625.000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387BA4B" w14:textId="4AC9CFEE" w:rsidR="00591835" w:rsidRPr="00353DB5" w:rsidRDefault="00EE5767" w:rsidP="00591835">
            <w:pPr>
              <w:rPr>
                <w:rFonts w:ascii="Arial" w:hAnsi="Arial" w:cs="Arial"/>
                <w:sz w:val="18"/>
                <w:szCs w:val="18"/>
              </w:rPr>
            </w:pPr>
            <w:r>
              <w:rPr>
                <w:rFonts w:ascii="Arial" w:hAnsi="Arial" w:cs="Arial"/>
                <w:sz w:val="18"/>
                <w:szCs w:val="18"/>
              </w:rPr>
              <w:t xml:space="preserve">Rp. </w:t>
            </w:r>
            <w:r w:rsidR="00934E6F">
              <w:rPr>
                <w:rFonts w:ascii="Arial" w:hAnsi="Arial" w:cs="Arial"/>
                <w:sz w:val="18"/>
                <w:szCs w:val="18"/>
              </w:rPr>
              <w:t>128.530.313</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9027F6E" w14:textId="55712D5C" w:rsidR="00591835" w:rsidRPr="00353DB5" w:rsidRDefault="00934E6F" w:rsidP="00591835">
            <w:pPr>
              <w:jc w:val="center"/>
              <w:rPr>
                <w:rFonts w:ascii="Arial" w:hAnsi="Arial" w:cs="Arial"/>
                <w:sz w:val="18"/>
                <w:szCs w:val="18"/>
              </w:rPr>
            </w:pPr>
            <w:r>
              <w:rPr>
                <w:rFonts w:ascii="Arial" w:hAnsi="Arial" w:cs="Arial"/>
                <w:sz w:val="18"/>
                <w:szCs w:val="18"/>
              </w:rPr>
              <w:t>26,09</w:t>
            </w:r>
            <w:r w:rsidR="00FD69AA">
              <w:rPr>
                <w:rFonts w:ascii="Arial" w:hAnsi="Arial" w:cs="Arial"/>
                <w:sz w:val="18"/>
                <w:szCs w:val="18"/>
              </w:rPr>
              <w:t>%</w:t>
            </w:r>
          </w:p>
        </w:tc>
      </w:tr>
      <w:tr w:rsidR="00591835" w:rsidRPr="00353DB5" w14:paraId="7F8DC07F"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43C91F0" w14:textId="77777777" w:rsidR="00591835" w:rsidRPr="00353DB5" w:rsidRDefault="00591835"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2B7884A" w14:textId="77777777" w:rsidR="00591835" w:rsidRDefault="00591835" w:rsidP="00F944BC">
            <w:pPr>
              <w:jc w:val="both"/>
              <w:rPr>
                <w:rFonts w:ascii="Arial" w:hAnsi="Arial" w:cs="Arial"/>
                <w:sz w:val="20"/>
                <w:szCs w:val="20"/>
              </w:rPr>
            </w:pPr>
            <w:r>
              <w:rPr>
                <w:rFonts w:ascii="Arial" w:hAnsi="Arial" w:cs="Arial"/>
                <w:sz w:val="20"/>
                <w:szCs w:val="20"/>
              </w:rPr>
              <w:t xml:space="preserve">Sub Kegiatan </w:t>
            </w:r>
            <w:r w:rsidRPr="00A905B0">
              <w:rPr>
                <w:rFonts w:ascii="Arial" w:hAnsi="Arial" w:cs="Arial"/>
                <w:sz w:val="20"/>
                <w:szCs w:val="20"/>
              </w:rPr>
              <w:t>Penyediaan Jasa Surat Menyurat</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5F4727F" w14:textId="77777777" w:rsidR="00591835" w:rsidRPr="009524F0" w:rsidRDefault="00EE5767" w:rsidP="00F944BC">
            <w:pPr>
              <w:rPr>
                <w:rFonts w:ascii="Arial" w:hAnsi="Arial" w:cs="Arial"/>
                <w:sz w:val="18"/>
                <w:szCs w:val="18"/>
              </w:rPr>
            </w:pPr>
            <w:r w:rsidRPr="00EE5767">
              <w:rPr>
                <w:rFonts w:ascii="Arial" w:hAnsi="Arial" w:cs="Arial"/>
                <w:sz w:val="18"/>
                <w:szCs w:val="18"/>
              </w:rPr>
              <w:t>Jumlah Laporan Penyediaan Jasa Surat Menyurat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DD95663" w14:textId="4C5B8B03" w:rsidR="00591835" w:rsidRDefault="00943C26" w:rsidP="00F944BC">
            <w:pPr>
              <w:rPr>
                <w:rFonts w:ascii="Arial" w:hAnsi="Arial" w:cs="Arial"/>
                <w:sz w:val="18"/>
                <w:szCs w:val="18"/>
              </w:rPr>
            </w:pPr>
            <w:r>
              <w:rPr>
                <w:rFonts w:ascii="Arial" w:hAnsi="Arial" w:cs="Arial"/>
                <w:sz w:val="18"/>
                <w:szCs w:val="18"/>
              </w:rPr>
              <w:t>4</w:t>
            </w:r>
            <w:r w:rsidR="00591835">
              <w:rPr>
                <w:rFonts w:ascii="Arial" w:hAnsi="Arial" w:cs="Arial"/>
                <w:sz w:val="18"/>
                <w:szCs w:val="18"/>
              </w:rPr>
              <w:t xml:space="preserve"> 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5D41584" w14:textId="2064587F" w:rsidR="00591835" w:rsidRDefault="00934E6F" w:rsidP="00791F19">
            <w:pPr>
              <w:rPr>
                <w:rFonts w:ascii="Arial" w:hAnsi="Arial" w:cs="Arial"/>
                <w:sz w:val="18"/>
                <w:szCs w:val="18"/>
              </w:rPr>
            </w:pPr>
            <w:r>
              <w:rPr>
                <w:rFonts w:ascii="Arial" w:hAnsi="Arial" w:cs="Arial"/>
                <w:sz w:val="18"/>
                <w:szCs w:val="18"/>
              </w:rPr>
              <w:t>2</w:t>
            </w:r>
            <w:r w:rsidR="00943C26">
              <w:rPr>
                <w:rFonts w:ascii="Arial" w:hAnsi="Arial" w:cs="Arial"/>
                <w:sz w:val="18"/>
                <w:szCs w:val="18"/>
              </w:rPr>
              <w:t xml:space="preserve"> </w:t>
            </w:r>
            <w:r w:rsidR="00591835">
              <w:rPr>
                <w:rFonts w:ascii="Arial" w:hAnsi="Arial" w:cs="Arial"/>
                <w:sz w:val="18"/>
                <w:szCs w:val="18"/>
              </w:rPr>
              <w:t>Laporan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44A450A" w14:textId="2399B036" w:rsidR="00591835" w:rsidRDefault="00934E6F" w:rsidP="00791F19">
            <w:pPr>
              <w:rPr>
                <w:rFonts w:ascii="Arial" w:hAnsi="Arial" w:cs="Arial"/>
                <w:sz w:val="18"/>
                <w:szCs w:val="18"/>
              </w:rPr>
            </w:pPr>
            <w:r>
              <w:rPr>
                <w:rFonts w:ascii="Arial" w:hAnsi="Arial" w:cs="Arial"/>
                <w:sz w:val="18"/>
                <w:szCs w:val="18"/>
              </w:rPr>
              <w:t>50</w:t>
            </w:r>
            <w:r w:rsidR="0059183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0477389" w14:textId="41C46093" w:rsidR="00591835" w:rsidRPr="00353DB5" w:rsidRDefault="00591835" w:rsidP="00A6111D">
            <w:pPr>
              <w:rPr>
                <w:rFonts w:ascii="Arial" w:hAnsi="Arial" w:cs="Arial"/>
                <w:sz w:val="18"/>
                <w:szCs w:val="18"/>
              </w:rPr>
            </w:pPr>
            <w:r w:rsidRPr="00353DB5">
              <w:rPr>
                <w:rFonts w:ascii="Arial" w:hAnsi="Arial" w:cs="Arial"/>
                <w:sz w:val="18"/>
                <w:szCs w:val="18"/>
              </w:rPr>
              <w:t xml:space="preserve">Rp. </w:t>
            </w:r>
            <w:r w:rsidR="00934E6F">
              <w:rPr>
                <w:rFonts w:ascii="Arial" w:hAnsi="Arial" w:cs="Arial"/>
                <w:sz w:val="18"/>
                <w:szCs w:val="18"/>
              </w:rPr>
              <w:t>2.725.000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02845FB" w14:textId="1C1E7364" w:rsidR="00591835" w:rsidRPr="00353DB5" w:rsidRDefault="00943C26" w:rsidP="002D3601">
            <w:pPr>
              <w:rPr>
                <w:rFonts w:ascii="Arial" w:hAnsi="Arial" w:cs="Arial"/>
                <w:sz w:val="18"/>
                <w:szCs w:val="18"/>
              </w:rPr>
            </w:pPr>
            <w:r>
              <w:rPr>
                <w:rFonts w:ascii="Arial" w:hAnsi="Arial" w:cs="Arial"/>
                <w:sz w:val="18"/>
                <w:szCs w:val="18"/>
              </w:rPr>
              <w:t>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41187A7" w14:textId="6E0EB6F8" w:rsidR="00591835" w:rsidRPr="00353DB5" w:rsidRDefault="00943C26" w:rsidP="009E2E06">
            <w:pPr>
              <w:jc w:val="center"/>
              <w:rPr>
                <w:rFonts w:ascii="Arial" w:hAnsi="Arial" w:cs="Arial"/>
                <w:sz w:val="18"/>
                <w:szCs w:val="18"/>
              </w:rPr>
            </w:pPr>
            <w:r>
              <w:rPr>
                <w:rFonts w:ascii="Arial" w:hAnsi="Arial" w:cs="Arial"/>
                <w:sz w:val="18"/>
                <w:szCs w:val="18"/>
              </w:rPr>
              <w:t>0</w:t>
            </w:r>
          </w:p>
        </w:tc>
      </w:tr>
      <w:tr w:rsidR="00591835" w:rsidRPr="00353DB5" w14:paraId="5CF55E7D"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C1EB621" w14:textId="77777777" w:rsidR="00591835" w:rsidRPr="00353DB5" w:rsidRDefault="00591835"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13E02B4" w14:textId="77777777" w:rsidR="00591835" w:rsidRDefault="00591835" w:rsidP="005E0AF0">
            <w:pPr>
              <w:rPr>
                <w:rFonts w:ascii="Arial" w:hAnsi="Arial" w:cs="Arial"/>
                <w:sz w:val="20"/>
                <w:szCs w:val="20"/>
              </w:rPr>
            </w:pPr>
            <w:r>
              <w:rPr>
                <w:rFonts w:ascii="Arial" w:hAnsi="Arial" w:cs="Arial"/>
                <w:sz w:val="20"/>
                <w:szCs w:val="20"/>
              </w:rPr>
              <w:t xml:space="preserve">Sub Kegiatan </w:t>
            </w:r>
            <w:r w:rsidRPr="005E0AF0">
              <w:rPr>
                <w:rFonts w:ascii="Arial" w:hAnsi="Arial" w:cs="Arial"/>
                <w:sz w:val="20"/>
                <w:szCs w:val="20"/>
              </w:rPr>
              <w:t>Penyediaan Jasa Komunikasi, Sumber Daya Air dan Listrik</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2FA90D5" w14:textId="77777777" w:rsidR="00591835" w:rsidRPr="009524F0" w:rsidRDefault="00EE5767" w:rsidP="00842B07">
            <w:pPr>
              <w:rPr>
                <w:rFonts w:ascii="Arial" w:hAnsi="Arial" w:cs="Arial"/>
                <w:sz w:val="18"/>
                <w:szCs w:val="18"/>
              </w:rPr>
            </w:pPr>
            <w:r w:rsidRPr="00EE5767">
              <w:rPr>
                <w:rFonts w:ascii="Arial" w:hAnsi="Arial" w:cs="Arial"/>
                <w:sz w:val="18"/>
                <w:szCs w:val="18"/>
              </w:rPr>
              <w:t>Jumlah Laporan Penyediaan Jasa Komunikasi, Sumber Daya Air dan Listrik yang disediakan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192DBE5" w14:textId="458E32B7" w:rsidR="00591835" w:rsidRDefault="00943C26" w:rsidP="00F944BC">
            <w:pPr>
              <w:rPr>
                <w:rFonts w:ascii="Arial" w:hAnsi="Arial" w:cs="Arial"/>
                <w:sz w:val="18"/>
                <w:szCs w:val="18"/>
              </w:rPr>
            </w:pPr>
            <w:r>
              <w:rPr>
                <w:rFonts w:ascii="Arial" w:hAnsi="Arial" w:cs="Arial"/>
                <w:sz w:val="18"/>
                <w:szCs w:val="18"/>
              </w:rPr>
              <w:t>1</w:t>
            </w:r>
            <w:r w:rsidR="00A6111D">
              <w:rPr>
                <w:rFonts w:ascii="Arial" w:hAnsi="Arial" w:cs="Arial"/>
                <w:sz w:val="18"/>
                <w:szCs w:val="18"/>
              </w:rPr>
              <w:t>2</w:t>
            </w:r>
            <w:r w:rsidR="00591835">
              <w:rPr>
                <w:rFonts w:ascii="Arial" w:hAnsi="Arial" w:cs="Arial"/>
                <w:sz w:val="18"/>
                <w:szCs w:val="18"/>
              </w:rPr>
              <w:t xml:space="preserve"> 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A0AD9F3" w14:textId="6395E96A" w:rsidR="00591835" w:rsidRDefault="00934E6F" w:rsidP="00791F19">
            <w:pPr>
              <w:rPr>
                <w:rFonts w:ascii="Arial" w:hAnsi="Arial" w:cs="Arial"/>
                <w:sz w:val="18"/>
                <w:szCs w:val="18"/>
              </w:rPr>
            </w:pPr>
            <w:r>
              <w:rPr>
                <w:rFonts w:ascii="Arial" w:hAnsi="Arial" w:cs="Arial"/>
                <w:sz w:val="18"/>
                <w:szCs w:val="18"/>
              </w:rPr>
              <w:t>6</w:t>
            </w:r>
            <w:r w:rsidR="00591835">
              <w:rPr>
                <w:rFonts w:ascii="Arial" w:hAnsi="Arial" w:cs="Arial"/>
                <w:sz w:val="18"/>
                <w:szCs w:val="18"/>
              </w:rPr>
              <w:t xml:space="preserve"> Laporan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D58367C" w14:textId="4B1D4610" w:rsidR="00591835" w:rsidRDefault="00934E6F" w:rsidP="00791F19">
            <w:pPr>
              <w:rPr>
                <w:rFonts w:ascii="Arial" w:hAnsi="Arial" w:cs="Arial"/>
                <w:sz w:val="18"/>
                <w:szCs w:val="18"/>
              </w:rPr>
            </w:pPr>
            <w:r>
              <w:rPr>
                <w:rFonts w:ascii="Arial" w:hAnsi="Arial" w:cs="Arial"/>
                <w:sz w:val="18"/>
                <w:szCs w:val="18"/>
              </w:rPr>
              <w:t>50</w:t>
            </w:r>
            <w:r w:rsidR="0059183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C2F32DF" w14:textId="4691C587" w:rsidR="00591835" w:rsidRPr="00353DB5" w:rsidRDefault="00591835" w:rsidP="00A6111D">
            <w:pPr>
              <w:rPr>
                <w:rFonts w:ascii="Arial" w:hAnsi="Arial" w:cs="Arial"/>
                <w:sz w:val="18"/>
                <w:szCs w:val="18"/>
              </w:rPr>
            </w:pPr>
            <w:r w:rsidRPr="00353DB5">
              <w:rPr>
                <w:rFonts w:ascii="Arial" w:hAnsi="Arial" w:cs="Arial"/>
                <w:sz w:val="18"/>
                <w:szCs w:val="18"/>
              </w:rPr>
              <w:t xml:space="preserve">Rp. </w:t>
            </w:r>
            <w:r w:rsidR="00934E6F">
              <w:rPr>
                <w:rFonts w:ascii="Arial" w:hAnsi="Arial" w:cs="Arial"/>
                <w:sz w:val="18"/>
                <w:szCs w:val="18"/>
              </w:rPr>
              <w:t>231.900.000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9BF90B7" w14:textId="74C09CB7" w:rsidR="00591835" w:rsidRPr="00353DB5" w:rsidRDefault="00FD69AA" w:rsidP="00A6111D">
            <w:pPr>
              <w:rPr>
                <w:rFonts w:ascii="Arial" w:hAnsi="Arial" w:cs="Arial"/>
                <w:sz w:val="18"/>
                <w:szCs w:val="18"/>
              </w:rPr>
            </w:pPr>
            <w:r>
              <w:rPr>
                <w:rFonts w:ascii="Arial" w:hAnsi="Arial" w:cs="Arial"/>
                <w:sz w:val="18"/>
                <w:szCs w:val="18"/>
              </w:rPr>
              <w:t xml:space="preserve">Rp. </w:t>
            </w:r>
            <w:r w:rsidR="00934E6F">
              <w:rPr>
                <w:rFonts w:ascii="Arial" w:hAnsi="Arial" w:cs="Arial"/>
                <w:sz w:val="18"/>
                <w:szCs w:val="18"/>
              </w:rPr>
              <w:t>39.530.313</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51FB87C" w14:textId="1489112A" w:rsidR="00591835" w:rsidRPr="00353DB5" w:rsidRDefault="00934E6F" w:rsidP="00A6111D">
            <w:pPr>
              <w:jc w:val="center"/>
              <w:rPr>
                <w:rFonts w:ascii="Arial" w:hAnsi="Arial" w:cs="Arial"/>
                <w:sz w:val="18"/>
                <w:szCs w:val="18"/>
              </w:rPr>
            </w:pPr>
            <w:r>
              <w:rPr>
                <w:rFonts w:ascii="Arial" w:hAnsi="Arial" w:cs="Arial"/>
                <w:sz w:val="18"/>
                <w:szCs w:val="18"/>
              </w:rPr>
              <w:t>17,05</w:t>
            </w:r>
            <w:r w:rsidR="00FD69AA">
              <w:rPr>
                <w:rFonts w:ascii="Arial" w:hAnsi="Arial" w:cs="Arial"/>
                <w:sz w:val="18"/>
                <w:szCs w:val="18"/>
              </w:rPr>
              <w:t>%</w:t>
            </w:r>
          </w:p>
        </w:tc>
      </w:tr>
      <w:tr w:rsidR="00591835" w:rsidRPr="00353DB5" w14:paraId="4983A322"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C36BB8C" w14:textId="77777777" w:rsidR="00591835" w:rsidRPr="00353DB5" w:rsidRDefault="00591835"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AC5D767" w14:textId="77777777" w:rsidR="00591835" w:rsidRDefault="00591835" w:rsidP="005E0AF0">
            <w:pPr>
              <w:rPr>
                <w:rFonts w:ascii="Arial" w:hAnsi="Arial" w:cs="Arial"/>
                <w:sz w:val="20"/>
                <w:szCs w:val="20"/>
              </w:rPr>
            </w:pPr>
            <w:r>
              <w:rPr>
                <w:rFonts w:ascii="Arial" w:hAnsi="Arial" w:cs="Arial"/>
                <w:sz w:val="20"/>
                <w:szCs w:val="20"/>
              </w:rPr>
              <w:t xml:space="preserve">Sub Kegiatan </w:t>
            </w:r>
            <w:r w:rsidRPr="005E0AF0">
              <w:rPr>
                <w:rFonts w:ascii="Arial" w:hAnsi="Arial" w:cs="Arial"/>
                <w:sz w:val="20"/>
                <w:szCs w:val="20"/>
              </w:rPr>
              <w:t>Penyediaan Jasa Pelayanan Umum Kantor</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2E579B0" w14:textId="77777777" w:rsidR="00591835" w:rsidRPr="009524F0" w:rsidRDefault="00EE5767" w:rsidP="00F944BC">
            <w:pPr>
              <w:rPr>
                <w:rFonts w:ascii="Arial" w:hAnsi="Arial" w:cs="Arial"/>
                <w:sz w:val="18"/>
                <w:szCs w:val="18"/>
              </w:rPr>
            </w:pPr>
            <w:r w:rsidRPr="00EE5767">
              <w:rPr>
                <w:rFonts w:ascii="Arial" w:hAnsi="Arial" w:cs="Arial"/>
                <w:sz w:val="18"/>
                <w:szCs w:val="18"/>
              </w:rPr>
              <w:t>Jumlah Laporan Penyediaan jasa Pelayanan Umum Kantor yang disediakan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87A24BC" w14:textId="5DF9F1FF" w:rsidR="00591835" w:rsidRDefault="007F04DB" w:rsidP="00791F19">
            <w:pPr>
              <w:rPr>
                <w:rFonts w:ascii="Arial" w:hAnsi="Arial" w:cs="Arial"/>
                <w:sz w:val="18"/>
                <w:szCs w:val="18"/>
              </w:rPr>
            </w:pPr>
            <w:r>
              <w:rPr>
                <w:rFonts w:ascii="Arial" w:hAnsi="Arial" w:cs="Arial"/>
                <w:sz w:val="18"/>
                <w:szCs w:val="18"/>
              </w:rPr>
              <w:t>1</w:t>
            </w:r>
            <w:r w:rsidR="00647BBC">
              <w:rPr>
                <w:rFonts w:ascii="Arial" w:hAnsi="Arial" w:cs="Arial"/>
                <w:sz w:val="18"/>
                <w:szCs w:val="18"/>
              </w:rPr>
              <w:t xml:space="preserve">2 </w:t>
            </w:r>
            <w:r w:rsidR="00591835">
              <w:rPr>
                <w:rFonts w:ascii="Arial" w:hAnsi="Arial" w:cs="Arial"/>
                <w:sz w:val="18"/>
                <w:szCs w:val="18"/>
              </w:rPr>
              <w:t>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0E02B4C" w14:textId="52DD9009" w:rsidR="00591835" w:rsidRDefault="00934E6F" w:rsidP="00791F19">
            <w:pPr>
              <w:rPr>
                <w:rFonts w:ascii="Arial" w:hAnsi="Arial" w:cs="Arial"/>
                <w:sz w:val="18"/>
                <w:szCs w:val="18"/>
              </w:rPr>
            </w:pPr>
            <w:proofErr w:type="gramStart"/>
            <w:r>
              <w:rPr>
                <w:rFonts w:ascii="Arial" w:hAnsi="Arial" w:cs="Arial"/>
                <w:sz w:val="18"/>
                <w:szCs w:val="18"/>
              </w:rPr>
              <w:t xml:space="preserve">6 </w:t>
            </w:r>
            <w:r w:rsidR="00591835">
              <w:rPr>
                <w:rFonts w:ascii="Arial" w:hAnsi="Arial" w:cs="Arial"/>
                <w:sz w:val="18"/>
                <w:szCs w:val="18"/>
              </w:rPr>
              <w:t xml:space="preserve"> Laporan</w:t>
            </w:r>
            <w:proofErr w:type="gramEnd"/>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2E9C4C6" w14:textId="67EF4ECA" w:rsidR="00591835" w:rsidRDefault="00934E6F" w:rsidP="00791F19">
            <w:pPr>
              <w:rPr>
                <w:rFonts w:ascii="Arial" w:hAnsi="Arial" w:cs="Arial"/>
                <w:sz w:val="18"/>
                <w:szCs w:val="18"/>
              </w:rPr>
            </w:pPr>
            <w:r>
              <w:rPr>
                <w:rFonts w:ascii="Arial" w:hAnsi="Arial" w:cs="Arial"/>
                <w:sz w:val="18"/>
                <w:szCs w:val="18"/>
              </w:rPr>
              <w:t>50</w:t>
            </w:r>
            <w:r w:rsidR="00647BBC">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D2EA251" w14:textId="32528F55" w:rsidR="00591835" w:rsidRPr="00353DB5" w:rsidRDefault="00591835" w:rsidP="007F04DB">
            <w:pPr>
              <w:rPr>
                <w:rFonts w:ascii="Arial" w:hAnsi="Arial" w:cs="Arial"/>
                <w:sz w:val="18"/>
                <w:szCs w:val="18"/>
              </w:rPr>
            </w:pPr>
            <w:r w:rsidRPr="00353DB5">
              <w:rPr>
                <w:rFonts w:ascii="Arial" w:hAnsi="Arial" w:cs="Arial"/>
                <w:sz w:val="18"/>
                <w:szCs w:val="18"/>
              </w:rPr>
              <w:t xml:space="preserve">Rp. </w:t>
            </w:r>
            <w:proofErr w:type="gramStart"/>
            <w:r w:rsidR="00943C26">
              <w:rPr>
                <w:rFonts w:ascii="Arial" w:hAnsi="Arial" w:cs="Arial"/>
                <w:sz w:val="18"/>
                <w:szCs w:val="18"/>
              </w:rPr>
              <w:t>258.000.000</w:t>
            </w:r>
            <w:r>
              <w:rPr>
                <w:rFonts w:ascii="Arial" w:hAnsi="Arial" w:cs="Arial"/>
                <w:sz w:val="18"/>
                <w:szCs w:val="18"/>
              </w:rPr>
              <w:t>,-</w:t>
            </w:r>
            <w:proofErr w:type="gramEnd"/>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115E039" w14:textId="3331FF54" w:rsidR="00591835" w:rsidRPr="00353DB5" w:rsidRDefault="00FD69AA" w:rsidP="007F04DB">
            <w:pPr>
              <w:rPr>
                <w:rFonts w:ascii="Arial" w:hAnsi="Arial" w:cs="Arial"/>
                <w:sz w:val="18"/>
                <w:szCs w:val="18"/>
              </w:rPr>
            </w:pPr>
            <w:r>
              <w:rPr>
                <w:rFonts w:ascii="Arial" w:hAnsi="Arial" w:cs="Arial"/>
                <w:sz w:val="18"/>
                <w:szCs w:val="18"/>
              </w:rPr>
              <w:t xml:space="preserve">Rp. </w:t>
            </w:r>
            <w:r w:rsidR="00934E6F">
              <w:rPr>
                <w:rFonts w:ascii="Arial" w:hAnsi="Arial" w:cs="Arial"/>
                <w:sz w:val="18"/>
                <w:szCs w:val="18"/>
              </w:rPr>
              <w:t>89</w:t>
            </w:r>
            <w:r w:rsidR="004D33C9">
              <w:rPr>
                <w:rFonts w:ascii="Arial" w:hAnsi="Arial" w:cs="Arial"/>
                <w:sz w:val="18"/>
                <w:szCs w:val="18"/>
              </w:rPr>
              <w:t>.000.000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F479DF6" w14:textId="70F59A26" w:rsidR="00591835" w:rsidRPr="00353DB5" w:rsidRDefault="00934E6F" w:rsidP="007F04DB">
            <w:pPr>
              <w:jc w:val="center"/>
              <w:rPr>
                <w:rFonts w:ascii="Arial" w:hAnsi="Arial" w:cs="Arial"/>
                <w:sz w:val="18"/>
                <w:szCs w:val="18"/>
              </w:rPr>
            </w:pPr>
            <w:r>
              <w:rPr>
                <w:rFonts w:ascii="Arial" w:hAnsi="Arial" w:cs="Arial"/>
                <w:sz w:val="18"/>
                <w:szCs w:val="18"/>
              </w:rPr>
              <w:t>34,50</w:t>
            </w:r>
            <w:r w:rsidR="00FD69AA">
              <w:rPr>
                <w:rFonts w:ascii="Arial" w:hAnsi="Arial" w:cs="Arial"/>
                <w:sz w:val="18"/>
                <w:szCs w:val="18"/>
              </w:rPr>
              <w:t>%</w:t>
            </w:r>
          </w:p>
        </w:tc>
      </w:tr>
      <w:tr w:rsidR="00651C5C" w:rsidRPr="00353DB5" w14:paraId="2BC48932"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5A16351A" w14:textId="77777777" w:rsidR="00651C5C" w:rsidRPr="00353DB5" w:rsidRDefault="00651C5C"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10019E9" w14:textId="77777777" w:rsidR="00651C5C" w:rsidRDefault="00651C5C" w:rsidP="005E0AF0">
            <w:pPr>
              <w:rPr>
                <w:rFonts w:ascii="Arial" w:hAnsi="Arial" w:cs="Arial"/>
                <w:sz w:val="20"/>
                <w:szCs w:val="20"/>
              </w:rPr>
            </w:pPr>
            <w:r>
              <w:rPr>
                <w:rFonts w:ascii="Arial" w:hAnsi="Arial" w:cs="Arial"/>
                <w:sz w:val="20"/>
                <w:szCs w:val="20"/>
              </w:rPr>
              <w:t xml:space="preserve">Kegiatan </w:t>
            </w:r>
            <w:r w:rsidRPr="005E0AF0">
              <w:rPr>
                <w:rFonts w:ascii="Arial" w:hAnsi="Arial" w:cs="Arial"/>
                <w:sz w:val="20"/>
                <w:szCs w:val="20"/>
              </w:rPr>
              <w:t>Pemeliharaan Barang Milik Daerah Penunjang Urusan Pemerintahan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1BEED5F7" w14:textId="77777777" w:rsidR="00651C5C" w:rsidRPr="009524F0" w:rsidRDefault="00FD69AA" w:rsidP="00F944BC">
            <w:pPr>
              <w:rPr>
                <w:rFonts w:ascii="Arial" w:hAnsi="Arial" w:cs="Arial"/>
                <w:sz w:val="18"/>
                <w:szCs w:val="18"/>
              </w:rPr>
            </w:pPr>
            <w:r w:rsidRPr="00FD69AA">
              <w:rPr>
                <w:rFonts w:ascii="Arial" w:hAnsi="Arial" w:cs="Arial"/>
                <w:sz w:val="18"/>
                <w:szCs w:val="18"/>
              </w:rPr>
              <w:t>Persentase Barang Milik Daerah penunjang urusan pemerintahan yang terpelihara dengan baik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349321CC" w14:textId="77777777" w:rsidR="00651C5C" w:rsidRDefault="00651C5C" w:rsidP="00791F19">
            <w:pPr>
              <w:rPr>
                <w:rFonts w:ascii="Arial" w:hAnsi="Arial" w:cs="Arial"/>
                <w:sz w:val="18"/>
                <w:szCs w:val="18"/>
              </w:rPr>
            </w:pPr>
            <w:r>
              <w:rPr>
                <w:rFonts w:ascii="Arial" w:hAnsi="Arial" w:cs="Arial"/>
                <w:sz w:val="18"/>
                <w:szCs w:val="18"/>
              </w:rPr>
              <w:t>100%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B846A60" w14:textId="16B426EF" w:rsidR="00651C5C" w:rsidRDefault="008318B4" w:rsidP="00651C5C">
            <w:pPr>
              <w:rPr>
                <w:rFonts w:ascii="Arial" w:hAnsi="Arial" w:cs="Arial"/>
                <w:sz w:val="18"/>
                <w:szCs w:val="18"/>
              </w:rPr>
            </w:pPr>
            <w:r>
              <w:rPr>
                <w:rFonts w:ascii="Arial" w:hAnsi="Arial" w:cs="Arial"/>
                <w:sz w:val="18"/>
                <w:szCs w:val="18"/>
              </w:rPr>
              <w:t>58,76</w:t>
            </w:r>
            <w:r w:rsidR="00FD69AA">
              <w:rPr>
                <w:rFonts w:ascii="Arial" w:hAnsi="Arial" w:cs="Arial"/>
                <w:sz w:val="18"/>
                <w:szCs w:val="18"/>
              </w:rPr>
              <w: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71F1A17D" w14:textId="076514FF" w:rsidR="00651C5C" w:rsidRDefault="008318B4" w:rsidP="00A97A7A">
            <w:pPr>
              <w:rPr>
                <w:rFonts w:ascii="Arial" w:hAnsi="Arial" w:cs="Arial"/>
                <w:sz w:val="18"/>
                <w:szCs w:val="18"/>
              </w:rPr>
            </w:pPr>
            <w:r>
              <w:rPr>
                <w:rFonts w:ascii="Arial" w:hAnsi="Arial" w:cs="Arial"/>
                <w:sz w:val="18"/>
                <w:szCs w:val="18"/>
              </w:rPr>
              <w:t>58,76</w:t>
            </w:r>
            <w:r w:rsidR="00FD69AA">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5DCD3697" w14:textId="38C50B4C" w:rsidR="00651C5C" w:rsidRPr="00353DB5" w:rsidRDefault="00651C5C" w:rsidP="00651C5C">
            <w:pPr>
              <w:rPr>
                <w:rFonts w:ascii="Arial" w:hAnsi="Arial" w:cs="Arial"/>
                <w:sz w:val="18"/>
                <w:szCs w:val="18"/>
              </w:rPr>
            </w:pPr>
            <w:r w:rsidRPr="00353DB5">
              <w:rPr>
                <w:rFonts w:ascii="Arial" w:hAnsi="Arial" w:cs="Arial"/>
                <w:sz w:val="18"/>
                <w:szCs w:val="18"/>
              </w:rPr>
              <w:t xml:space="preserve">Rp. </w:t>
            </w:r>
            <w:proofErr w:type="gramStart"/>
            <w:r w:rsidR="004D33C9">
              <w:rPr>
                <w:rFonts w:ascii="Arial" w:hAnsi="Arial" w:cs="Arial"/>
                <w:sz w:val="18"/>
                <w:szCs w:val="18"/>
              </w:rPr>
              <w:t>71.460.000</w:t>
            </w:r>
            <w:r>
              <w:rPr>
                <w:rFonts w:ascii="Arial" w:hAnsi="Arial" w:cs="Arial"/>
                <w:sz w:val="18"/>
                <w:szCs w:val="18"/>
              </w:rPr>
              <w:t>,-</w:t>
            </w:r>
            <w:proofErr w:type="gramEnd"/>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4B41433" w14:textId="1C957F58" w:rsidR="00651C5C" w:rsidRPr="00353DB5" w:rsidRDefault="00FD69AA" w:rsidP="00651C5C">
            <w:pPr>
              <w:rPr>
                <w:rFonts w:ascii="Arial" w:hAnsi="Arial" w:cs="Arial"/>
                <w:sz w:val="18"/>
                <w:szCs w:val="18"/>
              </w:rPr>
            </w:pPr>
            <w:r>
              <w:rPr>
                <w:rFonts w:ascii="Arial" w:hAnsi="Arial" w:cs="Arial"/>
                <w:sz w:val="18"/>
                <w:szCs w:val="18"/>
              </w:rPr>
              <w:t xml:space="preserve">Rp. </w:t>
            </w:r>
            <w:r w:rsidR="008318B4">
              <w:rPr>
                <w:rFonts w:ascii="Arial" w:hAnsi="Arial" w:cs="Arial"/>
                <w:sz w:val="18"/>
                <w:szCs w:val="18"/>
              </w:rPr>
              <w:t>9.335.000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B77BE19" w14:textId="3DA0A48B" w:rsidR="00651C5C" w:rsidRPr="00353DB5" w:rsidRDefault="008318B4" w:rsidP="00651C5C">
            <w:pPr>
              <w:jc w:val="center"/>
              <w:rPr>
                <w:rFonts w:ascii="Arial" w:hAnsi="Arial" w:cs="Arial"/>
                <w:sz w:val="18"/>
                <w:szCs w:val="18"/>
              </w:rPr>
            </w:pPr>
            <w:r>
              <w:rPr>
                <w:rFonts w:ascii="Arial" w:hAnsi="Arial" w:cs="Arial"/>
                <w:sz w:val="18"/>
                <w:szCs w:val="18"/>
              </w:rPr>
              <w:t>13,06</w:t>
            </w:r>
            <w:r w:rsidR="00FD69AA">
              <w:rPr>
                <w:rFonts w:ascii="Arial" w:hAnsi="Arial" w:cs="Arial"/>
                <w:sz w:val="18"/>
                <w:szCs w:val="18"/>
              </w:rPr>
              <w:t>%</w:t>
            </w:r>
          </w:p>
        </w:tc>
      </w:tr>
      <w:tr w:rsidR="00651C5C" w:rsidRPr="00353DB5" w14:paraId="1B17A9DB"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2DCFFAEA" w14:textId="77777777" w:rsidR="00651C5C" w:rsidRPr="00353DB5" w:rsidRDefault="00651C5C"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ED99BE1" w14:textId="77777777" w:rsidR="00651C5C" w:rsidRDefault="00651C5C" w:rsidP="005E0AF0">
            <w:pPr>
              <w:rPr>
                <w:rFonts w:ascii="Arial" w:hAnsi="Arial" w:cs="Arial"/>
                <w:sz w:val="20"/>
                <w:szCs w:val="20"/>
              </w:rPr>
            </w:pPr>
            <w:r>
              <w:rPr>
                <w:rFonts w:ascii="Arial" w:hAnsi="Arial" w:cs="Arial"/>
                <w:sz w:val="20"/>
                <w:szCs w:val="20"/>
              </w:rPr>
              <w:t xml:space="preserve">Sub Kegiatan </w:t>
            </w:r>
            <w:r w:rsidRPr="005E0AF0">
              <w:rPr>
                <w:rFonts w:ascii="Arial" w:hAnsi="Arial" w:cs="Arial"/>
                <w:sz w:val="20"/>
                <w:szCs w:val="20"/>
              </w:rPr>
              <w:t>Penyediaan Jasa Pemeliharaan, Biaya Pemeliharaan, Pajak, dan Perizinan Kendaraan Dinas Operasional atau Lapangan</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D3DDB69" w14:textId="77777777" w:rsidR="00651C5C" w:rsidRPr="009524F0" w:rsidRDefault="00FD69AA" w:rsidP="00842B07">
            <w:pPr>
              <w:rPr>
                <w:rFonts w:ascii="Arial" w:hAnsi="Arial" w:cs="Arial"/>
                <w:sz w:val="18"/>
                <w:szCs w:val="18"/>
              </w:rPr>
            </w:pPr>
            <w:r w:rsidRPr="00FD69AA">
              <w:rPr>
                <w:rFonts w:ascii="Arial" w:hAnsi="Arial" w:cs="Arial"/>
                <w:sz w:val="18"/>
                <w:szCs w:val="18"/>
              </w:rPr>
              <w:t>Jumlah Kendaraan Perorangan dinas atau kendaraan dinas jabatan yang dipelihara dan dibayarkan pajaknya (unit)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917085C" w14:textId="7A538E27" w:rsidR="00651C5C" w:rsidRDefault="00D56EF3" w:rsidP="00F944BC">
            <w:pPr>
              <w:rPr>
                <w:rFonts w:ascii="Arial" w:hAnsi="Arial" w:cs="Arial"/>
                <w:sz w:val="18"/>
                <w:szCs w:val="18"/>
              </w:rPr>
            </w:pPr>
            <w:r>
              <w:rPr>
                <w:rFonts w:ascii="Arial" w:hAnsi="Arial" w:cs="Arial"/>
                <w:sz w:val="18"/>
                <w:szCs w:val="18"/>
              </w:rPr>
              <w:t>1</w:t>
            </w:r>
            <w:r w:rsidR="004D33C9">
              <w:rPr>
                <w:rFonts w:ascii="Arial" w:hAnsi="Arial" w:cs="Arial"/>
                <w:sz w:val="18"/>
                <w:szCs w:val="18"/>
              </w:rPr>
              <w:t>7</w:t>
            </w:r>
            <w:r w:rsidR="00651C5C">
              <w:rPr>
                <w:rFonts w:ascii="Arial" w:hAnsi="Arial" w:cs="Arial"/>
                <w:sz w:val="18"/>
                <w:szCs w:val="18"/>
              </w:rPr>
              <w:t xml:space="preserve"> Unit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3A89A9F" w14:textId="4F6CE2C2" w:rsidR="00651C5C" w:rsidRDefault="008318B4" w:rsidP="00791F19">
            <w:pPr>
              <w:rPr>
                <w:rFonts w:ascii="Arial" w:hAnsi="Arial" w:cs="Arial"/>
                <w:sz w:val="18"/>
                <w:szCs w:val="18"/>
              </w:rPr>
            </w:pPr>
            <w:r>
              <w:rPr>
                <w:rFonts w:ascii="Arial" w:hAnsi="Arial" w:cs="Arial"/>
                <w:sz w:val="18"/>
                <w:szCs w:val="18"/>
              </w:rPr>
              <w:t>9</w:t>
            </w:r>
            <w:r w:rsidR="00FD69AA">
              <w:rPr>
                <w:rFonts w:ascii="Arial" w:hAnsi="Arial" w:cs="Arial"/>
                <w:sz w:val="18"/>
                <w:szCs w:val="18"/>
              </w:rPr>
              <w:t xml:space="preserve"> Unit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640A07F" w14:textId="49A8A73B" w:rsidR="00651C5C" w:rsidRDefault="008318B4" w:rsidP="00791F19">
            <w:pPr>
              <w:rPr>
                <w:rFonts w:ascii="Arial" w:hAnsi="Arial" w:cs="Arial"/>
                <w:sz w:val="18"/>
                <w:szCs w:val="18"/>
              </w:rPr>
            </w:pPr>
            <w:r>
              <w:rPr>
                <w:rFonts w:ascii="Arial" w:hAnsi="Arial" w:cs="Arial"/>
                <w:sz w:val="18"/>
                <w:szCs w:val="18"/>
              </w:rPr>
              <w:t>52,94</w:t>
            </w:r>
            <w:r w:rsidR="00FD69AA">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85A2710" w14:textId="5BBE1FEF" w:rsidR="00651C5C" w:rsidRPr="00353DB5" w:rsidRDefault="00651C5C" w:rsidP="00D56EF3">
            <w:pPr>
              <w:rPr>
                <w:rFonts w:ascii="Arial" w:hAnsi="Arial" w:cs="Arial"/>
                <w:sz w:val="18"/>
                <w:szCs w:val="18"/>
              </w:rPr>
            </w:pPr>
            <w:r w:rsidRPr="00353DB5">
              <w:rPr>
                <w:rFonts w:ascii="Arial" w:hAnsi="Arial" w:cs="Arial"/>
                <w:sz w:val="18"/>
                <w:szCs w:val="18"/>
              </w:rPr>
              <w:t xml:space="preserve">Rp. </w:t>
            </w:r>
            <w:proofErr w:type="gramStart"/>
            <w:r w:rsidR="004D33C9">
              <w:rPr>
                <w:rFonts w:ascii="Arial" w:hAnsi="Arial" w:cs="Arial"/>
                <w:sz w:val="18"/>
                <w:szCs w:val="18"/>
              </w:rPr>
              <w:t>42.250.000</w:t>
            </w:r>
            <w:r>
              <w:rPr>
                <w:rFonts w:ascii="Arial" w:hAnsi="Arial" w:cs="Arial"/>
                <w:sz w:val="18"/>
                <w:szCs w:val="18"/>
              </w:rPr>
              <w:t>,-</w:t>
            </w:r>
            <w:proofErr w:type="gramEnd"/>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599857B" w14:textId="1DAA67F2" w:rsidR="00651C5C" w:rsidRPr="00353DB5" w:rsidRDefault="00FD69AA" w:rsidP="00D56EF3">
            <w:pPr>
              <w:rPr>
                <w:rFonts w:ascii="Arial" w:hAnsi="Arial" w:cs="Arial"/>
                <w:sz w:val="18"/>
                <w:szCs w:val="18"/>
              </w:rPr>
            </w:pPr>
            <w:r>
              <w:rPr>
                <w:rFonts w:ascii="Arial" w:hAnsi="Arial" w:cs="Arial"/>
                <w:sz w:val="18"/>
                <w:szCs w:val="18"/>
              </w:rPr>
              <w:t xml:space="preserve">Rp. </w:t>
            </w:r>
            <w:r w:rsidR="008318B4">
              <w:rPr>
                <w:rFonts w:ascii="Arial" w:hAnsi="Arial" w:cs="Arial"/>
                <w:sz w:val="18"/>
                <w:szCs w:val="18"/>
              </w:rPr>
              <w:t>4.050.000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DA26C0B" w14:textId="0FEA5C60" w:rsidR="00651C5C" w:rsidRPr="00353DB5" w:rsidRDefault="008318B4" w:rsidP="00D56EF3">
            <w:pPr>
              <w:jc w:val="center"/>
              <w:rPr>
                <w:rFonts w:ascii="Arial" w:hAnsi="Arial" w:cs="Arial"/>
                <w:sz w:val="18"/>
                <w:szCs w:val="18"/>
              </w:rPr>
            </w:pPr>
            <w:r>
              <w:rPr>
                <w:rFonts w:ascii="Arial" w:hAnsi="Arial" w:cs="Arial"/>
                <w:sz w:val="18"/>
                <w:szCs w:val="18"/>
              </w:rPr>
              <w:t>9,59</w:t>
            </w:r>
            <w:r w:rsidR="00FD69AA">
              <w:rPr>
                <w:rFonts w:ascii="Arial" w:hAnsi="Arial" w:cs="Arial"/>
                <w:sz w:val="18"/>
                <w:szCs w:val="18"/>
              </w:rPr>
              <w:t>%</w:t>
            </w:r>
          </w:p>
        </w:tc>
      </w:tr>
      <w:tr w:rsidR="00651C5C" w:rsidRPr="00353DB5" w14:paraId="13405378"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5DBF173" w14:textId="77777777" w:rsidR="00651C5C" w:rsidRPr="00353DB5" w:rsidRDefault="00651C5C"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1CAC024" w14:textId="77777777" w:rsidR="00651C5C" w:rsidRDefault="00651C5C" w:rsidP="005E0AF0">
            <w:pPr>
              <w:rPr>
                <w:rFonts w:ascii="Arial" w:hAnsi="Arial" w:cs="Arial"/>
                <w:sz w:val="20"/>
                <w:szCs w:val="20"/>
              </w:rPr>
            </w:pPr>
            <w:r>
              <w:rPr>
                <w:rFonts w:ascii="Arial" w:hAnsi="Arial" w:cs="Arial"/>
                <w:sz w:val="20"/>
                <w:szCs w:val="20"/>
              </w:rPr>
              <w:t xml:space="preserve">Sub Kegiatan </w:t>
            </w:r>
            <w:r w:rsidRPr="005E0AF0">
              <w:rPr>
                <w:rFonts w:ascii="Arial" w:hAnsi="Arial" w:cs="Arial"/>
                <w:sz w:val="20"/>
                <w:szCs w:val="20"/>
              </w:rPr>
              <w:t>Pemeliharaan Peralatan dan Mesin Lainnya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A39E631" w14:textId="77777777" w:rsidR="00651C5C" w:rsidRPr="009524F0" w:rsidRDefault="00FD69AA" w:rsidP="00F944BC">
            <w:pPr>
              <w:rPr>
                <w:rFonts w:ascii="Arial" w:hAnsi="Arial" w:cs="Arial"/>
                <w:sz w:val="18"/>
                <w:szCs w:val="18"/>
              </w:rPr>
            </w:pPr>
            <w:r w:rsidRPr="00FD69AA">
              <w:rPr>
                <w:rFonts w:ascii="Arial" w:hAnsi="Arial" w:cs="Arial"/>
                <w:sz w:val="18"/>
                <w:szCs w:val="18"/>
              </w:rPr>
              <w:t>Jumlah peralatan dan mesin lainnya yang dipelihara (Unit)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A40B9B9" w14:textId="02B89229" w:rsidR="00651C5C" w:rsidRDefault="004D33C9" w:rsidP="00F944BC">
            <w:pPr>
              <w:rPr>
                <w:rFonts w:ascii="Arial" w:hAnsi="Arial" w:cs="Arial"/>
                <w:sz w:val="18"/>
                <w:szCs w:val="18"/>
              </w:rPr>
            </w:pPr>
            <w:r>
              <w:rPr>
                <w:rFonts w:ascii="Arial" w:hAnsi="Arial" w:cs="Arial"/>
                <w:sz w:val="18"/>
                <w:szCs w:val="18"/>
              </w:rPr>
              <w:t>30</w:t>
            </w:r>
            <w:r w:rsidR="00651C5C">
              <w:rPr>
                <w:rFonts w:ascii="Arial" w:hAnsi="Arial" w:cs="Arial"/>
                <w:sz w:val="18"/>
                <w:szCs w:val="18"/>
              </w:rPr>
              <w:t xml:space="preserve"> Unit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021B277" w14:textId="21183466" w:rsidR="00651C5C" w:rsidRDefault="008318B4" w:rsidP="00F944BC">
            <w:pPr>
              <w:rPr>
                <w:rFonts w:ascii="Arial" w:hAnsi="Arial" w:cs="Arial"/>
                <w:sz w:val="18"/>
                <w:szCs w:val="18"/>
              </w:rPr>
            </w:pPr>
            <w:r>
              <w:rPr>
                <w:rFonts w:ascii="Arial" w:hAnsi="Arial" w:cs="Arial"/>
                <w:sz w:val="18"/>
                <w:szCs w:val="18"/>
              </w:rPr>
              <w:t>7</w:t>
            </w:r>
            <w:r w:rsidR="00651C5C">
              <w:rPr>
                <w:rFonts w:ascii="Arial" w:hAnsi="Arial" w:cs="Arial"/>
                <w:sz w:val="18"/>
                <w:szCs w:val="18"/>
              </w:rPr>
              <w:t xml:space="preserve"> Unit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7C86B47" w14:textId="7D60D2F0" w:rsidR="00651C5C" w:rsidRDefault="008318B4" w:rsidP="00D56EF3">
            <w:pPr>
              <w:rPr>
                <w:rFonts w:ascii="Arial" w:hAnsi="Arial" w:cs="Arial"/>
                <w:sz w:val="18"/>
                <w:szCs w:val="18"/>
              </w:rPr>
            </w:pPr>
            <w:r>
              <w:rPr>
                <w:rFonts w:ascii="Arial" w:hAnsi="Arial" w:cs="Arial"/>
                <w:sz w:val="18"/>
                <w:szCs w:val="18"/>
              </w:rPr>
              <w:t>23,33</w:t>
            </w:r>
            <w:r w:rsidR="00FD69AA">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EC859EF" w14:textId="75F408C0" w:rsidR="00651C5C" w:rsidRPr="00353DB5" w:rsidRDefault="00651C5C" w:rsidP="00D56EF3">
            <w:pPr>
              <w:rPr>
                <w:rFonts w:ascii="Arial" w:hAnsi="Arial" w:cs="Arial"/>
                <w:sz w:val="18"/>
                <w:szCs w:val="18"/>
              </w:rPr>
            </w:pPr>
            <w:r w:rsidRPr="00353DB5">
              <w:rPr>
                <w:rFonts w:ascii="Arial" w:hAnsi="Arial" w:cs="Arial"/>
                <w:sz w:val="18"/>
                <w:szCs w:val="18"/>
              </w:rPr>
              <w:t xml:space="preserve">Rp. </w:t>
            </w:r>
            <w:proofErr w:type="gramStart"/>
            <w:r w:rsidR="004D33C9">
              <w:rPr>
                <w:rFonts w:ascii="Arial" w:hAnsi="Arial" w:cs="Arial"/>
                <w:sz w:val="18"/>
                <w:szCs w:val="18"/>
              </w:rPr>
              <w:t>12.210.000</w:t>
            </w:r>
            <w:r>
              <w:rPr>
                <w:rFonts w:ascii="Arial" w:hAnsi="Arial" w:cs="Arial"/>
                <w:sz w:val="18"/>
                <w:szCs w:val="18"/>
              </w:rPr>
              <w:t>,-</w:t>
            </w:r>
            <w:proofErr w:type="gramEnd"/>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72F092E" w14:textId="025C6665" w:rsidR="00651C5C" w:rsidRPr="00353DB5" w:rsidRDefault="008318B4" w:rsidP="00D56EF3">
            <w:pPr>
              <w:rPr>
                <w:rFonts w:ascii="Arial" w:hAnsi="Arial" w:cs="Arial"/>
                <w:sz w:val="18"/>
                <w:szCs w:val="18"/>
              </w:rPr>
            </w:pPr>
            <w:r>
              <w:rPr>
                <w:rFonts w:ascii="Arial" w:hAnsi="Arial" w:cs="Arial"/>
                <w:sz w:val="18"/>
                <w:szCs w:val="18"/>
              </w:rPr>
              <w:t>Rp. 700.000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27FFE01" w14:textId="7F9BAA01" w:rsidR="00651C5C" w:rsidRPr="00353DB5" w:rsidRDefault="008318B4" w:rsidP="00D56EF3">
            <w:pPr>
              <w:jc w:val="center"/>
              <w:rPr>
                <w:rFonts w:ascii="Arial" w:hAnsi="Arial" w:cs="Arial"/>
                <w:sz w:val="18"/>
                <w:szCs w:val="18"/>
              </w:rPr>
            </w:pPr>
            <w:r>
              <w:rPr>
                <w:rFonts w:ascii="Arial" w:hAnsi="Arial" w:cs="Arial"/>
                <w:sz w:val="18"/>
                <w:szCs w:val="18"/>
              </w:rPr>
              <w:t>5,73%</w:t>
            </w:r>
          </w:p>
        </w:tc>
      </w:tr>
      <w:tr w:rsidR="00651C5C" w:rsidRPr="00353DB5" w14:paraId="5AD58989"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25CED3AC" w14:textId="77777777" w:rsidR="00651C5C" w:rsidRPr="00353DB5" w:rsidRDefault="00651C5C"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A9B465A" w14:textId="77777777" w:rsidR="00651C5C" w:rsidRDefault="00651C5C" w:rsidP="005E0AF0">
            <w:pPr>
              <w:rPr>
                <w:rFonts w:ascii="Arial" w:hAnsi="Arial" w:cs="Arial"/>
                <w:sz w:val="20"/>
                <w:szCs w:val="20"/>
              </w:rPr>
            </w:pPr>
            <w:r>
              <w:rPr>
                <w:rFonts w:ascii="Arial" w:hAnsi="Arial" w:cs="Arial"/>
                <w:sz w:val="20"/>
                <w:szCs w:val="20"/>
              </w:rPr>
              <w:t xml:space="preserve">Sub Kegiatan </w:t>
            </w:r>
            <w:r w:rsidRPr="005E0AF0">
              <w:rPr>
                <w:rFonts w:ascii="Arial" w:hAnsi="Arial" w:cs="Arial"/>
                <w:sz w:val="20"/>
                <w:szCs w:val="20"/>
              </w:rPr>
              <w:t>Pemeliharaan/Rehabilitasi Gedung Kantor dan Bangunan Lainnya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1E6AE82" w14:textId="77777777" w:rsidR="00651C5C" w:rsidRPr="009524F0" w:rsidRDefault="00FD69AA" w:rsidP="00F944BC">
            <w:pPr>
              <w:rPr>
                <w:rFonts w:ascii="Arial" w:hAnsi="Arial" w:cs="Arial"/>
                <w:sz w:val="18"/>
                <w:szCs w:val="18"/>
              </w:rPr>
            </w:pPr>
            <w:r w:rsidRPr="00FD69AA">
              <w:rPr>
                <w:rFonts w:ascii="Arial" w:hAnsi="Arial" w:cs="Arial"/>
                <w:sz w:val="18"/>
                <w:szCs w:val="18"/>
              </w:rPr>
              <w:t>Jumlah Gedung Kantor dan/atau Bangunan Lainnya yang dipelihara/direhabilitasi (Unit)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9C17378" w14:textId="77777777" w:rsidR="00651C5C" w:rsidRDefault="00651C5C" w:rsidP="00277AB0">
            <w:pPr>
              <w:rPr>
                <w:rFonts w:ascii="Arial" w:hAnsi="Arial" w:cs="Arial"/>
                <w:sz w:val="18"/>
                <w:szCs w:val="18"/>
              </w:rPr>
            </w:pPr>
            <w:r>
              <w:rPr>
                <w:rFonts w:ascii="Arial" w:hAnsi="Arial" w:cs="Arial"/>
                <w:sz w:val="18"/>
                <w:szCs w:val="18"/>
              </w:rPr>
              <w:t>1 Unit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D776596" w14:textId="2428C9B2" w:rsidR="00651C5C" w:rsidRDefault="008318B4" w:rsidP="00791F19">
            <w:pPr>
              <w:rPr>
                <w:rFonts w:ascii="Arial" w:hAnsi="Arial" w:cs="Arial"/>
                <w:sz w:val="18"/>
                <w:szCs w:val="18"/>
              </w:rPr>
            </w:pPr>
            <w:r>
              <w:rPr>
                <w:rFonts w:ascii="Arial" w:hAnsi="Arial" w:cs="Arial"/>
                <w:sz w:val="18"/>
                <w:szCs w:val="18"/>
              </w:rPr>
              <w:t>1 Unit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88115A8" w14:textId="5E511509" w:rsidR="00651C5C" w:rsidRDefault="008318B4" w:rsidP="00F944BC">
            <w:pPr>
              <w:rPr>
                <w:rFonts w:ascii="Arial" w:hAnsi="Arial" w:cs="Arial"/>
                <w:sz w:val="18"/>
                <w:szCs w:val="18"/>
              </w:rPr>
            </w:pPr>
            <w:r>
              <w:rPr>
                <w:rFonts w:ascii="Arial" w:hAnsi="Arial" w:cs="Arial"/>
                <w:sz w:val="18"/>
                <w:szCs w:val="18"/>
              </w:rPr>
              <w:t>100%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B28A759" w14:textId="77777777" w:rsidR="00651C5C" w:rsidRPr="00353DB5" w:rsidRDefault="00651C5C" w:rsidP="002D3601">
            <w:pPr>
              <w:rPr>
                <w:rFonts w:ascii="Arial" w:hAnsi="Arial" w:cs="Arial"/>
                <w:sz w:val="18"/>
                <w:szCs w:val="18"/>
              </w:rPr>
            </w:pPr>
            <w:r w:rsidRPr="00353DB5">
              <w:rPr>
                <w:rFonts w:ascii="Arial" w:hAnsi="Arial" w:cs="Arial"/>
                <w:sz w:val="18"/>
                <w:szCs w:val="18"/>
              </w:rPr>
              <w:t xml:space="preserve">Rp. </w:t>
            </w:r>
            <w:proofErr w:type="gramStart"/>
            <w:r>
              <w:rPr>
                <w:rFonts w:ascii="Arial" w:hAnsi="Arial" w:cs="Arial"/>
                <w:sz w:val="18"/>
                <w:szCs w:val="18"/>
              </w:rPr>
              <w:t>17.000.000,-</w:t>
            </w:r>
            <w:proofErr w:type="gramEnd"/>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1A8C898" w14:textId="129806A7" w:rsidR="00651C5C" w:rsidRPr="00353DB5" w:rsidRDefault="008318B4" w:rsidP="00D56EF3">
            <w:pPr>
              <w:rPr>
                <w:rFonts w:ascii="Arial" w:hAnsi="Arial" w:cs="Arial"/>
                <w:sz w:val="18"/>
                <w:szCs w:val="18"/>
              </w:rPr>
            </w:pPr>
            <w:r>
              <w:rPr>
                <w:rFonts w:ascii="Arial" w:hAnsi="Arial" w:cs="Arial"/>
                <w:sz w:val="18"/>
                <w:szCs w:val="18"/>
              </w:rPr>
              <w:t>Rp. 4.585.000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32418BB" w14:textId="0ABA1036" w:rsidR="00651C5C" w:rsidRPr="00353DB5" w:rsidRDefault="008318B4" w:rsidP="00D56EF3">
            <w:pPr>
              <w:jc w:val="center"/>
              <w:rPr>
                <w:rFonts w:ascii="Arial" w:hAnsi="Arial" w:cs="Arial"/>
                <w:sz w:val="18"/>
                <w:szCs w:val="18"/>
              </w:rPr>
            </w:pPr>
            <w:r>
              <w:rPr>
                <w:rFonts w:ascii="Arial" w:hAnsi="Arial" w:cs="Arial"/>
                <w:sz w:val="18"/>
                <w:szCs w:val="18"/>
              </w:rPr>
              <w:t>26,97%</w:t>
            </w:r>
          </w:p>
        </w:tc>
      </w:tr>
    </w:tbl>
    <w:p w14:paraId="4D0A3CA3" w14:textId="77777777" w:rsidR="00FC23C1" w:rsidRDefault="00FC23C1">
      <w:pPr>
        <w:rPr>
          <w:rFonts w:ascii="Arial" w:eastAsia="Century Gothic" w:hAnsi="Arial" w:cs="Arial"/>
        </w:rPr>
      </w:pPr>
      <w:r>
        <w:rPr>
          <w:rFonts w:ascii="Arial" w:eastAsia="Century Gothic" w:hAnsi="Arial" w:cs="Arial"/>
        </w:rPr>
        <w:br w:type="page"/>
      </w:r>
    </w:p>
    <w:p w14:paraId="1CC51A53" w14:textId="77777777" w:rsidR="005F35F1" w:rsidRPr="006F44E1" w:rsidRDefault="005F35F1" w:rsidP="005F35F1">
      <w:pPr>
        <w:pBdr>
          <w:top w:val="nil"/>
          <w:left w:val="nil"/>
          <w:bottom w:val="nil"/>
          <w:right w:val="nil"/>
          <w:between w:val="nil"/>
        </w:pBdr>
        <w:spacing w:after="0" w:line="240" w:lineRule="auto"/>
        <w:jc w:val="center"/>
        <w:rPr>
          <w:rFonts w:ascii="Arial MT" w:eastAsia="Century Gothic" w:hAnsi="Arial MT" w:cs="Century Gothic"/>
          <w:b/>
          <w:color w:val="000000"/>
          <w:sz w:val="24"/>
          <w:szCs w:val="24"/>
        </w:rPr>
      </w:pPr>
      <w:r w:rsidRPr="006F44E1">
        <w:rPr>
          <w:rFonts w:ascii="Arial MT" w:eastAsia="Century Gothic" w:hAnsi="Arial MT" w:cs="Century Gothic"/>
          <w:b/>
          <w:color w:val="000000"/>
        </w:rPr>
        <w:lastRenderedPageBreak/>
        <w:t>Diagram</w:t>
      </w:r>
      <w:r w:rsidRPr="006F44E1">
        <w:rPr>
          <w:rFonts w:ascii="Arial MT" w:eastAsia="Century Gothic" w:hAnsi="Arial MT" w:cs="Century Gothic"/>
          <w:b/>
          <w:color w:val="000000"/>
          <w:sz w:val="24"/>
          <w:szCs w:val="24"/>
        </w:rPr>
        <w:t xml:space="preserve"> 3.2.1</w:t>
      </w:r>
    </w:p>
    <w:p w14:paraId="508FA536" w14:textId="77777777" w:rsidR="005F35F1" w:rsidRPr="006F44E1" w:rsidRDefault="005F35F1" w:rsidP="005F35F1">
      <w:pPr>
        <w:pBdr>
          <w:top w:val="nil"/>
          <w:left w:val="nil"/>
          <w:bottom w:val="nil"/>
          <w:right w:val="nil"/>
          <w:between w:val="nil"/>
        </w:pBdr>
        <w:spacing w:after="0" w:line="240" w:lineRule="auto"/>
        <w:jc w:val="center"/>
        <w:rPr>
          <w:rFonts w:ascii="Arial MT" w:eastAsia="Century Gothic" w:hAnsi="Arial MT" w:cs="Century Gothic"/>
          <w:b/>
          <w:color w:val="000000"/>
          <w:sz w:val="24"/>
          <w:szCs w:val="24"/>
        </w:rPr>
      </w:pPr>
      <w:r w:rsidRPr="006F44E1">
        <w:rPr>
          <w:rFonts w:ascii="Arial MT" w:eastAsia="Century Gothic" w:hAnsi="Arial MT" w:cs="Century Gothic"/>
          <w:b/>
          <w:color w:val="000000"/>
          <w:sz w:val="24"/>
          <w:szCs w:val="24"/>
        </w:rPr>
        <w:t xml:space="preserve">Persentase Capaian Kinerja dan Anggaran </w:t>
      </w:r>
    </w:p>
    <w:p w14:paraId="31C1F843" w14:textId="77777777" w:rsidR="005F35F1" w:rsidRPr="006F44E1" w:rsidRDefault="005F35F1" w:rsidP="005F35F1">
      <w:pPr>
        <w:pBdr>
          <w:top w:val="nil"/>
          <w:left w:val="nil"/>
          <w:bottom w:val="nil"/>
          <w:right w:val="nil"/>
          <w:between w:val="nil"/>
        </w:pBdr>
        <w:spacing w:after="0" w:line="240" w:lineRule="auto"/>
        <w:jc w:val="center"/>
        <w:rPr>
          <w:rFonts w:ascii="Arial MT" w:eastAsia="Century Gothic" w:hAnsi="Arial MT" w:cs="Century Gothic"/>
          <w:b/>
          <w:color w:val="000000"/>
          <w:sz w:val="24"/>
          <w:szCs w:val="24"/>
        </w:rPr>
      </w:pPr>
      <w:r w:rsidRPr="006F44E1">
        <w:rPr>
          <w:rFonts w:ascii="Arial MT" w:eastAsia="Century Gothic" w:hAnsi="Arial MT" w:cs="Century Gothic"/>
          <w:b/>
          <w:color w:val="000000"/>
          <w:sz w:val="24"/>
          <w:szCs w:val="24"/>
        </w:rPr>
        <w:t>Program Penunjang Urusan Pemerintah Daerah Kabupaten/Kota</w:t>
      </w:r>
    </w:p>
    <w:p w14:paraId="795DEE8A" w14:textId="2BC4A54A" w:rsidR="005F35F1" w:rsidRDefault="005F35F1" w:rsidP="005F35F1">
      <w:pPr>
        <w:pBdr>
          <w:top w:val="nil"/>
          <w:left w:val="nil"/>
          <w:bottom w:val="nil"/>
          <w:right w:val="nil"/>
          <w:between w:val="nil"/>
        </w:pBdr>
        <w:spacing w:after="0" w:line="240" w:lineRule="auto"/>
        <w:jc w:val="center"/>
        <w:rPr>
          <w:rFonts w:ascii="Arial MT" w:eastAsia="Century Gothic" w:hAnsi="Arial MT" w:cs="Century Gothic"/>
          <w:b/>
          <w:color w:val="000000"/>
          <w:sz w:val="24"/>
          <w:szCs w:val="24"/>
        </w:rPr>
      </w:pPr>
      <w:r w:rsidRPr="006F44E1">
        <w:rPr>
          <w:rFonts w:ascii="Arial MT" w:eastAsia="Century Gothic" w:hAnsi="Arial MT" w:cs="Century Gothic"/>
          <w:b/>
          <w:color w:val="000000"/>
          <w:sz w:val="24"/>
          <w:szCs w:val="24"/>
        </w:rPr>
        <w:t>TW.</w:t>
      </w:r>
      <w:r>
        <w:rPr>
          <w:rFonts w:ascii="Arial MT" w:eastAsia="Century Gothic" w:hAnsi="Arial MT" w:cs="Century Gothic"/>
          <w:b/>
          <w:color w:val="000000"/>
          <w:sz w:val="24"/>
          <w:szCs w:val="24"/>
        </w:rPr>
        <w:t xml:space="preserve"> </w:t>
      </w:r>
      <w:r w:rsidR="00930406">
        <w:rPr>
          <w:rFonts w:ascii="Arial MT" w:eastAsia="Century Gothic" w:hAnsi="Arial MT" w:cs="Century Gothic"/>
          <w:b/>
          <w:color w:val="000000"/>
          <w:sz w:val="24"/>
          <w:szCs w:val="24"/>
        </w:rPr>
        <w:t>I</w:t>
      </w:r>
      <w:r w:rsidR="00FD69AA">
        <w:rPr>
          <w:rFonts w:ascii="Arial MT" w:eastAsia="Century Gothic" w:hAnsi="Arial MT" w:cs="Century Gothic"/>
          <w:b/>
          <w:color w:val="000000"/>
          <w:sz w:val="24"/>
          <w:szCs w:val="24"/>
        </w:rPr>
        <w:t>I</w:t>
      </w:r>
      <w:r w:rsidRPr="006F44E1">
        <w:rPr>
          <w:rFonts w:ascii="Arial MT" w:eastAsia="Century Gothic" w:hAnsi="Arial MT" w:cs="Century Gothic"/>
          <w:b/>
          <w:color w:val="000000"/>
          <w:sz w:val="24"/>
          <w:szCs w:val="24"/>
        </w:rPr>
        <w:t xml:space="preserve"> </w:t>
      </w:r>
      <w:r>
        <w:rPr>
          <w:rFonts w:ascii="Arial MT" w:eastAsia="Century Gothic" w:hAnsi="Arial MT" w:cs="Century Gothic"/>
          <w:b/>
          <w:color w:val="000000"/>
          <w:sz w:val="24"/>
          <w:szCs w:val="24"/>
        </w:rPr>
        <w:t xml:space="preserve">Tahun </w:t>
      </w:r>
      <w:r w:rsidRPr="006F44E1">
        <w:rPr>
          <w:rFonts w:ascii="Arial MT" w:eastAsia="Century Gothic" w:hAnsi="Arial MT" w:cs="Century Gothic"/>
          <w:b/>
          <w:color w:val="000000"/>
          <w:sz w:val="24"/>
          <w:szCs w:val="24"/>
        </w:rPr>
        <w:t>202</w:t>
      </w:r>
      <w:r w:rsidR="004D33C9">
        <w:rPr>
          <w:rFonts w:ascii="Arial MT" w:eastAsia="Century Gothic" w:hAnsi="Arial MT" w:cs="Century Gothic"/>
          <w:b/>
          <w:color w:val="000000"/>
          <w:sz w:val="24"/>
          <w:szCs w:val="24"/>
        </w:rPr>
        <w:t>5</w:t>
      </w:r>
    </w:p>
    <w:p w14:paraId="7D9F727A" w14:textId="77777777" w:rsidR="004D33C9" w:rsidRDefault="004D33C9" w:rsidP="005F35F1">
      <w:pPr>
        <w:pBdr>
          <w:top w:val="nil"/>
          <w:left w:val="nil"/>
          <w:bottom w:val="nil"/>
          <w:right w:val="nil"/>
          <w:between w:val="nil"/>
        </w:pBdr>
        <w:spacing w:after="0" w:line="240" w:lineRule="auto"/>
        <w:jc w:val="center"/>
        <w:rPr>
          <w:rFonts w:ascii="Arial MT" w:eastAsia="Century Gothic" w:hAnsi="Arial MT" w:cs="Century Gothic"/>
          <w:b/>
          <w:color w:val="000000"/>
          <w:sz w:val="24"/>
          <w:szCs w:val="24"/>
        </w:rPr>
      </w:pPr>
    </w:p>
    <w:p w14:paraId="239519EC" w14:textId="77777777" w:rsidR="005F35F1" w:rsidRPr="006F44E1" w:rsidRDefault="005F35F1" w:rsidP="005F35F1">
      <w:pPr>
        <w:pBdr>
          <w:top w:val="nil"/>
          <w:left w:val="nil"/>
          <w:bottom w:val="nil"/>
          <w:right w:val="nil"/>
          <w:between w:val="nil"/>
        </w:pBdr>
        <w:tabs>
          <w:tab w:val="left" w:pos="4230"/>
        </w:tabs>
        <w:spacing w:after="0" w:line="360" w:lineRule="auto"/>
        <w:ind w:hanging="11"/>
        <w:jc w:val="center"/>
        <w:rPr>
          <w:rFonts w:ascii="Arial MT" w:eastAsia="Century Gothic" w:hAnsi="Arial MT" w:cs="Century Gothic"/>
          <w:b/>
          <w:color w:val="000000"/>
        </w:rPr>
      </w:pPr>
      <w:r w:rsidRPr="006F44E1">
        <w:rPr>
          <w:rFonts w:ascii="Arial MT" w:eastAsia="Century Gothic" w:hAnsi="Arial MT" w:cs="Century Gothic"/>
          <w:b/>
          <w:noProof/>
          <w:color w:val="000000"/>
        </w:rPr>
        <w:drawing>
          <wp:inline distT="0" distB="0" distL="0" distR="0" wp14:anchorId="6DC26B60" wp14:editId="5327751C">
            <wp:extent cx="5518150" cy="5924550"/>
            <wp:effectExtent l="0" t="0" r="0" b="0"/>
            <wp:docPr id="19"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A103AE4" w14:textId="77777777" w:rsidR="005F35F1" w:rsidRDefault="005F35F1" w:rsidP="005F35F1">
      <w:pPr>
        <w:pBdr>
          <w:top w:val="nil"/>
          <w:left w:val="nil"/>
          <w:bottom w:val="nil"/>
          <w:right w:val="nil"/>
          <w:between w:val="nil"/>
        </w:pBdr>
        <w:spacing w:after="0" w:line="360" w:lineRule="auto"/>
        <w:ind w:left="360" w:firstLine="540"/>
        <w:jc w:val="both"/>
        <w:rPr>
          <w:rFonts w:ascii="Arial MT" w:eastAsia="Century Gothic" w:hAnsi="Arial MT" w:cs="Century Gothic"/>
          <w:color w:val="000000"/>
          <w:sz w:val="8"/>
        </w:rPr>
      </w:pPr>
    </w:p>
    <w:p w14:paraId="4BB01398" w14:textId="77777777" w:rsidR="009A578F" w:rsidRDefault="009A578F">
      <w:pPr>
        <w:rPr>
          <w:rFonts w:ascii="Arial MT" w:eastAsia="Century Gothic" w:hAnsi="Arial MT" w:cs="Century Gothic"/>
          <w:color w:val="000000"/>
          <w:sz w:val="8"/>
        </w:rPr>
      </w:pPr>
    </w:p>
    <w:p w14:paraId="060D945B" w14:textId="1AE901D3" w:rsidR="00DE1758" w:rsidRPr="0046135F" w:rsidRDefault="00DE1758" w:rsidP="0077042A">
      <w:pPr>
        <w:pBdr>
          <w:top w:val="nil"/>
          <w:left w:val="nil"/>
          <w:bottom w:val="nil"/>
          <w:right w:val="nil"/>
          <w:between w:val="nil"/>
        </w:pBdr>
        <w:spacing w:after="0" w:line="360" w:lineRule="auto"/>
        <w:ind w:left="851" w:firstLine="360"/>
        <w:jc w:val="both"/>
        <w:rPr>
          <w:rFonts w:ascii="Arial" w:eastAsia="Century Gothic" w:hAnsi="Arial" w:cs="Arial"/>
          <w:color w:val="000000"/>
        </w:rPr>
      </w:pPr>
      <w:r w:rsidRPr="00DE1758">
        <w:rPr>
          <w:rFonts w:ascii="Arial" w:hAnsi="Arial" w:cs="Arial"/>
        </w:rPr>
        <w:t xml:space="preserve"> </w:t>
      </w:r>
      <w:r w:rsidR="0046135F" w:rsidRPr="0046135F">
        <w:rPr>
          <w:rFonts w:ascii="Arial" w:hAnsi="Arial" w:cs="Arial"/>
        </w:rPr>
        <w:t xml:space="preserve">Berdasarkan hasil evaluasi capaian kinerja dan realisasi anggaran Triwulan II, terlihat bahwa sebagian besar sub kegiatan menunjukkan capaian kinerja yang relatif lebih tinggi dibandingkan dengan serapan anggarannya. Pada sub kegiatan Perencanaan, Penganggaran, dan Evaluasi Kinerja Perangkat Daerah, capaian kinerja tercatat sebesar 43,75% dengan realisasi anggaran 31,39%. Sub kegiatan Administrasi Keuangan Perangkat Daerah mencapai kinerja 51,85% dan realisasi anggaran 47,48%, sementara Administrasi Barang Milik Daerah (BMD) pada Perangkat Daerah menunjukkan capaian kinerja 50,00% dan realisasi anggaran 41,68%. Untuk Administrasi Kepegawaian Perangkat Daerah, capaian kinerja sebesar 37,50% dengan </w:t>
      </w:r>
      <w:r w:rsidR="0046135F" w:rsidRPr="0046135F">
        <w:rPr>
          <w:rFonts w:ascii="Arial" w:hAnsi="Arial" w:cs="Arial"/>
        </w:rPr>
        <w:lastRenderedPageBreak/>
        <w:t>realisasi anggaran 33,97%, sedangkan Administrasi Umum Perangkat Daerah justru menunjukkan capaian kinerja rendah yaitu 22,78% meskipun realisasi anggarannya relatif lebih tinggi, yaitu 35,37%. Sub kegiatan Penyediaan Jasa Penunjang Urusan Pemerintahan Daerah memperlihatkan capaian kinerja 50,00% dengan realisasi anggaran 26,09%, dan yang tertinggi adalah Pemeliharaan BMD Penunjang Urusan Pemerintahan Daerah dengan capaian kinerja sebesar 58,76% namun realisasi anggarannya paling rendah, yakni 13,06%. Secara umum, capaian ini mengindikasikan adanya ketidakseimbangan antara kinerja yang dicapai dengan penggunaan anggaran, sehingga ke depan perlu dilakukan penyesuaian agar serapan anggaran lebih selaras dengan capaian kinerja pada setiap sub kegiatan.</w:t>
      </w:r>
    </w:p>
    <w:p w14:paraId="3CEC9519" w14:textId="37B3C15B" w:rsidR="005F35F1" w:rsidRPr="006F44E1" w:rsidRDefault="005F35F1" w:rsidP="0077042A">
      <w:pPr>
        <w:pBdr>
          <w:top w:val="nil"/>
          <w:left w:val="nil"/>
          <w:bottom w:val="nil"/>
          <w:right w:val="nil"/>
          <w:between w:val="nil"/>
        </w:pBdr>
        <w:spacing w:after="0" w:line="360" w:lineRule="auto"/>
        <w:ind w:left="851" w:firstLine="540"/>
        <w:jc w:val="both"/>
        <w:rPr>
          <w:rFonts w:ascii="Arial MT" w:eastAsia="Century Gothic" w:hAnsi="Arial MT" w:cs="Century Gothic"/>
          <w:color w:val="000000"/>
        </w:rPr>
      </w:pPr>
      <w:r w:rsidRPr="006F44E1">
        <w:rPr>
          <w:rFonts w:ascii="Arial MT" w:eastAsia="Century Gothic" w:hAnsi="Arial MT" w:cs="Century Gothic"/>
          <w:color w:val="000000"/>
        </w:rPr>
        <w:t>Realisasi kinerja dan anggaran program, kegiatan dan sub kegiatan yang dilaksanakan untuk mendukung capaian kinerja sasaran indikator 3 diuraikan sebagai berikut:</w:t>
      </w:r>
    </w:p>
    <w:p w14:paraId="5B20A29E" w14:textId="77777777" w:rsidR="005F35F1" w:rsidRPr="0073471E" w:rsidRDefault="005F35F1" w:rsidP="00CB4C34">
      <w:pPr>
        <w:numPr>
          <w:ilvl w:val="0"/>
          <w:numId w:val="35"/>
        </w:numPr>
        <w:pBdr>
          <w:top w:val="nil"/>
          <w:left w:val="nil"/>
          <w:bottom w:val="nil"/>
          <w:right w:val="nil"/>
          <w:between w:val="nil"/>
        </w:pBdr>
        <w:spacing w:after="0" w:line="360" w:lineRule="auto"/>
        <w:ind w:left="709" w:hanging="425"/>
        <w:jc w:val="both"/>
        <w:rPr>
          <w:rFonts w:ascii="Arial MT" w:eastAsia="Century Gothic" w:hAnsi="Arial MT" w:cs="Century Gothic"/>
          <w:bCs/>
          <w:color w:val="FF0000"/>
        </w:rPr>
      </w:pPr>
      <w:r w:rsidRPr="0073471E">
        <w:rPr>
          <w:rFonts w:ascii="Arial MT" w:eastAsia="Century Gothic" w:hAnsi="Arial MT" w:cs="Century Gothic"/>
          <w:bCs/>
          <w:color w:val="FF0000"/>
        </w:rPr>
        <w:t>Program Penunjang Urusan Pemerintah Daerah Kabupaten/Kota,</w:t>
      </w:r>
    </w:p>
    <w:p w14:paraId="0E0B6CA1" w14:textId="77777777" w:rsidR="005F35F1" w:rsidRPr="0073471E" w:rsidRDefault="005F35F1" w:rsidP="00CB4C34">
      <w:pPr>
        <w:numPr>
          <w:ilvl w:val="0"/>
          <w:numId w:val="37"/>
        </w:numPr>
        <w:pBdr>
          <w:top w:val="nil"/>
          <w:left w:val="nil"/>
          <w:bottom w:val="nil"/>
          <w:right w:val="nil"/>
          <w:between w:val="nil"/>
        </w:pBdr>
        <w:spacing w:after="0" w:line="360" w:lineRule="auto"/>
        <w:ind w:left="1134" w:hanging="425"/>
        <w:jc w:val="both"/>
        <w:rPr>
          <w:rFonts w:ascii="Arial MT" w:eastAsia="Century Gothic" w:hAnsi="Arial MT" w:cs="Century Gothic"/>
          <w:bCs/>
          <w:color w:val="000000"/>
        </w:rPr>
      </w:pPr>
      <w:r w:rsidRPr="0073471E">
        <w:rPr>
          <w:rFonts w:ascii="Arial MT" w:eastAsia="Century Gothic" w:hAnsi="Arial MT" w:cs="Century Gothic"/>
          <w:bCs/>
          <w:color w:val="000000"/>
        </w:rPr>
        <w:t xml:space="preserve">Kegiatan Perencanaan, Penganggaran, dan Evaluasi Kinerja Perangkat Daerah. </w:t>
      </w:r>
    </w:p>
    <w:p w14:paraId="67531F2C" w14:textId="77777777" w:rsidR="005F35F1" w:rsidRPr="0073471E" w:rsidRDefault="005F35F1" w:rsidP="00CB4C34">
      <w:pPr>
        <w:numPr>
          <w:ilvl w:val="0"/>
          <w:numId w:val="39"/>
        </w:numPr>
        <w:pBdr>
          <w:top w:val="nil"/>
          <w:left w:val="nil"/>
          <w:bottom w:val="nil"/>
          <w:right w:val="nil"/>
          <w:between w:val="nil"/>
        </w:pBdr>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 xml:space="preserve">Sub kegiatan penyusunan dokumen perencanaan perangkat daerah Pada </w:t>
      </w:r>
    </w:p>
    <w:p w14:paraId="7ADFCE25" w14:textId="77777777" w:rsidR="005F35F1" w:rsidRPr="0073471E" w:rsidRDefault="005F35F1" w:rsidP="00CB4C34">
      <w:pPr>
        <w:numPr>
          <w:ilvl w:val="0"/>
          <w:numId w:val="39"/>
        </w:numPr>
        <w:pBdr>
          <w:top w:val="nil"/>
          <w:left w:val="nil"/>
          <w:bottom w:val="nil"/>
          <w:right w:val="nil"/>
          <w:between w:val="nil"/>
        </w:pBdr>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Koordinasi dan penyusunan dokumen RKA-SKPD</w:t>
      </w:r>
    </w:p>
    <w:p w14:paraId="195E1C97" w14:textId="77777777" w:rsidR="00AF6877" w:rsidRPr="0073471E" w:rsidRDefault="005F35F1" w:rsidP="00CB4C34">
      <w:pPr>
        <w:numPr>
          <w:ilvl w:val="0"/>
          <w:numId w:val="39"/>
        </w:numPr>
        <w:pBdr>
          <w:top w:val="nil"/>
          <w:left w:val="nil"/>
          <w:bottom w:val="nil"/>
          <w:right w:val="nil"/>
          <w:between w:val="nil"/>
        </w:pBdr>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Koordinasi dan penyusunan dokumen DPA-SKPD</w:t>
      </w:r>
    </w:p>
    <w:p w14:paraId="4A7B8055" w14:textId="77777777" w:rsidR="0073471E" w:rsidRPr="0073471E" w:rsidRDefault="00C73B08" w:rsidP="00CB4C34">
      <w:pPr>
        <w:pStyle w:val="ListParagraph"/>
        <w:numPr>
          <w:ilvl w:val="0"/>
          <w:numId w:val="39"/>
        </w:numPr>
        <w:pBdr>
          <w:top w:val="nil"/>
          <w:left w:val="nil"/>
          <w:bottom w:val="nil"/>
          <w:right w:val="nil"/>
          <w:between w:val="nil"/>
        </w:pBdr>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Koordinasi dan penyusunan Laporan Capaian Kinerja dan Ikhtisar Realisasi Kinerja SKPD</w:t>
      </w:r>
    </w:p>
    <w:p w14:paraId="7EF70E8C" w14:textId="77777777" w:rsidR="005F35F1" w:rsidRPr="0073471E" w:rsidRDefault="005F35F1" w:rsidP="00CB4C34">
      <w:pPr>
        <w:pStyle w:val="ListParagraph"/>
        <w:numPr>
          <w:ilvl w:val="0"/>
          <w:numId w:val="39"/>
        </w:numPr>
        <w:pBdr>
          <w:top w:val="nil"/>
          <w:left w:val="nil"/>
          <w:bottom w:val="nil"/>
          <w:right w:val="nil"/>
          <w:between w:val="nil"/>
        </w:pBdr>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Evaluasi Kinerja Perangkat Daerah</w:t>
      </w:r>
    </w:p>
    <w:p w14:paraId="66F6109C" w14:textId="77777777" w:rsidR="005F35F1" w:rsidRPr="0073471E" w:rsidRDefault="005F35F1" w:rsidP="00CB4C34">
      <w:pPr>
        <w:numPr>
          <w:ilvl w:val="0"/>
          <w:numId w:val="37"/>
        </w:numPr>
        <w:pBdr>
          <w:top w:val="nil"/>
          <w:left w:val="nil"/>
          <w:bottom w:val="nil"/>
          <w:right w:val="nil"/>
          <w:between w:val="nil"/>
        </w:pBdr>
        <w:spacing w:after="0" w:line="360" w:lineRule="auto"/>
        <w:ind w:left="1134" w:hanging="425"/>
        <w:jc w:val="both"/>
        <w:rPr>
          <w:rFonts w:ascii="Arial MT" w:eastAsia="Century Gothic" w:hAnsi="Arial MT" w:cs="Century Gothic"/>
          <w:bCs/>
          <w:color w:val="000000"/>
        </w:rPr>
      </w:pPr>
      <w:r w:rsidRPr="0073471E">
        <w:rPr>
          <w:rFonts w:ascii="Arial MT" w:eastAsia="Century Gothic" w:hAnsi="Arial MT" w:cs="Century Gothic"/>
          <w:bCs/>
          <w:color w:val="000000"/>
        </w:rPr>
        <w:t>Kegiatan Administrasi Keuangan Perangkat Daerah</w:t>
      </w:r>
    </w:p>
    <w:p w14:paraId="08E82557" w14:textId="77777777" w:rsidR="005F35F1" w:rsidRPr="0073471E" w:rsidRDefault="005F35F1" w:rsidP="00CB4C34">
      <w:pPr>
        <w:numPr>
          <w:ilvl w:val="0"/>
          <w:numId w:val="38"/>
        </w:numPr>
        <w:pBdr>
          <w:top w:val="nil"/>
          <w:left w:val="nil"/>
          <w:bottom w:val="nil"/>
          <w:right w:val="nil"/>
          <w:between w:val="nil"/>
        </w:pBdr>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gaji dan tunjangan ASN</w:t>
      </w:r>
    </w:p>
    <w:p w14:paraId="4CED26F6" w14:textId="77777777" w:rsidR="00583DDD" w:rsidRPr="0073471E" w:rsidRDefault="00583DDD" w:rsidP="00CB4C34">
      <w:pPr>
        <w:numPr>
          <w:ilvl w:val="0"/>
          <w:numId w:val="38"/>
        </w:numPr>
        <w:pBdr>
          <w:top w:val="nil"/>
          <w:left w:val="nil"/>
          <w:bottom w:val="nil"/>
          <w:right w:val="nil"/>
          <w:between w:val="nil"/>
        </w:pBdr>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Koordinasi dan Penyusunan Laporan Keuangan Akhir Tahun SKPD</w:t>
      </w:r>
    </w:p>
    <w:p w14:paraId="40FC9996" w14:textId="77777777" w:rsidR="005F35F1" w:rsidRPr="0073471E" w:rsidRDefault="005F35F1" w:rsidP="00CB4C34">
      <w:pPr>
        <w:numPr>
          <w:ilvl w:val="0"/>
          <w:numId w:val="38"/>
        </w:numPr>
        <w:pBdr>
          <w:top w:val="nil"/>
          <w:left w:val="nil"/>
          <w:bottom w:val="nil"/>
          <w:right w:val="nil"/>
          <w:between w:val="nil"/>
        </w:pBdr>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Koordinasi dan Penyusunan Laporan Keuangan Bulanan/Triwulan/Semesteran SKPD</w:t>
      </w:r>
    </w:p>
    <w:p w14:paraId="359CF0C0" w14:textId="77777777" w:rsidR="0083615B" w:rsidRPr="0073471E" w:rsidRDefault="0083615B" w:rsidP="005F35F1">
      <w:pPr>
        <w:pBdr>
          <w:top w:val="nil"/>
          <w:left w:val="nil"/>
          <w:bottom w:val="nil"/>
          <w:right w:val="nil"/>
          <w:between w:val="nil"/>
        </w:pBdr>
        <w:spacing w:after="0" w:line="360" w:lineRule="auto"/>
        <w:ind w:left="1418"/>
        <w:jc w:val="both"/>
        <w:rPr>
          <w:rFonts w:ascii="Arial MT" w:eastAsia="Century Gothic" w:hAnsi="Arial MT" w:cs="Century Gothic"/>
          <w:bCs/>
          <w:color w:val="000000"/>
          <w:sz w:val="8"/>
        </w:rPr>
      </w:pPr>
    </w:p>
    <w:p w14:paraId="60CCC6BF" w14:textId="77777777" w:rsidR="005F35F1" w:rsidRPr="0073471E" w:rsidRDefault="005F35F1" w:rsidP="00CB4C34">
      <w:pPr>
        <w:numPr>
          <w:ilvl w:val="0"/>
          <w:numId w:val="31"/>
        </w:numPr>
        <w:pBdr>
          <w:top w:val="nil"/>
          <w:left w:val="nil"/>
          <w:bottom w:val="nil"/>
          <w:right w:val="nil"/>
          <w:between w:val="nil"/>
        </w:pBdr>
        <w:spacing w:after="0" w:line="360" w:lineRule="auto"/>
        <w:ind w:left="1134" w:hanging="425"/>
        <w:jc w:val="both"/>
        <w:rPr>
          <w:rFonts w:ascii="Arial MT" w:eastAsia="Century Gothic" w:hAnsi="Arial MT" w:cs="Century Gothic"/>
          <w:bCs/>
          <w:color w:val="000000"/>
        </w:rPr>
      </w:pPr>
      <w:r w:rsidRPr="0073471E">
        <w:rPr>
          <w:rFonts w:ascii="Arial MT" w:eastAsia="Century Gothic" w:hAnsi="Arial MT" w:cs="Century Gothic"/>
          <w:bCs/>
          <w:color w:val="000000"/>
        </w:rPr>
        <w:t>Kegiatan Administrasi Barang Milik Daerah pada Perangkat Daerah</w:t>
      </w:r>
    </w:p>
    <w:p w14:paraId="2AF174CA" w14:textId="77777777" w:rsidR="005F35F1" w:rsidRPr="0073471E" w:rsidRDefault="005F35F1" w:rsidP="00CB4C34">
      <w:pPr>
        <w:numPr>
          <w:ilvl w:val="0"/>
          <w:numId w:val="43"/>
        </w:numPr>
        <w:pBdr>
          <w:top w:val="nil"/>
          <w:left w:val="nil"/>
          <w:bottom w:val="nil"/>
          <w:right w:val="nil"/>
          <w:between w:val="nil"/>
        </w:pBdr>
        <w:tabs>
          <w:tab w:val="left" w:pos="1350"/>
        </w:tabs>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Penatausahaan Barang Milik Daerah pada SKPD</w:t>
      </w:r>
    </w:p>
    <w:p w14:paraId="0C1A3656" w14:textId="77777777" w:rsidR="005F35F1" w:rsidRPr="0073471E" w:rsidRDefault="005F35F1" w:rsidP="00CB4C34">
      <w:pPr>
        <w:numPr>
          <w:ilvl w:val="0"/>
          <w:numId w:val="32"/>
        </w:numPr>
        <w:pBdr>
          <w:top w:val="nil"/>
          <w:left w:val="nil"/>
          <w:bottom w:val="nil"/>
          <w:right w:val="nil"/>
          <w:between w:val="nil"/>
        </w:pBdr>
        <w:spacing w:after="0" w:line="360" w:lineRule="auto"/>
        <w:ind w:left="1134" w:hanging="425"/>
        <w:jc w:val="both"/>
        <w:rPr>
          <w:rFonts w:ascii="Arial MT" w:eastAsia="Century Gothic" w:hAnsi="Arial MT" w:cs="Century Gothic"/>
          <w:bCs/>
          <w:color w:val="FF0000"/>
        </w:rPr>
      </w:pPr>
      <w:r w:rsidRPr="0073471E">
        <w:rPr>
          <w:rFonts w:ascii="Arial MT" w:eastAsia="Century Gothic" w:hAnsi="Arial MT" w:cs="Century Gothic"/>
          <w:bCs/>
          <w:color w:val="000000"/>
        </w:rPr>
        <w:t xml:space="preserve"> Kegiatan Administrasi Kepegawaian Perangkat Daerah</w:t>
      </w:r>
    </w:p>
    <w:p w14:paraId="64A3499F" w14:textId="77777777" w:rsidR="005F35F1" w:rsidRPr="0073471E" w:rsidRDefault="005F35F1" w:rsidP="00CB4C34">
      <w:pPr>
        <w:numPr>
          <w:ilvl w:val="0"/>
          <w:numId w:val="40"/>
        </w:numPr>
        <w:pBdr>
          <w:top w:val="nil"/>
          <w:left w:val="nil"/>
          <w:bottom w:val="nil"/>
          <w:right w:val="nil"/>
          <w:between w:val="nil"/>
        </w:pBdr>
        <w:spacing w:after="0" w:line="360" w:lineRule="auto"/>
        <w:ind w:left="1620"/>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Pendataan dan pengolahan administrasi kepegawaian.</w:t>
      </w:r>
    </w:p>
    <w:p w14:paraId="674C446E" w14:textId="77777777" w:rsidR="0083615B" w:rsidRPr="0073471E" w:rsidRDefault="0083615B" w:rsidP="005F35F1">
      <w:pPr>
        <w:pBdr>
          <w:top w:val="nil"/>
          <w:left w:val="nil"/>
          <w:bottom w:val="nil"/>
          <w:right w:val="nil"/>
          <w:between w:val="nil"/>
        </w:pBdr>
        <w:spacing w:after="0" w:line="360" w:lineRule="auto"/>
        <w:ind w:left="1620"/>
        <w:jc w:val="both"/>
        <w:rPr>
          <w:rFonts w:ascii="Arial MT" w:eastAsia="Century Gothic" w:hAnsi="Arial MT" w:cs="Century Gothic"/>
          <w:bCs/>
          <w:color w:val="000000"/>
          <w:sz w:val="8"/>
        </w:rPr>
      </w:pPr>
    </w:p>
    <w:p w14:paraId="73EA30D6" w14:textId="77777777" w:rsidR="005F35F1" w:rsidRPr="0073471E" w:rsidRDefault="005F35F1" w:rsidP="00CB4C34">
      <w:pPr>
        <w:numPr>
          <w:ilvl w:val="0"/>
          <w:numId w:val="40"/>
        </w:numPr>
        <w:pBdr>
          <w:top w:val="nil"/>
          <w:left w:val="nil"/>
          <w:bottom w:val="nil"/>
          <w:right w:val="nil"/>
          <w:between w:val="nil"/>
        </w:pBdr>
        <w:spacing w:after="0" w:line="360" w:lineRule="auto"/>
        <w:ind w:left="1620"/>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bimbingan teknis implementasi peraturan perundang-undangan</w:t>
      </w:r>
    </w:p>
    <w:p w14:paraId="7A606BC3" w14:textId="77777777" w:rsidR="005F35F1" w:rsidRPr="0073471E" w:rsidRDefault="005F35F1" w:rsidP="00CB4C34">
      <w:pPr>
        <w:numPr>
          <w:ilvl w:val="0"/>
          <w:numId w:val="41"/>
        </w:numPr>
        <w:pBdr>
          <w:top w:val="nil"/>
          <w:left w:val="nil"/>
          <w:bottom w:val="nil"/>
          <w:right w:val="nil"/>
          <w:between w:val="nil"/>
        </w:pBdr>
        <w:spacing w:after="0" w:line="360" w:lineRule="auto"/>
        <w:ind w:left="1134" w:hanging="450"/>
        <w:jc w:val="both"/>
        <w:rPr>
          <w:rFonts w:ascii="Arial MT" w:eastAsia="Century Gothic" w:hAnsi="Arial MT" w:cs="Century Gothic"/>
          <w:bCs/>
          <w:color w:val="000000"/>
        </w:rPr>
      </w:pPr>
      <w:r w:rsidRPr="0073471E">
        <w:rPr>
          <w:rFonts w:ascii="Arial MT" w:eastAsia="Century Gothic" w:hAnsi="Arial MT" w:cs="Century Gothic"/>
          <w:bCs/>
          <w:color w:val="000000"/>
        </w:rPr>
        <w:t>Kegiatan administrasi umum perangkat daerah</w:t>
      </w:r>
    </w:p>
    <w:p w14:paraId="601318F1" w14:textId="77777777" w:rsidR="005F35F1" w:rsidRPr="0073471E" w:rsidRDefault="005F35F1" w:rsidP="00CB4C34">
      <w:pPr>
        <w:numPr>
          <w:ilvl w:val="0"/>
          <w:numId w:val="42"/>
        </w:numPr>
        <w:pBdr>
          <w:top w:val="nil"/>
          <w:left w:val="nil"/>
          <w:bottom w:val="nil"/>
          <w:right w:val="nil"/>
          <w:between w:val="nil"/>
        </w:pBdr>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komponen instalasi listrik/penerangan bangunan kantor</w:t>
      </w:r>
    </w:p>
    <w:p w14:paraId="57B0AE31" w14:textId="77777777" w:rsidR="005F35F1" w:rsidRPr="0073471E" w:rsidRDefault="005F35F1" w:rsidP="00CB4C34">
      <w:pPr>
        <w:numPr>
          <w:ilvl w:val="0"/>
          <w:numId w:val="42"/>
        </w:numPr>
        <w:pBdr>
          <w:top w:val="nil"/>
          <w:left w:val="nil"/>
          <w:bottom w:val="nil"/>
          <w:right w:val="nil"/>
          <w:between w:val="nil"/>
        </w:pBdr>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peralatan dan perlengkapan kantor</w:t>
      </w:r>
    </w:p>
    <w:p w14:paraId="30176312" w14:textId="77777777" w:rsidR="005F35F1" w:rsidRPr="0073471E" w:rsidRDefault="005F35F1" w:rsidP="00CB4C34">
      <w:pPr>
        <w:numPr>
          <w:ilvl w:val="0"/>
          <w:numId w:val="42"/>
        </w:numPr>
        <w:pBdr>
          <w:top w:val="nil"/>
          <w:left w:val="nil"/>
          <w:bottom w:val="nil"/>
          <w:right w:val="nil"/>
          <w:between w:val="nil"/>
        </w:pBdr>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bahan logistik kantor</w:t>
      </w:r>
    </w:p>
    <w:p w14:paraId="0C407824" w14:textId="77777777" w:rsidR="005F35F1" w:rsidRPr="0073471E" w:rsidRDefault="005F35F1" w:rsidP="00CB4C34">
      <w:pPr>
        <w:numPr>
          <w:ilvl w:val="0"/>
          <w:numId w:val="42"/>
        </w:numPr>
        <w:pBdr>
          <w:top w:val="nil"/>
          <w:left w:val="nil"/>
          <w:bottom w:val="nil"/>
          <w:right w:val="nil"/>
          <w:between w:val="nil"/>
        </w:pBdr>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barang cetakan dan penggandaan</w:t>
      </w:r>
    </w:p>
    <w:p w14:paraId="204DC550" w14:textId="77777777" w:rsidR="005F35F1" w:rsidRPr="0073471E" w:rsidRDefault="005F35F1" w:rsidP="00CB4C34">
      <w:pPr>
        <w:numPr>
          <w:ilvl w:val="0"/>
          <w:numId w:val="42"/>
        </w:numPr>
        <w:pBdr>
          <w:top w:val="nil"/>
          <w:left w:val="nil"/>
          <w:bottom w:val="nil"/>
          <w:right w:val="nil"/>
          <w:between w:val="nil"/>
        </w:pBdr>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bahan bacaan dan peraturan perundang-undangan</w:t>
      </w:r>
    </w:p>
    <w:p w14:paraId="6297456F" w14:textId="77777777" w:rsidR="005F35F1" w:rsidRPr="0073471E" w:rsidRDefault="005F35F1" w:rsidP="00CB4C34">
      <w:pPr>
        <w:numPr>
          <w:ilvl w:val="0"/>
          <w:numId w:val="36"/>
        </w:numPr>
        <w:pBdr>
          <w:top w:val="nil"/>
          <w:left w:val="nil"/>
          <w:bottom w:val="nil"/>
          <w:right w:val="nil"/>
          <w:between w:val="nil"/>
        </w:pBdr>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fasilitasi kunjungan tamu</w:t>
      </w:r>
    </w:p>
    <w:p w14:paraId="604F9614" w14:textId="77777777" w:rsidR="005F35F1" w:rsidRPr="0073471E" w:rsidRDefault="005F35F1" w:rsidP="00CB4C34">
      <w:pPr>
        <w:pStyle w:val="ListParagraph"/>
        <w:numPr>
          <w:ilvl w:val="0"/>
          <w:numId w:val="36"/>
        </w:numPr>
        <w:pBdr>
          <w:top w:val="nil"/>
          <w:left w:val="nil"/>
          <w:bottom w:val="nil"/>
          <w:right w:val="nil"/>
          <w:between w:val="nil"/>
        </w:pBdr>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lastRenderedPageBreak/>
        <w:t>Sub kegiatan penyelenggaraan rapat koordinasi dan konsultasi SKPD</w:t>
      </w:r>
    </w:p>
    <w:p w14:paraId="683D668A" w14:textId="77777777" w:rsidR="005F35F1" w:rsidRPr="0073471E" w:rsidRDefault="005F35F1" w:rsidP="00CB4C34">
      <w:pPr>
        <w:numPr>
          <w:ilvl w:val="0"/>
          <w:numId w:val="33"/>
        </w:numPr>
        <w:pBdr>
          <w:top w:val="nil"/>
          <w:left w:val="nil"/>
          <w:bottom w:val="nil"/>
          <w:right w:val="nil"/>
          <w:between w:val="nil"/>
        </w:pBdr>
        <w:spacing w:after="0" w:line="360" w:lineRule="auto"/>
        <w:ind w:left="993" w:hanging="426"/>
        <w:jc w:val="both"/>
        <w:rPr>
          <w:rFonts w:ascii="Arial MT" w:eastAsia="Century Gothic" w:hAnsi="Arial MT" w:cs="Century Gothic"/>
          <w:bCs/>
          <w:color w:val="000000"/>
        </w:rPr>
      </w:pPr>
      <w:r w:rsidRPr="0073471E">
        <w:rPr>
          <w:rFonts w:ascii="Arial MT" w:eastAsia="Century Gothic" w:hAnsi="Arial MT" w:cs="Century Gothic"/>
          <w:bCs/>
          <w:color w:val="000000"/>
        </w:rPr>
        <w:t>Kegiatan Penyediaan jasa penunjang urusan pemerintahan daerah</w:t>
      </w:r>
    </w:p>
    <w:p w14:paraId="16939DD8" w14:textId="77777777" w:rsidR="0073471E" w:rsidRPr="0073471E" w:rsidRDefault="005F35F1" w:rsidP="00CB4C34">
      <w:pPr>
        <w:numPr>
          <w:ilvl w:val="0"/>
          <w:numId w:val="34"/>
        </w:numPr>
        <w:pBdr>
          <w:top w:val="nil"/>
          <w:left w:val="nil"/>
          <w:bottom w:val="nil"/>
          <w:right w:val="nil"/>
          <w:between w:val="nil"/>
        </w:pBdr>
        <w:tabs>
          <w:tab w:val="left" w:pos="1134"/>
        </w:tabs>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jasa surat menyurat</w:t>
      </w:r>
    </w:p>
    <w:p w14:paraId="381B158D" w14:textId="77777777" w:rsidR="0073471E" w:rsidRPr="0073471E" w:rsidRDefault="005F35F1" w:rsidP="00CB4C34">
      <w:pPr>
        <w:numPr>
          <w:ilvl w:val="0"/>
          <w:numId w:val="34"/>
        </w:numPr>
        <w:pBdr>
          <w:top w:val="nil"/>
          <w:left w:val="nil"/>
          <w:bottom w:val="nil"/>
          <w:right w:val="nil"/>
          <w:between w:val="nil"/>
        </w:pBdr>
        <w:tabs>
          <w:tab w:val="left" w:pos="1134"/>
        </w:tabs>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jasa komunikasi, sumber daya air dan listrik</w:t>
      </w:r>
    </w:p>
    <w:p w14:paraId="021690E7" w14:textId="77777777" w:rsidR="005F35F1" w:rsidRPr="0073471E" w:rsidRDefault="005F35F1" w:rsidP="00CB4C34">
      <w:pPr>
        <w:numPr>
          <w:ilvl w:val="0"/>
          <w:numId w:val="34"/>
        </w:numPr>
        <w:pBdr>
          <w:top w:val="nil"/>
          <w:left w:val="nil"/>
          <w:bottom w:val="nil"/>
          <w:right w:val="nil"/>
          <w:between w:val="nil"/>
        </w:pBdr>
        <w:tabs>
          <w:tab w:val="left" w:pos="1134"/>
        </w:tabs>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jasa pelayanan umum kantor</w:t>
      </w:r>
    </w:p>
    <w:p w14:paraId="36C196C1" w14:textId="77777777" w:rsidR="005F35F1" w:rsidRPr="0073471E" w:rsidRDefault="005F35F1" w:rsidP="00CB4C34">
      <w:pPr>
        <w:pStyle w:val="ListParagraph"/>
        <w:numPr>
          <w:ilvl w:val="0"/>
          <w:numId w:val="33"/>
        </w:numPr>
        <w:pBdr>
          <w:top w:val="nil"/>
          <w:left w:val="nil"/>
          <w:bottom w:val="nil"/>
          <w:right w:val="nil"/>
          <w:between w:val="nil"/>
        </w:pBdr>
        <w:tabs>
          <w:tab w:val="left" w:pos="1134"/>
        </w:tabs>
        <w:spacing w:after="0" w:line="360" w:lineRule="auto"/>
        <w:ind w:left="1134" w:hanging="567"/>
        <w:jc w:val="both"/>
        <w:rPr>
          <w:rFonts w:ascii="Arial MT" w:eastAsia="Century Gothic" w:hAnsi="Arial MT" w:cs="Century Gothic"/>
          <w:bCs/>
          <w:color w:val="000000"/>
        </w:rPr>
      </w:pPr>
      <w:r w:rsidRPr="0073471E">
        <w:rPr>
          <w:rFonts w:ascii="Arial MT" w:eastAsia="Century Gothic" w:hAnsi="Arial MT" w:cs="Century Gothic"/>
          <w:bCs/>
          <w:color w:val="000000"/>
        </w:rPr>
        <w:t>Kegiatan Pemeliharaan barang milik daerah penunjang urusan pemerintahan daerah</w:t>
      </w:r>
    </w:p>
    <w:p w14:paraId="3BC143BB" w14:textId="77777777" w:rsidR="0073471E" w:rsidRPr="0073471E" w:rsidRDefault="005F35F1" w:rsidP="00CB4C34">
      <w:pPr>
        <w:numPr>
          <w:ilvl w:val="0"/>
          <w:numId w:val="30"/>
        </w:numPr>
        <w:pBdr>
          <w:top w:val="nil"/>
          <w:left w:val="nil"/>
          <w:bottom w:val="nil"/>
          <w:right w:val="nil"/>
          <w:between w:val="nil"/>
        </w:pBdr>
        <w:tabs>
          <w:tab w:val="left" w:pos="1134"/>
        </w:tabs>
        <w:spacing w:after="0" w:line="360" w:lineRule="auto"/>
        <w:ind w:left="1560" w:hanging="426"/>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jasa pemeliharan, biaya pemeliharaan, pajak dan perizinan kendaraan dinas operasional atau lapangan</w:t>
      </w:r>
    </w:p>
    <w:p w14:paraId="005030B5" w14:textId="7EDDA978" w:rsidR="005F35F1" w:rsidRDefault="005F35F1" w:rsidP="00CB4C34">
      <w:pPr>
        <w:numPr>
          <w:ilvl w:val="0"/>
          <w:numId w:val="30"/>
        </w:numPr>
        <w:pBdr>
          <w:top w:val="nil"/>
          <w:left w:val="nil"/>
          <w:bottom w:val="nil"/>
          <w:right w:val="nil"/>
          <w:between w:val="nil"/>
        </w:pBdr>
        <w:tabs>
          <w:tab w:val="left" w:pos="1134"/>
        </w:tabs>
        <w:spacing w:after="0" w:line="360" w:lineRule="auto"/>
        <w:ind w:left="1560" w:hanging="426"/>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pemeliharaan/Rehabilitasi sarana dan gedung kantor atau bangunan lainnya</w:t>
      </w:r>
    </w:p>
    <w:p w14:paraId="3C04FCFD" w14:textId="77777777" w:rsidR="003C37B4" w:rsidRDefault="003C37B4" w:rsidP="003C37B4">
      <w:pPr>
        <w:pBdr>
          <w:top w:val="nil"/>
          <w:left w:val="nil"/>
          <w:bottom w:val="nil"/>
          <w:right w:val="nil"/>
          <w:between w:val="nil"/>
        </w:pBdr>
        <w:tabs>
          <w:tab w:val="left" w:pos="1134"/>
        </w:tabs>
        <w:spacing w:after="0" w:line="360" w:lineRule="auto"/>
        <w:jc w:val="both"/>
        <w:rPr>
          <w:rFonts w:ascii="Arial MT" w:eastAsia="Century Gothic" w:hAnsi="Arial MT" w:cs="Century Gothic"/>
          <w:bCs/>
          <w:color w:val="000000"/>
        </w:rPr>
      </w:pPr>
    </w:p>
    <w:p w14:paraId="799841A1" w14:textId="77F7C78D" w:rsidR="00720EC1" w:rsidRDefault="00720EC1" w:rsidP="00CB4C34">
      <w:pPr>
        <w:pStyle w:val="ListParagraph"/>
        <w:numPr>
          <w:ilvl w:val="0"/>
          <w:numId w:val="44"/>
        </w:numPr>
        <w:pBdr>
          <w:top w:val="nil"/>
          <w:left w:val="nil"/>
          <w:bottom w:val="nil"/>
          <w:right w:val="nil"/>
          <w:between w:val="nil"/>
        </w:pBdr>
        <w:tabs>
          <w:tab w:val="left" w:pos="1134"/>
        </w:tabs>
        <w:spacing w:after="0" w:line="360" w:lineRule="auto"/>
        <w:ind w:left="1134" w:hanging="578"/>
        <w:jc w:val="both"/>
        <w:rPr>
          <w:rFonts w:ascii="Arial MT" w:eastAsia="Century Gothic" w:hAnsi="Arial MT" w:cs="Century Gothic"/>
          <w:b/>
          <w:color w:val="000000"/>
        </w:rPr>
      </w:pPr>
      <w:r>
        <w:rPr>
          <w:rFonts w:ascii="Arial MT" w:eastAsia="Century Gothic" w:hAnsi="Arial MT" w:cs="Century Gothic"/>
          <w:b/>
          <w:color w:val="000000"/>
        </w:rPr>
        <w:t xml:space="preserve">Perbandingan Realisasi Kinerja sampai dengan TW </w:t>
      </w:r>
      <w:r w:rsidR="0046135F">
        <w:rPr>
          <w:rFonts w:ascii="Arial MT" w:eastAsia="Century Gothic" w:hAnsi="Arial MT" w:cs="Century Gothic"/>
          <w:b/>
          <w:color w:val="000000"/>
        </w:rPr>
        <w:t>I</w:t>
      </w:r>
      <w:r>
        <w:rPr>
          <w:rFonts w:ascii="Arial MT" w:eastAsia="Century Gothic" w:hAnsi="Arial MT" w:cs="Century Gothic"/>
          <w:b/>
          <w:color w:val="000000"/>
        </w:rPr>
        <w:t xml:space="preserve">I ini dengan Target Jangka Menengah </w:t>
      </w:r>
    </w:p>
    <w:p w14:paraId="24DA75FD" w14:textId="11336CC2" w:rsidR="00720EC1" w:rsidRPr="00706BC5" w:rsidRDefault="00720EC1" w:rsidP="0077042A">
      <w:pPr>
        <w:spacing w:after="120" w:line="360" w:lineRule="auto"/>
        <w:ind w:left="1276" w:firstLine="578"/>
        <w:jc w:val="both"/>
        <w:rPr>
          <w:rFonts w:ascii="Arial" w:eastAsia="Century Gothic" w:hAnsi="Arial" w:cs="Arial"/>
          <w:b/>
        </w:rPr>
      </w:pPr>
      <w:r w:rsidRPr="00706BC5">
        <w:rPr>
          <w:rFonts w:ascii="Arial" w:eastAsia="Century Gothic" w:hAnsi="Arial" w:cs="Arial"/>
        </w:rPr>
        <w:t xml:space="preserve">Adapun </w:t>
      </w:r>
      <w:r>
        <w:rPr>
          <w:rFonts w:ascii="Arial" w:eastAsia="Century Gothic" w:hAnsi="Arial" w:cs="Arial"/>
        </w:rPr>
        <w:t xml:space="preserve">Perbandingan antara </w:t>
      </w:r>
      <w:r w:rsidRPr="00706BC5">
        <w:rPr>
          <w:rFonts w:ascii="Arial" w:eastAsia="Century Gothic" w:hAnsi="Arial" w:cs="Arial"/>
        </w:rPr>
        <w:t xml:space="preserve">Realisasi </w:t>
      </w:r>
      <w:r>
        <w:rPr>
          <w:rFonts w:ascii="Arial" w:eastAsia="Century Gothic" w:hAnsi="Arial" w:cs="Arial"/>
        </w:rPr>
        <w:t xml:space="preserve">Kinerja Dengan Target Jangka Menengah </w:t>
      </w:r>
      <w:r w:rsidRPr="00706BC5">
        <w:rPr>
          <w:rFonts w:ascii="Arial" w:eastAsia="Century Gothic" w:hAnsi="Arial" w:cs="Arial"/>
        </w:rPr>
        <w:t>sebagai berikut:</w:t>
      </w:r>
    </w:p>
    <w:tbl>
      <w:tblPr>
        <w:tblW w:w="9073"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5"/>
        <w:gridCol w:w="2129"/>
        <w:gridCol w:w="1985"/>
        <w:gridCol w:w="2268"/>
        <w:gridCol w:w="2126"/>
      </w:tblGrid>
      <w:tr w:rsidR="00720EC1" w:rsidRPr="00706BC5" w14:paraId="346FC8FB" w14:textId="77777777" w:rsidTr="00873E3B">
        <w:trPr>
          <w:trHeight w:val="693"/>
        </w:trPr>
        <w:tc>
          <w:tcPr>
            <w:tcW w:w="565" w:type="dxa"/>
            <w:shd w:val="clear" w:color="auto" w:fill="F3AAD2" w:themeFill="accent1" w:themeFillTint="66"/>
            <w:vAlign w:val="center"/>
          </w:tcPr>
          <w:p w14:paraId="6BED3862" w14:textId="77777777" w:rsidR="00720EC1" w:rsidRPr="00706BC5" w:rsidRDefault="00720EC1" w:rsidP="00720EC1">
            <w:pPr>
              <w:pStyle w:val="TableParagraph"/>
              <w:jc w:val="center"/>
              <w:rPr>
                <w:rFonts w:ascii="Arial" w:hAnsi="Arial" w:cs="Arial"/>
                <w:b/>
              </w:rPr>
            </w:pPr>
            <w:r w:rsidRPr="00706BC5">
              <w:rPr>
                <w:rFonts w:ascii="Arial" w:hAnsi="Arial" w:cs="Arial"/>
                <w:b/>
              </w:rPr>
              <w:t>NO</w:t>
            </w:r>
          </w:p>
        </w:tc>
        <w:tc>
          <w:tcPr>
            <w:tcW w:w="2129" w:type="dxa"/>
            <w:shd w:val="clear" w:color="auto" w:fill="F3AAD2" w:themeFill="accent1" w:themeFillTint="66"/>
            <w:vAlign w:val="center"/>
          </w:tcPr>
          <w:p w14:paraId="069900C4" w14:textId="77777777" w:rsidR="00720EC1" w:rsidRPr="00706BC5" w:rsidRDefault="00720EC1" w:rsidP="00720EC1">
            <w:pPr>
              <w:pStyle w:val="TableParagraph"/>
              <w:ind w:left="64" w:right="89"/>
              <w:jc w:val="center"/>
              <w:rPr>
                <w:rFonts w:ascii="Arial" w:hAnsi="Arial" w:cs="Arial"/>
                <w:b/>
              </w:rPr>
            </w:pPr>
            <w:r w:rsidRPr="00706BC5">
              <w:rPr>
                <w:rFonts w:ascii="Arial" w:hAnsi="Arial" w:cs="Arial"/>
                <w:b/>
              </w:rPr>
              <w:t>SASARAN STRATEGIS</w:t>
            </w:r>
          </w:p>
        </w:tc>
        <w:tc>
          <w:tcPr>
            <w:tcW w:w="1985" w:type="dxa"/>
            <w:shd w:val="clear" w:color="auto" w:fill="F3AAD2" w:themeFill="accent1" w:themeFillTint="66"/>
            <w:vAlign w:val="center"/>
          </w:tcPr>
          <w:p w14:paraId="36BF07BD" w14:textId="77777777" w:rsidR="00720EC1" w:rsidRPr="00706BC5" w:rsidRDefault="00720EC1" w:rsidP="00720EC1">
            <w:pPr>
              <w:pStyle w:val="TableParagraph"/>
              <w:ind w:left="195" w:right="90"/>
              <w:jc w:val="center"/>
              <w:rPr>
                <w:rFonts w:ascii="Arial" w:hAnsi="Arial" w:cs="Arial"/>
                <w:b/>
              </w:rPr>
            </w:pPr>
            <w:r w:rsidRPr="00706BC5">
              <w:rPr>
                <w:rFonts w:ascii="Arial" w:hAnsi="Arial" w:cs="Arial"/>
                <w:b/>
              </w:rPr>
              <w:t>INDIKATOR KINERJA SASARAN SATEGIS</w:t>
            </w:r>
          </w:p>
        </w:tc>
        <w:tc>
          <w:tcPr>
            <w:tcW w:w="2268" w:type="dxa"/>
            <w:shd w:val="clear" w:color="auto" w:fill="F3AAD2" w:themeFill="accent1" w:themeFillTint="66"/>
          </w:tcPr>
          <w:p w14:paraId="5998C1C3" w14:textId="77777777" w:rsidR="00720EC1" w:rsidRPr="00706BC5" w:rsidRDefault="00720EC1" w:rsidP="00720EC1">
            <w:pPr>
              <w:pStyle w:val="TableParagraph"/>
              <w:ind w:left="52" w:right="87"/>
              <w:jc w:val="center"/>
              <w:rPr>
                <w:rFonts w:ascii="Arial" w:hAnsi="Arial" w:cs="Arial"/>
                <w:b/>
              </w:rPr>
            </w:pPr>
          </w:p>
          <w:p w14:paraId="544E4974" w14:textId="77AF6C7F" w:rsidR="00720EC1" w:rsidRDefault="00720EC1" w:rsidP="00720EC1">
            <w:pPr>
              <w:pStyle w:val="TableParagraph"/>
              <w:ind w:left="52" w:right="87"/>
              <w:jc w:val="center"/>
              <w:rPr>
                <w:rFonts w:ascii="Arial" w:eastAsia="Century Gothic" w:hAnsi="Arial" w:cs="Arial"/>
                <w:b/>
              </w:rPr>
            </w:pPr>
            <w:r w:rsidRPr="00706BC5">
              <w:rPr>
                <w:rFonts w:ascii="Arial" w:hAnsi="Arial" w:cs="Arial"/>
                <w:b/>
              </w:rPr>
              <w:t xml:space="preserve">REALISASI </w:t>
            </w:r>
            <w:r w:rsidRPr="00706BC5">
              <w:rPr>
                <w:rFonts w:ascii="Arial" w:eastAsia="Century Gothic" w:hAnsi="Arial" w:cs="Arial"/>
                <w:b/>
              </w:rPr>
              <w:t xml:space="preserve">TW </w:t>
            </w:r>
            <w:r w:rsidR="0046135F">
              <w:rPr>
                <w:rFonts w:ascii="Arial" w:eastAsia="Century Gothic" w:hAnsi="Arial" w:cs="Arial"/>
                <w:b/>
              </w:rPr>
              <w:t>I</w:t>
            </w:r>
            <w:r>
              <w:rPr>
                <w:rFonts w:ascii="Arial" w:eastAsia="Century Gothic" w:hAnsi="Arial" w:cs="Arial"/>
                <w:b/>
              </w:rPr>
              <w:t>I</w:t>
            </w:r>
          </w:p>
          <w:p w14:paraId="5A64CB65" w14:textId="3623D83E" w:rsidR="00720EC1" w:rsidRPr="00706BC5" w:rsidRDefault="00720EC1" w:rsidP="00720EC1">
            <w:pPr>
              <w:pStyle w:val="TableParagraph"/>
              <w:ind w:left="52" w:right="87"/>
              <w:jc w:val="center"/>
              <w:rPr>
                <w:rFonts w:ascii="Arial" w:hAnsi="Arial" w:cs="Arial"/>
                <w:b/>
              </w:rPr>
            </w:pPr>
            <w:r>
              <w:rPr>
                <w:rFonts w:ascii="Arial" w:hAnsi="Arial" w:cs="Arial"/>
                <w:b/>
              </w:rPr>
              <w:t>TAHUN 202</w:t>
            </w:r>
            <w:r w:rsidR="00DE1758">
              <w:rPr>
                <w:rFonts w:ascii="Arial" w:hAnsi="Arial" w:cs="Arial"/>
                <w:b/>
              </w:rPr>
              <w:t>5</w:t>
            </w:r>
          </w:p>
        </w:tc>
        <w:tc>
          <w:tcPr>
            <w:tcW w:w="2126" w:type="dxa"/>
            <w:shd w:val="clear" w:color="auto" w:fill="F3AAD2" w:themeFill="accent1" w:themeFillTint="66"/>
          </w:tcPr>
          <w:p w14:paraId="67DBBCE1" w14:textId="77777777" w:rsidR="00720EC1" w:rsidRPr="00706BC5" w:rsidRDefault="00720EC1" w:rsidP="00720EC1">
            <w:pPr>
              <w:pStyle w:val="TableParagraph"/>
              <w:ind w:left="52" w:right="87"/>
              <w:jc w:val="center"/>
              <w:rPr>
                <w:rFonts w:ascii="Arial" w:eastAsia="Century Gothic" w:hAnsi="Arial" w:cs="Arial"/>
                <w:b/>
              </w:rPr>
            </w:pPr>
          </w:p>
          <w:p w14:paraId="6E39A4AF" w14:textId="785CA153" w:rsidR="00720EC1" w:rsidRPr="00706BC5" w:rsidRDefault="00720EC1" w:rsidP="00720EC1">
            <w:pPr>
              <w:pStyle w:val="TableParagraph"/>
              <w:ind w:left="52" w:right="87"/>
              <w:jc w:val="center"/>
              <w:rPr>
                <w:rFonts w:ascii="Arial" w:hAnsi="Arial" w:cs="Arial"/>
                <w:b/>
              </w:rPr>
            </w:pPr>
            <w:r>
              <w:rPr>
                <w:rFonts w:ascii="Arial" w:hAnsi="Arial" w:cs="Arial"/>
                <w:b/>
              </w:rPr>
              <w:t>TARGET JANGKA MENENGAH 2026</w:t>
            </w:r>
          </w:p>
        </w:tc>
      </w:tr>
      <w:tr w:rsidR="00720EC1" w:rsidRPr="00706BC5" w14:paraId="4500228A" w14:textId="77777777" w:rsidTr="00873E3B">
        <w:trPr>
          <w:trHeight w:val="1024"/>
        </w:trPr>
        <w:tc>
          <w:tcPr>
            <w:tcW w:w="565" w:type="dxa"/>
            <w:vMerge w:val="restart"/>
            <w:shd w:val="clear" w:color="auto" w:fill="FFCCFF"/>
            <w:vAlign w:val="center"/>
          </w:tcPr>
          <w:p w14:paraId="3F7E2551" w14:textId="77777777" w:rsidR="00720EC1" w:rsidRPr="00706BC5" w:rsidRDefault="00720EC1" w:rsidP="00720EC1">
            <w:pPr>
              <w:pStyle w:val="TableParagraph"/>
              <w:ind w:left="7"/>
              <w:jc w:val="center"/>
              <w:rPr>
                <w:rFonts w:ascii="Arial" w:hAnsi="Arial" w:cs="Arial"/>
              </w:rPr>
            </w:pPr>
            <w:r w:rsidRPr="00706BC5">
              <w:rPr>
                <w:rFonts w:ascii="Arial" w:hAnsi="Arial" w:cs="Arial"/>
              </w:rPr>
              <w:t>I</w:t>
            </w:r>
          </w:p>
          <w:p w14:paraId="656A6FFC" w14:textId="77777777" w:rsidR="00720EC1" w:rsidRPr="00706BC5" w:rsidRDefault="00720EC1" w:rsidP="00720EC1">
            <w:pPr>
              <w:pStyle w:val="TableParagraph"/>
              <w:spacing w:before="7"/>
              <w:jc w:val="center"/>
              <w:rPr>
                <w:rFonts w:ascii="Arial" w:hAnsi="Arial" w:cs="Arial"/>
                <w:b/>
              </w:rPr>
            </w:pPr>
          </w:p>
          <w:p w14:paraId="3F571567" w14:textId="77777777" w:rsidR="00720EC1" w:rsidRPr="00706BC5" w:rsidRDefault="00720EC1" w:rsidP="00720EC1">
            <w:pPr>
              <w:pStyle w:val="TableParagraph"/>
              <w:ind w:left="150" w:right="143"/>
              <w:jc w:val="center"/>
              <w:rPr>
                <w:rFonts w:ascii="Arial" w:hAnsi="Arial" w:cs="Arial"/>
              </w:rPr>
            </w:pPr>
          </w:p>
        </w:tc>
        <w:tc>
          <w:tcPr>
            <w:tcW w:w="2129" w:type="dxa"/>
            <w:vMerge w:val="restart"/>
            <w:shd w:val="clear" w:color="auto" w:fill="FFCCFF"/>
            <w:vAlign w:val="center"/>
          </w:tcPr>
          <w:p w14:paraId="0ADCD7C1" w14:textId="77777777" w:rsidR="00720EC1" w:rsidRPr="00706BC5" w:rsidRDefault="00720EC1" w:rsidP="00720EC1">
            <w:pPr>
              <w:pStyle w:val="TableParagraph"/>
              <w:ind w:left="108"/>
              <w:rPr>
                <w:rFonts w:ascii="Arial" w:hAnsi="Arial" w:cs="Arial"/>
              </w:rPr>
            </w:pPr>
            <w:r w:rsidRPr="00706BC5">
              <w:rPr>
                <w:rFonts w:ascii="Arial" w:hAnsi="Arial" w:cs="Arial"/>
              </w:rPr>
              <w:t>Meningkatnya Partisipasi Pemuda dalam Kegiatan Ekonomi Mandiri dan Prestasi Olahraga di Luwu Timur</w:t>
            </w:r>
          </w:p>
        </w:tc>
        <w:tc>
          <w:tcPr>
            <w:tcW w:w="1985" w:type="dxa"/>
            <w:shd w:val="clear" w:color="auto" w:fill="FFCCFF"/>
            <w:vAlign w:val="center"/>
          </w:tcPr>
          <w:p w14:paraId="554DB797" w14:textId="77777777" w:rsidR="00720EC1" w:rsidRPr="00706BC5" w:rsidRDefault="00720EC1" w:rsidP="00720EC1">
            <w:pPr>
              <w:pStyle w:val="TableParagraph"/>
              <w:ind w:left="108"/>
              <w:rPr>
                <w:rFonts w:ascii="Arial" w:hAnsi="Arial" w:cs="Arial"/>
              </w:rPr>
            </w:pPr>
            <w:r w:rsidRPr="00706BC5">
              <w:rPr>
                <w:rFonts w:ascii="Arial" w:hAnsi="Arial" w:cs="Arial"/>
              </w:rPr>
              <w:t>Persentase tingkat Partisipasi Pemuda dalam Kegiatan Ekonomi Mandiri</w:t>
            </w:r>
          </w:p>
        </w:tc>
        <w:tc>
          <w:tcPr>
            <w:tcW w:w="2268" w:type="dxa"/>
            <w:shd w:val="clear" w:color="auto" w:fill="FFCCFF"/>
          </w:tcPr>
          <w:p w14:paraId="218909B4" w14:textId="77777777" w:rsidR="00720EC1" w:rsidRDefault="00720EC1" w:rsidP="00720EC1">
            <w:pPr>
              <w:pStyle w:val="TableParagraph"/>
              <w:jc w:val="center"/>
              <w:rPr>
                <w:rFonts w:ascii="Arial" w:hAnsi="Arial" w:cs="Arial"/>
                <w:b/>
              </w:rPr>
            </w:pPr>
          </w:p>
          <w:p w14:paraId="2145FCCF" w14:textId="1B0225D3" w:rsidR="00720EC1" w:rsidRPr="00706BC5" w:rsidRDefault="00873E3B" w:rsidP="00720EC1">
            <w:pPr>
              <w:pStyle w:val="TableParagraph"/>
              <w:jc w:val="center"/>
              <w:rPr>
                <w:rFonts w:ascii="Arial" w:hAnsi="Arial" w:cs="Arial"/>
                <w:b/>
              </w:rPr>
            </w:pPr>
            <w:r>
              <w:rPr>
                <w:rFonts w:ascii="Arial" w:hAnsi="Arial" w:cs="Arial"/>
                <w:w w:val="105"/>
              </w:rPr>
              <w:t>0</w:t>
            </w:r>
          </w:p>
        </w:tc>
        <w:tc>
          <w:tcPr>
            <w:tcW w:w="2126" w:type="dxa"/>
            <w:shd w:val="clear" w:color="auto" w:fill="FFCCFF"/>
          </w:tcPr>
          <w:p w14:paraId="15005071" w14:textId="77777777" w:rsidR="00720EC1" w:rsidRDefault="00720EC1" w:rsidP="00720EC1">
            <w:pPr>
              <w:pStyle w:val="TableParagraph"/>
              <w:jc w:val="center"/>
              <w:rPr>
                <w:rFonts w:ascii="Arial" w:hAnsi="Arial" w:cs="Arial"/>
                <w:b/>
              </w:rPr>
            </w:pPr>
          </w:p>
          <w:p w14:paraId="481ABE37" w14:textId="6EF47039" w:rsidR="00720EC1" w:rsidRPr="00706BC5" w:rsidRDefault="00720EC1" w:rsidP="00720EC1">
            <w:pPr>
              <w:pStyle w:val="TableParagraph"/>
              <w:jc w:val="center"/>
              <w:rPr>
                <w:rFonts w:ascii="Arial" w:hAnsi="Arial" w:cs="Arial"/>
                <w:b/>
              </w:rPr>
            </w:pPr>
            <w:r>
              <w:rPr>
                <w:rFonts w:ascii="Arial" w:hAnsi="Arial" w:cs="Arial"/>
                <w:w w:val="105"/>
              </w:rPr>
              <w:t>42,07</w:t>
            </w:r>
            <w:r w:rsidR="00D17B5D">
              <w:rPr>
                <w:rFonts w:ascii="Arial" w:hAnsi="Arial" w:cs="Arial"/>
                <w:w w:val="105"/>
              </w:rPr>
              <w:t>%</w:t>
            </w:r>
          </w:p>
        </w:tc>
      </w:tr>
      <w:tr w:rsidR="00720EC1" w:rsidRPr="00706BC5" w14:paraId="2145F27D" w14:textId="77777777" w:rsidTr="00873E3B">
        <w:trPr>
          <w:trHeight w:val="1000"/>
        </w:trPr>
        <w:tc>
          <w:tcPr>
            <w:tcW w:w="565" w:type="dxa"/>
            <w:vMerge/>
            <w:shd w:val="clear" w:color="auto" w:fill="FFCCFF"/>
            <w:vAlign w:val="center"/>
          </w:tcPr>
          <w:p w14:paraId="3139EAD1" w14:textId="77777777" w:rsidR="00720EC1" w:rsidRPr="00706BC5" w:rsidRDefault="00720EC1" w:rsidP="00720EC1">
            <w:pPr>
              <w:pStyle w:val="TableParagraph"/>
              <w:ind w:left="150" w:right="143"/>
              <w:jc w:val="center"/>
              <w:rPr>
                <w:rFonts w:ascii="Arial" w:hAnsi="Arial" w:cs="Arial"/>
              </w:rPr>
            </w:pPr>
          </w:p>
        </w:tc>
        <w:tc>
          <w:tcPr>
            <w:tcW w:w="2129" w:type="dxa"/>
            <w:vMerge/>
            <w:shd w:val="clear" w:color="auto" w:fill="FFCCFF"/>
            <w:vAlign w:val="center"/>
          </w:tcPr>
          <w:p w14:paraId="15F20FDF" w14:textId="77777777" w:rsidR="00720EC1" w:rsidRPr="00706BC5" w:rsidRDefault="00720EC1" w:rsidP="00720EC1">
            <w:pPr>
              <w:pStyle w:val="TableParagraph"/>
              <w:ind w:left="108" w:right="904"/>
              <w:rPr>
                <w:rFonts w:ascii="Arial" w:hAnsi="Arial" w:cs="Arial"/>
              </w:rPr>
            </w:pPr>
          </w:p>
        </w:tc>
        <w:tc>
          <w:tcPr>
            <w:tcW w:w="1985" w:type="dxa"/>
            <w:shd w:val="clear" w:color="auto" w:fill="FFCCFF"/>
            <w:vAlign w:val="center"/>
          </w:tcPr>
          <w:p w14:paraId="02579D7B" w14:textId="77777777" w:rsidR="00720EC1" w:rsidRPr="00706BC5" w:rsidRDefault="00720EC1" w:rsidP="00720EC1">
            <w:pPr>
              <w:pStyle w:val="TableParagraph"/>
              <w:ind w:left="108"/>
              <w:rPr>
                <w:rFonts w:ascii="Arial" w:hAnsi="Arial" w:cs="Arial"/>
              </w:rPr>
            </w:pPr>
            <w:r w:rsidRPr="00706BC5">
              <w:rPr>
                <w:rFonts w:ascii="Arial" w:hAnsi="Arial" w:cs="Arial"/>
              </w:rPr>
              <w:t>Jumlah Atlit Berprestasi tingkat Provinsi dan Nasional</w:t>
            </w:r>
          </w:p>
        </w:tc>
        <w:tc>
          <w:tcPr>
            <w:tcW w:w="2268" w:type="dxa"/>
            <w:shd w:val="clear" w:color="auto" w:fill="FFCCFF"/>
            <w:vAlign w:val="center"/>
          </w:tcPr>
          <w:p w14:paraId="76412563" w14:textId="3EE49EA4" w:rsidR="00720EC1" w:rsidRPr="00720EC1" w:rsidRDefault="00DE1758" w:rsidP="00720EC1">
            <w:pPr>
              <w:pStyle w:val="TableParagraph"/>
              <w:jc w:val="center"/>
              <w:rPr>
                <w:rFonts w:ascii="Arial" w:hAnsi="Arial" w:cs="Arial"/>
                <w:color w:val="FF0000"/>
                <w:w w:val="105"/>
              </w:rPr>
            </w:pPr>
            <w:r>
              <w:rPr>
                <w:rFonts w:ascii="Arial" w:hAnsi="Arial" w:cs="Arial"/>
                <w:color w:val="000000" w:themeColor="text1"/>
                <w:w w:val="105"/>
              </w:rPr>
              <w:t xml:space="preserve">30 </w:t>
            </w:r>
            <w:r w:rsidR="004B630B" w:rsidRPr="004B630B">
              <w:rPr>
                <w:rFonts w:ascii="Arial" w:hAnsi="Arial" w:cs="Arial"/>
                <w:color w:val="000000" w:themeColor="text1"/>
                <w:w w:val="105"/>
              </w:rPr>
              <w:t>Atlet</w:t>
            </w:r>
          </w:p>
        </w:tc>
        <w:tc>
          <w:tcPr>
            <w:tcW w:w="2126" w:type="dxa"/>
            <w:shd w:val="clear" w:color="auto" w:fill="FFCCFF"/>
            <w:vAlign w:val="center"/>
          </w:tcPr>
          <w:p w14:paraId="3C443F87" w14:textId="08D49878" w:rsidR="00720EC1" w:rsidRPr="008826F8" w:rsidRDefault="00720EC1" w:rsidP="00720EC1">
            <w:pPr>
              <w:pStyle w:val="TableParagraph"/>
              <w:jc w:val="center"/>
              <w:rPr>
                <w:rFonts w:ascii="Arial" w:hAnsi="Arial" w:cs="Arial"/>
                <w:color w:val="FF0000"/>
                <w:w w:val="105"/>
              </w:rPr>
            </w:pPr>
            <w:r w:rsidRPr="00720EC1">
              <w:rPr>
                <w:rFonts w:ascii="Arial" w:hAnsi="Arial" w:cs="Arial"/>
                <w:color w:val="000000" w:themeColor="text1"/>
                <w:w w:val="105"/>
              </w:rPr>
              <w:t>20</w:t>
            </w:r>
            <w:r w:rsidR="00D17B5D">
              <w:rPr>
                <w:rFonts w:ascii="Arial" w:hAnsi="Arial" w:cs="Arial"/>
                <w:color w:val="000000" w:themeColor="text1"/>
                <w:w w:val="105"/>
              </w:rPr>
              <w:t xml:space="preserve"> Atlet</w:t>
            </w:r>
          </w:p>
        </w:tc>
      </w:tr>
      <w:tr w:rsidR="00720EC1" w:rsidRPr="00706BC5" w14:paraId="07A3D233" w14:textId="77777777" w:rsidTr="00873E3B">
        <w:trPr>
          <w:trHeight w:val="878"/>
        </w:trPr>
        <w:tc>
          <w:tcPr>
            <w:tcW w:w="565" w:type="dxa"/>
            <w:shd w:val="clear" w:color="auto" w:fill="FFCCFF"/>
            <w:vAlign w:val="center"/>
          </w:tcPr>
          <w:p w14:paraId="13747417" w14:textId="77777777" w:rsidR="00720EC1" w:rsidRPr="00706BC5" w:rsidRDefault="00720EC1" w:rsidP="00720EC1">
            <w:pPr>
              <w:pStyle w:val="TableParagraph"/>
              <w:ind w:left="152" w:right="140"/>
              <w:jc w:val="center"/>
              <w:rPr>
                <w:rFonts w:ascii="Arial" w:hAnsi="Arial" w:cs="Arial"/>
              </w:rPr>
            </w:pPr>
            <w:r w:rsidRPr="00706BC5">
              <w:rPr>
                <w:rFonts w:ascii="Arial" w:hAnsi="Arial" w:cs="Arial"/>
              </w:rPr>
              <w:t>II</w:t>
            </w:r>
          </w:p>
        </w:tc>
        <w:tc>
          <w:tcPr>
            <w:tcW w:w="2129" w:type="dxa"/>
            <w:shd w:val="clear" w:color="auto" w:fill="FFCCFF"/>
            <w:vAlign w:val="center"/>
          </w:tcPr>
          <w:p w14:paraId="75963F30" w14:textId="77777777" w:rsidR="00720EC1" w:rsidRPr="00706BC5" w:rsidRDefault="00720EC1" w:rsidP="00720EC1">
            <w:pPr>
              <w:pStyle w:val="TableParagraph"/>
              <w:ind w:left="108"/>
              <w:rPr>
                <w:rFonts w:ascii="Arial" w:hAnsi="Arial" w:cs="Arial"/>
              </w:rPr>
            </w:pPr>
            <w:r w:rsidRPr="00706BC5">
              <w:rPr>
                <w:rFonts w:ascii="Arial" w:hAnsi="Arial" w:cs="Arial"/>
              </w:rPr>
              <w:t>Meningkatnya Daya Tarik Wisata di Luwu Timur</w:t>
            </w:r>
          </w:p>
        </w:tc>
        <w:tc>
          <w:tcPr>
            <w:tcW w:w="1985" w:type="dxa"/>
            <w:shd w:val="clear" w:color="auto" w:fill="FFCCFF"/>
            <w:vAlign w:val="center"/>
          </w:tcPr>
          <w:p w14:paraId="2003146B" w14:textId="77777777" w:rsidR="00720EC1" w:rsidRPr="00706BC5" w:rsidRDefault="00720EC1" w:rsidP="00720EC1">
            <w:pPr>
              <w:pStyle w:val="TableParagraph"/>
              <w:ind w:left="108" w:right="119"/>
              <w:rPr>
                <w:rFonts w:ascii="Arial" w:hAnsi="Arial" w:cs="Arial"/>
              </w:rPr>
            </w:pPr>
            <w:r w:rsidRPr="00706BC5">
              <w:rPr>
                <w:rFonts w:ascii="Arial" w:hAnsi="Arial" w:cs="Arial"/>
              </w:rPr>
              <w:t>Jumlah Kunjungan Wisatawan</w:t>
            </w:r>
          </w:p>
        </w:tc>
        <w:tc>
          <w:tcPr>
            <w:tcW w:w="2268" w:type="dxa"/>
            <w:shd w:val="clear" w:color="auto" w:fill="FFCCFF"/>
            <w:vAlign w:val="center"/>
          </w:tcPr>
          <w:p w14:paraId="313309A4" w14:textId="73A86E57" w:rsidR="00720EC1" w:rsidRPr="00720EC1" w:rsidRDefault="00EA1409" w:rsidP="00720EC1">
            <w:pPr>
              <w:pStyle w:val="TableParagraph"/>
              <w:spacing w:before="127"/>
              <w:ind w:left="45"/>
              <w:jc w:val="center"/>
              <w:rPr>
                <w:rFonts w:ascii="Arial" w:hAnsi="Arial" w:cs="Arial"/>
                <w:color w:val="FF0000"/>
                <w:w w:val="105"/>
              </w:rPr>
            </w:pPr>
            <w:r>
              <w:rPr>
                <w:rFonts w:ascii="Arial" w:hAnsi="Arial" w:cs="Arial"/>
                <w:color w:val="000000" w:themeColor="text1"/>
              </w:rPr>
              <w:t xml:space="preserve">194.364 </w:t>
            </w:r>
            <w:r w:rsidR="00DF7009">
              <w:rPr>
                <w:rFonts w:ascii="Arial" w:hAnsi="Arial" w:cs="Arial"/>
                <w:color w:val="000000" w:themeColor="text1"/>
              </w:rPr>
              <w:t>Orang</w:t>
            </w:r>
          </w:p>
        </w:tc>
        <w:tc>
          <w:tcPr>
            <w:tcW w:w="2126" w:type="dxa"/>
            <w:shd w:val="clear" w:color="auto" w:fill="FFCCFF"/>
            <w:vAlign w:val="center"/>
          </w:tcPr>
          <w:p w14:paraId="0E0597F9" w14:textId="21AA1396" w:rsidR="00720EC1" w:rsidRPr="008826F8" w:rsidRDefault="00D17B5D" w:rsidP="00720EC1">
            <w:pPr>
              <w:pStyle w:val="TableParagraph"/>
              <w:spacing w:before="127"/>
              <w:ind w:left="45"/>
              <w:jc w:val="center"/>
              <w:rPr>
                <w:rFonts w:ascii="Arial" w:hAnsi="Arial" w:cs="Arial"/>
                <w:color w:val="FF0000"/>
                <w:w w:val="105"/>
              </w:rPr>
            </w:pPr>
            <w:r w:rsidRPr="00D17B5D">
              <w:rPr>
                <w:rFonts w:ascii="Arial" w:hAnsi="Arial" w:cs="Arial"/>
                <w:color w:val="000000" w:themeColor="text1"/>
                <w:w w:val="105"/>
              </w:rPr>
              <w:t>430.000</w:t>
            </w:r>
            <w:r>
              <w:rPr>
                <w:rFonts w:ascii="Arial" w:hAnsi="Arial" w:cs="Arial"/>
                <w:color w:val="000000" w:themeColor="text1"/>
                <w:w w:val="105"/>
              </w:rPr>
              <w:t xml:space="preserve"> Orang</w:t>
            </w:r>
          </w:p>
        </w:tc>
      </w:tr>
      <w:tr w:rsidR="00720EC1" w:rsidRPr="00706BC5" w14:paraId="1A596355" w14:textId="77777777" w:rsidTr="00873E3B">
        <w:trPr>
          <w:trHeight w:val="1273"/>
        </w:trPr>
        <w:tc>
          <w:tcPr>
            <w:tcW w:w="565" w:type="dxa"/>
            <w:shd w:val="clear" w:color="auto" w:fill="FFCCFF"/>
            <w:vAlign w:val="center"/>
          </w:tcPr>
          <w:p w14:paraId="32C39E7C" w14:textId="77777777" w:rsidR="00720EC1" w:rsidRPr="00706BC5" w:rsidRDefault="00720EC1" w:rsidP="00720EC1">
            <w:pPr>
              <w:pStyle w:val="TableParagraph"/>
              <w:ind w:left="152" w:right="143"/>
              <w:jc w:val="center"/>
              <w:rPr>
                <w:rFonts w:ascii="Arial" w:hAnsi="Arial" w:cs="Arial"/>
              </w:rPr>
            </w:pPr>
            <w:r w:rsidRPr="00706BC5">
              <w:rPr>
                <w:rFonts w:ascii="Arial" w:hAnsi="Arial" w:cs="Arial"/>
              </w:rPr>
              <w:t>III</w:t>
            </w:r>
          </w:p>
        </w:tc>
        <w:tc>
          <w:tcPr>
            <w:tcW w:w="2129" w:type="dxa"/>
            <w:shd w:val="clear" w:color="auto" w:fill="FFCCFF"/>
            <w:vAlign w:val="center"/>
          </w:tcPr>
          <w:p w14:paraId="15A3B81E" w14:textId="77777777" w:rsidR="00720EC1" w:rsidRPr="00706BC5" w:rsidRDefault="00720EC1" w:rsidP="00720EC1">
            <w:pPr>
              <w:pStyle w:val="TableParagraph"/>
              <w:ind w:left="108"/>
              <w:rPr>
                <w:rFonts w:ascii="Arial" w:hAnsi="Arial" w:cs="Arial"/>
              </w:rPr>
            </w:pPr>
            <w:r w:rsidRPr="00706BC5">
              <w:rPr>
                <w:rFonts w:ascii="Arial" w:hAnsi="Arial" w:cs="Arial"/>
              </w:rPr>
              <w:t>Meningkatnya Kualitas dan Pencapaian Kinerja Penyelenggaraan Urusan Perangkat Daerah</w:t>
            </w:r>
          </w:p>
        </w:tc>
        <w:tc>
          <w:tcPr>
            <w:tcW w:w="1985" w:type="dxa"/>
            <w:shd w:val="clear" w:color="auto" w:fill="FFCCFF"/>
            <w:vAlign w:val="center"/>
          </w:tcPr>
          <w:p w14:paraId="44DB0BCC" w14:textId="77777777" w:rsidR="00720EC1" w:rsidRPr="00706BC5" w:rsidRDefault="00720EC1" w:rsidP="00720EC1">
            <w:pPr>
              <w:pStyle w:val="TableParagraph"/>
              <w:ind w:left="108"/>
              <w:rPr>
                <w:rFonts w:ascii="Arial" w:hAnsi="Arial" w:cs="Arial"/>
              </w:rPr>
            </w:pPr>
            <w:r w:rsidRPr="00706BC5">
              <w:rPr>
                <w:rFonts w:ascii="Arial" w:hAnsi="Arial" w:cs="Arial"/>
              </w:rPr>
              <w:t>Nilai Sakip</w:t>
            </w:r>
          </w:p>
        </w:tc>
        <w:tc>
          <w:tcPr>
            <w:tcW w:w="2268" w:type="dxa"/>
            <w:shd w:val="clear" w:color="auto" w:fill="FFCCFF"/>
            <w:vAlign w:val="center"/>
          </w:tcPr>
          <w:p w14:paraId="22607417" w14:textId="5F61F290" w:rsidR="00720EC1" w:rsidRPr="00720EC1" w:rsidRDefault="00873E3B" w:rsidP="00720EC1">
            <w:pPr>
              <w:jc w:val="center"/>
              <w:rPr>
                <w:rFonts w:ascii="Arial" w:hAnsi="Arial" w:cs="Arial"/>
                <w:color w:val="FF0000"/>
              </w:rPr>
            </w:pPr>
            <w:r w:rsidRPr="00873E3B">
              <w:rPr>
                <w:rFonts w:ascii="Arial" w:hAnsi="Arial" w:cs="Arial"/>
              </w:rPr>
              <w:t>0</w:t>
            </w:r>
          </w:p>
        </w:tc>
        <w:tc>
          <w:tcPr>
            <w:tcW w:w="2126" w:type="dxa"/>
            <w:shd w:val="clear" w:color="auto" w:fill="FFCCFF"/>
            <w:vAlign w:val="center"/>
          </w:tcPr>
          <w:p w14:paraId="69526E2B" w14:textId="4E4CAF78" w:rsidR="00720EC1" w:rsidRPr="0072389D" w:rsidRDefault="00D17B5D" w:rsidP="00720EC1">
            <w:pPr>
              <w:jc w:val="center"/>
              <w:rPr>
                <w:rFonts w:ascii="Arial" w:hAnsi="Arial" w:cs="Arial"/>
              </w:rPr>
            </w:pPr>
            <w:r>
              <w:rPr>
                <w:rFonts w:ascii="Arial" w:hAnsi="Arial" w:cs="Arial"/>
              </w:rPr>
              <w:t xml:space="preserve">72 </w:t>
            </w:r>
          </w:p>
        </w:tc>
      </w:tr>
    </w:tbl>
    <w:p w14:paraId="72446315" w14:textId="77777777" w:rsidR="00720EC1" w:rsidRDefault="00720EC1" w:rsidP="00720EC1">
      <w:pPr>
        <w:pStyle w:val="NoSpacing"/>
        <w:jc w:val="center"/>
        <w:rPr>
          <w:rFonts w:ascii="Arial" w:hAnsi="Arial" w:cs="Arial"/>
          <w:b/>
        </w:rPr>
      </w:pPr>
    </w:p>
    <w:p w14:paraId="140813F0" w14:textId="54DC2412" w:rsidR="00160B45" w:rsidRPr="003B522D" w:rsidRDefault="00873E3B" w:rsidP="0077042A">
      <w:pPr>
        <w:spacing w:before="100" w:beforeAutospacing="1" w:after="100" w:afterAutospacing="1" w:line="360" w:lineRule="auto"/>
        <w:ind w:left="1134" w:firstLine="360"/>
        <w:contextualSpacing/>
        <w:jc w:val="both"/>
        <w:rPr>
          <w:rFonts w:ascii="Arial" w:hAnsi="Arial" w:cs="Arial"/>
          <w:b/>
          <w:bCs/>
        </w:rPr>
      </w:pPr>
      <w:r w:rsidRPr="00873E3B">
        <w:rPr>
          <w:rFonts w:ascii="Arial" w:eastAsia="Times New Roman" w:hAnsi="Arial" w:cs="Arial"/>
          <w:lang w:val="en-ID" w:eastAsia="en-ID"/>
        </w:rPr>
        <w:t xml:space="preserve">Tabel di atas menyajikan </w:t>
      </w:r>
      <w:r w:rsidR="003B522D" w:rsidRPr="003B522D">
        <w:rPr>
          <w:rFonts w:ascii="Arial" w:hAnsi="Arial" w:cs="Arial"/>
        </w:rPr>
        <w:t xml:space="preserve">Berdasarkan hasil evaluasi capaian indikator kinerja sasaran strategis pada Triwulan II Tahun 2025, diketahui bahwa pada sasaran strategis pertama yaitu meningkatnya partisipasi pemuda dalam kegiatan ekonomi mandiri dan prestasi olahraga di Luwu Timur, indikator persentase tingkat partisipasi pemuda dalam kegiatan ekonomi mandiri masih belum menunjukkan capaian (0%), dengan target jangka menengah tahun 2026 sebesar 42,07%. Sementara itu, </w:t>
      </w:r>
      <w:r w:rsidR="003B522D" w:rsidRPr="003B522D">
        <w:rPr>
          <w:rFonts w:ascii="Arial" w:hAnsi="Arial" w:cs="Arial"/>
        </w:rPr>
        <w:lastRenderedPageBreak/>
        <w:t>indikator jumlah atlet berprestasi tingkat provinsi dan nasional telah tercapai sebanyak 30 atlet, yang berarti sudah melampaui target jangka menengah tahun 2026 yang ditetapkan sebesar 20 atlet. Pada sasaran strategis kedua, yaitu meningkatnya daya tarik wisata di Luwu Timur, indikator jumlah kunjungan wisatawan pada Triwulan II Tahun 2025 tercatat sebanyak 194.364 orang, sementara target jangka menengah tahun 2026 ditetapkan sebesar 430.000 orang. Hal ini menunjukkan perlunya upaya lebih intensif dalam pengembangan destinasi, promosi, serta peningkatan sarana prasarana pariwisata. Selanjutnya, pada sasaran strategis ketiga yaitu meningkatnya kualitas dan pencapaian kinerja penyelenggaraan urusan perangkat daerah, indikator nilai SAKIP pada Triwulan II Tahun 2025 masih belum menunjukkan capaian (0%), sedangkan target jangka menengah tahun 2026 adalah 72. Kondisi ini menegaskan perlunya perbaikan dan penguatan sistem akuntabilitas kinerja, mulai dari perencanaan, pengukuran, hingga pelaporan kinerja agar target yang ditetapkan dapat tercapai.</w:t>
      </w:r>
    </w:p>
    <w:p w14:paraId="164DABD1" w14:textId="38E3E686" w:rsidR="00160B45" w:rsidRDefault="00160B45" w:rsidP="00CB4C34">
      <w:pPr>
        <w:pStyle w:val="ListParagraph"/>
        <w:numPr>
          <w:ilvl w:val="0"/>
          <w:numId w:val="44"/>
        </w:numPr>
        <w:pBdr>
          <w:top w:val="nil"/>
          <w:left w:val="nil"/>
          <w:bottom w:val="nil"/>
          <w:right w:val="nil"/>
          <w:between w:val="nil"/>
        </w:pBdr>
        <w:tabs>
          <w:tab w:val="left" w:pos="851"/>
          <w:tab w:val="left" w:pos="1134"/>
        </w:tabs>
        <w:spacing w:after="0" w:line="360" w:lineRule="auto"/>
        <w:ind w:left="1134" w:hanging="567"/>
        <w:jc w:val="both"/>
        <w:rPr>
          <w:rFonts w:ascii="Arial MT" w:eastAsia="Century Gothic" w:hAnsi="Arial MT" w:cs="Century Gothic"/>
          <w:b/>
          <w:bCs/>
          <w:color w:val="000000"/>
        </w:rPr>
      </w:pPr>
      <w:r>
        <w:rPr>
          <w:rFonts w:ascii="Arial MT" w:eastAsia="Century Gothic" w:hAnsi="Arial MT" w:cs="Century Gothic"/>
          <w:b/>
          <w:bCs/>
          <w:color w:val="000000"/>
        </w:rPr>
        <w:t xml:space="preserve"> </w:t>
      </w:r>
      <w:r>
        <w:rPr>
          <w:rFonts w:ascii="Arial MT" w:eastAsia="Century Gothic" w:hAnsi="Arial MT" w:cs="Century Gothic"/>
          <w:b/>
          <w:bCs/>
          <w:color w:val="000000"/>
        </w:rPr>
        <w:tab/>
      </w:r>
      <w:r w:rsidRPr="00160B45">
        <w:rPr>
          <w:rFonts w:ascii="Arial MT" w:eastAsia="Century Gothic" w:hAnsi="Arial MT" w:cs="Century Gothic"/>
          <w:b/>
          <w:bCs/>
          <w:color w:val="000000"/>
        </w:rPr>
        <w:t>Analisis Penyebab Keberhasilan/Kegagalan Kinerja serta solusi yang dilakukan</w:t>
      </w:r>
    </w:p>
    <w:p w14:paraId="1A0F830A" w14:textId="70B8D4F5" w:rsidR="008863DC" w:rsidRDefault="008863DC" w:rsidP="008863DC">
      <w:pPr>
        <w:pStyle w:val="ListParagraph"/>
        <w:pBdr>
          <w:top w:val="nil"/>
          <w:left w:val="nil"/>
          <w:bottom w:val="nil"/>
          <w:right w:val="nil"/>
          <w:between w:val="nil"/>
        </w:pBdr>
        <w:tabs>
          <w:tab w:val="left" w:pos="851"/>
          <w:tab w:val="left" w:pos="1134"/>
        </w:tabs>
        <w:spacing w:after="0" w:line="360" w:lineRule="auto"/>
        <w:ind w:left="1134"/>
        <w:jc w:val="both"/>
        <w:rPr>
          <w:rFonts w:ascii="Arial" w:hAnsi="Arial" w:cs="Arial"/>
        </w:rPr>
      </w:pPr>
      <w:r>
        <w:rPr>
          <w:rFonts w:ascii="Arial" w:hAnsi="Arial" w:cs="Arial"/>
        </w:rPr>
        <w:tab/>
        <w:t>Analisis ini merupakan l</w:t>
      </w:r>
      <w:r w:rsidRPr="008863DC">
        <w:rPr>
          <w:rFonts w:ascii="Arial" w:hAnsi="Arial" w:cs="Arial"/>
        </w:rPr>
        <w:t>angkah penting dalam mengevaluasi dan meningkatkan kinerja organisasi. Analisis ini dilakukan untuk memahami faktor-faktor yang berkontribusi terhadap pencapaian (atau tidak tercapainya) target yang telah ditetapkan serta merancang tindakan perbaikan.</w:t>
      </w:r>
    </w:p>
    <w:p w14:paraId="7F8ECAF6" w14:textId="77777777" w:rsidR="0011556C" w:rsidRPr="00CD216B" w:rsidRDefault="0011556C" w:rsidP="0011556C">
      <w:pPr>
        <w:pStyle w:val="NoSpacing"/>
        <w:jc w:val="center"/>
        <w:rPr>
          <w:rFonts w:ascii="Arial" w:hAnsi="Arial" w:cs="Arial"/>
          <w:b/>
        </w:rPr>
      </w:pPr>
    </w:p>
    <w:p w14:paraId="5DFDA76D" w14:textId="77777777" w:rsidR="0011556C" w:rsidRPr="00706BC5" w:rsidRDefault="0011556C" w:rsidP="0011556C">
      <w:pPr>
        <w:tabs>
          <w:tab w:val="left" w:pos="1134"/>
        </w:tabs>
        <w:spacing w:after="0" w:line="240" w:lineRule="auto"/>
        <w:jc w:val="center"/>
        <w:rPr>
          <w:rFonts w:ascii="Arial" w:eastAsia="Century Gothic" w:hAnsi="Arial" w:cs="Arial"/>
          <w:b/>
        </w:rPr>
      </w:pPr>
      <w:r w:rsidRPr="00706BC5">
        <w:rPr>
          <w:rFonts w:ascii="Arial" w:eastAsia="Century Gothic" w:hAnsi="Arial" w:cs="Arial"/>
          <w:b/>
        </w:rPr>
        <w:t>Tabel 3.2.4</w:t>
      </w:r>
    </w:p>
    <w:p w14:paraId="670CF9C1" w14:textId="77777777" w:rsidR="0011556C" w:rsidRDefault="0011556C" w:rsidP="0011556C">
      <w:pPr>
        <w:tabs>
          <w:tab w:val="left" w:pos="1134"/>
        </w:tabs>
        <w:spacing w:after="0" w:line="240" w:lineRule="auto"/>
        <w:jc w:val="center"/>
        <w:rPr>
          <w:rFonts w:ascii="Arial" w:eastAsia="Century Gothic" w:hAnsi="Arial" w:cs="Arial"/>
          <w:b/>
        </w:rPr>
      </w:pPr>
      <w:r w:rsidRPr="00706BC5">
        <w:rPr>
          <w:rFonts w:ascii="Arial" w:eastAsia="Century Gothic" w:hAnsi="Arial" w:cs="Arial"/>
          <w:b/>
        </w:rPr>
        <w:t>Capaian Realisasi Kinerja Sasaran Strategis 1</w:t>
      </w:r>
      <w:r>
        <w:rPr>
          <w:rFonts w:ascii="Arial" w:eastAsia="Century Gothic" w:hAnsi="Arial" w:cs="Arial"/>
          <w:b/>
        </w:rPr>
        <w:t xml:space="preserve"> Indikator 1</w:t>
      </w:r>
    </w:p>
    <w:p w14:paraId="77D6564C" w14:textId="77777777" w:rsidR="0011556C" w:rsidRDefault="0011556C" w:rsidP="0011556C">
      <w:pPr>
        <w:tabs>
          <w:tab w:val="left" w:pos="1134"/>
        </w:tabs>
        <w:spacing w:after="0" w:line="240" w:lineRule="auto"/>
        <w:jc w:val="center"/>
        <w:rPr>
          <w:rFonts w:ascii="Arial" w:eastAsia="Century Gothic" w:hAnsi="Arial" w:cs="Arial"/>
          <w:b/>
        </w:rPr>
      </w:pPr>
    </w:p>
    <w:tbl>
      <w:tblPr>
        <w:tblW w:w="8916" w:type="dxa"/>
        <w:tblInd w:w="5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2268"/>
        <w:gridCol w:w="1842"/>
        <w:gridCol w:w="1417"/>
        <w:gridCol w:w="1559"/>
        <w:gridCol w:w="1277"/>
      </w:tblGrid>
      <w:tr w:rsidR="00C91EB5" w:rsidRPr="00706BC5" w14:paraId="18465F26" w14:textId="77777777" w:rsidTr="009C4B25">
        <w:trPr>
          <w:trHeight w:val="276"/>
        </w:trPr>
        <w:tc>
          <w:tcPr>
            <w:tcW w:w="553" w:type="dxa"/>
            <w:vMerge w:val="restart"/>
            <w:shd w:val="clear" w:color="auto" w:fill="CCFF33"/>
          </w:tcPr>
          <w:p w14:paraId="74B9A51B" w14:textId="77777777" w:rsidR="00C91EB5" w:rsidRPr="00706BC5" w:rsidRDefault="00C91EB5" w:rsidP="0011556C">
            <w:pPr>
              <w:pStyle w:val="TableParagraph"/>
              <w:spacing w:before="157"/>
              <w:ind w:left="83"/>
              <w:rPr>
                <w:rFonts w:ascii="Arial" w:hAnsi="Arial" w:cs="Arial"/>
              </w:rPr>
            </w:pPr>
            <w:r w:rsidRPr="00706BC5">
              <w:rPr>
                <w:rFonts w:ascii="Arial" w:hAnsi="Arial" w:cs="Arial"/>
              </w:rPr>
              <w:t>NO.</w:t>
            </w:r>
          </w:p>
        </w:tc>
        <w:tc>
          <w:tcPr>
            <w:tcW w:w="2268" w:type="dxa"/>
            <w:tcBorders>
              <w:bottom w:val="nil"/>
            </w:tcBorders>
            <w:shd w:val="clear" w:color="auto" w:fill="CCFF33"/>
          </w:tcPr>
          <w:p w14:paraId="10FFF49F" w14:textId="77777777" w:rsidR="00C91EB5" w:rsidRPr="00706BC5" w:rsidRDefault="00C91EB5" w:rsidP="0011556C">
            <w:pPr>
              <w:pStyle w:val="TableParagraph"/>
              <w:spacing w:before="160"/>
              <w:ind w:left="283"/>
              <w:jc w:val="center"/>
              <w:rPr>
                <w:rFonts w:ascii="Arial" w:hAnsi="Arial" w:cs="Arial"/>
              </w:rPr>
            </w:pPr>
            <w:r w:rsidRPr="00706BC5">
              <w:rPr>
                <w:rFonts w:ascii="Arial" w:hAnsi="Arial" w:cs="Arial"/>
              </w:rPr>
              <w:t>SASARAN</w:t>
            </w:r>
          </w:p>
        </w:tc>
        <w:tc>
          <w:tcPr>
            <w:tcW w:w="1842" w:type="dxa"/>
            <w:vMerge w:val="restart"/>
            <w:shd w:val="clear" w:color="auto" w:fill="CCFF33"/>
          </w:tcPr>
          <w:p w14:paraId="46583C52" w14:textId="77777777" w:rsidR="00C91EB5" w:rsidRPr="00706BC5" w:rsidRDefault="00C91EB5" w:rsidP="0011556C">
            <w:pPr>
              <w:pStyle w:val="TableParagraph"/>
              <w:spacing w:before="160"/>
              <w:ind w:left="426"/>
              <w:rPr>
                <w:rFonts w:ascii="Arial" w:hAnsi="Arial" w:cs="Arial"/>
              </w:rPr>
            </w:pPr>
            <w:r w:rsidRPr="00706BC5">
              <w:rPr>
                <w:rFonts w:ascii="Arial" w:hAnsi="Arial" w:cs="Arial"/>
              </w:rPr>
              <w:t>INDIKATOR    SASARAN</w:t>
            </w:r>
          </w:p>
        </w:tc>
        <w:tc>
          <w:tcPr>
            <w:tcW w:w="1417" w:type="dxa"/>
            <w:tcBorders>
              <w:bottom w:val="nil"/>
            </w:tcBorders>
            <w:shd w:val="clear" w:color="auto" w:fill="CCFF33"/>
          </w:tcPr>
          <w:p w14:paraId="420EF759" w14:textId="77777777" w:rsidR="00C91EB5" w:rsidRPr="00706BC5" w:rsidRDefault="00C91EB5" w:rsidP="0011556C">
            <w:pPr>
              <w:pStyle w:val="TableParagraph"/>
              <w:spacing w:before="160"/>
              <w:ind w:left="426"/>
              <w:rPr>
                <w:rFonts w:ascii="Arial" w:hAnsi="Arial" w:cs="Arial"/>
              </w:rPr>
            </w:pPr>
            <w:r w:rsidRPr="00706BC5">
              <w:rPr>
                <w:rFonts w:ascii="Arial" w:hAnsi="Arial" w:cs="Arial"/>
              </w:rPr>
              <w:t>Target</w:t>
            </w:r>
          </w:p>
        </w:tc>
        <w:tc>
          <w:tcPr>
            <w:tcW w:w="1559" w:type="dxa"/>
            <w:tcBorders>
              <w:bottom w:val="nil"/>
            </w:tcBorders>
            <w:shd w:val="clear" w:color="auto" w:fill="CCFF33"/>
          </w:tcPr>
          <w:p w14:paraId="06EC2A07" w14:textId="77777777" w:rsidR="00C91EB5" w:rsidRPr="00706BC5" w:rsidRDefault="00C91EB5" w:rsidP="0011556C">
            <w:pPr>
              <w:pStyle w:val="TableParagraph"/>
              <w:spacing w:before="160"/>
              <w:ind w:left="279" w:firstLine="5"/>
              <w:rPr>
                <w:rFonts w:ascii="Arial" w:hAnsi="Arial" w:cs="Arial"/>
              </w:rPr>
            </w:pPr>
            <w:r w:rsidRPr="00706BC5">
              <w:rPr>
                <w:rFonts w:ascii="Arial" w:hAnsi="Arial" w:cs="Arial"/>
              </w:rPr>
              <w:t>Realisasi</w:t>
            </w:r>
          </w:p>
        </w:tc>
        <w:tc>
          <w:tcPr>
            <w:tcW w:w="1277" w:type="dxa"/>
            <w:tcBorders>
              <w:bottom w:val="nil"/>
            </w:tcBorders>
            <w:shd w:val="clear" w:color="auto" w:fill="CCFF33"/>
          </w:tcPr>
          <w:p w14:paraId="2D14F6A2" w14:textId="77777777" w:rsidR="00C91EB5" w:rsidRPr="00706BC5" w:rsidRDefault="00C91EB5" w:rsidP="0011556C">
            <w:pPr>
              <w:pStyle w:val="TableParagraph"/>
              <w:spacing w:before="160"/>
              <w:ind w:left="136"/>
              <w:rPr>
                <w:rFonts w:ascii="Arial" w:hAnsi="Arial" w:cs="Arial"/>
              </w:rPr>
            </w:pPr>
            <w:r w:rsidRPr="00706BC5">
              <w:rPr>
                <w:rFonts w:ascii="Arial" w:hAnsi="Arial" w:cs="Arial"/>
              </w:rPr>
              <w:t>% Capaian</w:t>
            </w:r>
          </w:p>
        </w:tc>
      </w:tr>
      <w:tr w:rsidR="00C91EB5" w:rsidRPr="00706BC5" w14:paraId="1708E0DC" w14:textId="77777777" w:rsidTr="009C4B25">
        <w:trPr>
          <w:trHeight w:val="476"/>
        </w:trPr>
        <w:tc>
          <w:tcPr>
            <w:tcW w:w="553" w:type="dxa"/>
            <w:vMerge/>
            <w:shd w:val="clear" w:color="auto" w:fill="CCFF33"/>
          </w:tcPr>
          <w:p w14:paraId="5EBCF46B" w14:textId="77777777" w:rsidR="00C91EB5" w:rsidRPr="00706BC5" w:rsidRDefault="00C91EB5" w:rsidP="0011556C">
            <w:pPr>
              <w:rPr>
                <w:rFonts w:ascii="Arial" w:hAnsi="Arial" w:cs="Arial"/>
              </w:rPr>
            </w:pPr>
          </w:p>
        </w:tc>
        <w:tc>
          <w:tcPr>
            <w:tcW w:w="2268" w:type="dxa"/>
            <w:tcBorders>
              <w:top w:val="nil"/>
            </w:tcBorders>
            <w:shd w:val="clear" w:color="auto" w:fill="CCFF33"/>
          </w:tcPr>
          <w:p w14:paraId="11F98EE1" w14:textId="77777777" w:rsidR="00C91EB5" w:rsidRPr="00706BC5" w:rsidRDefault="00C91EB5" w:rsidP="0011556C">
            <w:pPr>
              <w:jc w:val="center"/>
              <w:rPr>
                <w:rFonts w:ascii="Arial" w:hAnsi="Arial" w:cs="Arial"/>
              </w:rPr>
            </w:pPr>
            <w:r>
              <w:rPr>
                <w:rFonts w:ascii="Arial" w:hAnsi="Arial" w:cs="Arial"/>
              </w:rPr>
              <w:t>STARTEGIS</w:t>
            </w:r>
          </w:p>
        </w:tc>
        <w:tc>
          <w:tcPr>
            <w:tcW w:w="1842" w:type="dxa"/>
            <w:vMerge/>
            <w:shd w:val="clear" w:color="auto" w:fill="CCFF33"/>
          </w:tcPr>
          <w:p w14:paraId="2DEB17B2" w14:textId="77777777" w:rsidR="00C91EB5" w:rsidRPr="00706BC5" w:rsidRDefault="00C91EB5" w:rsidP="0011556C">
            <w:pPr>
              <w:rPr>
                <w:rFonts w:ascii="Arial" w:hAnsi="Arial" w:cs="Arial"/>
              </w:rPr>
            </w:pPr>
          </w:p>
        </w:tc>
        <w:tc>
          <w:tcPr>
            <w:tcW w:w="1417" w:type="dxa"/>
            <w:tcBorders>
              <w:top w:val="nil"/>
            </w:tcBorders>
            <w:shd w:val="clear" w:color="auto" w:fill="CCFF33"/>
          </w:tcPr>
          <w:p w14:paraId="2EF8C5DB" w14:textId="0ADFEE2E" w:rsidR="00C91EB5" w:rsidRPr="00706BC5" w:rsidRDefault="00C91EB5" w:rsidP="0011556C">
            <w:pPr>
              <w:jc w:val="center"/>
              <w:rPr>
                <w:rFonts w:ascii="Arial" w:hAnsi="Arial" w:cs="Arial"/>
              </w:rPr>
            </w:pPr>
            <w:r w:rsidRPr="00706BC5">
              <w:rPr>
                <w:rFonts w:ascii="Arial" w:hAnsi="Arial" w:cs="Arial"/>
              </w:rPr>
              <w:t>Tahun 202</w:t>
            </w:r>
            <w:r w:rsidR="00873E3B">
              <w:rPr>
                <w:rFonts w:ascii="Arial" w:hAnsi="Arial" w:cs="Arial"/>
              </w:rPr>
              <w:t>5</w:t>
            </w:r>
          </w:p>
        </w:tc>
        <w:tc>
          <w:tcPr>
            <w:tcW w:w="1559" w:type="dxa"/>
            <w:tcBorders>
              <w:top w:val="nil"/>
            </w:tcBorders>
            <w:shd w:val="clear" w:color="auto" w:fill="CCFF33"/>
          </w:tcPr>
          <w:p w14:paraId="467A3681" w14:textId="62D5D446" w:rsidR="00C91EB5" w:rsidRPr="00706BC5" w:rsidRDefault="00C91EB5" w:rsidP="0011556C">
            <w:pPr>
              <w:jc w:val="center"/>
              <w:rPr>
                <w:rFonts w:ascii="Arial" w:hAnsi="Arial" w:cs="Arial"/>
              </w:rPr>
            </w:pPr>
            <w:r w:rsidRPr="00706BC5">
              <w:rPr>
                <w:rFonts w:ascii="Arial" w:hAnsi="Arial" w:cs="Arial"/>
              </w:rPr>
              <w:t>Triwulan I</w:t>
            </w:r>
            <w:r w:rsidR="009A5F12">
              <w:rPr>
                <w:rFonts w:ascii="Arial" w:hAnsi="Arial" w:cs="Arial"/>
              </w:rPr>
              <w:t>I</w:t>
            </w:r>
          </w:p>
        </w:tc>
        <w:tc>
          <w:tcPr>
            <w:tcW w:w="1277" w:type="dxa"/>
            <w:tcBorders>
              <w:top w:val="nil"/>
            </w:tcBorders>
            <w:shd w:val="clear" w:color="auto" w:fill="CCFF33"/>
          </w:tcPr>
          <w:p w14:paraId="5989D04C" w14:textId="403D727F" w:rsidR="00C91EB5" w:rsidRPr="00706BC5" w:rsidRDefault="00C91EB5" w:rsidP="0011556C">
            <w:pPr>
              <w:jc w:val="center"/>
              <w:rPr>
                <w:rFonts w:ascii="Arial" w:hAnsi="Arial" w:cs="Arial"/>
              </w:rPr>
            </w:pPr>
            <w:r w:rsidRPr="00706BC5">
              <w:rPr>
                <w:rFonts w:ascii="Arial" w:hAnsi="Arial" w:cs="Arial"/>
              </w:rPr>
              <w:t>Triwulan I</w:t>
            </w:r>
            <w:r w:rsidR="009A5F12">
              <w:rPr>
                <w:rFonts w:ascii="Arial" w:hAnsi="Arial" w:cs="Arial"/>
              </w:rPr>
              <w:t>I</w:t>
            </w:r>
          </w:p>
        </w:tc>
      </w:tr>
      <w:tr w:rsidR="00C91EB5" w:rsidRPr="00706BC5" w14:paraId="44EF5A60" w14:textId="77777777" w:rsidTr="00F7787B">
        <w:trPr>
          <w:trHeight w:val="2123"/>
        </w:trPr>
        <w:tc>
          <w:tcPr>
            <w:tcW w:w="553" w:type="dxa"/>
            <w:shd w:val="clear" w:color="auto" w:fill="FFCCFF"/>
          </w:tcPr>
          <w:p w14:paraId="4AA704F4" w14:textId="77777777" w:rsidR="00C91EB5" w:rsidRPr="00706BC5" w:rsidRDefault="00C91EB5" w:rsidP="0011556C">
            <w:pPr>
              <w:pStyle w:val="TableParagraph"/>
              <w:rPr>
                <w:rFonts w:ascii="Arial" w:hAnsi="Arial" w:cs="Arial"/>
              </w:rPr>
            </w:pPr>
          </w:p>
          <w:p w14:paraId="0475E4DA" w14:textId="77777777" w:rsidR="00C91EB5" w:rsidRPr="00706BC5" w:rsidRDefault="00C91EB5" w:rsidP="0011556C">
            <w:pPr>
              <w:pStyle w:val="TableParagraph"/>
              <w:spacing w:before="107"/>
              <w:ind w:left="32"/>
              <w:jc w:val="center"/>
              <w:rPr>
                <w:rFonts w:ascii="Arial" w:hAnsi="Arial" w:cs="Arial"/>
              </w:rPr>
            </w:pPr>
            <w:r w:rsidRPr="00706BC5">
              <w:rPr>
                <w:rFonts w:ascii="Arial" w:hAnsi="Arial" w:cs="Arial"/>
                <w:w w:val="102"/>
              </w:rPr>
              <w:t>1</w:t>
            </w:r>
          </w:p>
        </w:tc>
        <w:tc>
          <w:tcPr>
            <w:tcW w:w="2268" w:type="dxa"/>
            <w:shd w:val="clear" w:color="auto" w:fill="FFCCFF"/>
          </w:tcPr>
          <w:p w14:paraId="39D93B5D" w14:textId="77777777" w:rsidR="00C91EB5" w:rsidRPr="00706BC5" w:rsidRDefault="00C91EB5" w:rsidP="0011556C">
            <w:pPr>
              <w:pStyle w:val="TableParagraph"/>
              <w:spacing w:line="268" w:lineRule="auto"/>
              <w:rPr>
                <w:rFonts w:ascii="Arial" w:hAnsi="Arial" w:cs="Arial"/>
                <w:w w:val="105"/>
              </w:rPr>
            </w:pPr>
          </w:p>
          <w:p w14:paraId="5DC73327" w14:textId="77777777" w:rsidR="00C91EB5" w:rsidRPr="00706BC5" w:rsidRDefault="00C91EB5" w:rsidP="00F7787B">
            <w:pPr>
              <w:pStyle w:val="TableParagraph"/>
              <w:spacing w:line="268" w:lineRule="auto"/>
              <w:ind w:left="10"/>
              <w:rPr>
                <w:rFonts w:ascii="Arial" w:hAnsi="Arial" w:cs="Arial"/>
                <w:w w:val="105"/>
              </w:rPr>
            </w:pPr>
            <w:r w:rsidRPr="00706BC5">
              <w:rPr>
                <w:rFonts w:ascii="Arial" w:hAnsi="Arial" w:cs="Arial"/>
                <w:w w:val="105"/>
              </w:rPr>
              <w:t>Meningkatnya Partisipasi Pemuda dalam Kegiatan Ekonomi Mandiri dan Prestasi Olahraga di Luwu Timur</w:t>
            </w:r>
          </w:p>
          <w:p w14:paraId="3E024D3D" w14:textId="77777777" w:rsidR="00C91EB5" w:rsidRPr="00706BC5" w:rsidRDefault="00C91EB5" w:rsidP="0011556C">
            <w:pPr>
              <w:pStyle w:val="TableParagraph"/>
              <w:spacing w:line="268" w:lineRule="auto"/>
              <w:ind w:left="147"/>
              <w:rPr>
                <w:rFonts w:ascii="Arial" w:hAnsi="Arial" w:cs="Arial"/>
              </w:rPr>
            </w:pPr>
          </w:p>
        </w:tc>
        <w:tc>
          <w:tcPr>
            <w:tcW w:w="1842" w:type="dxa"/>
            <w:shd w:val="clear" w:color="auto" w:fill="FFCCFF"/>
          </w:tcPr>
          <w:p w14:paraId="7959F07A" w14:textId="77777777" w:rsidR="00C91EB5" w:rsidRPr="00706BC5" w:rsidRDefault="00C91EB5" w:rsidP="0011556C">
            <w:pPr>
              <w:pStyle w:val="TableParagraph"/>
              <w:rPr>
                <w:rFonts w:ascii="Arial" w:hAnsi="Arial" w:cs="Arial"/>
                <w:b/>
              </w:rPr>
            </w:pPr>
          </w:p>
          <w:p w14:paraId="0A6B77ED" w14:textId="77777777" w:rsidR="00C91EB5" w:rsidRPr="00706BC5" w:rsidRDefault="00C91EB5" w:rsidP="00F7787B">
            <w:pPr>
              <w:pStyle w:val="TableParagraph"/>
              <w:spacing w:line="268" w:lineRule="auto"/>
              <w:ind w:left="45" w:right="-25"/>
              <w:rPr>
                <w:rFonts w:ascii="Arial" w:hAnsi="Arial" w:cs="Arial"/>
              </w:rPr>
            </w:pPr>
            <w:r w:rsidRPr="00706BC5">
              <w:rPr>
                <w:rFonts w:ascii="Arial" w:hAnsi="Arial" w:cs="Arial"/>
                <w:w w:val="105"/>
              </w:rPr>
              <w:t>Persentase tingkat Partisipasi Pemuda dalam Kegiatan Ekonomi Mandiri</w:t>
            </w:r>
          </w:p>
        </w:tc>
        <w:tc>
          <w:tcPr>
            <w:tcW w:w="1417" w:type="dxa"/>
            <w:shd w:val="clear" w:color="auto" w:fill="FFCCFF"/>
          </w:tcPr>
          <w:p w14:paraId="57E47F76" w14:textId="77777777" w:rsidR="00C91EB5" w:rsidRPr="00706BC5" w:rsidRDefault="00C91EB5" w:rsidP="0011556C">
            <w:pPr>
              <w:pStyle w:val="TableParagraph"/>
              <w:jc w:val="center"/>
              <w:rPr>
                <w:rFonts w:ascii="Arial" w:hAnsi="Arial" w:cs="Arial"/>
              </w:rPr>
            </w:pPr>
          </w:p>
          <w:p w14:paraId="73FAACD4" w14:textId="2621E0B5" w:rsidR="00C91EB5" w:rsidRPr="00706BC5" w:rsidRDefault="00FD6F98" w:rsidP="0011556C">
            <w:pPr>
              <w:pStyle w:val="TableParagraph"/>
              <w:jc w:val="center"/>
              <w:rPr>
                <w:rFonts w:ascii="Arial" w:hAnsi="Arial" w:cs="Arial"/>
                <w:b/>
              </w:rPr>
            </w:pPr>
            <w:r>
              <w:rPr>
                <w:rFonts w:ascii="Arial" w:hAnsi="Arial" w:cs="Arial"/>
              </w:rPr>
              <w:t>40,45</w:t>
            </w:r>
            <w:r w:rsidR="00C91EB5" w:rsidRPr="00706BC5">
              <w:rPr>
                <w:rFonts w:ascii="Arial" w:hAnsi="Arial" w:cs="Arial"/>
              </w:rPr>
              <w:t xml:space="preserve"> %</w:t>
            </w:r>
          </w:p>
        </w:tc>
        <w:tc>
          <w:tcPr>
            <w:tcW w:w="1559" w:type="dxa"/>
            <w:shd w:val="clear" w:color="auto" w:fill="FFCCFF"/>
          </w:tcPr>
          <w:p w14:paraId="23E29120" w14:textId="77777777" w:rsidR="00C91EB5" w:rsidRDefault="00C91EB5" w:rsidP="0011556C">
            <w:pPr>
              <w:pStyle w:val="TableParagraph"/>
              <w:jc w:val="center"/>
              <w:rPr>
                <w:rFonts w:ascii="Arial" w:hAnsi="Arial" w:cs="Arial"/>
                <w:b/>
              </w:rPr>
            </w:pPr>
          </w:p>
          <w:p w14:paraId="45E638C3" w14:textId="755CA7A9" w:rsidR="00C91EB5" w:rsidRPr="00706BC5" w:rsidRDefault="00FD6F98" w:rsidP="0011556C">
            <w:pPr>
              <w:pStyle w:val="TableParagraph"/>
              <w:jc w:val="center"/>
              <w:rPr>
                <w:rFonts w:ascii="Arial" w:hAnsi="Arial" w:cs="Arial"/>
                <w:b/>
              </w:rPr>
            </w:pPr>
            <w:r>
              <w:rPr>
                <w:rFonts w:ascii="Arial" w:hAnsi="Arial" w:cs="Arial"/>
                <w:w w:val="105"/>
              </w:rPr>
              <w:t>0</w:t>
            </w:r>
          </w:p>
        </w:tc>
        <w:tc>
          <w:tcPr>
            <w:tcW w:w="1277" w:type="dxa"/>
            <w:shd w:val="clear" w:color="auto" w:fill="FFCCFF"/>
          </w:tcPr>
          <w:p w14:paraId="2C1C7D43" w14:textId="77777777" w:rsidR="00C91EB5" w:rsidRDefault="00C91EB5" w:rsidP="0011556C">
            <w:pPr>
              <w:pStyle w:val="TableParagraph"/>
              <w:jc w:val="center"/>
              <w:rPr>
                <w:rFonts w:ascii="Arial" w:hAnsi="Arial" w:cs="Arial"/>
                <w:b/>
              </w:rPr>
            </w:pPr>
          </w:p>
          <w:p w14:paraId="5BFE46CF" w14:textId="4B4460AC" w:rsidR="00C91EB5" w:rsidRPr="00706BC5" w:rsidRDefault="00FD6F98" w:rsidP="0011556C">
            <w:pPr>
              <w:pStyle w:val="TableParagraph"/>
              <w:jc w:val="center"/>
              <w:rPr>
                <w:rFonts w:ascii="Arial" w:hAnsi="Arial" w:cs="Arial"/>
                <w:b/>
              </w:rPr>
            </w:pPr>
            <w:r>
              <w:rPr>
                <w:rFonts w:ascii="Arial" w:hAnsi="Arial" w:cs="Arial"/>
                <w:w w:val="105"/>
              </w:rPr>
              <w:t>0</w:t>
            </w:r>
          </w:p>
        </w:tc>
      </w:tr>
    </w:tbl>
    <w:p w14:paraId="2F08EA66" w14:textId="0B579E02" w:rsidR="00C91EB5" w:rsidRDefault="0011556C" w:rsidP="0077042A">
      <w:pPr>
        <w:spacing w:before="240" w:after="0" w:line="360" w:lineRule="auto"/>
        <w:ind w:left="1134" w:firstLine="540"/>
        <w:jc w:val="both"/>
        <w:rPr>
          <w:rFonts w:ascii="Arial" w:eastAsia="Century Gothic" w:hAnsi="Arial" w:cs="Arial"/>
        </w:rPr>
      </w:pPr>
      <w:r w:rsidRPr="00706BC5">
        <w:rPr>
          <w:rFonts w:ascii="Arial" w:eastAsia="Century Gothic" w:hAnsi="Arial" w:cs="Arial"/>
        </w:rPr>
        <w:t xml:space="preserve">Program, kegiatan dan sub kegiatan yang dilaksanakan untuk mendukung </w:t>
      </w:r>
      <w:r w:rsidR="00C91EB5">
        <w:rPr>
          <w:rFonts w:ascii="Arial" w:eastAsia="Century Gothic" w:hAnsi="Arial" w:cs="Arial"/>
        </w:rPr>
        <w:t xml:space="preserve">Penyebab keberhasilan atau kegagalan </w:t>
      </w:r>
      <w:r w:rsidRPr="00706BC5">
        <w:rPr>
          <w:rFonts w:ascii="Arial" w:eastAsia="Century Gothic" w:hAnsi="Arial" w:cs="Arial"/>
        </w:rPr>
        <w:t>capaian kinerja sasaran indikator 1</w:t>
      </w:r>
      <w:r w:rsidR="00C91EB5">
        <w:rPr>
          <w:rFonts w:ascii="Arial" w:eastAsia="Century Gothic" w:hAnsi="Arial" w:cs="Arial"/>
        </w:rPr>
        <w:t xml:space="preserve"> </w:t>
      </w:r>
      <w:r w:rsidR="00C91EB5" w:rsidRPr="00353DB5">
        <w:rPr>
          <w:rFonts w:ascii="Arial" w:hAnsi="Arial" w:cs="Arial"/>
          <w:lang w:val="zh-CN"/>
        </w:rPr>
        <w:t>Persentase tingkat Partisipasi Pemuda dalam Kegiatan Ekonomi Mandiri</w:t>
      </w:r>
      <w:r w:rsidR="00C91EB5" w:rsidRPr="00706BC5">
        <w:rPr>
          <w:rFonts w:ascii="Arial" w:eastAsia="Century Gothic" w:hAnsi="Arial" w:cs="Arial"/>
        </w:rPr>
        <w:t xml:space="preserve">” </w:t>
      </w:r>
      <w:r w:rsidR="00C91EB5">
        <w:rPr>
          <w:rFonts w:ascii="Arial" w:eastAsia="Century Gothic" w:hAnsi="Arial" w:cs="Arial"/>
        </w:rPr>
        <w:t xml:space="preserve">pada triwulan </w:t>
      </w:r>
      <w:r w:rsidR="004B7C57">
        <w:rPr>
          <w:rFonts w:ascii="Arial" w:eastAsia="Century Gothic" w:hAnsi="Arial" w:cs="Arial"/>
        </w:rPr>
        <w:t>II</w:t>
      </w:r>
      <w:r w:rsidRPr="00706BC5">
        <w:rPr>
          <w:rFonts w:ascii="Arial" w:eastAsia="Century Gothic" w:hAnsi="Arial" w:cs="Arial"/>
        </w:rPr>
        <w:t xml:space="preserve"> yaitu “dapat diuraikan sebagai berikut:</w:t>
      </w:r>
      <w:r w:rsidR="00C91EB5">
        <w:rPr>
          <w:rFonts w:ascii="Arial" w:eastAsia="Century Gothic" w:hAnsi="Arial" w:cs="Arial"/>
        </w:rPr>
        <w:t xml:space="preserve"> </w:t>
      </w:r>
    </w:p>
    <w:p w14:paraId="7D7315D3" w14:textId="77777777" w:rsidR="00277A10" w:rsidRPr="00277A10" w:rsidRDefault="0011556C" w:rsidP="0077042A">
      <w:pPr>
        <w:pStyle w:val="ListParagraph"/>
        <w:numPr>
          <w:ilvl w:val="3"/>
          <w:numId w:val="30"/>
        </w:numPr>
        <w:spacing w:before="240" w:after="0" w:line="360" w:lineRule="auto"/>
        <w:ind w:left="1134"/>
        <w:jc w:val="both"/>
        <w:rPr>
          <w:rFonts w:ascii="Arial" w:eastAsia="Century Gothic" w:hAnsi="Arial" w:cs="Arial"/>
          <w:bCs/>
        </w:rPr>
      </w:pPr>
      <w:r w:rsidRPr="00C91EB5">
        <w:rPr>
          <w:rFonts w:ascii="Arial" w:eastAsia="Century Gothic" w:hAnsi="Arial" w:cs="Arial"/>
          <w:color w:val="000000" w:themeColor="text1"/>
        </w:rPr>
        <w:t xml:space="preserve">Program </w:t>
      </w:r>
      <w:r w:rsidRPr="00C91EB5">
        <w:rPr>
          <w:rFonts w:ascii="Arial" w:hAnsi="Arial" w:cs="Arial"/>
          <w:color w:val="000000" w:themeColor="text1"/>
        </w:rPr>
        <w:t>Pengembangan Kapasitas Daya Saing Kepemudaan</w:t>
      </w:r>
      <w:r w:rsidR="00C91EB5">
        <w:rPr>
          <w:rFonts w:ascii="Arial" w:hAnsi="Arial" w:cs="Arial"/>
          <w:color w:val="000000" w:themeColor="text1"/>
        </w:rPr>
        <w:t xml:space="preserve"> dengan </w:t>
      </w:r>
      <w:r w:rsidRPr="00C91EB5">
        <w:rPr>
          <w:rFonts w:ascii="Arial" w:hAnsi="Arial" w:cs="Arial"/>
        </w:rPr>
        <w:t xml:space="preserve">Kegiatan Penyadaran, Pemberdayaan dan Pengembangan Pemuda dan Kepemudaan </w:t>
      </w:r>
      <w:r w:rsidRPr="00C91EB5">
        <w:rPr>
          <w:rFonts w:ascii="Arial" w:hAnsi="Arial" w:cs="Arial"/>
        </w:rPr>
        <w:lastRenderedPageBreak/>
        <w:t>Terhadap Pemuda Pelopor Kabupaten/Kota, Wirausaha Muda Pemula, dan Pemuda Kader Kabupaten/Kota</w:t>
      </w:r>
      <w:r w:rsidR="00277A10">
        <w:rPr>
          <w:rFonts w:ascii="Arial" w:hAnsi="Arial" w:cs="Arial"/>
        </w:rPr>
        <w:t xml:space="preserve"> dengan </w:t>
      </w:r>
      <w:r w:rsidRPr="00277A10">
        <w:rPr>
          <w:rFonts w:ascii="Arial" w:eastAsia="Century Gothic" w:hAnsi="Arial" w:cs="Arial"/>
          <w:bCs/>
          <w:color w:val="000000"/>
        </w:rPr>
        <w:t>Sub kegiatan</w:t>
      </w:r>
      <w:r w:rsidR="00277A10">
        <w:rPr>
          <w:rFonts w:ascii="Arial" w:eastAsia="Century Gothic" w:hAnsi="Arial" w:cs="Arial"/>
          <w:bCs/>
          <w:color w:val="000000"/>
        </w:rPr>
        <w:t xml:space="preserve"> sebagai berikut:</w:t>
      </w:r>
    </w:p>
    <w:p w14:paraId="52AC479A" w14:textId="1F63AFAD" w:rsidR="00261092" w:rsidRPr="00261092" w:rsidRDefault="00261092" w:rsidP="00CB4C34">
      <w:pPr>
        <w:pStyle w:val="ListParagraph"/>
        <w:numPr>
          <w:ilvl w:val="0"/>
          <w:numId w:val="45"/>
        </w:numPr>
        <w:pBdr>
          <w:top w:val="nil"/>
          <w:left w:val="nil"/>
          <w:bottom w:val="nil"/>
          <w:right w:val="nil"/>
          <w:between w:val="nil"/>
        </w:pBdr>
        <w:spacing w:before="240" w:after="0" w:line="360" w:lineRule="auto"/>
        <w:ind w:left="1418"/>
        <w:jc w:val="both"/>
        <w:rPr>
          <w:rFonts w:ascii="Arial" w:eastAsia="Century Gothic" w:hAnsi="Arial" w:cs="Arial"/>
          <w:color w:val="000000"/>
        </w:rPr>
      </w:pPr>
      <w:r w:rsidRPr="00261092">
        <w:rPr>
          <w:rFonts w:ascii="Arial" w:hAnsi="Arial" w:cs="Arial"/>
        </w:rPr>
        <w:t xml:space="preserve">Koordinasi, sinkronisasi dan penyelenggaraan </w:t>
      </w:r>
      <w:r>
        <w:rPr>
          <w:rFonts w:ascii="Arial" w:hAnsi="Arial" w:cs="Arial"/>
        </w:rPr>
        <w:t>Pengembangan kewirausahaan pemuda bagi wirausaha pemula tingkat kabupaten/kota</w:t>
      </w:r>
      <w:r w:rsidRPr="00261092">
        <w:rPr>
          <w:rFonts w:ascii="Arial" w:hAnsi="Arial" w:cs="Arial"/>
        </w:rPr>
        <w:t xml:space="preserve"> memiliki indikator berupa jumlah </w:t>
      </w:r>
      <w:r>
        <w:rPr>
          <w:rFonts w:ascii="Arial" w:hAnsi="Arial" w:cs="Arial"/>
        </w:rPr>
        <w:t>wirausaha muda tingkat kabupaten/kota yang difasilitasi pengembangan kewirausahaan pemuda</w:t>
      </w:r>
      <w:r w:rsidRPr="00261092">
        <w:rPr>
          <w:rFonts w:ascii="Arial" w:hAnsi="Arial" w:cs="Arial"/>
        </w:rPr>
        <w:t xml:space="preserve">. Hingga Triwulan </w:t>
      </w:r>
      <w:r w:rsidR="004B7C57">
        <w:rPr>
          <w:rFonts w:ascii="Arial" w:hAnsi="Arial" w:cs="Arial"/>
        </w:rPr>
        <w:t>I</w:t>
      </w:r>
      <w:r w:rsidRPr="00261092">
        <w:rPr>
          <w:rFonts w:ascii="Arial" w:hAnsi="Arial" w:cs="Arial"/>
        </w:rPr>
        <w:t>I, realisasi masih 0% karena kegiatan tersebut direncanakan akan dilaksanakan pada Triwulan III</w:t>
      </w:r>
      <w:r>
        <w:t>.</w:t>
      </w:r>
    </w:p>
    <w:p w14:paraId="3CF3652A" w14:textId="5B0D75E0" w:rsidR="00FD4991" w:rsidRPr="00FD4991" w:rsidRDefault="00261092" w:rsidP="00CB4C34">
      <w:pPr>
        <w:pStyle w:val="ListParagraph"/>
        <w:numPr>
          <w:ilvl w:val="0"/>
          <w:numId w:val="45"/>
        </w:numPr>
        <w:pBdr>
          <w:top w:val="nil"/>
          <w:left w:val="nil"/>
          <w:bottom w:val="nil"/>
          <w:right w:val="nil"/>
          <w:between w:val="nil"/>
        </w:pBdr>
        <w:spacing w:before="240" w:after="0" w:line="360" w:lineRule="auto"/>
        <w:ind w:left="1418"/>
        <w:jc w:val="both"/>
        <w:rPr>
          <w:rFonts w:ascii="Arial" w:eastAsia="Century Gothic" w:hAnsi="Arial" w:cs="Arial"/>
          <w:color w:val="000000"/>
        </w:rPr>
      </w:pPr>
      <w:r w:rsidRPr="00FD4991">
        <w:rPr>
          <w:rFonts w:ascii="Arial" w:hAnsi="Arial" w:cs="Arial"/>
          <w:bCs/>
        </w:rPr>
        <w:t>Koordinasi, Sinkronisasi dan Penyelenggaraan Pengembangan Kepemimpinan Pemuda tingkat kabupaten/kota</w:t>
      </w:r>
      <w:r w:rsidRPr="00FD4991">
        <w:rPr>
          <w:rFonts w:ascii="Arial" w:hAnsi="Arial" w:cs="Arial"/>
        </w:rPr>
        <w:t xml:space="preserve"> dengan indikator Jumlah kabupaten/kota dengan kepemimpinan dan kepeloporan dan kesukarelawanan</w:t>
      </w:r>
      <w:r w:rsidR="00FD4991" w:rsidRPr="00FD4991">
        <w:rPr>
          <w:rFonts w:ascii="Arial" w:hAnsi="Arial" w:cs="Arial"/>
        </w:rPr>
        <w:t xml:space="preserve">. </w:t>
      </w:r>
      <w:r w:rsidR="00FD4991" w:rsidRPr="00277A10">
        <w:rPr>
          <w:rFonts w:ascii="Arial" w:hAnsi="Arial" w:cs="Arial"/>
        </w:rPr>
        <w:t xml:space="preserve">Realisasi yang diperoleh dari sub kegiatan ini sudah </w:t>
      </w:r>
      <w:r w:rsidR="00D835CD">
        <w:rPr>
          <w:rFonts w:ascii="Arial" w:hAnsi="Arial" w:cs="Arial"/>
        </w:rPr>
        <w:t>telah</w:t>
      </w:r>
      <w:r w:rsidR="00FD4991" w:rsidRPr="00277A10">
        <w:rPr>
          <w:rFonts w:ascii="Arial" w:hAnsi="Arial" w:cs="Arial"/>
        </w:rPr>
        <w:t xml:space="preserve"> realisasi </w:t>
      </w:r>
      <w:r w:rsidR="00D835CD">
        <w:rPr>
          <w:rFonts w:ascii="Arial" w:hAnsi="Arial" w:cs="Arial"/>
        </w:rPr>
        <w:t xml:space="preserve">pada </w:t>
      </w:r>
      <w:r w:rsidR="00FD4991" w:rsidRPr="00277A10">
        <w:rPr>
          <w:rFonts w:ascii="Arial" w:hAnsi="Arial" w:cs="Arial"/>
        </w:rPr>
        <w:t>triwulan I tahun 202</w:t>
      </w:r>
      <w:r w:rsidR="00FD4991">
        <w:rPr>
          <w:rFonts w:ascii="Arial" w:hAnsi="Arial" w:cs="Arial"/>
        </w:rPr>
        <w:t>5</w:t>
      </w:r>
      <w:r w:rsidR="00FD4991" w:rsidRPr="00277A10">
        <w:rPr>
          <w:rFonts w:ascii="Arial" w:hAnsi="Arial" w:cs="Arial"/>
        </w:rPr>
        <w:t xml:space="preserve"> sebanyak 30 orang Jumlah peserta didik yang mengikuti kegiatan BINLAT Calon Polisi </w:t>
      </w:r>
      <w:r w:rsidR="00FD4991">
        <w:rPr>
          <w:rFonts w:ascii="Arial" w:hAnsi="Arial" w:cs="Arial"/>
        </w:rPr>
        <w:t>tingkat</w:t>
      </w:r>
      <w:r w:rsidR="00FD4991" w:rsidRPr="00277A10">
        <w:rPr>
          <w:rFonts w:ascii="Arial" w:hAnsi="Arial" w:cs="Arial"/>
        </w:rPr>
        <w:t xml:space="preserve"> Kabupaten (capaian 100%). </w:t>
      </w:r>
      <w:r w:rsidR="00FD4991" w:rsidRPr="00277A10">
        <w:rPr>
          <w:rFonts w:ascii="Arial" w:hAnsi="Arial" w:cs="Arial"/>
          <w:b/>
          <w:bCs/>
        </w:rPr>
        <w:t>Predikat kinerja sangat memuaskan.</w:t>
      </w:r>
    </w:p>
    <w:p w14:paraId="4F581EA7" w14:textId="37C60097" w:rsidR="00277A10" w:rsidRPr="00FD4991" w:rsidRDefault="00603DC1" w:rsidP="00CB4C34">
      <w:pPr>
        <w:pStyle w:val="ListParagraph"/>
        <w:numPr>
          <w:ilvl w:val="0"/>
          <w:numId w:val="45"/>
        </w:numPr>
        <w:pBdr>
          <w:top w:val="nil"/>
          <w:left w:val="nil"/>
          <w:bottom w:val="nil"/>
          <w:right w:val="nil"/>
          <w:between w:val="nil"/>
        </w:pBdr>
        <w:spacing w:before="240" w:after="0" w:line="360" w:lineRule="auto"/>
        <w:ind w:left="1418"/>
        <w:jc w:val="both"/>
        <w:rPr>
          <w:rFonts w:ascii="Arial" w:eastAsia="Century Gothic" w:hAnsi="Arial" w:cs="Arial"/>
          <w:color w:val="000000"/>
        </w:rPr>
      </w:pPr>
      <w:r w:rsidRPr="00603DC1">
        <w:rPr>
          <w:rFonts w:ascii="Arial" w:hAnsi="Arial" w:cs="Arial"/>
        </w:rPr>
        <w:t>Penyediaan dan Pengelolaan prasarana dan sarana kepemudaan tingkat kabupaten/kota</w:t>
      </w:r>
      <w:r>
        <w:rPr>
          <w:rFonts w:ascii="Arial" w:hAnsi="Arial" w:cs="Arial"/>
        </w:rPr>
        <w:t xml:space="preserve"> dengan indikator </w:t>
      </w:r>
      <w:r w:rsidRPr="00603DC1">
        <w:rPr>
          <w:rFonts w:ascii="Arial" w:hAnsi="Arial" w:cs="Arial"/>
        </w:rPr>
        <w:t xml:space="preserve">Jumlah sarana dan prasarana kepemudaan yang di bangun/disediakan tiap tahun </w:t>
      </w:r>
      <w:r w:rsidR="00703C66">
        <w:rPr>
          <w:rFonts w:ascii="Arial" w:hAnsi="Arial" w:cs="Arial"/>
        </w:rPr>
        <w:t xml:space="preserve">realisasi sampai dengan </w:t>
      </w:r>
      <w:r w:rsidRPr="00261092">
        <w:rPr>
          <w:rFonts w:ascii="Arial" w:hAnsi="Arial" w:cs="Arial"/>
        </w:rPr>
        <w:t xml:space="preserve">Triwulan </w:t>
      </w:r>
      <w:r w:rsidR="00703C66">
        <w:rPr>
          <w:rFonts w:ascii="Arial" w:hAnsi="Arial" w:cs="Arial"/>
        </w:rPr>
        <w:t>I</w:t>
      </w:r>
      <w:r w:rsidRPr="00261092">
        <w:rPr>
          <w:rFonts w:ascii="Arial" w:hAnsi="Arial" w:cs="Arial"/>
        </w:rPr>
        <w:t>I</w:t>
      </w:r>
      <w:r>
        <w:rPr>
          <w:rFonts w:ascii="Arial" w:hAnsi="Arial" w:cs="Arial"/>
        </w:rPr>
        <w:t xml:space="preserve"> </w:t>
      </w:r>
      <w:r w:rsidR="00703C66">
        <w:rPr>
          <w:rFonts w:ascii="Arial" w:hAnsi="Arial" w:cs="Arial"/>
        </w:rPr>
        <w:t>belum ada yang terealisasi disebakan masih dale proses perencanaan</w:t>
      </w:r>
      <w:r>
        <w:rPr>
          <w:rFonts w:ascii="Arial" w:hAnsi="Arial" w:cs="Arial"/>
        </w:rPr>
        <w:t>.</w:t>
      </w:r>
    </w:p>
    <w:p w14:paraId="6AF017A6" w14:textId="0E21DE8B" w:rsidR="00603DC1" w:rsidRPr="00902F55" w:rsidRDefault="00603DC1" w:rsidP="00CB4C34">
      <w:pPr>
        <w:pStyle w:val="ListParagraph"/>
        <w:numPr>
          <w:ilvl w:val="0"/>
          <w:numId w:val="45"/>
        </w:numPr>
        <w:pBdr>
          <w:top w:val="nil"/>
          <w:left w:val="nil"/>
          <w:bottom w:val="nil"/>
          <w:right w:val="nil"/>
          <w:between w:val="nil"/>
        </w:pBdr>
        <w:spacing w:before="240" w:after="0" w:line="360" w:lineRule="auto"/>
        <w:ind w:left="1418"/>
        <w:jc w:val="both"/>
        <w:rPr>
          <w:rFonts w:ascii="Arial" w:eastAsia="Century Gothic" w:hAnsi="Arial" w:cs="Arial"/>
          <w:bCs/>
          <w:color w:val="000000"/>
        </w:rPr>
      </w:pPr>
      <w:r w:rsidRPr="008500F4">
        <w:rPr>
          <w:rFonts w:ascii="Arial" w:hAnsi="Arial" w:cs="Arial"/>
        </w:rPr>
        <w:t xml:space="preserve">Koordinasi, sinkronisasi, dan penyelenggaraan pengembangan kepeloporan pemuda bagi pemuda pelopor tingkat kabupaten/kota memiliki indikator berupa jumlah pemuda pelopor tingkat kabupaten/kota dari seluruh kabupaten/kota yang difasilitasi dalam pengembangan kepeloporan pemuda. Pada sub kegiatan ini, jumlah pemuda pelopor yang difasilitasi dihitung sebagai capaian. Namun, hingga Triwulan </w:t>
      </w:r>
      <w:r w:rsidR="00703C66">
        <w:rPr>
          <w:rFonts w:ascii="Arial" w:hAnsi="Arial" w:cs="Arial"/>
        </w:rPr>
        <w:t>I</w:t>
      </w:r>
      <w:r w:rsidRPr="008500F4">
        <w:rPr>
          <w:rFonts w:ascii="Arial" w:hAnsi="Arial" w:cs="Arial"/>
        </w:rPr>
        <w:t xml:space="preserve">I belum terdapat realisasi karena pelaksanaan kegiatan tersebut ditargetkan pada Triwulan </w:t>
      </w:r>
      <w:r w:rsidR="00703C66">
        <w:rPr>
          <w:rFonts w:ascii="Arial" w:hAnsi="Arial" w:cs="Arial"/>
        </w:rPr>
        <w:t>selanjutnya</w:t>
      </w:r>
      <w:r>
        <w:t>.</w:t>
      </w:r>
    </w:p>
    <w:p w14:paraId="77008687" w14:textId="77777777" w:rsidR="00E34BA0" w:rsidRDefault="0011556C" w:rsidP="00E34BA0">
      <w:pPr>
        <w:pBdr>
          <w:top w:val="nil"/>
          <w:left w:val="nil"/>
          <w:bottom w:val="nil"/>
          <w:right w:val="nil"/>
          <w:between w:val="nil"/>
        </w:pBdr>
        <w:spacing w:before="240" w:after="0" w:line="360" w:lineRule="auto"/>
        <w:ind w:left="993"/>
        <w:jc w:val="both"/>
        <w:rPr>
          <w:rFonts w:ascii="Arial" w:eastAsia="Century Gothic" w:hAnsi="Arial" w:cs="Arial"/>
          <w:bCs/>
          <w:color w:val="000000"/>
        </w:rPr>
      </w:pPr>
      <w:r w:rsidRPr="00902F55">
        <w:rPr>
          <w:rFonts w:ascii="Arial" w:eastAsia="Century Gothic" w:hAnsi="Arial" w:cs="Arial"/>
          <w:bCs/>
          <w:color w:val="000000"/>
        </w:rPr>
        <w:t xml:space="preserve">Kegiatan </w:t>
      </w:r>
      <w:r w:rsidR="008500F4" w:rsidRPr="008500F4">
        <w:rPr>
          <w:rFonts w:ascii="Arial" w:hAnsi="Arial" w:cs="Arial"/>
          <w:bCs/>
        </w:rPr>
        <w:t>Pemberdayaan dan Pengembangan Organisasi Kepemudaan Tingkat Daerah Kabupaten/Kota</w:t>
      </w:r>
      <w:r w:rsidR="00902F55" w:rsidRPr="00902F55">
        <w:rPr>
          <w:rFonts w:ascii="Arial" w:eastAsia="Century Gothic" w:hAnsi="Arial" w:cs="Arial"/>
          <w:bCs/>
          <w:color w:val="000000"/>
        </w:rPr>
        <w:t xml:space="preserve"> </w:t>
      </w:r>
      <w:r w:rsidRPr="00902F55">
        <w:rPr>
          <w:rFonts w:ascii="Arial" w:eastAsia="Arial" w:hAnsi="Arial" w:cs="Arial"/>
          <w:bCs/>
        </w:rPr>
        <w:t>Kegiatan ini memiliki indikator kinerja</w:t>
      </w:r>
      <w:r w:rsidRPr="00902F55">
        <w:rPr>
          <w:rFonts w:ascii="Arial" w:eastAsia="Arial" w:hAnsi="Arial" w:cs="Arial"/>
        </w:rPr>
        <w:t xml:space="preserve"> “</w:t>
      </w:r>
      <w:r w:rsidR="008500F4" w:rsidRPr="008500F4">
        <w:rPr>
          <w:rFonts w:ascii="Arial" w:hAnsi="Arial" w:cs="Arial"/>
        </w:rPr>
        <w:t xml:space="preserve">Persentase Meningkatnya Pembinaan OKP dikabupaten Luwu </w:t>
      </w:r>
      <w:proofErr w:type="gramStart"/>
      <w:r w:rsidR="008500F4" w:rsidRPr="008500F4">
        <w:rPr>
          <w:rFonts w:ascii="Arial" w:hAnsi="Arial" w:cs="Arial"/>
        </w:rPr>
        <w:t>Timur</w:t>
      </w:r>
      <w:r w:rsidRPr="00902F55">
        <w:rPr>
          <w:rFonts w:ascii="Arial" w:eastAsia="Arial" w:hAnsi="Arial" w:cs="Arial"/>
        </w:rPr>
        <w:t>“ dengan</w:t>
      </w:r>
      <w:proofErr w:type="gramEnd"/>
      <w:r w:rsidRPr="00902F55">
        <w:rPr>
          <w:rFonts w:ascii="Arial" w:eastAsia="Arial" w:hAnsi="Arial" w:cs="Arial"/>
        </w:rPr>
        <w:t xml:space="preserve"> </w:t>
      </w:r>
      <w:r w:rsidRPr="00902F55">
        <w:rPr>
          <w:rFonts w:ascii="Arial" w:eastAsia="Century Gothic" w:hAnsi="Arial" w:cs="Arial"/>
          <w:color w:val="000000"/>
        </w:rPr>
        <w:t xml:space="preserve">sub kegiatan yang mendukung tercapainya target kegiatan </w:t>
      </w:r>
      <w:r w:rsidRPr="00902F55">
        <w:rPr>
          <w:rFonts w:ascii="Arial" w:hAnsi="Arial" w:cs="Arial"/>
        </w:rPr>
        <w:t>Pemberdayaan dan Pengembangan Organisasi Kepemudaan Tingkat Daerah Kabupaten/ Kota</w:t>
      </w:r>
      <w:r w:rsidRPr="00902F55">
        <w:rPr>
          <w:rFonts w:ascii="Arial" w:eastAsia="Century Gothic" w:hAnsi="Arial" w:cs="Arial"/>
          <w:color w:val="000000"/>
        </w:rPr>
        <w:t xml:space="preserve"> yaitu:</w:t>
      </w:r>
    </w:p>
    <w:p w14:paraId="7C38EAF2" w14:textId="29F351A2" w:rsidR="008500F4" w:rsidRPr="00B05754" w:rsidRDefault="00E34BA0" w:rsidP="00CB4C34">
      <w:pPr>
        <w:pStyle w:val="ListParagraph"/>
        <w:numPr>
          <w:ilvl w:val="0"/>
          <w:numId w:val="45"/>
        </w:numPr>
        <w:pBdr>
          <w:top w:val="nil"/>
          <w:left w:val="nil"/>
          <w:bottom w:val="nil"/>
          <w:right w:val="nil"/>
          <w:between w:val="nil"/>
        </w:pBdr>
        <w:spacing w:before="240" w:after="0" w:line="360" w:lineRule="auto"/>
        <w:jc w:val="both"/>
        <w:rPr>
          <w:rFonts w:ascii="Arial" w:eastAsia="Century Gothic" w:hAnsi="Arial" w:cs="Arial"/>
          <w:bCs/>
          <w:color w:val="000000"/>
        </w:rPr>
      </w:pPr>
      <w:r w:rsidRPr="00E34BA0">
        <w:rPr>
          <w:rFonts w:ascii="Arial" w:hAnsi="Arial" w:cs="Arial"/>
        </w:rPr>
        <w:t xml:space="preserve">Sub kegiatan Koordinasi, Sinkronisasi, dan Penyelenggaraan Pengembangan Organisasi Kepemudaan Tingkat Kabupaten/Kota memiliki indikator berupa jumlah organisasi kepemudaan tingkat daerah yang meningkat kapasitasnya. Pada Triwulan </w:t>
      </w:r>
      <w:r w:rsidR="00703C66">
        <w:rPr>
          <w:rFonts w:ascii="Arial" w:hAnsi="Arial" w:cs="Arial"/>
        </w:rPr>
        <w:t>I</w:t>
      </w:r>
      <w:r w:rsidRPr="00E34BA0">
        <w:rPr>
          <w:rFonts w:ascii="Arial" w:hAnsi="Arial" w:cs="Arial"/>
        </w:rPr>
        <w:t>I, belum terdapat realisasi karena pelaksanaan kegiatan baru direncanakan dan ditargetkan pada Triwulan II</w:t>
      </w:r>
      <w:r w:rsidR="00703C66">
        <w:rPr>
          <w:rFonts w:ascii="Arial" w:hAnsi="Arial" w:cs="Arial"/>
        </w:rPr>
        <w:t>I</w:t>
      </w:r>
      <w:r w:rsidRPr="00E34BA0">
        <w:rPr>
          <w:rFonts w:ascii="Arial" w:hAnsi="Arial" w:cs="Arial"/>
        </w:rPr>
        <w:t>.</w:t>
      </w:r>
    </w:p>
    <w:p w14:paraId="0B20455B" w14:textId="1775CFB3" w:rsidR="00B05754" w:rsidRDefault="00B05754" w:rsidP="00B05754">
      <w:pPr>
        <w:pBdr>
          <w:top w:val="nil"/>
          <w:left w:val="nil"/>
          <w:bottom w:val="nil"/>
          <w:right w:val="nil"/>
          <w:between w:val="nil"/>
        </w:pBdr>
        <w:spacing w:before="240" w:after="0" w:line="360" w:lineRule="auto"/>
        <w:jc w:val="both"/>
        <w:rPr>
          <w:rFonts w:ascii="Arial" w:eastAsia="Century Gothic" w:hAnsi="Arial" w:cs="Arial"/>
          <w:bCs/>
          <w:color w:val="000000"/>
        </w:rPr>
      </w:pPr>
    </w:p>
    <w:p w14:paraId="1DADB6F5" w14:textId="2C509FEF" w:rsidR="00B05754" w:rsidRDefault="00B05754" w:rsidP="00B05754">
      <w:pPr>
        <w:pBdr>
          <w:top w:val="nil"/>
          <w:left w:val="nil"/>
          <w:bottom w:val="nil"/>
          <w:right w:val="nil"/>
          <w:between w:val="nil"/>
        </w:pBdr>
        <w:spacing w:before="240" w:after="0" w:line="360" w:lineRule="auto"/>
        <w:jc w:val="both"/>
        <w:rPr>
          <w:rFonts w:ascii="Arial" w:eastAsia="Century Gothic" w:hAnsi="Arial" w:cs="Arial"/>
          <w:bCs/>
          <w:color w:val="000000"/>
        </w:rPr>
      </w:pPr>
    </w:p>
    <w:p w14:paraId="4E3E2423" w14:textId="77777777" w:rsidR="0011556C" w:rsidRDefault="0011556C" w:rsidP="00CB4C34">
      <w:pPr>
        <w:pStyle w:val="ListParagraph"/>
        <w:numPr>
          <w:ilvl w:val="0"/>
          <w:numId w:val="18"/>
        </w:numPr>
        <w:pBdr>
          <w:top w:val="nil"/>
          <w:left w:val="nil"/>
          <w:bottom w:val="nil"/>
          <w:right w:val="nil"/>
          <w:between w:val="nil"/>
        </w:pBdr>
        <w:tabs>
          <w:tab w:val="left" w:pos="1134"/>
        </w:tabs>
        <w:spacing w:after="0" w:line="360" w:lineRule="auto"/>
        <w:ind w:left="993" w:hanging="426"/>
        <w:jc w:val="both"/>
        <w:rPr>
          <w:rFonts w:ascii="Arial" w:eastAsia="Century Gothic" w:hAnsi="Arial" w:cs="Arial"/>
          <w:b/>
          <w:color w:val="000000"/>
          <w:u w:val="single"/>
        </w:rPr>
      </w:pPr>
      <w:r w:rsidRPr="00004557">
        <w:rPr>
          <w:rFonts w:ascii="Arial" w:eastAsia="Century Gothic" w:hAnsi="Arial" w:cs="Arial"/>
          <w:b/>
          <w:color w:val="000000"/>
          <w:u w:val="single"/>
        </w:rPr>
        <w:lastRenderedPageBreak/>
        <w:t xml:space="preserve">SASARAN STRATEGIS </w:t>
      </w:r>
      <w:r>
        <w:rPr>
          <w:rFonts w:ascii="Arial" w:eastAsia="Century Gothic" w:hAnsi="Arial" w:cs="Arial"/>
          <w:b/>
          <w:color w:val="000000"/>
          <w:u w:val="single"/>
        </w:rPr>
        <w:t>1 INDIKATOR 2</w:t>
      </w:r>
    </w:p>
    <w:p w14:paraId="40FD2D74" w14:textId="77777777" w:rsidR="0011556C" w:rsidRPr="00706BC5" w:rsidRDefault="0011556C" w:rsidP="0011556C">
      <w:pPr>
        <w:pBdr>
          <w:top w:val="nil"/>
          <w:left w:val="nil"/>
          <w:bottom w:val="nil"/>
          <w:right w:val="nil"/>
          <w:between w:val="nil"/>
        </w:pBdr>
        <w:tabs>
          <w:tab w:val="left" w:pos="1134"/>
        </w:tabs>
        <w:spacing w:before="240"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Tabel 3.2.7</w:t>
      </w:r>
    </w:p>
    <w:p w14:paraId="4BC593B5" w14:textId="77777777" w:rsidR="0011556C" w:rsidRPr="00706BC5" w:rsidRDefault="0011556C" w:rsidP="0011556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 xml:space="preserve">Capaian Realisasi Kinerja Sasaran Strategis </w:t>
      </w:r>
      <w:r>
        <w:rPr>
          <w:rFonts w:ascii="Arial" w:eastAsia="Century Gothic" w:hAnsi="Arial" w:cs="Arial"/>
          <w:b/>
          <w:color w:val="000000"/>
        </w:rPr>
        <w:t>1 Indikator 2</w:t>
      </w:r>
    </w:p>
    <w:p w14:paraId="75C0550D" w14:textId="77777777" w:rsidR="0011556C" w:rsidRDefault="0011556C" w:rsidP="0011556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u w:val="single"/>
        </w:rPr>
      </w:pPr>
    </w:p>
    <w:tbl>
      <w:tblPr>
        <w:tblW w:w="8916" w:type="dxa"/>
        <w:tblInd w:w="5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2268"/>
        <w:gridCol w:w="1842"/>
        <w:gridCol w:w="1417"/>
        <w:gridCol w:w="1559"/>
        <w:gridCol w:w="1277"/>
      </w:tblGrid>
      <w:tr w:rsidR="00B565BC" w:rsidRPr="00706BC5" w14:paraId="6AE3CA0E" w14:textId="77777777" w:rsidTr="009C4B25">
        <w:trPr>
          <w:trHeight w:val="276"/>
        </w:trPr>
        <w:tc>
          <w:tcPr>
            <w:tcW w:w="553" w:type="dxa"/>
            <w:vMerge w:val="restart"/>
            <w:shd w:val="clear" w:color="auto" w:fill="CCFF33"/>
          </w:tcPr>
          <w:p w14:paraId="6E8BCCCE" w14:textId="77777777" w:rsidR="00B565BC" w:rsidRPr="00706BC5" w:rsidRDefault="00B565BC" w:rsidP="0011556C">
            <w:pPr>
              <w:pStyle w:val="TableParagraph"/>
              <w:spacing w:before="157"/>
              <w:ind w:left="83"/>
              <w:rPr>
                <w:rFonts w:ascii="Arial" w:hAnsi="Arial" w:cs="Arial"/>
              </w:rPr>
            </w:pPr>
            <w:r w:rsidRPr="00706BC5">
              <w:rPr>
                <w:rFonts w:ascii="Arial" w:hAnsi="Arial" w:cs="Arial"/>
              </w:rPr>
              <w:t>NO.</w:t>
            </w:r>
          </w:p>
        </w:tc>
        <w:tc>
          <w:tcPr>
            <w:tcW w:w="2268" w:type="dxa"/>
            <w:tcBorders>
              <w:bottom w:val="nil"/>
            </w:tcBorders>
            <w:shd w:val="clear" w:color="auto" w:fill="CCFF33"/>
          </w:tcPr>
          <w:p w14:paraId="043CE90F" w14:textId="77777777" w:rsidR="00B565BC" w:rsidRPr="00706BC5" w:rsidRDefault="00B565BC" w:rsidP="0011556C">
            <w:pPr>
              <w:pStyle w:val="TableParagraph"/>
              <w:spacing w:before="160"/>
              <w:ind w:left="283"/>
              <w:jc w:val="center"/>
              <w:rPr>
                <w:rFonts w:ascii="Arial" w:hAnsi="Arial" w:cs="Arial"/>
              </w:rPr>
            </w:pPr>
            <w:r w:rsidRPr="00706BC5">
              <w:rPr>
                <w:rFonts w:ascii="Arial" w:hAnsi="Arial" w:cs="Arial"/>
              </w:rPr>
              <w:t>SASARAN</w:t>
            </w:r>
          </w:p>
        </w:tc>
        <w:tc>
          <w:tcPr>
            <w:tcW w:w="1842" w:type="dxa"/>
            <w:vMerge w:val="restart"/>
            <w:shd w:val="clear" w:color="auto" w:fill="CCFF33"/>
          </w:tcPr>
          <w:p w14:paraId="2FC59F6B" w14:textId="77777777" w:rsidR="00B565BC" w:rsidRPr="00706BC5" w:rsidRDefault="00B565BC" w:rsidP="0011556C">
            <w:pPr>
              <w:pStyle w:val="TableParagraph"/>
              <w:spacing w:before="160"/>
              <w:ind w:left="426"/>
              <w:rPr>
                <w:rFonts w:ascii="Arial" w:hAnsi="Arial" w:cs="Arial"/>
              </w:rPr>
            </w:pPr>
            <w:r w:rsidRPr="00706BC5">
              <w:rPr>
                <w:rFonts w:ascii="Arial" w:hAnsi="Arial" w:cs="Arial"/>
              </w:rPr>
              <w:t>INDIKATOR    SASARAN</w:t>
            </w:r>
          </w:p>
        </w:tc>
        <w:tc>
          <w:tcPr>
            <w:tcW w:w="1417" w:type="dxa"/>
            <w:tcBorders>
              <w:bottom w:val="nil"/>
            </w:tcBorders>
            <w:shd w:val="clear" w:color="auto" w:fill="CCFF33"/>
          </w:tcPr>
          <w:p w14:paraId="4B81A3D6" w14:textId="77777777" w:rsidR="00B565BC" w:rsidRPr="00706BC5" w:rsidRDefault="00B565BC" w:rsidP="0011556C">
            <w:pPr>
              <w:pStyle w:val="TableParagraph"/>
              <w:spacing w:before="160"/>
              <w:ind w:left="426"/>
              <w:rPr>
                <w:rFonts w:ascii="Arial" w:hAnsi="Arial" w:cs="Arial"/>
              </w:rPr>
            </w:pPr>
            <w:r w:rsidRPr="00706BC5">
              <w:rPr>
                <w:rFonts w:ascii="Arial" w:hAnsi="Arial" w:cs="Arial"/>
              </w:rPr>
              <w:t>Target</w:t>
            </w:r>
          </w:p>
        </w:tc>
        <w:tc>
          <w:tcPr>
            <w:tcW w:w="1559" w:type="dxa"/>
            <w:tcBorders>
              <w:bottom w:val="nil"/>
            </w:tcBorders>
            <w:shd w:val="clear" w:color="auto" w:fill="CCFF33"/>
          </w:tcPr>
          <w:p w14:paraId="41E0AF82" w14:textId="77777777" w:rsidR="00B565BC" w:rsidRPr="00706BC5" w:rsidRDefault="00B565BC" w:rsidP="0011556C">
            <w:pPr>
              <w:pStyle w:val="TableParagraph"/>
              <w:spacing w:before="160"/>
              <w:ind w:left="426"/>
              <w:rPr>
                <w:rFonts w:ascii="Arial" w:hAnsi="Arial" w:cs="Arial"/>
              </w:rPr>
            </w:pPr>
            <w:r w:rsidRPr="00706BC5">
              <w:rPr>
                <w:rFonts w:ascii="Arial" w:hAnsi="Arial" w:cs="Arial"/>
              </w:rPr>
              <w:t>Realisasi</w:t>
            </w:r>
          </w:p>
        </w:tc>
        <w:tc>
          <w:tcPr>
            <w:tcW w:w="1277" w:type="dxa"/>
            <w:tcBorders>
              <w:bottom w:val="nil"/>
            </w:tcBorders>
            <w:shd w:val="clear" w:color="auto" w:fill="CCFF33"/>
          </w:tcPr>
          <w:p w14:paraId="63B9D315" w14:textId="77777777" w:rsidR="00B565BC" w:rsidRPr="00706BC5" w:rsidRDefault="00B565BC" w:rsidP="0011556C">
            <w:pPr>
              <w:pStyle w:val="TableParagraph"/>
              <w:spacing w:before="160"/>
              <w:ind w:left="136"/>
              <w:rPr>
                <w:rFonts w:ascii="Arial" w:hAnsi="Arial" w:cs="Arial"/>
              </w:rPr>
            </w:pPr>
            <w:r w:rsidRPr="00706BC5">
              <w:rPr>
                <w:rFonts w:ascii="Arial" w:hAnsi="Arial" w:cs="Arial"/>
              </w:rPr>
              <w:t>% Capaian</w:t>
            </w:r>
          </w:p>
        </w:tc>
      </w:tr>
      <w:tr w:rsidR="00B565BC" w:rsidRPr="00706BC5" w14:paraId="56495050" w14:textId="77777777" w:rsidTr="009C4B25">
        <w:trPr>
          <w:trHeight w:val="476"/>
        </w:trPr>
        <w:tc>
          <w:tcPr>
            <w:tcW w:w="553" w:type="dxa"/>
            <w:vMerge/>
            <w:shd w:val="clear" w:color="auto" w:fill="CCFF33"/>
          </w:tcPr>
          <w:p w14:paraId="3FCB7DD6" w14:textId="77777777" w:rsidR="00B565BC" w:rsidRPr="00706BC5" w:rsidRDefault="00B565BC" w:rsidP="0011556C">
            <w:pPr>
              <w:rPr>
                <w:rFonts w:ascii="Arial" w:hAnsi="Arial" w:cs="Arial"/>
              </w:rPr>
            </w:pPr>
          </w:p>
        </w:tc>
        <w:tc>
          <w:tcPr>
            <w:tcW w:w="2268" w:type="dxa"/>
            <w:tcBorders>
              <w:top w:val="nil"/>
            </w:tcBorders>
            <w:shd w:val="clear" w:color="auto" w:fill="CCFF33"/>
          </w:tcPr>
          <w:p w14:paraId="7CA7533B" w14:textId="77777777" w:rsidR="00B565BC" w:rsidRPr="00706BC5" w:rsidRDefault="00B565BC" w:rsidP="0011556C">
            <w:pPr>
              <w:jc w:val="center"/>
              <w:rPr>
                <w:rFonts w:ascii="Arial" w:hAnsi="Arial" w:cs="Arial"/>
              </w:rPr>
            </w:pPr>
            <w:r>
              <w:rPr>
                <w:rFonts w:ascii="Arial" w:hAnsi="Arial" w:cs="Arial"/>
              </w:rPr>
              <w:t>STARTEGIS</w:t>
            </w:r>
          </w:p>
        </w:tc>
        <w:tc>
          <w:tcPr>
            <w:tcW w:w="1842" w:type="dxa"/>
            <w:vMerge/>
            <w:shd w:val="clear" w:color="auto" w:fill="CCFF33"/>
          </w:tcPr>
          <w:p w14:paraId="3A30EC21" w14:textId="77777777" w:rsidR="00B565BC" w:rsidRPr="00706BC5" w:rsidRDefault="00B565BC" w:rsidP="0011556C">
            <w:pPr>
              <w:rPr>
                <w:rFonts w:ascii="Arial" w:hAnsi="Arial" w:cs="Arial"/>
              </w:rPr>
            </w:pPr>
          </w:p>
        </w:tc>
        <w:tc>
          <w:tcPr>
            <w:tcW w:w="1417" w:type="dxa"/>
            <w:tcBorders>
              <w:top w:val="nil"/>
            </w:tcBorders>
            <w:shd w:val="clear" w:color="auto" w:fill="CCFF33"/>
          </w:tcPr>
          <w:p w14:paraId="01DF84D6" w14:textId="7A64262E" w:rsidR="00B565BC" w:rsidRPr="00706BC5" w:rsidRDefault="00B565BC" w:rsidP="0011556C">
            <w:pPr>
              <w:jc w:val="center"/>
              <w:rPr>
                <w:rFonts w:ascii="Arial" w:hAnsi="Arial" w:cs="Arial"/>
              </w:rPr>
            </w:pPr>
            <w:r w:rsidRPr="00706BC5">
              <w:rPr>
                <w:rFonts w:ascii="Arial" w:hAnsi="Arial" w:cs="Arial"/>
              </w:rPr>
              <w:t>Tahun 202</w:t>
            </w:r>
            <w:r w:rsidR="00703C66">
              <w:rPr>
                <w:rFonts w:ascii="Arial" w:hAnsi="Arial" w:cs="Arial"/>
              </w:rPr>
              <w:t>5</w:t>
            </w:r>
          </w:p>
        </w:tc>
        <w:tc>
          <w:tcPr>
            <w:tcW w:w="1559" w:type="dxa"/>
            <w:tcBorders>
              <w:top w:val="nil"/>
            </w:tcBorders>
            <w:shd w:val="clear" w:color="auto" w:fill="CCFF33"/>
          </w:tcPr>
          <w:p w14:paraId="15C92AB5" w14:textId="45B2A69F" w:rsidR="00B565BC" w:rsidRPr="00706BC5" w:rsidRDefault="00B565BC" w:rsidP="0011556C">
            <w:pPr>
              <w:jc w:val="center"/>
              <w:rPr>
                <w:rFonts w:ascii="Arial" w:hAnsi="Arial" w:cs="Arial"/>
              </w:rPr>
            </w:pPr>
            <w:r w:rsidRPr="00706BC5">
              <w:rPr>
                <w:rFonts w:ascii="Arial" w:hAnsi="Arial" w:cs="Arial"/>
              </w:rPr>
              <w:t xml:space="preserve">Triwulan </w:t>
            </w:r>
            <w:r>
              <w:rPr>
                <w:rFonts w:ascii="Arial" w:hAnsi="Arial" w:cs="Arial"/>
              </w:rPr>
              <w:t>I</w:t>
            </w:r>
            <w:r w:rsidR="00703C66">
              <w:rPr>
                <w:rFonts w:ascii="Arial" w:hAnsi="Arial" w:cs="Arial"/>
              </w:rPr>
              <w:t>I</w:t>
            </w:r>
          </w:p>
        </w:tc>
        <w:tc>
          <w:tcPr>
            <w:tcW w:w="1277" w:type="dxa"/>
            <w:tcBorders>
              <w:top w:val="nil"/>
            </w:tcBorders>
            <w:shd w:val="clear" w:color="auto" w:fill="CCFF33"/>
          </w:tcPr>
          <w:p w14:paraId="617811A2" w14:textId="5EFD2B61" w:rsidR="00B565BC" w:rsidRPr="00706BC5" w:rsidRDefault="00B565BC" w:rsidP="0011556C">
            <w:pPr>
              <w:jc w:val="center"/>
              <w:rPr>
                <w:rFonts w:ascii="Arial" w:hAnsi="Arial" w:cs="Arial"/>
              </w:rPr>
            </w:pPr>
            <w:r w:rsidRPr="00706BC5">
              <w:rPr>
                <w:rFonts w:ascii="Arial" w:hAnsi="Arial" w:cs="Arial"/>
              </w:rPr>
              <w:t>Triwulan I</w:t>
            </w:r>
            <w:r w:rsidR="00703C66">
              <w:rPr>
                <w:rFonts w:ascii="Arial" w:hAnsi="Arial" w:cs="Arial"/>
              </w:rPr>
              <w:t>I</w:t>
            </w:r>
          </w:p>
        </w:tc>
      </w:tr>
      <w:tr w:rsidR="00B565BC" w:rsidRPr="00706BC5" w14:paraId="6541BE48" w14:textId="77777777" w:rsidTr="009C4B25">
        <w:trPr>
          <w:trHeight w:val="825"/>
        </w:trPr>
        <w:tc>
          <w:tcPr>
            <w:tcW w:w="553" w:type="dxa"/>
            <w:shd w:val="clear" w:color="auto" w:fill="FFCCFF"/>
          </w:tcPr>
          <w:p w14:paraId="559AEC72" w14:textId="77777777" w:rsidR="00B565BC" w:rsidRPr="00706BC5" w:rsidRDefault="00B565BC" w:rsidP="0011556C">
            <w:pPr>
              <w:pStyle w:val="TableParagraph"/>
              <w:rPr>
                <w:rFonts w:ascii="Arial" w:hAnsi="Arial" w:cs="Arial"/>
              </w:rPr>
            </w:pPr>
          </w:p>
          <w:p w14:paraId="336DB405" w14:textId="77777777" w:rsidR="00B565BC" w:rsidRPr="00706BC5" w:rsidRDefault="00B565BC" w:rsidP="0011556C">
            <w:pPr>
              <w:pStyle w:val="TableParagraph"/>
              <w:spacing w:before="107"/>
              <w:ind w:left="32"/>
              <w:jc w:val="center"/>
              <w:rPr>
                <w:rFonts w:ascii="Arial" w:hAnsi="Arial" w:cs="Arial"/>
              </w:rPr>
            </w:pPr>
            <w:r w:rsidRPr="00706BC5">
              <w:rPr>
                <w:rFonts w:ascii="Arial" w:hAnsi="Arial" w:cs="Arial"/>
                <w:w w:val="102"/>
              </w:rPr>
              <w:t>1</w:t>
            </w:r>
          </w:p>
        </w:tc>
        <w:tc>
          <w:tcPr>
            <w:tcW w:w="2268" w:type="dxa"/>
            <w:shd w:val="clear" w:color="auto" w:fill="FFCCFF"/>
          </w:tcPr>
          <w:p w14:paraId="129FFF28" w14:textId="77777777" w:rsidR="00B565BC" w:rsidRPr="00706BC5" w:rsidRDefault="00B565BC" w:rsidP="0011556C">
            <w:pPr>
              <w:pStyle w:val="TableParagraph"/>
              <w:spacing w:line="268" w:lineRule="auto"/>
              <w:rPr>
                <w:rFonts w:ascii="Arial" w:hAnsi="Arial" w:cs="Arial"/>
                <w:w w:val="105"/>
              </w:rPr>
            </w:pPr>
          </w:p>
          <w:p w14:paraId="1F0C651E" w14:textId="77777777" w:rsidR="00B565BC" w:rsidRPr="00706BC5" w:rsidRDefault="00B565BC" w:rsidP="0011556C">
            <w:pPr>
              <w:pStyle w:val="TableParagraph"/>
              <w:spacing w:line="268" w:lineRule="auto"/>
              <w:ind w:left="147"/>
              <w:rPr>
                <w:rFonts w:ascii="Arial" w:hAnsi="Arial" w:cs="Arial"/>
                <w:w w:val="105"/>
              </w:rPr>
            </w:pPr>
            <w:r w:rsidRPr="00706BC5">
              <w:rPr>
                <w:rFonts w:ascii="Arial" w:hAnsi="Arial" w:cs="Arial"/>
                <w:w w:val="105"/>
              </w:rPr>
              <w:t>Meningkatnya Partisipasi Pemuda dalam Kegiatan Ekonomi Mandiri dan Prestasi Olahraga di Luwu Timur</w:t>
            </w:r>
          </w:p>
          <w:p w14:paraId="39900398" w14:textId="77777777" w:rsidR="00B565BC" w:rsidRPr="00706BC5" w:rsidRDefault="00B565BC" w:rsidP="0011556C">
            <w:pPr>
              <w:pStyle w:val="TableParagraph"/>
              <w:spacing w:line="268" w:lineRule="auto"/>
              <w:ind w:left="147"/>
              <w:rPr>
                <w:rFonts w:ascii="Arial" w:hAnsi="Arial" w:cs="Arial"/>
              </w:rPr>
            </w:pPr>
          </w:p>
        </w:tc>
        <w:tc>
          <w:tcPr>
            <w:tcW w:w="1842" w:type="dxa"/>
            <w:shd w:val="clear" w:color="auto" w:fill="FFCCFF"/>
          </w:tcPr>
          <w:p w14:paraId="64E6B3EF" w14:textId="77777777" w:rsidR="00B565BC" w:rsidRPr="00706BC5" w:rsidRDefault="00B565BC" w:rsidP="0011556C">
            <w:pPr>
              <w:pStyle w:val="TableParagraph"/>
              <w:rPr>
                <w:rFonts w:ascii="Arial" w:hAnsi="Arial" w:cs="Arial"/>
                <w:b/>
              </w:rPr>
            </w:pPr>
          </w:p>
          <w:p w14:paraId="0191D03D" w14:textId="77777777" w:rsidR="00B565BC" w:rsidRPr="00706BC5" w:rsidRDefault="00B565BC" w:rsidP="0011556C">
            <w:pPr>
              <w:pStyle w:val="TableParagraph"/>
              <w:spacing w:line="268" w:lineRule="auto"/>
              <w:ind w:left="45" w:right="288"/>
              <w:rPr>
                <w:rFonts w:ascii="Arial" w:hAnsi="Arial" w:cs="Arial"/>
              </w:rPr>
            </w:pPr>
            <w:r w:rsidRPr="00212AF9">
              <w:rPr>
                <w:rFonts w:ascii="Arial"/>
              </w:rPr>
              <w:t xml:space="preserve">Jumlah </w:t>
            </w:r>
            <w:r>
              <w:rPr>
                <w:rFonts w:ascii="Arial"/>
                <w:lang w:val="zh-CN"/>
              </w:rPr>
              <w:t>Atlet</w:t>
            </w:r>
            <w:r w:rsidRPr="00212AF9">
              <w:rPr>
                <w:rFonts w:ascii="Arial"/>
                <w:lang w:val="zh-CN"/>
              </w:rPr>
              <w:t xml:space="preserve"> Berprestasi tingkat Provinsi dan Nasional</w:t>
            </w:r>
          </w:p>
        </w:tc>
        <w:tc>
          <w:tcPr>
            <w:tcW w:w="1417" w:type="dxa"/>
            <w:shd w:val="clear" w:color="auto" w:fill="FFCCFF"/>
          </w:tcPr>
          <w:p w14:paraId="51EE63AA" w14:textId="77777777" w:rsidR="00B565BC" w:rsidRPr="00706BC5" w:rsidRDefault="00B565BC" w:rsidP="0011556C">
            <w:pPr>
              <w:pStyle w:val="TableParagraph"/>
              <w:jc w:val="center"/>
              <w:rPr>
                <w:rFonts w:ascii="Arial" w:hAnsi="Arial" w:cs="Arial"/>
              </w:rPr>
            </w:pPr>
          </w:p>
          <w:p w14:paraId="417250BE" w14:textId="7A169B72" w:rsidR="00B565BC" w:rsidRPr="00706BC5" w:rsidRDefault="00703C66" w:rsidP="0011556C">
            <w:pPr>
              <w:pStyle w:val="TableParagraph"/>
              <w:jc w:val="center"/>
              <w:rPr>
                <w:rFonts w:ascii="Arial" w:hAnsi="Arial" w:cs="Arial"/>
                <w:b/>
              </w:rPr>
            </w:pPr>
            <w:r>
              <w:rPr>
                <w:rFonts w:ascii="Arial" w:hAnsi="Arial" w:cs="Arial"/>
              </w:rPr>
              <w:t>94</w:t>
            </w:r>
            <w:r w:rsidR="00B565BC">
              <w:rPr>
                <w:rFonts w:ascii="Arial" w:hAnsi="Arial" w:cs="Arial"/>
              </w:rPr>
              <w:t xml:space="preserve"> Atlet</w:t>
            </w:r>
          </w:p>
        </w:tc>
        <w:tc>
          <w:tcPr>
            <w:tcW w:w="1559" w:type="dxa"/>
            <w:shd w:val="clear" w:color="auto" w:fill="FFCCFF"/>
          </w:tcPr>
          <w:p w14:paraId="0652327E" w14:textId="77777777" w:rsidR="00B565BC" w:rsidRPr="00157E0D" w:rsidRDefault="00B565BC" w:rsidP="0011556C">
            <w:pPr>
              <w:pStyle w:val="TableParagraph"/>
              <w:jc w:val="center"/>
              <w:rPr>
                <w:rFonts w:ascii="Arial" w:hAnsi="Arial" w:cs="Arial"/>
                <w:color w:val="000000" w:themeColor="text1"/>
              </w:rPr>
            </w:pPr>
          </w:p>
          <w:p w14:paraId="1A67AFE4" w14:textId="4059CEF0" w:rsidR="00B565BC" w:rsidRPr="00157E0D" w:rsidRDefault="00703C66" w:rsidP="0011556C">
            <w:pPr>
              <w:pStyle w:val="TableParagraph"/>
              <w:jc w:val="center"/>
              <w:rPr>
                <w:rFonts w:ascii="Arial" w:hAnsi="Arial" w:cs="Arial"/>
                <w:b/>
                <w:color w:val="000000" w:themeColor="text1"/>
              </w:rPr>
            </w:pPr>
            <w:r>
              <w:rPr>
                <w:rFonts w:ascii="Arial" w:hAnsi="Arial" w:cs="Arial"/>
                <w:color w:val="000000" w:themeColor="text1"/>
              </w:rPr>
              <w:t>30</w:t>
            </w:r>
            <w:r w:rsidR="00B565BC" w:rsidRPr="00157E0D">
              <w:rPr>
                <w:rFonts w:ascii="Arial" w:hAnsi="Arial" w:cs="Arial"/>
                <w:color w:val="000000" w:themeColor="text1"/>
              </w:rPr>
              <w:t xml:space="preserve"> Atlet</w:t>
            </w:r>
          </w:p>
        </w:tc>
        <w:tc>
          <w:tcPr>
            <w:tcW w:w="1277" w:type="dxa"/>
            <w:shd w:val="clear" w:color="auto" w:fill="FFCCFF"/>
          </w:tcPr>
          <w:p w14:paraId="16D38670" w14:textId="77777777" w:rsidR="00B565BC" w:rsidRPr="00157E0D" w:rsidRDefault="00B565BC" w:rsidP="0011556C">
            <w:pPr>
              <w:pStyle w:val="TableParagraph"/>
              <w:jc w:val="center"/>
              <w:rPr>
                <w:rFonts w:ascii="Arial" w:hAnsi="Arial" w:cs="Arial"/>
                <w:b/>
                <w:color w:val="000000" w:themeColor="text1"/>
              </w:rPr>
            </w:pPr>
          </w:p>
          <w:p w14:paraId="4BD92A8A" w14:textId="2EAF5B19" w:rsidR="00B565BC" w:rsidRPr="00157E0D" w:rsidRDefault="00703C66" w:rsidP="0011556C">
            <w:pPr>
              <w:pStyle w:val="TableParagraph"/>
              <w:jc w:val="center"/>
              <w:rPr>
                <w:rFonts w:ascii="Arial" w:hAnsi="Arial" w:cs="Arial"/>
                <w:b/>
                <w:color w:val="000000" w:themeColor="text1"/>
              </w:rPr>
            </w:pPr>
            <w:r>
              <w:rPr>
                <w:rFonts w:ascii="Arial" w:hAnsi="Arial" w:cs="Arial"/>
                <w:color w:val="000000" w:themeColor="text1"/>
                <w:w w:val="105"/>
              </w:rPr>
              <w:t>31,61</w:t>
            </w:r>
            <w:r w:rsidR="00B565BC" w:rsidRPr="00157E0D">
              <w:rPr>
                <w:rFonts w:ascii="Arial" w:hAnsi="Arial" w:cs="Arial"/>
                <w:color w:val="000000" w:themeColor="text1"/>
                <w:w w:val="105"/>
              </w:rPr>
              <w:t>%</w:t>
            </w:r>
          </w:p>
        </w:tc>
      </w:tr>
    </w:tbl>
    <w:p w14:paraId="262DBB4E" w14:textId="77777777" w:rsidR="0011556C" w:rsidRPr="00706BC5" w:rsidRDefault="0011556C" w:rsidP="0011556C">
      <w:pPr>
        <w:spacing w:after="0" w:line="360" w:lineRule="auto"/>
        <w:jc w:val="both"/>
        <w:rPr>
          <w:rFonts w:ascii="Arial" w:eastAsia="Century Gothic" w:hAnsi="Arial" w:cs="Arial"/>
        </w:rPr>
      </w:pPr>
    </w:p>
    <w:p w14:paraId="0DBC72D0" w14:textId="77777777" w:rsidR="0011556C" w:rsidRDefault="0011556C" w:rsidP="0011556C">
      <w:pPr>
        <w:spacing w:after="0" w:line="360" w:lineRule="auto"/>
        <w:ind w:left="540" w:firstLine="540"/>
        <w:jc w:val="both"/>
        <w:rPr>
          <w:rFonts w:ascii="Arial" w:eastAsia="Century Gothic" w:hAnsi="Arial" w:cs="Arial"/>
        </w:rPr>
      </w:pPr>
      <w:r w:rsidRPr="00706BC5">
        <w:rPr>
          <w:rFonts w:ascii="Arial" w:eastAsia="Century Gothic" w:hAnsi="Arial" w:cs="Arial"/>
        </w:rPr>
        <w:t xml:space="preserve">Program, kegiatan dan sub kegiatan yang dilaksanakan untuk mendukung capaian kinerja sasaran strategis </w:t>
      </w:r>
      <w:r>
        <w:rPr>
          <w:rFonts w:ascii="Arial" w:eastAsia="Century Gothic" w:hAnsi="Arial" w:cs="Arial"/>
        </w:rPr>
        <w:t>2</w:t>
      </w:r>
      <w:r w:rsidRPr="00706BC5">
        <w:rPr>
          <w:rFonts w:ascii="Arial" w:eastAsia="Century Gothic" w:hAnsi="Arial" w:cs="Arial"/>
        </w:rPr>
        <w:t xml:space="preserve"> diuraikan sebagai berikut:</w:t>
      </w:r>
    </w:p>
    <w:p w14:paraId="4CA89B17" w14:textId="77777777" w:rsidR="00B565BC" w:rsidRPr="00B565BC" w:rsidRDefault="0011556C" w:rsidP="00CB4C34">
      <w:pPr>
        <w:pStyle w:val="ListParagraph"/>
        <w:numPr>
          <w:ilvl w:val="3"/>
          <w:numId w:val="1"/>
        </w:numPr>
        <w:pBdr>
          <w:top w:val="nil"/>
          <w:left w:val="nil"/>
          <w:bottom w:val="nil"/>
          <w:right w:val="nil"/>
          <w:between w:val="nil"/>
        </w:pBdr>
        <w:spacing w:after="0" w:line="360" w:lineRule="auto"/>
        <w:ind w:left="993" w:hanging="284"/>
        <w:jc w:val="both"/>
        <w:rPr>
          <w:rFonts w:ascii="Arial" w:eastAsia="Century Gothic" w:hAnsi="Arial" w:cs="Arial"/>
          <w:bCs/>
          <w:color w:val="000000" w:themeColor="text1"/>
        </w:rPr>
      </w:pPr>
      <w:r w:rsidRPr="00B565BC">
        <w:rPr>
          <w:rFonts w:ascii="Arial" w:eastAsia="Century Gothic" w:hAnsi="Arial" w:cs="Arial"/>
          <w:bCs/>
          <w:color w:val="000000" w:themeColor="text1"/>
        </w:rPr>
        <w:t xml:space="preserve">Program </w:t>
      </w:r>
      <w:r w:rsidRPr="00B565BC">
        <w:rPr>
          <w:rFonts w:ascii="Arial" w:hAnsi="Arial" w:cs="Arial"/>
          <w:bCs/>
          <w:color w:val="000000" w:themeColor="text1"/>
        </w:rPr>
        <w:t>Pengembangan Kapasitas Daya Saing Keolahragaan</w:t>
      </w:r>
      <w:r w:rsidR="00B565BC">
        <w:rPr>
          <w:rFonts w:ascii="Arial" w:hAnsi="Arial" w:cs="Arial"/>
          <w:bCs/>
          <w:color w:val="000000" w:themeColor="text1"/>
        </w:rPr>
        <w:t xml:space="preserve"> dengan </w:t>
      </w:r>
      <w:r w:rsidRPr="00B565BC">
        <w:rPr>
          <w:rFonts w:ascii="Arial" w:eastAsia="Century Gothic" w:hAnsi="Arial" w:cs="Arial"/>
          <w:bCs/>
          <w:color w:val="000000"/>
        </w:rPr>
        <w:t xml:space="preserve">Kegiatan </w:t>
      </w:r>
      <w:r w:rsidRPr="00B565BC">
        <w:rPr>
          <w:rFonts w:ascii="Arial" w:hAnsi="Arial" w:cs="Arial"/>
          <w:bCs/>
        </w:rPr>
        <w:t>Pembinaan dan Pengembangan Olahraga Pendidikan pada Jenjang Pendidikan yang menjadi Kewenangan Daerah Kabupaten/Kota</w:t>
      </w:r>
      <w:r w:rsidR="00B565BC">
        <w:rPr>
          <w:rFonts w:ascii="Arial" w:hAnsi="Arial" w:cs="Arial"/>
          <w:bCs/>
        </w:rPr>
        <w:t xml:space="preserve"> dengan </w:t>
      </w:r>
      <w:r w:rsidRPr="00B565BC">
        <w:rPr>
          <w:rFonts w:ascii="Arial" w:eastAsia="Century Gothic" w:hAnsi="Arial" w:cs="Arial"/>
          <w:bCs/>
          <w:color w:val="000000"/>
        </w:rPr>
        <w:t>Sub Kegiatan</w:t>
      </w:r>
      <w:r w:rsidRPr="00B565BC">
        <w:rPr>
          <w:rFonts w:ascii="Arial" w:eastAsia="Century Gothic" w:hAnsi="Arial" w:cs="Arial"/>
          <w:b/>
          <w:color w:val="000000"/>
        </w:rPr>
        <w:t xml:space="preserve"> </w:t>
      </w:r>
      <w:r w:rsidR="00B565BC">
        <w:rPr>
          <w:rFonts w:ascii="Arial" w:hAnsi="Arial" w:cs="Arial"/>
          <w:bCs/>
        </w:rPr>
        <w:t>sebagai berikut</w:t>
      </w:r>
    </w:p>
    <w:p w14:paraId="63E46419" w14:textId="6BD7ADEF" w:rsidR="0011556C" w:rsidRPr="00835078" w:rsidRDefault="0011556C"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themeColor="text1"/>
        </w:rPr>
      </w:pPr>
      <w:r w:rsidRPr="00B565BC">
        <w:rPr>
          <w:rFonts w:ascii="Arial" w:hAnsi="Arial" w:cs="Arial"/>
          <w:bCs/>
        </w:rPr>
        <w:t>Koordinasi, Sinkronisasi dan Pelaksanaan Penyediaan Sarana dan Prasarana Olahraga Kabupaten/Kota</w:t>
      </w:r>
      <w:r w:rsidR="00B565BC">
        <w:rPr>
          <w:rFonts w:ascii="Arial" w:hAnsi="Arial" w:cs="Arial"/>
          <w:bCs/>
        </w:rPr>
        <w:t xml:space="preserve"> </w:t>
      </w:r>
      <w:r w:rsidR="007D5308">
        <w:rPr>
          <w:rFonts w:ascii="Arial" w:hAnsi="Arial" w:cs="Arial"/>
          <w:bCs/>
        </w:rPr>
        <w:t xml:space="preserve">dengan </w:t>
      </w:r>
      <w:r w:rsidRPr="00B565BC">
        <w:rPr>
          <w:rFonts w:ascii="Arial" w:hAnsi="Arial" w:cs="Arial"/>
        </w:rPr>
        <w:t>Indikator</w:t>
      </w:r>
      <w:r w:rsidR="007D5308">
        <w:rPr>
          <w:rFonts w:ascii="Arial" w:hAnsi="Arial" w:cs="Arial"/>
        </w:rPr>
        <w:t xml:space="preserve"> </w:t>
      </w:r>
      <w:r w:rsidR="007D5308" w:rsidRPr="007D5308">
        <w:rPr>
          <w:rFonts w:ascii="Arial" w:hAnsi="Arial" w:cs="Arial"/>
        </w:rPr>
        <w:t>Jumlah sarana dan prasarana olahraga kabupaten/kota yang tersedia dan termanfaatkan</w:t>
      </w:r>
      <w:r w:rsidRPr="00B565BC">
        <w:rPr>
          <w:rFonts w:ascii="Arial" w:hAnsi="Arial" w:cs="Arial"/>
        </w:rPr>
        <w:t xml:space="preserve"> </w:t>
      </w:r>
      <w:r w:rsidR="007D5308">
        <w:rPr>
          <w:rFonts w:ascii="Arial" w:hAnsi="Arial" w:cs="Arial"/>
        </w:rPr>
        <w:t xml:space="preserve">pada triwulan ini belum ada yang terealisasi dikarenakan </w:t>
      </w:r>
      <w:r w:rsidR="00F47AD2">
        <w:rPr>
          <w:rFonts w:ascii="Arial" w:hAnsi="Arial" w:cs="Arial"/>
        </w:rPr>
        <w:t>masih adalam proses perencanaan.</w:t>
      </w:r>
    </w:p>
    <w:p w14:paraId="33B86908" w14:textId="77777777" w:rsidR="00835078" w:rsidRPr="00B565BC" w:rsidRDefault="00835078" w:rsidP="00835078">
      <w:pPr>
        <w:pStyle w:val="ListParagraph"/>
        <w:pBdr>
          <w:top w:val="nil"/>
          <w:left w:val="nil"/>
          <w:bottom w:val="nil"/>
          <w:right w:val="nil"/>
          <w:between w:val="nil"/>
        </w:pBdr>
        <w:spacing w:after="0" w:line="360" w:lineRule="auto"/>
        <w:ind w:left="1353"/>
        <w:jc w:val="both"/>
        <w:rPr>
          <w:rFonts w:ascii="Arial" w:eastAsia="Century Gothic" w:hAnsi="Arial" w:cs="Arial"/>
          <w:bCs/>
          <w:color w:val="000000" w:themeColor="text1"/>
        </w:rPr>
      </w:pPr>
    </w:p>
    <w:p w14:paraId="2A3AD9BB" w14:textId="672EE240" w:rsidR="0011556C" w:rsidRPr="00B565BC" w:rsidRDefault="0011556C" w:rsidP="00B565BC">
      <w:pPr>
        <w:pBdr>
          <w:top w:val="nil"/>
          <w:left w:val="nil"/>
          <w:bottom w:val="nil"/>
          <w:right w:val="nil"/>
          <w:between w:val="nil"/>
        </w:pBdr>
        <w:spacing w:after="0" w:line="360" w:lineRule="auto"/>
        <w:ind w:left="993"/>
        <w:jc w:val="both"/>
        <w:rPr>
          <w:rFonts w:ascii="Arial" w:eastAsia="Century Gothic" w:hAnsi="Arial" w:cs="Arial"/>
          <w:bCs/>
          <w:color w:val="000000"/>
          <w:u w:val="single"/>
        </w:rPr>
      </w:pPr>
      <w:r w:rsidRPr="00B565BC">
        <w:rPr>
          <w:rFonts w:ascii="Arial" w:eastAsia="Century Gothic" w:hAnsi="Arial" w:cs="Arial"/>
          <w:bCs/>
          <w:color w:val="000000"/>
        </w:rPr>
        <w:t xml:space="preserve">Kegiatan </w:t>
      </w:r>
      <w:r w:rsidRPr="00B565BC">
        <w:rPr>
          <w:rFonts w:ascii="Arial" w:hAnsi="Arial" w:cs="Arial"/>
          <w:bCs/>
        </w:rPr>
        <w:t>Penyelenggaraan Kejuaraan Olahraga Tingkat Daerah Kabupaten/Kota</w:t>
      </w:r>
      <w:r w:rsidR="00B565BC">
        <w:rPr>
          <w:rFonts w:ascii="Arial" w:eastAsia="Century Gothic" w:hAnsi="Arial" w:cs="Arial"/>
          <w:bCs/>
          <w:color w:val="000000"/>
          <w:u w:val="single"/>
        </w:rPr>
        <w:t xml:space="preserve"> </w:t>
      </w:r>
      <w:r w:rsidRPr="00706BC5">
        <w:rPr>
          <w:rFonts w:ascii="Arial" w:eastAsia="Century Gothic" w:hAnsi="Arial" w:cs="Arial"/>
          <w:color w:val="000000"/>
        </w:rPr>
        <w:t>Adapun uraian sub kegiatan yang mendukung kegiatan ini sebagai berikut:</w:t>
      </w:r>
    </w:p>
    <w:p w14:paraId="240879C5" w14:textId="11EAA929" w:rsidR="007D5308" w:rsidRPr="007D5308" w:rsidRDefault="00832254"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
          <w:color w:val="000000"/>
          <w:u w:val="single"/>
        </w:rPr>
      </w:pPr>
      <w:r>
        <w:rPr>
          <w:rFonts w:ascii="Arial" w:hAnsi="Arial" w:cs="Arial"/>
        </w:rPr>
        <w:t xml:space="preserve">Sub kegiatan </w:t>
      </w:r>
      <w:r w:rsidR="007D5308" w:rsidRPr="007D5308">
        <w:rPr>
          <w:rFonts w:ascii="Arial" w:hAnsi="Arial" w:cs="Arial"/>
        </w:rPr>
        <w:t xml:space="preserve">Penyelenggaraan Kejuaraan Olahraga Multi Event dan Single Event Tingkat Kabupaten/Kota memiliki indikator berupa jumlah kejuaraan yang diselenggarakan pada tingkat tersebut. Hingga Triwulan </w:t>
      </w:r>
      <w:r w:rsidR="00F47AD2">
        <w:rPr>
          <w:rFonts w:ascii="Arial" w:hAnsi="Arial" w:cs="Arial"/>
        </w:rPr>
        <w:t>I</w:t>
      </w:r>
      <w:r w:rsidR="007D5308" w:rsidRPr="007D5308">
        <w:rPr>
          <w:rFonts w:ascii="Arial" w:hAnsi="Arial" w:cs="Arial"/>
        </w:rPr>
        <w:t>I, belum terdapat realisasi karena pelaksanaan kegiatan direncanakan pada Triwulan III.</w:t>
      </w:r>
    </w:p>
    <w:p w14:paraId="32A7FA50" w14:textId="72684203" w:rsidR="006A5297" w:rsidRPr="00832254" w:rsidRDefault="00832254"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
          <w:i/>
          <w:iCs/>
          <w:color w:val="000000"/>
          <w:u w:val="single"/>
        </w:rPr>
      </w:pPr>
      <w:r w:rsidRPr="00832254">
        <w:rPr>
          <w:rStyle w:val="Emphasis"/>
          <w:rFonts w:ascii="Arial" w:hAnsi="Arial" w:cs="Arial"/>
          <w:i w:val="0"/>
          <w:iCs w:val="0"/>
        </w:rPr>
        <w:t xml:space="preserve">Sub kegiatan Keikutsertaan Anggota Kontingen Kabupaten/Kota dalam Penyelenggaraan Pekan dan Kejuaraan Olahraga memiliki indikator berupa jumlah peserta pada kejuaraan olahraga tingkat daerah kabupaten/kota. Sampai dengan Triwulan </w:t>
      </w:r>
      <w:r w:rsidR="00F47AD2">
        <w:rPr>
          <w:rStyle w:val="Emphasis"/>
          <w:rFonts w:ascii="Arial" w:hAnsi="Arial" w:cs="Arial"/>
          <w:i w:val="0"/>
          <w:iCs w:val="0"/>
        </w:rPr>
        <w:t>I</w:t>
      </w:r>
      <w:r w:rsidRPr="00832254">
        <w:rPr>
          <w:rStyle w:val="Emphasis"/>
          <w:rFonts w:ascii="Arial" w:hAnsi="Arial" w:cs="Arial"/>
          <w:i w:val="0"/>
          <w:iCs w:val="0"/>
        </w:rPr>
        <w:t xml:space="preserve">I, ditargetkan sebanyak 30 orang peserta olahraga pelajar yang mengikuti event di tingkat kabupaten dan provinsi, dan seluruhnya telah terealisasi dengan capaian 100%. Predikat kinerja untuk sub kegiatan ini adalah </w:t>
      </w:r>
      <w:r w:rsidRPr="00832254">
        <w:rPr>
          <w:rStyle w:val="Strong"/>
          <w:rFonts w:ascii="Arial" w:hAnsi="Arial" w:cs="Arial"/>
          <w:i/>
          <w:iCs/>
        </w:rPr>
        <w:t>sangat memuaskan</w:t>
      </w:r>
      <w:r w:rsidRPr="00832254">
        <w:rPr>
          <w:rFonts w:ascii="Arial" w:hAnsi="Arial" w:cs="Arial"/>
          <w:i/>
          <w:iCs/>
        </w:rPr>
        <w:t>.</w:t>
      </w:r>
    </w:p>
    <w:p w14:paraId="0600BD7E" w14:textId="77777777" w:rsidR="00832254" w:rsidRPr="00832254" w:rsidRDefault="00832254" w:rsidP="00832254">
      <w:pPr>
        <w:pStyle w:val="ListParagraph"/>
        <w:pBdr>
          <w:top w:val="nil"/>
          <w:left w:val="nil"/>
          <w:bottom w:val="nil"/>
          <w:right w:val="nil"/>
          <w:between w:val="nil"/>
        </w:pBdr>
        <w:spacing w:after="0" w:line="360" w:lineRule="auto"/>
        <w:ind w:left="1353"/>
        <w:jc w:val="both"/>
        <w:rPr>
          <w:rFonts w:ascii="Arial" w:eastAsia="Century Gothic" w:hAnsi="Arial" w:cs="Arial"/>
          <w:b/>
          <w:i/>
          <w:iCs/>
          <w:color w:val="000000"/>
          <w:u w:val="single"/>
        </w:rPr>
      </w:pPr>
    </w:p>
    <w:p w14:paraId="4FDFA663" w14:textId="29D1406B" w:rsidR="0011556C" w:rsidRPr="006A5297" w:rsidRDefault="0011556C" w:rsidP="006A5297">
      <w:pPr>
        <w:pBdr>
          <w:top w:val="nil"/>
          <w:left w:val="nil"/>
          <w:bottom w:val="nil"/>
          <w:right w:val="nil"/>
          <w:between w:val="nil"/>
        </w:pBdr>
        <w:spacing w:after="0" w:line="360" w:lineRule="auto"/>
        <w:ind w:left="993"/>
        <w:jc w:val="both"/>
        <w:rPr>
          <w:rFonts w:ascii="Arial" w:eastAsia="Century Gothic" w:hAnsi="Arial" w:cs="Arial"/>
          <w:bCs/>
          <w:color w:val="000000"/>
          <w:u w:val="single"/>
        </w:rPr>
      </w:pPr>
      <w:r w:rsidRPr="006A5297">
        <w:rPr>
          <w:rFonts w:ascii="Arial" w:eastAsia="Century Gothic" w:hAnsi="Arial" w:cs="Arial"/>
          <w:bCs/>
          <w:color w:val="000000"/>
        </w:rPr>
        <w:lastRenderedPageBreak/>
        <w:t xml:space="preserve">Kegiatan </w:t>
      </w:r>
      <w:r w:rsidR="00792FE7" w:rsidRPr="00792FE7">
        <w:rPr>
          <w:rFonts w:ascii="Arial" w:hAnsi="Arial" w:cs="Arial"/>
          <w:bCs/>
        </w:rPr>
        <w:t>Pembinaan dan Pengembangan Olahraga Prestasi Tingkat Daerah Provinsi</w:t>
      </w:r>
      <w:r w:rsidR="00792FE7">
        <w:rPr>
          <w:rFonts w:ascii="Arial" w:hAnsi="Arial" w:cs="Arial"/>
          <w:bCs/>
        </w:rPr>
        <w:t xml:space="preserve"> </w:t>
      </w:r>
      <w:r w:rsidRPr="00706BC5">
        <w:rPr>
          <w:rFonts w:ascii="Arial" w:eastAsia="Century Gothic" w:hAnsi="Arial" w:cs="Arial"/>
          <w:color w:val="000000"/>
        </w:rPr>
        <w:t>sub kegiatan yang mendukung kegiatan ini sebagai berikut:</w:t>
      </w:r>
    </w:p>
    <w:p w14:paraId="2946E993" w14:textId="4CEA71B2" w:rsidR="00792FE7" w:rsidRPr="00792FE7" w:rsidRDefault="00792FE7"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color w:val="000000"/>
        </w:rPr>
      </w:pPr>
      <w:r w:rsidRPr="00792FE7">
        <w:rPr>
          <w:rFonts w:ascii="Arial" w:hAnsi="Arial" w:cs="Arial"/>
        </w:rPr>
        <w:t xml:space="preserve">Sub kegiatan Pembentukan dan Penyediaan Sistem Data Keolahragaan Terpadu Kabupaten/Kota memiliki indikator berupa jumlah dokumen penyediaan data keolahragaan terpadu di kabupaten/kota. Sampai </w:t>
      </w:r>
      <w:r w:rsidR="00A6144A">
        <w:rPr>
          <w:rFonts w:ascii="Arial" w:hAnsi="Arial" w:cs="Arial"/>
        </w:rPr>
        <w:t xml:space="preserve">pada </w:t>
      </w:r>
      <w:r w:rsidRPr="00792FE7">
        <w:rPr>
          <w:rFonts w:ascii="Arial" w:hAnsi="Arial" w:cs="Arial"/>
        </w:rPr>
        <w:t xml:space="preserve">Triwulan </w:t>
      </w:r>
      <w:r w:rsidR="00F47AD2">
        <w:rPr>
          <w:rFonts w:ascii="Arial" w:hAnsi="Arial" w:cs="Arial"/>
        </w:rPr>
        <w:t>I</w:t>
      </w:r>
      <w:r w:rsidR="00A6144A">
        <w:rPr>
          <w:rFonts w:ascii="Arial" w:hAnsi="Arial" w:cs="Arial"/>
        </w:rPr>
        <w:t>I belum direalisasikan dikarenaka</w:t>
      </w:r>
      <w:r w:rsidR="00930C3F">
        <w:rPr>
          <w:rFonts w:ascii="Arial" w:hAnsi="Arial" w:cs="Arial"/>
        </w:rPr>
        <w:t>n menunggu juknis dari provinsi</w:t>
      </w:r>
      <w:r w:rsidR="0011556C" w:rsidRPr="00792FE7">
        <w:rPr>
          <w:rFonts w:ascii="Arial" w:eastAsia="Century Gothic" w:hAnsi="Arial" w:cs="Arial"/>
          <w:bCs/>
          <w:color w:val="000000"/>
        </w:rPr>
        <w:tab/>
      </w:r>
    </w:p>
    <w:p w14:paraId="7A079F10" w14:textId="1EC93D71" w:rsidR="0011556C" w:rsidRPr="00792FE7" w:rsidRDefault="0011556C" w:rsidP="00792FE7">
      <w:pPr>
        <w:pStyle w:val="ListParagraph"/>
        <w:pBdr>
          <w:top w:val="nil"/>
          <w:left w:val="nil"/>
          <w:bottom w:val="nil"/>
          <w:right w:val="nil"/>
          <w:between w:val="nil"/>
        </w:pBdr>
        <w:spacing w:after="0" w:line="360" w:lineRule="auto"/>
        <w:ind w:left="1353"/>
        <w:jc w:val="both"/>
        <w:rPr>
          <w:rFonts w:ascii="Arial" w:eastAsia="Century Gothic" w:hAnsi="Arial" w:cs="Arial"/>
          <w:color w:val="000000"/>
        </w:rPr>
      </w:pPr>
      <w:r w:rsidRPr="00792FE7">
        <w:rPr>
          <w:rFonts w:ascii="Arial" w:eastAsia="Century Gothic" w:hAnsi="Arial" w:cs="Arial"/>
          <w:bCs/>
          <w:color w:val="000000"/>
        </w:rPr>
        <w:tab/>
      </w:r>
    </w:p>
    <w:p w14:paraId="4D94622C" w14:textId="2F91393C" w:rsidR="0011556C" w:rsidRPr="006A5297" w:rsidRDefault="0011556C" w:rsidP="006A5297">
      <w:pPr>
        <w:pBdr>
          <w:top w:val="nil"/>
          <w:left w:val="nil"/>
          <w:bottom w:val="nil"/>
          <w:right w:val="nil"/>
          <w:between w:val="nil"/>
        </w:pBdr>
        <w:spacing w:after="0" w:line="360" w:lineRule="auto"/>
        <w:ind w:left="993"/>
        <w:jc w:val="both"/>
        <w:rPr>
          <w:rFonts w:ascii="Arial" w:eastAsia="Century Gothic" w:hAnsi="Arial" w:cs="Arial"/>
          <w:bCs/>
          <w:color w:val="000000"/>
          <w:u w:val="single"/>
        </w:rPr>
      </w:pPr>
      <w:r w:rsidRPr="006A5297">
        <w:rPr>
          <w:rFonts w:ascii="Arial" w:eastAsia="Century Gothic" w:hAnsi="Arial" w:cs="Arial"/>
          <w:bCs/>
          <w:color w:val="000000"/>
        </w:rPr>
        <w:t xml:space="preserve">Kegiatan </w:t>
      </w:r>
      <w:r w:rsidRPr="006A5297">
        <w:rPr>
          <w:rFonts w:ascii="Arial" w:hAnsi="Arial" w:cs="Arial"/>
          <w:bCs/>
        </w:rPr>
        <w:t>Pembinaan dan Pengembangan Organisasi Olahraga</w:t>
      </w:r>
      <w:r w:rsidR="00835078">
        <w:rPr>
          <w:rFonts w:ascii="Arial" w:hAnsi="Arial" w:cs="Arial"/>
          <w:bCs/>
        </w:rPr>
        <w:t xml:space="preserve"> </w:t>
      </w:r>
      <w:r w:rsidRPr="00706BC5">
        <w:rPr>
          <w:rFonts w:ascii="Arial" w:eastAsia="Century Gothic" w:hAnsi="Arial" w:cs="Arial"/>
          <w:color w:val="000000"/>
        </w:rPr>
        <w:t>Adapun uraian sub kegiatan yang mendukung kegiatan ini sebagai berikut:</w:t>
      </w:r>
    </w:p>
    <w:p w14:paraId="772129DC" w14:textId="0AFAA39F" w:rsidR="0011556C" w:rsidRPr="00835078" w:rsidRDefault="00835078"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u w:val="single"/>
        </w:rPr>
      </w:pPr>
      <w:r w:rsidRPr="00835078">
        <w:rPr>
          <w:rFonts w:ascii="Arial" w:hAnsi="Arial" w:cs="Arial"/>
        </w:rPr>
        <w:t xml:space="preserve">Sub kegiatan Pelaksanaan Standar Nasional Pengelolaan Organisasi Keolahragaan di Kabupaten/Kota memiliki indikator berupa jumlah dokumen pengelolaan organisasi keolahragaan. Hingga Triwulan </w:t>
      </w:r>
      <w:r w:rsidR="00A6144A">
        <w:rPr>
          <w:rFonts w:ascii="Arial" w:hAnsi="Arial" w:cs="Arial"/>
        </w:rPr>
        <w:t>I</w:t>
      </w:r>
      <w:r w:rsidRPr="00835078">
        <w:rPr>
          <w:rFonts w:ascii="Arial" w:hAnsi="Arial" w:cs="Arial"/>
        </w:rPr>
        <w:t>I, kegiatan ini belum dilaksanakan karena pelaksanaannya ditargetkan pada Triwulan II.</w:t>
      </w:r>
    </w:p>
    <w:p w14:paraId="0C4F32E7" w14:textId="1FCCE009" w:rsidR="00835078" w:rsidRPr="00835078" w:rsidRDefault="00835078"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u w:val="single"/>
        </w:rPr>
      </w:pPr>
      <w:r w:rsidRPr="00835078">
        <w:rPr>
          <w:rFonts w:ascii="Arial" w:hAnsi="Arial" w:cs="Arial"/>
        </w:rPr>
        <w:t xml:space="preserve">Sub kegiatan Peningkatan Kerja Sama Organisasi Keolahragaan Kabupaten/Kota dengan Lembaga Terkait memiliki indikator berupa jumlah dokumen hasil peningkatan kerja sama. Pada Triwulan </w:t>
      </w:r>
      <w:r w:rsidR="00520E44">
        <w:rPr>
          <w:rFonts w:ascii="Arial" w:hAnsi="Arial" w:cs="Arial"/>
        </w:rPr>
        <w:t>I</w:t>
      </w:r>
      <w:r w:rsidRPr="00835078">
        <w:rPr>
          <w:rFonts w:ascii="Arial" w:hAnsi="Arial" w:cs="Arial"/>
        </w:rPr>
        <w:t xml:space="preserve">I, kegiatan ini </w:t>
      </w:r>
      <w:r w:rsidR="00520E44">
        <w:rPr>
          <w:rFonts w:ascii="Arial" w:hAnsi="Arial" w:cs="Arial"/>
        </w:rPr>
        <w:t xml:space="preserve">dalam bentuk pemberian hibah pada Organisasi Keolahragaan Kabupaten/Kota hingga saat ini masih </w:t>
      </w:r>
      <w:proofErr w:type="gramStart"/>
      <w:r w:rsidR="00520E44">
        <w:rPr>
          <w:rFonts w:ascii="Arial" w:hAnsi="Arial" w:cs="Arial"/>
        </w:rPr>
        <w:t>dalam  proses</w:t>
      </w:r>
      <w:proofErr w:type="gramEnd"/>
      <w:r w:rsidR="00520E44">
        <w:rPr>
          <w:rFonts w:ascii="Arial" w:hAnsi="Arial" w:cs="Arial"/>
        </w:rPr>
        <w:t xml:space="preserve"> pencairan.</w:t>
      </w:r>
    </w:p>
    <w:p w14:paraId="14F374B2" w14:textId="77777777" w:rsidR="00835078" w:rsidRPr="00835078" w:rsidRDefault="00835078" w:rsidP="00835078">
      <w:pPr>
        <w:pStyle w:val="ListParagraph"/>
        <w:pBdr>
          <w:top w:val="nil"/>
          <w:left w:val="nil"/>
          <w:bottom w:val="nil"/>
          <w:right w:val="nil"/>
          <w:between w:val="nil"/>
        </w:pBdr>
        <w:spacing w:after="0" w:line="360" w:lineRule="auto"/>
        <w:ind w:left="1353"/>
        <w:jc w:val="both"/>
        <w:rPr>
          <w:rFonts w:ascii="Arial" w:eastAsia="Century Gothic" w:hAnsi="Arial" w:cs="Arial"/>
          <w:bCs/>
          <w:color w:val="000000"/>
          <w:u w:val="single"/>
        </w:rPr>
      </w:pPr>
    </w:p>
    <w:p w14:paraId="208DAEEC" w14:textId="74701E81" w:rsidR="0011556C" w:rsidRPr="00835078" w:rsidRDefault="0011556C" w:rsidP="00835078">
      <w:pPr>
        <w:pBdr>
          <w:top w:val="nil"/>
          <w:left w:val="nil"/>
          <w:bottom w:val="nil"/>
          <w:right w:val="nil"/>
          <w:between w:val="nil"/>
        </w:pBdr>
        <w:spacing w:after="0" w:line="360" w:lineRule="auto"/>
        <w:ind w:left="993"/>
        <w:jc w:val="both"/>
        <w:rPr>
          <w:rFonts w:ascii="Arial" w:eastAsia="Century Gothic" w:hAnsi="Arial" w:cs="Arial"/>
          <w:bCs/>
          <w:color w:val="000000"/>
          <w:u w:val="single"/>
        </w:rPr>
      </w:pPr>
      <w:r w:rsidRPr="00835078">
        <w:rPr>
          <w:rFonts w:ascii="Arial" w:eastAsia="Century Gothic" w:hAnsi="Arial" w:cs="Arial"/>
          <w:bCs/>
          <w:color w:val="000000"/>
        </w:rPr>
        <w:t xml:space="preserve">Kegiatan </w:t>
      </w:r>
      <w:r w:rsidRPr="00835078">
        <w:rPr>
          <w:rFonts w:ascii="Arial" w:hAnsi="Arial" w:cs="Arial"/>
          <w:bCs/>
        </w:rPr>
        <w:t>Pembinaan dan Pengembangan Olahraga Rekreasi</w:t>
      </w:r>
      <w:r w:rsidR="00E51223" w:rsidRPr="00835078">
        <w:rPr>
          <w:rFonts w:ascii="Arial" w:eastAsia="Century Gothic" w:hAnsi="Arial" w:cs="Arial"/>
          <w:bCs/>
          <w:color w:val="000000"/>
          <w:u w:val="single"/>
        </w:rPr>
        <w:t xml:space="preserve"> </w:t>
      </w:r>
      <w:r w:rsidRPr="00835078">
        <w:rPr>
          <w:rFonts w:ascii="Arial" w:eastAsia="Century Gothic" w:hAnsi="Arial" w:cs="Arial"/>
          <w:color w:val="000000"/>
        </w:rPr>
        <w:t>Adapun uraian sub kegiatan yang mendukung kegiatan ini sebagai berikut:</w:t>
      </w:r>
    </w:p>
    <w:p w14:paraId="31072506" w14:textId="32CAFCD5" w:rsidR="00E51223" w:rsidRPr="00835078" w:rsidRDefault="00835078" w:rsidP="00CB4C34">
      <w:pPr>
        <w:pStyle w:val="ListParagraph"/>
        <w:numPr>
          <w:ilvl w:val="0"/>
          <w:numId w:val="45"/>
        </w:numPr>
        <w:spacing w:after="0" w:line="360" w:lineRule="auto"/>
        <w:jc w:val="both"/>
        <w:rPr>
          <w:rFonts w:ascii="Arial" w:eastAsia="Century Gothic" w:hAnsi="Arial" w:cs="Arial"/>
        </w:rPr>
      </w:pPr>
      <w:r w:rsidRPr="00835078">
        <w:rPr>
          <w:rFonts w:ascii="Arial" w:hAnsi="Arial" w:cs="Arial"/>
        </w:rPr>
        <w:t xml:space="preserve">Sub kegiatan Pemberdayaan Perkumpulan Olahraga Rekreasi memiliki indikator berupa jumlah laporan hasil pembinaan dalam rangka pemberdayaan perkumpulan olahraga rekreasi. Pada Triwulan </w:t>
      </w:r>
      <w:r w:rsidR="00520E44">
        <w:rPr>
          <w:rFonts w:ascii="Arial" w:hAnsi="Arial" w:cs="Arial"/>
        </w:rPr>
        <w:t>I</w:t>
      </w:r>
      <w:r w:rsidRPr="00835078">
        <w:rPr>
          <w:rFonts w:ascii="Arial" w:hAnsi="Arial" w:cs="Arial"/>
        </w:rPr>
        <w:t>I, kegiatan ini belum direalisasikan karena direncanakan untuk dilaksanakan pada Triwulan III sesuai dengan jadwal pelaksanaan yang telah ditetapkan.</w:t>
      </w:r>
    </w:p>
    <w:p w14:paraId="4ECF9F9E" w14:textId="444A9809" w:rsidR="00835078" w:rsidRDefault="00835078" w:rsidP="00835078">
      <w:pPr>
        <w:spacing w:after="0" w:line="360" w:lineRule="auto"/>
        <w:jc w:val="both"/>
        <w:rPr>
          <w:rFonts w:ascii="Arial" w:eastAsia="Century Gothic" w:hAnsi="Arial" w:cs="Arial"/>
        </w:rPr>
      </w:pPr>
    </w:p>
    <w:p w14:paraId="7CB75B98" w14:textId="2141DD9E" w:rsidR="00835078" w:rsidRDefault="00835078" w:rsidP="00835078">
      <w:pPr>
        <w:spacing w:after="0" w:line="360" w:lineRule="auto"/>
        <w:jc w:val="both"/>
        <w:rPr>
          <w:rFonts w:ascii="Arial" w:eastAsia="Century Gothic" w:hAnsi="Arial" w:cs="Arial"/>
        </w:rPr>
      </w:pPr>
    </w:p>
    <w:p w14:paraId="76DFB290" w14:textId="24848A9D" w:rsidR="00835078" w:rsidRDefault="00835078" w:rsidP="00835078">
      <w:pPr>
        <w:spacing w:after="0" w:line="360" w:lineRule="auto"/>
        <w:jc w:val="both"/>
        <w:rPr>
          <w:rFonts w:ascii="Arial" w:eastAsia="Century Gothic" w:hAnsi="Arial" w:cs="Arial"/>
        </w:rPr>
      </w:pPr>
    </w:p>
    <w:p w14:paraId="0BC67098" w14:textId="56DA3C9A" w:rsidR="00B05754" w:rsidRDefault="00B05754" w:rsidP="00835078">
      <w:pPr>
        <w:spacing w:after="0" w:line="360" w:lineRule="auto"/>
        <w:jc w:val="both"/>
        <w:rPr>
          <w:rFonts w:ascii="Arial" w:eastAsia="Century Gothic" w:hAnsi="Arial" w:cs="Arial"/>
        </w:rPr>
      </w:pPr>
    </w:p>
    <w:p w14:paraId="0D53C16E" w14:textId="61305880" w:rsidR="00B05754" w:rsidRDefault="00B05754" w:rsidP="00835078">
      <w:pPr>
        <w:spacing w:after="0" w:line="360" w:lineRule="auto"/>
        <w:jc w:val="both"/>
        <w:rPr>
          <w:rFonts w:ascii="Arial" w:eastAsia="Century Gothic" w:hAnsi="Arial" w:cs="Arial"/>
        </w:rPr>
      </w:pPr>
    </w:p>
    <w:p w14:paraId="16C0018A" w14:textId="5F07D935" w:rsidR="00B05754" w:rsidRDefault="00B05754" w:rsidP="00835078">
      <w:pPr>
        <w:spacing w:after="0" w:line="360" w:lineRule="auto"/>
        <w:jc w:val="both"/>
        <w:rPr>
          <w:rFonts w:ascii="Arial" w:eastAsia="Century Gothic" w:hAnsi="Arial" w:cs="Arial"/>
        </w:rPr>
      </w:pPr>
    </w:p>
    <w:p w14:paraId="4B24AA6F" w14:textId="58AB388B" w:rsidR="00B05754" w:rsidRDefault="00B05754" w:rsidP="00835078">
      <w:pPr>
        <w:spacing w:after="0" w:line="360" w:lineRule="auto"/>
        <w:jc w:val="both"/>
        <w:rPr>
          <w:rFonts w:ascii="Arial" w:eastAsia="Century Gothic" w:hAnsi="Arial" w:cs="Arial"/>
        </w:rPr>
      </w:pPr>
    </w:p>
    <w:p w14:paraId="3BA50CA1" w14:textId="45E2580D" w:rsidR="00B05754" w:rsidRDefault="00B05754" w:rsidP="00835078">
      <w:pPr>
        <w:spacing w:after="0" w:line="360" w:lineRule="auto"/>
        <w:jc w:val="both"/>
        <w:rPr>
          <w:rFonts w:ascii="Arial" w:eastAsia="Century Gothic" w:hAnsi="Arial" w:cs="Arial"/>
        </w:rPr>
      </w:pPr>
    </w:p>
    <w:p w14:paraId="1758C337" w14:textId="4345DC50" w:rsidR="00B05754" w:rsidRDefault="00B05754" w:rsidP="00835078">
      <w:pPr>
        <w:spacing w:after="0" w:line="360" w:lineRule="auto"/>
        <w:jc w:val="both"/>
        <w:rPr>
          <w:rFonts w:ascii="Arial" w:eastAsia="Century Gothic" w:hAnsi="Arial" w:cs="Arial"/>
        </w:rPr>
      </w:pPr>
    </w:p>
    <w:p w14:paraId="6A21BFE7" w14:textId="2BCBEEC4" w:rsidR="00B05754" w:rsidRDefault="00B05754" w:rsidP="00835078">
      <w:pPr>
        <w:spacing w:after="0" w:line="360" w:lineRule="auto"/>
        <w:jc w:val="both"/>
        <w:rPr>
          <w:rFonts w:ascii="Arial" w:eastAsia="Century Gothic" w:hAnsi="Arial" w:cs="Arial"/>
        </w:rPr>
      </w:pPr>
    </w:p>
    <w:p w14:paraId="4993939E" w14:textId="3D92FA00" w:rsidR="00B05754" w:rsidRDefault="00B05754" w:rsidP="00835078">
      <w:pPr>
        <w:spacing w:after="0" w:line="360" w:lineRule="auto"/>
        <w:jc w:val="both"/>
        <w:rPr>
          <w:rFonts w:ascii="Arial" w:eastAsia="Century Gothic" w:hAnsi="Arial" w:cs="Arial"/>
        </w:rPr>
      </w:pPr>
    </w:p>
    <w:p w14:paraId="4A8DB787" w14:textId="77777777" w:rsidR="00B05754" w:rsidRDefault="00B05754" w:rsidP="00835078">
      <w:pPr>
        <w:spacing w:after="0" w:line="360" w:lineRule="auto"/>
        <w:jc w:val="both"/>
        <w:rPr>
          <w:rFonts w:ascii="Arial" w:eastAsia="Century Gothic" w:hAnsi="Arial" w:cs="Arial"/>
        </w:rPr>
      </w:pPr>
    </w:p>
    <w:p w14:paraId="61E34937" w14:textId="77777777" w:rsidR="00835078" w:rsidRPr="00835078" w:rsidRDefault="00835078" w:rsidP="00835078">
      <w:pPr>
        <w:spacing w:after="0" w:line="360" w:lineRule="auto"/>
        <w:jc w:val="both"/>
        <w:rPr>
          <w:rFonts w:ascii="Arial" w:eastAsia="Century Gothic" w:hAnsi="Arial" w:cs="Arial"/>
        </w:rPr>
      </w:pPr>
    </w:p>
    <w:p w14:paraId="12774079" w14:textId="77777777" w:rsidR="0011556C" w:rsidRDefault="0011556C" w:rsidP="00CB4C34">
      <w:pPr>
        <w:pStyle w:val="ListParagraph"/>
        <w:numPr>
          <w:ilvl w:val="0"/>
          <w:numId w:val="18"/>
        </w:numPr>
        <w:pBdr>
          <w:top w:val="nil"/>
          <w:left w:val="nil"/>
          <w:bottom w:val="nil"/>
          <w:right w:val="nil"/>
          <w:between w:val="nil"/>
        </w:pBdr>
        <w:tabs>
          <w:tab w:val="left" w:pos="1134"/>
        </w:tabs>
        <w:spacing w:after="0" w:line="360" w:lineRule="auto"/>
        <w:ind w:left="993" w:hanging="426"/>
        <w:jc w:val="both"/>
        <w:rPr>
          <w:rFonts w:ascii="Arial" w:eastAsia="Century Gothic" w:hAnsi="Arial" w:cs="Arial"/>
          <w:b/>
          <w:color w:val="000000"/>
          <w:u w:val="single"/>
        </w:rPr>
      </w:pPr>
      <w:r w:rsidRPr="00004557">
        <w:rPr>
          <w:rFonts w:ascii="Arial" w:eastAsia="Century Gothic" w:hAnsi="Arial" w:cs="Arial"/>
          <w:b/>
          <w:color w:val="000000"/>
          <w:u w:val="single"/>
        </w:rPr>
        <w:t xml:space="preserve">SASARAN STRATEGIS </w:t>
      </w:r>
      <w:r>
        <w:rPr>
          <w:rFonts w:ascii="Arial" w:eastAsia="Century Gothic" w:hAnsi="Arial" w:cs="Arial"/>
          <w:b/>
          <w:color w:val="000000"/>
          <w:u w:val="single"/>
        </w:rPr>
        <w:t>2</w:t>
      </w:r>
    </w:p>
    <w:p w14:paraId="03F11C1B" w14:textId="77777777" w:rsidR="0011556C" w:rsidRPr="00706BC5" w:rsidRDefault="0011556C" w:rsidP="0011556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Tabel 3.2.7</w:t>
      </w:r>
    </w:p>
    <w:p w14:paraId="53CFE97C" w14:textId="77777777" w:rsidR="0011556C" w:rsidRPr="00706BC5" w:rsidRDefault="0011556C" w:rsidP="0011556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 xml:space="preserve">Capaian Realisasi Kinerja Sasaran Strategis </w:t>
      </w:r>
      <w:r>
        <w:rPr>
          <w:rFonts w:ascii="Arial" w:eastAsia="Century Gothic" w:hAnsi="Arial" w:cs="Arial"/>
          <w:b/>
          <w:color w:val="000000"/>
        </w:rPr>
        <w:t>2</w:t>
      </w:r>
    </w:p>
    <w:p w14:paraId="6A3D244B" w14:textId="77777777" w:rsidR="0011556C" w:rsidRDefault="0011556C" w:rsidP="0011556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u w:val="single"/>
        </w:rPr>
      </w:pPr>
    </w:p>
    <w:tbl>
      <w:tblPr>
        <w:tblW w:w="8916" w:type="dxa"/>
        <w:tblInd w:w="4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2268"/>
        <w:gridCol w:w="1842"/>
        <w:gridCol w:w="1417"/>
        <w:gridCol w:w="1559"/>
        <w:gridCol w:w="1277"/>
      </w:tblGrid>
      <w:tr w:rsidR="00E51223" w:rsidRPr="00706BC5" w14:paraId="0F8C8B7C" w14:textId="77777777" w:rsidTr="001356C7">
        <w:trPr>
          <w:trHeight w:val="276"/>
        </w:trPr>
        <w:tc>
          <w:tcPr>
            <w:tcW w:w="553" w:type="dxa"/>
            <w:shd w:val="clear" w:color="auto" w:fill="CCFF33"/>
            <w:vAlign w:val="center"/>
          </w:tcPr>
          <w:p w14:paraId="46A640D0" w14:textId="77777777" w:rsidR="00E51223" w:rsidRPr="000E10C7" w:rsidRDefault="00E51223" w:rsidP="0011556C">
            <w:pPr>
              <w:pStyle w:val="TableParagraph"/>
              <w:jc w:val="center"/>
              <w:rPr>
                <w:rFonts w:ascii="Arial" w:hAnsi="Arial" w:cs="Arial"/>
                <w:b/>
              </w:rPr>
            </w:pPr>
            <w:r w:rsidRPr="000E10C7">
              <w:rPr>
                <w:rFonts w:ascii="Arial" w:hAnsi="Arial" w:cs="Arial"/>
                <w:b/>
              </w:rPr>
              <w:t>NO</w:t>
            </w:r>
          </w:p>
        </w:tc>
        <w:tc>
          <w:tcPr>
            <w:tcW w:w="2268" w:type="dxa"/>
            <w:tcBorders>
              <w:bottom w:val="nil"/>
            </w:tcBorders>
            <w:shd w:val="clear" w:color="auto" w:fill="CCFF33"/>
            <w:vAlign w:val="center"/>
          </w:tcPr>
          <w:p w14:paraId="73115728" w14:textId="77777777" w:rsidR="00E51223" w:rsidRPr="000E10C7" w:rsidRDefault="00E51223" w:rsidP="0011556C">
            <w:pPr>
              <w:pStyle w:val="TableParagraph"/>
              <w:jc w:val="center"/>
              <w:rPr>
                <w:rFonts w:ascii="Arial" w:hAnsi="Arial" w:cs="Arial"/>
                <w:b/>
              </w:rPr>
            </w:pPr>
            <w:r w:rsidRPr="000E10C7">
              <w:rPr>
                <w:rFonts w:ascii="Arial" w:hAnsi="Arial" w:cs="Arial"/>
                <w:b/>
              </w:rPr>
              <w:t>SASARAN</w:t>
            </w:r>
            <w:r>
              <w:rPr>
                <w:rFonts w:ascii="Arial" w:hAnsi="Arial" w:cs="Arial"/>
                <w:b/>
              </w:rPr>
              <w:t xml:space="preserve"> </w:t>
            </w:r>
            <w:r w:rsidRPr="000E10C7">
              <w:rPr>
                <w:rFonts w:ascii="Arial" w:hAnsi="Arial" w:cs="Arial"/>
                <w:b/>
              </w:rPr>
              <w:t>STARTEGIS</w:t>
            </w:r>
          </w:p>
        </w:tc>
        <w:tc>
          <w:tcPr>
            <w:tcW w:w="1842" w:type="dxa"/>
            <w:shd w:val="clear" w:color="auto" w:fill="CCFF33"/>
            <w:vAlign w:val="center"/>
          </w:tcPr>
          <w:p w14:paraId="7B499370" w14:textId="77777777" w:rsidR="00E51223" w:rsidRPr="000E10C7" w:rsidRDefault="00E51223" w:rsidP="0011556C">
            <w:pPr>
              <w:pStyle w:val="TableParagraph"/>
              <w:jc w:val="center"/>
              <w:rPr>
                <w:rFonts w:ascii="Arial" w:hAnsi="Arial" w:cs="Arial"/>
                <w:b/>
              </w:rPr>
            </w:pPr>
            <w:r w:rsidRPr="000E10C7">
              <w:rPr>
                <w:rFonts w:ascii="Arial" w:hAnsi="Arial" w:cs="Arial"/>
                <w:b/>
              </w:rPr>
              <w:t>INDIKATOR    SASARAN</w:t>
            </w:r>
          </w:p>
        </w:tc>
        <w:tc>
          <w:tcPr>
            <w:tcW w:w="1417" w:type="dxa"/>
            <w:tcBorders>
              <w:bottom w:val="nil"/>
            </w:tcBorders>
            <w:shd w:val="clear" w:color="auto" w:fill="CCFF33"/>
            <w:vAlign w:val="center"/>
          </w:tcPr>
          <w:p w14:paraId="50AA1DE8" w14:textId="1C07DC5A" w:rsidR="00E51223" w:rsidRPr="000E10C7" w:rsidRDefault="00E51223" w:rsidP="0011556C">
            <w:pPr>
              <w:pStyle w:val="TableParagraph"/>
              <w:ind w:right="126"/>
              <w:jc w:val="center"/>
              <w:rPr>
                <w:rFonts w:ascii="Arial" w:hAnsi="Arial" w:cs="Arial"/>
                <w:b/>
              </w:rPr>
            </w:pPr>
            <w:r w:rsidRPr="000E10C7">
              <w:rPr>
                <w:rFonts w:ascii="Arial" w:hAnsi="Arial" w:cs="Arial"/>
                <w:b/>
              </w:rPr>
              <w:t>Target</w:t>
            </w:r>
            <w:r>
              <w:rPr>
                <w:rFonts w:ascii="Arial" w:hAnsi="Arial" w:cs="Arial"/>
                <w:b/>
              </w:rPr>
              <w:t xml:space="preserve"> </w:t>
            </w:r>
            <w:r w:rsidRPr="000E10C7">
              <w:rPr>
                <w:rFonts w:ascii="Arial" w:hAnsi="Arial" w:cs="Arial"/>
                <w:b/>
              </w:rPr>
              <w:t>Tahun 202</w:t>
            </w:r>
            <w:r w:rsidR="00C12874">
              <w:rPr>
                <w:rFonts w:ascii="Arial" w:hAnsi="Arial" w:cs="Arial"/>
                <w:b/>
              </w:rPr>
              <w:t>5</w:t>
            </w:r>
          </w:p>
        </w:tc>
        <w:tc>
          <w:tcPr>
            <w:tcW w:w="1559" w:type="dxa"/>
            <w:tcBorders>
              <w:bottom w:val="nil"/>
            </w:tcBorders>
            <w:shd w:val="clear" w:color="auto" w:fill="CCFF33"/>
            <w:vAlign w:val="center"/>
          </w:tcPr>
          <w:p w14:paraId="1DEB1501" w14:textId="5E95C6ED" w:rsidR="00E51223" w:rsidRPr="000E10C7" w:rsidRDefault="00E51223" w:rsidP="0011556C">
            <w:pPr>
              <w:pStyle w:val="TableParagraph"/>
              <w:jc w:val="center"/>
              <w:rPr>
                <w:rFonts w:ascii="Arial" w:hAnsi="Arial" w:cs="Arial"/>
                <w:b/>
              </w:rPr>
            </w:pPr>
            <w:r w:rsidRPr="000E10C7">
              <w:rPr>
                <w:rFonts w:ascii="Arial" w:hAnsi="Arial" w:cs="Arial"/>
                <w:b/>
              </w:rPr>
              <w:t>Realisasi</w:t>
            </w:r>
            <w:r>
              <w:rPr>
                <w:rFonts w:ascii="Arial" w:hAnsi="Arial" w:cs="Arial"/>
                <w:b/>
              </w:rPr>
              <w:t xml:space="preserve"> </w:t>
            </w:r>
            <w:r w:rsidRPr="000E10C7">
              <w:rPr>
                <w:rFonts w:ascii="Arial" w:hAnsi="Arial" w:cs="Arial"/>
                <w:b/>
              </w:rPr>
              <w:t xml:space="preserve">Triwulan </w:t>
            </w:r>
            <w:r w:rsidR="00051E3E">
              <w:rPr>
                <w:rFonts w:ascii="Arial" w:hAnsi="Arial" w:cs="Arial"/>
                <w:b/>
              </w:rPr>
              <w:t>I</w:t>
            </w:r>
            <w:r w:rsidRPr="000E10C7">
              <w:rPr>
                <w:rFonts w:ascii="Arial" w:hAnsi="Arial" w:cs="Arial"/>
                <w:b/>
              </w:rPr>
              <w:t>I</w:t>
            </w:r>
          </w:p>
        </w:tc>
        <w:tc>
          <w:tcPr>
            <w:tcW w:w="1277" w:type="dxa"/>
            <w:tcBorders>
              <w:bottom w:val="nil"/>
            </w:tcBorders>
            <w:shd w:val="clear" w:color="auto" w:fill="CCFF33"/>
            <w:vAlign w:val="center"/>
          </w:tcPr>
          <w:p w14:paraId="5E918447" w14:textId="32FD4891" w:rsidR="00E51223" w:rsidRPr="000E10C7" w:rsidRDefault="00E51223" w:rsidP="0011556C">
            <w:pPr>
              <w:pStyle w:val="TableParagraph"/>
              <w:ind w:right="127"/>
              <w:jc w:val="center"/>
              <w:rPr>
                <w:rFonts w:ascii="Arial" w:hAnsi="Arial" w:cs="Arial"/>
                <w:b/>
              </w:rPr>
            </w:pPr>
            <w:r>
              <w:rPr>
                <w:rFonts w:ascii="Arial" w:hAnsi="Arial" w:cs="Arial"/>
                <w:b/>
              </w:rPr>
              <w:t xml:space="preserve">% </w:t>
            </w:r>
            <w:r w:rsidRPr="000E10C7">
              <w:rPr>
                <w:rFonts w:ascii="Arial" w:hAnsi="Arial" w:cs="Arial"/>
                <w:b/>
              </w:rPr>
              <w:t>Capaian</w:t>
            </w:r>
            <w:r>
              <w:rPr>
                <w:rFonts w:ascii="Arial" w:hAnsi="Arial" w:cs="Arial"/>
                <w:b/>
              </w:rPr>
              <w:t xml:space="preserve"> </w:t>
            </w:r>
            <w:r w:rsidRPr="000E10C7">
              <w:rPr>
                <w:rFonts w:ascii="Arial" w:hAnsi="Arial" w:cs="Arial"/>
                <w:b/>
              </w:rPr>
              <w:t xml:space="preserve">Triwulan </w:t>
            </w:r>
            <w:r w:rsidR="00051E3E">
              <w:rPr>
                <w:rFonts w:ascii="Arial" w:hAnsi="Arial" w:cs="Arial"/>
                <w:b/>
              </w:rPr>
              <w:t>i</w:t>
            </w:r>
            <w:r>
              <w:rPr>
                <w:rFonts w:ascii="Arial" w:hAnsi="Arial" w:cs="Arial"/>
                <w:b/>
              </w:rPr>
              <w:t>I</w:t>
            </w:r>
          </w:p>
        </w:tc>
      </w:tr>
      <w:tr w:rsidR="00E51223" w:rsidRPr="00706BC5" w14:paraId="18090574" w14:textId="77777777" w:rsidTr="001356C7">
        <w:trPr>
          <w:trHeight w:val="825"/>
        </w:trPr>
        <w:tc>
          <w:tcPr>
            <w:tcW w:w="553" w:type="dxa"/>
            <w:shd w:val="clear" w:color="auto" w:fill="FFCCFF"/>
          </w:tcPr>
          <w:p w14:paraId="1DCFD8E9" w14:textId="77777777" w:rsidR="00E51223" w:rsidRPr="00706BC5" w:rsidRDefault="00E51223" w:rsidP="0011556C">
            <w:pPr>
              <w:pStyle w:val="TableParagraph"/>
              <w:spacing w:before="107"/>
              <w:ind w:left="32"/>
              <w:jc w:val="center"/>
              <w:rPr>
                <w:rFonts w:ascii="Arial" w:hAnsi="Arial" w:cs="Arial"/>
              </w:rPr>
            </w:pPr>
            <w:r w:rsidRPr="00706BC5">
              <w:rPr>
                <w:rFonts w:ascii="Arial" w:hAnsi="Arial" w:cs="Arial"/>
                <w:w w:val="102"/>
              </w:rPr>
              <w:t>1</w:t>
            </w:r>
          </w:p>
        </w:tc>
        <w:tc>
          <w:tcPr>
            <w:tcW w:w="2268" w:type="dxa"/>
            <w:shd w:val="clear" w:color="auto" w:fill="FFCCFF"/>
          </w:tcPr>
          <w:p w14:paraId="49C11359" w14:textId="77777777" w:rsidR="00E51223" w:rsidRPr="00706BC5" w:rsidRDefault="00E51223" w:rsidP="007A4349">
            <w:pPr>
              <w:pStyle w:val="TableParagraph"/>
              <w:spacing w:line="268" w:lineRule="auto"/>
              <w:ind w:left="18"/>
              <w:rPr>
                <w:rFonts w:ascii="Arial" w:hAnsi="Arial" w:cs="Arial"/>
              </w:rPr>
            </w:pPr>
            <w:r w:rsidRPr="008F7ABD">
              <w:rPr>
                <w:rFonts w:ascii="Arial"/>
              </w:rPr>
              <w:t>Meningkatny</w:t>
            </w:r>
            <w:r w:rsidRPr="008F7ABD">
              <w:rPr>
                <w:rFonts w:ascii="Arial"/>
                <w:lang w:val="zh-CN"/>
              </w:rPr>
              <w:t>a Daya Tarik Wisata Di Luwu Timur</w:t>
            </w:r>
            <w:r w:rsidRPr="00706BC5">
              <w:rPr>
                <w:rFonts w:ascii="Arial" w:hAnsi="Arial" w:cs="Arial"/>
              </w:rPr>
              <w:t xml:space="preserve"> </w:t>
            </w:r>
          </w:p>
        </w:tc>
        <w:tc>
          <w:tcPr>
            <w:tcW w:w="1842" w:type="dxa"/>
            <w:shd w:val="clear" w:color="auto" w:fill="FFCCFF"/>
          </w:tcPr>
          <w:p w14:paraId="0F1019B9" w14:textId="77777777" w:rsidR="00E51223" w:rsidRPr="00706BC5" w:rsidRDefault="00E51223" w:rsidP="0011556C">
            <w:pPr>
              <w:pStyle w:val="TableParagraph"/>
              <w:spacing w:line="268" w:lineRule="auto"/>
              <w:ind w:left="45" w:right="288"/>
              <w:rPr>
                <w:rFonts w:ascii="Arial" w:hAnsi="Arial" w:cs="Arial"/>
              </w:rPr>
            </w:pPr>
            <w:r w:rsidRPr="008F7ABD">
              <w:rPr>
                <w:rFonts w:ascii="Arial"/>
                <w:lang w:val="zh-CN"/>
              </w:rPr>
              <w:t>Jumlah Kunjungan Wisatawan</w:t>
            </w:r>
          </w:p>
        </w:tc>
        <w:tc>
          <w:tcPr>
            <w:tcW w:w="1417" w:type="dxa"/>
            <w:shd w:val="clear" w:color="auto" w:fill="FFCCFF"/>
          </w:tcPr>
          <w:p w14:paraId="77B78042" w14:textId="6220FF72" w:rsidR="00E51223" w:rsidRPr="00706BC5" w:rsidRDefault="00E51223" w:rsidP="0011556C">
            <w:pPr>
              <w:pStyle w:val="TableParagraph"/>
              <w:jc w:val="center"/>
              <w:rPr>
                <w:rFonts w:ascii="Arial" w:hAnsi="Arial" w:cs="Arial"/>
                <w:b/>
              </w:rPr>
            </w:pPr>
            <w:r>
              <w:rPr>
                <w:rFonts w:ascii="Arial" w:hAnsi="Arial" w:cs="Arial"/>
              </w:rPr>
              <w:t>4</w:t>
            </w:r>
            <w:r w:rsidR="00C12874">
              <w:rPr>
                <w:rFonts w:ascii="Arial" w:hAnsi="Arial" w:cs="Arial"/>
              </w:rPr>
              <w:t>2</w:t>
            </w:r>
            <w:r>
              <w:rPr>
                <w:rFonts w:ascii="Arial" w:hAnsi="Arial" w:cs="Arial"/>
              </w:rPr>
              <w:t>0.000 orang</w:t>
            </w:r>
          </w:p>
        </w:tc>
        <w:tc>
          <w:tcPr>
            <w:tcW w:w="1559" w:type="dxa"/>
            <w:shd w:val="clear" w:color="auto" w:fill="FFCCFF"/>
          </w:tcPr>
          <w:p w14:paraId="4CFEB66E" w14:textId="11DA3C93" w:rsidR="00E51223" w:rsidRPr="001356C7" w:rsidRDefault="008042DA" w:rsidP="0011556C">
            <w:pPr>
              <w:pStyle w:val="ListParagraph"/>
              <w:tabs>
                <w:tab w:val="left" w:pos="1134"/>
              </w:tabs>
              <w:ind w:left="0"/>
              <w:jc w:val="center"/>
              <w:rPr>
                <w:rFonts w:ascii="Arial" w:eastAsia="Arial" w:hAnsi="Arial" w:cs="Arial"/>
                <w:color w:val="000000" w:themeColor="text1"/>
              </w:rPr>
            </w:pPr>
            <w:r>
              <w:rPr>
                <w:rFonts w:ascii="Arial" w:hAnsi="Arial" w:cs="Arial"/>
                <w:color w:val="000000" w:themeColor="text1"/>
              </w:rPr>
              <w:t xml:space="preserve">194.364 </w:t>
            </w:r>
            <w:r w:rsidR="001356C7" w:rsidRPr="001356C7">
              <w:rPr>
                <w:rFonts w:ascii="Arial" w:eastAsia="Arial" w:hAnsi="Arial" w:cs="Arial"/>
                <w:color w:val="000000" w:themeColor="text1"/>
              </w:rPr>
              <w:t>Orang</w:t>
            </w:r>
          </w:p>
        </w:tc>
        <w:tc>
          <w:tcPr>
            <w:tcW w:w="1277" w:type="dxa"/>
            <w:shd w:val="clear" w:color="auto" w:fill="FFCCFF"/>
          </w:tcPr>
          <w:p w14:paraId="62A96809" w14:textId="5C5E099C" w:rsidR="00E51223" w:rsidRPr="001356C7" w:rsidRDefault="008042DA" w:rsidP="0011556C">
            <w:pPr>
              <w:pStyle w:val="ListParagraph"/>
              <w:tabs>
                <w:tab w:val="left" w:pos="1134"/>
              </w:tabs>
              <w:ind w:left="0"/>
              <w:jc w:val="center"/>
              <w:rPr>
                <w:rFonts w:ascii="Arial" w:eastAsia="Arial" w:hAnsi="Arial" w:cs="Arial"/>
                <w:color w:val="000000" w:themeColor="text1"/>
              </w:rPr>
            </w:pPr>
            <w:r>
              <w:rPr>
                <w:rFonts w:ascii="Arial" w:eastAsia="Arial" w:hAnsi="Arial" w:cs="Arial"/>
                <w:color w:val="000000" w:themeColor="text1"/>
              </w:rPr>
              <w:t>46,27</w:t>
            </w:r>
            <w:r w:rsidR="00E51223" w:rsidRPr="001356C7">
              <w:rPr>
                <w:rFonts w:ascii="Arial" w:eastAsia="Arial" w:hAnsi="Arial" w:cs="Arial"/>
                <w:color w:val="000000" w:themeColor="text1"/>
              </w:rPr>
              <w:t>%</w:t>
            </w:r>
          </w:p>
        </w:tc>
      </w:tr>
    </w:tbl>
    <w:p w14:paraId="2D22E100" w14:textId="77777777" w:rsidR="0011556C" w:rsidRPr="00706BC5" w:rsidRDefault="0011556C" w:rsidP="0011556C">
      <w:pPr>
        <w:spacing w:after="0" w:line="360" w:lineRule="auto"/>
        <w:jc w:val="both"/>
        <w:rPr>
          <w:rFonts w:ascii="Arial" w:eastAsia="Century Gothic" w:hAnsi="Arial" w:cs="Arial"/>
        </w:rPr>
      </w:pPr>
    </w:p>
    <w:p w14:paraId="230A9F73" w14:textId="77777777" w:rsidR="0011556C" w:rsidRDefault="0011556C" w:rsidP="0011556C">
      <w:pPr>
        <w:spacing w:after="0" w:line="360" w:lineRule="auto"/>
        <w:ind w:left="540" w:firstLine="540"/>
        <w:jc w:val="both"/>
        <w:rPr>
          <w:rFonts w:ascii="Arial" w:eastAsia="Century Gothic" w:hAnsi="Arial" w:cs="Arial"/>
        </w:rPr>
      </w:pPr>
      <w:r w:rsidRPr="00706BC5">
        <w:rPr>
          <w:rFonts w:ascii="Arial" w:eastAsia="Century Gothic" w:hAnsi="Arial" w:cs="Arial"/>
        </w:rPr>
        <w:t xml:space="preserve">Program, kegiatan dan sub kegiatan yang dilaksanakan untuk mendukung capaian kinerja sasaran strategis </w:t>
      </w:r>
      <w:r>
        <w:rPr>
          <w:rFonts w:ascii="Arial" w:eastAsia="Century Gothic" w:hAnsi="Arial" w:cs="Arial"/>
        </w:rPr>
        <w:t>2</w:t>
      </w:r>
      <w:r w:rsidRPr="00706BC5">
        <w:rPr>
          <w:rFonts w:ascii="Arial" w:eastAsia="Century Gothic" w:hAnsi="Arial" w:cs="Arial"/>
        </w:rPr>
        <w:t xml:space="preserve"> diuraikan sebagai berikut:</w:t>
      </w:r>
    </w:p>
    <w:p w14:paraId="409A9C72" w14:textId="26579CF0" w:rsidR="00ED31DC" w:rsidRPr="00ED31DC" w:rsidRDefault="0011556C" w:rsidP="00CB4C34">
      <w:pPr>
        <w:pStyle w:val="ListParagraph"/>
        <w:numPr>
          <w:ilvl w:val="6"/>
          <w:numId w:val="1"/>
        </w:numPr>
        <w:pBdr>
          <w:top w:val="nil"/>
          <w:left w:val="nil"/>
          <w:bottom w:val="nil"/>
          <w:right w:val="nil"/>
          <w:between w:val="nil"/>
        </w:pBdr>
        <w:spacing w:after="0" w:line="360" w:lineRule="auto"/>
        <w:ind w:left="993"/>
        <w:jc w:val="both"/>
        <w:rPr>
          <w:rFonts w:ascii="Arial" w:eastAsia="Century Gothic" w:hAnsi="Arial" w:cs="Arial"/>
          <w:color w:val="000000" w:themeColor="text1"/>
        </w:rPr>
      </w:pPr>
      <w:r w:rsidRPr="00E51223">
        <w:rPr>
          <w:rFonts w:ascii="Arial" w:eastAsia="Century Gothic" w:hAnsi="Arial" w:cs="Arial"/>
          <w:bCs/>
          <w:color w:val="000000" w:themeColor="text1"/>
        </w:rPr>
        <w:t xml:space="preserve">Program </w:t>
      </w:r>
      <w:r w:rsidRPr="00E51223">
        <w:rPr>
          <w:rFonts w:ascii="Arial" w:hAnsi="Arial" w:cs="Arial"/>
          <w:bCs/>
          <w:color w:val="000000" w:themeColor="text1"/>
        </w:rPr>
        <w:t>Peningkatan Daya Tarik Destinasi Pariwisata</w:t>
      </w:r>
      <w:r w:rsidR="007E1E34">
        <w:rPr>
          <w:rFonts w:ascii="Arial" w:hAnsi="Arial" w:cs="Arial"/>
          <w:bCs/>
          <w:color w:val="000000" w:themeColor="text1"/>
        </w:rPr>
        <w:t xml:space="preserve"> </w:t>
      </w:r>
      <w:r w:rsidRPr="007E1E34">
        <w:rPr>
          <w:rFonts w:ascii="Arial" w:eastAsia="Century Gothic" w:hAnsi="Arial" w:cs="Arial"/>
          <w:color w:val="000000"/>
        </w:rPr>
        <w:t>Adapun realisasi kinerja dan serapan anggaran kegiatan dan sub kegiatan yang mendukung program ini diuraikan sebagai berikut</w:t>
      </w:r>
      <w:r w:rsidR="00ED31DC">
        <w:rPr>
          <w:rFonts w:ascii="Arial" w:eastAsia="Century Gothic" w:hAnsi="Arial" w:cs="Arial"/>
          <w:color w:val="000000"/>
        </w:rPr>
        <w:t>:</w:t>
      </w:r>
    </w:p>
    <w:p w14:paraId="01767CF5" w14:textId="07ED95DB" w:rsidR="0011556C" w:rsidRPr="007E1E34" w:rsidRDefault="0011556C" w:rsidP="00ED31DC">
      <w:pPr>
        <w:pStyle w:val="ListParagraph"/>
        <w:pBdr>
          <w:top w:val="nil"/>
          <w:left w:val="nil"/>
          <w:bottom w:val="nil"/>
          <w:right w:val="nil"/>
          <w:between w:val="nil"/>
        </w:pBdr>
        <w:spacing w:after="0" w:line="360" w:lineRule="auto"/>
        <w:ind w:left="993"/>
        <w:jc w:val="both"/>
        <w:rPr>
          <w:rFonts w:ascii="Arial" w:eastAsia="Century Gothic" w:hAnsi="Arial" w:cs="Arial"/>
          <w:color w:val="000000" w:themeColor="text1"/>
        </w:rPr>
      </w:pPr>
      <w:r w:rsidRPr="007E1E34">
        <w:rPr>
          <w:rFonts w:ascii="Arial" w:eastAsia="Century Gothic" w:hAnsi="Arial" w:cs="Arial"/>
          <w:color w:val="000000"/>
        </w:rPr>
        <w:t xml:space="preserve">Kegiatan </w:t>
      </w:r>
      <w:r w:rsidRPr="007E1E34">
        <w:rPr>
          <w:rFonts w:ascii="Arial" w:hAnsi="Arial" w:cs="Arial"/>
        </w:rPr>
        <w:t>Pengelolaan Kawasan Strategis Pariwisata Kabupaten/Kota</w:t>
      </w:r>
      <w:r w:rsidR="007E1E34">
        <w:rPr>
          <w:rFonts w:ascii="Arial" w:hAnsi="Arial" w:cs="Arial"/>
        </w:rPr>
        <w:t xml:space="preserve"> </w:t>
      </w:r>
      <w:r w:rsidRPr="007E1E34">
        <w:rPr>
          <w:rFonts w:ascii="Arial" w:eastAsia="Century Gothic" w:hAnsi="Arial" w:cs="Arial"/>
          <w:color w:val="000000"/>
        </w:rPr>
        <w:t>Adapun rincian realisasi sub kegiatan yang mendukung kegiatan ini diuraikan sebagai berikut:</w:t>
      </w:r>
    </w:p>
    <w:p w14:paraId="66AF1373" w14:textId="77777777" w:rsidR="00ED31DC" w:rsidRPr="00ED31DC" w:rsidRDefault="00ED31DC"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u w:val="single"/>
        </w:rPr>
      </w:pPr>
      <w:r w:rsidRPr="00ED31DC">
        <w:rPr>
          <w:rFonts w:ascii="Arial" w:hAnsi="Arial" w:cs="Arial"/>
        </w:rPr>
        <w:t>Sub kegiatan Penerapan Destinasi Pariwisata Berkelanjutan dalam Pengelolaan Kawasan Strategis Pariwisata Kabupaten/Kota memiliki indikator berupa jumlah lokasi yang menerapkan konsep destinasi pariwisata berkelanjutan. Pada Triwulan I, realisasi kegiatan ini mencapai 1 lokasi, yaitu Geopark Matano dan Sistem Danau Malili, dengan capaian sebesar 100%. Predikat kinerja untuk sub kegiatan ini adalah sangat memuaskan.</w:t>
      </w:r>
    </w:p>
    <w:p w14:paraId="65816ED2" w14:textId="727752C4" w:rsidR="0011556C" w:rsidRPr="00ED31DC" w:rsidRDefault="0011556C" w:rsidP="00ED31DC">
      <w:pPr>
        <w:pBdr>
          <w:top w:val="nil"/>
          <w:left w:val="nil"/>
          <w:bottom w:val="nil"/>
          <w:right w:val="nil"/>
          <w:between w:val="nil"/>
        </w:pBdr>
        <w:spacing w:after="0" w:line="360" w:lineRule="auto"/>
        <w:ind w:left="993"/>
        <w:jc w:val="both"/>
        <w:rPr>
          <w:rFonts w:ascii="Arial" w:eastAsia="Century Gothic" w:hAnsi="Arial" w:cs="Arial"/>
          <w:bCs/>
          <w:color w:val="000000"/>
          <w:u w:val="single"/>
        </w:rPr>
      </w:pPr>
      <w:r w:rsidRPr="00ED31DC">
        <w:rPr>
          <w:rFonts w:ascii="Arial" w:eastAsia="Century Gothic" w:hAnsi="Arial" w:cs="Arial"/>
          <w:bCs/>
          <w:color w:val="000000"/>
        </w:rPr>
        <w:t xml:space="preserve">Kegiatan </w:t>
      </w:r>
      <w:r w:rsidRPr="00ED31DC">
        <w:rPr>
          <w:rFonts w:ascii="Arial" w:hAnsi="Arial" w:cs="Arial"/>
          <w:bCs/>
        </w:rPr>
        <w:t>Pengelolaan Destinasi Pariwisata Kabupaten/Kota</w:t>
      </w:r>
      <w:r w:rsidR="007E1E34" w:rsidRPr="00ED31DC">
        <w:rPr>
          <w:rFonts w:ascii="Arial" w:eastAsia="Century Gothic" w:hAnsi="Arial" w:cs="Arial"/>
          <w:bCs/>
          <w:color w:val="000000"/>
          <w:u w:val="single"/>
        </w:rPr>
        <w:t xml:space="preserve"> </w:t>
      </w:r>
      <w:r w:rsidRPr="00ED31DC">
        <w:rPr>
          <w:rFonts w:ascii="Arial" w:eastAsia="Century Gothic" w:hAnsi="Arial" w:cs="Arial"/>
          <w:bCs/>
          <w:color w:val="000000"/>
        </w:rPr>
        <w:t>Adapun uraian sub kegiatan yang mendukung kegiatan ini sebagai berikut:</w:t>
      </w:r>
    </w:p>
    <w:p w14:paraId="55AA1149" w14:textId="598F9CD2" w:rsidR="00ED31DC" w:rsidRPr="008042DA" w:rsidRDefault="00ED31DC" w:rsidP="00FB58D8">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themeColor="text1"/>
        </w:rPr>
      </w:pPr>
      <w:r w:rsidRPr="008042DA">
        <w:rPr>
          <w:rFonts w:ascii="Arial" w:hAnsi="Arial" w:cs="Arial"/>
        </w:rPr>
        <w:t xml:space="preserve">Sub kegiatan Pengadaan/Pemeliharaan/Rehabilitasi Sarana dan Prasarana dalam Pengelolaan Destinasi Pariwisata Kabupaten/Kota memiliki indikator berupa jumlah sarana dan prasarana yang dibangun, dipelihara, atau direhabilitasi setiap tahun. </w:t>
      </w:r>
      <w:r w:rsidR="008042DA" w:rsidRPr="008042DA">
        <w:rPr>
          <w:rFonts w:ascii="Arial" w:hAnsi="Arial" w:cs="Arial"/>
        </w:rPr>
        <w:t>Sampai dengan</w:t>
      </w:r>
      <w:r w:rsidRPr="008042DA">
        <w:rPr>
          <w:rFonts w:ascii="Arial" w:hAnsi="Arial" w:cs="Arial"/>
        </w:rPr>
        <w:t xml:space="preserve"> Triwulan </w:t>
      </w:r>
      <w:r w:rsidR="008042DA" w:rsidRPr="008042DA">
        <w:rPr>
          <w:rFonts w:ascii="Arial" w:hAnsi="Arial" w:cs="Arial"/>
        </w:rPr>
        <w:t>I</w:t>
      </w:r>
      <w:r w:rsidRPr="008042DA">
        <w:rPr>
          <w:rFonts w:ascii="Arial" w:hAnsi="Arial" w:cs="Arial"/>
        </w:rPr>
        <w:t>I</w:t>
      </w:r>
      <w:r w:rsidR="008042DA">
        <w:rPr>
          <w:rFonts w:ascii="Arial" w:hAnsi="Arial" w:cs="Arial"/>
        </w:rPr>
        <w:t>,</w:t>
      </w:r>
      <w:r w:rsidR="008042DA" w:rsidRPr="008042DA">
        <w:rPr>
          <w:rFonts w:ascii="Arial" w:hAnsi="Arial" w:cs="Arial"/>
        </w:rPr>
        <w:t xml:space="preserve"> terealisasi sebanyak </w:t>
      </w:r>
      <w:r w:rsidR="008042DA">
        <w:rPr>
          <w:rFonts w:ascii="Arial" w:hAnsi="Arial" w:cs="Arial"/>
        </w:rPr>
        <w:t>6</w:t>
      </w:r>
      <w:r w:rsidR="008042DA" w:rsidRPr="008042DA">
        <w:rPr>
          <w:rFonts w:ascii="Arial" w:hAnsi="Arial" w:cs="Arial"/>
        </w:rPr>
        <w:t xml:space="preserve"> unit. Adapun kegiatan yang dilaksanakan meliputi: perbaikan jembatan pejalan kaki pada objek wisata Banua Pangka; pemeliharaan objek wisata Pantai Lemo berupa pembongkaran dinding yang tidak berfungsi di tepi pantai, penggantian pintu toilet, pengecatan signage Pantai Lemo, serta pembabatan rumput; pengecatan jembatan di objek wisata Mata Buntu; dan penggantian lampu LED pada signage landmark</w:t>
      </w:r>
    </w:p>
    <w:p w14:paraId="7B910EAA" w14:textId="77777777" w:rsidR="00ED31DC" w:rsidRPr="00ED31DC" w:rsidRDefault="00ED31DC" w:rsidP="00ED31DC">
      <w:pPr>
        <w:pBdr>
          <w:top w:val="nil"/>
          <w:left w:val="nil"/>
          <w:bottom w:val="nil"/>
          <w:right w:val="nil"/>
          <w:between w:val="nil"/>
        </w:pBdr>
        <w:spacing w:after="0" w:line="360" w:lineRule="auto"/>
        <w:ind w:left="993"/>
        <w:jc w:val="both"/>
        <w:rPr>
          <w:rFonts w:ascii="Arial" w:eastAsia="Century Gothic" w:hAnsi="Arial" w:cs="Arial"/>
          <w:bCs/>
          <w:color w:val="000000"/>
          <w:u w:val="single"/>
        </w:rPr>
      </w:pPr>
      <w:r w:rsidRPr="00ED31DC">
        <w:rPr>
          <w:rFonts w:ascii="Arial" w:eastAsia="Century Gothic" w:hAnsi="Arial" w:cs="Arial"/>
          <w:bCs/>
          <w:color w:val="000000"/>
        </w:rPr>
        <w:t xml:space="preserve">Kegiatan </w:t>
      </w:r>
      <w:r w:rsidRPr="00ED31DC">
        <w:rPr>
          <w:rFonts w:ascii="Arial" w:hAnsi="Arial" w:cs="Arial"/>
          <w:bCs/>
        </w:rPr>
        <w:t>Pengelolaan Destinasi Pariwisata Kabupaten/Kota</w:t>
      </w:r>
      <w:r w:rsidRPr="00ED31DC">
        <w:rPr>
          <w:rFonts w:ascii="Arial" w:eastAsia="Century Gothic" w:hAnsi="Arial" w:cs="Arial"/>
          <w:bCs/>
          <w:color w:val="000000"/>
          <w:u w:val="single"/>
        </w:rPr>
        <w:t xml:space="preserve"> </w:t>
      </w:r>
      <w:r w:rsidRPr="00ED31DC">
        <w:rPr>
          <w:rFonts w:ascii="Arial" w:eastAsia="Century Gothic" w:hAnsi="Arial" w:cs="Arial"/>
          <w:bCs/>
          <w:color w:val="000000"/>
        </w:rPr>
        <w:t>Adapun uraian sub kegiatan yang mendukung kegiatan ini sebagai berikut:</w:t>
      </w:r>
    </w:p>
    <w:p w14:paraId="58AE7CFC" w14:textId="34A13250" w:rsidR="00ED31DC" w:rsidRPr="007725E9" w:rsidRDefault="007725E9"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themeColor="text1"/>
        </w:rPr>
      </w:pPr>
      <w:r w:rsidRPr="007725E9">
        <w:rPr>
          <w:rFonts w:ascii="Arial" w:hAnsi="Arial" w:cs="Arial"/>
        </w:rPr>
        <w:t xml:space="preserve">Sub kegiatan Sertifikasi Standar Usaha Pariwisata yang diterbitkan oleh lembaga OSS (tanpa verifikasi) memiliki indikator berupa jumlah usaha yang tersertifikasi melalui lembaga OSS sebelum beroperasi. Hingga akhir Triwulan </w:t>
      </w:r>
      <w:r w:rsidR="0026509B">
        <w:rPr>
          <w:rFonts w:ascii="Arial" w:hAnsi="Arial" w:cs="Arial"/>
        </w:rPr>
        <w:t>I</w:t>
      </w:r>
      <w:r w:rsidRPr="007725E9">
        <w:rPr>
          <w:rFonts w:ascii="Arial" w:hAnsi="Arial" w:cs="Arial"/>
        </w:rPr>
        <w:t>I,</w:t>
      </w:r>
      <w:r w:rsidR="0026509B">
        <w:rPr>
          <w:rFonts w:ascii="Arial" w:hAnsi="Arial" w:cs="Arial"/>
        </w:rPr>
        <w:t xml:space="preserve"> telah </w:t>
      </w:r>
      <w:r w:rsidR="0026509B">
        <w:rPr>
          <w:rFonts w:ascii="Arial" w:hAnsi="Arial" w:cs="Arial"/>
        </w:rPr>
        <w:lastRenderedPageBreak/>
        <w:t>terealisasi yaitu 6 usaha dengan melakukan</w:t>
      </w:r>
      <w:r w:rsidR="0026509B" w:rsidRPr="0026509B">
        <w:rPr>
          <w:rFonts w:ascii="Arial" w:hAnsi="Arial" w:cs="Arial"/>
        </w:rPr>
        <w:t xml:space="preserve"> sosialisasi kepada para pelaku usaha sebelum mereka mendaftarkan usahanya melalui sistem OSS</w:t>
      </w:r>
      <w:r w:rsidR="0026509B">
        <w:rPr>
          <w:rFonts w:ascii="Arial" w:hAnsi="Arial" w:cs="Arial"/>
        </w:rPr>
        <w:t>.</w:t>
      </w:r>
      <w:r w:rsidRPr="007725E9">
        <w:rPr>
          <w:rFonts w:ascii="Arial" w:hAnsi="Arial" w:cs="Arial"/>
        </w:rPr>
        <w:t xml:space="preserve"> </w:t>
      </w:r>
    </w:p>
    <w:p w14:paraId="3D2046C7" w14:textId="77777777" w:rsidR="007725E9" w:rsidRPr="007725E9" w:rsidRDefault="007725E9" w:rsidP="007725E9">
      <w:pPr>
        <w:pStyle w:val="ListParagraph"/>
        <w:pBdr>
          <w:top w:val="nil"/>
          <w:left w:val="nil"/>
          <w:bottom w:val="nil"/>
          <w:right w:val="nil"/>
          <w:between w:val="nil"/>
        </w:pBdr>
        <w:spacing w:after="0" w:line="360" w:lineRule="auto"/>
        <w:ind w:left="1353"/>
        <w:jc w:val="both"/>
        <w:rPr>
          <w:rFonts w:ascii="Arial" w:eastAsia="Century Gothic" w:hAnsi="Arial" w:cs="Arial"/>
          <w:bCs/>
          <w:color w:val="000000" w:themeColor="text1"/>
        </w:rPr>
      </w:pPr>
    </w:p>
    <w:p w14:paraId="457560EF" w14:textId="73CA7D9B" w:rsidR="0011556C" w:rsidRPr="00ED31DC" w:rsidRDefault="0011556C" w:rsidP="00CB4C34">
      <w:pPr>
        <w:pStyle w:val="ListParagraph"/>
        <w:numPr>
          <w:ilvl w:val="3"/>
          <w:numId w:val="1"/>
        </w:numPr>
        <w:pBdr>
          <w:top w:val="nil"/>
          <w:left w:val="nil"/>
          <w:bottom w:val="nil"/>
          <w:right w:val="nil"/>
          <w:between w:val="nil"/>
        </w:pBdr>
        <w:spacing w:after="0" w:line="360" w:lineRule="auto"/>
        <w:ind w:left="993"/>
        <w:jc w:val="both"/>
        <w:rPr>
          <w:rFonts w:ascii="Arial" w:eastAsia="Century Gothic" w:hAnsi="Arial" w:cs="Arial"/>
          <w:bCs/>
          <w:color w:val="000000" w:themeColor="text1"/>
        </w:rPr>
      </w:pPr>
      <w:r w:rsidRPr="00ED31DC">
        <w:rPr>
          <w:rFonts w:ascii="Arial" w:eastAsia="Century Gothic" w:hAnsi="Arial" w:cs="Arial"/>
          <w:bCs/>
          <w:color w:val="000000" w:themeColor="text1"/>
        </w:rPr>
        <w:t xml:space="preserve">Program </w:t>
      </w:r>
      <w:r w:rsidRPr="00ED31DC">
        <w:rPr>
          <w:rFonts w:ascii="Arial" w:hAnsi="Arial" w:cs="Arial"/>
          <w:bCs/>
          <w:color w:val="000000" w:themeColor="text1"/>
        </w:rPr>
        <w:t>Pemasaran Pariwisata</w:t>
      </w:r>
      <w:r w:rsidR="007E1E34" w:rsidRPr="00ED31DC">
        <w:rPr>
          <w:rFonts w:ascii="Arial" w:hAnsi="Arial" w:cs="Arial"/>
          <w:bCs/>
          <w:color w:val="000000" w:themeColor="text1"/>
        </w:rPr>
        <w:t xml:space="preserve"> </w:t>
      </w:r>
      <w:r w:rsidR="007E1E34" w:rsidRPr="00ED31DC">
        <w:rPr>
          <w:rFonts w:ascii="Arial" w:eastAsia="Century Gothic" w:hAnsi="Arial" w:cs="Arial"/>
          <w:color w:val="000000"/>
        </w:rPr>
        <w:t xml:space="preserve">dengan kegiatan </w:t>
      </w:r>
      <w:r w:rsidRPr="00ED31DC">
        <w:rPr>
          <w:rFonts w:ascii="Arial" w:eastAsia="Century Gothic" w:hAnsi="Arial" w:cs="Arial"/>
          <w:color w:val="000000"/>
        </w:rPr>
        <w:t>sebagai berikut:</w:t>
      </w:r>
      <w:r w:rsidR="007E1E34" w:rsidRPr="00ED31DC">
        <w:rPr>
          <w:rFonts w:ascii="Arial" w:eastAsia="Century Gothic" w:hAnsi="Arial" w:cs="Arial"/>
          <w:color w:val="000000"/>
        </w:rPr>
        <w:t xml:space="preserve"> </w:t>
      </w:r>
      <w:r w:rsidRPr="00ED31DC">
        <w:rPr>
          <w:rFonts w:ascii="Arial" w:eastAsia="Century Gothic" w:hAnsi="Arial" w:cs="Arial"/>
          <w:bCs/>
          <w:color w:val="000000"/>
        </w:rPr>
        <w:t xml:space="preserve">Kegiatan </w:t>
      </w:r>
      <w:r w:rsidRPr="00ED31DC">
        <w:rPr>
          <w:rFonts w:ascii="Arial" w:hAnsi="Arial" w:cs="Arial"/>
          <w:bCs/>
        </w:rPr>
        <w:t>Pemasaran Pariwisata Dalam dan Luar Negeri Daya Tarik, Destinasi dan Kawasan Strategis Pariwisata Kabupaten/Kota</w:t>
      </w:r>
      <w:r w:rsidR="007E1E34" w:rsidRPr="00ED31DC">
        <w:rPr>
          <w:rFonts w:ascii="Arial" w:hAnsi="Arial" w:cs="Arial"/>
          <w:bCs/>
        </w:rPr>
        <w:t xml:space="preserve"> </w:t>
      </w:r>
      <w:r w:rsidRPr="00ED31DC">
        <w:rPr>
          <w:rFonts w:ascii="Arial" w:eastAsia="Century Gothic" w:hAnsi="Arial" w:cs="Arial"/>
          <w:color w:val="000000"/>
        </w:rPr>
        <w:t>Adapun rincian realisasi sub kegiatan yang mendukung kegiatan ini diuraikan sebagai berikut:</w:t>
      </w:r>
    </w:p>
    <w:p w14:paraId="66DACF39" w14:textId="2713F13E" w:rsidR="00CA647C" w:rsidRPr="00CA647C" w:rsidRDefault="006A40C4"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rPr>
      </w:pPr>
      <w:r w:rsidRPr="00CA647C">
        <w:rPr>
          <w:rFonts w:ascii="Arial" w:hAnsi="Arial" w:cs="Arial"/>
        </w:rPr>
        <w:t xml:space="preserve">Sub kegiatan Penguatan Promosi melalui Media Cetak, Elektronik, dan Media Lainnya Baik di Dalam maupun Luar Negeri memiliki indikator berupa jumlah dokumen hasil penguatan promosi melalui berbagai media tersebut. Sampai dengan Triwulan </w:t>
      </w:r>
      <w:r w:rsidR="0026509B">
        <w:rPr>
          <w:rFonts w:ascii="Arial" w:hAnsi="Arial" w:cs="Arial"/>
        </w:rPr>
        <w:t>I</w:t>
      </w:r>
      <w:r w:rsidRPr="00CA647C">
        <w:rPr>
          <w:rFonts w:ascii="Arial" w:hAnsi="Arial" w:cs="Arial"/>
        </w:rPr>
        <w:t>I, kegiatan ini belum terealisasi dikarenakan kondisi penganggaran yang masih mengalami perubahan dan penyesuaian, sehingga pelaksanaannya direncanakan pada triwulan selanjutnya</w:t>
      </w:r>
      <w:r>
        <w:t>.</w:t>
      </w:r>
    </w:p>
    <w:p w14:paraId="32D236C3" w14:textId="60F19654" w:rsidR="0011556C" w:rsidRPr="00186C8F" w:rsidRDefault="00CA647C"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rPr>
      </w:pPr>
      <w:r w:rsidRPr="00CA647C">
        <w:rPr>
          <w:rFonts w:ascii="Arial" w:hAnsi="Arial" w:cs="Arial"/>
        </w:rPr>
        <w:t xml:space="preserve">Sub kegiatan Fasilitasi Kegiatan Pemasaran Pariwisata Baik di </w:t>
      </w:r>
      <w:r w:rsidR="00FB58D8">
        <w:rPr>
          <w:rFonts w:ascii="Arial" w:hAnsi="Arial" w:cs="Arial"/>
        </w:rPr>
        <w:t>d</w:t>
      </w:r>
      <w:r w:rsidRPr="00CA647C">
        <w:rPr>
          <w:rFonts w:ascii="Arial" w:hAnsi="Arial" w:cs="Arial"/>
        </w:rPr>
        <w:t xml:space="preserve">alam maupun Luar Negeri pada Tingkat Kabupaten/Kota memiliki indikator berupa jumlah kegiatan pemasaran pariwisata yang dilaksanakan, baik di dalam maupun luar negeri. Sampai dengan Triwulan </w:t>
      </w:r>
      <w:r w:rsidR="00FB58D8">
        <w:rPr>
          <w:rFonts w:ascii="Arial" w:hAnsi="Arial" w:cs="Arial"/>
        </w:rPr>
        <w:t>I</w:t>
      </w:r>
      <w:r w:rsidRPr="00CA647C">
        <w:rPr>
          <w:rFonts w:ascii="Arial" w:hAnsi="Arial" w:cs="Arial"/>
        </w:rPr>
        <w:t xml:space="preserve">I, kegiatan ini </w:t>
      </w:r>
      <w:r w:rsidR="00FB58D8">
        <w:rPr>
          <w:rFonts w:ascii="Arial" w:hAnsi="Arial" w:cs="Arial"/>
        </w:rPr>
        <w:t>telah</w:t>
      </w:r>
      <w:r w:rsidRPr="00CA647C">
        <w:rPr>
          <w:rFonts w:ascii="Arial" w:hAnsi="Arial" w:cs="Arial"/>
        </w:rPr>
        <w:t xml:space="preserve"> terealisasi</w:t>
      </w:r>
      <w:r w:rsidR="00FB58D8">
        <w:rPr>
          <w:rFonts w:ascii="Arial" w:hAnsi="Arial" w:cs="Arial"/>
        </w:rPr>
        <w:t xml:space="preserve"> sebnayak 2 kegiatan dari 5 kegiatan target yang ditentuakan yaitu Pemilihan putri Otoda di jakarta dan manado.</w:t>
      </w:r>
      <w:r w:rsidRPr="00CA647C">
        <w:rPr>
          <w:rFonts w:ascii="Arial" w:hAnsi="Arial" w:cs="Arial"/>
        </w:rPr>
        <w:t xml:space="preserve"> </w:t>
      </w:r>
    </w:p>
    <w:p w14:paraId="7AE1E3A0" w14:textId="67F300B2" w:rsidR="00CA647C" w:rsidRPr="00CA647C" w:rsidRDefault="00CA647C"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rPr>
      </w:pPr>
      <w:r w:rsidRPr="00CA647C">
        <w:rPr>
          <w:rFonts w:ascii="Arial" w:hAnsi="Arial" w:cs="Arial"/>
        </w:rPr>
        <w:t xml:space="preserve">Sub kegiatan </w:t>
      </w:r>
      <w:r w:rsidR="0011556C" w:rsidRPr="00CA647C">
        <w:rPr>
          <w:rFonts w:ascii="Arial" w:hAnsi="Arial" w:cs="Arial"/>
          <w:bCs/>
        </w:rPr>
        <w:t>Penyediaan Data dan Penyebaran Informasi Pariwisata Kabupaten/Kota, Baik Dalam dan Luar Negeri</w:t>
      </w:r>
      <w:r w:rsidR="00186C8F" w:rsidRPr="00CA647C">
        <w:rPr>
          <w:rFonts w:ascii="Arial" w:hAnsi="Arial" w:cs="Arial"/>
          <w:bCs/>
        </w:rPr>
        <w:t xml:space="preserve"> </w:t>
      </w:r>
      <w:r w:rsidR="0011556C" w:rsidRPr="00CA647C">
        <w:rPr>
          <w:rFonts w:ascii="Arial" w:hAnsi="Arial" w:cs="Arial"/>
        </w:rPr>
        <w:t xml:space="preserve">Indikator dari sub kegiatan ini adalah Jumlah Dokumen Hasil Pelaksanaan Penyediaan data dan Penyebaran Informasi Pariwisata Kabupaten/Kota, Baik Dalam dan Luar Negeri. </w:t>
      </w:r>
      <w:r w:rsidRPr="00CA647C">
        <w:rPr>
          <w:rFonts w:ascii="Arial" w:hAnsi="Arial" w:cs="Arial"/>
        </w:rPr>
        <w:t>Sampai dengan Triwulan I, kegiatan ini belum terealisasi dikarenakan pelaksanaannya direncanakan dan ditargetkan pada Triwulan I</w:t>
      </w:r>
      <w:r>
        <w:rPr>
          <w:rFonts w:ascii="Arial" w:hAnsi="Arial" w:cs="Arial"/>
        </w:rPr>
        <w:t>V</w:t>
      </w:r>
      <w:r w:rsidRPr="00CA647C">
        <w:rPr>
          <w:rFonts w:ascii="Arial" w:hAnsi="Arial" w:cs="Arial"/>
        </w:rPr>
        <w:t xml:space="preserve"> sesuai dengan jadwal yang telah ditetapkan</w:t>
      </w:r>
      <w:r>
        <w:t>.</w:t>
      </w:r>
    </w:p>
    <w:p w14:paraId="10DF2ED6" w14:textId="77777777" w:rsidR="00CA647C" w:rsidRPr="00186C8F" w:rsidRDefault="00CA647C"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rPr>
      </w:pPr>
      <w:r w:rsidRPr="00CA647C">
        <w:rPr>
          <w:rFonts w:ascii="Arial" w:hAnsi="Arial" w:cs="Arial"/>
          <w:bCs/>
        </w:rPr>
        <w:t xml:space="preserve">Sub kegiatan </w:t>
      </w:r>
      <w:r w:rsidR="0011556C" w:rsidRPr="00CA647C">
        <w:rPr>
          <w:rFonts w:ascii="Arial" w:hAnsi="Arial" w:cs="Arial"/>
          <w:bCs/>
        </w:rPr>
        <w:t>Peningkatan Kerja Sama dan Kemitraan Pariwisata Dalam dan Luar Negeri</w:t>
      </w:r>
      <w:r w:rsidR="00186C8F" w:rsidRPr="00CA647C">
        <w:rPr>
          <w:rFonts w:ascii="Arial" w:hAnsi="Arial" w:cs="Arial"/>
          <w:bCs/>
        </w:rPr>
        <w:t xml:space="preserve"> </w:t>
      </w:r>
      <w:r w:rsidR="0011556C" w:rsidRPr="00CA647C">
        <w:rPr>
          <w:rFonts w:ascii="Arial" w:hAnsi="Arial" w:cs="Arial"/>
          <w:bCs/>
        </w:rPr>
        <w:t>Indikator dari sub kegiatan ini adalah Jumlah Kerja sama dan kemitraan pariwisata yang dibuat</w:t>
      </w:r>
      <w:r w:rsidR="0011556C" w:rsidRPr="00CA647C">
        <w:rPr>
          <w:rFonts w:ascii="Arial" w:hAnsi="Arial" w:cs="Arial"/>
        </w:rPr>
        <w:t xml:space="preserve">/dilaksanakan. </w:t>
      </w:r>
      <w:r w:rsidRPr="00CA647C">
        <w:rPr>
          <w:rFonts w:ascii="Arial" w:hAnsi="Arial" w:cs="Arial"/>
        </w:rPr>
        <w:t>Sampai dengan Triwulan I, kegiatan ini belum terealisasi dikarenakan pelaksanaannya direncanakan dan ditargetkan pada Triwulan II dan III sesuai dengan jadwal yang telah ditetapkan</w:t>
      </w:r>
      <w:r>
        <w:t>.</w:t>
      </w:r>
    </w:p>
    <w:p w14:paraId="1FFF2102" w14:textId="5D149059" w:rsidR="0011556C" w:rsidRPr="00CA647C" w:rsidRDefault="0011556C" w:rsidP="00CB4C34">
      <w:pPr>
        <w:pStyle w:val="ListParagraph"/>
        <w:numPr>
          <w:ilvl w:val="0"/>
          <w:numId w:val="45"/>
        </w:numPr>
        <w:pBdr>
          <w:top w:val="nil"/>
          <w:left w:val="nil"/>
          <w:bottom w:val="nil"/>
          <w:right w:val="nil"/>
          <w:between w:val="nil"/>
        </w:pBdr>
        <w:tabs>
          <w:tab w:val="left" w:pos="1134"/>
        </w:tabs>
        <w:spacing w:after="0" w:line="360" w:lineRule="auto"/>
        <w:ind w:left="1560"/>
        <w:jc w:val="both"/>
        <w:rPr>
          <w:rFonts w:ascii="Arial" w:eastAsia="Century Gothic" w:hAnsi="Arial" w:cs="Arial"/>
          <w:bCs/>
          <w:color w:val="000000" w:themeColor="text1"/>
          <w:sz w:val="12"/>
        </w:rPr>
      </w:pPr>
      <w:r w:rsidRPr="00CA647C">
        <w:rPr>
          <w:rFonts w:ascii="Arial" w:eastAsia="Century Gothic" w:hAnsi="Arial" w:cs="Arial"/>
          <w:bCs/>
          <w:color w:val="000000" w:themeColor="text1"/>
        </w:rPr>
        <w:tab/>
      </w:r>
      <w:r w:rsidRPr="00CA647C">
        <w:rPr>
          <w:rFonts w:ascii="Arial" w:eastAsia="Century Gothic" w:hAnsi="Arial" w:cs="Arial"/>
          <w:bCs/>
          <w:color w:val="000000" w:themeColor="text1"/>
        </w:rPr>
        <w:tab/>
      </w:r>
    </w:p>
    <w:p w14:paraId="03DB5048" w14:textId="77777777" w:rsidR="00EC4E67" w:rsidRPr="00EC4E67" w:rsidRDefault="0011556C" w:rsidP="00CB4C34">
      <w:pPr>
        <w:pStyle w:val="ListParagraph"/>
        <w:numPr>
          <w:ilvl w:val="3"/>
          <w:numId w:val="1"/>
        </w:numPr>
        <w:pBdr>
          <w:top w:val="nil"/>
          <w:left w:val="nil"/>
          <w:bottom w:val="nil"/>
          <w:right w:val="nil"/>
          <w:between w:val="nil"/>
        </w:pBdr>
        <w:spacing w:after="0" w:line="360" w:lineRule="auto"/>
        <w:ind w:left="993"/>
        <w:jc w:val="both"/>
        <w:rPr>
          <w:rFonts w:ascii="Arial" w:eastAsia="Century Gothic" w:hAnsi="Arial" w:cs="Arial"/>
          <w:bCs/>
          <w:color w:val="000000" w:themeColor="text1"/>
        </w:rPr>
      </w:pPr>
      <w:r w:rsidRPr="00186C8F">
        <w:rPr>
          <w:rFonts w:ascii="Arial" w:eastAsia="Century Gothic" w:hAnsi="Arial" w:cs="Arial"/>
          <w:bCs/>
          <w:color w:val="000000" w:themeColor="text1"/>
        </w:rPr>
        <w:t xml:space="preserve">Program </w:t>
      </w:r>
      <w:r w:rsidRPr="00186C8F">
        <w:rPr>
          <w:rFonts w:ascii="Arial" w:hAnsi="Arial" w:cs="Arial"/>
          <w:bCs/>
          <w:color w:val="000000" w:themeColor="text1"/>
        </w:rPr>
        <w:t>Pengembangan Sumber Daya Pariwisata Dan Ekonomi Kreatif</w:t>
      </w:r>
      <w:r w:rsidR="00186C8F">
        <w:rPr>
          <w:rFonts w:ascii="Arial" w:hAnsi="Arial" w:cs="Arial"/>
          <w:bCs/>
          <w:color w:val="000000" w:themeColor="text1"/>
        </w:rPr>
        <w:t xml:space="preserve"> </w:t>
      </w:r>
      <w:r w:rsidRPr="00186C8F">
        <w:rPr>
          <w:rFonts w:ascii="Arial" w:eastAsia="Century Gothic" w:hAnsi="Arial" w:cs="Arial"/>
          <w:color w:val="000000"/>
        </w:rPr>
        <w:t>Adapun realisasi kinerja kegiatan dan sub kegiatan yang mendukung program ini pada Triwulan I</w:t>
      </w:r>
      <w:r w:rsidR="00186C8F">
        <w:rPr>
          <w:rFonts w:ascii="Arial" w:eastAsia="Century Gothic" w:hAnsi="Arial" w:cs="Arial"/>
          <w:color w:val="000000"/>
        </w:rPr>
        <w:t>V</w:t>
      </w:r>
      <w:r w:rsidRPr="00186C8F">
        <w:rPr>
          <w:rFonts w:ascii="Arial" w:eastAsia="Century Gothic" w:hAnsi="Arial" w:cs="Arial"/>
          <w:color w:val="000000"/>
        </w:rPr>
        <w:t xml:space="preserve"> diuraikan sebagai berikut</w:t>
      </w:r>
      <w:r w:rsidR="00186C8F">
        <w:rPr>
          <w:rFonts w:ascii="Arial" w:eastAsia="Century Gothic" w:hAnsi="Arial" w:cs="Arial"/>
          <w:color w:val="000000"/>
        </w:rPr>
        <w:t xml:space="preserve"> </w:t>
      </w:r>
    </w:p>
    <w:p w14:paraId="01282100" w14:textId="7D92CD4F" w:rsidR="0011556C" w:rsidRPr="00186C8F" w:rsidRDefault="0011556C" w:rsidP="00EC4E67">
      <w:pPr>
        <w:pStyle w:val="ListParagraph"/>
        <w:pBdr>
          <w:top w:val="nil"/>
          <w:left w:val="nil"/>
          <w:bottom w:val="nil"/>
          <w:right w:val="nil"/>
          <w:between w:val="nil"/>
        </w:pBdr>
        <w:spacing w:after="0" w:line="360" w:lineRule="auto"/>
        <w:ind w:left="993"/>
        <w:jc w:val="both"/>
        <w:rPr>
          <w:rFonts w:ascii="Arial" w:eastAsia="Century Gothic" w:hAnsi="Arial" w:cs="Arial"/>
          <w:bCs/>
          <w:color w:val="000000" w:themeColor="text1"/>
        </w:rPr>
      </w:pPr>
      <w:r w:rsidRPr="00186C8F">
        <w:rPr>
          <w:rFonts w:ascii="Arial" w:eastAsia="Century Gothic" w:hAnsi="Arial" w:cs="Arial"/>
          <w:bCs/>
          <w:color w:val="000000"/>
        </w:rPr>
        <w:t xml:space="preserve">Kegiatan </w:t>
      </w:r>
      <w:r w:rsidRPr="00186C8F">
        <w:rPr>
          <w:rFonts w:ascii="Arial" w:hAnsi="Arial" w:cs="Arial"/>
          <w:bCs/>
        </w:rPr>
        <w:t>Pelaksanaan Peningkatan Kapasitas Sumber Daya Manusia Pariwisata dan Ekonomi Kreatif Tingkat Dasar</w:t>
      </w:r>
      <w:r w:rsidR="00186C8F">
        <w:rPr>
          <w:rFonts w:ascii="Arial" w:hAnsi="Arial" w:cs="Arial"/>
          <w:bCs/>
        </w:rPr>
        <w:t xml:space="preserve"> </w:t>
      </w:r>
      <w:r w:rsidRPr="00186C8F">
        <w:rPr>
          <w:rFonts w:ascii="Arial" w:eastAsia="Century Gothic" w:hAnsi="Arial" w:cs="Arial"/>
          <w:color w:val="000000"/>
        </w:rPr>
        <w:t>Adapun rincian realisasi sub kegiatan yang mendukung kegiatan ini diuraikan sebagai berikut:</w:t>
      </w:r>
    </w:p>
    <w:p w14:paraId="79EE6ED8" w14:textId="1F546471" w:rsidR="00EC4E67" w:rsidRPr="00186C8F" w:rsidRDefault="00EC4E67"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rPr>
      </w:pPr>
      <w:r>
        <w:rPr>
          <w:rFonts w:ascii="Arial" w:hAnsi="Arial" w:cs="Arial"/>
          <w:bCs/>
        </w:rPr>
        <w:lastRenderedPageBreak/>
        <w:t xml:space="preserve">Sub kegiatan </w:t>
      </w:r>
      <w:r w:rsidR="0011556C" w:rsidRPr="00EC4E67">
        <w:rPr>
          <w:rFonts w:ascii="Arial" w:hAnsi="Arial" w:cs="Arial"/>
          <w:bCs/>
        </w:rPr>
        <w:t>Pemberdayaan dan Pembinaan Masyarakat untuk Pengembangan Pariwisata</w:t>
      </w:r>
      <w:r w:rsidR="00186C8F" w:rsidRPr="00EC4E67">
        <w:rPr>
          <w:rFonts w:ascii="Arial" w:hAnsi="Arial" w:cs="Arial"/>
          <w:bCs/>
        </w:rPr>
        <w:t xml:space="preserve"> </w:t>
      </w:r>
      <w:r w:rsidR="0011556C" w:rsidRPr="00EC4E67">
        <w:rPr>
          <w:rFonts w:ascii="Arial" w:hAnsi="Arial" w:cs="Arial"/>
          <w:bCs/>
        </w:rPr>
        <w:t xml:space="preserve">Indikator dari sub kegiatan ini adalah Jumlah masyarakat yang memperoleh pemberdayaan dan pembinaan masyarakat untuk pengembangan pariwisata. </w:t>
      </w:r>
      <w:r w:rsidRPr="00CA647C">
        <w:rPr>
          <w:rFonts w:ascii="Arial" w:hAnsi="Arial" w:cs="Arial"/>
        </w:rPr>
        <w:t>Sampai dengan Triwulan I, kegiatan ini belum terealisasi dikarenakan pelaksanaannya direncanakan dan ditargetkan pada Triwulan III sesuai dengan jadwal yang telah ditetapkan</w:t>
      </w:r>
      <w:r>
        <w:t>.</w:t>
      </w:r>
    </w:p>
    <w:p w14:paraId="1D53B115" w14:textId="55CDA44E" w:rsidR="00EC4E67" w:rsidRPr="00EC4E67" w:rsidRDefault="00EC4E67" w:rsidP="00CB4C34">
      <w:pPr>
        <w:pStyle w:val="ListParagraph"/>
        <w:numPr>
          <w:ilvl w:val="0"/>
          <w:numId w:val="45"/>
        </w:numPr>
        <w:pBdr>
          <w:top w:val="nil"/>
          <w:left w:val="nil"/>
          <w:bottom w:val="nil"/>
          <w:right w:val="nil"/>
          <w:between w:val="nil"/>
        </w:pBdr>
        <w:tabs>
          <w:tab w:val="left" w:pos="1560"/>
        </w:tabs>
        <w:spacing w:after="0" w:line="360" w:lineRule="auto"/>
        <w:jc w:val="both"/>
        <w:rPr>
          <w:rFonts w:ascii="Arial" w:eastAsia="Century Gothic" w:hAnsi="Arial" w:cs="Arial"/>
          <w:bCs/>
          <w:color w:val="000000"/>
        </w:rPr>
      </w:pPr>
      <w:r w:rsidRPr="00EC4E67">
        <w:rPr>
          <w:rFonts w:ascii="Arial" w:hAnsi="Arial" w:cs="Arial"/>
          <w:bCs/>
        </w:rPr>
        <w:t xml:space="preserve">Sub kegiatan </w:t>
      </w:r>
      <w:r w:rsidR="0011556C" w:rsidRPr="00EC4E67">
        <w:rPr>
          <w:rFonts w:ascii="Arial" w:hAnsi="Arial" w:cs="Arial"/>
          <w:bCs/>
        </w:rPr>
        <w:t>Monitoring dan Evaluasi Pengembangan Sumber Daya Pariwisata dan Ekonomi Kreatif</w:t>
      </w:r>
      <w:r w:rsidR="00F94978" w:rsidRPr="00EC4E67">
        <w:rPr>
          <w:rFonts w:ascii="Arial" w:hAnsi="Arial" w:cs="Arial"/>
          <w:bCs/>
        </w:rPr>
        <w:t xml:space="preserve"> </w:t>
      </w:r>
      <w:r w:rsidR="0011556C" w:rsidRPr="00EC4E67">
        <w:rPr>
          <w:rFonts w:ascii="Arial" w:hAnsi="Arial" w:cs="Arial"/>
          <w:bCs/>
        </w:rPr>
        <w:t>Indikator dari sub kegiatan</w:t>
      </w:r>
      <w:r w:rsidR="0011556C" w:rsidRPr="00EC4E67">
        <w:rPr>
          <w:rFonts w:ascii="Arial" w:hAnsi="Arial" w:cs="Arial"/>
        </w:rPr>
        <w:t xml:space="preserve"> ini adalah Jumlah Monitoring Hotel, Restoran, Rumah Makan, dan Pelaku Ekonomi Kreatif setiap tahun. </w:t>
      </w:r>
      <w:r w:rsidRPr="00CA647C">
        <w:rPr>
          <w:rFonts w:ascii="Arial" w:hAnsi="Arial" w:cs="Arial"/>
        </w:rPr>
        <w:t>Sampai dengan Triwulan I, kegiatan ini belum terealisasi dikarenakan pelaksanaannya direncanakan dan ditargetkan pada Triwulan III sesuai dengan jadwal yang telah ditetapkan</w:t>
      </w:r>
      <w:r>
        <w:t>.</w:t>
      </w:r>
    </w:p>
    <w:p w14:paraId="4D251BC7" w14:textId="77777777" w:rsidR="00EC4E67" w:rsidRPr="00EC4E67" w:rsidRDefault="00EC4E67" w:rsidP="00EC4E67">
      <w:pPr>
        <w:pStyle w:val="ListParagraph"/>
        <w:pBdr>
          <w:top w:val="nil"/>
          <w:left w:val="nil"/>
          <w:bottom w:val="nil"/>
          <w:right w:val="nil"/>
          <w:between w:val="nil"/>
        </w:pBdr>
        <w:tabs>
          <w:tab w:val="left" w:pos="1560"/>
        </w:tabs>
        <w:spacing w:after="0" w:line="360" w:lineRule="auto"/>
        <w:ind w:left="1353"/>
        <w:jc w:val="both"/>
        <w:rPr>
          <w:rFonts w:ascii="Arial" w:eastAsia="Century Gothic" w:hAnsi="Arial" w:cs="Arial"/>
          <w:bCs/>
          <w:color w:val="000000"/>
        </w:rPr>
      </w:pPr>
    </w:p>
    <w:p w14:paraId="4D81B549" w14:textId="4D03940E" w:rsidR="0011556C" w:rsidRPr="00EC4E67" w:rsidRDefault="0011556C" w:rsidP="00EC4E67">
      <w:pPr>
        <w:pStyle w:val="ListParagraph"/>
        <w:pBdr>
          <w:top w:val="nil"/>
          <w:left w:val="nil"/>
          <w:bottom w:val="nil"/>
          <w:right w:val="nil"/>
          <w:between w:val="nil"/>
        </w:pBdr>
        <w:tabs>
          <w:tab w:val="left" w:pos="1134"/>
          <w:tab w:val="left" w:pos="1560"/>
        </w:tabs>
        <w:spacing w:after="0" w:line="360" w:lineRule="auto"/>
        <w:ind w:left="1134"/>
        <w:jc w:val="both"/>
        <w:rPr>
          <w:rFonts w:ascii="Arial" w:eastAsia="Century Gothic" w:hAnsi="Arial" w:cs="Arial"/>
          <w:bCs/>
          <w:color w:val="000000"/>
        </w:rPr>
      </w:pPr>
      <w:r w:rsidRPr="00EC4E67">
        <w:rPr>
          <w:rFonts w:ascii="Arial" w:eastAsia="Century Gothic" w:hAnsi="Arial" w:cs="Arial"/>
          <w:bCs/>
          <w:color w:val="000000"/>
        </w:rPr>
        <w:t xml:space="preserve">Kegiatan </w:t>
      </w:r>
      <w:r w:rsidRPr="00EC4E67">
        <w:rPr>
          <w:rFonts w:ascii="Arial" w:hAnsi="Arial" w:cs="Arial"/>
          <w:bCs/>
        </w:rPr>
        <w:t xml:space="preserve">Pengembangan Kapasitas Pelaku Ekonomi Kreatif </w:t>
      </w:r>
      <w:r w:rsidR="00F94978" w:rsidRPr="00EC4E67">
        <w:rPr>
          <w:rFonts w:ascii="Arial" w:hAnsi="Arial" w:cs="Arial"/>
          <w:bCs/>
        </w:rPr>
        <w:t xml:space="preserve">adapun sub kegiatan yang menjadi penunjang yaitu sebagai </w:t>
      </w:r>
      <w:proofErr w:type="gramStart"/>
      <w:r w:rsidR="00F94978" w:rsidRPr="00EC4E67">
        <w:rPr>
          <w:rFonts w:ascii="Arial" w:hAnsi="Arial" w:cs="Arial"/>
          <w:bCs/>
        </w:rPr>
        <w:t>berikut :</w:t>
      </w:r>
      <w:proofErr w:type="gramEnd"/>
      <w:r w:rsidR="00F94978" w:rsidRPr="00EC4E67">
        <w:rPr>
          <w:rFonts w:ascii="Arial" w:hAnsi="Arial" w:cs="Arial"/>
          <w:bCs/>
        </w:rPr>
        <w:t xml:space="preserve"> </w:t>
      </w:r>
    </w:p>
    <w:p w14:paraId="23F7D5B7" w14:textId="77777777" w:rsidR="00C12874" w:rsidRPr="00EC4E67" w:rsidRDefault="00C12874" w:rsidP="00CB4C34">
      <w:pPr>
        <w:pStyle w:val="ListParagraph"/>
        <w:numPr>
          <w:ilvl w:val="0"/>
          <w:numId w:val="45"/>
        </w:numPr>
        <w:pBdr>
          <w:top w:val="nil"/>
          <w:left w:val="nil"/>
          <w:bottom w:val="nil"/>
          <w:right w:val="nil"/>
          <w:between w:val="nil"/>
        </w:pBdr>
        <w:tabs>
          <w:tab w:val="left" w:pos="1560"/>
        </w:tabs>
        <w:spacing w:after="0" w:line="360" w:lineRule="auto"/>
        <w:jc w:val="both"/>
        <w:rPr>
          <w:rFonts w:ascii="Arial" w:eastAsia="Century Gothic" w:hAnsi="Arial" w:cs="Arial"/>
          <w:bCs/>
          <w:color w:val="000000"/>
        </w:rPr>
      </w:pPr>
      <w:r>
        <w:rPr>
          <w:rFonts w:ascii="Arial" w:hAnsi="Arial" w:cs="Arial"/>
          <w:bCs/>
        </w:rPr>
        <w:t xml:space="preserve">Sub kegiatan </w:t>
      </w:r>
      <w:r w:rsidRPr="00C12874">
        <w:rPr>
          <w:rFonts w:ascii="Arial" w:hAnsi="Arial" w:cs="Arial"/>
          <w:bCs/>
        </w:rPr>
        <w:t>Fasilitasi Sertifikasi Kompetensi Profesi Subsektor Ekonomi Kreatif</w:t>
      </w:r>
      <w:r>
        <w:rPr>
          <w:rFonts w:ascii="Arial" w:hAnsi="Arial" w:cs="Arial"/>
          <w:bCs/>
        </w:rPr>
        <w:t xml:space="preserve"> </w:t>
      </w:r>
      <w:r w:rsidR="0011556C" w:rsidRPr="00EC4E67">
        <w:rPr>
          <w:rFonts w:ascii="Arial" w:hAnsi="Arial" w:cs="Arial"/>
          <w:bCs/>
        </w:rPr>
        <w:t xml:space="preserve">Indikator dari sub kegiatan ini adalah </w:t>
      </w:r>
      <w:r w:rsidRPr="00C12874">
        <w:rPr>
          <w:rFonts w:ascii="Arial" w:hAnsi="Arial" w:cs="Arial"/>
          <w:bCs/>
        </w:rPr>
        <w:t>Jumlah orang yang difasilitasi sertifikasi kompetensi subsektor ekonomi kreatif</w:t>
      </w:r>
      <w:r w:rsidR="0011556C" w:rsidRPr="00EC4E67">
        <w:rPr>
          <w:rFonts w:ascii="Arial" w:hAnsi="Arial" w:cs="Arial"/>
        </w:rPr>
        <w:t xml:space="preserve">. </w:t>
      </w:r>
      <w:r w:rsidRPr="00CA647C">
        <w:rPr>
          <w:rFonts w:ascii="Arial" w:hAnsi="Arial" w:cs="Arial"/>
        </w:rPr>
        <w:t>Sampai dengan Triwulan I, kegiatan ini belum terealisasi dikarenakan pelaksanaannya direncanakan dan ditargetkan pada Triwulan III sesuai dengan jadwal yang telah ditetapkan</w:t>
      </w:r>
      <w:r>
        <w:t>.</w:t>
      </w:r>
    </w:p>
    <w:p w14:paraId="6E937ED3" w14:textId="6E7229BC" w:rsidR="0011556C" w:rsidRDefault="0011556C" w:rsidP="00F94978">
      <w:pPr>
        <w:pBdr>
          <w:top w:val="nil"/>
          <w:left w:val="nil"/>
          <w:bottom w:val="nil"/>
          <w:right w:val="nil"/>
          <w:between w:val="nil"/>
        </w:pBdr>
        <w:tabs>
          <w:tab w:val="left" w:pos="1134"/>
        </w:tabs>
        <w:spacing w:after="0" w:line="360" w:lineRule="auto"/>
        <w:ind w:left="1560"/>
        <w:jc w:val="both"/>
        <w:rPr>
          <w:rFonts w:ascii="Arial" w:eastAsia="Century Gothic" w:hAnsi="Arial" w:cs="Arial"/>
        </w:rPr>
      </w:pPr>
      <w:r>
        <w:rPr>
          <w:rFonts w:ascii="Arial" w:eastAsia="Century Gothic" w:hAnsi="Arial" w:cs="Arial"/>
          <w:color w:val="000000"/>
        </w:rPr>
        <w:tab/>
      </w:r>
    </w:p>
    <w:p w14:paraId="2B754E01" w14:textId="77777777" w:rsidR="0011556C" w:rsidRPr="001C10EB" w:rsidRDefault="0011556C" w:rsidP="0011556C">
      <w:pPr>
        <w:rPr>
          <w:rFonts w:ascii="Arial" w:eastAsia="Century Gothic" w:hAnsi="Arial" w:cs="Arial"/>
          <w:sz w:val="6"/>
        </w:rPr>
      </w:pPr>
    </w:p>
    <w:p w14:paraId="4E3E3ED3" w14:textId="77777777" w:rsidR="0011556C" w:rsidRDefault="0011556C" w:rsidP="00CB4C34">
      <w:pPr>
        <w:pStyle w:val="ListParagraph"/>
        <w:numPr>
          <w:ilvl w:val="0"/>
          <w:numId w:val="18"/>
        </w:numPr>
        <w:pBdr>
          <w:top w:val="nil"/>
          <w:left w:val="nil"/>
          <w:bottom w:val="nil"/>
          <w:right w:val="nil"/>
          <w:between w:val="nil"/>
        </w:pBdr>
        <w:tabs>
          <w:tab w:val="left" w:pos="1134"/>
        </w:tabs>
        <w:spacing w:after="0" w:line="360" w:lineRule="auto"/>
        <w:ind w:left="993" w:hanging="426"/>
        <w:jc w:val="both"/>
        <w:rPr>
          <w:rFonts w:ascii="Arial" w:eastAsia="Century Gothic" w:hAnsi="Arial" w:cs="Arial"/>
          <w:b/>
          <w:color w:val="000000"/>
          <w:u w:val="single"/>
        </w:rPr>
      </w:pPr>
      <w:r w:rsidRPr="00004557">
        <w:rPr>
          <w:rFonts w:ascii="Arial" w:eastAsia="Century Gothic" w:hAnsi="Arial" w:cs="Arial"/>
          <w:b/>
          <w:color w:val="000000"/>
          <w:u w:val="single"/>
        </w:rPr>
        <w:t xml:space="preserve">SASARAN STRATEGIS </w:t>
      </w:r>
      <w:r>
        <w:rPr>
          <w:rFonts w:ascii="Arial" w:eastAsia="Century Gothic" w:hAnsi="Arial" w:cs="Arial"/>
          <w:b/>
          <w:color w:val="000000"/>
          <w:u w:val="single"/>
        </w:rPr>
        <w:t>3</w:t>
      </w:r>
    </w:p>
    <w:p w14:paraId="44FD02EA" w14:textId="77777777" w:rsidR="0011556C" w:rsidRPr="00706BC5" w:rsidRDefault="0011556C" w:rsidP="0011556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Tabel 3.2.7</w:t>
      </w:r>
    </w:p>
    <w:p w14:paraId="396591D1" w14:textId="77777777" w:rsidR="0011556C" w:rsidRPr="00706BC5" w:rsidRDefault="0011556C" w:rsidP="0011556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 xml:space="preserve">Capaian Realisasi Kinerja Sasaran Strategis </w:t>
      </w:r>
      <w:r>
        <w:rPr>
          <w:rFonts w:ascii="Arial" w:eastAsia="Century Gothic" w:hAnsi="Arial" w:cs="Arial"/>
          <w:b/>
          <w:color w:val="000000"/>
        </w:rPr>
        <w:t>3</w:t>
      </w:r>
    </w:p>
    <w:p w14:paraId="0897CB5B" w14:textId="77777777" w:rsidR="0011556C" w:rsidRDefault="0011556C" w:rsidP="0011556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u w:val="single"/>
        </w:rPr>
      </w:pPr>
    </w:p>
    <w:tbl>
      <w:tblPr>
        <w:tblW w:w="8647" w:type="dxa"/>
        <w:tblInd w:w="70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1999"/>
        <w:gridCol w:w="1842"/>
        <w:gridCol w:w="1417"/>
        <w:gridCol w:w="1559"/>
        <w:gridCol w:w="1277"/>
      </w:tblGrid>
      <w:tr w:rsidR="001C01D9" w:rsidRPr="00706BC5" w14:paraId="71E533C4" w14:textId="77777777" w:rsidTr="009C4B25">
        <w:trPr>
          <w:trHeight w:val="276"/>
        </w:trPr>
        <w:tc>
          <w:tcPr>
            <w:tcW w:w="553" w:type="dxa"/>
            <w:vMerge w:val="restart"/>
            <w:shd w:val="clear" w:color="auto" w:fill="CCFF33"/>
          </w:tcPr>
          <w:p w14:paraId="42612006" w14:textId="77777777" w:rsidR="001C01D9" w:rsidRPr="00706BC5" w:rsidRDefault="001C01D9" w:rsidP="0011556C">
            <w:pPr>
              <w:pStyle w:val="TableParagraph"/>
              <w:spacing w:before="157"/>
              <w:ind w:left="83"/>
              <w:rPr>
                <w:rFonts w:ascii="Arial" w:hAnsi="Arial" w:cs="Arial"/>
              </w:rPr>
            </w:pPr>
            <w:r w:rsidRPr="00706BC5">
              <w:rPr>
                <w:rFonts w:ascii="Arial" w:hAnsi="Arial" w:cs="Arial"/>
              </w:rPr>
              <w:t>NO.</w:t>
            </w:r>
          </w:p>
        </w:tc>
        <w:tc>
          <w:tcPr>
            <w:tcW w:w="1999" w:type="dxa"/>
            <w:tcBorders>
              <w:bottom w:val="nil"/>
            </w:tcBorders>
            <w:shd w:val="clear" w:color="auto" w:fill="CCFF33"/>
          </w:tcPr>
          <w:p w14:paraId="23166856" w14:textId="77777777" w:rsidR="001C01D9" w:rsidRPr="00706BC5" w:rsidRDefault="001C01D9" w:rsidP="0011556C">
            <w:pPr>
              <w:pStyle w:val="TableParagraph"/>
              <w:spacing w:before="160"/>
              <w:jc w:val="center"/>
              <w:rPr>
                <w:rFonts w:ascii="Arial" w:hAnsi="Arial" w:cs="Arial"/>
              </w:rPr>
            </w:pPr>
            <w:r w:rsidRPr="00706BC5">
              <w:rPr>
                <w:rFonts w:ascii="Arial" w:hAnsi="Arial" w:cs="Arial"/>
              </w:rPr>
              <w:t>SASARAN</w:t>
            </w:r>
          </w:p>
        </w:tc>
        <w:tc>
          <w:tcPr>
            <w:tcW w:w="1842" w:type="dxa"/>
            <w:vMerge w:val="restart"/>
            <w:shd w:val="clear" w:color="auto" w:fill="CCFF33"/>
          </w:tcPr>
          <w:p w14:paraId="2DAD8322" w14:textId="77777777" w:rsidR="001C01D9" w:rsidRPr="00706BC5" w:rsidRDefault="001C01D9" w:rsidP="0011556C">
            <w:pPr>
              <w:pStyle w:val="TableParagraph"/>
              <w:spacing w:before="160"/>
              <w:ind w:left="426"/>
              <w:rPr>
                <w:rFonts w:ascii="Arial" w:hAnsi="Arial" w:cs="Arial"/>
              </w:rPr>
            </w:pPr>
            <w:r w:rsidRPr="00706BC5">
              <w:rPr>
                <w:rFonts w:ascii="Arial" w:hAnsi="Arial" w:cs="Arial"/>
              </w:rPr>
              <w:t>INDIKATOR    SASARAN</w:t>
            </w:r>
          </w:p>
        </w:tc>
        <w:tc>
          <w:tcPr>
            <w:tcW w:w="1417" w:type="dxa"/>
            <w:tcBorders>
              <w:bottom w:val="nil"/>
            </w:tcBorders>
            <w:shd w:val="clear" w:color="auto" w:fill="CCFF33"/>
          </w:tcPr>
          <w:p w14:paraId="748C8BA9" w14:textId="77777777" w:rsidR="001C01D9" w:rsidRPr="00706BC5" w:rsidRDefault="001C01D9" w:rsidP="0011556C">
            <w:pPr>
              <w:pStyle w:val="TableParagraph"/>
              <w:spacing w:before="160"/>
              <w:ind w:left="426"/>
              <w:rPr>
                <w:rFonts w:ascii="Arial" w:hAnsi="Arial" w:cs="Arial"/>
              </w:rPr>
            </w:pPr>
            <w:r w:rsidRPr="00706BC5">
              <w:rPr>
                <w:rFonts w:ascii="Arial" w:hAnsi="Arial" w:cs="Arial"/>
              </w:rPr>
              <w:t>Target</w:t>
            </w:r>
          </w:p>
        </w:tc>
        <w:tc>
          <w:tcPr>
            <w:tcW w:w="1559" w:type="dxa"/>
            <w:tcBorders>
              <w:bottom w:val="nil"/>
            </w:tcBorders>
            <w:shd w:val="clear" w:color="auto" w:fill="CCFF33"/>
          </w:tcPr>
          <w:p w14:paraId="211817D1" w14:textId="77777777" w:rsidR="001C01D9" w:rsidRPr="00706BC5" w:rsidRDefault="001C01D9" w:rsidP="0011556C">
            <w:pPr>
              <w:pStyle w:val="TableParagraph"/>
              <w:spacing w:before="160"/>
              <w:ind w:left="426"/>
              <w:rPr>
                <w:rFonts w:ascii="Arial" w:hAnsi="Arial" w:cs="Arial"/>
              </w:rPr>
            </w:pPr>
            <w:r w:rsidRPr="00706BC5">
              <w:rPr>
                <w:rFonts w:ascii="Arial" w:hAnsi="Arial" w:cs="Arial"/>
              </w:rPr>
              <w:t>Realisasi</w:t>
            </w:r>
          </w:p>
        </w:tc>
        <w:tc>
          <w:tcPr>
            <w:tcW w:w="1277" w:type="dxa"/>
            <w:tcBorders>
              <w:bottom w:val="nil"/>
            </w:tcBorders>
            <w:shd w:val="clear" w:color="auto" w:fill="CCFF33"/>
          </w:tcPr>
          <w:p w14:paraId="3456681F" w14:textId="77777777" w:rsidR="001C01D9" w:rsidRPr="00706BC5" w:rsidRDefault="001C01D9" w:rsidP="0011556C">
            <w:pPr>
              <w:pStyle w:val="TableParagraph"/>
              <w:spacing w:before="160"/>
              <w:ind w:left="129"/>
              <w:rPr>
                <w:rFonts w:ascii="Arial" w:hAnsi="Arial" w:cs="Arial"/>
              </w:rPr>
            </w:pPr>
            <w:r w:rsidRPr="00706BC5">
              <w:rPr>
                <w:rFonts w:ascii="Arial" w:hAnsi="Arial" w:cs="Arial"/>
              </w:rPr>
              <w:t>% Capaian</w:t>
            </w:r>
          </w:p>
        </w:tc>
      </w:tr>
      <w:tr w:rsidR="001C01D9" w:rsidRPr="00706BC5" w14:paraId="506662C3" w14:textId="77777777" w:rsidTr="009C4B25">
        <w:trPr>
          <w:trHeight w:val="476"/>
        </w:trPr>
        <w:tc>
          <w:tcPr>
            <w:tcW w:w="553" w:type="dxa"/>
            <w:vMerge/>
            <w:shd w:val="clear" w:color="auto" w:fill="CCFF33"/>
          </w:tcPr>
          <w:p w14:paraId="00FFE37D" w14:textId="77777777" w:rsidR="001C01D9" w:rsidRPr="00706BC5" w:rsidRDefault="001C01D9" w:rsidP="0011556C">
            <w:pPr>
              <w:rPr>
                <w:rFonts w:ascii="Arial" w:hAnsi="Arial" w:cs="Arial"/>
              </w:rPr>
            </w:pPr>
          </w:p>
        </w:tc>
        <w:tc>
          <w:tcPr>
            <w:tcW w:w="1999" w:type="dxa"/>
            <w:tcBorders>
              <w:top w:val="nil"/>
            </w:tcBorders>
            <w:shd w:val="clear" w:color="auto" w:fill="CCFF33"/>
          </w:tcPr>
          <w:p w14:paraId="73C6DA7E" w14:textId="77777777" w:rsidR="001C01D9" w:rsidRPr="00706BC5" w:rsidRDefault="001C01D9" w:rsidP="0011556C">
            <w:pPr>
              <w:jc w:val="center"/>
              <w:rPr>
                <w:rFonts w:ascii="Arial" w:hAnsi="Arial" w:cs="Arial"/>
              </w:rPr>
            </w:pPr>
            <w:r>
              <w:rPr>
                <w:rFonts w:ascii="Arial" w:hAnsi="Arial" w:cs="Arial"/>
              </w:rPr>
              <w:t>STARTEGIS</w:t>
            </w:r>
          </w:p>
        </w:tc>
        <w:tc>
          <w:tcPr>
            <w:tcW w:w="1842" w:type="dxa"/>
            <w:vMerge/>
            <w:shd w:val="clear" w:color="auto" w:fill="CCFF33"/>
          </w:tcPr>
          <w:p w14:paraId="2EB91ACC" w14:textId="77777777" w:rsidR="001C01D9" w:rsidRPr="00706BC5" w:rsidRDefault="001C01D9" w:rsidP="0011556C">
            <w:pPr>
              <w:rPr>
                <w:rFonts w:ascii="Arial" w:hAnsi="Arial" w:cs="Arial"/>
              </w:rPr>
            </w:pPr>
          </w:p>
        </w:tc>
        <w:tc>
          <w:tcPr>
            <w:tcW w:w="1417" w:type="dxa"/>
            <w:tcBorders>
              <w:top w:val="nil"/>
            </w:tcBorders>
            <w:shd w:val="clear" w:color="auto" w:fill="CCFF33"/>
          </w:tcPr>
          <w:p w14:paraId="0E45CF44" w14:textId="6FD7F203" w:rsidR="001C01D9" w:rsidRPr="00706BC5" w:rsidRDefault="001C01D9" w:rsidP="0011556C">
            <w:pPr>
              <w:jc w:val="center"/>
              <w:rPr>
                <w:rFonts w:ascii="Arial" w:hAnsi="Arial" w:cs="Arial"/>
              </w:rPr>
            </w:pPr>
            <w:r w:rsidRPr="00706BC5">
              <w:rPr>
                <w:rFonts w:ascii="Arial" w:hAnsi="Arial" w:cs="Arial"/>
              </w:rPr>
              <w:t>Tahun 202</w:t>
            </w:r>
            <w:r w:rsidR="00C12874">
              <w:rPr>
                <w:rFonts w:ascii="Arial" w:hAnsi="Arial" w:cs="Arial"/>
              </w:rPr>
              <w:t>5</w:t>
            </w:r>
          </w:p>
        </w:tc>
        <w:tc>
          <w:tcPr>
            <w:tcW w:w="1559" w:type="dxa"/>
            <w:tcBorders>
              <w:top w:val="nil"/>
            </w:tcBorders>
            <w:shd w:val="clear" w:color="auto" w:fill="CCFF33"/>
          </w:tcPr>
          <w:p w14:paraId="08F0251A" w14:textId="1931F218" w:rsidR="001C01D9" w:rsidRPr="00706BC5" w:rsidRDefault="001C01D9" w:rsidP="0011556C">
            <w:pPr>
              <w:jc w:val="center"/>
              <w:rPr>
                <w:rFonts w:ascii="Arial" w:hAnsi="Arial" w:cs="Arial"/>
              </w:rPr>
            </w:pPr>
            <w:r w:rsidRPr="00706BC5">
              <w:rPr>
                <w:rFonts w:ascii="Arial" w:hAnsi="Arial" w:cs="Arial"/>
              </w:rPr>
              <w:t>Triwulan I</w:t>
            </w:r>
          </w:p>
        </w:tc>
        <w:tc>
          <w:tcPr>
            <w:tcW w:w="1277" w:type="dxa"/>
            <w:tcBorders>
              <w:top w:val="nil"/>
            </w:tcBorders>
            <w:shd w:val="clear" w:color="auto" w:fill="CCFF33"/>
          </w:tcPr>
          <w:p w14:paraId="7FCC019A" w14:textId="2C213EE3" w:rsidR="001C01D9" w:rsidRPr="00706BC5" w:rsidRDefault="001C01D9" w:rsidP="0011556C">
            <w:pPr>
              <w:jc w:val="center"/>
              <w:rPr>
                <w:rFonts w:ascii="Arial" w:hAnsi="Arial" w:cs="Arial"/>
              </w:rPr>
            </w:pPr>
            <w:r w:rsidRPr="00706BC5">
              <w:rPr>
                <w:rFonts w:ascii="Arial" w:hAnsi="Arial" w:cs="Arial"/>
              </w:rPr>
              <w:t>Triwulan I</w:t>
            </w:r>
          </w:p>
        </w:tc>
      </w:tr>
      <w:tr w:rsidR="001C01D9" w:rsidRPr="00706BC5" w14:paraId="33B48924" w14:textId="77777777" w:rsidTr="009C4B25">
        <w:trPr>
          <w:trHeight w:val="825"/>
        </w:trPr>
        <w:tc>
          <w:tcPr>
            <w:tcW w:w="553" w:type="dxa"/>
            <w:shd w:val="clear" w:color="auto" w:fill="FFCCFF"/>
          </w:tcPr>
          <w:p w14:paraId="02E7A963" w14:textId="77777777" w:rsidR="001C01D9" w:rsidRPr="00706BC5" w:rsidRDefault="001C01D9" w:rsidP="0011556C">
            <w:pPr>
              <w:pStyle w:val="TableParagraph"/>
              <w:rPr>
                <w:rFonts w:ascii="Arial" w:hAnsi="Arial" w:cs="Arial"/>
              </w:rPr>
            </w:pPr>
          </w:p>
          <w:p w14:paraId="0C59E694" w14:textId="77777777" w:rsidR="001C01D9" w:rsidRPr="00706BC5" w:rsidRDefault="001C01D9" w:rsidP="0011556C">
            <w:pPr>
              <w:pStyle w:val="TableParagraph"/>
              <w:spacing w:before="107"/>
              <w:ind w:left="32"/>
              <w:jc w:val="center"/>
              <w:rPr>
                <w:rFonts w:ascii="Arial" w:hAnsi="Arial" w:cs="Arial"/>
              </w:rPr>
            </w:pPr>
            <w:r w:rsidRPr="00706BC5">
              <w:rPr>
                <w:rFonts w:ascii="Arial" w:hAnsi="Arial" w:cs="Arial"/>
                <w:w w:val="102"/>
              </w:rPr>
              <w:t>1</w:t>
            </w:r>
          </w:p>
        </w:tc>
        <w:tc>
          <w:tcPr>
            <w:tcW w:w="1999" w:type="dxa"/>
            <w:shd w:val="clear" w:color="auto" w:fill="FFCCFF"/>
            <w:vAlign w:val="center"/>
          </w:tcPr>
          <w:p w14:paraId="6FEF644D" w14:textId="77777777" w:rsidR="001C01D9" w:rsidRPr="008A1300" w:rsidRDefault="001C01D9" w:rsidP="0011556C">
            <w:pPr>
              <w:pStyle w:val="TableParagraph"/>
              <w:ind w:left="108"/>
              <w:rPr>
                <w:rFonts w:ascii="Arial" w:hAnsi="Arial" w:cs="Arial"/>
              </w:rPr>
            </w:pPr>
            <w:r w:rsidRPr="008A1300">
              <w:rPr>
                <w:rFonts w:ascii="Arial MT" w:eastAsia="Century Gothic" w:hAnsi="Arial MT" w:cs="Century Gothic"/>
              </w:rPr>
              <w:t>Meningkatnya Kualitas dan Pencapaian kinerja penyelenggaraan urusan perangkat daerah</w:t>
            </w:r>
          </w:p>
        </w:tc>
        <w:tc>
          <w:tcPr>
            <w:tcW w:w="1842" w:type="dxa"/>
            <w:shd w:val="clear" w:color="auto" w:fill="FFCCFF"/>
            <w:vAlign w:val="center"/>
          </w:tcPr>
          <w:p w14:paraId="4DE7D912" w14:textId="77777777" w:rsidR="001C01D9" w:rsidRPr="008A1300" w:rsidRDefault="001C01D9" w:rsidP="0011556C">
            <w:pPr>
              <w:pStyle w:val="TableParagraph"/>
              <w:ind w:left="108"/>
              <w:jc w:val="center"/>
              <w:rPr>
                <w:rFonts w:ascii="Arial" w:hAnsi="Arial" w:cs="Arial"/>
              </w:rPr>
            </w:pPr>
            <w:r>
              <w:rPr>
                <w:rFonts w:ascii="Arial MT" w:eastAsia="Century Gothic" w:hAnsi="Arial MT" w:cs="Century Gothic"/>
              </w:rPr>
              <w:t>Nilai SAKIP</w:t>
            </w:r>
          </w:p>
        </w:tc>
        <w:tc>
          <w:tcPr>
            <w:tcW w:w="1417" w:type="dxa"/>
            <w:shd w:val="clear" w:color="auto" w:fill="FFCCFF"/>
            <w:vAlign w:val="center"/>
          </w:tcPr>
          <w:p w14:paraId="527F62E0" w14:textId="1CE00F81" w:rsidR="001C01D9" w:rsidRPr="0072389D" w:rsidRDefault="00C12874" w:rsidP="0011556C">
            <w:pPr>
              <w:pStyle w:val="TableParagraph"/>
              <w:ind w:right="90"/>
              <w:jc w:val="center"/>
              <w:rPr>
                <w:rFonts w:ascii="Arial" w:hAnsi="Arial" w:cs="Arial"/>
              </w:rPr>
            </w:pPr>
            <w:r>
              <w:rPr>
                <w:rFonts w:ascii="Arial" w:hAnsi="Arial" w:cs="Arial"/>
              </w:rPr>
              <w:t>70</w:t>
            </w:r>
          </w:p>
        </w:tc>
        <w:tc>
          <w:tcPr>
            <w:tcW w:w="1559" w:type="dxa"/>
            <w:shd w:val="clear" w:color="auto" w:fill="FFCCFF"/>
            <w:vAlign w:val="center"/>
          </w:tcPr>
          <w:p w14:paraId="509BE4D9" w14:textId="77777777" w:rsidR="001C01D9" w:rsidRPr="0072389D" w:rsidRDefault="001C01D9" w:rsidP="0011556C">
            <w:pPr>
              <w:jc w:val="center"/>
              <w:rPr>
                <w:rFonts w:ascii="Arial" w:hAnsi="Arial" w:cs="Arial"/>
              </w:rPr>
            </w:pPr>
          </w:p>
        </w:tc>
        <w:tc>
          <w:tcPr>
            <w:tcW w:w="1277" w:type="dxa"/>
            <w:shd w:val="clear" w:color="auto" w:fill="FFCCFF"/>
            <w:vAlign w:val="center"/>
          </w:tcPr>
          <w:p w14:paraId="07A72EA1" w14:textId="77777777" w:rsidR="001C01D9" w:rsidRPr="0072389D" w:rsidRDefault="001C01D9" w:rsidP="0011556C">
            <w:pPr>
              <w:jc w:val="center"/>
              <w:rPr>
                <w:rFonts w:ascii="Arial" w:hAnsi="Arial" w:cs="Arial"/>
              </w:rPr>
            </w:pPr>
          </w:p>
        </w:tc>
      </w:tr>
    </w:tbl>
    <w:p w14:paraId="2FFDFBD4" w14:textId="77777777" w:rsidR="0011556C" w:rsidRPr="00706BC5" w:rsidRDefault="0011556C" w:rsidP="0011556C">
      <w:pPr>
        <w:spacing w:after="0" w:line="360" w:lineRule="auto"/>
        <w:jc w:val="both"/>
        <w:rPr>
          <w:rFonts w:ascii="Arial" w:eastAsia="Century Gothic" w:hAnsi="Arial" w:cs="Arial"/>
        </w:rPr>
      </w:pPr>
    </w:p>
    <w:p w14:paraId="3DB2AE03" w14:textId="1DAAB47E" w:rsidR="0011556C" w:rsidRDefault="0011556C" w:rsidP="0011556C">
      <w:pPr>
        <w:spacing w:after="0" w:line="360" w:lineRule="auto"/>
        <w:ind w:left="540" w:firstLine="551"/>
        <w:jc w:val="both"/>
        <w:rPr>
          <w:rFonts w:ascii="Arial" w:eastAsia="Century Gothic" w:hAnsi="Arial" w:cs="Arial"/>
        </w:rPr>
      </w:pPr>
      <w:r w:rsidRPr="00706BC5">
        <w:rPr>
          <w:rFonts w:ascii="Arial" w:eastAsia="Century Gothic" w:hAnsi="Arial" w:cs="Arial"/>
        </w:rPr>
        <w:t>Dalam rangka pencapaian sasaran indikator kinerja utama yang ke-</w:t>
      </w:r>
      <w:r w:rsidR="004409FD">
        <w:rPr>
          <w:rFonts w:ascii="Arial" w:eastAsia="Century Gothic" w:hAnsi="Arial" w:cs="Arial"/>
        </w:rPr>
        <w:t>3</w:t>
      </w:r>
      <w:r w:rsidRPr="00706BC5">
        <w:rPr>
          <w:rFonts w:ascii="Arial" w:eastAsia="Century Gothic" w:hAnsi="Arial" w:cs="Arial"/>
        </w:rPr>
        <w:t xml:space="preserve">, Dinas Pariwisata Kepemudaan dan Olahraga (Disparmudora) menetapkan </w:t>
      </w:r>
      <w:r>
        <w:rPr>
          <w:rFonts w:ascii="Arial" w:eastAsia="Century Gothic" w:hAnsi="Arial" w:cs="Arial"/>
        </w:rPr>
        <w:t>1</w:t>
      </w:r>
      <w:r w:rsidRPr="00706BC5">
        <w:rPr>
          <w:rFonts w:ascii="Arial" w:eastAsia="Century Gothic" w:hAnsi="Arial" w:cs="Arial"/>
        </w:rPr>
        <w:t xml:space="preserve"> program dengan </w:t>
      </w:r>
      <w:r>
        <w:rPr>
          <w:rFonts w:ascii="Arial" w:eastAsia="Century Gothic" w:hAnsi="Arial" w:cs="Arial"/>
        </w:rPr>
        <w:t>7</w:t>
      </w:r>
      <w:r w:rsidRPr="00706BC5">
        <w:rPr>
          <w:rFonts w:ascii="Arial" w:eastAsia="Century Gothic" w:hAnsi="Arial" w:cs="Arial"/>
        </w:rPr>
        <w:t xml:space="preserve"> kegiatan dan </w:t>
      </w:r>
      <w:r>
        <w:rPr>
          <w:rFonts w:ascii="Arial" w:eastAsia="Century Gothic" w:hAnsi="Arial" w:cs="Arial"/>
        </w:rPr>
        <w:t>2</w:t>
      </w:r>
      <w:r w:rsidR="004409FD">
        <w:rPr>
          <w:rFonts w:ascii="Arial" w:eastAsia="Century Gothic" w:hAnsi="Arial" w:cs="Arial"/>
        </w:rPr>
        <w:t>3</w:t>
      </w:r>
      <w:r w:rsidRPr="00706BC5">
        <w:rPr>
          <w:rFonts w:ascii="Arial" w:eastAsia="Century Gothic" w:hAnsi="Arial" w:cs="Arial"/>
        </w:rPr>
        <w:t xml:space="preserve"> sub kegiatan untuk mendukung tercapainya sasaran tersebut. Adapun capaian realisasi kinerja dari kegiatan tersebut </w:t>
      </w:r>
      <w:r w:rsidR="004409FD">
        <w:rPr>
          <w:rFonts w:ascii="Arial" w:eastAsia="Century Gothic" w:hAnsi="Arial" w:cs="Arial"/>
        </w:rPr>
        <w:t xml:space="preserve">dapat </w:t>
      </w:r>
      <w:r w:rsidRPr="00706BC5">
        <w:rPr>
          <w:rFonts w:ascii="Arial" w:eastAsia="Century Gothic" w:hAnsi="Arial" w:cs="Arial"/>
        </w:rPr>
        <w:t>diu</w:t>
      </w:r>
      <w:r>
        <w:rPr>
          <w:rFonts w:ascii="Arial" w:eastAsia="Century Gothic" w:hAnsi="Arial" w:cs="Arial"/>
        </w:rPr>
        <w:t>raikan di bawah ini:</w:t>
      </w:r>
    </w:p>
    <w:p w14:paraId="0F449FCF" w14:textId="77777777" w:rsidR="0011556C" w:rsidRPr="006F44E1" w:rsidRDefault="0011556C" w:rsidP="0011556C">
      <w:pPr>
        <w:pBdr>
          <w:top w:val="nil"/>
          <w:left w:val="nil"/>
          <w:bottom w:val="nil"/>
          <w:right w:val="nil"/>
          <w:between w:val="nil"/>
        </w:pBdr>
        <w:spacing w:after="0" w:line="360" w:lineRule="auto"/>
        <w:ind w:left="360" w:firstLine="540"/>
        <w:jc w:val="both"/>
        <w:rPr>
          <w:rFonts w:ascii="Arial MT" w:eastAsia="Century Gothic" w:hAnsi="Arial MT" w:cs="Century Gothic"/>
          <w:color w:val="000000"/>
        </w:rPr>
      </w:pPr>
      <w:r w:rsidRPr="006F44E1">
        <w:rPr>
          <w:rFonts w:ascii="Arial MT" w:eastAsia="Century Gothic" w:hAnsi="Arial MT" w:cs="Century Gothic"/>
          <w:color w:val="000000"/>
        </w:rPr>
        <w:t>Realisasi kinerja dan anggaran program, kegiatan dan sub kegiatan yang dilaksanakan untuk mendukung capaian kinerja sasaran indikator 3 diuraikan sebagai berikut:</w:t>
      </w:r>
    </w:p>
    <w:p w14:paraId="2AB112AB" w14:textId="568FC5F3" w:rsidR="004409FD" w:rsidRPr="004409FD" w:rsidRDefault="0011556C" w:rsidP="00CB4C34">
      <w:pPr>
        <w:pStyle w:val="ListParagraph"/>
        <w:numPr>
          <w:ilvl w:val="6"/>
          <w:numId w:val="1"/>
        </w:numPr>
        <w:pBdr>
          <w:top w:val="nil"/>
          <w:left w:val="nil"/>
          <w:bottom w:val="nil"/>
          <w:right w:val="nil"/>
          <w:between w:val="nil"/>
        </w:pBdr>
        <w:spacing w:after="0" w:line="360" w:lineRule="auto"/>
        <w:ind w:left="993"/>
        <w:jc w:val="both"/>
        <w:rPr>
          <w:rFonts w:ascii="Arial MT" w:eastAsia="Century Gothic" w:hAnsi="Arial MT" w:cs="Century Gothic"/>
          <w:bCs/>
          <w:color w:val="000000"/>
        </w:rPr>
      </w:pPr>
      <w:r w:rsidRPr="007E1E7C">
        <w:rPr>
          <w:rFonts w:ascii="Arial MT" w:eastAsia="Century Gothic" w:hAnsi="Arial MT" w:cs="Century Gothic"/>
          <w:bCs/>
          <w:color w:val="000000"/>
        </w:rPr>
        <w:lastRenderedPageBreak/>
        <w:t>Program Penunjang Urusan Pemerintah Daerah Kabupaten/Kota,</w:t>
      </w:r>
      <w:r w:rsidR="007E1E7C">
        <w:rPr>
          <w:rFonts w:ascii="Arial MT" w:eastAsia="Century Gothic" w:hAnsi="Arial MT" w:cs="Century Gothic"/>
          <w:bCs/>
          <w:color w:val="000000"/>
        </w:rPr>
        <w:t xml:space="preserve"> </w:t>
      </w:r>
      <w:r w:rsidRPr="007E1E7C">
        <w:rPr>
          <w:rFonts w:ascii="Arial MT" w:eastAsia="Century Gothic" w:hAnsi="Arial MT" w:cs="Century Gothic"/>
          <w:color w:val="000000"/>
        </w:rPr>
        <w:t xml:space="preserve">Adapun realisasi kinerja pada Triwulan </w:t>
      </w:r>
      <w:r w:rsidR="00787629">
        <w:rPr>
          <w:rFonts w:ascii="Arial MT" w:eastAsia="Century Gothic" w:hAnsi="Arial MT" w:cs="Century Gothic"/>
          <w:color w:val="000000"/>
        </w:rPr>
        <w:t>I</w:t>
      </w:r>
      <w:r w:rsidRPr="007E1E7C">
        <w:rPr>
          <w:rFonts w:ascii="Arial MT" w:eastAsia="Century Gothic" w:hAnsi="Arial MT" w:cs="Century Gothic"/>
          <w:color w:val="000000"/>
        </w:rPr>
        <w:t>I diuraikan sebagai berikut:</w:t>
      </w:r>
      <w:r w:rsidR="007E1E7C">
        <w:rPr>
          <w:rFonts w:ascii="Arial MT" w:eastAsia="Century Gothic" w:hAnsi="Arial MT" w:cs="Century Gothic"/>
          <w:color w:val="000000"/>
        </w:rPr>
        <w:t xml:space="preserve"> </w:t>
      </w:r>
    </w:p>
    <w:p w14:paraId="36022F75" w14:textId="48DB0BFB" w:rsidR="0011556C" w:rsidRPr="00AF7D7D" w:rsidRDefault="004409FD" w:rsidP="00AF7D7D">
      <w:pPr>
        <w:pStyle w:val="ListParagraph"/>
        <w:pBdr>
          <w:top w:val="nil"/>
          <w:left w:val="nil"/>
          <w:bottom w:val="nil"/>
          <w:right w:val="nil"/>
          <w:between w:val="nil"/>
        </w:pBdr>
        <w:spacing w:after="0" w:line="360" w:lineRule="auto"/>
        <w:ind w:left="993"/>
        <w:jc w:val="both"/>
        <w:rPr>
          <w:rFonts w:ascii="Arial" w:eastAsia="Century Gothic" w:hAnsi="Arial" w:cs="Arial"/>
          <w:bCs/>
          <w:color w:val="000000"/>
        </w:rPr>
      </w:pPr>
      <w:r w:rsidRPr="004409FD">
        <w:rPr>
          <w:rFonts w:ascii="Arial" w:hAnsi="Arial" w:cs="Arial"/>
        </w:rPr>
        <w:t>Kegiatan Perencanaan, Penganggaran, dan Evaluasi Kinerja Perangkat Daerah dengan indikator persentase penyusunan dokumen perencanaan, penganggaran, dan evaluasi yang tepat waktu, hingga Triwulan I</w:t>
      </w:r>
      <w:r w:rsidR="00787629">
        <w:rPr>
          <w:rFonts w:ascii="Arial" w:hAnsi="Arial" w:cs="Arial"/>
        </w:rPr>
        <w:t>I</w:t>
      </w:r>
      <w:r w:rsidRPr="004409FD">
        <w:rPr>
          <w:rFonts w:ascii="Arial" w:hAnsi="Arial" w:cs="Arial"/>
        </w:rPr>
        <w:t xml:space="preserve"> mencapai realisasi kinerja sebesar </w:t>
      </w:r>
      <w:r w:rsidR="00787629">
        <w:rPr>
          <w:rFonts w:ascii="Arial" w:hAnsi="Arial" w:cs="Arial"/>
        </w:rPr>
        <w:t>43,75</w:t>
      </w:r>
      <w:r w:rsidRPr="004409FD">
        <w:rPr>
          <w:rFonts w:ascii="Arial" w:hAnsi="Arial" w:cs="Arial"/>
        </w:rPr>
        <w:t xml:space="preserve">% dengan capaian keuangan sebesar </w:t>
      </w:r>
      <w:r w:rsidR="00506863">
        <w:rPr>
          <w:rFonts w:ascii="Arial" w:hAnsi="Arial" w:cs="Arial"/>
        </w:rPr>
        <w:t>31</w:t>
      </w:r>
      <w:r w:rsidRPr="004409FD">
        <w:rPr>
          <w:rFonts w:ascii="Arial" w:hAnsi="Arial" w:cs="Arial"/>
        </w:rPr>
        <w:t>,</w:t>
      </w:r>
      <w:r w:rsidR="00506863">
        <w:rPr>
          <w:rFonts w:ascii="Arial" w:hAnsi="Arial" w:cs="Arial"/>
        </w:rPr>
        <w:t>39</w:t>
      </w:r>
      <w:r w:rsidRPr="004409FD">
        <w:rPr>
          <w:rFonts w:ascii="Arial" w:hAnsi="Arial" w:cs="Arial"/>
        </w:rPr>
        <w:t>%.</w:t>
      </w:r>
      <w:r w:rsidR="0011556C" w:rsidRPr="004409FD">
        <w:rPr>
          <w:rFonts w:ascii="Arial MT" w:eastAsia="Century Gothic" w:hAnsi="Arial MT" w:cs="Century Gothic"/>
          <w:color w:val="000000"/>
        </w:rPr>
        <w:t xml:space="preserve"> </w:t>
      </w:r>
      <w:r w:rsidR="0011556C" w:rsidRPr="007E1E7C">
        <w:rPr>
          <w:rFonts w:ascii="Arial MT" w:eastAsia="Century Gothic" w:hAnsi="Arial MT" w:cs="Century Gothic"/>
          <w:color w:val="000000"/>
        </w:rPr>
        <w:t>Adapun Realisasi sub kegiatan yang mendukung kegiatan ini yaitu:</w:t>
      </w:r>
    </w:p>
    <w:p w14:paraId="1DE5E6C1" w14:textId="55E92DCE" w:rsidR="00AF7D7D" w:rsidRPr="00AF7D7D" w:rsidRDefault="00AF7D7D" w:rsidP="00CB4C34">
      <w:pPr>
        <w:pStyle w:val="ListParagraph"/>
        <w:numPr>
          <w:ilvl w:val="0"/>
          <w:numId w:val="45"/>
        </w:numPr>
        <w:spacing w:before="100" w:beforeAutospacing="1" w:after="100" w:afterAutospacing="1" w:line="360" w:lineRule="auto"/>
        <w:jc w:val="both"/>
        <w:rPr>
          <w:rFonts w:ascii="Arial" w:eastAsia="Times New Roman" w:hAnsi="Arial" w:cs="Arial"/>
          <w:bCs/>
          <w:lang w:val="en-ID" w:eastAsia="en-ID"/>
        </w:rPr>
      </w:pPr>
      <w:r w:rsidRPr="00AF7D7D">
        <w:rPr>
          <w:rFonts w:ascii="Arial" w:eastAsia="Times New Roman" w:hAnsi="Arial" w:cs="Arial"/>
          <w:bCs/>
          <w:lang w:val="en-ID" w:eastAsia="en-ID"/>
        </w:rPr>
        <w:t>Penyusunan Dokumen Perencanaan Perangkat Daerah</w:t>
      </w:r>
      <w:r>
        <w:rPr>
          <w:rFonts w:ascii="Arial" w:eastAsia="Times New Roman" w:hAnsi="Arial" w:cs="Arial"/>
          <w:bCs/>
          <w:lang w:val="en-ID" w:eastAsia="en-ID"/>
        </w:rPr>
        <w:t xml:space="preserve"> </w:t>
      </w:r>
      <w:r w:rsidRPr="00AF7D7D">
        <w:rPr>
          <w:rFonts w:ascii="Arial" w:eastAsia="Times New Roman" w:hAnsi="Arial" w:cs="Arial"/>
          <w:bCs/>
          <w:lang w:val="en-ID" w:eastAsia="en-ID"/>
        </w:rPr>
        <w:t>Sub kegiatan ini memiliki indikator kinerja berupa jumlah dokumen perencanaan perangkat daerah yang disusun. Target kinerja tahun 2025 adalah 2 dokumen dengan anggaran sebesar Rp</w:t>
      </w:r>
      <w:r w:rsidR="00506863">
        <w:rPr>
          <w:rFonts w:ascii="Arial" w:eastAsia="Times New Roman" w:hAnsi="Arial" w:cs="Arial"/>
          <w:bCs/>
          <w:lang w:val="en-ID" w:eastAsia="en-ID"/>
        </w:rPr>
        <w:t>48.546</w:t>
      </w:r>
      <w:r w:rsidRPr="00AF7D7D">
        <w:rPr>
          <w:rFonts w:ascii="Arial" w:eastAsia="Times New Roman" w:hAnsi="Arial" w:cs="Arial"/>
          <w:bCs/>
          <w:lang w:val="en-ID" w:eastAsia="en-ID"/>
        </w:rPr>
        <w:t xml:space="preserve">.000. Hingga triwulan </w:t>
      </w:r>
      <w:r w:rsidR="00506863">
        <w:rPr>
          <w:rFonts w:ascii="Arial" w:eastAsia="Times New Roman" w:hAnsi="Arial" w:cs="Arial"/>
          <w:bCs/>
          <w:lang w:val="en-ID" w:eastAsia="en-ID"/>
        </w:rPr>
        <w:t>I</w:t>
      </w:r>
      <w:r w:rsidRPr="00AF7D7D">
        <w:rPr>
          <w:rFonts w:ascii="Arial" w:eastAsia="Times New Roman" w:hAnsi="Arial" w:cs="Arial"/>
          <w:bCs/>
          <w:lang w:val="en-ID" w:eastAsia="en-ID"/>
        </w:rPr>
        <w:t>I, telah terealisasi 1 dokumen (50% dari target), dengan realisasi anggaran sebesar Rp</w:t>
      </w:r>
      <w:r w:rsidR="00506863">
        <w:rPr>
          <w:rFonts w:ascii="Arial" w:eastAsia="Times New Roman" w:hAnsi="Arial" w:cs="Arial"/>
          <w:bCs/>
          <w:lang w:val="en-ID" w:eastAsia="en-ID"/>
        </w:rPr>
        <w:t>27.035</w:t>
      </w:r>
      <w:r w:rsidRPr="00AF7D7D">
        <w:rPr>
          <w:rFonts w:ascii="Arial" w:eastAsia="Times New Roman" w:hAnsi="Arial" w:cs="Arial"/>
          <w:bCs/>
          <w:lang w:val="en-ID" w:eastAsia="en-ID"/>
        </w:rPr>
        <w:t xml:space="preserve">.000 atau </w:t>
      </w:r>
      <w:r w:rsidR="00506863">
        <w:rPr>
          <w:rFonts w:ascii="Arial" w:eastAsia="Times New Roman" w:hAnsi="Arial" w:cs="Arial"/>
          <w:bCs/>
          <w:lang w:val="en-ID" w:eastAsia="en-ID"/>
        </w:rPr>
        <w:t>55,69</w:t>
      </w:r>
      <w:r w:rsidRPr="00AF7D7D">
        <w:rPr>
          <w:rFonts w:ascii="Arial" w:eastAsia="Times New Roman" w:hAnsi="Arial" w:cs="Arial"/>
          <w:bCs/>
          <w:lang w:val="en-ID" w:eastAsia="en-ID"/>
        </w:rPr>
        <w:t>% dari total anggaran.</w:t>
      </w:r>
    </w:p>
    <w:p w14:paraId="6DBC2996" w14:textId="06CBB496" w:rsidR="00AF7D7D" w:rsidRPr="00AF7D7D" w:rsidRDefault="00AF7D7D" w:rsidP="00CB4C34">
      <w:pPr>
        <w:pStyle w:val="ListParagraph"/>
        <w:numPr>
          <w:ilvl w:val="0"/>
          <w:numId w:val="45"/>
        </w:numPr>
        <w:spacing w:before="100" w:beforeAutospacing="1" w:after="100" w:afterAutospacing="1" w:line="360" w:lineRule="auto"/>
        <w:jc w:val="both"/>
        <w:rPr>
          <w:rFonts w:ascii="Arial" w:eastAsia="Times New Roman" w:hAnsi="Arial" w:cs="Arial"/>
          <w:bCs/>
          <w:lang w:val="en-ID" w:eastAsia="en-ID"/>
        </w:rPr>
      </w:pPr>
      <w:r w:rsidRPr="00AF7D7D">
        <w:rPr>
          <w:rFonts w:ascii="Arial" w:eastAsia="Times New Roman" w:hAnsi="Arial" w:cs="Arial"/>
          <w:bCs/>
          <w:lang w:val="en-ID" w:eastAsia="en-ID"/>
        </w:rPr>
        <w:t>Koordinasi dan Penyusunan Dokumen RKA-SKPD</w:t>
      </w:r>
      <w:r>
        <w:rPr>
          <w:rFonts w:ascii="Arial" w:eastAsia="Times New Roman" w:hAnsi="Arial" w:cs="Arial"/>
          <w:bCs/>
          <w:lang w:val="en-ID" w:eastAsia="en-ID"/>
        </w:rPr>
        <w:t xml:space="preserve"> </w:t>
      </w:r>
      <w:r w:rsidRPr="00AF7D7D">
        <w:rPr>
          <w:rFonts w:ascii="Arial" w:eastAsia="Times New Roman" w:hAnsi="Arial" w:cs="Arial"/>
          <w:bCs/>
          <w:lang w:val="en-ID" w:eastAsia="en-ID"/>
        </w:rPr>
        <w:t>Indikator sub kegiatan ini adalah jumlah dokumen RKA-SKPD dan laporan hasil koordinasi penyusunan dokumen RKA-SKPD. Target kinerjanya sebanyak 2 dokumen dengan total anggaran Rp5.</w:t>
      </w:r>
      <w:r w:rsidR="00506863">
        <w:rPr>
          <w:rFonts w:ascii="Arial" w:eastAsia="Times New Roman" w:hAnsi="Arial" w:cs="Arial"/>
          <w:bCs/>
          <w:lang w:val="en-ID" w:eastAsia="en-ID"/>
        </w:rPr>
        <w:t>234</w:t>
      </w:r>
      <w:r w:rsidRPr="00AF7D7D">
        <w:rPr>
          <w:rFonts w:ascii="Arial" w:eastAsia="Times New Roman" w:hAnsi="Arial" w:cs="Arial"/>
          <w:bCs/>
          <w:lang w:val="en-ID" w:eastAsia="en-ID"/>
        </w:rPr>
        <w:t>.</w:t>
      </w:r>
      <w:r w:rsidR="00506863">
        <w:rPr>
          <w:rFonts w:ascii="Arial" w:eastAsia="Times New Roman" w:hAnsi="Arial" w:cs="Arial"/>
          <w:bCs/>
          <w:lang w:val="en-ID" w:eastAsia="en-ID"/>
        </w:rPr>
        <w:t>00</w:t>
      </w:r>
      <w:r w:rsidRPr="00AF7D7D">
        <w:rPr>
          <w:rFonts w:ascii="Arial" w:eastAsia="Times New Roman" w:hAnsi="Arial" w:cs="Arial"/>
          <w:bCs/>
          <w:lang w:val="en-ID" w:eastAsia="en-ID"/>
        </w:rPr>
        <w:t xml:space="preserve">0. Namun, sampai dengan triwulan </w:t>
      </w:r>
      <w:r w:rsidR="00506863">
        <w:rPr>
          <w:rFonts w:ascii="Arial" w:eastAsia="Times New Roman" w:hAnsi="Arial" w:cs="Arial"/>
          <w:bCs/>
          <w:lang w:val="en-ID" w:eastAsia="en-ID"/>
        </w:rPr>
        <w:t>I</w:t>
      </w:r>
      <w:r w:rsidRPr="00AF7D7D">
        <w:rPr>
          <w:rFonts w:ascii="Arial" w:eastAsia="Times New Roman" w:hAnsi="Arial" w:cs="Arial"/>
          <w:bCs/>
          <w:lang w:val="en-ID" w:eastAsia="en-ID"/>
        </w:rPr>
        <w:t>I, belum ada dokumen yang terealisasi (0%), dan belum ada anggaran yang terserap (0,00%).</w:t>
      </w:r>
    </w:p>
    <w:p w14:paraId="4AF4BD35" w14:textId="3E5A0F2B" w:rsidR="00AF7D7D" w:rsidRPr="00AF7D7D" w:rsidRDefault="00AF7D7D" w:rsidP="00CB4C34">
      <w:pPr>
        <w:pStyle w:val="ListParagraph"/>
        <w:numPr>
          <w:ilvl w:val="0"/>
          <w:numId w:val="45"/>
        </w:numPr>
        <w:spacing w:before="100" w:beforeAutospacing="1" w:after="100" w:afterAutospacing="1" w:line="360" w:lineRule="auto"/>
        <w:jc w:val="both"/>
        <w:rPr>
          <w:rFonts w:ascii="Arial" w:eastAsia="Times New Roman" w:hAnsi="Arial" w:cs="Arial"/>
          <w:bCs/>
          <w:lang w:val="en-ID" w:eastAsia="en-ID"/>
        </w:rPr>
      </w:pPr>
      <w:r w:rsidRPr="00AF7D7D">
        <w:rPr>
          <w:rFonts w:ascii="Arial" w:eastAsia="Times New Roman" w:hAnsi="Arial" w:cs="Arial"/>
          <w:bCs/>
          <w:lang w:val="en-ID" w:eastAsia="en-ID"/>
        </w:rPr>
        <w:t>Koordinasi dan Penyusunan Dokumen DPA-SKPD</w:t>
      </w:r>
      <w:r>
        <w:rPr>
          <w:rFonts w:ascii="Arial" w:eastAsia="Times New Roman" w:hAnsi="Arial" w:cs="Arial"/>
          <w:bCs/>
          <w:lang w:val="en-ID" w:eastAsia="en-ID"/>
        </w:rPr>
        <w:t xml:space="preserve"> </w:t>
      </w:r>
      <w:r w:rsidRPr="00AF7D7D">
        <w:rPr>
          <w:rFonts w:ascii="Arial" w:eastAsia="Times New Roman" w:hAnsi="Arial" w:cs="Arial"/>
          <w:bCs/>
          <w:lang w:val="en-ID" w:eastAsia="en-ID"/>
        </w:rPr>
        <w:t>Sub kegiatan ini memiliki indikator berupa jumlah dokumen DPA-SKPD dan laporan hasil koordinasi penyusunan dokumen DPA-SKPD. Targetnya adalah 2 dokumen dengan anggaran Rp5.</w:t>
      </w:r>
      <w:r w:rsidR="00506863">
        <w:rPr>
          <w:rFonts w:ascii="Arial" w:eastAsia="Times New Roman" w:hAnsi="Arial" w:cs="Arial"/>
          <w:bCs/>
          <w:lang w:val="en-ID" w:eastAsia="en-ID"/>
        </w:rPr>
        <w:t>035</w:t>
      </w:r>
      <w:r w:rsidRPr="00AF7D7D">
        <w:rPr>
          <w:rFonts w:ascii="Arial" w:eastAsia="Times New Roman" w:hAnsi="Arial" w:cs="Arial"/>
          <w:bCs/>
          <w:lang w:val="en-ID" w:eastAsia="en-ID"/>
        </w:rPr>
        <w:t>.</w:t>
      </w:r>
      <w:r w:rsidR="00506863">
        <w:rPr>
          <w:rFonts w:ascii="Arial" w:eastAsia="Times New Roman" w:hAnsi="Arial" w:cs="Arial"/>
          <w:bCs/>
          <w:lang w:val="en-ID" w:eastAsia="en-ID"/>
        </w:rPr>
        <w:t>3</w:t>
      </w:r>
      <w:r w:rsidRPr="00AF7D7D">
        <w:rPr>
          <w:rFonts w:ascii="Arial" w:eastAsia="Times New Roman" w:hAnsi="Arial" w:cs="Arial"/>
          <w:bCs/>
          <w:lang w:val="en-ID" w:eastAsia="en-ID"/>
        </w:rPr>
        <w:t xml:space="preserve">00. Hingga triwulan </w:t>
      </w:r>
      <w:r w:rsidR="00506863">
        <w:rPr>
          <w:rFonts w:ascii="Arial" w:eastAsia="Times New Roman" w:hAnsi="Arial" w:cs="Arial"/>
          <w:bCs/>
          <w:lang w:val="en-ID" w:eastAsia="en-ID"/>
        </w:rPr>
        <w:t>I</w:t>
      </w:r>
      <w:r w:rsidRPr="00AF7D7D">
        <w:rPr>
          <w:rFonts w:ascii="Arial" w:eastAsia="Times New Roman" w:hAnsi="Arial" w:cs="Arial"/>
          <w:bCs/>
          <w:lang w:val="en-ID" w:eastAsia="en-ID"/>
        </w:rPr>
        <w:t>I, belum ada dokumen yang terealisasi (0%), dan belum ada realisasi anggaran (0,00%).</w:t>
      </w:r>
    </w:p>
    <w:p w14:paraId="66DD0E84" w14:textId="11518E52" w:rsidR="00AF7D7D" w:rsidRPr="00AF7D7D" w:rsidRDefault="00AF7D7D" w:rsidP="00CB4C34">
      <w:pPr>
        <w:pStyle w:val="ListParagraph"/>
        <w:numPr>
          <w:ilvl w:val="0"/>
          <w:numId w:val="45"/>
        </w:numPr>
        <w:spacing w:before="100" w:beforeAutospacing="1" w:after="100" w:afterAutospacing="1" w:line="360" w:lineRule="auto"/>
        <w:jc w:val="both"/>
        <w:rPr>
          <w:rFonts w:ascii="Arial" w:eastAsia="Times New Roman" w:hAnsi="Arial" w:cs="Arial"/>
          <w:bCs/>
          <w:lang w:val="en-ID" w:eastAsia="en-ID"/>
        </w:rPr>
      </w:pPr>
      <w:r w:rsidRPr="00AF7D7D">
        <w:rPr>
          <w:rFonts w:ascii="Arial" w:eastAsia="Times New Roman" w:hAnsi="Arial" w:cs="Arial"/>
          <w:bCs/>
          <w:lang w:val="en-ID" w:eastAsia="en-ID"/>
        </w:rPr>
        <w:t>Evaluasi Kinerja Perangkat Daerah</w:t>
      </w:r>
      <w:r>
        <w:rPr>
          <w:rFonts w:ascii="Arial" w:eastAsia="Times New Roman" w:hAnsi="Arial" w:cs="Arial"/>
          <w:bCs/>
          <w:lang w:val="en-ID" w:eastAsia="en-ID"/>
        </w:rPr>
        <w:t xml:space="preserve"> </w:t>
      </w:r>
      <w:r w:rsidRPr="00AF7D7D">
        <w:rPr>
          <w:rFonts w:ascii="Arial" w:eastAsia="Times New Roman" w:hAnsi="Arial" w:cs="Arial"/>
          <w:bCs/>
          <w:lang w:val="en-ID" w:eastAsia="en-ID"/>
        </w:rPr>
        <w:t>Indikator pada sub kegiatan ini adalah jumlah laporan evaluasi kinerja perangkat daerah. Target tahun 2025 adalah 10 laporan dengan total anggaran Rp</w:t>
      </w:r>
      <w:r w:rsidR="00506863">
        <w:rPr>
          <w:rFonts w:ascii="Arial" w:eastAsia="Times New Roman" w:hAnsi="Arial" w:cs="Arial"/>
          <w:bCs/>
          <w:lang w:val="en-ID" w:eastAsia="en-ID"/>
        </w:rPr>
        <w:t>30.484</w:t>
      </w:r>
      <w:r w:rsidRPr="00AF7D7D">
        <w:rPr>
          <w:rFonts w:ascii="Arial" w:eastAsia="Times New Roman" w:hAnsi="Arial" w:cs="Arial"/>
          <w:bCs/>
          <w:lang w:val="en-ID" w:eastAsia="en-ID"/>
        </w:rPr>
        <w:t>.</w:t>
      </w:r>
      <w:r w:rsidR="00506863">
        <w:rPr>
          <w:rFonts w:ascii="Arial" w:eastAsia="Times New Roman" w:hAnsi="Arial" w:cs="Arial"/>
          <w:bCs/>
          <w:lang w:val="en-ID" w:eastAsia="en-ID"/>
        </w:rPr>
        <w:t>250</w:t>
      </w:r>
      <w:r w:rsidRPr="00AF7D7D">
        <w:rPr>
          <w:rFonts w:ascii="Arial" w:eastAsia="Times New Roman" w:hAnsi="Arial" w:cs="Arial"/>
          <w:bCs/>
          <w:lang w:val="en-ID" w:eastAsia="en-ID"/>
        </w:rPr>
        <w:t xml:space="preserve">. Hingga triwulan </w:t>
      </w:r>
      <w:r w:rsidR="00506863">
        <w:rPr>
          <w:rFonts w:ascii="Arial" w:eastAsia="Times New Roman" w:hAnsi="Arial" w:cs="Arial"/>
          <w:bCs/>
          <w:lang w:val="en-ID" w:eastAsia="en-ID"/>
        </w:rPr>
        <w:t>I</w:t>
      </w:r>
      <w:r w:rsidRPr="00AF7D7D">
        <w:rPr>
          <w:rFonts w:ascii="Arial" w:eastAsia="Times New Roman" w:hAnsi="Arial" w:cs="Arial"/>
          <w:bCs/>
          <w:lang w:val="en-ID" w:eastAsia="en-ID"/>
        </w:rPr>
        <w:t xml:space="preserve">I, telah terealisasi sebanyak </w:t>
      </w:r>
      <w:r w:rsidR="00506863">
        <w:rPr>
          <w:rFonts w:ascii="Arial" w:eastAsia="Times New Roman" w:hAnsi="Arial" w:cs="Arial"/>
          <w:bCs/>
          <w:lang w:val="en-ID" w:eastAsia="en-ID"/>
        </w:rPr>
        <w:t>6</w:t>
      </w:r>
      <w:r w:rsidRPr="00AF7D7D">
        <w:rPr>
          <w:rFonts w:ascii="Arial" w:eastAsia="Times New Roman" w:hAnsi="Arial" w:cs="Arial"/>
          <w:bCs/>
          <w:lang w:val="en-ID" w:eastAsia="en-ID"/>
        </w:rPr>
        <w:t xml:space="preserve"> laporan atau </w:t>
      </w:r>
      <w:r w:rsidR="00506863">
        <w:rPr>
          <w:rFonts w:ascii="Arial" w:eastAsia="Times New Roman" w:hAnsi="Arial" w:cs="Arial"/>
          <w:bCs/>
          <w:lang w:val="en-ID" w:eastAsia="en-ID"/>
        </w:rPr>
        <w:t>6</w:t>
      </w:r>
      <w:r w:rsidRPr="00AF7D7D">
        <w:rPr>
          <w:rFonts w:ascii="Arial" w:eastAsia="Times New Roman" w:hAnsi="Arial" w:cs="Arial"/>
          <w:bCs/>
          <w:lang w:val="en-ID" w:eastAsia="en-ID"/>
        </w:rPr>
        <w:t xml:space="preserve">0% dari target. </w:t>
      </w:r>
      <w:r w:rsidR="00506863">
        <w:rPr>
          <w:rFonts w:ascii="Arial" w:eastAsia="Times New Roman" w:hAnsi="Arial" w:cs="Arial"/>
          <w:bCs/>
          <w:lang w:val="en-ID" w:eastAsia="en-ID"/>
        </w:rPr>
        <w:t xml:space="preserve">Dan </w:t>
      </w:r>
      <w:r w:rsidRPr="00AF7D7D">
        <w:rPr>
          <w:rFonts w:ascii="Arial" w:eastAsia="Times New Roman" w:hAnsi="Arial" w:cs="Arial"/>
          <w:bCs/>
          <w:lang w:val="en-ID" w:eastAsia="en-ID"/>
        </w:rPr>
        <w:t xml:space="preserve">realisasi anggaran </w:t>
      </w:r>
      <w:r w:rsidR="00506863">
        <w:rPr>
          <w:rFonts w:ascii="Arial" w:eastAsia="Times New Roman" w:hAnsi="Arial" w:cs="Arial"/>
          <w:bCs/>
          <w:lang w:val="en-ID" w:eastAsia="en-ID"/>
        </w:rPr>
        <w:t>sebesar 1.000.000</w:t>
      </w:r>
      <w:r w:rsidRPr="00AF7D7D">
        <w:rPr>
          <w:rFonts w:ascii="Arial" w:eastAsia="Times New Roman" w:hAnsi="Arial" w:cs="Arial"/>
          <w:bCs/>
          <w:lang w:val="en-ID" w:eastAsia="en-ID"/>
        </w:rPr>
        <w:t xml:space="preserve"> </w:t>
      </w:r>
      <w:r w:rsidR="00506863">
        <w:rPr>
          <w:rFonts w:ascii="Arial" w:eastAsia="Times New Roman" w:hAnsi="Arial" w:cs="Arial"/>
          <w:bCs/>
          <w:lang w:val="en-ID" w:eastAsia="en-ID"/>
        </w:rPr>
        <w:t>atau 3,28%</w:t>
      </w:r>
      <w:r w:rsidRPr="00AF7D7D">
        <w:rPr>
          <w:rFonts w:ascii="Arial" w:eastAsia="Times New Roman" w:hAnsi="Arial" w:cs="Arial"/>
          <w:bCs/>
          <w:lang w:val="en-ID" w:eastAsia="en-ID"/>
        </w:rPr>
        <w:t>.</w:t>
      </w:r>
    </w:p>
    <w:p w14:paraId="70515086" w14:textId="34809774" w:rsidR="00AF7D7D" w:rsidRDefault="0011556C" w:rsidP="00AF7D7D">
      <w:pPr>
        <w:pBdr>
          <w:top w:val="nil"/>
          <w:left w:val="nil"/>
          <w:bottom w:val="nil"/>
          <w:right w:val="nil"/>
          <w:between w:val="nil"/>
        </w:pBdr>
        <w:spacing w:after="0" w:line="360" w:lineRule="auto"/>
        <w:ind w:left="993"/>
        <w:jc w:val="both"/>
        <w:rPr>
          <w:rFonts w:ascii="Arial MT" w:eastAsia="Century Gothic" w:hAnsi="Arial MT" w:cs="Century Gothic"/>
          <w:color w:val="000000"/>
        </w:rPr>
      </w:pPr>
      <w:r w:rsidRPr="00AF7D7D">
        <w:rPr>
          <w:rFonts w:ascii="Arial MT" w:eastAsia="Century Gothic" w:hAnsi="Arial MT" w:cs="Century Gothic"/>
          <w:bCs/>
          <w:color w:val="000000"/>
        </w:rPr>
        <w:t>Kegiatan Administrasi Keuangan Perangkat Daerah</w:t>
      </w:r>
      <w:r w:rsidR="0045139C" w:rsidRPr="00AF7D7D">
        <w:rPr>
          <w:rFonts w:ascii="Arial MT" w:eastAsia="Century Gothic" w:hAnsi="Arial MT" w:cs="Century Gothic"/>
          <w:bCs/>
          <w:color w:val="000000"/>
        </w:rPr>
        <w:t xml:space="preserve"> </w:t>
      </w:r>
      <w:r w:rsidR="00AF7D7D" w:rsidRPr="00AF7D7D">
        <w:rPr>
          <w:rFonts w:ascii="Arial MT" w:eastAsia="Century Gothic" w:hAnsi="Arial MT" w:cs="Century Gothic"/>
          <w:bCs/>
          <w:color w:val="000000"/>
        </w:rPr>
        <w:t xml:space="preserve">dengan indikator Persentase administrasi keuangan yang terselenggara dengan baik </w:t>
      </w:r>
      <w:r w:rsidR="00AF7D7D" w:rsidRPr="00AF7D7D">
        <w:rPr>
          <w:rFonts w:ascii="Arial" w:hAnsi="Arial" w:cs="Arial"/>
        </w:rPr>
        <w:t xml:space="preserve">hingga Triwulan </w:t>
      </w:r>
      <w:r w:rsidR="00506863">
        <w:rPr>
          <w:rFonts w:ascii="Arial" w:hAnsi="Arial" w:cs="Arial"/>
        </w:rPr>
        <w:t>I</w:t>
      </w:r>
      <w:r w:rsidR="00AF7D7D" w:rsidRPr="00AF7D7D">
        <w:rPr>
          <w:rFonts w:ascii="Arial" w:hAnsi="Arial" w:cs="Arial"/>
        </w:rPr>
        <w:t xml:space="preserve">I mencapai realisasi kinerja sebesar </w:t>
      </w:r>
      <w:r w:rsidR="00506863">
        <w:rPr>
          <w:rFonts w:ascii="Arial" w:hAnsi="Arial" w:cs="Arial"/>
        </w:rPr>
        <w:t>51,85</w:t>
      </w:r>
      <w:r w:rsidR="00AF7D7D" w:rsidRPr="00AF7D7D">
        <w:rPr>
          <w:rFonts w:ascii="Arial" w:hAnsi="Arial" w:cs="Arial"/>
        </w:rPr>
        <w:t xml:space="preserve">% dengan capaian keuangan sebesar </w:t>
      </w:r>
      <w:r w:rsidR="00506863">
        <w:rPr>
          <w:rFonts w:ascii="Arial" w:hAnsi="Arial" w:cs="Arial"/>
        </w:rPr>
        <w:t>47,48</w:t>
      </w:r>
      <w:r w:rsidR="00AF7D7D" w:rsidRPr="00AF7D7D">
        <w:rPr>
          <w:rFonts w:ascii="Arial" w:hAnsi="Arial" w:cs="Arial"/>
        </w:rPr>
        <w:t>%.</w:t>
      </w:r>
      <w:r w:rsidR="00AF7D7D" w:rsidRPr="00AF7D7D">
        <w:rPr>
          <w:rFonts w:ascii="Arial MT" w:eastAsia="Century Gothic" w:hAnsi="Arial MT" w:cs="Century Gothic"/>
          <w:color w:val="000000"/>
        </w:rPr>
        <w:t xml:space="preserve"> Adapun Realisasi sub kegiatan yang mendukung kegiatan ini yaitu:</w:t>
      </w:r>
    </w:p>
    <w:p w14:paraId="78AFFC39" w14:textId="51C37E98" w:rsidR="00AF7D7D" w:rsidRDefault="00AF7D7D" w:rsidP="00CB4C34">
      <w:pPr>
        <w:pStyle w:val="ListParagraph"/>
        <w:numPr>
          <w:ilvl w:val="0"/>
          <w:numId w:val="45"/>
        </w:numPr>
        <w:pBdr>
          <w:top w:val="nil"/>
          <w:left w:val="nil"/>
          <w:bottom w:val="nil"/>
          <w:right w:val="nil"/>
          <w:between w:val="nil"/>
        </w:pBdr>
        <w:spacing w:after="0" w:line="360" w:lineRule="auto"/>
        <w:jc w:val="both"/>
        <w:rPr>
          <w:rFonts w:ascii="Arial" w:hAnsi="Arial" w:cs="Arial"/>
        </w:rPr>
      </w:pPr>
      <w:r w:rsidRPr="00AF7D7D">
        <w:rPr>
          <w:rStyle w:val="Strong"/>
          <w:rFonts w:ascii="Arial" w:hAnsi="Arial" w:cs="Arial"/>
          <w:b w:val="0"/>
          <w:bCs w:val="0"/>
        </w:rPr>
        <w:t xml:space="preserve">Sub Kegiatan Penyediaan Gaji dan Tunjangan ASN </w:t>
      </w:r>
      <w:r w:rsidRPr="00AF7D7D">
        <w:rPr>
          <w:rFonts w:ascii="Arial" w:hAnsi="Arial" w:cs="Arial"/>
        </w:rPr>
        <w:t>Sub kegiatan ini memiliki indikator kinerja berupa jumlah orang yang menerima gaji dan tunjangan ASN per bulan. Target tahun 2025 sebanyak 2</w:t>
      </w:r>
      <w:r w:rsidR="00506863">
        <w:rPr>
          <w:rFonts w:ascii="Arial" w:hAnsi="Arial" w:cs="Arial"/>
        </w:rPr>
        <w:t>2</w:t>
      </w:r>
      <w:r w:rsidRPr="00AF7D7D">
        <w:rPr>
          <w:rFonts w:ascii="Arial" w:hAnsi="Arial" w:cs="Arial"/>
        </w:rPr>
        <w:t xml:space="preserve"> orang dengan alokasi anggaran sebesar Rp</w:t>
      </w:r>
      <w:r w:rsidR="00506863">
        <w:rPr>
          <w:rFonts w:ascii="Arial" w:hAnsi="Arial" w:cs="Arial"/>
        </w:rPr>
        <w:t>3.671846.575</w:t>
      </w:r>
      <w:r w:rsidRPr="00AF7D7D">
        <w:rPr>
          <w:rFonts w:ascii="Arial" w:hAnsi="Arial" w:cs="Arial"/>
        </w:rPr>
        <w:t>. Sampai dengan Triwulan I</w:t>
      </w:r>
      <w:r w:rsidR="00506863">
        <w:rPr>
          <w:rFonts w:ascii="Arial" w:hAnsi="Arial" w:cs="Arial"/>
        </w:rPr>
        <w:t>I</w:t>
      </w:r>
      <w:r w:rsidRPr="00AF7D7D">
        <w:rPr>
          <w:rFonts w:ascii="Arial" w:hAnsi="Arial" w:cs="Arial"/>
        </w:rPr>
        <w:t>, realisasi capaian kinerja telah mencapai 100% dengan jumlah penerima gaji sebanyak 2</w:t>
      </w:r>
      <w:r w:rsidR="00506863">
        <w:rPr>
          <w:rFonts w:ascii="Arial" w:hAnsi="Arial" w:cs="Arial"/>
        </w:rPr>
        <w:t>3</w:t>
      </w:r>
      <w:r w:rsidRPr="00AF7D7D">
        <w:rPr>
          <w:rFonts w:ascii="Arial" w:hAnsi="Arial" w:cs="Arial"/>
        </w:rPr>
        <w:t xml:space="preserve"> orang, serta realisasi anggaran sebesar Rp</w:t>
      </w:r>
      <w:r w:rsidR="00506863">
        <w:rPr>
          <w:rFonts w:ascii="Arial" w:hAnsi="Arial" w:cs="Arial"/>
        </w:rPr>
        <w:t>1.747.839.779</w:t>
      </w:r>
      <w:r w:rsidRPr="00AF7D7D">
        <w:rPr>
          <w:rFonts w:ascii="Arial" w:hAnsi="Arial" w:cs="Arial"/>
        </w:rPr>
        <w:t xml:space="preserve"> atau sebesar </w:t>
      </w:r>
      <w:r w:rsidR="00506863">
        <w:rPr>
          <w:rFonts w:ascii="Arial" w:hAnsi="Arial" w:cs="Arial"/>
        </w:rPr>
        <w:t>47,60</w:t>
      </w:r>
      <w:r w:rsidRPr="00AF7D7D">
        <w:rPr>
          <w:rFonts w:ascii="Arial" w:hAnsi="Arial" w:cs="Arial"/>
        </w:rPr>
        <w:t xml:space="preserve">%. Hal ini menunjukkan </w:t>
      </w:r>
      <w:r w:rsidRPr="00AF7D7D">
        <w:rPr>
          <w:rFonts w:ascii="Arial" w:hAnsi="Arial" w:cs="Arial"/>
        </w:rPr>
        <w:lastRenderedPageBreak/>
        <w:t>bahwa pelaksanaan pembayaran gaji dan tunjangan ASN berjalan sesuai perencanaan.</w:t>
      </w:r>
    </w:p>
    <w:p w14:paraId="0F9E5D85" w14:textId="77777777" w:rsidR="00AF7D7D" w:rsidRPr="00AF7D7D" w:rsidRDefault="00AF7D7D" w:rsidP="00CB4C34">
      <w:pPr>
        <w:pStyle w:val="ListParagraph"/>
        <w:numPr>
          <w:ilvl w:val="0"/>
          <w:numId w:val="45"/>
        </w:numPr>
        <w:pBdr>
          <w:top w:val="nil"/>
          <w:left w:val="nil"/>
          <w:bottom w:val="nil"/>
          <w:right w:val="nil"/>
          <w:between w:val="nil"/>
        </w:pBdr>
        <w:spacing w:after="0" w:line="360" w:lineRule="auto"/>
        <w:jc w:val="both"/>
        <w:rPr>
          <w:rFonts w:ascii="Arial" w:hAnsi="Arial" w:cs="Arial"/>
        </w:rPr>
      </w:pPr>
      <w:r w:rsidRPr="00AF7D7D">
        <w:rPr>
          <w:rStyle w:val="Strong"/>
          <w:rFonts w:ascii="Arial" w:hAnsi="Arial" w:cs="Arial"/>
          <w:b w:val="0"/>
          <w:bCs w:val="0"/>
        </w:rPr>
        <w:t>Sub Kegiatan Koordinasi dan Penyusunan Laporan Keuangan Akhir Tahun SKPD</w:t>
      </w:r>
      <w:r w:rsidRPr="00AF7D7D">
        <w:rPr>
          <w:rStyle w:val="Strong"/>
          <w:rFonts w:ascii="Arial" w:hAnsi="Arial" w:cs="Arial"/>
          <w:bCs w:val="0"/>
        </w:rPr>
        <w:t xml:space="preserve"> </w:t>
      </w:r>
      <w:r w:rsidRPr="00AF7D7D">
        <w:rPr>
          <w:rFonts w:ascii="Arial" w:hAnsi="Arial" w:cs="Arial"/>
          <w:bCs/>
        </w:rPr>
        <w:t>Indikator kinerja dari sub kegiatan ini adalah jumlah laporan keuangan akhir tahun SKPD yang disusun dan laporan hasil koordinasi penyusunan laporan tersebut. Target tahun 2025 adalah 1 laporan dengan anggaran sebesar Rp2.999.000. Namun, sampai dengan Triwulan I belum terdapat realisasi baik dari sisi kinerja maupun anggaran. Hal ini dikarenakan pelaksanaan penyusunan laporan keuangan akhir tahun umumnya dilakukan pada triwulan akhir.</w:t>
      </w:r>
    </w:p>
    <w:p w14:paraId="54D4A080" w14:textId="383C3103" w:rsidR="00AF7D7D" w:rsidRPr="00AF7D7D" w:rsidRDefault="00AF7D7D" w:rsidP="00CB4C34">
      <w:pPr>
        <w:pStyle w:val="ListParagraph"/>
        <w:numPr>
          <w:ilvl w:val="0"/>
          <w:numId w:val="45"/>
        </w:numPr>
        <w:pBdr>
          <w:top w:val="nil"/>
          <w:left w:val="nil"/>
          <w:bottom w:val="nil"/>
          <w:right w:val="nil"/>
          <w:between w:val="nil"/>
        </w:pBdr>
        <w:spacing w:after="0" w:line="360" w:lineRule="auto"/>
        <w:jc w:val="both"/>
        <w:rPr>
          <w:rFonts w:ascii="Arial" w:hAnsi="Arial" w:cs="Arial"/>
        </w:rPr>
      </w:pPr>
      <w:r w:rsidRPr="00AF7D7D">
        <w:rPr>
          <w:rStyle w:val="Strong"/>
          <w:rFonts w:ascii="Arial" w:hAnsi="Arial" w:cs="Arial"/>
          <w:b w:val="0"/>
          <w:bCs w:val="0"/>
        </w:rPr>
        <w:t>Sub Kegiatan Koordinasi dan Penyusunan Laporan Keuangan</w:t>
      </w:r>
      <w:r>
        <w:rPr>
          <w:rStyle w:val="Strong"/>
          <w:rFonts w:ascii="Arial" w:hAnsi="Arial" w:cs="Arial"/>
          <w:b w:val="0"/>
          <w:bCs w:val="0"/>
        </w:rPr>
        <w:t xml:space="preserve"> </w:t>
      </w:r>
      <w:r w:rsidRPr="00AF7D7D">
        <w:rPr>
          <w:rStyle w:val="Strong"/>
          <w:rFonts w:ascii="Arial" w:hAnsi="Arial" w:cs="Arial"/>
          <w:b w:val="0"/>
          <w:bCs w:val="0"/>
        </w:rPr>
        <w:t>Bulanan/</w:t>
      </w:r>
      <w:r w:rsidR="00DB61A7">
        <w:rPr>
          <w:rStyle w:val="Strong"/>
          <w:rFonts w:ascii="Arial" w:hAnsi="Arial" w:cs="Arial"/>
          <w:b w:val="0"/>
          <w:bCs w:val="0"/>
        </w:rPr>
        <w:t xml:space="preserve"> </w:t>
      </w:r>
      <w:r w:rsidRPr="00AF7D7D">
        <w:rPr>
          <w:rStyle w:val="Strong"/>
          <w:rFonts w:ascii="Arial" w:hAnsi="Arial" w:cs="Arial"/>
          <w:b w:val="0"/>
          <w:bCs w:val="0"/>
        </w:rPr>
        <w:t>Triwulan/</w:t>
      </w:r>
      <w:r w:rsidR="00DB61A7">
        <w:rPr>
          <w:rStyle w:val="Strong"/>
          <w:rFonts w:ascii="Arial" w:hAnsi="Arial" w:cs="Arial"/>
          <w:b w:val="0"/>
          <w:bCs w:val="0"/>
        </w:rPr>
        <w:t xml:space="preserve"> </w:t>
      </w:r>
      <w:r w:rsidRPr="00AF7D7D">
        <w:rPr>
          <w:rStyle w:val="Strong"/>
          <w:rFonts w:ascii="Arial" w:hAnsi="Arial" w:cs="Arial"/>
          <w:b w:val="0"/>
          <w:bCs w:val="0"/>
        </w:rPr>
        <w:t>Semester SKPD</w:t>
      </w:r>
      <w:r w:rsidRPr="00AF7D7D">
        <w:rPr>
          <w:rStyle w:val="Strong"/>
          <w:rFonts w:ascii="Arial" w:hAnsi="Arial" w:cs="Arial"/>
          <w:bCs w:val="0"/>
        </w:rPr>
        <w:t xml:space="preserve"> </w:t>
      </w:r>
      <w:r w:rsidRPr="00AF7D7D">
        <w:rPr>
          <w:rFonts w:ascii="Arial" w:hAnsi="Arial" w:cs="Arial"/>
          <w:bCs/>
        </w:rPr>
        <w:t>Sub kegiatan ini memiliki indikator kinerja berupa jumlah laporan keuangan bulanan, triwulanan, dan semester SKPD yang disusun serta hasil koordinasinya. Target tahun 2025 adalah 18 laporan, dengan anggaran sebesar Rp68.</w:t>
      </w:r>
      <w:r w:rsidR="00BD61CC">
        <w:rPr>
          <w:rFonts w:ascii="Arial" w:hAnsi="Arial" w:cs="Arial"/>
          <w:bCs/>
        </w:rPr>
        <w:t>194</w:t>
      </w:r>
      <w:r w:rsidRPr="00AF7D7D">
        <w:rPr>
          <w:rFonts w:ascii="Arial" w:hAnsi="Arial" w:cs="Arial"/>
          <w:bCs/>
        </w:rPr>
        <w:t xml:space="preserve">.000. Sampai dengan Triwulan </w:t>
      </w:r>
      <w:r w:rsidR="00BD61CC">
        <w:rPr>
          <w:rFonts w:ascii="Arial" w:hAnsi="Arial" w:cs="Arial"/>
          <w:bCs/>
        </w:rPr>
        <w:t>I</w:t>
      </w:r>
      <w:r w:rsidRPr="00AF7D7D">
        <w:rPr>
          <w:rFonts w:ascii="Arial" w:hAnsi="Arial" w:cs="Arial"/>
          <w:bCs/>
        </w:rPr>
        <w:t xml:space="preserve">I, telah terealisasi sebanyak </w:t>
      </w:r>
      <w:r w:rsidR="00BD61CC">
        <w:rPr>
          <w:rFonts w:ascii="Arial" w:hAnsi="Arial" w:cs="Arial"/>
          <w:bCs/>
        </w:rPr>
        <w:t>10</w:t>
      </w:r>
      <w:r w:rsidRPr="00AF7D7D">
        <w:rPr>
          <w:rFonts w:ascii="Arial" w:hAnsi="Arial" w:cs="Arial"/>
          <w:bCs/>
        </w:rPr>
        <w:t xml:space="preserve"> laporan atau </w:t>
      </w:r>
      <w:r w:rsidR="00BD61CC">
        <w:rPr>
          <w:rFonts w:ascii="Arial" w:hAnsi="Arial" w:cs="Arial"/>
          <w:bCs/>
        </w:rPr>
        <w:t>55.56</w:t>
      </w:r>
      <w:r w:rsidRPr="00AF7D7D">
        <w:rPr>
          <w:rFonts w:ascii="Arial" w:hAnsi="Arial" w:cs="Arial"/>
          <w:bCs/>
        </w:rPr>
        <w:t>% dari target kinerja tahunan. Sementara itu, realisasi anggaran tercatat sebesar Rp</w:t>
      </w:r>
      <w:r w:rsidR="00BD61CC">
        <w:rPr>
          <w:rFonts w:ascii="Arial" w:hAnsi="Arial" w:cs="Arial"/>
          <w:bCs/>
        </w:rPr>
        <w:t xml:space="preserve">.29.300.000 </w:t>
      </w:r>
      <w:r w:rsidRPr="00AF7D7D">
        <w:rPr>
          <w:rFonts w:ascii="Arial" w:hAnsi="Arial" w:cs="Arial"/>
          <w:bCs/>
        </w:rPr>
        <w:t xml:space="preserve">atau </w:t>
      </w:r>
      <w:r w:rsidR="00BD61CC">
        <w:rPr>
          <w:rFonts w:ascii="Arial" w:hAnsi="Arial" w:cs="Arial"/>
          <w:bCs/>
        </w:rPr>
        <w:t>42,97</w:t>
      </w:r>
      <w:r w:rsidRPr="00AF7D7D">
        <w:rPr>
          <w:rFonts w:ascii="Arial" w:hAnsi="Arial" w:cs="Arial"/>
          <w:bCs/>
        </w:rPr>
        <w:t>%. Capaian ini menunjukkan bahwa pelaksanaan kegiatan berjalan cukup baik dan sesuai dengan jadwal pelaporan berkala yang telah ditetapkan.</w:t>
      </w:r>
    </w:p>
    <w:p w14:paraId="37D469BF" w14:textId="77777777" w:rsidR="0011556C" w:rsidRPr="0045139C" w:rsidRDefault="0011556C" w:rsidP="0011556C">
      <w:pPr>
        <w:pBdr>
          <w:top w:val="nil"/>
          <w:left w:val="nil"/>
          <w:bottom w:val="nil"/>
          <w:right w:val="nil"/>
          <w:between w:val="nil"/>
        </w:pBdr>
        <w:spacing w:after="0" w:line="360" w:lineRule="auto"/>
        <w:ind w:left="1418"/>
        <w:jc w:val="both"/>
        <w:rPr>
          <w:rFonts w:ascii="Arial MT" w:eastAsia="Century Gothic" w:hAnsi="Arial MT" w:cs="Century Gothic"/>
          <w:bCs/>
          <w:color w:val="000000"/>
          <w:sz w:val="8"/>
        </w:rPr>
      </w:pPr>
    </w:p>
    <w:p w14:paraId="6AE9A5B7" w14:textId="5018DCBD" w:rsidR="0011556C" w:rsidRPr="0045139C" w:rsidRDefault="0011556C" w:rsidP="00DB61A7">
      <w:pPr>
        <w:pStyle w:val="ListParagraph"/>
        <w:pBdr>
          <w:top w:val="nil"/>
          <w:left w:val="nil"/>
          <w:bottom w:val="nil"/>
          <w:right w:val="nil"/>
          <w:between w:val="nil"/>
        </w:pBdr>
        <w:spacing w:after="0" w:line="360" w:lineRule="auto"/>
        <w:ind w:left="993"/>
        <w:jc w:val="both"/>
        <w:rPr>
          <w:rFonts w:ascii="Arial MT" w:eastAsia="Century Gothic" w:hAnsi="Arial MT" w:cs="Century Gothic"/>
          <w:bCs/>
          <w:color w:val="000000"/>
        </w:rPr>
      </w:pPr>
      <w:r w:rsidRPr="0045139C">
        <w:rPr>
          <w:rFonts w:ascii="Arial MT" w:eastAsia="Century Gothic" w:hAnsi="Arial MT" w:cs="Century Gothic"/>
          <w:bCs/>
          <w:color w:val="000000"/>
        </w:rPr>
        <w:t>Kegiatan Administrasi Barang Milik Daerah pada Perangkat Daerah</w:t>
      </w:r>
      <w:r w:rsidR="0045139C">
        <w:rPr>
          <w:rFonts w:ascii="Arial MT" w:eastAsia="Century Gothic" w:hAnsi="Arial MT" w:cs="Century Gothic"/>
          <w:bCs/>
          <w:color w:val="000000"/>
        </w:rPr>
        <w:t xml:space="preserve"> </w:t>
      </w:r>
      <w:r w:rsidR="00DB61A7" w:rsidRPr="00AF7D7D">
        <w:rPr>
          <w:rFonts w:ascii="Arial" w:hAnsi="Arial" w:cs="Arial"/>
        </w:rPr>
        <w:t xml:space="preserve">hingga Triwulan </w:t>
      </w:r>
      <w:r w:rsidR="00BD61CC">
        <w:rPr>
          <w:rFonts w:ascii="Arial" w:hAnsi="Arial" w:cs="Arial"/>
        </w:rPr>
        <w:t>I</w:t>
      </w:r>
      <w:r w:rsidR="00DB61A7" w:rsidRPr="00AF7D7D">
        <w:rPr>
          <w:rFonts w:ascii="Arial" w:hAnsi="Arial" w:cs="Arial"/>
        </w:rPr>
        <w:t xml:space="preserve">I mencapai realisasi kinerja sebesar </w:t>
      </w:r>
      <w:r w:rsidR="00BD61CC">
        <w:rPr>
          <w:rFonts w:ascii="Arial" w:hAnsi="Arial" w:cs="Arial"/>
        </w:rPr>
        <w:t>50</w:t>
      </w:r>
      <w:r w:rsidR="00DB61A7" w:rsidRPr="00AF7D7D">
        <w:rPr>
          <w:rFonts w:ascii="Arial" w:hAnsi="Arial" w:cs="Arial"/>
        </w:rPr>
        <w:t xml:space="preserve">% dengan capaian keuangan sebesar </w:t>
      </w:r>
      <w:r w:rsidR="00BD61CC">
        <w:rPr>
          <w:rFonts w:ascii="Arial" w:hAnsi="Arial" w:cs="Arial"/>
        </w:rPr>
        <w:t>41,68</w:t>
      </w:r>
      <w:r w:rsidR="00DB61A7" w:rsidRPr="00AF7D7D">
        <w:rPr>
          <w:rFonts w:ascii="Arial" w:hAnsi="Arial" w:cs="Arial"/>
        </w:rPr>
        <w:t>%.</w:t>
      </w:r>
      <w:r w:rsidR="00DB61A7" w:rsidRPr="00AF7D7D">
        <w:rPr>
          <w:rFonts w:ascii="Arial MT" w:eastAsia="Century Gothic" w:hAnsi="Arial MT" w:cs="Century Gothic"/>
          <w:color w:val="000000"/>
        </w:rPr>
        <w:t xml:space="preserve"> Adapun Realisasi sub kegiatan yang mendukung kegiatan ini yaitu:</w:t>
      </w:r>
    </w:p>
    <w:p w14:paraId="03971A65" w14:textId="2D45ED60" w:rsidR="00DB61A7" w:rsidRPr="00DB61A7" w:rsidRDefault="00DB61A7" w:rsidP="00CB4C34">
      <w:pPr>
        <w:pStyle w:val="ListParagraph"/>
        <w:numPr>
          <w:ilvl w:val="0"/>
          <w:numId w:val="45"/>
        </w:numPr>
        <w:pBdr>
          <w:top w:val="nil"/>
          <w:left w:val="nil"/>
          <w:bottom w:val="nil"/>
          <w:right w:val="nil"/>
          <w:between w:val="nil"/>
        </w:pBdr>
        <w:spacing w:after="0" w:line="360" w:lineRule="auto"/>
        <w:jc w:val="both"/>
        <w:rPr>
          <w:rFonts w:ascii="Arial MT" w:eastAsia="Century Gothic" w:hAnsi="Arial MT" w:cs="Century Gothic"/>
          <w:bCs/>
          <w:color w:val="FF0000"/>
        </w:rPr>
      </w:pPr>
      <w:r w:rsidRPr="00DB61A7">
        <w:rPr>
          <w:rFonts w:ascii="Arial" w:hAnsi="Arial" w:cs="Arial"/>
        </w:rPr>
        <w:t xml:space="preserve">Sub kegiatan </w:t>
      </w:r>
      <w:r w:rsidRPr="00CA7826">
        <w:rPr>
          <w:rStyle w:val="Emphasis"/>
          <w:rFonts w:ascii="Arial" w:hAnsi="Arial" w:cs="Arial"/>
          <w:i w:val="0"/>
          <w:iCs w:val="0"/>
        </w:rPr>
        <w:t>Penatausahaan Barang Milik Daerah pada SKPD</w:t>
      </w:r>
      <w:r w:rsidRPr="00DB61A7">
        <w:rPr>
          <w:rFonts w:ascii="Arial" w:hAnsi="Arial" w:cs="Arial"/>
        </w:rPr>
        <w:t xml:space="preserve"> memiliki indikator kinerja berupa jumlah laporan penatausahaan BMD pada SKPD, dengan target sebanyak 4 laporan dan alokasi anggaran sebesar Rp</w:t>
      </w:r>
      <w:r w:rsidR="0035118E">
        <w:rPr>
          <w:rFonts w:ascii="Arial" w:hAnsi="Arial" w:cs="Arial"/>
        </w:rPr>
        <w:t>28.666.200</w:t>
      </w:r>
      <w:r w:rsidRPr="00DB61A7">
        <w:rPr>
          <w:rFonts w:ascii="Arial" w:hAnsi="Arial" w:cs="Arial"/>
        </w:rPr>
        <w:t>,00. Sampai dengan triwulan I</w:t>
      </w:r>
      <w:r w:rsidR="0035118E">
        <w:rPr>
          <w:rFonts w:ascii="Arial" w:hAnsi="Arial" w:cs="Arial"/>
        </w:rPr>
        <w:t>I</w:t>
      </w:r>
      <w:r w:rsidRPr="00DB61A7">
        <w:rPr>
          <w:rFonts w:ascii="Arial" w:hAnsi="Arial" w:cs="Arial"/>
        </w:rPr>
        <w:t xml:space="preserve"> tahun 2025, telah terealisasi </w:t>
      </w:r>
      <w:r w:rsidR="0035118E">
        <w:rPr>
          <w:rFonts w:ascii="Arial" w:hAnsi="Arial" w:cs="Arial"/>
        </w:rPr>
        <w:t>3</w:t>
      </w:r>
      <w:r w:rsidRPr="00DB61A7">
        <w:rPr>
          <w:rFonts w:ascii="Arial" w:hAnsi="Arial" w:cs="Arial"/>
        </w:rPr>
        <w:t xml:space="preserve"> laporan atau sebesar </w:t>
      </w:r>
      <w:r w:rsidR="0035118E">
        <w:rPr>
          <w:rFonts w:ascii="Arial" w:hAnsi="Arial" w:cs="Arial"/>
        </w:rPr>
        <w:t>50</w:t>
      </w:r>
      <w:r w:rsidRPr="00DB61A7">
        <w:rPr>
          <w:rFonts w:ascii="Arial" w:hAnsi="Arial" w:cs="Arial"/>
        </w:rPr>
        <w:t>% dari target kinerja, dengan realisasi anggaran sebesar Rp</w:t>
      </w:r>
      <w:r w:rsidR="0035118E">
        <w:rPr>
          <w:rFonts w:ascii="Arial" w:hAnsi="Arial" w:cs="Arial"/>
        </w:rPr>
        <w:t>11.947.900</w:t>
      </w:r>
      <w:r w:rsidRPr="00DB61A7">
        <w:rPr>
          <w:rFonts w:ascii="Arial" w:hAnsi="Arial" w:cs="Arial"/>
        </w:rPr>
        <w:t xml:space="preserve">,00 atau </w:t>
      </w:r>
      <w:r w:rsidR="0035118E">
        <w:rPr>
          <w:rFonts w:ascii="Arial" w:hAnsi="Arial" w:cs="Arial"/>
        </w:rPr>
        <w:t>41,68</w:t>
      </w:r>
      <w:r w:rsidRPr="00DB61A7">
        <w:rPr>
          <w:rFonts w:ascii="Arial" w:hAnsi="Arial" w:cs="Arial"/>
        </w:rPr>
        <w:t>% dari total anggaran. Capaian ini menunjukkan bahwa kegiatan telah mulai dilaksanakan, namun masih diperlukan percepatan dalam pelaksanaan dan penyerapan anggaran pada triwulan berikutnya untuk mencapai target yang telah ditetapkan</w:t>
      </w:r>
      <w:r>
        <w:t>.</w:t>
      </w:r>
    </w:p>
    <w:p w14:paraId="6792419C" w14:textId="77777777" w:rsidR="00DB61A7" w:rsidRPr="00DB61A7" w:rsidRDefault="00DB61A7" w:rsidP="00DB61A7">
      <w:pPr>
        <w:pStyle w:val="ListParagraph"/>
        <w:pBdr>
          <w:top w:val="nil"/>
          <w:left w:val="nil"/>
          <w:bottom w:val="nil"/>
          <w:right w:val="nil"/>
          <w:between w:val="nil"/>
        </w:pBdr>
        <w:spacing w:after="0" w:line="360" w:lineRule="auto"/>
        <w:ind w:left="1353"/>
        <w:jc w:val="both"/>
        <w:rPr>
          <w:rFonts w:ascii="Arial MT" w:eastAsia="Century Gothic" w:hAnsi="Arial MT" w:cs="Century Gothic"/>
          <w:bCs/>
          <w:color w:val="FF0000"/>
        </w:rPr>
      </w:pPr>
    </w:p>
    <w:p w14:paraId="53D85807" w14:textId="3D03E5FF" w:rsidR="00DB61A7" w:rsidRDefault="0011556C" w:rsidP="00DB61A7">
      <w:pPr>
        <w:pBdr>
          <w:top w:val="nil"/>
          <w:left w:val="nil"/>
          <w:bottom w:val="nil"/>
          <w:right w:val="nil"/>
          <w:between w:val="nil"/>
        </w:pBdr>
        <w:spacing w:after="0" w:line="360" w:lineRule="auto"/>
        <w:ind w:left="993"/>
        <w:jc w:val="both"/>
        <w:rPr>
          <w:rFonts w:ascii="Arial MT" w:eastAsia="Century Gothic" w:hAnsi="Arial MT" w:cs="Century Gothic"/>
          <w:color w:val="000000"/>
        </w:rPr>
      </w:pPr>
      <w:r w:rsidRPr="00DB61A7">
        <w:rPr>
          <w:rFonts w:ascii="Arial MT" w:eastAsia="Century Gothic" w:hAnsi="Arial MT" w:cs="Century Gothic"/>
          <w:bCs/>
          <w:color w:val="000000"/>
        </w:rPr>
        <w:t>Kegiatan Administrasi Kepegawaian Perangkat Daerah</w:t>
      </w:r>
      <w:r w:rsidR="00A845B2" w:rsidRPr="00DB61A7">
        <w:rPr>
          <w:rFonts w:ascii="Arial MT" w:eastAsia="Century Gothic" w:hAnsi="Arial MT" w:cs="Century Gothic"/>
          <w:bCs/>
          <w:color w:val="000000"/>
        </w:rPr>
        <w:t xml:space="preserve"> </w:t>
      </w:r>
      <w:r w:rsidR="00DB61A7" w:rsidRPr="00AF7D7D">
        <w:rPr>
          <w:rFonts w:ascii="Arial" w:hAnsi="Arial" w:cs="Arial"/>
        </w:rPr>
        <w:t xml:space="preserve">hingga Triwulan </w:t>
      </w:r>
      <w:r w:rsidR="0035118E">
        <w:rPr>
          <w:rFonts w:ascii="Arial" w:hAnsi="Arial" w:cs="Arial"/>
        </w:rPr>
        <w:t>I</w:t>
      </w:r>
      <w:r w:rsidR="00DB61A7" w:rsidRPr="00AF7D7D">
        <w:rPr>
          <w:rFonts w:ascii="Arial" w:hAnsi="Arial" w:cs="Arial"/>
        </w:rPr>
        <w:t xml:space="preserve">I mencapai realisasi kinerja sebesar </w:t>
      </w:r>
      <w:r w:rsidR="0035118E">
        <w:rPr>
          <w:rFonts w:ascii="Arial" w:hAnsi="Arial" w:cs="Arial"/>
        </w:rPr>
        <w:t>37,50</w:t>
      </w:r>
      <w:r w:rsidR="00DB61A7" w:rsidRPr="00AF7D7D">
        <w:rPr>
          <w:rFonts w:ascii="Arial" w:hAnsi="Arial" w:cs="Arial"/>
        </w:rPr>
        <w:t xml:space="preserve">% dengan capaian keuangan sebesar </w:t>
      </w:r>
      <w:r w:rsidR="00BE68E3">
        <w:rPr>
          <w:rFonts w:ascii="Arial" w:hAnsi="Arial" w:cs="Arial"/>
        </w:rPr>
        <w:t>33,97</w:t>
      </w:r>
      <w:r w:rsidR="00DB61A7" w:rsidRPr="00AF7D7D">
        <w:rPr>
          <w:rFonts w:ascii="Arial" w:hAnsi="Arial" w:cs="Arial"/>
        </w:rPr>
        <w:t>%.</w:t>
      </w:r>
      <w:r w:rsidR="00DB61A7" w:rsidRPr="00AF7D7D">
        <w:rPr>
          <w:rFonts w:ascii="Arial MT" w:eastAsia="Century Gothic" w:hAnsi="Arial MT" w:cs="Century Gothic"/>
          <w:color w:val="000000"/>
        </w:rPr>
        <w:t xml:space="preserve"> Adapun Realisasi sub kegiatan yang mendukung kegiatan ini yaitu:</w:t>
      </w:r>
    </w:p>
    <w:p w14:paraId="58731EB8" w14:textId="2DF7345E" w:rsidR="00087873" w:rsidRPr="00087873" w:rsidRDefault="00CA7826" w:rsidP="00CB4C34">
      <w:pPr>
        <w:pStyle w:val="ListParagraph"/>
        <w:numPr>
          <w:ilvl w:val="0"/>
          <w:numId w:val="45"/>
        </w:numPr>
        <w:pBdr>
          <w:top w:val="nil"/>
          <w:left w:val="nil"/>
          <w:bottom w:val="nil"/>
          <w:right w:val="nil"/>
          <w:between w:val="nil"/>
        </w:pBdr>
        <w:spacing w:after="0" w:line="360" w:lineRule="auto"/>
        <w:jc w:val="both"/>
        <w:rPr>
          <w:rFonts w:ascii="Arial" w:hAnsi="Arial" w:cs="Arial"/>
        </w:rPr>
      </w:pPr>
      <w:r w:rsidRPr="00AF7D7D">
        <w:rPr>
          <w:rStyle w:val="Strong"/>
          <w:rFonts w:ascii="Arial" w:hAnsi="Arial" w:cs="Arial"/>
          <w:b w:val="0"/>
          <w:bCs w:val="0"/>
        </w:rPr>
        <w:t xml:space="preserve">Sub Kegiatan </w:t>
      </w:r>
      <w:r w:rsidRPr="00CA7826">
        <w:rPr>
          <w:rStyle w:val="Strong"/>
          <w:rFonts w:ascii="Arial" w:hAnsi="Arial" w:cs="Arial"/>
          <w:b w:val="0"/>
          <w:bCs w:val="0"/>
        </w:rPr>
        <w:t>Pendataan dan Pengolahan Administrasi Kepegawaian</w:t>
      </w:r>
      <w:r w:rsidRPr="00AF7D7D">
        <w:rPr>
          <w:rStyle w:val="Strong"/>
          <w:rFonts w:ascii="Arial" w:hAnsi="Arial" w:cs="Arial"/>
          <w:bCs w:val="0"/>
        </w:rPr>
        <w:t xml:space="preserve"> </w:t>
      </w:r>
      <w:r w:rsidRPr="00AF7D7D">
        <w:rPr>
          <w:rFonts w:ascii="Arial" w:hAnsi="Arial" w:cs="Arial"/>
          <w:bCs/>
        </w:rPr>
        <w:t xml:space="preserve">Sub kegiatan ini memiliki indikator kinerja berupa </w:t>
      </w:r>
      <w:r w:rsidRPr="00CA7826">
        <w:rPr>
          <w:rFonts w:ascii="Arial" w:hAnsi="Arial" w:cs="Arial"/>
          <w:bCs/>
        </w:rPr>
        <w:t>Jumlah dokumen pendataan dan pengelolahan administrasi kepegawaian</w:t>
      </w:r>
      <w:r w:rsidRPr="00AF7D7D">
        <w:rPr>
          <w:rFonts w:ascii="Arial" w:hAnsi="Arial" w:cs="Arial"/>
          <w:bCs/>
        </w:rPr>
        <w:t>. Target tahun 2025 adalah 1</w:t>
      </w:r>
      <w:r w:rsidR="00087873">
        <w:rPr>
          <w:rFonts w:ascii="Arial" w:hAnsi="Arial" w:cs="Arial"/>
          <w:bCs/>
        </w:rPr>
        <w:t>2</w:t>
      </w:r>
      <w:r w:rsidRPr="00AF7D7D">
        <w:rPr>
          <w:rFonts w:ascii="Arial" w:hAnsi="Arial" w:cs="Arial"/>
          <w:bCs/>
        </w:rPr>
        <w:t xml:space="preserve"> laporan, dengan anggaran sebesar Rp</w:t>
      </w:r>
      <w:r w:rsidR="00BE68E3">
        <w:rPr>
          <w:rFonts w:ascii="Arial" w:hAnsi="Arial" w:cs="Arial"/>
          <w:bCs/>
        </w:rPr>
        <w:t>75.516.750</w:t>
      </w:r>
      <w:r w:rsidRPr="00AF7D7D">
        <w:rPr>
          <w:rFonts w:ascii="Arial" w:hAnsi="Arial" w:cs="Arial"/>
          <w:bCs/>
        </w:rPr>
        <w:t xml:space="preserve">. Sampai dengan Triwulan </w:t>
      </w:r>
      <w:r w:rsidR="00BE68E3">
        <w:rPr>
          <w:rFonts w:ascii="Arial" w:hAnsi="Arial" w:cs="Arial"/>
          <w:bCs/>
        </w:rPr>
        <w:t>I</w:t>
      </w:r>
      <w:r w:rsidRPr="00AF7D7D">
        <w:rPr>
          <w:rFonts w:ascii="Arial" w:hAnsi="Arial" w:cs="Arial"/>
          <w:bCs/>
        </w:rPr>
        <w:t xml:space="preserve">I, telah terealisasi sebanyak </w:t>
      </w:r>
      <w:r w:rsidR="00BE68E3">
        <w:rPr>
          <w:rFonts w:ascii="Arial" w:hAnsi="Arial" w:cs="Arial"/>
          <w:bCs/>
        </w:rPr>
        <w:t>6</w:t>
      </w:r>
      <w:r w:rsidR="00087873">
        <w:rPr>
          <w:rFonts w:ascii="Arial" w:hAnsi="Arial" w:cs="Arial"/>
          <w:bCs/>
        </w:rPr>
        <w:t xml:space="preserve"> </w:t>
      </w:r>
      <w:r w:rsidRPr="00AF7D7D">
        <w:rPr>
          <w:rFonts w:ascii="Arial" w:hAnsi="Arial" w:cs="Arial"/>
          <w:bCs/>
        </w:rPr>
        <w:lastRenderedPageBreak/>
        <w:t xml:space="preserve">laporan atau </w:t>
      </w:r>
      <w:r w:rsidR="00BE68E3">
        <w:rPr>
          <w:rFonts w:ascii="Arial" w:hAnsi="Arial" w:cs="Arial"/>
          <w:bCs/>
        </w:rPr>
        <w:t>50</w:t>
      </w:r>
      <w:r w:rsidRPr="00AF7D7D">
        <w:rPr>
          <w:rFonts w:ascii="Arial" w:hAnsi="Arial" w:cs="Arial"/>
          <w:bCs/>
        </w:rPr>
        <w:t>% dari target kinerja tahunan. Sementara itu, realisasi anggaran tercatat sebesar Rp</w:t>
      </w:r>
      <w:r w:rsidR="00BE68E3">
        <w:rPr>
          <w:rFonts w:ascii="Arial" w:hAnsi="Arial" w:cs="Arial"/>
          <w:bCs/>
        </w:rPr>
        <w:t>26.589.000</w:t>
      </w:r>
      <w:r w:rsidRPr="00AF7D7D">
        <w:rPr>
          <w:rFonts w:ascii="Arial" w:hAnsi="Arial" w:cs="Arial"/>
          <w:bCs/>
        </w:rPr>
        <w:t xml:space="preserve"> atau </w:t>
      </w:r>
      <w:r w:rsidR="00BE68E3">
        <w:rPr>
          <w:rFonts w:ascii="Arial" w:hAnsi="Arial" w:cs="Arial"/>
          <w:bCs/>
        </w:rPr>
        <w:t>35,21</w:t>
      </w:r>
      <w:r w:rsidRPr="00AF7D7D">
        <w:rPr>
          <w:rFonts w:ascii="Arial" w:hAnsi="Arial" w:cs="Arial"/>
          <w:bCs/>
        </w:rPr>
        <w:t>%. Capaian ini menunjukkan bahwa pelaksanaan kegiatan berjalan cukup baik dan sesuai dengan jadwal pelaporan berkala yang telah ditetapkan.</w:t>
      </w:r>
    </w:p>
    <w:p w14:paraId="009D147C" w14:textId="77777777" w:rsidR="00BE68E3" w:rsidRPr="00BE68E3" w:rsidRDefault="00087873" w:rsidP="00BE68E3">
      <w:pPr>
        <w:pStyle w:val="ListParagraph"/>
        <w:numPr>
          <w:ilvl w:val="0"/>
          <w:numId w:val="45"/>
        </w:numPr>
        <w:pBdr>
          <w:top w:val="nil"/>
          <w:left w:val="nil"/>
          <w:bottom w:val="nil"/>
          <w:right w:val="nil"/>
          <w:between w:val="nil"/>
        </w:pBdr>
        <w:spacing w:after="0" w:line="360" w:lineRule="auto"/>
        <w:jc w:val="both"/>
        <w:rPr>
          <w:rFonts w:ascii="Arial" w:hAnsi="Arial" w:cs="Arial"/>
        </w:rPr>
      </w:pPr>
      <w:r>
        <w:rPr>
          <w:rFonts w:ascii="Arial" w:hAnsi="Arial" w:cs="Arial"/>
          <w:bCs/>
        </w:rPr>
        <w:t xml:space="preserve">Sub kegiatan </w:t>
      </w:r>
      <w:r w:rsidR="00C329B9" w:rsidRPr="00087873">
        <w:rPr>
          <w:rFonts w:ascii="Arial MT" w:eastAsia="Century Gothic" w:hAnsi="Arial MT" w:cs="Century Gothic"/>
          <w:bCs/>
          <w:color w:val="000000"/>
        </w:rPr>
        <w:t>B</w:t>
      </w:r>
      <w:r w:rsidR="0011556C" w:rsidRPr="00087873">
        <w:rPr>
          <w:rFonts w:ascii="Arial MT" w:eastAsia="Century Gothic" w:hAnsi="Arial MT" w:cs="Century Gothic"/>
          <w:bCs/>
          <w:color w:val="000000"/>
        </w:rPr>
        <w:t>imbingan teknis implementasi peraturan perundang-undangan</w:t>
      </w:r>
      <w:r w:rsidR="00C329B9" w:rsidRPr="00087873">
        <w:rPr>
          <w:rFonts w:ascii="Arial MT" w:eastAsia="Century Gothic" w:hAnsi="Arial MT" w:cs="Century Gothic"/>
          <w:bCs/>
          <w:color w:val="000000"/>
        </w:rPr>
        <w:t xml:space="preserve"> </w:t>
      </w:r>
      <w:r w:rsidR="00BE68E3">
        <w:rPr>
          <w:rFonts w:ascii="Arial MT" w:eastAsia="Century Gothic" w:hAnsi="Arial MT" w:cs="Century Gothic"/>
          <w:bCs/>
          <w:color w:val="000000"/>
        </w:rPr>
        <w:t xml:space="preserve">memiliki indikator Jumlah ASN yang mengikuti bimbingan teknis implementasi peraturan perundang-undangan dengan anggaran sebesar Rp. 32.184.000 </w:t>
      </w:r>
      <w:r w:rsidR="0011556C" w:rsidRPr="00087873">
        <w:rPr>
          <w:rFonts w:ascii="Arial MT" w:eastAsia="Century Gothic" w:hAnsi="Arial MT" w:cs="Century Gothic"/>
          <w:color w:val="000000"/>
        </w:rPr>
        <w:t>Target kinerja sub kegiatan ini selama periode tahun 202</w:t>
      </w:r>
      <w:r w:rsidR="00BE68E3">
        <w:rPr>
          <w:rFonts w:ascii="Arial MT" w:eastAsia="Century Gothic" w:hAnsi="Arial MT" w:cs="Century Gothic"/>
          <w:color w:val="000000"/>
        </w:rPr>
        <w:t>5</w:t>
      </w:r>
      <w:r w:rsidR="0011556C" w:rsidRPr="00087873">
        <w:rPr>
          <w:rFonts w:ascii="Arial MT" w:eastAsia="Century Gothic" w:hAnsi="Arial MT" w:cs="Century Gothic"/>
          <w:color w:val="000000"/>
        </w:rPr>
        <w:t xml:space="preserve"> adalah sebanyak </w:t>
      </w:r>
      <w:r>
        <w:rPr>
          <w:rFonts w:ascii="Arial MT" w:eastAsia="Century Gothic" w:hAnsi="Arial MT" w:cs="Century Gothic"/>
          <w:color w:val="000000"/>
        </w:rPr>
        <w:t>8</w:t>
      </w:r>
      <w:r w:rsidR="0011556C" w:rsidRPr="00087873">
        <w:rPr>
          <w:rFonts w:ascii="Arial MT" w:eastAsia="Century Gothic" w:hAnsi="Arial MT" w:cs="Century Gothic"/>
          <w:color w:val="000000"/>
        </w:rPr>
        <w:t xml:space="preserve"> orang, </w:t>
      </w:r>
      <w:proofErr w:type="gramStart"/>
      <w:r w:rsidR="0011556C" w:rsidRPr="00087873">
        <w:rPr>
          <w:rFonts w:ascii="Arial MT" w:eastAsia="Century Gothic" w:hAnsi="Arial MT" w:cs="Century Gothic"/>
          <w:color w:val="000000"/>
        </w:rPr>
        <w:t xml:space="preserve">dan </w:t>
      </w:r>
      <w:r>
        <w:rPr>
          <w:rFonts w:ascii="Arial MT" w:eastAsia="Century Gothic" w:hAnsi="Arial MT" w:cs="Century Gothic"/>
          <w:color w:val="000000"/>
        </w:rPr>
        <w:t xml:space="preserve"> sampai</w:t>
      </w:r>
      <w:proofErr w:type="gramEnd"/>
      <w:r>
        <w:rPr>
          <w:rFonts w:ascii="Arial MT" w:eastAsia="Century Gothic" w:hAnsi="Arial MT" w:cs="Century Gothic"/>
          <w:color w:val="000000"/>
        </w:rPr>
        <w:t xml:space="preserve"> </w:t>
      </w:r>
      <w:r w:rsidR="0011556C" w:rsidRPr="00087873">
        <w:rPr>
          <w:rFonts w:ascii="Arial MT" w:eastAsia="Century Gothic" w:hAnsi="Arial MT" w:cs="Century Gothic"/>
          <w:color w:val="000000"/>
        </w:rPr>
        <w:t xml:space="preserve">pada triwulan </w:t>
      </w:r>
      <w:r w:rsidR="00BE68E3">
        <w:rPr>
          <w:rFonts w:ascii="Arial MT" w:eastAsia="Century Gothic" w:hAnsi="Arial MT" w:cs="Century Gothic"/>
          <w:color w:val="000000"/>
        </w:rPr>
        <w:t>II</w:t>
      </w:r>
      <w:r w:rsidR="0011556C" w:rsidRPr="00087873">
        <w:rPr>
          <w:rFonts w:ascii="Arial MT" w:eastAsia="Century Gothic" w:hAnsi="Arial MT" w:cs="Century Gothic"/>
          <w:color w:val="000000"/>
        </w:rPr>
        <w:t xml:space="preserve"> </w:t>
      </w:r>
      <w:r w:rsidR="00BE68E3">
        <w:rPr>
          <w:rFonts w:ascii="Arial MT" w:eastAsia="Century Gothic" w:hAnsi="Arial MT" w:cs="Century Gothic"/>
          <w:color w:val="000000"/>
        </w:rPr>
        <w:t>telah terealisasi 2 orang</w:t>
      </w:r>
      <w:r>
        <w:rPr>
          <w:rFonts w:ascii="Arial MT" w:eastAsia="Century Gothic" w:hAnsi="Arial MT" w:cs="Century Gothic"/>
          <w:color w:val="000000"/>
        </w:rPr>
        <w:t xml:space="preserve">, </w:t>
      </w:r>
      <w:r w:rsidR="00BE68E3">
        <w:rPr>
          <w:rFonts w:ascii="Arial MT" w:eastAsia="Century Gothic" w:hAnsi="Arial MT" w:cs="Century Gothic"/>
          <w:color w:val="000000"/>
        </w:rPr>
        <w:t>dengan realisasi keuangan sebesar Rp. 10.000.000 atau 25% dengan realisasi kinerja sebesar 35,37%.</w:t>
      </w:r>
    </w:p>
    <w:p w14:paraId="7E8EB0D6" w14:textId="67A35913" w:rsidR="003C5384" w:rsidRPr="00087873" w:rsidRDefault="00BE68E3" w:rsidP="00BE68E3">
      <w:pPr>
        <w:pStyle w:val="ListParagraph"/>
        <w:pBdr>
          <w:top w:val="nil"/>
          <w:left w:val="nil"/>
          <w:bottom w:val="nil"/>
          <w:right w:val="nil"/>
          <w:between w:val="nil"/>
        </w:pBdr>
        <w:spacing w:after="0" w:line="360" w:lineRule="auto"/>
        <w:ind w:left="1353"/>
        <w:jc w:val="both"/>
        <w:rPr>
          <w:rFonts w:ascii="Arial" w:hAnsi="Arial" w:cs="Arial"/>
        </w:rPr>
      </w:pPr>
      <w:r w:rsidRPr="00087873">
        <w:rPr>
          <w:rFonts w:ascii="Arial" w:hAnsi="Arial" w:cs="Arial"/>
        </w:rPr>
        <w:t xml:space="preserve"> </w:t>
      </w:r>
    </w:p>
    <w:p w14:paraId="1BD8AF2B" w14:textId="6F8EDF97" w:rsidR="00087873" w:rsidRDefault="0011556C" w:rsidP="00087873">
      <w:pPr>
        <w:pStyle w:val="ListParagraph"/>
        <w:pBdr>
          <w:top w:val="nil"/>
          <w:left w:val="nil"/>
          <w:bottom w:val="nil"/>
          <w:right w:val="nil"/>
          <w:between w:val="nil"/>
        </w:pBdr>
        <w:spacing w:after="0" w:line="360" w:lineRule="auto"/>
        <w:ind w:left="993"/>
        <w:jc w:val="both"/>
        <w:rPr>
          <w:rFonts w:ascii="Arial MT" w:eastAsia="Century Gothic" w:hAnsi="Arial MT" w:cs="Century Gothic"/>
          <w:color w:val="000000"/>
        </w:rPr>
      </w:pPr>
      <w:r w:rsidRPr="00C329B9">
        <w:rPr>
          <w:rFonts w:ascii="Arial MT" w:eastAsia="Century Gothic" w:hAnsi="Arial MT" w:cs="Century Gothic"/>
          <w:bCs/>
          <w:color w:val="000000"/>
        </w:rPr>
        <w:t>Kegiatan administrasi umum perangkat daerah</w:t>
      </w:r>
      <w:r w:rsidR="00C329B9">
        <w:rPr>
          <w:rFonts w:ascii="Arial MT" w:eastAsia="Century Gothic" w:hAnsi="Arial MT" w:cs="Century Gothic"/>
          <w:bCs/>
          <w:color w:val="000000"/>
        </w:rPr>
        <w:t xml:space="preserve"> </w:t>
      </w:r>
      <w:r w:rsidR="00087873" w:rsidRPr="00AF7D7D">
        <w:rPr>
          <w:rFonts w:ascii="Arial" w:hAnsi="Arial" w:cs="Arial"/>
        </w:rPr>
        <w:t>hingga Triwulan I</w:t>
      </w:r>
      <w:r w:rsidR="00CC708E">
        <w:rPr>
          <w:rFonts w:ascii="Arial" w:hAnsi="Arial" w:cs="Arial"/>
        </w:rPr>
        <w:t>I</w:t>
      </w:r>
      <w:r w:rsidR="00087873" w:rsidRPr="00AF7D7D">
        <w:rPr>
          <w:rFonts w:ascii="Arial" w:hAnsi="Arial" w:cs="Arial"/>
        </w:rPr>
        <w:t xml:space="preserve"> mencapai realisasi kinerja sebesar </w:t>
      </w:r>
      <w:r w:rsidR="00BE68E3">
        <w:rPr>
          <w:rFonts w:ascii="Arial" w:hAnsi="Arial" w:cs="Arial"/>
        </w:rPr>
        <w:t>22,78</w:t>
      </w:r>
      <w:r w:rsidR="00087873" w:rsidRPr="00AF7D7D">
        <w:rPr>
          <w:rFonts w:ascii="Arial" w:hAnsi="Arial" w:cs="Arial"/>
        </w:rPr>
        <w:t xml:space="preserve">% dengan capaian keuangan sebesar </w:t>
      </w:r>
      <w:r w:rsidR="00BE68E3">
        <w:rPr>
          <w:rFonts w:ascii="Arial" w:hAnsi="Arial" w:cs="Arial"/>
        </w:rPr>
        <w:t>35,37</w:t>
      </w:r>
      <w:r w:rsidR="00087873" w:rsidRPr="00AF7D7D">
        <w:rPr>
          <w:rFonts w:ascii="Arial" w:hAnsi="Arial" w:cs="Arial"/>
        </w:rPr>
        <w:t>%.</w:t>
      </w:r>
      <w:r w:rsidR="00087873" w:rsidRPr="00AF7D7D">
        <w:rPr>
          <w:rFonts w:ascii="Arial MT" w:eastAsia="Century Gothic" w:hAnsi="Arial MT" w:cs="Century Gothic"/>
          <w:color w:val="000000"/>
        </w:rPr>
        <w:t xml:space="preserve"> Adapun Realisasi sub kegiatan yang mendukung kegiatan ini yaitu:</w:t>
      </w:r>
    </w:p>
    <w:p w14:paraId="01D0088A" w14:textId="00B7C8B2" w:rsidR="007F5603" w:rsidRPr="007F5603" w:rsidRDefault="00087873" w:rsidP="00CB4C34">
      <w:pPr>
        <w:pStyle w:val="ListParagraph"/>
        <w:numPr>
          <w:ilvl w:val="0"/>
          <w:numId w:val="45"/>
        </w:numPr>
        <w:pBdr>
          <w:top w:val="nil"/>
          <w:left w:val="nil"/>
          <w:bottom w:val="nil"/>
          <w:right w:val="nil"/>
          <w:between w:val="nil"/>
        </w:pBdr>
        <w:spacing w:after="0" w:line="360" w:lineRule="auto"/>
        <w:jc w:val="both"/>
        <w:rPr>
          <w:rFonts w:ascii="Arial MT" w:eastAsia="Century Gothic" w:hAnsi="Arial MT" w:cs="Century Gothic"/>
          <w:color w:val="000000"/>
        </w:rPr>
      </w:pPr>
      <w:r>
        <w:rPr>
          <w:rFonts w:ascii="Arial MT" w:eastAsia="Century Gothic" w:hAnsi="Arial MT" w:cs="Century Gothic"/>
          <w:bCs/>
          <w:color w:val="000000"/>
        </w:rPr>
        <w:t xml:space="preserve">Sub kegiatan </w:t>
      </w:r>
      <w:r w:rsidR="0011556C" w:rsidRPr="00C329B9">
        <w:rPr>
          <w:rFonts w:ascii="Arial MT" w:eastAsia="Century Gothic" w:hAnsi="Arial MT" w:cs="Century Gothic"/>
          <w:bCs/>
          <w:color w:val="000000"/>
        </w:rPr>
        <w:t>Penyediaan komponen instalasi listrik/penerangan bangunan kantor</w:t>
      </w:r>
      <w:r w:rsidR="00C329B9">
        <w:rPr>
          <w:rFonts w:ascii="Arial MT" w:eastAsia="Century Gothic" w:hAnsi="Arial MT" w:cs="Century Gothic"/>
          <w:bCs/>
          <w:color w:val="000000"/>
        </w:rPr>
        <w:t xml:space="preserve"> </w:t>
      </w:r>
      <w:r>
        <w:rPr>
          <w:rFonts w:ascii="Arial MT" w:eastAsia="Century Gothic" w:hAnsi="Arial MT" w:cs="Century Gothic"/>
          <w:color w:val="000000"/>
        </w:rPr>
        <w:t xml:space="preserve">dengan indikator </w:t>
      </w:r>
      <w:r w:rsidRPr="00087873">
        <w:rPr>
          <w:rFonts w:ascii="Arial MT" w:eastAsia="Century Gothic" w:hAnsi="Arial MT" w:cs="Century Gothic"/>
          <w:color w:val="000000"/>
        </w:rPr>
        <w:t>Jumlah paket komponen instalasi listrik/penerangan bangunan kantor yang di sediakan</w:t>
      </w:r>
      <w:r w:rsidR="0011556C" w:rsidRPr="00C329B9">
        <w:rPr>
          <w:rFonts w:ascii="Arial MT" w:eastAsia="Century Gothic" w:hAnsi="Arial MT" w:cs="Century Gothic"/>
          <w:color w:val="000000"/>
        </w:rPr>
        <w:t xml:space="preserve"> </w:t>
      </w:r>
      <w:r>
        <w:rPr>
          <w:rFonts w:ascii="Arial MT" w:eastAsia="Century Gothic" w:hAnsi="Arial MT" w:cs="Century Gothic"/>
          <w:color w:val="000000"/>
        </w:rPr>
        <w:t>s</w:t>
      </w:r>
      <w:r w:rsidRPr="00087873">
        <w:rPr>
          <w:rFonts w:ascii="Arial" w:hAnsi="Arial" w:cs="Arial"/>
        </w:rPr>
        <w:t xml:space="preserve">ub kegiatan ini memiliki indikator berupa </w:t>
      </w:r>
      <w:r w:rsidRPr="00087873">
        <w:rPr>
          <w:rStyle w:val="Emphasis"/>
          <w:rFonts w:ascii="Arial" w:hAnsi="Arial" w:cs="Arial"/>
        </w:rPr>
        <w:t xml:space="preserve">jumlah paket </w:t>
      </w:r>
      <w:r w:rsidRPr="007F5603">
        <w:rPr>
          <w:rStyle w:val="Emphasis"/>
          <w:rFonts w:ascii="Arial" w:hAnsi="Arial" w:cs="Arial"/>
          <w:i w:val="0"/>
          <w:iCs w:val="0"/>
        </w:rPr>
        <w:t>komponen instalasi listrik/penerangan bangunan kantor yang disediakan</w:t>
      </w:r>
      <w:r w:rsidRPr="007F5603">
        <w:rPr>
          <w:rFonts w:ascii="Arial" w:hAnsi="Arial" w:cs="Arial"/>
        </w:rPr>
        <w:t>, dengan target kinerja sebanyak 12 paket dan target anggaran sebesar Rp4.150.000,00. Hingga akhir Triwulan I</w:t>
      </w:r>
      <w:r w:rsidR="00BE68E3">
        <w:rPr>
          <w:rFonts w:ascii="Arial" w:hAnsi="Arial" w:cs="Arial"/>
        </w:rPr>
        <w:t>I</w:t>
      </w:r>
      <w:r w:rsidRPr="007F5603">
        <w:rPr>
          <w:rFonts w:ascii="Arial" w:hAnsi="Arial" w:cs="Arial"/>
        </w:rPr>
        <w:t xml:space="preserve">, telah terealisasi sebanyak </w:t>
      </w:r>
      <w:r w:rsidR="00BE68E3">
        <w:rPr>
          <w:rFonts w:ascii="Arial" w:hAnsi="Arial" w:cs="Arial"/>
        </w:rPr>
        <w:t>6</w:t>
      </w:r>
      <w:r w:rsidRPr="007F5603">
        <w:rPr>
          <w:rFonts w:ascii="Arial" w:hAnsi="Arial" w:cs="Arial"/>
        </w:rPr>
        <w:t xml:space="preserve"> paket atau setara dengan capaian kinerja sebesar </w:t>
      </w:r>
      <w:r w:rsidR="00BE68E3">
        <w:rPr>
          <w:rFonts w:ascii="Arial" w:hAnsi="Arial" w:cs="Arial"/>
        </w:rPr>
        <w:t>50</w:t>
      </w:r>
      <w:r w:rsidRPr="007F5603">
        <w:rPr>
          <w:rFonts w:ascii="Arial" w:hAnsi="Arial" w:cs="Arial"/>
        </w:rPr>
        <w:t xml:space="preserve">%. </w:t>
      </w:r>
      <w:r w:rsidR="00BE68E3">
        <w:rPr>
          <w:rFonts w:ascii="Arial" w:hAnsi="Arial" w:cs="Arial"/>
        </w:rPr>
        <w:t>Dengan capaian realisasi keungan sebesar Rp. 46,27%</w:t>
      </w:r>
      <w:r w:rsidR="00C329B9" w:rsidRPr="007F5603">
        <w:rPr>
          <w:rFonts w:ascii="Arial MT" w:eastAsia="Century Gothic" w:hAnsi="Arial MT" w:cs="Century Gothic"/>
          <w:color w:val="000000"/>
        </w:rPr>
        <w:t xml:space="preserve"> </w:t>
      </w:r>
    </w:p>
    <w:p w14:paraId="64AF39EE" w14:textId="40DCFBA4" w:rsidR="007F5603" w:rsidRPr="007F5603" w:rsidRDefault="007F5603" w:rsidP="00CB4C34">
      <w:pPr>
        <w:pStyle w:val="ListParagraph"/>
        <w:numPr>
          <w:ilvl w:val="0"/>
          <w:numId w:val="45"/>
        </w:numPr>
        <w:pBdr>
          <w:top w:val="nil"/>
          <w:left w:val="nil"/>
          <w:bottom w:val="nil"/>
          <w:right w:val="nil"/>
          <w:between w:val="nil"/>
        </w:pBdr>
        <w:spacing w:after="0" w:line="360" w:lineRule="auto"/>
        <w:jc w:val="both"/>
        <w:rPr>
          <w:rFonts w:ascii="Arial MT" w:eastAsia="Century Gothic" w:hAnsi="Arial MT" w:cs="Century Gothic"/>
          <w:color w:val="000000"/>
        </w:rPr>
      </w:pPr>
      <w:r w:rsidRPr="007F5603">
        <w:rPr>
          <w:rStyle w:val="Strong"/>
          <w:rFonts w:ascii="Arial" w:hAnsi="Arial" w:cs="Arial"/>
          <w:b w:val="0"/>
          <w:bCs w:val="0"/>
        </w:rPr>
        <w:t>Penyediaan Peralatan dan Perlengkapan Kantor</w:t>
      </w:r>
      <w:r w:rsidRPr="007F5603">
        <w:rPr>
          <w:rFonts w:ascii="Arial" w:hAnsi="Arial" w:cs="Arial"/>
        </w:rPr>
        <w:t xml:space="preserve">. Indikator kinerja yang digunakan adalah </w:t>
      </w:r>
      <w:r w:rsidRPr="007F5603">
        <w:rPr>
          <w:rStyle w:val="Emphasis"/>
          <w:rFonts w:ascii="Arial" w:hAnsi="Arial" w:cs="Arial"/>
          <w:i w:val="0"/>
          <w:iCs w:val="0"/>
        </w:rPr>
        <w:t>jumlah paket peralatan dan perlengkapan kantor yang disediakan</w:t>
      </w:r>
      <w:r w:rsidRPr="007F5603">
        <w:rPr>
          <w:rFonts w:ascii="Arial" w:hAnsi="Arial" w:cs="Arial"/>
        </w:rPr>
        <w:t>, dengan target sebanyak 1</w:t>
      </w:r>
      <w:r>
        <w:rPr>
          <w:rFonts w:ascii="Arial" w:hAnsi="Arial" w:cs="Arial"/>
        </w:rPr>
        <w:t xml:space="preserve"> yaitu (pengadaan scanner)</w:t>
      </w:r>
      <w:r w:rsidRPr="007F5603">
        <w:rPr>
          <w:rFonts w:ascii="Arial" w:hAnsi="Arial" w:cs="Arial"/>
        </w:rPr>
        <w:t xml:space="preserve"> paket dan alokasi anggaran sebesar Rp</w:t>
      </w:r>
      <w:r w:rsidR="00E208AB">
        <w:rPr>
          <w:rFonts w:ascii="Arial" w:hAnsi="Arial" w:cs="Arial"/>
        </w:rPr>
        <w:t>15</w:t>
      </w:r>
      <w:r w:rsidRPr="007F5603">
        <w:rPr>
          <w:rFonts w:ascii="Arial" w:hAnsi="Arial" w:cs="Arial"/>
        </w:rPr>
        <w:t xml:space="preserve">.000.000,00. Hingga Triwulan </w:t>
      </w:r>
      <w:r w:rsidR="00E208AB">
        <w:rPr>
          <w:rFonts w:ascii="Arial" w:hAnsi="Arial" w:cs="Arial"/>
        </w:rPr>
        <w:t>I</w:t>
      </w:r>
      <w:r w:rsidRPr="007F5603">
        <w:rPr>
          <w:rFonts w:ascii="Arial" w:hAnsi="Arial" w:cs="Arial"/>
        </w:rPr>
        <w:t>I, belum terdapat realisasi baik secara fisik maupun keuangan, sehingga capaian kinerja dan capaian anggaran masing-masing masih sebesar 0,00%</w:t>
      </w:r>
      <w:r w:rsidR="001058BE">
        <w:rPr>
          <w:rFonts w:ascii="Arial" w:hAnsi="Arial" w:cs="Arial"/>
        </w:rPr>
        <w:t xml:space="preserve"> hal ini disebabkan </w:t>
      </w:r>
      <w:r w:rsidR="001058BE" w:rsidRPr="001058BE">
        <w:rPr>
          <w:rFonts w:ascii="Arial" w:hAnsi="Arial" w:cs="Arial"/>
        </w:rPr>
        <w:t>permasalahan pada akun Inaproc</w:t>
      </w:r>
      <w:r w:rsidR="001058BE">
        <w:rPr>
          <w:rFonts w:ascii="Arial" w:hAnsi="Arial" w:cs="Arial"/>
        </w:rPr>
        <w:t xml:space="preserve">. </w:t>
      </w:r>
    </w:p>
    <w:p w14:paraId="4FDC5F69" w14:textId="1F1CDF9B" w:rsidR="007F5603" w:rsidRDefault="007F5603" w:rsidP="00CB4C34">
      <w:pPr>
        <w:pStyle w:val="NormalWeb"/>
        <w:numPr>
          <w:ilvl w:val="0"/>
          <w:numId w:val="45"/>
        </w:numPr>
        <w:spacing w:line="360" w:lineRule="auto"/>
        <w:ind w:left="1349" w:hanging="357"/>
        <w:contextualSpacing/>
        <w:jc w:val="both"/>
        <w:rPr>
          <w:rFonts w:ascii="Arial" w:hAnsi="Arial" w:cs="Arial"/>
          <w:sz w:val="22"/>
          <w:szCs w:val="22"/>
        </w:rPr>
      </w:pPr>
      <w:r w:rsidRPr="007F5603">
        <w:rPr>
          <w:rFonts w:ascii="Arial" w:hAnsi="Arial" w:cs="Arial"/>
          <w:sz w:val="22"/>
          <w:szCs w:val="22"/>
        </w:rPr>
        <w:t xml:space="preserve">Sub kegiatan </w:t>
      </w:r>
      <w:r w:rsidRPr="007F5603">
        <w:rPr>
          <w:rStyle w:val="Strong"/>
          <w:rFonts w:ascii="Arial" w:hAnsi="Arial" w:cs="Arial"/>
          <w:b w:val="0"/>
          <w:bCs w:val="0"/>
          <w:sz w:val="22"/>
          <w:szCs w:val="22"/>
        </w:rPr>
        <w:t>Penyediaan Bahan Logistik Kantor</w:t>
      </w:r>
      <w:r w:rsidRPr="007F5603">
        <w:rPr>
          <w:rFonts w:ascii="Arial" w:hAnsi="Arial" w:cs="Arial"/>
          <w:sz w:val="22"/>
          <w:szCs w:val="22"/>
        </w:rPr>
        <w:t xml:space="preserve"> dengan Indikator yang digunakan adalah </w:t>
      </w:r>
      <w:r w:rsidRPr="007F5603">
        <w:rPr>
          <w:rStyle w:val="Emphasis"/>
          <w:rFonts w:ascii="Arial" w:hAnsi="Arial" w:cs="Arial"/>
          <w:i w:val="0"/>
          <w:iCs w:val="0"/>
          <w:sz w:val="22"/>
          <w:szCs w:val="22"/>
        </w:rPr>
        <w:t>jumlah paket bahan logistik kantor yang disediaka</w:t>
      </w:r>
      <w:r w:rsidRPr="007F5603">
        <w:rPr>
          <w:rStyle w:val="Emphasis"/>
          <w:rFonts w:ascii="Arial" w:hAnsi="Arial" w:cs="Arial"/>
          <w:sz w:val="22"/>
          <w:szCs w:val="22"/>
        </w:rPr>
        <w:t>n</w:t>
      </w:r>
      <w:r w:rsidRPr="007F5603">
        <w:rPr>
          <w:rFonts w:ascii="Arial" w:hAnsi="Arial" w:cs="Arial"/>
          <w:sz w:val="22"/>
          <w:szCs w:val="22"/>
        </w:rPr>
        <w:t>, dengan target sebanyak 12 paket dan anggaran yang dialokasikan sebesar Rp</w:t>
      </w:r>
      <w:r>
        <w:rPr>
          <w:rFonts w:ascii="Arial" w:hAnsi="Arial" w:cs="Arial"/>
          <w:sz w:val="22"/>
          <w:szCs w:val="22"/>
        </w:rPr>
        <w:t xml:space="preserve"> </w:t>
      </w:r>
      <w:r w:rsidR="001058BE">
        <w:rPr>
          <w:rFonts w:ascii="Arial" w:hAnsi="Arial" w:cs="Arial"/>
          <w:sz w:val="22"/>
          <w:szCs w:val="22"/>
        </w:rPr>
        <w:t>36.108</w:t>
      </w:r>
      <w:r w:rsidRPr="007F5603">
        <w:rPr>
          <w:rFonts w:ascii="Arial" w:hAnsi="Arial" w:cs="Arial"/>
          <w:sz w:val="22"/>
          <w:szCs w:val="22"/>
        </w:rPr>
        <w:t xml:space="preserve">.000,00. Hingga Triwulan </w:t>
      </w:r>
      <w:r w:rsidR="001058BE">
        <w:rPr>
          <w:rFonts w:ascii="Arial" w:hAnsi="Arial" w:cs="Arial"/>
          <w:sz w:val="22"/>
          <w:szCs w:val="22"/>
        </w:rPr>
        <w:t>I</w:t>
      </w:r>
      <w:r w:rsidRPr="007F5603">
        <w:rPr>
          <w:rFonts w:ascii="Arial" w:hAnsi="Arial" w:cs="Arial"/>
          <w:sz w:val="22"/>
          <w:szCs w:val="22"/>
        </w:rPr>
        <w:t xml:space="preserve">I, telah terealisasi sebanyak </w:t>
      </w:r>
      <w:r w:rsidR="001058BE">
        <w:rPr>
          <w:rFonts w:ascii="Arial" w:hAnsi="Arial" w:cs="Arial"/>
          <w:sz w:val="22"/>
          <w:szCs w:val="22"/>
        </w:rPr>
        <w:t>6</w:t>
      </w:r>
      <w:r w:rsidRPr="007F5603">
        <w:rPr>
          <w:rFonts w:ascii="Arial" w:hAnsi="Arial" w:cs="Arial"/>
          <w:sz w:val="22"/>
          <w:szCs w:val="22"/>
        </w:rPr>
        <w:t xml:space="preserve"> paket dengan realisasi anggaran sebesar Rp</w:t>
      </w:r>
      <w:r w:rsidR="001058BE">
        <w:rPr>
          <w:rFonts w:ascii="Arial" w:hAnsi="Arial" w:cs="Arial"/>
          <w:sz w:val="22"/>
          <w:szCs w:val="22"/>
        </w:rPr>
        <w:t>5.675</w:t>
      </w:r>
      <w:r w:rsidRPr="007F5603">
        <w:rPr>
          <w:rFonts w:ascii="Arial" w:hAnsi="Arial" w:cs="Arial"/>
          <w:sz w:val="22"/>
          <w:szCs w:val="22"/>
        </w:rPr>
        <w:t xml:space="preserve">.000,00. Dengan demikian, capaian kinerja mencapai </w:t>
      </w:r>
      <w:r w:rsidR="001058BE">
        <w:rPr>
          <w:rFonts w:ascii="Arial" w:hAnsi="Arial" w:cs="Arial"/>
          <w:sz w:val="22"/>
          <w:szCs w:val="22"/>
        </w:rPr>
        <w:t>50</w:t>
      </w:r>
      <w:r w:rsidRPr="007F5603">
        <w:rPr>
          <w:rFonts w:ascii="Arial" w:hAnsi="Arial" w:cs="Arial"/>
          <w:sz w:val="22"/>
          <w:szCs w:val="22"/>
        </w:rPr>
        <w:t xml:space="preserve">%, sedangkan capaian anggaran baru sebesar </w:t>
      </w:r>
      <w:r w:rsidR="001058BE">
        <w:rPr>
          <w:rFonts w:ascii="Arial" w:hAnsi="Arial" w:cs="Arial"/>
          <w:sz w:val="22"/>
          <w:szCs w:val="22"/>
        </w:rPr>
        <w:t>15,72</w:t>
      </w:r>
      <w:r w:rsidRPr="007F5603">
        <w:rPr>
          <w:rFonts w:ascii="Arial" w:hAnsi="Arial" w:cs="Arial"/>
          <w:sz w:val="22"/>
          <w:szCs w:val="22"/>
        </w:rPr>
        <w:t>%.</w:t>
      </w:r>
    </w:p>
    <w:p w14:paraId="7D296732" w14:textId="09A8D9B1" w:rsidR="007F5603" w:rsidRPr="007F5603" w:rsidRDefault="007F5603" w:rsidP="00CB4C34">
      <w:pPr>
        <w:pStyle w:val="NormalWeb"/>
        <w:numPr>
          <w:ilvl w:val="0"/>
          <w:numId w:val="45"/>
        </w:numPr>
        <w:spacing w:line="360" w:lineRule="auto"/>
        <w:ind w:left="1349" w:hanging="357"/>
        <w:contextualSpacing/>
        <w:jc w:val="both"/>
        <w:rPr>
          <w:rFonts w:ascii="Arial" w:hAnsi="Arial" w:cs="Arial"/>
          <w:sz w:val="22"/>
          <w:szCs w:val="22"/>
        </w:rPr>
      </w:pPr>
      <w:r w:rsidRPr="007F5603">
        <w:rPr>
          <w:rFonts w:ascii="Arial" w:hAnsi="Arial" w:cs="Arial"/>
          <w:sz w:val="22"/>
          <w:szCs w:val="22"/>
        </w:rPr>
        <w:t xml:space="preserve">Sub kegiatan </w:t>
      </w:r>
      <w:r w:rsidRPr="007F5603">
        <w:rPr>
          <w:rStyle w:val="Strong"/>
          <w:rFonts w:ascii="Arial" w:hAnsi="Arial" w:cs="Arial"/>
          <w:b w:val="0"/>
          <w:bCs w:val="0"/>
          <w:sz w:val="22"/>
          <w:szCs w:val="22"/>
        </w:rPr>
        <w:t>Penyediaan Barang Cetakan dan dengan</w:t>
      </w:r>
      <w:r w:rsidRPr="007F5603">
        <w:rPr>
          <w:rFonts w:ascii="Arial" w:hAnsi="Arial" w:cs="Arial"/>
          <w:sz w:val="22"/>
          <w:szCs w:val="22"/>
        </w:rPr>
        <w:t xml:space="preserve"> Indikator kinerja yang digunakan adalah </w:t>
      </w:r>
      <w:r w:rsidRPr="007F5603">
        <w:rPr>
          <w:rStyle w:val="Emphasis"/>
          <w:rFonts w:ascii="Arial" w:hAnsi="Arial" w:cs="Arial"/>
          <w:i w:val="0"/>
          <w:iCs w:val="0"/>
          <w:sz w:val="22"/>
          <w:szCs w:val="22"/>
        </w:rPr>
        <w:t>jumlah paket barang cetakan dan penggandaan yang disediakan</w:t>
      </w:r>
      <w:r w:rsidRPr="007F5603">
        <w:rPr>
          <w:rFonts w:ascii="Arial" w:hAnsi="Arial" w:cs="Arial"/>
          <w:sz w:val="22"/>
          <w:szCs w:val="22"/>
        </w:rPr>
        <w:t>, dengan target sebanyak 12 paket dan alokasi anggaran sebesar Rp1</w:t>
      </w:r>
      <w:r w:rsidR="001058BE">
        <w:rPr>
          <w:rFonts w:ascii="Arial" w:hAnsi="Arial" w:cs="Arial"/>
          <w:sz w:val="22"/>
          <w:szCs w:val="22"/>
        </w:rPr>
        <w:t>7</w:t>
      </w:r>
      <w:r w:rsidRPr="007F5603">
        <w:rPr>
          <w:rFonts w:ascii="Arial" w:hAnsi="Arial" w:cs="Arial"/>
          <w:sz w:val="22"/>
          <w:szCs w:val="22"/>
        </w:rPr>
        <w:t>.</w:t>
      </w:r>
      <w:r w:rsidR="001058BE">
        <w:rPr>
          <w:rFonts w:ascii="Arial" w:hAnsi="Arial" w:cs="Arial"/>
          <w:sz w:val="22"/>
          <w:szCs w:val="22"/>
        </w:rPr>
        <w:t>516</w:t>
      </w:r>
      <w:r w:rsidRPr="007F5603">
        <w:rPr>
          <w:rFonts w:ascii="Arial" w:hAnsi="Arial" w:cs="Arial"/>
          <w:sz w:val="22"/>
          <w:szCs w:val="22"/>
        </w:rPr>
        <w:t>.</w:t>
      </w:r>
      <w:r w:rsidR="001058BE">
        <w:rPr>
          <w:rFonts w:ascii="Arial" w:hAnsi="Arial" w:cs="Arial"/>
          <w:sz w:val="22"/>
          <w:szCs w:val="22"/>
        </w:rPr>
        <w:t>3</w:t>
      </w:r>
      <w:r w:rsidRPr="007F5603">
        <w:rPr>
          <w:rFonts w:ascii="Arial" w:hAnsi="Arial" w:cs="Arial"/>
          <w:sz w:val="22"/>
          <w:szCs w:val="22"/>
        </w:rPr>
        <w:t xml:space="preserve">00,00. Sampai dengan akhir Triwulan </w:t>
      </w:r>
      <w:r w:rsidR="001058BE">
        <w:rPr>
          <w:rFonts w:ascii="Arial" w:hAnsi="Arial" w:cs="Arial"/>
          <w:sz w:val="22"/>
          <w:szCs w:val="22"/>
        </w:rPr>
        <w:t>I</w:t>
      </w:r>
      <w:r w:rsidRPr="007F5603">
        <w:rPr>
          <w:rFonts w:ascii="Arial" w:hAnsi="Arial" w:cs="Arial"/>
          <w:sz w:val="22"/>
          <w:szCs w:val="22"/>
        </w:rPr>
        <w:t xml:space="preserve">I, realisasi kinerja telah </w:t>
      </w:r>
      <w:r w:rsidRPr="007F5603">
        <w:rPr>
          <w:rFonts w:ascii="Arial" w:hAnsi="Arial" w:cs="Arial"/>
          <w:sz w:val="22"/>
          <w:szCs w:val="22"/>
        </w:rPr>
        <w:lastRenderedPageBreak/>
        <w:t xml:space="preserve">mencapai </w:t>
      </w:r>
      <w:r w:rsidR="001058BE">
        <w:rPr>
          <w:rFonts w:ascii="Arial" w:hAnsi="Arial" w:cs="Arial"/>
          <w:sz w:val="22"/>
          <w:szCs w:val="22"/>
        </w:rPr>
        <w:t>6</w:t>
      </w:r>
      <w:r w:rsidRPr="007F5603">
        <w:rPr>
          <w:rFonts w:ascii="Arial" w:hAnsi="Arial" w:cs="Arial"/>
          <w:sz w:val="22"/>
          <w:szCs w:val="22"/>
        </w:rPr>
        <w:t xml:space="preserve"> paket atau setara dengan </w:t>
      </w:r>
      <w:r w:rsidR="001058BE">
        <w:rPr>
          <w:rFonts w:ascii="Arial" w:hAnsi="Arial" w:cs="Arial"/>
          <w:sz w:val="22"/>
          <w:szCs w:val="22"/>
        </w:rPr>
        <w:t>50</w:t>
      </w:r>
      <w:r w:rsidRPr="007F5603">
        <w:rPr>
          <w:rFonts w:ascii="Arial" w:hAnsi="Arial" w:cs="Arial"/>
          <w:sz w:val="22"/>
          <w:szCs w:val="22"/>
        </w:rPr>
        <w:t xml:space="preserve">%. </w:t>
      </w:r>
      <w:r w:rsidR="001058BE">
        <w:rPr>
          <w:rFonts w:ascii="Arial" w:hAnsi="Arial" w:cs="Arial"/>
          <w:sz w:val="22"/>
          <w:szCs w:val="22"/>
        </w:rPr>
        <w:t>dengan realisasi keuangan mencapai 5.077.000</w:t>
      </w:r>
      <w:r w:rsidRPr="007F5603">
        <w:rPr>
          <w:rFonts w:ascii="Arial" w:hAnsi="Arial" w:cs="Arial"/>
          <w:sz w:val="22"/>
          <w:szCs w:val="22"/>
        </w:rPr>
        <w:t>.</w:t>
      </w:r>
      <w:r w:rsidR="001058BE">
        <w:rPr>
          <w:rFonts w:ascii="Arial" w:hAnsi="Arial" w:cs="Arial"/>
          <w:sz w:val="22"/>
          <w:szCs w:val="22"/>
        </w:rPr>
        <w:t xml:space="preserve"> hal ini dikarenakan spj pertanggungjawaban masih adalam proses pencairan.</w:t>
      </w:r>
    </w:p>
    <w:p w14:paraId="34386AFE" w14:textId="264AD0F3" w:rsidR="007C54C0" w:rsidRDefault="007F5603" w:rsidP="00CB4C34">
      <w:pPr>
        <w:pStyle w:val="NormalWeb"/>
        <w:numPr>
          <w:ilvl w:val="0"/>
          <w:numId w:val="45"/>
        </w:numPr>
        <w:spacing w:line="360" w:lineRule="auto"/>
        <w:ind w:left="1349" w:hanging="357"/>
        <w:contextualSpacing/>
        <w:jc w:val="both"/>
        <w:rPr>
          <w:rFonts w:ascii="Arial" w:hAnsi="Arial" w:cs="Arial"/>
          <w:sz w:val="22"/>
          <w:szCs w:val="22"/>
        </w:rPr>
      </w:pPr>
      <w:r w:rsidRPr="007F5603">
        <w:rPr>
          <w:rFonts w:ascii="Arial" w:hAnsi="Arial" w:cs="Arial"/>
          <w:sz w:val="22"/>
          <w:szCs w:val="22"/>
        </w:rPr>
        <w:t xml:space="preserve">Sub kegiatan </w:t>
      </w:r>
      <w:r w:rsidRPr="007F5603">
        <w:rPr>
          <w:rStyle w:val="Strong"/>
          <w:rFonts w:ascii="Arial" w:hAnsi="Arial" w:cs="Arial"/>
          <w:b w:val="0"/>
          <w:bCs w:val="0"/>
          <w:sz w:val="22"/>
          <w:szCs w:val="22"/>
        </w:rPr>
        <w:t>Penyediaan Bahan Bacaan dan Peraturan Perundang-undangan</w:t>
      </w:r>
      <w:r w:rsidRPr="007F5603">
        <w:rPr>
          <w:rFonts w:ascii="Arial" w:hAnsi="Arial" w:cs="Arial"/>
          <w:sz w:val="22"/>
          <w:szCs w:val="22"/>
        </w:rPr>
        <w:t xml:space="preserve"> </w:t>
      </w:r>
      <w:r>
        <w:rPr>
          <w:rFonts w:ascii="Arial" w:hAnsi="Arial" w:cs="Arial"/>
          <w:sz w:val="22"/>
          <w:szCs w:val="22"/>
        </w:rPr>
        <w:t>dengan</w:t>
      </w:r>
      <w:r w:rsidRPr="007F5603">
        <w:rPr>
          <w:rFonts w:ascii="Arial" w:hAnsi="Arial" w:cs="Arial"/>
          <w:sz w:val="22"/>
          <w:szCs w:val="22"/>
        </w:rPr>
        <w:t xml:space="preserve"> Indikator kinerja pada sub kegiatan ini adalah </w:t>
      </w:r>
      <w:r w:rsidRPr="007F5603">
        <w:rPr>
          <w:rStyle w:val="Emphasis"/>
          <w:rFonts w:ascii="Arial" w:hAnsi="Arial" w:cs="Arial"/>
          <w:i w:val="0"/>
          <w:iCs w:val="0"/>
          <w:sz w:val="22"/>
          <w:szCs w:val="22"/>
        </w:rPr>
        <w:t>jumlah dokumen bahan bacaan dan peraturan perundang-undangan yang disediakan</w:t>
      </w:r>
      <w:r w:rsidRPr="007F5603">
        <w:rPr>
          <w:rFonts w:ascii="Arial" w:hAnsi="Arial" w:cs="Arial"/>
          <w:sz w:val="22"/>
          <w:szCs w:val="22"/>
        </w:rPr>
        <w:t>, dengan target sebanyak 12 dokumen dan anggaran sebesar Rp7.490.000,00. Hingga akhir Triwulan I</w:t>
      </w:r>
      <w:r w:rsidR="00CC708E">
        <w:rPr>
          <w:rFonts w:ascii="Arial" w:hAnsi="Arial" w:cs="Arial"/>
          <w:sz w:val="22"/>
          <w:szCs w:val="22"/>
        </w:rPr>
        <w:t>I</w:t>
      </w:r>
      <w:r w:rsidRPr="007F5603">
        <w:rPr>
          <w:rFonts w:ascii="Arial" w:hAnsi="Arial" w:cs="Arial"/>
          <w:sz w:val="22"/>
          <w:szCs w:val="22"/>
        </w:rPr>
        <w:t xml:space="preserve">, telah terealisasi sebanyak </w:t>
      </w:r>
      <w:r w:rsidR="00CC708E">
        <w:rPr>
          <w:rFonts w:ascii="Arial" w:hAnsi="Arial" w:cs="Arial"/>
          <w:sz w:val="22"/>
          <w:szCs w:val="22"/>
        </w:rPr>
        <w:t>6</w:t>
      </w:r>
      <w:r w:rsidRPr="007F5603">
        <w:rPr>
          <w:rFonts w:ascii="Arial" w:hAnsi="Arial" w:cs="Arial"/>
          <w:sz w:val="22"/>
          <w:szCs w:val="22"/>
        </w:rPr>
        <w:t xml:space="preserve"> dokumen atau sebesar </w:t>
      </w:r>
      <w:r w:rsidR="00CC708E">
        <w:rPr>
          <w:rFonts w:ascii="Arial" w:hAnsi="Arial" w:cs="Arial"/>
          <w:sz w:val="22"/>
          <w:szCs w:val="22"/>
        </w:rPr>
        <w:t>50</w:t>
      </w:r>
      <w:r w:rsidRPr="007F5603">
        <w:rPr>
          <w:rFonts w:ascii="Arial" w:hAnsi="Arial" w:cs="Arial"/>
          <w:sz w:val="22"/>
          <w:szCs w:val="22"/>
        </w:rPr>
        <w:t>,00% dari target kinerja</w:t>
      </w:r>
      <w:r w:rsidR="00CC708E">
        <w:rPr>
          <w:rFonts w:ascii="Arial" w:hAnsi="Arial" w:cs="Arial"/>
          <w:sz w:val="22"/>
          <w:szCs w:val="22"/>
        </w:rPr>
        <w:t xml:space="preserve"> dengan capaian realisasi anggaran sebesar 24,70</w:t>
      </w:r>
      <w:r w:rsidRPr="007F5603">
        <w:rPr>
          <w:rFonts w:ascii="Arial" w:hAnsi="Arial" w:cs="Arial"/>
          <w:sz w:val="22"/>
          <w:szCs w:val="22"/>
        </w:rPr>
        <w:t>%.</w:t>
      </w:r>
    </w:p>
    <w:p w14:paraId="17D13C7C" w14:textId="615F6517" w:rsidR="0011556C" w:rsidRPr="00CC708E" w:rsidRDefault="007F5603" w:rsidP="00CC708E">
      <w:pPr>
        <w:pStyle w:val="NormalWeb"/>
        <w:numPr>
          <w:ilvl w:val="0"/>
          <w:numId w:val="45"/>
        </w:numPr>
        <w:spacing w:line="360" w:lineRule="auto"/>
        <w:ind w:left="1349" w:hanging="357"/>
        <w:contextualSpacing/>
        <w:jc w:val="both"/>
        <w:rPr>
          <w:rFonts w:ascii="Arial" w:hAnsi="Arial" w:cs="Arial"/>
          <w:sz w:val="22"/>
          <w:szCs w:val="22"/>
        </w:rPr>
      </w:pPr>
      <w:r w:rsidRPr="007C54C0">
        <w:rPr>
          <w:rFonts w:ascii="Arial" w:hAnsi="Arial" w:cs="Arial"/>
          <w:sz w:val="22"/>
          <w:szCs w:val="22"/>
        </w:rPr>
        <w:t xml:space="preserve">Sub kegiatan </w:t>
      </w:r>
      <w:r w:rsidRPr="007C54C0">
        <w:rPr>
          <w:rStyle w:val="Strong"/>
          <w:rFonts w:ascii="Arial" w:hAnsi="Arial" w:cs="Arial"/>
          <w:b w:val="0"/>
          <w:bCs w:val="0"/>
          <w:sz w:val="22"/>
          <w:szCs w:val="22"/>
        </w:rPr>
        <w:t>Fasilitasi Kunjungan Tamu</w:t>
      </w:r>
      <w:r w:rsidRPr="007C54C0">
        <w:rPr>
          <w:rFonts w:ascii="Arial" w:hAnsi="Arial" w:cs="Arial"/>
          <w:sz w:val="22"/>
          <w:szCs w:val="22"/>
        </w:rPr>
        <w:t xml:space="preserve"> </w:t>
      </w:r>
      <w:r w:rsidR="007C54C0">
        <w:rPr>
          <w:rFonts w:ascii="Arial" w:hAnsi="Arial" w:cs="Arial"/>
          <w:sz w:val="22"/>
          <w:szCs w:val="22"/>
        </w:rPr>
        <w:t>dengan</w:t>
      </w:r>
      <w:r w:rsidRPr="007C54C0">
        <w:rPr>
          <w:rFonts w:ascii="Arial" w:hAnsi="Arial" w:cs="Arial"/>
          <w:sz w:val="22"/>
          <w:szCs w:val="22"/>
        </w:rPr>
        <w:t xml:space="preserve"> Indikator yang digunakan adalah </w:t>
      </w:r>
      <w:r w:rsidRPr="007C54C0">
        <w:rPr>
          <w:rStyle w:val="Emphasis"/>
          <w:rFonts w:ascii="Arial" w:hAnsi="Arial" w:cs="Arial"/>
          <w:i w:val="0"/>
          <w:iCs w:val="0"/>
          <w:sz w:val="22"/>
          <w:szCs w:val="22"/>
        </w:rPr>
        <w:t>jumlah laporan fasilitasi kunjungan tamu</w:t>
      </w:r>
      <w:r w:rsidRPr="007C54C0">
        <w:rPr>
          <w:rFonts w:ascii="Arial" w:hAnsi="Arial" w:cs="Arial"/>
          <w:sz w:val="22"/>
          <w:szCs w:val="22"/>
        </w:rPr>
        <w:t>, dengan target sebanyak 4 laporan dan anggaran yang dialokasikan sebesar Rp1</w:t>
      </w:r>
      <w:r w:rsidR="00CC708E">
        <w:rPr>
          <w:rFonts w:ascii="Arial" w:hAnsi="Arial" w:cs="Arial"/>
          <w:sz w:val="22"/>
          <w:szCs w:val="22"/>
        </w:rPr>
        <w:t>0</w:t>
      </w:r>
      <w:r w:rsidRPr="007C54C0">
        <w:rPr>
          <w:rFonts w:ascii="Arial" w:hAnsi="Arial" w:cs="Arial"/>
          <w:sz w:val="22"/>
          <w:szCs w:val="22"/>
        </w:rPr>
        <w:t>.</w:t>
      </w:r>
      <w:r w:rsidR="00CC708E">
        <w:rPr>
          <w:rFonts w:ascii="Arial" w:hAnsi="Arial" w:cs="Arial"/>
          <w:sz w:val="22"/>
          <w:szCs w:val="22"/>
        </w:rPr>
        <w:t>76</w:t>
      </w:r>
      <w:r w:rsidRPr="007C54C0">
        <w:rPr>
          <w:rFonts w:ascii="Arial" w:hAnsi="Arial" w:cs="Arial"/>
          <w:sz w:val="22"/>
          <w:szCs w:val="22"/>
        </w:rPr>
        <w:t xml:space="preserve">0.000,00. Sampai dengan Triwulan </w:t>
      </w:r>
      <w:r w:rsidR="00CC708E">
        <w:rPr>
          <w:rFonts w:ascii="Arial" w:hAnsi="Arial" w:cs="Arial"/>
          <w:sz w:val="22"/>
          <w:szCs w:val="22"/>
        </w:rPr>
        <w:t>I</w:t>
      </w:r>
      <w:r w:rsidRPr="007C54C0">
        <w:rPr>
          <w:rFonts w:ascii="Arial" w:hAnsi="Arial" w:cs="Arial"/>
          <w:sz w:val="22"/>
          <w:szCs w:val="22"/>
        </w:rPr>
        <w:t xml:space="preserve">I, telah terealisasi </w:t>
      </w:r>
      <w:r w:rsidR="00CC708E">
        <w:rPr>
          <w:rFonts w:ascii="Arial" w:hAnsi="Arial" w:cs="Arial"/>
          <w:sz w:val="22"/>
          <w:szCs w:val="22"/>
        </w:rPr>
        <w:t>2</w:t>
      </w:r>
      <w:r w:rsidRPr="007C54C0">
        <w:rPr>
          <w:rFonts w:ascii="Arial" w:hAnsi="Arial" w:cs="Arial"/>
          <w:sz w:val="22"/>
          <w:szCs w:val="22"/>
        </w:rPr>
        <w:t xml:space="preserve"> laporan atau sebesar </w:t>
      </w:r>
      <w:r w:rsidR="00CC708E">
        <w:rPr>
          <w:rFonts w:ascii="Arial" w:hAnsi="Arial" w:cs="Arial"/>
          <w:sz w:val="22"/>
          <w:szCs w:val="22"/>
        </w:rPr>
        <w:t>50</w:t>
      </w:r>
      <w:r w:rsidRPr="007C54C0">
        <w:rPr>
          <w:rFonts w:ascii="Arial" w:hAnsi="Arial" w:cs="Arial"/>
          <w:sz w:val="22"/>
          <w:szCs w:val="22"/>
        </w:rPr>
        <w:t xml:space="preserve">,00% dari target kinerja. </w:t>
      </w:r>
      <w:r w:rsidR="00CC708E">
        <w:rPr>
          <w:rFonts w:ascii="Arial" w:hAnsi="Arial" w:cs="Arial"/>
          <w:sz w:val="22"/>
          <w:szCs w:val="22"/>
        </w:rPr>
        <w:t xml:space="preserve">dengan capaian realisasi anggaran sebesar </w:t>
      </w:r>
      <w:r w:rsidR="00CC708E">
        <w:rPr>
          <w:rFonts w:ascii="Arial" w:hAnsi="Arial" w:cs="Arial"/>
          <w:sz w:val="22"/>
          <w:szCs w:val="22"/>
        </w:rPr>
        <w:t>6,51</w:t>
      </w:r>
      <w:r w:rsidR="00CC708E" w:rsidRPr="007F5603">
        <w:rPr>
          <w:rFonts w:ascii="Arial" w:hAnsi="Arial" w:cs="Arial"/>
          <w:sz w:val="22"/>
          <w:szCs w:val="22"/>
        </w:rPr>
        <w:t>%.</w:t>
      </w:r>
    </w:p>
    <w:p w14:paraId="5012961C" w14:textId="6B239582" w:rsidR="007C54C0" w:rsidRDefault="007C54C0" w:rsidP="00CB4C34">
      <w:pPr>
        <w:pStyle w:val="NormalWeb"/>
        <w:numPr>
          <w:ilvl w:val="0"/>
          <w:numId w:val="45"/>
        </w:numPr>
        <w:spacing w:line="360" w:lineRule="auto"/>
        <w:ind w:left="1349" w:hanging="357"/>
        <w:contextualSpacing/>
        <w:jc w:val="both"/>
        <w:rPr>
          <w:rFonts w:ascii="Arial" w:hAnsi="Arial" w:cs="Arial"/>
          <w:sz w:val="22"/>
          <w:szCs w:val="22"/>
        </w:rPr>
      </w:pPr>
      <w:r w:rsidRPr="007C54C0">
        <w:rPr>
          <w:rFonts w:ascii="Arial" w:hAnsi="Arial" w:cs="Arial"/>
          <w:sz w:val="22"/>
          <w:szCs w:val="22"/>
        </w:rPr>
        <w:t xml:space="preserve">Sub kegiatan </w:t>
      </w:r>
      <w:r w:rsidRPr="007C54C0">
        <w:rPr>
          <w:rStyle w:val="Strong"/>
          <w:rFonts w:ascii="Arial" w:hAnsi="Arial" w:cs="Arial"/>
          <w:b w:val="0"/>
          <w:bCs w:val="0"/>
          <w:sz w:val="22"/>
          <w:szCs w:val="22"/>
        </w:rPr>
        <w:t>Penyelenggaraan Rapat Koordinasi dan Konsultasi SKPD</w:t>
      </w:r>
      <w:r w:rsidRPr="007C54C0">
        <w:rPr>
          <w:rFonts w:ascii="Arial" w:hAnsi="Arial" w:cs="Arial"/>
          <w:sz w:val="22"/>
          <w:szCs w:val="22"/>
        </w:rPr>
        <w:t xml:space="preserve"> </w:t>
      </w:r>
      <w:proofErr w:type="gramStart"/>
      <w:r>
        <w:rPr>
          <w:rFonts w:ascii="Arial" w:hAnsi="Arial" w:cs="Arial"/>
          <w:sz w:val="22"/>
          <w:szCs w:val="22"/>
        </w:rPr>
        <w:t xml:space="preserve">dengan </w:t>
      </w:r>
      <w:r w:rsidRPr="007C54C0">
        <w:rPr>
          <w:rFonts w:ascii="Arial" w:hAnsi="Arial" w:cs="Arial"/>
          <w:sz w:val="22"/>
          <w:szCs w:val="22"/>
        </w:rPr>
        <w:t xml:space="preserve"> Indikator</w:t>
      </w:r>
      <w:proofErr w:type="gramEnd"/>
      <w:r w:rsidRPr="007C54C0">
        <w:rPr>
          <w:rFonts w:ascii="Arial" w:hAnsi="Arial" w:cs="Arial"/>
          <w:sz w:val="22"/>
          <w:szCs w:val="22"/>
        </w:rPr>
        <w:t xml:space="preserve"> kinerja pada sub kegiatan ini adalah </w:t>
      </w:r>
      <w:r w:rsidRPr="007C54C0">
        <w:rPr>
          <w:rStyle w:val="Emphasis"/>
          <w:rFonts w:ascii="Arial" w:hAnsi="Arial" w:cs="Arial"/>
          <w:i w:val="0"/>
          <w:iCs w:val="0"/>
          <w:sz w:val="22"/>
          <w:szCs w:val="22"/>
        </w:rPr>
        <w:t>jumlah laporan penyelenggaraan rapat koordinasi dan konsultasi SKPD</w:t>
      </w:r>
      <w:r w:rsidRPr="007C54C0">
        <w:rPr>
          <w:rFonts w:ascii="Arial" w:hAnsi="Arial" w:cs="Arial"/>
          <w:sz w:val="22"/>
          <w:szCs w:val="22"/>
        </w:rPr>
        <w:t xml:space="preserve">, dengan target sebanyak 80 laporan dan anggaran sebesar </w:t>
      </w:r>
      <w:r w:rsidR="00CC708E">
        <w:rPr>
          <w:rFonts w:ascii="Arial" w:hAnsi="Arial" w:cs="Arial"/>
          <w:sz w:val="22"/>
          <w:szCs w:val="22"/>
        </w:rPr>
        <w:t>163.154.200</w:t>
      </w:r>
      <w:r w:rsidRPr="007C54C0">
        <w:rPr>
          <w:rFonts w:ascii="Arial" w:hAnsi="Arial" w:cs="Arial"/>
          <w:sz w:val="22"/>
          <w:szCs w:val="22"/>
        </w:rPr>
        <w:t>,00. Hingga Triwulan I</w:t>
      </w:r>
      <w:r w:rsidR="00CC708E">
        <w:rPr>
          <w:rFonts w:ascii="Arial" w:hAnsi="Arial" w:cs="Arial"/>
          <w:sz w:val="22"/>
          <w:szCs w:val="22"/>
        </w:rPr>
        <w:t>I</w:t>
      </w:r>
      <w:r w:rsidRPr="007C54C0">
        <w:rPr>
          <w:rFonts w:ascii="Arial" w:hAnsi="Arial" w:cs="Arial"/>
          <w:sz w:val="22"/>
          <w:szCs w:val="22"/>
        </w:rPr>
        <w:t xml:space="preserve">, telah terealisasi </w:t>
      </w:r>
      <w:r w:rsidR="00CC708E">
        <w:rPr>
          <w:rFonts w:ascii="Arial" w:hAnsi="Arial" w:cs="Arial"/>
          <w:sz w:val="22"/>
          <w:szCs w:val="22"/>
        </w:rPr>
        <w:t xml:space="preserve">20 </w:t>
      </w:r>
      <w:r w:rsidRPr="007C54C0">
        <w:rPr>
          <w:rFonts w:ascii="Arial" w:hAnsi="Arial" w:cs="Arial"/>
          <w:sz w:val="22"/>
          <w:szCs w:val="22"/>
        </w:rPr>
        <w:t xml:space="preserve">laporan atau sebesar </w:t>
      </w:r>
      <w:r w:rsidR="00CC708E">
        <w:rPr>
          <w:rFonts w:ascii="Arial" w:hAnsi="Arial" w:cs="Arial"/>
          <w:sz w:val="22"/>
          <w:szCs w:val="22"/>
        </w:rPr>
        <w:t>25</w:t>
      </w:r>
      <w:r w:rsidRPr="007C54C0">
        <w:rPr>
          <w:rFonts w:ascii="Arial" w:hAnsi="Arial" w:cs="Arial"/>
          <w:sz w:val="22"/>
          <w:szCs w:val="22"/>
        </w:rPr>
        <w:t>% dari target kinerja, dengan realisasi anggaran sebesar Rp</w:t>
      </w:r>
      <w:r w:rsidR="00CC708E">
        <w:rPr>
          <w:rFonts w:ascii="Arial" w:hAnsi="Arial" w:cs="Arial"/>
          <w:sz w:val="22"/>
          <w:szCs w:val="22"/>
        </w:rPr>
        <w:t>74.627.570</w:t>
      </w:r>
      <w:r w:rsidRPr="007C54C0">
        <w:rPr>
          <w:rFonts w:ascii="Arial" w:hAnsi="Arial" w:cs="Arial"/>
          <w:sz w:val="22"/>
          <w:szCs w:val="22"/>
        </w:rPr>
        <w:t xml:space="preserve">,00 atau setara dengan capaian keuangan sebesar </w:t>
      </w:r>
      <w:r w:rsidR="00CC708E">
        <w:rPr>
          <w:rFonts w:ascii="Arial" w:hAnsi="Arial" w:cs="Arial"/>
          <w:sz w:val="22"/>
          <w:szCs w:val="22"/>
        </w:rPr>
        <w:t>45</w:t>
      </w:r>
      <w:r w:rsidRPr="007C54C0">
        <w:rPr>
          <w:rFonts w:ascii="Arial" w:hAnsi="Arial" w:cs="Arial"/>
          <w:sz w:val="22"/>
          <w:szCs w:val="22"/>
        </w:rPr>
        <w:t>,77%.</w:t>
      </w:r>
    </w:p>
    <w:p w14:paraId="5BE3A768" w14:textId="77777777" w:rsidR="003C5384" w:rsidRPr="007C54C0" w:rsidRDefault="003C5384" w:rsidP="003C5384">
      <w:pPr>
        <w:pStyle w:val="NormalWeb"/>
        <w:spacing w:line="360" w:lineRule="auto"/>
        <w:ind w:left="1349"/>
        <w:contextualSpacing/>
        <w:jc w:val="both"/>
        <w:rPr>
          <w:rFonts w:ascii="Arial" w:hAnsi="Arial" w:cs="Arial"/>
          <w:sz w:val="22"/>
          <w:szCs w:val="22"/>
        </w:rPr>
      </w:pPr>
    </w:p>
    <w:p w14:paraId="0ECFDBAB" w14:textId="592A1EB2" w:rsidR="0011556C" w:rsidRPr="007C54C0" w:rsidRDefault="0011556C" w:rsidP="007C54C0">
      <w:pPr>
        <w:pStyle w:val="NormalWeb"/>
        <w:spacing w:line="360" w:lineRule="auto"/>
        <w:ind w:left="992"/>
        <w:contextualSpacing/>
        <w:jc w:val="both"/>
        <w:rPr>
          <w:rFonts w:ascii="Arial" w:hAnsi="Arial" w:cs="Arial"/>
          <w:sz w:val="22"/>
          <w:szCs w:val="22"/>
        </w:rPr>
      </w:pPr>
      <w:r w:rsidRPr="007C54C0">
        <w:rPr>
          <w:rFonts w:ascii="Arial MT" w:eastAsia="Century Gothic" w:hAnsi="Arial MT" w:cs="Century Gothic"/>
          <w:bCs/>
          <w:color w:val="000000"/>
        </w:rPr>
        <w:t>Kegiatan Penyediaan jasa penunjang urusan pemerintahan daerah</w:t>
      </w:r>
      <w:r w:rsidR="002E63D0" w:rsidRPr="007C54C0">
        <w:rPr>
          <w:rFonts w:ascii="Arial MT" w:eastAsia="Century Gothic" w:hAnsi="Arial MT" w:cs="Century Gothic"/>
          <w:b/>
          <w:color w:val="000000"/>
        </w:rPr>
        <w:t xml:space="preserve"> </w:t>
      </w:r>
      <w:r w:rsidR="007C54C0" w:rsidRPr="00AF7D7D">
        <w:rPr>
          <w:rFonts w:ascii="Arial" w:hAnsi="Arial" w:cs="Arial"/>
        </w:rPr>
        <w:t xml:space="preserve">hingga Triwulan </w:t>
      </w:r>
      <w:r w:rsidR="00CC708E">
        <w:rPr>
          <w:rFonts w:ascii="Arial" w:hAnsi="Arial" w:cs="Arial"/>
        </w:rPr>
        <w:t>I</w:t>
      </w:r>
      <w:r w:rsidR="007C54C0" w:rsidRPr="00AF7D7D">
        <w:rPr>
          <w:rFonts w:ascii="Arial" w:hAnsi="Arial" w:cs="Arial"/>
        </w:rPr>
        <w:t xml:space="preserve">I mencapai realisasi kinerja sebesar </w:t>
      </w:r>
      <w:r w:rsidR="00CC708E">
        <w:rPr>
          <w:rFonts w:ascii="Arial" w:hAnsi="Arial" w:cs="Arial"/>
        </w:rPr>
        <w:t>50</w:t>
      </w:r>
      <w:r w:rsidR="007C54C0" w:rsidRPr="00AF7D7D">
        <w:rPr>
          <w:rFonts w:ascii="Arial" w:hAnsi="Arial" w:cs="Arial"/>
        </w:rPr>
        <w:t xml:space="preserve">% dengan capaian keuangan sebesar </w:t>
      </w:r>
      <w:r w:rsidR="00CC708E">
        <w:rPr>
          <w:rFonts w:ascii="Arial" w:hAnsi="Arial" w:cs="Arial"/>
        </w:rPr>
        <w:t>26,09</w:t>
      </w:r>
      <w:r w:rsidR="007C54C0" w:rsidRPr="00AF7D7D">
        <w:rPr>
          <w:rFonts w:ascii="Arial" w:hAnsi="Arial" w:cs="Arial"/>
        </w:rPr>
        <w:t>%.</w:t>
      </w:r>
      <w:r w:rsidR="007C54C0" w:rsidRPr="00AF7D7D">
        <w:rPr>
          <w:rFonts w:ascii="Arial MT" w:eastAsia="Century Gothic" w:hAnsi="Arial MT" w:cs="Century Gothic"/>
          <w:color w:val="000000"/>
        </w:rPr>
        <w:t xml:space="preserve"> Adapun Realisasi sub kegiatan yang mendukung kegiatan ini yaitu:</w:t>
      </w:r>
    </w:p>
    <w:p w14:paraId="27DB4CCA" w14:textId="7C8B343A" w:rsidR="00085D62" w:rsidRDefault="007C54C0" w:rsidP="00CB4C34">
      <w:pPr>
        <w:pStyle w:val="NormalWeb"/>
        <w:numPr>
          <w:ilvl w:val="0"/>
          <w:numId w:val="45"/>
        </w:numPr>
        <w:spacing w:line="360" w:lineRule="auto"/>
        <w:ind w:left="1349" w:hanging="357"/>
        <w:contextualSpacing/>
        <w:jc w:val="both"/>
        <w:rPr>
          <w:rFonts w:ascii="Arial" w:hAnsi="Arial" w:cs="Arial"/>
          <w:sz w:val="22"/>
          <w:szCs w:val="22"/>
        </w:rPr>
      </w:pPr>
      <w:r w:rsidRPr="007C54C0">
        <w:rPr>
          <w:rFonts w:ascii="Arial" w:hAnsi="Arial" w:cs="Arial"/>
          <w:sz w:val="22"/>
          <w:szCs w:val="22"/>
        </w:rPr>
        <w:t xml:space="preserve">Sub kegiatan </w:t>
      </w:r>
      <w:r w:rsidRPr="007C54C0">
        <w:rPr>
          <w:rStyle w:val="Strong"/>
          <w:rFonts w:ascii="Arial" w:hAnsi="Arial" w:cs="Arial"/>
          <w:b w:val="0"/>
          <w:bCs w:val="0"/>
          <w:sz w:val="22"/>
          <w:szCs w:val="22"/>
        </w:rPr>
        <w:t>Penyediaan Jasa Surat Menyurat</w:t>
      </w:r>
      <w:r w:rsidRPr="007C54C0">
        <w:rPr>
          <w:rFonts w:ascii="Arial" w:hAnsi="Arial" w:cs="Arial"/>
          <w:sz w:val="22"/>
          <w:szCs w:val="22"/>
        </w:rPr>
        <w:t xml:space="preserve"> </w:t>
      </w:r>
      <w:r>
        <w:rPr>
          <w:rFonts w:ascii="Arial" w:hAnsi="Arial" w:cs="Arial"/>
          <w:sz w:val="22"/>
          <w:szCs w:val="22"/>
        </w:rPr>
        <w:t xml:space="preserve">dengan </w:t>
      </w:r>
      <w:r w:rsidRPr="007C54C0">
        <w:rPr>
          <w:rFonts w:ascii="Arial" w:hAnsi="Arial" w:cs="Arial"/>
          <w:sz w:val="22"/>
          <w:szCs w:val="22"/>
        </w:rPr>
        <w:t xml:space="preserve">Indikator yang digunakan adalah </w:t>
      </w:r>
      <w:r w:rsidRPr="007C54C0">
        <w:rPr>
          <w:rStyle w:val="Emphasis"/>
          <w:rFonts w:ascii="Arial" w:hAnsi="Arial" w:cs="Arial"/>
          <w:i w:val="0"/>
          <w:iCs w:val="0"/>
          <w:sz w:val="22"/>
          <w:szCs w:val="22"/>
        </w:rPr>
        <w:t>jumlah laporan penyediaan jasa surat menyurat</w:t>
      </w:r>
      <w:r w:rsidRPr="007C54C0">
        <w:rPr>
          <w:rFonts w:ascii="Arial" w:hAnsi="Arial" w:cs="Arial"/>
          <w:sz w:val="22"/>
          <w:szCs w:val="22"/>
        </w:rPr>
        <w:t>, dengan target sebanyak 4 laporan dan anggaran sebesar Rp</w:t>
      </w:r>
      <w:r w:rsidR="00CC708E">
        <w:rPr>
          <w:rFonts w:ascii="Arial" w:hAnsi="Arial" w:cs="Arial"/>
          <w:sz w:val="22"/>
          <w:szCs w:val="22"/>
        </w:rPr>
        <w:t>2.725.000</w:t>
      </w:r>
      <w:r w:rsidRPr="007C54C0">
        <w:rPr>
          <w:rFonts w:ascii="Arial" w:hAnsi="Arial" w:cs="Arial"/>
          <w:sz w:val="22"/>
          <w:szCs w:val="22"/>
        </w:rPr>
        <w:t xml:space="preserve">,00. Hingga Triwulan </w:t>
      </w:r>
      <w:r w:rsidR="00CC708E">
        <w:rPr>
          <w:rFonts w:ascii="Arial" w:hAnsi="Arial" w:cs="Arial"/>
          <w:sz w:val="22"/>
          <w:szCs w:val="22"/>
        </w:rPr>
        <w:t>I</w:t>
      </w:r>
      <w:r w:rsidRPr="007C54C0">
        <w:rPr>
          <w:rFonts w:ascii="Arial" w:hAnsi="Arial" w:cs="Arial"/>
          <w:sz w:val="22"/>
          <w:szCs w:val="22"/>
        </w:rPr>
        <w:t xml:space="preserve">I, telah terealisasi </w:t>
      </w:r>
      <w:r w:rsidR="00CC708E">
        <w:rPr>
          <w:rFonts w:ascii="Arial" w:hAnsi="Arial" w:cs="Arial"/>
          <w:sz w:val="22"/>
          <w:szCs w:val="22"/>
        </w:rPr>
        <w:t>2</w:t>
      </w:r>
      <w:r w:rsidRPr="007C54C0">
        <w:rPr>
          <w:rFonts w:ascii="Arial" w:hAnsi="Arial" w:cs="Arial"/>
          <w:sz w:val="22"/>
          <w:szCs w:val="22"/>
        </w:rPr>
        <w:t xml:space="preserve"> laporan atau </w:t>
      </w:r>
      <w:r w:rsidR="00CC708E">
        <w:rPr>
          <w:rFonts w:ascii="Arial" w:hAnsi="Arial" w:cs="Arial"/>
          <w:sz w:val="22"/>
          <w:szCs w:val="22"/>
        </w:rPr>
        <w:t>50</w:t>
      </w:r>
      <w:r w:rsidRPr="007C54C0">
        <w:rPr>
          <w:rFonts w:ascii="Arial" w:hAnsi="Arial" w:cs="Arial"/>
          <w:sz w:val="22"/>
          <w:szCs w:val="22"/>
        </w:rPr>
        <w:t xml:space="preserve">,00% dari target kinerja. Namun demikian, belum terdapat realisasi anggaran, sehingga capaian keuangan masih sebesar </w:t>
      </w:r>
      <w:proofErr w:type="gramStart"/>
      <w:r w:rsidRPr="007C54C0">
        <w:rPr>
          <w:rFonts w:ascii="Arial" w:hAnsi="Arial" w:cs="Arial"/>
          <w:sz w:val="22"/>
          <w:szCs w:val="22"/>
        </w:rPr>
        <w:t>0,00%.</w:t>
      </w:r>
      <w:r w:rsidR="00CC708E">
        <w:rPr>
          <w:rFonts w:ascii="Arial" w:hAnsi="Arial" w:cs="Arial"/>
          <w:sz w:val="22"/>
          <w:szCs w:val="22"/>
        </w:rPr>
        <w:t>hal</w:t>
      </w:r>
      <w:proofErr w:type="gramEnd"/>
      <w:r w:rsidR="00CC708E">
        <w:rPr>
          <w:rFonts w:ascii="Arial" w:hAnsi="Arial" w:cs="Arial"/>
          <w:sz w:val="22"/>
          <w:szCs w:val="22"/>
        </w:rPr>
        <w:t xml:space="preserve"> ini dikarenakan spj dale proses pencairan sehingga menyebarang pada tw selanjutnya.</w:t>
      </w:r>
    </w:p>
    <w:p w14:paraId="5BC6DC86" w14:textId="3E2B5CE8" w:rsidR="00085D62" w:rsidRPr="00085D62" w:rsidRDefault="00085D62" w:rsidP="00CB4C34">
      <w:pPr>
        <w:pStyle w:val="NormalWeb"/>
        <w:numPr>
          <w:ilvl w:val="0"/>
          <w:numId w:val="45"/>
        </w:numPr>
        <w:spacing w:line="360" w:lineRule="auto"/>
        <w:ind w:left="1349" w:hanging="357"/>
        <w:contextualSpacing/>
        <w:jc w:val="both"/>
        <w:rPr>
          <w:rFonts w:ascii="Arial" w:hAnsi="Arial" w:cs="Arial"/>
          <w:sz w:val="22"/>
          <w:szCs w:val="22"/>
        </w:rPr>
      </w:pPr>
      <w:r w:rsidRPr="00085D62">
        <w:rPr>
          <w:rFonts w:ascii="Arial" w:hAnsi="Arial" w:cs="Arial"/>
          <w:sz w:val="22"/>
          <w:szCs w:val="22"/>
        </w:rPr>
        <w:t xml:space="preserve">Sub kegiatan </w:t>
      </w:r>
      <w:r w:rsidRPr="00085D62">
        <w:rPr>
          <w:rStyle w:val="Strong"/>
          <w:rFonts w:ascii="Arial" w:hAnsi="Arial" w:cs="Arial"/>
          <w:b w:val="0"/>
          <w:bCs w:val="0"/>
          <w:sz w:val="22"/>
          <w:szCs w:val="22"/>
        </w:rPr>
        <w:t>Penyediaan Jasa Komunikasi, Sumber Daya Air dan Listrik</w:t>
      </w:r>
      <w:r w:rsidRPr="00085D62">
        <w:rPr>
          <w:rFonts w:ascii="Arial" w:hAnsi="Arial" w:cs="Arial"/>
          <w:sz w:val="22"/>
          <w:szCs w:val="22"/>
        </w:rPr>
        <w:t xml:space="preserve"> dilaksanakan untuk memastikan tersedianya layanan pendukung operasional perkantoran secara optimal. Indikator kinerja yang digunakan adalah </w:t>
      </w:r>
      <w:r w:rsidRPr="00085D62">
        <w:rPr>
          <w:rStyle w:val="Emphasis"/>
          <w:rFonts w:ascii="Arial" w:hAnsi="Arial" w:cs="Arial"/>
          <w:sz w:val="22"/>
          <w:szCs w:val="22"/>
        </w:rPr>
        <w:t xml:space="preserve">jumlah </w:t>
      </w:r>
      <w:r w:rsidRPr="00085D62">
        <w:rPr>
          <w:rStyle w:val="Emphasis"/>
          <w:rFonts w:ascii="Arial" w:hAnsi="Arial" w:cs="Arial"/>
          <w:i w:val="0"/>
          <w:iCs w:val="0"/>
          <w:sz w:val="22"/>
          <w:szCs w:val="22"/>
        </w:rPr>
        <w:t>laporan penyediaan jasa komunikasi, sumber daya air dan listrik yang disediakan</w:t>
      </w:r>
      <w:r w:rsidRPr="00085D62">
        <w:rPr>
          <w:rFonts w:ascii="Arial" w:hAnsi="Arial" w:cs="Arial"/>
          <w:sz w:val="22"/>
          <w:szCs w:val="22"/>
        </w:rPr>
        <w:t>, dengan target sebanyak 12 laporan dan alokasi anggaran sebesar Rp2</w:t>
      </w:r>
      <w:r w:rsidR="006923BA">
        <w:rPr>
          <w:rFonts w:ascii="Arial" w:hAnsi="Arial" w:cs="Arial"/>
          <w:sz w:val="22"/>
          <w:szCs w:val="22"/>
        </w:rPr>
        <w:t>31.900.000</w:t>
      </w:r>
      <w:r w:rsidRPr="00085D62">
        <w:rPr>
          <w:rFonts w:ascii="Arial" w:hAnsi="Arial" w:cs="Arial"/>
          <w:sz w:val="22"/>
          <w:szCs w:val="22"/>
        </w:rPr>
        <w:t xml:space="preserve">,00. Sampai dengan akhir Triwulan </w:t>
      </w:r>
      <w:r w:rsidR="006923BA">
        <w:rPr>
          <w:rFonts w:ascii="Arial" w:hAnsi="Arial" w:cs="Arial"/>
          <w:sz w:val="22"/>
          <w:szCs w:val="22"/>
        </w:rPr>
        <w:t>I</w:t>
      </w:r>
      <w:r w:rsidRPr="00085D62">
        <w:rPr>
          <w:rFonts w:ascii="Arial" w:hAnsi="Arial" w:cs="Arial"/>
          <w:sz w:val="22"/>
          <w:szCs w:val="22"/>
        </w:rPr>
        <w:t xml:space="preserve">I, telah terealisasi sebanyak </w:t>
      </w:r>
      <w:r w:rsidR="006923BA">
        <w:rPr>
          <w:rFonts w:ascii="Arial" w:hAnsi="Arial" w:cs="Arial"/>
          <w:sz w:val="22"/>
          <w:szCs w:val="22"/>
        </w:rPr>
        <w:t>6</w:t>
      </w:r>
      <w:r w:rsidRPr="00085D62">
        <w:rPr>
          <w:rFonts w:ascii="Arial" w:hAnsi="Arial" w:cs="Arial"/>
          <w:sz w:val="22"/>
          <w:szCs w:val="22"/>
        </w:rPr>
        <w:t xml:space="preserve"> </w:t>
      </w:r>
      <w:r w:rsidRPr="00085D62">
        <w:rPr>
          <w:rFonts w:ascii="Arial" w:hAnsi="Arial" w:cs="Arial"/>
          <w:sz w:val="22"/>
          <w:szCs w:val="22"/>
        </w:rPr>
        <w:lastRenderedPageBreak/>
        <w:t xml:space="preserve">laporan atau </w:t>
      </w:r>
      <w:r w:rsidR="006923BA">
        <w:rPr>
          <w:rFonts w:ascii="Arial" w:hAnsi="Arial" w:cs="Arial"/>
          <w:sz w:val="22"/>
          <w:szCs w:val="22"/>
        </w:rPr>
        <w:t>50</w:t>
      </w:r>
      <w:r w:rsidRPr="00085D62">
        <w:rPr>
          <w:rFonts w:ascii="Arial" w:hAnsi="Arial" w:cs="Arial"/>
          <w:sz w:val="22"/>
          <w:szCs w:val="22"/>
        </w:rPr>
        <w:t>,00% dari target kinerja, dengan realisasi anggaran sebesar Rp</w:t>
      </w:r>
      <w:r w:rsidR="006923BA">
        <w:rPr>
          <w:rFonts w:ascii="Arial" w:hAnsi="Arial" w:cs="Arial"/>
          <w:sz w:val="22"/>
          <w:szCs w:val="22"/>
        </w:rPr>
        <w:t>39.530.313</w:t>
      </w:r>
      <w:r w:rsidRPr="00085D62">
        <w:rPr>
          <w:rFonts w:ascii="Arial" w:hAnsi="Arial" w:cs="Arial"/>
          <w:sz w:val="22"/>
          <w:szCs w:val="22"/>
        </w:rPr>
        <w:t xml:space="preserve">,00. Capaian keuangan dari pelaksanaan sub kegiatan ini adalah sebesar </w:t>
      </w:r>
      <w:r w:rsidR="006923BA">
        <w:rPr>
          <w:rFonts w:ascii="Arial" w:hAnsi="Arial" w:cs="Arial"/>
          <w:sz w:val="22"/>
          <w:szCs w:val="22"/>
        </w:rPr>
        <w:t>17.05</w:t>
      </w:r>
      <w:r w:rsidRPr="00085D62">
        <w:rPr>
          <w:rFonts w:ascii="Arial" w:hAnsi="Arial" w:cs="Arial"/>
          <w:sz w:val="22"/>
          <w:szCs w:val="22"/>
        </w:rPr>
        <w:t>%</w:t>
      </w:r>
      <w:r w:rsidRPr="00085D62">
        <w:rPr>
          <w:sz w:val="22"/>
          <w:szCs w:val="22"/>
        </w:rPr>
        <w:t>.</w:t>
      </w:r>
    </w:p>
    <w:p w14:paraId="615AFF8D" w14:textId="43C2B9F2" w:rsidR="00085D62" w:rsidRDefault="00085D62" w:rsidP="00CB4C34">
      <w:pPr>
        <w:pStyle w:val="NormalWeb"/>
        <w:numPr>
          <w:ilvl w:val="0"/>
          <w:numId w:val="45"/>
        </w:numPr>
        <w:spacing w:line="360" w:lineRule="auto"/>
        <w:ind w:left="1349" w:hanging="357"/>
        <w:contextualSpacing/>
        <w:jc w:val="both"/>
        <w:rPr>
          <w:rFonts w:ascii="Arial" w:hAnsi="Arial" w:cs="Arial"/>
          <w:sz w:val="22"/>
          <w:szCs w:val="22"/>
        </w:rPr>
      </w:pPr>
      <w:r w:rsidRPr="00085D62">
        <w:rPr>
          <w:rFonts w:ascii="Arial" w:hAnsi="Arial" w:cs="Arial"/>
          <w:sz w:val="22"/>
          <w:szCs w:val="22"/>
        </w:rPr>
        <w:t xml:space="preserve">Sub kegiatan </w:t>
      </w:r>
      <w:r w:rsidRPr="00085D62">
        <w:rPr>
          <w:rStyle w:val="Strong"/>
          <w:rFonts w:ascii="Arial" w:hAnsi="Arial" w:cs="Arial"/>
          <w:b w:val="0"/>
          <w:bCs w:val="0"/>
          <w:sz w:val="22"/>
          <w:szCs w:val="22"/>
        </w:rPr>
        <w:t>Penyediaan Jasa Pelayanan Umum Kantor</w:t>
      </w:r>
      <w:r w:rsidRPr="00085D62">
        <w:rPr>
          <w:rFonts w:ascii="Arial" w:hAnsi="Arial" w:cs="Arial"/>
          <w:sz w:val="22"/>
          <w:szCs w:val="22"/>
        </w:rPr>
        <w:t xml:space="preserve"> bertujuan untuk mendukung kelancaran operasional kantor melalui penyediaan berbagai layanan umum. Indikator kinerja pada sub kegiatan ini adalah </w:t>
      </w:r>
      <w:r w:rsidRPr="00085D62">
        <w:rPr>
          <w:rStyle w:val="Emphasis"/>
          <w:rFonts w:ascii="Arial" w:hAnsi="Arial" w:cs="Arial"/>
          <w:i w:val="0"/>
          <w:iCs w:val="0"/>
          <w:sz w:val="22"/>
          <w:szCs w:val="22"/>
        </w:rPr>
        <w:t>jumlah laporan penyediaan jasa pelayanan umum kantor yang disediakan</w:t>
      </w:r>
      <w:r w:rsidRPr="00085D62">
        <w:rPr>
          <w:rFonts w:ascii="Arial" w:hAnsi="Arial" w:cs="Arial"/>
          <w:i/>
          <w:iCs/>
          <w:sz w:val="22"/>
          <w:szCs w:val="22"/>
        </w:rPr>
        <w:t xml:space="preserve">, </w:t>
      </w:r>
      <w:r w:rsidRPr="00085D62">
        <w:rPr>
          <w:rFonts w:ascii="Arial" w:hAnsi="Arial" w:cs="Arial"/>
          <w:sz w:val="22"/>
          <w:szCs w:val="22"/>
        </w:rPr>
        <w:t xml:space="preserve">dengan target sebanyak 12 laporan dan anggaran sebesar Rp258.000.000,00. Hingga Triwulan </w:t>
      </w:r>
      <w:r w:rsidR="00682732">
        <w:rPr>
          <w:rFonts w:ascii="Arial" w:hAnsi="Arial" w:cs="Arial"/>
          <w:sz w:val="22"/>
          <w:szCs w:val="22"/>
        </w:rPr>
        <w:t>I</w:t>
      </w:r>
      <w:r w:rsidRPr="00085D62">
        <w:rPr>
          <w:rFonts w:ascii="Arial" w:hAnsi="Arial" w:cs="Arial"/>
          <w:sz w:val="22"/>
          <w:szCs w:val="22"/>
        </w:rPr>
        <w:t xml:space="preserve">I, telah terealisasi </w:t>
      </w:r>
      <w:r w:rsidR="00682732">
        <w:rPr>
          <w:rFonts w:ascii="Arial" w:hAnsi="Arial" w:cs="Arial"/>
          <w:sz w:val="22"/>
          <w:szCs w:val="22"/>
        </w:rPr>
        <w:t>6</w:t>
      </w:r>
      <w:r w:rsidRPr="00085D62">
        <w:rPr>
          <w:rFonts w:ascii="Arial" w:hAnsi="Arial" w:cs="Arial"/>
          <w:sz w:val="22"/>
          <w:szCs w:val="22"/>
        </w:rPr>
        <w:t xml:space="preserve"> laporan atau setara dengan </w:t>
      </w:r>
      <w:r w:rsidR="00682732">
        <w:rPr>
          <w:rFonts w:ascii="Arial" w:hAnsi="Arial" w:cs="Arial"/>
          <w:sz w:val="22"/>
          <w:szCs w:val="22"/>
        </w:rPr>
        <w:t>50</w:t>
      </w:r>
      <w:r w:rsidRPr="00085D62">
        <w:rPr>
          <w:rFonts w:ascii="Arial" w:hAnsi="Arial" w:cs="Arial"/>
          <w:sz w:val="22"/>
          <w:szCs w:val="22"/>
        </w:rPr>
        <w:t>,00% dari target kinerja, dengan realisasi anggaran sebesar Rp</w:t>
      </w:r>
      <w:r w:rsidR="00815DF8">
        <w:rPr>
          <w:rFonts w:ascii="Arial" w:hAnsi="Arial" w:cs="Arial"/>
          <w:sz w:val="22"/>
          <w:szCs w:val="22"/>
        </w:rPr>
        <w:t>89.000.000</w:t>
      </w:r>
      <w:r w:rsidRPr="00085D62">
        <w:rPr>
          <w:rFonts w:ascii="Arial" w:hAnsi="Arial" w:cs="Arial"/>
          <w:sz w:val="22"/>
          <w:szCs w:val="22"/>
        </w:rPr>
        <w:t xml:space="preserve">,00. Capaian keuangan sub kegiatan ini mencapai </w:t>
      </w:r>
      <w:r w:rsidR="00815DF8">
        <w:rPr>
          <w:rFonts w:ascii="Arial" w:hAnsi="Arial" w:cs="Arial"/>
          <w:sz w:val="22"/>
          <w:szCs w:val="22"/>
        </w:rPr>
        <w:t>34,50</w:t>
      </w:r>
      <w:r w:rsidRPr="00085D62">
        <w:rPr>
          <w:rFonts w:ascii="Arial" w:hAnsi="Arial" w:cs="Arial"/>
          <w:sz w:val="22"/>
          <w:szCs w:val="22"/>
        </w:rPr>
        <w:t>%.</w:t>
      </w:r>
    </w:p>
    <w:p w14:paraId="4FBF2DF6" w14:textId="77777777" w:rsidR="00085D62" w:rsidRDefault="00085D62" w:rsidP="00085D62">
      <w:pPr>
        <w:pStyle w:val="NormalWeb"/>
        <w:spacing w:line="360" w:lineRule="auto"/>
        <w:ind w:left="1349"/>
        <w:contextualSpacing/>
        <w:jc w:val="both"/>
        <w:rPr>
          <w:rFonts w:ascii="Arial" w:hAnsi="Arial" w:cs="Arial"/>
          <w:sz w:val="22"/>
          <w:szCs w:val="22"/>
        </w:rPr>
      </w:pPr>
    </w:p>
    <w:p w14:paraId="715A157E" w14:textId="049944C5" w:rsidR="00085D62" w:rsidRPr="00085D62" w:rsidRDefault="0011556C" w:rsidP="00085D62">
      <w:pPr>
        <w:pStyle w:val="NormalWeb"/>
        <w:spacing w:line="360" w:lineRule="auto"/>
        <w:ind w:left="992"/>
        <w:contextualSpacing/>
        <w:jc w:val="both"/>
        <w:rPr>
          <w:rFonts w:ascii="Arial MT" w:eastAsia="Century Gothic" w:hAnsi="Arial MT" w:cs="Century Gothic"/>
          <w:color w:val="000000"/>
          <w:sz w:val="22"/>
          <w:szCs w:val="22"/>
        </w:rPr>
      </w:pPr>
      <w:r w:rsidRPr="00085D62">
        <w:rPr>
          <w:rFonts w:ascii="Arial MT" w:eastAsia="Century Gothic" w:hAnsi="Arial MT" w:cs="Century Gothic"/>
          <w:bCs/>
          <w:color w:val="000000"/>
          <w:sz w:val="22"/>
          <w:szCs w:val="22"/>
        </w:rPr>
        <w:t>Kegiatan Pemeliharaan barang milik daerah penunjang urusan pemerintahan daerah</w:t>
      </w:r>
      <w:r w:rsidR="002E63D0" w:rsidRPr="00085D62">
        <w:rPr>
          <w:rFonts w:ascii="Arial MT" w:eastAsia="Century Gothic" w:hAnsi="Arial MT" w:cs="Century Gothic"/>
          <w:b/>
          <w:color w:val="000000"/>
          <w:sz w:val="22"/>
          <w:szCs w:val="22"/>
        </w:rPr>
        <w:t xml:space="preserve"> </w:t>
      </w:r>
      <w:r w:rsidR="00085D62" w:rsidRPr="00085D62">
        <w:rPr>
          <w:rFonts w:ascii="Arial" w:hAnsi="Arial" w:cs="Arial"/>
          <w:sz w:val="22"/>
          <w:szCs w:val="22"/>
        </w:rPr>
        <w:t xml:space="preserve">hingga Triwulan </w:t>
      </w:r>
      <w:r w:rsidR="00815DF8">
        <w:rPr>
          <w:rFonts w:ascii="Arial" w:hAnsi="Arial" w:cs="Arial"/>
          <w:sz w:val="22"/>
          <w:szCs w:val="22"/>
        </w:rPr>
        <w:t>I</w:t>
      </w:r>
      <w:r w:rsidR="00085D62" w:rsidRPr="00085D62">
        <w:rPr>
          <w:rFonts w:ascii="Arial" w:hAnsi="Arial" w:cs="Arial"/>
          <w:sz w:val="22"/>
          <w:szCs w:val="22"/>
        </w:rPr>
        <w:t xml:space="preserve">I mencapai realisasi kinerja sebesar </w:t>
      </w:r>
      <w:r w:rsidR="00815DF8">
        <w:rPr>
          <w:rFonts w:ascii="Arial" w:hAnsi="Arial" w:cs="Arial"/>
          <w:sz w:val="22"/>
          <w:szCs w:val="22"/>
        </w:rPr>
        <w:t>58,76</w:t>
      </w:r>
      <w:r w:rsidR="00085D62" w:rsidRPr="00085D62">
        <w:rPr>
          <w:rFonts w:ascii="Arial" w:hAnsi="Arial" w:cs="Arial"/>
          <w:sz w:val="22"/>
          <w:szCs w:val="22"/>
        </w:rPr>
        <w:t xml:space="preserve">% dengan capaian keuangan sebesar </w:t>
      </w:r>
      <w:r w:rsidR="00815DF8">
        <w:rPr>
          <w:rFonts w:ascii="Arial" w:hAnsi="Arial" w:cs="Arial"/>
          <w:sz w:val="22"/>
          <w:szCs w:val="22"/>
        </w:rPr>
        <w:t>13,06</w:t>
      </w:r>
      <w:r w:rsidR="00085D62" w:rsidRPr="00085D62">
        <w:rPr>
          <w:rFonts w:ascii="Arial" w:hAnsi="Arial" w:cs="Arial"/>
          <w:sz w:val="22"/>
          <w:szCs w:val="22"/>
        </w:rPr>
        <w:t>%.</w:t>
      </w:r>
      <w:r w:rsidR="00085D62" w:rsidRPr="00085D62">
        <w:rPr>
          <w:rFonts w:ascii="Arial MT" w:eastAsia="Century Gothic" w:hAnsi="Arial MT" w:cs="Century Gothic"/>
          <w:color w:val="000000"/>
          <w:sz w:val="22"/>
          <w:szCs w:val="22"/>
        </w:rPr>
        <w:t xml:space="preserve"> Adapun Realisasi sub kegiatan yang mendukung kegiatan ini yaitu:</w:t>
      </w:r>
    </w:p>
    <w:p w14:paraId="5C96166B" w14:textId="6F50C559" w:rsidR="00085D62" w:rsidRDefault="00085D62" w:rsidP="00CB4C34">
      <w:pPr>
        <w:pStyle w:val="NormalWeb"/>
        <w:numPr>
          <w:ilvl w:val="0"/>
          <w:numId w:val="45"/>
        </w:numPr>
        <w:spacing w:line="360" w:lineRule="auto"/>
        <w:contextualSpacing/>
        <w:jc w:val="both"/>
        <w:rPr>
          <w:rFonts w:ascii="Arial" w:hAnsi="Arial" w:cs="Arial"/>
          <w:sz w:val="22"/>
          <w:szCs w:val="22"/>
        </w:rPr>
      </w:pPr>
      <w:r w:rsidRPr="00085D62">
        <w:rPr>
          <w:rFonts w:ascii="Arial" w:hAnsi="Arial" w:cs="Arial"/>
          <w:sz w:val="22"/>
          <w:szCs w:val="22"/>
        </w:rPr>
        <w:t xml:space="preserve">Sub kegiatan </w:t>
      </w:r>
      <w:r w:rsidRPr="00085D62">
        <w:rPr>
          <w:rStyle w:val="Strong"/>
          <w:rFonts w:ascii="Arial" w:hAnsi="Arial" w:cs="Arial"/>
          <w:b w:val="0"/>
          <w:bCs w:val="0"/>
          <w:sz w:val="22"/>
          <w:szCs w:val="22"/>
        </w:rPr>
        <w:t>Penyediaan Jasa Pemeliharaan, Biaya Pemeliharaan, Pajak, dan Perizinan Kendaraan Dinas Operasional atau Lapangan</w:t>
      </w:r>
      <w:r w:rsidRPr="00085D62">
        <w:rPr>
          <w:rFonts w:ascii="Arial" w:hAnsi="Arial" w:cs="Arial"/>
          <w:sz w:val="22"/>
          <w:szCs w:val="22"/>
        </w:rPr>
        <w:t xml:space="preserve"> dilaksanakan untuk memastikan kendaraan dinas yang digunakan dalam operasional dan tugas lapangan selalu dalam kondisi prima dan memenuhi kewajiban administrasi. Indikator kinerja yang digunakan adalah </w:t>
      </w:r>
      <w:r w:rsidRPr="00085D62">
        <w:rPr>
          <w:rStyle w:val="Emphasis"/>
          <w:rFonts w:ascii="Arial" w:hAnsi="Arial" w:cs="Arial"/>
          <w:i w:val="0"/>
          <w:iCs w:val="0"/>
          <w:sz w:val="22"/>
          <w:szCs w:val="22"/>
        </w:rPr>
        <w:t>jumlah kendaraan perorangan dinas atau kendaraan dinas jabatan yang dipelihara dan dibayarkan pajaknya</w:t>
      </w:r>
      <w:r w:rsidRPr="00085D62">
        <w:rPr>
          <w:rFonts w:ascii="Arial" w:hAnsi="Arial" w:cs="Arial"/>
          <w:sz w:val="22"/>
          <w:szCs w:val="22"/>
        </w:rPr>
        <w:t xml:space="preserve">, dengan target sebanyak </w:t>
      </w:r>
      <w:proofErr w:type="gramStart"/>
      <w:r w:rsidRPr="00085D62">
        <w:rPr>
          <w:rFonts w:ascii="Arial" w:hAnsi="Arial" w:cs="Arial"/>
          <w:sz w:val="22"/>
          <w:szCs w:val="22"/>
        </w:rPr>
        <w:t>17 unit</w:t>
      </w:r>
      <w:proofErr w:type="gramEnd"/>
      <w:r w:rsidRPr="00085D62">
        <w:rPr>
          <w:rFonts w:ascii="Arial" w:hAnsi="Arial" w:cs="Arial"/>
          <w:sz w:val="22"/>
          <w:szCs w:val="22"/>
        </w:rPr>
        <w:t xml:space="preserve"> dan anggaran sebesar Rp42.250.000,00. Hingga Triwulan </w:t>
      </w:r>
      <w:r w:rsidR="00815DF8">
        <w:rPr>
          <w:rFonts w:ascii="Arial" w:hAnsi="Arial" w:cs="Arial"/>
          <w:sz w:val="22"/>
          <w:szCs w:val="22"/>
        </w:rPr>
        <w:t>I</w:t>
      </w:r>
      <w:r w:rsidRPr="00085D62">
        <w:rPr>
          <w:rFonts w:ascii="Arial" w:hAnsi="Arial" w:cs="Arial"/>
          <w:sz w:val="22"/>
          <w:szCs w:val="22"/>
        </w:rPr>
        <w:t xml:space="preserve">I, telah terealisasi pemeliharaan pada </w:t>
      </w:r>
      <w:proofErr w:type="gramStart"/>
      <w:r w:rsidR="00815DF8">
        <w:rPr>
          <w:rFonts w:ascii="Arial" w:hAnsi="Arial" w:cs="Arial"/>
          <w:sz w:val="22"/>
          <w:szCs w:val="22"/>
        </w:rPr>
        <w:t>9</w:t>
      </w:r>
      <w:r w:rsidRPr="00085D62">
        <w:rPr>
          <w:rFonts w:ascii="Arial" w:hAnsi="Arial" w:cs="Arial"/>
          <w:sz w:val="22"/>
          <w:szCs w:val="22"/>
        </w:rPr>
        <w:t xml:space="preserve"> unit</w:t>
      </w:r>
      <w:proofErr w:type="gramEnd"/>
      <w:r w:rsidRPr="00085D62">
        <w:rPr>
          <w:rFonts w:ascii="Arial" w:hAnsi="Arial" w:cs="Arial"/>
          <w:sz w:val="22"/>
          <w:szCs w:val="22"/>
        </w:rPr>
        <w:t xml:space="preserve"> kendaraan, mencapai capaian kinerja sebesar </w:t>
      </w:r>
      <w:r w:rsidR="00815DF8">
        <w:rPr>
          <w:rFonts w:ascii="Arial" w:hAnsi="Arial" w:cs="Arial"/>
          <w:sz w:val="22"/>
          <w:szCs w:val="22"/>
        </w:rPr>
        <w:t>52,94</w:t>
      </w:r>
      <w:r w:rsidRPr="00085D62">
        <w:rPr>
          <w:rFonts w:ascii="Arial" w:hAnsi="Arial" w:cs="Arial"/>
          <w:sz w:val="22"/>
          <w:szCs w:val="22"/>
        </w:rPr>
        <w:t>%, dengan realisasi anggaran sebesar Rp</w:t>
      </w:r>
      <w:r w:rsidR="00815DF8">
        <w:rPr>
          <w:rFonts w:ascii="Arial" w:hAnsi="Arial" w:cs="Arial"/>
          <w:sz w:val="22"/>
          <w:szCs w:val="22"/>
        </w:rPr>
        <w:t>4.050.000</w:t>
      </w:r>
      <w:r w:rsidRPr="00085D62">
        <w:rPr>
          <w:rFonts w:ascii="Arial" w:hAnsi="Arial" w:cs="Arial"/>
          <w:sz w:val="22"/>
          <w:szCs w:val="22"/>
        </w:rPr>
        <w:t xml:space="preserve">,00 atau capaian keuangan </w:t>
      </w:r>
      <w:r w:rsidR="00815DF8">
        <w:rPr>
          <w:rFonts w:ascii="Arial" w:hAnsi="Arial" w:cs="Arial"/>
          <w:sz w:val="22"/>
          <w:szCs w:val="22"/>
        </w:rPr>
        <w:t>9,59</w:t>
      </w:r>
      <w:r w:rsidRPr="00085D62">
        <w:rPr>
          <w:rFonts w:ascii="Arial" w:hAnsi="Arial" w:cs="Arial"/>
          <w:sz w:val="22"/>
          <w:szCs w:val="22"/>
        </w:rPr>
        <w:t>%</w:t>
      </w:r>
      <w:r w:rsidR="00815DF8">
        <w:rPr>
          <w:rFonts w:ascii="Arial" w:hAnsi="Arial" w:cs="Arial"/>
          <w:sz w:val="22"/>
          <w:szCs w:val="22"/>
        </w:rPr>
        <w:t>.</w:t>
      </w:r>
    </w:p>
    <w:p w14:paraId="3A9D088D" w14:textId="2FAEC66E" w:rsidR="00085D62" w:rsidRDefault="00085D62" w:rsidP="00CB4C34">
      <w:pPr>
        <w:pStyle w:val="NormalWeb"/>
        <w:numPr>
          <w:ilvl w:val="0"/>
          <w:numId w:val="45"/>
        </w:numPr>
        <w:spacing w:line="360" w:lineRule="auto"/>
        <w:ind w:left="1349" w:hanging="357"/>
        <w:contextualSpacing/>
        <w:jc w:val="both"/>
        <w:rPr>
          <w:rFonts w:ascii="Arial" w:hAnsi="Arial" w:cs="Arial"/>
          <w:sz w:val="22"/>
          <w:szCs w:val="22"/>
        </w:rPr>
      </w:pPr>
      <w:r w:rsidRPr="00085D62">
        <w:rPr>
          <w:rFonts w:ascii="Arial" w:hAnsi="Arial" w:cs="Arial"/>
          <w:sz w:val="22"/>
          <w:szCs w:val="22"/>
        </w:rPr>
        <w:t xml:space="preserve">Sub kegiatan </w:t>
      </w:r>
      <w:r w:rsidRPr="00085D62">
        <w:rPr>
          <w:rStyle w:val="Strong"/>
          <w:rFonts w:ascii="Arial" w:hAnsi="Arial" w:cs="Arial"/>
          <w:b w:val="0"/>
          <w:bCs w:val="0"/>
          <w:sz w:val="22"/>
          <w:szCs w:val="22"/>
        </w:rPr>
        <w:t>Pemeliharaan Peralatan dan Mesin Lainnya</w:t>
      </w:r>
      <w:r w:rsidRPr="00085D62">
        <w:rPr>
          <w:rFonts w:ascii="Arial" w:hAnsi="Arial" w:cs="Arial"/>
          <w:sz w:val="22"/>
          <w:szCs w:val="22"/>
        </w:rPr>
        <w:t xml:space="preserve"> dilakukan guna menjaga fungsi dan kelancaran operasional peralatan serta mesin yang mendukung aktivitas dinas. Indikator kinerja yang digunakan adalah </w:t>
      </w:r>
      <w:r w:rsidRPr="00085D62">
        <w:rPr>
          <w:rStyle w:val="Emphasis"/>
          <w:rFonts w:ascii="Arial" w:hAnsi="Arial" w:cs="Arial"/>
          <w:i w:val="0"/>
          <w:iCs w:val="0"/>
          <w:sz w:val="22"/>
          <w:szCs w:val="22"/>
        </w:rPr>
        <w:t>jumlah peralatan dan mesin lainnya yang dipelihara</w:t>
      </w:r>
      <w:r w:rsidRPr="00085D62">
        <w:rPr>
          <w:rFonts w:ascii="Arial" w:hAnsi="Arial" w:cs="Arial"/>
          <w:i/>
          <w:iCs/>
          <w:sz w:val="22"/>
          <w:szCs w:val="22"/>
        </w:rPr>
        <w:t>,</w:t>
      </w:r>
      <w:r w:rsidRPr="00085D62">
        <w:rPr>
          <w:rFonts w:ascii="Arial" w:hAnsi="Arial" w:cs="Arial"/>
          <w:sz w:val="22"/>
          <w:szCs w:val="22"/>
        </w:rPr>
        <w:t xml:space="preserve"> dengan target sebanyak </w:t>
      </w:r>
      <w:proofErr w:type="gramStart"/>
      <w:r w:rsidRPr="00085D62">
        <w:rPr>
          <w:rFonts w:ascii="Arial" w:hAnsi="Arial" w:cs="Arial"/>
          <w:sz w:val="22"/>
          <w:szCs w:val="22"/>
        </w:rPr>
        <w:t>30 unit</w:t>
      </w:r>
      <w:proofErr w:type="gramEnd"/>
      <w:r w:rsidRPr="00085D62">
        <w:rPr>
          <w:rFonts w:ascii="Arial" w:hAnsi="Arial" w:cs="Arial"/>
          <w:sz w:val="22"/>
          <w:szCs w:val="22"/>
        </w:rPr>
        <w:t xml:space="preserve"> dan anggaran sebesar Rp12.210.000,00. Hingga Triwulan </w:t>
      </w:r>
      <w:r w:rsidR="00815DF8">
        <w:rPr>
          <w:rFonts w:ascii="Arial" w:hAnsi="Arial" w:cs="Arial"/>
          <w:sz w:val="22"/>
          <w:szCs w:val="22"/>
        </w:rPr>
        <w:t>I</w:t>
      </w:r>
      <w:r w:rsidRPr="00085D62">
        <w:rPr>
          <w:rFonts w:ascii="Arial" w:hAnsi="Arial" w:cs="Arial"/>
          <w:sz w:val="22"/>
          <w:szCs w:val="22"/>
        </w:rPr>
        <w:t xml:space="preserve">I, telah terealisasi pemeliharaan pada </w:t>
      </w:r>
      <w:proofErr w:type="gramStart"/>
      <w:r w:rsidR="00815DF8">
        <w:rPr>
          <w:rFonts w:ascii="Arial" w:hAnsi="Arial" w:cs="Arial"/>
          <w:sz w:val="22"/>
          <w:szCs w:val="22"/>
        </w:rPr>
        <w:t>7</w:t>
      </w:r>
      <w:r w:rsidRPr="00085D62">
        <w:rPr>
          <w:rFonts w:ascii="Arial" w:hAnsi="Arial" w:cs="Arial"/>
          <w:sz w:val="22"/>
          <w:szCs w:val="22"/>
        </w:rPr>
        <w:t xml:space="preserve"> unit</w:t>
      </w:r>
      <w:proofErr w:type="gramEnd"/>
      <w:r w:rsidRPr="00085D62">
        <w:rPr>
          <w:rFonts w:ascii="Arial" w:hAnsi="Arial" w:cs="Arial"/>
          <w:sz w:val="22"/>
          <w:szCs w:val="22"/>
        </w:rPr>
        <w:t xml:space="preserve"> peralatan, mencapai capaian kinerja sebesar </w:t>
      </w:r>
      <w:r w:rsidR="00815DF8">
        <w:rPr>
          <w:rFonts w:ascii="Arial" w:hAnsi="Arial" w:cs="Arial"/>
          <w:sz w:val="22"/>
          <w:szCs w:val="22"/>
        </w:rPr>
        <w:t>23,33</w:t>
      </w:r>
      <w:r w:rsidRPr="00085D62">
        <w:rPr>
          <w:rFonts w:ascii="Arial" w:hAnsi="Arial" w:cs="Arial"/>
          <w:sz w:val="22"/>
          <w:szCs w:val="22"/>
        </w:rPr>
        <w:t xml:space="preserve">%. </w:t>
      </w:r>
      <w:r w:rsidR="00815DF8">
        <w:rPr>
          <w:rFonts w:ascii="Arial" w:hAnsi="Arial" w:cs="Arial"/>
          <w:sz w:val="22"/>
          <w:szCs w:val="22"/>
        </w:rPr>
        <w:t>Dengan capaian realisasi anggaran sebesar 5,73</w:t>
      </w:r>
      <w:r w:rsidRPr="00085D62">
        <w:rPr>
          <w:rFonts w:ascii="Arial" w:hAnsi="Arial" w:cs="Arial"/>
          <w:sz w:val="22"/>
          <w:szCs w:val="22"/>
        </w:rPr>
        <w:t>%.</w:t>
      </w:r>
    </w:p>
    <w:p w14:paraId="218CEE5A" w14:textId="5C1D9DB8" w:rsidR="009C4B25" w:rsidRPr="00836FA7" w:rsidRDefault="00085D62" w:rsidP="00CB4C34">
      <w:pPr>
        <w:pStyle w:val="NormalWeb"/>
        <w:numPr>
          <w:ilvl w:val="0"/>
          <w:numId w:val="45"/>
        </w:numPr>
        <w:pBdr>
          <w:top w:val="nil"/>
          <w:left w:val="nil"/>
          <w:bottom w:val="nil"/>
          <w:right w:val="nil"/>
          <w:between w:val="nil"/>
        </w:pBdr>
        <w:spacing w:after="0" w:line="360" w:lineRule="auto"/>
        <w:ind w:left="1349" w:hanging="357"/>
        <w:contextualSpacing/>
        <w:jc w:val="both"/>
        <w:rPr>
          <w:rFonts w:ascii="Arial MT" w:eastAsia="Century Gothic" w:hAnsi="Arial MT" w:cs="Century Gothic"/>
          <w:color w:val="000000"/>
        </w:rPr>
      </w:pPr>
      <w:r w:rsidRPr="00836FA7">
        <w:rPr>
          <w:rFonts w:ascii="Arial" w:hAnsi="Arial" w:cs="Arial"/>
          <w:sz w:val="22"/>
          <w:szCs w:val="22"/>
        </w:rPr>
        <w:t xml:space="preserve">Sub kegiatan </w:t>
      </w:r>
      <w:r w:rsidRPr="00836FA7">
        <w:rPr>
          <w:rStyle w:val="Strong"/>
          <w:rFonts w:ascii="Arial" w:hAnsi="Arial" w:cs="Arial"/>
          <w:b w:val="0"/>
          <w:bCs w:val="0"/>
          <w:sz w:val="22"/>
          <w:szCs w:val="22"/>
        </w:rPr>
        <w:t>Pemeliharaan/Rehabilitasi Gedung Kantor dan Bangunan Lainnya</w:t>
      </w:r>
      <w:r w:rsidRPr="00836FA7">
        <w:rPr>
          <w:rFonts w:ascii="Arial" w:hAnsi="Arial" w:cs="Arial"/>
          <w:sz w:val="22"/>
          <w:szCs w:val="22"/>
        </w:rPr>
        <w:t xml:space="preserve"> bertujuan untuk menjaga kondisi fisik gedung kantor dan bangunan pendukung lainnya agar tetap layak dan berfungsi dengan baik. Indikator kinerja yang digunakan adalah </w:t>
      </w:r>
      <w:r w:rsidRPr="00836FA7">
        <w:rPr>
          <w:rStyle w:val="Emphasis"/>
          <w:rFonts w:ascii="Arial" w:hAnsi="Arial" w:cs="Arial"/>
          <w:i w:val="0"/>
          <w:iCs w:val="0"/>
          <w:sz w:val="22"/>
          <w:szCs w:val="22"/>
        </w:rPr>
        <w:t>jumlah gedung kantor dan/atau bangunan lainnya yang dipelihara atau direhabilitasi</w:t>
      </w:r>
      <w:r w:rsidRPr="00836FA7">
        <w:rPr>
          <w:rFonts w:ascii="Arial" w:hAnsi="Arial" w:cs="Arial"/>
          <w:i/>
          <w:iCs/>
          <w:sz w:val="22"/>
          <w:szCs w:val="22"/>
        </w:rPr>
        <w:t xml:space="preserve">, </w:t>
      </w:r>
      <w:r w:rsidRPr="00836FA7">
        <w:rPr>
          <w:rFonts w:ascii="Arial" w:hAnsi="Arial" w:cs="Arial"/>
          <w:sz w:val="22"/>
          <w:szCs w:val="22"/>
        </w:rPr>
        <w:t xml:space="preserve">dengan target sebanyak </w:t>
      </w:r>
      <w:proofErr w:type="gramStart"/>
      <w:r w:rsidRPr="00836FA7">
        <w:rPr>
          <w:rFonts w:ascii="Arial" w:hAnsi="Arial" w:cs="Arial"/>
          <w:sz w:val="22"/>
          <w:szCs w:val="22"/>
        </w:rPr>
        <w:t>1 unit</w:t>
      </w:r>
      <w:proofErr w:type="gramEnd"/>
      <w:r w:rsidRPr="00836FA7">
        <w:rPr>
          <w:rFonts w:ascii="Arial" w:hAnsi="Arial" w:cs="Arial"/>
          <w:sz w:val="22"/>
          <w:szCs w:val="22"/>
        </w:rPr>
        <w:t xml:space="preserve"> dan anggaran sebesar </w:t>
      </w:r>
      <w:r w:rsidRPr="00836FA7">
        <w:rPr>
          <w:rFonts w:ascii="Arial" w:hAnsi="Arial" w:cs="Arial"/>
          <w:sz w:val="22"/>
          <w:szCs w:val="22"/>
        </w:rPr>
        <w:lastRenderedPageBreak/>
        <w:t xml:space="preserve">Rp17.000.000,00. Hingga Triwulan </w:t>
      </w:r>
      <w:r w:rsidR="00815DF8">
        <w:rPr>
          <w:rFonts w:ascii="Arial" w:hAnsi="Arial" w:cs="Arial"/>
          <w:sz w:val="22"/>
          <w:szCs w:val="22"/>
        </w:rPr>
        <w:t>I</w:t>
      </w:r>
      <w:r w:rsidRPr="00836FA7">
        <w:rPr>
          <w:rFonts w:ascii="Arial" w:hAnsi="Arial" w:cs="Arial"/>
          <w:sz w:val="22"/>
          <w:szCs w:val="22"/>
        </w:rPr>
        <w:t xml:space="preserve">I, </w:t>
      </w:r>
      <w:r w:rsidR="00815DF8">
        <w:rPr>
          <w:rFonts w:ascii="Arial" w:hAnsi="Arial" w:cs="Arial"/>
          <w:sz w:val="22"/>
          <w:szCs w:val="22"/>
        </w:rPr>
        <w:t>dengan capaian realisasi anggran sebesar 26,97%</w:t>
      </w:r>
    </w:p>
    <w:p w14:paraId="4DBDBBE0" w14:textId="02DD5E6A" w:rsidR="00836FA7" w:rsidRDefault="00836FA7" w:rsidP="00836FA7">
      <w:pPr>
        <w:pStyle w:val="NormalWeb"/>
        <w:pBdr>
          <w:top w:val="nil"/>
          <w:left w:val="nil"/>
          <w:bottom w:val="nil"/>
          <w:right w:val="nil"/>
          <w:between w:val="nil"/>
        </w:pBdr>
        <w:spacing w:after="0" w:line="360" w:lineRule="auto"/>
        <w:contextualSpacing/>
        <w:jc w:val="both"/>
        <w:rPr>
          <w:rFonts w:ascii="Arial" w:hAnsi="Arial" w:cs="Arial"/>
          <w:sz w:val="22"/>
          <w:szCs w:val="22"/>
        </w:rPr>
      </w:pPr>
    </w:p>
    <w:p w14:paraId="5C5F398A" w14:textId="530461C0" w:rsidR="00E36666" w:rsidRDefault="0041715D" w:rsidP="00CB4C34">
      <w:pPr>
        <w:pStyle w:val="ListParagraph"/>
        <w:numPr>
          <w:ilvl w:val="1"/>
          <w:numId w:val="46"/>
        </w:numPr>
        <w:ind w:left="993" w:hanging="284"/>
        <w:rPr>
          <w:rFonts w:ascii="Arial" w:eastAsia="Century Gothic" w:hAnsi="Arial" w:cs="Arial"/>
          <w:b/>
          <w:bCs/>
          <w:color w:val="000000"/>
          <w:lang w:bidi="en-US"/>
        </w:rPr>
      </w:pPr>
      <w:r w:rsidRPr="0041715D">
        <w:rPr>
          <w:rFonts w:ascii="Arial" w:eastAsia="Century Gothic" w:hAnsi="Arial" w:cs="Arial"/>
          <w:b/>
          <w:bCs/>
          <w:color w:val="000000"/>
        </w:rPr>
        <w:t>Realisasi Anggaran sampai dengan Triwulan I</w:t>
      </w:r>
      <w:r w:rsidR="009B37ED">
        <w:rPr>
          <w:rFonts w:ascii="Arial" w:eastAsia="Century Gothic" w:hAnsi="Arial" w:cs="Arial"/>
          <w:b/>
          <w:bCs/>
          <w:color w:val="000000"/>
        </w:rPr>
        <w:t>I</w:t>
      </w:r>
      <w:r w:rsidRPr="0041715D">
        <w:rPr>
          <w:rFonts w:ascii="Arial" w:eastAsia="Century Gothic" w:hAnsi="Arial" w:cs="Arial"/>
          <w:b/>
          <w:bCs/>
          <w:color w:val="000000"/>
        </w:rPr>
        <w:t xml:space="preserve"> 202</w:t>
      </w:r>
      <w:r w:rsidR="00612871">
        <w:rPr>
          <w:rFonts w:ascii="Arial" w:eastAsia="Century Gothic" w:hAnsi="Arial" w:cs="Arial"/>
          <w:b/>
          <w:bCs/>
          <w:color w:val="000000"/>
        </w:rPr>
        <w:t>5</w:t>
      </w:r>
      <w:r w:rsidRPr="0041715D">
        <w:rPr>
          <w:rFonts w:ascii="Arial" w:eastAsia="Century Gothic" w:hAnsi="Arial" w:cs="Arial"/>
          <w:b/>
          <w:bCs/>
          <w:color w:val="000000"/>
        </w:rPr>
        <w:tab/>
      </w:r>
    </w:p>
    <w:p w14:paraId="758FC7A4" w14:textId="27EAD591" w:rsidR="00110579" w:rsidRDefault="00110579" w:rsidP="00110579">
      <w:pPr>
        <w:pStyle w:val="ListParagraph"/>
        <w:ind w:left="993"/>
        <w:rPr>
          <w:rFonts w:ascii="Arial" w:eastAsia="Century Gothic" w:hAnsi="Arial" w:cs="Arial"/>
          <w:b/>
          <w:bCs/>
          <w:color w:val="000000"/>
        </w:rPr>
      </w:pPr>
    </w:p>
    <w:p w14:paraId="770FE03B" w14:textId="42613684" w:rsidR="00110579" w:rsidRDefault="00110579" w:rsidP="00110579">
      <w:pPr>
        <w:pStyle w:val="ListParagraph"/>
        <w:ind w:left="993"/>
        <w:jc w:val="center"/>
        <w:rPr>
          <w:rFonts w:ascii="Arial" w:eastAsia="Century Gothic" w:hAnsi="Arial" w:cs="Arial"/>
          <w:b/>
          <w:bCs/>
          <w:i/>
          <w:iCs/>
          <w:color w:val="000000"/>
          <w:sz w:val="20"/>
          <w:szCs w:val="20"/>
        </w:rPr>
      </w:pPr>
      <w:r w:rsidRPr="00110579">
        <w:rPr>
          <w:rFonts w:ascii="Arial" w:eastAsia="Century Gothic" w:hAnsi="Arial" w:cs="Arial"/>
          <w:b/>
          <w:bCs/>
          <w:i/>
          <w:iCs/>
          <w:color w:val="000000"/>
          <w:sz w:val="20"/>
          <w:szCs w:val="20"/>
        </w:rPr>
        <w:t>Tabel Ralisasi Anggaran Sampai Dengan Triwulan I</w:t>
      </w:r>
      <w:r w:rsidR="001A5D04">
        <w:rPr>
          <w:rFonts w:ascii="Arial" w:eastAsia="Century Gothic" w:hAnsi="Arial" w:cs="Arial"/>
          <w:b/>
          <w:bCs/>
          <w:i/>
          <w:iCs/>
          <w:color w:val="000000"/>
          <w:sz w:val="20"/>
          <w:szCs w:val="20"/>
        </w:rPr>
        <w:t>I</w:t>
      </w:r>
      <w:r w:rsidRPr="00110579">
        <w:rPr>
          <w:rFonts w:ascii="Arial" w:eastAsia="Century Gothic" w:hAnsi="Arial" w:cs="Arial"/>
          <w:b/>
          <w:bCs/>
          <w:i/>
          <w:iCs/>
          <w:color w:val="000000"/>
          <w:sz w:val="20"/>
          <w:szCs w:val="20"/>
        </w:rPr>
        <w:t xml:space="preserve"> TA. 202</w:t>
      </w:r>
      <w:r w:rsidR="00612871">
        <w:rPr>
          <w:rFonts w:ascii="Arial" w:eastAsia="Century Gothic" w:hAnsi="Arial" w:cs="Arial"/>
          <w:b/>
          <w:bCs/>
          <w:i/>
          <w:iCs/>
          <w:color w:val="000000"/>
          <w:sz w:val="20"/>
          <w:szCs w:val="20"/>
        </w:rPr>
        <w:t>5</w:t>
      </w:r>
    </w:p>
    <w:tbl>
      <w:tblPr>
        <w:tblW w:w="9616" w:type="dxa"/>
        <w:tblLook w:val="04A0" w:firstRow="1" w:lastRow="0" w:firstColumn="1" w:lastColumn="0" w:noHBand="0" w:noVBand="1"/>
      </w:tblPr>
      <w:tblGrid>
        <w:gridCol w:w="3524"/>
        <w:gridCol w:w="1593"/>
        <w:gridCol w:w="1559"/>
        <w:gridCol w:w="628"/>
        <w:gridCol w:w="1593"/>
        <w:gridCol w:w="719"/>
      </w:tblGrid>
      <w:tr w:rsidR="0048533B" w:rsidRPr="0048533B" w14:paraId="307EA890" w14:textId="77777777" w:rsidTr="0048533B">
        <w:trPr>
          <w:trHeight w:val="450"/>
        </w:trPr>
        <w:tc>
          <w:tcPr>
            <w:tcW w:w="3676" w:type="dxa"/>
            <w:vMerge w:val="restart"/>
            <w:tcBorders>
              <w:top w:val="double" w:sz="6" w:space="0" w:color="auto"/>
              <w:left w:val="double" w:sz="6" w:space="0" w:color="auto"/>
              <w:bottom w:val="single" w:sz="4" w:space="0" w:color="auto"/>
              <w:right w:val="single" w:sz="4" w:space="0" w:color="auto"/>
            </w:tcBorders>
            <w:shd w:val="clear" w:color="000000" w:fill="C6E0B4"/>
            <w:vAlign w:val="center"/>
            <w:hideMark/>
          </w:tcPr>
          <w:p w14:paraId="27426A26" w14:textId="77777777" w:rsidR="0048533B" w:rsidRPr="0048533B" w:rsidRDefault="0048533B" w:rsidP="0048533B">
            <w:pPr>
              <w:spacing w:after="0" w:line="240" w:lineRule="auto"/>
              <w:jc w:val="center"/>
              <w:rPr>
                <w:rFonts w:eastAsia="Times New Roman"/>
                <w:lang w:val="en-ID" w:eastAsia="en-ID"/>
              </w:rPr>
            </w:pPr>
            <w:r w:rsidRPr="0048533B">
              <w:rPr>
                <w:rFonts w:eastAsia="Times New Roman"/>
                <w:lang w:val="en-ID" w:eastAsia="en-ID"/>
              </w:rPr>
              <w:t>Program/Kegiatan</w:t>
            </w:r>
          </w:p>
        </w:tc>
        <w:tc>
          <w:tcPr>
            <w:tcW w:w="1593" w:type="dxa"/>
            <w:vMerge w:val="restart"/>
            <w:tcBorders>
              <w:top w:val="double" w:sz="6" w:space="0" w:color="auto"/>
              <w:left w:val="single" w:sz="4" w:space="0" w:color="auto"/>
              <w:bottom w:val="single" w:sz="4" w:space="0" w:color="auto"/>
              <w:right w:val="single" w:sz="4" w:space="0" w:color="auto"/>
            </w:tcBorders>
            <w:shd w:val="clear" w:color="000000" w:fill="C6E0B4"/>
            <w:vAlign w:val="center"/>
            <w:hideMark/>
          </w:tcPr>
          <w:p w14:paraId="39EEF644" w14:textId="77777777" w:rsidR="0048533B" w:rsidRPr="0048533B" w:rsidRDefault="0048533B" w:rsidP="0048533B">
            <w:pPr>
              <w:spacing w:after="0" w:line="240" w:lineRule="auto"/>
              <w:jc w:val="center"/>
              <w:rPr>
                <w:rFonts w:eastAsia="Times New Roman"/>
                <w:lang w:val="en-ID" w:eastAsia="en-ID"/>
              </w:rPr>
            </w:pPr>
            <w:r w:rsidRPr="0048533B">
              <w:rPr>
                <w:rFonts w:eastAsia="Times New Roman"/>
                <w:lang w:val="en-ID" w:eastAsia="en-ID"/>
              </w:rPr>
              <w:t>JUMLAH ANGGARAN POKOK</w:t>
            </w:r>
          </w:p>
        </w:tc>
        <w:tc>
          <w:tcPr>
            <w:tcW w:w="2187" w:type="dxa"/>
            <w:gridSpan w:val="2"/>
            <w:vMerge w:val="restart"/>
            <w:tcBorders>
              <w:top w:val="double" w:sz="6" w:space="0" w:color="auto"/>
              <w:left w:val="single" w:sz="4" w:space="0" w:color="auto"/>
              <w:bottom w:val="single" w:sz="4" w:space="0" w:color="auto"/>
              <w:right w:val="single" w:sz="4" w:space="0" w:color="auto"/>
            </w:tcBorders>
            <w:shd w:val="clear" w:color="000000" w:fill="C6E0B4"/>
            <w:vAlign w:val="center"/>
            <w:hideMark/>
          </w:tcPr>
          <w:p w14:paraId="1F6A6CF7" w14:textId="77777777" w:rsidR="0048533B" w:rsidRPr="0048533B" w:rsidRDefault="0048533B" w:rsidP="0048533B">
            <w:pPr>
              <w:spacing w:after="0" w:line="240" w:lineRule="auto"/>
              <w:jc w:val="center"/>
              <w:rPr>
                <w:rFonts w:eastAsia="Times New Roman"/>
                <w:lang w:val="en-ID" w:eastAsia="en-ID"/>
              </w:rPr>
            </w:pPr>
            <w:r w:rsidRPr="0048533B">
              <w:rPr>
                <w:rFonts w:eastAsia="Times New Roman"/>
                <w:lang w:val="en-ID" w:eastAsia="en-ID"/>
              </w:rPr>
              <w:t>REALISASI ANGGARAN s.d TW II 2025</w:t>
            </w:r>
          </w:p>
        </w:tc>
        <w:tc>
          <w:tcPr>
            <w:tcW w:w="2160" w:type="dxa"/>
            <w:gridSpan w:val="2"/>
            <w:vMerge w:val="restart"/>
            <w:tcBorders>
              <w:top w:val="double" w:sz="6" w:space="0" w:color="auto"/>
              <w:left w:val="single" w:sz="4" w:space="0" w:color="auto"/>
              <w:bottom w:val="single" w:sz="4" w:space="0" w:color="auto"/>
              <w:right w:val="double" w:sz="6" w:space="0" w:color="000000"/>
            </w:tcBorders>
            <w:shd w:val="clear" w:color="000000" w:fill="C6E0B4"/>
            <w:noWrap/>
            <w:vAlign w:val="center"/>
            <w:hideMark/>
          </w:tcPr>
          <w:p w14:paraId="50E30689" w14:textId="77777777" w:rsidR="0048533B" w:rsidRPr="0048533B" w:rsidRDefault="0048533B" w:rsidP="0048533B">
            <w:pPr>
              <w:spacing w:after="0" w:line="240" w:lineRule="auto"/>
              <w:jc w:val="center"/>
              <w:rPr>
                <w:rFonts w:eastAsia="Times New Roman"/>
                <w:lang w:val="en-ID" w:eastAsia="en-ID"/>
              </w:rPr>
            </w:pPr>
            <w:r w:rsidRPr="0048533B">
              <w:rPr>
                <w:rFonts w:eastAsia="Times New Roman"/>
                <w:lang w:val="en-ID" w:eastAsia="en-ID"/>
              </w:rPr>
              <w:t>SISA ANGGARAN</w:t>
            </w:r>
          </w:p>
        </w:tc>
      </w:tr>
      <w:tr w:rsidR="0048533B" w:rsidRPr="0048533B" w14:paraId="190D6025" w14:textId="77777777" w:rsidTr="0048533B">
        <w:trPr>
          <w:trHeight w:val="450"/>
        </w:trPr>
        <w:tc>
          <w:tcPr>
            <w:tcW w:w="3676" w:type="dxa"/>
            <w:vMerge/>
            <w:tcBorders>
              <w:top w:val="double" w:sz="6" w:space="0" w:color="auto"/>
              <w:left w:val="double" w:sz="6" w:space="0" w:color="auto"/>
              <w:bottom w:val="single" w:sz="4" w:space="0" w:color="auto"/>
              <w:right w:val="single" w:sz="4" w:space="0" w:color="auto"/>
            </w:tcBorders>
            <w:vAlign w:val="center"/>
            <w:hideMark/>
          </w:tcPr>
          <w:p w14:paraId="06155A48" w14:textId="77777777" w:rsidR="0048533B" w:rsidRPr="0048533B" w:rsidRDefault="0048533B" w:rsidP="0048533B">
            <w:pPr>
              <w:spacing w:after="0" w:line="240" w:lineRule="auto"/>
              <w:rPr>
                <w:rFonts w:eastAsia="Times New Roman"/>
                <w:lang w:val="en-ID" w:eastAsia="en-ID"/>
              </w:rPr>
            </w:pPr>
          </w:p>
        </w:tc>
        <w:tc>
          <w:tcPr>
            <w:tcW w:w="1593" w:type="dxa"/>
            <w:vMerge/>
            <w:tcBorders>
              <w:top w:val="double" w:sz="6" w:space="0" w:color="auto"/>
              <w:left w:val="single" w:sz="4" w:space="0" w:color="auto"/>
              <w:bottom w:val="single" w:sz="4" w:space="0" w:color="auto"/>
              <w:right w:val="single" w:sz="4" w:space="0" w:color="auto"/>
            </w:tcBorders>
            <w:vAlign w:val="center"/>
            <w:hideMark/>
          </w:tcPr>
          <w:p w14:paraId="7C3537F2" w14:textId="77777777" w:rsidR="0048533B" w:rsidRPr="0048533B" w:rsidRDefault="0048533B" w:rsidP="0048533B">
            <w:pPr>
              <w:spacing w:after="0" w:line="240" w:lineRule="auto"/>
              <w:rPr>
                <w:rFonts w:eastAsia="Times New Roman"/>
                <w:lang w:val="en-ID" w:eastAsia="en-ID"/>
              </w:rPr>
            </w:pPr>
          </w:p>
        </w:tc>
        <w:tc>
          <w:tcPr>
            <w:tcW w:w="2187" w:type="dxa"/>
            <w:gridSpan w:val="2"/>
            <w:vMerge/>
            <w:tcBorders>
              <w:top w:val="double" w:sz="6" w:space="0" w:color="auto"/>
              <w:left w:val="single" w:sz="4" w:space="0" w:color="auto"/>
              <w:bottom w:val="single" w:sz="4" w:space="0" w:color="auto"/>
              <w:right w:val="single" w:sz="4" w:space="0" w:color="auto"/>
            </w:tcBorders>
            <w:vAlign w:val="center"/>
            <w:hideMark/>
          </w:tcPr>
          <w:p w14:paraId="20B03D2C" w14:textId="77777777" w:rsidR="0048533B" w:rsidRPr="0048533B" w:rsidRDefault="0048533B" w:rsidP="0048533B">
            <w:pPr>
              <w:spacing w:after="0" w:line="240" w:lineRule="auto"/>
              <w:rPr>
                <w:rFonts w:eastAsia="Times New Roman"/>
                <w:lang w:val="en-ID" w:eastAsia="en-ID"/>
              </w:rPr>
            </w:pPr>
          </w:p>
        </w:tc>
        <w:tc>
          <w:tcPr>
            <w:tcW w:w="2160" w:type="dxa"/>
            <w:gridSpan w:val="2"/>
            <w:vMerge/>
            <w:tcBorders>
              <w:top w:val="double" w:sz="6" w:space="0" w:color="auto"/>
              <w:left w:val="single" w:sz="4" w:space="0" w:color="auto"/>
              <w:bottom w:val="single" w:sz="4" w:space="0" w:color="auto"/>
              <w:right w:val="double" w:sz="6" w:space="0" w:color="000000"/>
            </w:tcBorders>
            <w:vAlign w:val="center"/>
            <w:hideMark/>
          </w:tcPr>
          <w:p w14:paraId="24277702" w14:textId="77777777" w:rsidR="0048533B" w:rsidRPr="0048533B" w:rsidRDefault="0048533B" w:rsidP="0048533B">
            <w:pPr>
              <w:spacing w:after="0" w:line="240" w:lineRule="auto"/>
              <w:rPr>
                <w:rFonts w:eastAsia="Times New Roman"/>
                <w:lang w:val="en-ID" w:eastAsia="en-ID"/>
              </w:rPr>
            </w:pPr>
          </w:p>
        </w:tc>
      </w:tr>
      <w:tr w:rsidR="0048533B" w:rsidRPr="0048533B" w14:paraId="245CCD06" w14:textId="77777777" w:rsidTr="00304884">
        <w:trPr>
          <w:trHeight w:val="450"/>
        </w:trPr>
        <w:tc>
          <w:tcPr>
            <w:tcW w:w="3676" w:type="dxa"/>
            <w:vMerge/>
            <w:tcBorders>
              <w:top w:val="double" w:sz="6" w:space="0" w:color="auto"/>
              <w:left w:val="double" w:sz="6" w:space="0" w:color="auto"/>
              <w:bottom w:val="single" w:sz="4" w:space="0" w:color="auto"/>
              <w:right w:val="single" w:sz="4" w:space="0" w:color="auto"/>
            </w:tcBorders>
            <w:vAlign w:val="center"/>
            <w:hideMark/>
          </w:tcPr>
          <w:p w14:paraId="312E2BCE" w14:textId="77777777" w:rsidR="0048533B" w:rsidRPr="0048533B" w:rsidRDefault="0048533B" w:rsidP="0048533B">
            <w:pPr>
              <w:spacing w:after="0" w:line="240" w:lineRule="auto"/>
              <w:rPr>
                <w:rFonts w:eastAsia="Times New Roman"/>
                <w:lang w:val="en-ID" w:eastAsia="en-ID"/>
              </w:rPr>
            </w:pPr>
          </w:p>
        </w:tc>
        <w:tc>
          <w:tcPr>
            <w:tcW w:w="1593" w:type="dxa"/>
            <w:vMerge/>
            <w:tcBorders>
              <w:top w:val="double" w:sz="6" w:space="0" w:color="auto"/>
              <w:left w:val="single" w:sz="4" w:space="0" w:color="auto"/>
              <w:bottom w:val="single" w:sz="4" w:space="0" w:color="auto"/>
              <w:right w:val="single" w:sz="4" w:space="0" w:color="auto"/>
            </w:tcBorders>
            <w:vAlign w:val="center"/>
            <w:hideMark/>
          </w:tcPr>
          <w:p w14:paraId="535358CC" w14:textId="77777777" w:rsidR="0048533B" w:rsidRPr="0048533B" w:rsidRDefault="0048533B" w:rsidP="0048533B">
            <w:pPr>
              <w:spacing w:after="0" w:line="240" w:lineRule="auto"/>
              <w:rPr>
                <w:rFonts w:eastAsia="Times New Roman"/>
                <w:lang w:val="en-ID" w:eastAsia="en-ID"/>
              </w:rPr>
            </w:pPr>
          </w:p>
        </w:tc>
        <w:tc>
          <w:tcPr>
            <w:tcW w:w="2187" w:type="dxa"/>
            <w:gridSpan w:val="2"/>
            <w:vMerge/>
            <w:tcBorders>
              <w:top w:val="double" w:sz="6" w:space="0" w:color="auto"/>
              <w:left w:val="single" w:sz="4" w:space="0" w:color="auto"/>
              <w:bottom w:val="single" w:sz="4" w:space="0" w:color="auto"/>
              <w:right w:val="single" w:sz="4" w:space="0" w:color="auto"/>
            </w:tcBorders>
            <w:vAlign w:val="center"/>
            <w:hideMark/>
          </w:tcPr>
          <w:p w14:paraId="3F827794" w14:textId="77777777" w:rsidR="0048533B" w:rsidRPr="0048533B" w:rsidRDefault="0048533B" w:rsidP="0048533B">
            <w:pPr>
              <w:spacing w:after="0" w:line="240" w:lineRule="auto"/>
              <w:rPr>
                <w:rFonts w:eastAsia="Times New Roman"/>
                <w:lang w:val="en-ID" w:eastAsia="en-ID"/>
              </w:rPr>
            </w:pPr>
          </w:p>
        </w:tc>
        <w:tc>
          <w:tcPr>
            <w:tcW w:w="2160" w:type="dxa"/>
            <w:gridSpan w:val="2"/>
            <w:vMerge/>
            <w:tcBorders>
              <w:top w:val="double" w:sz="6" w:space="0" w:color="auto"/>
              <w:left w:val="single" w:sz="4" w:space="0" w:color="auto"/>
              <w:bottom w:val="single" w:sz="4" w:space="0" w:color="auto"/>
              <w:right w:val="double" w:sz="6" w:space="0" w:color="000000"/>
            </w:tcBorders>
            <w:vAlign w:val="center"/>
            <w:hideMark/>
          </w:tcPr>
          <w:p w14:paraId="0B325112" w14:textId="77777777" w:rsidR="0048533B" w:rsidRPr="0048533B" w:rsidRDefault="0048533B" w:rsidP="0048533B">
            <w:pPr>
              <w:spacing w:after="0" w:line="240" w:lineRule="auto"/>
              <w:rPr>
                <w:rFonts w:eastAsia="Times New Roman"/>
                <w:lang w:val="en-ID" w:eastAsia="en-ID"/>
              </w:rPr>
            </w:pPr>
          </w:p>
        </w:tc>
      </w:tr>
      <w:tr w:rsidR="0048533B" w:rsidRPr="0048533B" w14:paraId="2BC5AEE4" w14:textId="77777777" w:rsidTr="0048533B">
        <w:trPr>
          <w:trHeight w:val="450"/>
        </w:trPr>
        <w:tc>
          <w:tcPr>
            <w:tcW w:w="3676" w:type="dxa"/>
            <w:vMerge/>
            <w:tcBorders>
              <w:top w:val="double" w:sz="6" w:space="0" w:color="auto"/>
              <w:left w:val="double" w:sz="6" w:space="0" w:color="auto"/>
              <w:bottom w:val="single" w:sz="4" w:space="0" w:color="auto"/>
              <w:right w:val="single" w:sz="4" w:space="0" w:color="auto"/>
            </w:tcBorders>
            <w:vAlign w:val="center"/>
            <w:hideMark/>
          </w:tcPr>
          <w:p w14:paraId="17321C79" w14:textId="77777777" w:rsidR="0048533B" w:rsidRPr="0048533B" w:rsidRDefault="0048533B" w:rsidP="0048533B">
            <w:pPr>
              <w:spacing w:after="0" w:line="240" w:lineRule="auto"/>
              <w:rPr>
                <w:rFonts w:eastAsia="Times New Roman"/>
                <w:lang w:val="en-ID" w:eastAsia="en-ID"/>
              </w:rPr>
            </w:pPr>
          </w:p>
        </w:tc>
        <w:tc>
          <w:tcPr>
            <w:tcW w:w="1593" w:type="dxa"/>
            <w:vMerge/>
            <w:tcBorders>
              <w:top w:val="double" w:sz="6" w:space="0" w:color="auto"/>
              <w:left w:val="single" w:sz="4" w:space="0" w:color="auto"/>
              <w:bottom w:val="single" w:sz="4" w:space="0" w:color="auto"/>
              <w:right w:val="single" w:sz="4" w:space="0" w:color="auto"/>
            </w:tcBorders>
            <w:vAlign w:val="center"/>
            <w:hideMark/>
          </w:tcPr>
          <w:p w14:paraId="787B17C2" w14:textId="77777777" w:rsidR="0048533B" w:rsidRPr="0048533B" w:rsidRDefault="0048533B" w:rsidP="0048533B">
            <w:pPr>
              <w:spacing w:after="0" w:line="240" w:lineRule="auto"/>
              <w:rPr>
                <w:rFonts w:eastAsia="Times New Roman"/>
                <w:lang w:val="en-ID" w:eastAsia="en-ID"/>
              </w:rPr>
            </w:pPr>
          </w:p>
        </w:tc>
        <w:tc>
          <w:tcPr>
            <w:tcW w:w="1559" w:type="dxa"/>
            <w:vMerge w:val="restart"/>
            <w:tcBorders>
              <w:top w:val="nil"/>
              <w:left w:val="single" w:sz="4" w:space="0" w:color="auto"/>
              <w:bottom w:val="single" w:sz="4" w:space="0" w:color="auto"/>
              <w:right w:val="single" w:sz="4" w:space="0" w:color="auto"/>
            </w:tcBorders>
            <w:shd w:val="clear" w:color="000000" w:fill="C6E0B4"/>
            <w:noWrap/>
            <w:vAlign w:val="center"/>
            <w:hideMark/>
          </w:tcPr>
          <w:p w14:paraId="254B6A75" w14:textId="77777777" w:rsidR="0048533B" w:rsidRPr="0048533B" w:rsidRDefault="0048533B" w:rsidP="0048533B">
            <w:pPr>
              <w:spacing w:after="0" w:line="240" w:lineRule="auto"/>
              <w:jc w:val="center"/>
              <w:rPr>
                <w:rFonts w:eastAsia="Times New Roman"/>
                <w:lang w:val="en-ID" w:eastAsia="en-ID"/>
              </w:rPr>
            </w:pPr>
            <w:r w:rsidRPr="0048533B">
              <w:rPr>
                <w:rFonts w:eastAsia="Times New Roman"/>
                <w:lang w:val="en-ID" w:eastAsia="en-ID"/>
              </w:rPr>
              <w:t xml:space="preserve"> Rp.  </w:t>
            </w:r>
          </w:p>
        </w:tc>
        <w:tc>
          <w:tcPr>
            <w:tcW w:w="628" w:type="dxa"/>
            <w:vMerge w:val="restart"/>
            <w:tcBorders>
              <w:top w:val="nil"/>
              <w:left w:val="single" w:sz="4" w:space="0" w:color="auto"/>
              <w:bottom w:val="single" w:sz="4" w:space="0" w:color="auto"/>
              <w:right w:val="single" w:sz="4" w:space="0" w:color="auto"/>
            </w:tcBorders>
            <w:shd w:val="clear" w:color="000000" w:fill="C6E0B4"/>
            <w:noWrap/>
            <w:vAlign w:val="center"/>
            <w:hideMark/>
          </w:tcPr>
          <w:p w14:paraId="593FE371" w14:textId="77777777" w:rsidR="0048533B" w:rsidRPr="0048533B" w:rsidRDefault="0048533B" w:rsidP="0048533B">
            <w:pPr>
              <w:spacing w:after="0" w:line="240" w:lineRule="auto"/>
              <w:jc w:val="center"/>
              <w:rPr>
                <w:rFonts w:eastAsia="Times New Roman"/>
                <w:lang w:val="en-ID" w:eastAsia="en-ID"/>
              </w:rPr>
            </w:pPr>
            <w:r w:rsidRPr="0048533B">
              <w:rPr>
                <w:rFonts w:eastAsia="Times New Roman"/>
                <w:lang w:val="en-ID" w:eastAsia="en-ID"/>
              </w:rPr>
              <w:t>%</w:t>
            </w:r>
          </w:p>
        </w:tc>
        <w:tc>
          <w:tcPr>
            <w:tcW w:w="1593" w:type="dxa"/>
            <w:vMerge w:val="restart"/>
            <w:tcBorders>
              <w:top w:val="nil"/>
              <w:left w:val="single" w:sz="4" w:space="0" w:color="auto"/>
              <w:bottom w:val="single" w:sz="4" w:space="0" w:color="auto"/>
              <w:right w:val="single" w:sz="4" w:space="0" w:color="auto"/>
            </w:tcBorders>
            <w:shd w:val="clear" w:color="000000" w:fill="C6E0B4"/>
            <w:noWrap/>
            <w:vAlign w:val="center"/>
            <w:hideMark/>
          </w:tcPr>
          <w:p w14:paraId="03055732" w14:textId="77777777" w:rsidR="0048533B" w:rsidRPr="0048533B" w:rsidRDefault="0048533B" w:rsidP="0048533B">
            <w:pPr>
              <w:spacing w:after="0" w:line="240" w:lineRule="auto"/>
              <w:jc w:val="center"/>
              <w:rPr>
                <w:rFonts w:eastAsia="Times New Roman"/>
                <w:lang w:val="en-ID" w:eastAsia="en-ID"/>
              </w:rPr>
            </w:pPr>
            <w:r w:rsidRPr="0048533B">
              <w:rPr>
                <w:rFonts w:eastAsia="Times New Roman"/>
                <w:lang w:val="en-ID" w:eastAsia="en-ID"/>
              </w:rPr>
              <w:t>Rp.</w:t>
            </w:r>
          </w:p>
        </w:tc>
        <w:tc>
          <w:tcPr>
            <w:tcW w:w="567" w:type="dxa"/>
            <w:vMerge w:val="restart"/>
            <w:tcBorders>
              <w:top w:val="nil"/>
              <w:left w:val="single" w:sz="4" w:space="0" w:color="auto"/>
              <w:bottom w:val="single" w:sz="4" w:space="0" w:color="auto"/>
              <w:right w:val="double" w:sz="6" w:space="0" w:color="auto"/>
            </w:tcBorders>
            <w:shd w:val="clear" w:color="000000" w:fill="C6E0B4"/>
            <w:noWrap/>
            <w:vAlign w:val="center"/>
            <w:hideMark/>
          </w:tcPr>
          <w:p w14:paraId="7EEED747" w14:textId="77777777" w:rsidR="0048533B" w:rsidRPr="0048533B" w:rsidRDefault="0048533B" w:rsidP="0048533B">
            <w:pPr>
              <w:spacing w:after="0" w:line="240" w:lineRule="auto"/>
              <w:jc w:val="center"/>
              <w:rPr>
                <w:rFonts w:eastAsia="Times New Roman"/>
                <w:lang w:val="en-ID" w:eastAsia="en-ID"/>
              </w:rPr>
            </w:pPr>
            <w:r w:rsidRPr="0048533B">
              <w:rPr>
                <w:rFonts w:eastAsia="Times New Roman"/>
                <w:lang w:val="en-ID" w:eastAsia="en-ID"/>
              </w:rPr>
              <w:t>%</w:t>
            </w:r>
          </w:p>
        </w:tc>
      </w:tr>
      <w:tr w:rsidR="0048533B" w:rsidRPr="0048533B" w14:paraId="58667E6E" w14:textId="77777777" w:rsidTr="00E83AAD">
        <w:trPr>
          <w:trHeight w:val="450"/>
        </w:trPr>
        <w:tc>
          <w:tcPr>
            <w:tcW w:w="3676" w:type="dxa"/>
            <w:vMerge/>
            <w:tcBorders>
              <w:top w:val="double" w:sz="6" w:space="0" w:color="auto"/>
              <w:left w:val="double" w:sz="6" w:space="0" w:color="auto"/>
              <w:bottom w:val="single" w:sz="4" w:space="0" w:color="auto"/>
              <w:right w:val="single" w:sz="4" w:space="0" w:color="auto"/>
            </w:tcBorders>
            <w:vAlign w:val="center"/>
            <w:hideMark/>
          </w:tcPr>
          <w:p w14:paraId="59D32131" w14:textId="77777777" w:rsidR="0048533B" w:rsidRPr="0048533B" w:rsidRDefault="0048533B" w:rsidP="0048533B">
            <w:pPr>
              <w:spacing w:after="0" w:line="240" w:lineRule="auto"/>
              <w:rPr>
                <w:rFonts w:eastAsia="Times New Roman"/>
                <w:lang w:val="en-ID" w:eastAsia="en-ID"/>
              </w:rPr>
            </w:pPr>
          </w:p>
        </w:tc>
        <w:tc>
          <w:tcPr>
            <w:tcW w:w="1593" w:type="dxa"/>
            <w:vMerge/>
            <w:tcBorders>
              <w:top w:val="double" w:sz="6" w:space="0" w:color="auto"/>
              <w:left w:val="single" w:sz="4" w:space="0" w:color="auto"/>
              <w:bottom w:val="single" w:sz="4" w:space="0" w:color="auto"/>
              <w:right w:val="single" w:sz="4" w:space="0" w:color="auto"/>
            </w:tcBorders>
            <w:vAlign w:val="center"/>
            <w:hideMark/>
          </w:tcPr>
          <w:p w14:paraId="13AD2FC4" w14:textId="77777777" w:rsidR="0048533B" w:rsidRPr="0048533B" w:rsidRDefault="0048533B" w:rsidP="0048533B">
            <w:pPr>
              <w:spacing w:after="0" w:line="240" w:lineRule="auto"/>
              <w:rPr>
                <w:rFonts w:eastAsia="Times New Roman"/>
                <w:lang w:val="en-ID" w:eastAsia="en-ID"/>
              </w:rPr>
            </w:pPr>
          </w:p>
        </w:tc>
        <w:tc>
          <w:tcPr>
            <w:tcW w:w="1559" w:type="dxa"/>
            <w:vMerge/>
            <w:tcBorders>
              <w:top w:val="nil"/>
              <w:left w:val="single" w:sz="4" w:space="0" w:color="auto"/>
              <w:bottom w:val="single" w:sz="4" w:space="0" w:color="auto"/>
              <w:right w:val="single" w:sz="4" w:space="0" w:color="auto"/>
            </w:tcBorders>
            <w:vAlign w:val="center"/>
            <w:hideMark/>
          </w:tcPr>
          <w:p w14:paraId="760E394F" w14:textId="77777777" w:rsidR="0048533B" w:rsidRPr="0048533B" w:rsidRDefault="0048533B" w:rsidP="0048533B">
            <w:pPr>
              <w:spacing w:after="0" w:line="240" w:lineRule="auto"/>
              <w:rPr>
                <w:rFonts w:eastAsia="Times New Roman"/>
                <w:lang w:val="en-ID" w:eastAsia="en-ID"/>
              </w:rPr>
            </w:pPr>
          </w:p>
        </w:tc>
        <w:tc>
          <w:tcPr>
            <w:tcW w:w="628" w:type="dxa"/>
            <w:vMerge/>
            <w:tcBorders>
              <w:top w:val="nil"/>
              <w:left w:val="single" w:sz="4" w:space="0" w:color="auto"/>
              <w:bottom w:val="single" w:sz="4" w:space="0" w:color="auto"/>
              <w:right w:val="single" w:sz="4" w:space="0" w:color="auto"/>
            </w:tcBorders>
            <w:vAlign w:val="center"/>
            <w:hideMark/>
          </w:tcPr>
          <w:p w14:paraId="1AB97401" w14:textId="77777777" w:rsidR="0048533B" w:rsidRPr="0048533B" w:rsidRDefault="0048533B" w:rsidP="0048533B">
            <w:pPr>
              <w:spacing w:after="0" w:line="240" w:lineRule="auto"/>
              <w:rPr>
                <w:rFonts w:eastAsia="Times New Roman"/>
                <w:lang w:val="en-ID" w:eastAsia="en-ID"/>
              </w:rPr>
            </w:pPr>
          </w:p>
        </w:tc>
        <w:tc>
          <w:tcPr>
            <w:tcW w:w="1593" w:type="dxa"/>
            <w:vMerge/>
            <w:tcBorders>
              <w:top w:val="nil"/>
              <w:left w:val="single" w:sz="4" w:space="0" w:color="auto"/>
              <w:bottom w:val="single" w:sz="4" w:space="0" w:color="auto"/>
              <w:right w:val="single" w:sz="4" w:space="0" w:color="auto"/>
            </w:tcBorders>
            <w:vAlign w:val="center"/>
            <w:hideMark/>
          </w:tcPr>
          <w:p w14:paraId="57A3F7D8" w14:textId="77777777" w:rsidR="0048533B" w:rsidRPr="0048533B" w:rsidRDefault="0048533B" w:rsidP="0048533B">
            <w:pPr>
              <w:spacing w:after="0" w:line="240" w:lineRule="auto"/>
              <w:rPr>
                <w:rFonts w:eastAsia="Times New Roman"/>
                <w:lang w:val="en-ID" w:eastAsia="en-ID"/>
              </w:rPr>
            </w:pPr>
          </w:p>
        </w:tc>
        <w:tc>
          <w:tcPr>
            <w:tcW w:w="567" w:type="dxa"/>
            <w:vMerge/>
            <w:tcBorders>
              <w:top w:val="nil"/>
              <w:left w:val="single" w:sz="4" w:space="0" w:color="auto"/>
              <w:bottom w:val="single" w:sz="4" w:space="0" w:color="auto"/>
              <w:right w:val="double" w:sz="6" w:space="0" w:color="auto"/>
            </w:tcBorders>
            <w:vAlign w:val="center"/>
            <w:hideMark/>
          </w:tcPr>
          <w:p w14:paraId="4867FD20" w14:textId="77777777" w:rsidR="0048533B" w:rsidRPr="0048533B" w:rsidRDefault="0048533B" w:rsidP="0048533B">
            <w:pPr>
              <w:spacing w:after="0" w:line="240" w:lineRule="auto"/>
              <w:rPr>
                <w:rFonts w:eastAsia="Times New Roman"/>
                <w:lang w:val="en-ID" w:eastAsia="en-ID"/>
              </w:rPr>
            </w:pPr>
          </w:p>
        </w:tc>
      </w:tr>
      <w:tr w:rsidR="0048533B" w:rsidRPr="0048533B" w14:paraId="2EE3B3ED"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6F0D1893"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URUSAN PEMERINTAHAN WAJIB YANG TIDAK BERKAITAN DENGAN PELAYANAN DASAR</w:t>
            </w:r>
          </w:p>
        </w:tc>
        <w:tc>
          <w:tcPr>
            <w:tcW w:w="1593" w:type="dxa"/>
            <w:tcBorders>
              <w:top w:val="nil"/>
              <w:left w:val="nil"/>
              <w:bottom w:val="single" w:sz="4" w:space="0" w:color="auto"/>
              <w:right w:val="single" w:sz="4" w:space="0" w:color="auto"/>
            </w:tcBorders>
            <w:shd w:val="clear" w:color="auto" w:fill="auto"/>
            <w:noWrap/>
            <w:vAlign w:val="center"/>
            <w:hideMark/>
          </w:tcPr>
          <w:p w14:paraId="6474BEB4"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15.638.030.425,00 </w:t>
            </w:r>
          </w:p>
        </w:tc>
        <w:tc>
          <w:tcPr>
            <w:tcW w:w="1559" w:type="dxa"/>
            <w:tcBorders>
              <w:top w:val="nil"/>
              <w:left w:val="nil"/>
              <w:bottom w:val="single" w:sz="4" w:space="0" w:color="auto"/>
              <w:right w:val="single" w:sz="4" w:space="0" w:color="auto"/>
            </w:tcBorders>
            <w:shd w:val="clear" w:color="auto" w:fill="auto"/>
            <w:noWrap/>
            <w:vAlign w:val="center"/>
            <w:hideMark/>
          </w:tcPr>
          <w:p w14:paraId="6DC4F09B"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3.886.913.736,00 </w:t>
            </w:r>
          </w:p>
        </w:tc>
        <w:tc>
          <w:tcPr>
            <w:tcW w:w="628" w:type="dxa"/>
            <w:tcBorders>
              <w:top w:val="nil"/>
              <w:left w:val="nil"/>
              <w:bottom w:val="single" w:sz="4" w:space="0" w:color="auto"/>
              <w:right w:val="single" w:sz="4" w:space="0" w:color="auto"/>
            </w:tcBorders>
            <w:shd w:val="clear" w:color="auto" w:fill="auto"/>
            <w:noWrap/>
            <w:vAlign w:val="center"/>
            <w:hideMark/>
          </w:tcPr>
          <w:p w14:paraId="374F55C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24,86 </w:t>
            </w:r>
          </w:p>
        </w:tc>
        <w:tc>
          <w:tcPr>
            <w:tcW w:w="1593" w:type="dxa"/>
            <w:tcBorders>
              <w:top w:val="nil"/>
              <w:left w:val="nil"/>
              <w:bottom w:val="single" w:sz="4" w:space="0" w:color="auto"/>
              <w:right w:val="single" w:sz="4" w:space="0" w:color="auto"/>
            </w:tcBorders>
            <w:shd w:val="clear" w:color="auto" w:fill="auto"/>
            <w:noWrap/>
            <w:vAlign w:val="center"/>
            <w:hideMark/>
          </w:tcPr>
          <w:p w14:paraId="7999B93B"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11.751.116.689,00 </w:t>
            </w:r>
          </w:p>
        </w:tc>
        <w:tc>
          <w:tcPr>
            <w:tcW w:w="567" w:type="dxa"/>
            <w:tcBorders>
              <w:top w:val="nil"/>
              <w:left w:val="nil"/>
              <w:bottom w:val="single" w:sz="4" w:space="0" w:color="auto"/>
              <w:right w:val="double" w:sz="6" w:space="0" w:color="auto"/>
            </w:tcBorders>
            <w:shd w:val="clear" w:color="auto" w:fill="auto"/>
            <w:noWrap/>
            <w:vAlign w:val="center"/>
            <w:hideMark/>
          </w:tcPr>
          <w:p w14:paraId="196410C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75,14 </w:t>
            </w:r>
          </w:p>
        </w:tc>
      </w:tr>
      <w:tr w:rsidR="0048533B" w:rsidRPr="0048533B" w14:paraId="4B03AEE7" w14:textId="77777777" w:rsidTr="0048533B">
        <w:trPr>
          <w:trHeight w:val="54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707A4F94"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URUSAN PEMERINTAHAN BIDANG KEPEMUDAAN DAN OLAHRAGA</w:t>
            </w:r>
          </w:p>
        </w:tc>
        <w:tc>
          <w:tcPr>
            <w:tcW w:w="1593" w:type="dxa"/>
            <w:tcBorders>
              <w:top w:val="nil"/>
              <w:left w:val="nil"/>
              <w:bottom w:val="single" w:sz="4" w:space="0" w:color="auto"/>
              <w:right w:val="single" w:sz="4" w:space="0" w:color="auto"/>
            </w:tcBorders>
            <w:shd w:val="clear" w:color="auto" w:fill="auto"/>
            <w:noWrap/>
            <w:vAlign w:val="center"/>
            <w:hideMark/>
          </w:tcPr>
          <w:p w14:paraId="1F4BE1B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13.489.344.825,00 </w:t>
            </w:r>
          </w:p>
        </w:tc>
        <w:tc>
          <w:tcPr>
            <w:tcW w:w="1559" w:type="dxa"/>
            <w:tcBorders>
              <w:top w:val="nil"/>
              <w:left w:val="nil"/>
              <w:bottom w:val="single" w:sz="4" w:space="0" w:color="auto"/>
              <w:right w:val="single" w:sz="4" w:space="0" w:color="auto"/>
            </w:tcBorders>
            <w:shd w:val="clear" w:color="auto" w:fill="auto"/>
            <w:noWrap/>
            <w:vAlign w:val="center"/>
            <w:hideMark/>
          </w:tcPr>
          <w:p w14:paraId="3D1F1A8C"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3.609.089.436,00 </w:t>
            </w:r>
          </w:p>
        </w:tc>
        <w:tc>
          <w:tcPr>
            <w:tcW w:w="628" w:type="dxa"/>
            <w:tcBorders>
              <w:top w:val="nil"/>
              <w:left w:val="nil"/>
              <w:bottom w:val="single" w:sz="4" w:space="0" w:color="auto"/>
              <w:right w:val="single" w:sz="4" w:space="0" w:color="auto"/>
            </w:tcBorders>
            <w:shd w:val="clear" w:color="auto" w:fill="auto"/>
            <w:noWrap/>
            <w:vAlign w:val="center"/>
            <w:hideMark/>
          </w:tcPr>
          <w:p w14:paraId="6D4A4A5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26,76 </w:t>
            </w:r>
          </w:p>
        </w:tc>
        <w:tc>
          <w:tcPr>
            <w:tcW w:w="1593" w:type="dxa"/>
            <w:tcBorders>
              <w:top w:val="nil"/>
              <w:left w:val="nil"/>
              <w:bottom w:val="single" w:sz="4" w:space="0" w:color="auto"/>
              <w:right w:val="single" w:sz="4" w:space="0" w:color="auto"/>
            </w:tcBorders>
            <w:shd w:val="clear" w:color="auto" w:fill="auto"/>
            <w:noWrap/>
            <w:vAlign w:val="center"/>
            <w:hideMark/>
          </w:tcPr>
          <w:p w14:paraId="5613EC5C"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9.880.255.389,00 </w:t>
            </w:r>
          </w:p>
        </w:tc>
        <w:tc>
          <w:tcPr>
            <w:tcW w:w="567" w:type="dxa"/>
            <w:tcBorders>
              <w:top w:val="nil"/>
              <w:left w:val="nil"/>
              <w:bottom w:val="single" w:sz="4" w:space="0" w:color="auto"/>
              <w:right w:val="double" w:sz="6" w:space="0" w:color="auto"/>
            </w:tcBorders>
            <w:shd w:val="clear" w:color="auto" w:fill="auto"/>
            <w:noWrap/>
            <w:vAlign w:val="center"/>
            <w:hideMark/>
          </w:tcPr>
          <w:p w14:paraId="555F7B2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73,24 </w:t>
            </w:r>
          </w:p>
        </w:tc>
      </w:tr>
      <w:tr w:rsidR="0048533B" w:rsidRPr="0048533B" w14:paraId="3CFB728E"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6759AEC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PROGRAM PENUNJANG URUSAN PEMERINTAHAN DAERAH KABUPATEN/KOTA </w:t>
            </w:r>
          </w:p>
        </w:tc>
        <w:tc>
          <w:tcPr>
            <w:tcW w:w="1593" w:type="dxa"/>
            <w:tcBorders>
              <w:top w:val="nil"/>
              <w:left w:val="nil"/>
              <w:bottom w:val="single" w:sz="4" w:space="0" w:color="auto"/>
              <w:right w:val="single" w:sz="4" w:space="0" w:color="auto"/>
            </w:tcBorders>
            <w:shd w:val="clear" w:color="auto" w:fill="auto"/>
            <w:noWrap/>
            <w:vAlign w:val="center"/>
            <w:hideMark/>
          </w:tcPr>
          <w:p w14:paraId="7693FB56"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4.786.626.375,00 </w:t>
            </w:r>
          </w:p>
        </w:tc>
        <w:tc>
          <w:tcPr>
            <w:tcW w:w="1559" w:type="dxa"/>
            <w:tcBorders>
              <w:top w:val="nil"/>
              <w:left w:val="nil"/>
              <w:bottom w:val="single" w:sz="4" w:space="0" w:color="auto"/>
              <w:right w:val="single" w:sz="4" w:space="0" w:color="auto"/>
            </w:tcBorders>
            <w:shd w:val="clear" w:color="auto" w:fill="auto"/>
            <w:noWrap/>
            <w:vAlign w:val="center"/>
            <w:hideMark/>
          </w:tcPr>
          <w:p w14:paraId="261DFEAA"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2.081.471.562,00 </w:t>
            </w:r>
          </w:p>
        </w:tc>
        <w:tc>
          <w:tcPr>
            <w:tcW w:w="628" w:type="dxa"/>
            <w:tcBorders>
              <w:top w:val="nil"/>
              <w:left w:val="nil"/>
              <w:bottom w:val="single" w:sz="4" w:space="0" w:color="auto"/>
              <w:right w:val="single" w:sz="4" w:space="0" w:color="auto"/>
            </w:tcBorders>
            <w:shd w:val="clear" w:color="auto" w:fill="auto"/>
            <w:noWrap/>
            <w:vAlign w:val="center"/>
            <w:hideMark/>
          </w:tcPr>
          <w:p w14:paraId="67BF934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43,49 </w:t>
            </w:r>
          </w:p>
        </w:tc>
        <w:tc>
          <w:tcPr>
            <w:tcW w:w="1593" w:type="dxa"/>
            <w:tcBorders>
              <w:top w:val="nil"/>
              <w:left w:val="nil"/>
              <w:bottom w:val="single" w:sz="4" w:space="0" w:color="auto"/>
              <w:right w:val="single" w:sz="4" w:space="0" w:color="auto"/>
            </w:tcBorders>
            <w:shd w:val="clear" w:color="auto" w:fill="auto"/>
            <w:noWrap/>
            <w:vAlign w:val="center"/>
            <w:hideMark/>
          </w:tcPr>
          <w:p w14:paraId="3B82DF1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2.705.154.813,00 </w:t>
            </w:r>
          </w:p>
        </w:tc>
        <w:tc>
          <w:tcPr>
            <w:tcW w:w="567" w:type="dxa"/>
            <w:tcBorders>
              <w:top w:val="nil"/>
              <w:left w:val="nil"/>
              <w:bottom w:val="single" w:sz="4" w:space="0" w:color="auto"/>
              <w:right w:val="double" w:sz="6" w:space="0" w:color="auto"/>
            </w:tcBorders>
            <w:shd w:val="clear" w:color="auto" w:fill="auto"/>
            <w:noWrap/>
            <w:vAlign w:val="center"/>
            <w:hideMark/>
          </w:tcPr>
          <w:p w14:paraId="26B65C3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56,51 </w:t>
            </w:r>
          </w:p>
        </w:tc>
      </w:tr>
      <w:tr w:rsidR="0048533B" w:rsidRPr="0048533B" w14:paraId="7E045112"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1566989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Perencanaan, Penganggaran, dan Evaluasi Kinerja Perangkat Daerah </w:t>
            </w:r>
          </w:p>
        </w:tc>
        <w:tc>
          <w:tcPr>
            <w:tcW w:w="1593" w:type="dxa"/>
            <w:tcBorders>
              <w:top w:val="nil"/>
              <w:left w:val="nil"/>
              <w:bottom w:val="single" w:sz="4" w:space="0" w:color="auto"/>
              <w:right w:val="single" w:sz="4" w:space="0" w:color="auto"/>
            </w:tcBorders>
            <w:shd w:val="clear" w:color="auto" w:fill="auto"/>
            <w:noWrap/>
            <w:vAlign w:val="center"/>
            <w:hideMark/>
          </w:tcPr>
          <w:p w14:paraId="1BF98F83"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89.299.550,00 </w:t>
            </w:r>
          </w:p>
        </w:tc>
        <w:tc>
          <w:tcPr>
            <w:tcW w:w="1559" w:type="dxa"/>
            <w:tcBorders>
              <w:top w:val="nil"/>
              <w:left w:val="nil"/>
              <w:bottom w:val="single" w:sz="4" w:space="0" w:color="auto"/>
              <w:right w:val="single" w:sz="4" w:space="0" w:color="auto"/>
            </w:tcBorders>
            <w:shd w:val="clear" w:color="auto" w:fill="auto"/>
            <w:noWrap/>
            <w:vAlign w:val="center"/>
            <w:hideMark/>
          </w:tcPr>
          <w:p w14:paraId="50034B36"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28.035.000,00 </w:t>
            </w:r>
          </w:p>
        </w:tc>
        <w:tc>
          <w:tcPr>
            <w:tcW w:w="628" w:type="dxa"/>
            <w:tcBorders>
              <w:top w:val="nil"/>
              <w:left w:val="nil"/>
              <w:bottom w:val="single" w:sz="4" w:space="0" w:color="auto"/>
              <w:right w:val="single" w:sz="4" w:space="0" w:color="auto"/>
            </w:tcBorders>
            <w:shd w:val="clear" w:color="auto" w:fill="auto"/>
            <w:noWrap/>
            <w:vAlign w:val="center"/>
            <w:hideMark/>
          </w:tcPr>
          <w:p w14:paraId="2969406B"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31,39 </w:t>
            </w:r>
          </w:p>
        </w:tc>
        <w:tc>
          <w:tcPr>
            <w:tcW w:w="1593" w:type="dxa"/>
            <w:tcBorders>
              <w:top w:val="nil"/>
              <w:left w:val="nil"/>
              <w:bottom w:val="single" w:sz="4" w:space="0" w:color="auto"/>
              <w:right w:val="single" w:sz="4" w:space="0" w:color="auto"/>
            </w:tcBorders>
            <w:shd w:val="clear" w:color="auto" w:fill="auto"/>
            <w:noWrap/>
            <w:vAlign w:val="center"/>
            <w:hideMark/>
          </w:tcPr>
          <w:p w14:paraId="45D90EA1"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61.264.550,00 </w:t>
            </w:r>
          </w:p>
        </w:tc>
        <w:tc>
          <w:tcPr>
            <w:tcW w:w="567" w:type="dxa"/>
            <w:tcBorders>
              <w:top w:val="nil"/>
              <w:left w:val="nil"/>
              <w:bottom w:val="single" w:sz="4" w:space="0" w:color="auto"/>
              <w:right w:val="double" w:sz="6" w:space="0" w:color="auto"/>
            </w:tcBorders>
            <w:shd w:val="clear" w:color="auto" w:fill="auto"/>
            <w:noWrap/>
            <w:vAlign w:val="center"/>
            <w:hideMark/>
          </w:tcPr>
          <w:p w14:paraId="33131473"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68,61 </w:t>
            </w:r>
          </w:p>
        </w:tc>
      </w:tr>
      <w:tr w:rsidR="0048533B" w:rsidRPr="0048533B" w14:paraId="263EB207" w14:textId="77777777" w:rsidTr="0048533B">
        <w:trPr>
          <w:trHeight w:val="42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06A722D1"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Penyusunan Dokumen Perencanaan Perangkat Daerah</w:t>
            </w:r>
          </w:p>
        </w:tc>
        <w:tc>
          <w:tcPr>
            <w:tcW w:w="1593" w:type="dxa"/>
            <w:tcBorders>
              <w:top w:val="nil"/>
              <w:left w:val="nil"/>
              <w:bottom w:val="single" w:sz="4" w:space="0" w:color="auto"/>
              <w:right w:val="single" w:sz="4" w:space="0" w:color="auto"/>
            </w:tcBorders>
            <w:shd w:val="clear" w:color="auto" w:fill="auto"/>
            <w:noWrap/>
            <w:vAlign w:val="center"/>
            <w:hideMark/>
          </w:tcPr>
          <w:p w14:paraId="54EF6864"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48.546.000,00</w:t>
            </w:r>
          </w:p>
        </w:tc>
        <w:tc>
          <w:tcPr>
            <w:tcW w:w="1559" w:type="dxa"/>
            <w:tcBorders>
              <w:top w:val="nil"/>
              <w:left w:val="nil"/>
              <w:bottom w:val="single" w:sz="4" w:space="0" w:color="auto"/>
              <w:right w:val="single" w:sz="4" w:space="0" w:color="auto"/>
            </w:tcBorders>
            <w:shd w:val="clear" w:color="auto" w:fill="auto"/>
            <w:noWrap/>
            <w:vAlign w:val="center"/>
            <w:hideMark/>
          </w:tcPr>
          <w:p w14:paraId="7F84B491"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27.035.000,00 </w:t>
            </w:r>
          </w:p>
        </w:tc>
        <w:tc>
          <w:tcPr>
            <w:tcW w:w="628" w:type="dxa"/>
            <w:tcBorders>
              <w:top w:val="nil"/>
              <w:left w:val="nil"/>
              <w:bottom w:val="single" w:sz="4" w:space="0" w:color="auto"/>
              <w:right w:val="single" w:sz="4" w:space="0" w:color="auto"/>
            </w:tcBorders>
            <w:shd w:val="clear" w:color="auto" w:fill="auto"/>
            <w:noWrap/>
            <w:vAlign w:val="center"/>
            <w:hideMark/>
          </w:tcPr>
          <w:p w14:paraId="211022A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55,69 </w:t>
            </w:r>
          </w:p>
        </w:tc>
        <w:tc>
          <w:tcPr>
            <w:tcW w:w="1593" w:type="dxa"/>
            <w:tcBorders>
              <w:top w:val="nil"/>
              <w:left w:val="nil"/>
              <w:bottom w:val="single" w:sz="4" w:space="0" w:color="auto"/>
              <w:right w:val="single" w:sz="4" w:space="0" w:color="auto"/>
            </w:tcBorders>
            <w:shd w:val="clear" w:color="auto" w:fill="auto"/>
            <w:noWrap/>
            <w:vAlign w:val="center"/>
            <w:hideMark/>
          </w:tcPr>
          <w:p w14:paraId="030D2906"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21.511.000,00 </w:t>
            </w:r>
          </w:p>
        </w:tc>
        <w:tc>
          <w:tcPr>
            <w:tcW w:w="567" w:type="dxa"/>
            <w:tcBorders>
              <w:top w:val="nil"/>
              <w:left w:val="nil"/>
              <w:bottom w:val="single" w:sz="4" w:space="0" w:color="auto"/>
              <w:right w:val="double" w:sz="6" w:space="0" w:color="auto"/>
            </w:tcBorders>
            <w:shd w:val="clear" w:color="auto" w:fill="auto"/>
            <w:noWrap/>
            <w:vAlign w:val="center"/>
            <w:hideMark/>
          </w:tcPr>
          <w:p w14:paraId="2AEB76F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44,31 </w:t>
            </w:r>
          </w:p>
        </w:tc>
      </w:tr>
      <w:tr w:rsidR="0048533B" w:rsidRPr="0048533B" w14:paraId="4BED2652" w14:textId="77777777" w:rsidTr="0048533B">
        <w:trPr>
          <w:trHeight w:val="42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4E40830B"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Koordinasi dan Penyusunan Dokumen RKA-SKPD</w:t>
            </w:r>
          </w:p>
        </w:tc>
        <w:tc>
          <w:tcPr>
            <w:tcW w:w="1593" w:type="dxa"/>
            <w:tcBorders>
              <w:top w:val="nil"/>
              <w:left w:val="nil"/>
              <w:bottom w:val="single" w:sz="4" w:space="0" w:color="auto"/>
              <w:right w:val="single" w:sz="4" w:space="0" w:color="auto"/>
            </w:tcBorders>
            <w:shd w:val="clear" w:color="auto" w:fill="auto"/>
            <w:noWrap/>
            <w:vAlign w:val="center"/>
            <w:hideMark/>
          </w:tcPr>
          <w:p w14:paraId="1BF0284C"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5.234.000,00</w:t>
            </w:r>
          </w:p>
        </w:tc>
        <w:tc>
          <w:tcPr>
            <w:tcW w:w="1559" w:type="dxa"/>
            <w:tcBorders>
              <w:top w:val="nil"/>
              <w:left w:val="nil"/>
              <w:bottom w:val="single" w:sz="4" w:space="0" w:color="auto"/>
              <w:right w:val="single" w:sz="4" w:space="0" w:color="auto"/>
            </w:tcBorders>
            <w:shd w:val="clear" w:color="auto" w:fill="auto"/>
            <w:noWrap/>
            <w:vAlign w:val="center"/>
            <w:hideMark/>
          </w:tcPr>
          <w:p w14:paraId="6746A347"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1BF2D96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4E8BDD06"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5.234.000,00 </w:t>
            </w:r>
          </w:p>
        </w:tc>
        <w:tc>
          <w:tcPr>
            <w:tcW w:w="567" w:type="dxa"/>
            <w:tcBorders>
              <w:top w:val="nil"/>
              <w:left w:val="nil"/>
              <w:bottom w:val="single" w:sz="4" w:space="0" w:color="auto"/>
              <w:right w:val="double" w:sz="6" w:space="0" w:color="auto"/>
            </w:tcBorders>
            <w:shd w:val="clear" w:color="auto" w:fill="auto"/>
            <w:noWrap/>
            <w:vAlign w:val="center"/>
            <w:hideMark/>
          </w:tcPr>
          <w:p w14:paraId="66AB126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7250DD5F" w14:textId="77777777" w:rsidTr="0048533B">
        <w:trPr>
          <w:trHeight w:val="42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63E40721"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Koordinasi dan Penyusunan DPA-SKPD</w:t>
            </w:r>
          </w:p>
        </w:tc>
        <w:tc>
          <w:tcPr>
            <w:tcW w:w="1593" w:type="dxa"/>
            <w:tcBorders>
              <w:top w:val="nil"/>
              <w:left w:val="nil"/>
              <w:bottom w:val="single" w:sz="4" w:space="0" w:color="auto"/>
              <w:right w:val="single" w:sz="4" w:space="0" w:color="auto"/>
            </w:tcBorders>
            <w:shd w:val="clear" w:color="auto" w:fill="auto"/>
            <w:noWrap/>
            <w:vAlign w:val="center"/>
            <w:hideMark/>
          </w:tcPr>
          <w:p w14:paraId="3DF27A0B"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5.035.300,00 </w:t>
            </w:r>
          </w:p>
        </w:tc>
        <w:tc>
          <w:tcPr>
            <w:tcW w:w="1559" w:type="dxa"/>
            <w:tcBorders>
              <w:top w:val="nil"/>
              <w:left w:val="nil"/>
              <w:bottom w:val="single" w:sz="4" w:space="0" w:color="auto"/>
              <w:right w:val="single" w:sz="4" w:space="0" w:color="auto"/>
            </w:tcBorders>
            <w:shd w:val="clear" w:color="auto" w:fill="auto"/>
            <w:noWrap/>
            <w:vAlign w:val="center"/>
            <w:hideMark/>
          </w:tcPr>
          <w:p w14:paraId="1A40D7E8"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44A7A5F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6E95CD0A"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5.035.300,00 </w:t>
            </w:r>
          </w:p>
        </w:tc>
        <w:tc>
          <w:tcPr>
            <w:tcW w:w="567" w:type="dxa"/>
            <w:tcBorders>
              <w:top w:val="nil"/>
              <w:left w:val="nil"/>
              <w:bottom w:val="single" w:sz="4" w:space="0" w:color="auto"/>
              <w:right w:val="double" w:sz="6" w:space="0" w:color="auto"/>
            </w:tcBorders>
            <w:shd w:val="clear" w:color="auto" w:fill="auto"/>
            <w:noWrap/>
            <w:vAlign w:val="center"/>
            <w:hideMark/>
          </w:tcPr>
          <w:p w14:paraId="03E7E53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538BBACB" w14:textId="77777777" w:rsidTr="0048533B">
        <w:trPr>
          <w:trHeight w:val="39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23496B6B"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Evaluasi Kinerja Perangkat Daerah</w:t>
            </w:r>
          </w:p>
        </w:tc>
        <w:tc>
          <w:tcPr>
            <w:tcW w:w="1593" w:type="dxa"/>
            <w:tcBorders>
              <w:top w:val="nil"/>
              <w:left w:val="nil"/>
              <w:bottom w:val="single" w:sz="4" w:space="0" w:color="auto"/>
              <w:right w:val="single" w:sz="4" w:space="0" w:color="auto"/>
            </w:tcBorders>
            <w:shd w:val="clear" w:color="auto" w:fill="auto"/>
            <w:noWrap/>
            <w:vAlign w:val="center"/>
            <w:hideMark/>
          </w:tcPr>
          <w:p w14:paraId="52AA9C8B"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30.484.250,00 </w:t>
            </w:r>
          </w:p>
        </w:tc>
        <w:tc>
          <w:tcPr>
            <w:tcW w:w="1559" w:type="dxa"/>
            <w:tcBorders>
              <w:top w:val="nil"/>
              <w:left w:val="nil"/>
              <w:bottom w:val="single" w:sz="4" w:space="0" w:color="auto"/>
              <w:right w:val="single" w:sz="4" w:space="0" w:color="auto"/>
            </w:tcBorders>
            <w:shd w:val="clear" w:color="auto" w:fill="auto"/>
            <w:noWrap/>
            <w:vAlign w:val="center"/>
            <w:hideMark/>
          </w:tcPr>
          <w:p w14:paraId="764474EF"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1.000.000,00 </w:t>
            </w:r>
          </w:p>
        </w:tc>
        <w:tc>
          <w:tcPr>
            <w:tcW w:w="628" w:type="dxa"/>
            <w:tcBorders>
              <w:top w:val="nil"/>
              <w:left w:val="nil"/>
              <w:bottom w:val="single" w:sz="4" w:space="0" w:color="auto"/>
              <w:right w:val="single" w:sz="4" w:space="0" w:color="auto"/>
            </w:tcBorders>
            <w:shd w:val="clear" w:color="auto" w:fill="auto"/>
            <w:noWrap/>
            <w:vAlign w:val="center"/>
            <w:hideMark/>
          </w:tcPr>
          <w:p w14:paraId="3B46D901"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3,28 </w:t>
            </w:r>
          </w:p>
        </w:tc>
        <w:tc>
          <w:tcPr>
            <w:tcW w:w="1593" w:type="dxa"/>
            <w:tcBorders>
              <w:top w:val="nil"/>
              <w:left w:val="nil"/>
              <w:bottom w:val="single" w:sz="4" w:space="0" w:color="auto"/>
              <w:right w:val="single" w:sz="4" w:space="0" w:color="auto"/>
            </w:tcBorders>
            <w:shd w:val="clear" w:color="auto" w:fill="auto"/>
            <w:noWrap/>
            <w:vAlign w:val="center"/>
            <w:hideMark/>
          </w:tcPr>
          <w:p w14:paraId="27FFCFA9"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29.484.250,00 </w:t>
            </w:r>
          </w:p>
        </w:tc>
        <w:tc>
          <w:tcPr>
            <w:tcW w:w="567" w:type="dxa"/>
            <w:tcBorders>
              <w:top w:val="nil"/>
              <w:left w:val="nil"/>
              <w:bottom w:val="single" w:sz="4" w:space="0" w:color="auto"/>
              <w:right w:val="double" w:sz="6" w:space="0" w:color="auto"/>
            </w:tcBorders>
            <w:shd w:val="clear" w:color="auto" w:fill="auto"/>
            <w:noWrap/>
            <w:vAlign w:val="center"/>
            <w:hideMark/>
          </w:tcPr>
          <w:p w14:paraId="1BCE4723"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96,72 </w:t>
            </w:r>
          </w:p>
        </w:tc>
      </w:tr>
      <w:tr w:rsidR="0048533B" w:rsidRPr="0048533B" w14:paraId="51999DC7" w14:textId="77777777" w:rsidTr="0048533B">
        <w:trPr>
          <w:trHeight w:val="40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3289D69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Administrasi Keuangan Perangkat Daerah</w:t>
            </w:r>
          </w:p>
        </w:tc>
        <w:tc>
          <w:tcPr>
            <w:tcW w:w="1593" w:type="dxa"/>
            <w:tcBorders>
              <w:top w:val="nil"/>
              <w:left w:val="nil"/>
              <w:bottom w:val="single" w:sz="4" w:space="0" w:color="auto"/>
              <w:right w:val="single" w:sz="4" w:space="0" w:color="auto"/>
            </w:tcBorders>
            <w:shd w:val="clear" w:color="auto" w:fill="auto"/>
            <w:noWrap/>
            <w:vAlign w:val="center"/>
            <w:hideMark/>
          </w:tcPr>
          <w:p w14:paraId="6CFB08D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3.742.696.375,00 </w:t>
            </w:r>
          </w:p>
        </w:tc>
        <w:tc>
          <w:tcPr>
            <w:tcW w:w="1559" w:type="dxa"/>
            <w:tcBorders>
              <w:top w:val="nil"/>
              <w:left w:val="nil"/>
              <w:bottom w:val="single" w:sz="4" w:space="0" w:color="auto"/>
              <w:right w:val="single" w:sz="4" w:space="0" w:color="auto"/>
            </w:tcBorders>
            <w:shd w:val="clear" w:color="auto" w:fill="auto"/>
            <w:noWrap/>
            <w:vAlign w:val="center"/>
            <w:hideMark/>
          </w:tcPr>
          <w:p w14:paraId="758F2F11"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1.777.139.779,00 </w:t>
            </w:r>
          </w:p>
        </w:tc>
        <w:tc>
          <w:tcPr>
            <w:tcW w:w="628" w:type="dxa"/>
            <w:tcBorders>
              <w:top w:val="nil"/>
              <w:left w:val="nil"/>
              <w:bottom w:val="single" w:sz="4" w:space="0" w:color="auto"/>
              <w:right w:val="single" w:sz="4" w:space="0" w:color="auto"/>
            </w:tcBorders>
            <w:shd w:val="clear" w:color="auto" w:fill="auto"/>
            <w:noWrap/>
            <w:vAlign w:val="center"/>
            <w:hideMark/>
          </w:tcPr>
          <w:p w14:paraId="110D8EE6"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47,48 </w:t>
            </w:r>
          </w:p>
        </w:tc>
        <w:tc>
          <w:tcPr>
            <w:tcW w:w="1593" w:type="dxa"/>
            <w:tcBorders>
              <w:top w:val="nil"/>
              <w:left w:val="nil"/>
              <w:bottom w:val="single" w:sz="4" w:space="0" w:color="auto"/>
              <w:right w:val="single" w:sz="4" w:space="0" w:color="auto"/>
            </w:tcBorders>
            <w:shd w:val="clear" w:color="auto" w:fill="auto"/>
            <w:noWrap/>
            <w:vAlign w:val="center"/>
            <w:hideMark/>
          </w:tcPr>
          <w:p w14:paraId="502FBA7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1.965.556.596,00 </w:t>
            </w:r>
          </w:p>
        </w:tc>
        <w:tc>
          <w:tcPr>
            <w:tcW w:w="567" w:type="dxa"/>
            <w:tcBorders>
              <w:top w:val="nil"/>
              <w:left w:val="nil"/>
              <w:bottom w:val="single" w:sz="4" w:space="0" w:color="auto"/>
              <w:right w:val="double" w:sz="6" w:space="0" w:color="auto"/>
            </w:tcBorders>
            <w:shd w:val="clear" w:color="auto" w:fill="auto"/>
            <w:noWrap/>
            <w:vAlign w:val="center"/>
            <w:hideMark/>
          </w:tcPr>
          <w:p w14:paraId="52102CF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52,52 </w:t>
            </w:r>
          </w:p>
        </w:tc>
      </w:tr>
      <w:tr w:rsidR="0048533B" w:rsidRPr="0048533B" w14:paraId="3C6EAC27" w14:textId="77777777" w:rsidTr="0048533B">
        <w:trPr>
          <w:trHeight w:val="34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0D46AEEB"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Penyediaan Gaji dan Tunjangan ASN</w:t>
            </w:r>
          </w:p>
        </w:tc>
        <w:tc>
          <w:tcPr>
            <w:tcW w:w="1593" w:type="dxa"/>
            <w:tcBorders>
              <w:top w:val="nil"/>
              <w:left w:val="nil"/>
              <w:bottom w:val="single" w:sz="4" w:space="0" w:color="auto"/>
              <w:right w:val="single" w:sz="4" w:space="0" w:color="auto"/>
            </w:tcBorders>
            <w:shd w:val="clear" w:color="auto" w:fill="auto"/>
            <w:noWrap/>
            <w:vAlign w:val="center"/>
            <w:hideMark/>
          </w:tcPr>
          <w:p w14:paraId="6BB115C1"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3.671.846.575</w:t>
            </w:r>
          </w:p>
        </w:tc>
        <w:tc>
          <w:tcPr>
            <w:tcW w:w="1559" w:type="dxa"/>
            <w:tcBorders>
              <w:top w:val="nil"/>
              <w:left w:val="nil"/>
              <w:bottom w:val="single" w:sz="4" w:space="0" w:color="auto"/>
              <w:right w:val="single" w:sz="4" w:space="0" w:color="auto"/>
            </w:tcBorders>
            <w:shd w:val="clear" w:color="auto" w:fill="auto"/>
            <w:noWrap/>
            <w:vAlign w:val="center"/>
            <w:hideMark/>
          </w:tcPr>
          <w:p w14:paraId="039C89A6"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1.747.839.779,00 </w:t>
            </w:r>
          </w:p>
        </w:tc>
        <w:tc>
          <w:tcPr>
            <w:tcW w:w="628" w:type="dxa"/>
            <w:tcBorders>
              <w:top w:val="nil"/>
              <w:left w:val="nil"/>
              <w:bottom w:val="single" w:sz="4" w:space="0" w:color="auto"/>
              <w:right w:val="single" w:sz="4" w:space="0" w:color="auto"/>
            </w:tcBorders>
            <w:shd w:val="clear" w:color="auto" w:fill="auto"/>
            <w:noWrap/>
            <w:vAlign w:val="center"/>
            <w:hideMark/>
          </w:tcPr>
          <w:p w14:paraId="27595496"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47,60 </w:t>
            </w:r>
          </w:p>
        </w:tc>
        <w:tc>
          <w:tcPr>
            <w:tcW w:w="1593" w:type="dxa"/>
            <w:tcBorders>
              <w:top w:val="nil"/>
              <w:left w:val="nil"/>
              <w:bottom w:val="single" w:sz="4" w:space="0" w:color="auto"/>
              <w:right w:val="single" w:sz="4" w:space="0" w:color="auto"/>
            </w:tcBorders>
            <w:shd w:val="clear" w:color="auto" w:fill="auto"/>
            <w:noWrap/>
            <w:vAlign w:val="center"/>
            <w:hideMark/>
          </w:tcPr>
          <w:p w14:paraId="290EC992"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1.924.006.796,00 </w:t>
            </w:r>
          </w:p>
        </w:tc>
        <w:tc>
          <w:tcPr>
            <w:tcW w:w="567" w:type="dxa"/>
            <w:tcBorders>
              <w:top w:val="nil"/>
              <w:left w:val="nil"/>
              <w:bottom w:val="single" w:sz="4" w:space="0" w:color="auto"/>
              <w:right w:val="double" w:sz="6" w:space="0" w:color="auto"/>
            </w:tcBorders>
            <w:shd w:val="clear" w:color="auto" w:fill="auto"/>
            <w:noWrap/>
            <w:vAlign w:val="center"/>
            <w:hideMark/>
          </w:tcPr>
          <w:p w14:paraId="3757C00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52,40 </w:t>
            </w:r>
          </w:p>
        </w:tc>
      </w:tr>
      <w:tr w:rsidR="0048533B" w:rsidRPr="0048533B" w14:paraId="7854C342" w14:textId="77777777" w:rsidTr="0048533B">
        <w:trPr>
          <w:trHeight w:val="43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7CCF2550"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Koordinasi dan Penyusunan Laporan Keuangan Akhir Tahun SKPD</w:t>
            </w:r>
          </w:p>
        </w:tc>
        <w:tc>
          <w:tcPr>
            <w:tcW w:w="1593" w:type="dxa"/>
            <w:tcBorders>
              <w:top w:val="nil"/>
              <w:left w:val="nil"/>
              <w:bottom w:val="single" w:sz="4" w:space="0" w:color="auto"/>
              <w:right w:val="single" w:sz="4" w:space="0" w:color="auto"/>
            </w:tcBorders>
            <w:shd w:val="clear" w:color="auto" w:fill="auto"/>
            <w:noWrap/>
            <w:vAlign w:val="center"/>
            <w:hideMark/>
          </w:tcPr>
          <w:p w14:paraId="31D76367"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2.655.300,00 </w:t>
            </w:r>
          </w:p>
        </w:tc>
        <w:tc>
          <w:tcPr>
            <w:tcW w:w="1559" w:type="dxa"/>
            <w:tcBorders>
              <w:top w:val="nil"/>
              <w:left w:val="nil"/>
              <w:bottom w:val="single" w:sz="4" w:space="0" w:color="auto"/>
              <w:right w:val="single" w:sz="4" w:space="0" w:color="auto"/>
            </w:tcBorders>
            <w:shd w:val="clear" w:color="auto" w:fill="auto"/>
            <w:noWrap/>
            <w:vAlign w:val="center"/>
            <w:hideMark/>
          </w:tcPr>
          <w:p w14:paraId="2F0D2B47"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274219D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2DE6E94F"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2.655.300,00 </w:t>
            </w:r>
          </w:p>
        </w:tc>
        <w:tc>
          <w:tcPr>
            <w:tcW w:w="567" w:type="dxa"/>
            <w:tcBorders>
              <w:top w:val="nil"/>
              <w:left w:val="nil"/>
              <w:bottom w:val="single" w:sz="4" w:space="0" w:color="auto"/>
              <w:right w:val="double" w:sz="6" w:space="0" w:color="auto"/>
            </w:tcBorders>
            <w:shd w:val="clear" w:color="auto" w:fill="auto"/>
            <w:noWrap/>
            <w:vAlign w:val="center"/>
            <w:hideMark/>
          </w:tcPr>
          <w:p w14:paraId="0E91541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6C7F77F1" w14:textId="77777777" w:rsidTr="0048533B">
        <w:trPr>
          <w:trHeight w:val="61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66D3BC4D"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Koordinasi dan Penyusunan Laporan Keuangan Bulanan/Triwulanan/Semesteran SKPD</w:t>
            </w:r>
          </w:p>
        </w:tc>
        <w:tc>
          <w:tcPr>
            <w:tcW w:w="1593" w:type="dxa"/>
            <w:tcBorders>
              <w:top w:val="nil"/>
              <w:left w:val="nil"/>
              <w:bottom w:val="single" w:sz="4" w:space="0" w:color="auto"/>
              <w:right w:val="single" w:sz="4" w:space="0" w:color="auto"/>
            </w:tcBorders>
            <w:shd w:val="clear" w:color="auto" w:fill="auto"/>
            <w:vAlign w:val="center"/>
            <w:hideMark/>
          </w:tcPr>
          <w:p w14:paraId="63EBC397"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68.194.500,00 </w:t>
            </w:r>
          </w:p>
        </w:tc>
        <w:tc>
          <w:tcPr>
            <w:tcW w:w="1559" w:type="dxa"/>
            <w:tcBorders>
              <w:top w:val="nil"/>
              <w:left w:val="nil"/>
              <w:bottom w:val="single" w:sz="4" w:space="0" w:color="auto"/>
              <w:right w:val="single" w:sz="4" w:space="0" w:color="auto"/>
            </w:tcBorders>
            <w:shd w:val="clear" w:color="auto" w:fill="auto"/>
            <w:noWrap/>
            <w:vAlign w:val="center"/>
            <w:hideMark/>
          </w:tcPr>
          <w:p w14:paraId="66BB6E17"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29.300.000,00 </w:t>
            </w:r>
          </w:p>
        </w:tc>
        <w:tc>
          <w:tcPr>
            <w:tcW w:w="628" w:type="dxa"/>
            <w:tcBorders>
              <w:top w:val="nil"/>
              <w:left w:val="nil"/>
              <w:bottom w:val="single" w:sz="4" w:space="0" w:color="auto"/>
              <w:right w:val="single" w:sz="4" w:space="0" w:color="auto"/>
            </w:tcBorders>
            <w:shd w:val="clear" w:color="auto" w:fill="auto"/>
            <w:noWrap/>
            <w:vAlign w:val="center"/>
            <w:hideMark/>
          </w:tcPr>
          <w:p w14:paraId="3F7B5A5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42,97 </w:t>
            </w:r>
          </w:p>
        </w:tc>
        <w:tc>
          <w:tcPr>
            <w:tcW w:w="1593" w:type="dxa"/>
            <w:tcBorders>
              <w:top w:val="nil"/>
              <w:left w:val="nil"/>
              <w:bottom w:val="single" w:sz="4" w:space="0" w:color="auto"/>
              <w:right w:val="single" w:sz="4" w:space="0" w:color="auto"/>
            </w:tcBorders>
            <w:shd w:val="clear" w:color="auto" w:fill="auto"/>
            <w:noWrap/>
            <w:vAlign w:val="center"/>
            <w:hideMark/>
          </w:tcPr>
          <w:p w14:paraId="7A44E031"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38.894.500,00 </w:t>
            </w:r>
          </w:p>
        </w:tc>
        <w:tc>
          <w:tcPr>
            <w:tcW w:w="567" w:type="dxa"/>
            <w:tcBorders>
              <w:top w:val="nil"/>
              <w:left w:val="nil"/>
              <w:bottom w:val="single" w:sz="4" w:space="0" w:color="auto"/>
              <w:right w:val="double" w:sz="6" w:space="0" w:color="auto"/>
            </w:tcBorders>
            <w:shd w:val="clear" w:color="auto" w:fill="auto"/>
            <w:noWrap/>
            <w:vAlign w:val="center"/>
            <w:hideMark/>
          </w:tcPr>
          <w:p w14:paraId="3F59A0E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57,03 </w:t>
            </w:r>
          </w:p>
        </w:tc>
      </w:tr>
      <w:tr w:rsidR="0048533B" w:rsidRPr="0048533B" w14:paraId="22C9F3D1" w14:textId="77777777" w:rsidTr="0048533B">
        <w:trPr>
          <w:trHeight w:val="45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71293C34"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Administrasi Barang Milik Daerah pada Perangkat Daerah</w:t>
            </w:r>
          </w:p>
        </w:tc>
        <w:tc>
          <w:tcPr>
            <w:tcW w:w="1593" w:type="dxa"/>
            <w:tcBorders>
              <w:top w:val="nil"/>
              <w:left w:val="nil"/>
              <w:bottom w:val="single" w:sz="4" w:space="0" w:color="auto"/>
              <w:right w:val="single" w:sz="4" w:space="0" w:color="auto"/>
            </w:tcBorders>
            <w:shd w:val="clear" w:color="auto" w:fill="auto"/>
            <w:noWrap/>
            <w:vAlign w:val="center"/>
            <w:hideMark/>
          </w:tcPr>
          <w:p w14:paraId="55F7873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28.666.200,00 </w:t>
            </w:r>
          </w:p>
        </w:tc>
        <w:tc>
          <w:tcPr>
            <w:tcW w:w="1559" w:type="dxa"/>
            <w:tcBorders>
              <w:top w:val="nil"/>
              <w:left w:val="nil"/>
              <w:bottom w:val="single" w:sz="4" w:space="0" w:color="auto"/>
              <w:right w:val="single" w:sz="4" w:space="0" w:color="auto"/>
            </w:tcBorders>
            <w:shd w:val="clear" w:color="auto" w:fill="auto"/>
            <w:noWrap/>
            <w:vAlign w:val="center"/>
            <w:hideMark/>
          </w:tcPr>
          <w:p w14:paraId="140AE0E3"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11.947.900,00 </w:t>
            </w:r>
          </w:p>
        </w:tc>
        <w:tc>
          <w:tcPr>
            <w:tcW w:w="628" w:type="dxa"/>
            <w:tcBorders>
              <w:top w:val="nil"/>
              <w:left w:val="nil"/>
              <w:bottom w:val="single" w:sz="4" w:space="0" w:color="auto"/>
              <w:right w:val="single" w:sz="4" w:space="0" w:color="auto"/>
            </w:tcBorders>
            <w:shd w:val="clear" w:color="auto" w:fill="auto"/>
            <w:noWrap/>
            <w:vAlign w:val="center"/>
            <w:hideMark/>
          </w:tcPr>
          <w:p w14:paraId="006215C6"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41,68 </w:t>
            </w:r>
          </w:p>
        </w:tc>
        <w:tc>
          <w:tcPr>
            <w:tcW w:w="1593" w:type="dxa"/>
            <w:tcBorders>
              <w:top w:val="nil"/>
              <w:left w:val="nil"/>
              <w:bottom w:val="single" w:sz="4" w:space="0" w:color="auto"/>
              <w:right w:val="single" w:sz="4" w:space="0" w:color="auto"/>
            </w:tcBorders>
            <w:shd w:val="clear" w:color="auto" w:fill="auto"/>
            <w:noWrap/>
            <w:vAlign w:val="center"/>
            <w:hideMark/>
          </w:tcPr>
          <w:p w14:paraId="4DE9EDF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16.718.300,00 </w:t>
            </w:r>
          </w:p>
        </w:tc>
        <w:tc>
          <w:tcPr>
            <w:tcW w:w="567" w:type="dxa"/>
            <w:tcBorders>
              <w:top w:val="nil"/>
              <w:left w:val="nil"/>
              <w:bottom w:val="single" w:sz="4" w:space="0" w:color="auto"/>
              <w:right w:val="double" w:sz="6" w:space="0" w:color="auto"/>
            </w:tcBorders>
            <w:shd w:val="clear" w:color="auto" w:fill="auto"/>
            <w:noWrap/>
            <w:vAlign w:val="center"/>
            <w:hideMark/>
          </w:tcPr>
          <w:p w14:paraId="225B474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58,32 </w:t>
            </w:r>
          </w:p>
        </w:tc>
      </w:tr>
      <w:tr w:rsidR="0048533B" w:rsidRPr="0048533B" w14:paraId="68E7E5C8" w14:textId="77777777" w:rsidTr="0048533B">
        <w:trPr>
          <w:trHeight w:val="34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389B52EC"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Penatausahaan BMD pada SKPD</w:t>
            </w:r>
          </w:p>
        </w:tc>
        <w:tc>
          <w:tcPr>
            <w:tcW w:w="1593" w:type="dxa"/>
            <w:tcBorders>
              <w:top w:val="nil"/>
              <w:left w:val="nil"/>
              <w:bottom w:val="single" w:sz="4" w:space="0" w:color="auto"/>
              <w:right w:val="single" w:sz="4" w:space="0" w:color="auto"/>
            </w:tcBorders>
            <w:shd w:val="clear" w:color="auto" w:fill="auto"/>
            <w:noWrap/>
            <w:vAlign w:val="center"/>
            <w:hideMark/>
          </w:tcPr>
          <w:p w14:paraId="39C8F1D7"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28.666.200,00</w:t>
            </w:r>
          </w:p>
        </w:tc>
        <w:tc>
          <w:tcPr>
            <w:tcW w:w="1559" w:type="dxa"/>
            <w:tcBorders>
              <w:top w:val="nil"/>
              <w:left w:val="nil"/>
              <w:bottom w:val="single" w:sz="4" w:space="0" w:color="auto"/>
              <w:right w:val="single" w:sz="4" w:space="0" w:color="auto"/>
            </w:tcBorders>
            <w:shd w:val="clear" w:color="auto" w:fill="auto"/>
            <w:noWrap/>
            <w:vAlign w:val="bottom"/>
            <w:hideMark/>
          </w:tcPr>
          <w:p w14:paraId="6CF2913B"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11.947.900,00 </w:t>
            </w:r>
          </w:p>
        </w:tc>
        <w:tc>
          <w:tcPr>
            <w:tcW w:w="628" w:type="dxa"/>
            <w:tcBorders>
              <w:top w:val="nil"/>
              <w:left w:val="nil"/>
              <w:bottom w:val="single" w:sz="4" w:space="0" w:color="auto"/>
              <w:right w:val="single" w:sz="4" w:space="0" w:color="auto"/>
            </w:tcBorders>
            <w:shd w:val="clear" w:color="auto" w:fill="auto"/>
            <w:noWrap/>
            <w:vAlign w:val="center"/>
            <w:hideMark/>
          </w:tcPr>
          <w:p w14:paraId="30BA7341"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41,68 </w:t>
            </w:r>
          </w:p>
        </w:tc>
        <w:tc>
          <w:tcPr>
            <w:tcW w:w="1593" w:type="dxa"/>
            <w:tcBorders>
              <w:top w:val="nil"/>
              <w:left w:val="nil"/>
              <w:bottom w:val="single" w:sz="4" w:space="0" w:color="auto"/>
              <w:right w:val="single" w:sz="4" w:space="0" w:color="auto"/>
            </w:tcBorders>
            <w:shd w:val="clear" w:color="auto" w:fill="auto"/>
            <w:noWrap/>
            <w:vAlign w:val="center"/>
            <w:hideMark/>
          </w:tcPr>
          <w:p w14:paraId="7BE450F6"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16.718.300,00 </w:t>
            </w:r>
          </w:p>
        </w:tc>
        <w:tc>
          <w:tcPr>
            <w:tcW w:w="567" w:type="dxa"/>
            <w:tcBorders>
              <w:top w:val="nil"/>
              <w:left w:val="nil"/>
              <w:bottom w:val="single" w:sz="4" w:space="0" w:color="auto"/>
              <w:right w:val="double" w:sz="6" w:space="0" w:color="auto"/>
            </w:tcBorders>
            <w:shd w:val="clear" w:color="auto" w:fill="auto"/>
            <w:noWrap/>
            <w:vAlign w:val="center"/>
            <w:hideMark/>
          </w:tcPr>
          <w:p w14:paraId="0102F11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58,32 </w:t>
            </w:r>
          </w:p>
        </w:tc>
      </w:tr>
      <w:tr w:rsidR="0048533B" w:rsidRPr="0048533B" w14:paraId="2362E447" w14:textId="77777777" w:rsidTr="0048533B">
        <w:trPr>
          <w:trHeight w:val="42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23670F1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Administrasi Kepegawaian Perangkat Daerah</w:t>
            </w:r>
          </w:p>
        </w:tc>
        <w:tc>
          <w:tcPr>
            <w:tcW w:w="1593" w:type="dxa"/>
            <w:tcBorders>
              <w:top w:val="nil"/>
              <w:left w:val="nil"/>
              <w:bottom w:val="single" w:sz="4" w:space="0" w:color="auto"/>
              <w:right w:val="single" w:sz="4" w:space="0" w:color="auto"/>
            </w:tcBorders>
            <w:shd w:val="clear" w:color="auto" w:fill="auto"/>
            <w:noWrap/>
            <w:vAlign w:val="center"/>
            <w:hideMark/>
          </w:tcPr>
          <w:p w14:paraId="43BB883A"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107.700.750,00 </w:t>
            </w:r>
          </w:p>
        </w:tc>
        <w:tc>
          <w:tcPr>
            <w:tcW w:w="1559" w:type="dxa"/>
            <w:tcBorders>
              <w:top w:val="nil"/>
              <w:left w:val="nil"/>
              <w:bottom w:val="single" w:sz="4" w:space="0" w:color="auto"/>
              <w:right w:val="single" w:sz="4" w:space="0" w:color="auto"/>
            </w:tcBorders>
            <w:shd w:val="clear" w:color="auto" w:fill="auto"/>
            <w:noWrap/>
            <w:vAlign w:val="center"/>
            <w:hideMark/>
          </w:tcPr>
          <w:p w14:paraId="0C65F7DC"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36.589.000,00 </w:t>
            </w:r>
          </w:p>
        </w:tc>
        <w:tc>
          <w:tcPr>
            <w:tcW w:w="628" w:type="dxa"/>
            <w:tcBorders>
              <w:top w:val="nil"/>
              <w:left w:val="nil"/>
              <w:bottom w:val="single" w:sz="4" w:space="0" w:color="auto"/>
              <w:right w:val="single" w:sz="4" w:space="0" w:color="auto"/>
            </w:tcBorders>
            <w:shd w:val="clear" w:color="auto" w:fill="auto"/>
            <w:noWrap/>
            <w:vAlign w:val="center"/>
            <w:hideMark/>
          </w:tcPr>
          <w:p w14:paraId="3EE25DC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33,97 </w:t>
            </w:r>
          </w:p>
        </w:tc>
        <w:tc>
          <w:tcPr>
            <w:tcW w:w="1593" w:type="dxa"/>
            <w:tcBorders>
              <w:top w:val="nil"/>
              <w:left w:val="nil"/>
              <w:bottom w:val="single" w:sz="4" w:space="0" w:color="auto"/>
              <w:right w:val="single" w:sz="4" w:space="0" w:color="auto"/>
            </w:tcBorders>
            <w:shd w:val="clear" w:color="auto" w:fill="auto"/>
            <w:noWrap/>
            <w:vAlign w:val="center"/>
            <w:hideMark/>
          </w:tcPr>
          <w:p w14:paraId="0D34979A"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71.111.750,00 </w:t>
            </w:r>
          </w:p>
        </w:tc>
        <w:tc>
          <w:tcPr>
            <w:tcW w:w="567" w:type="dxa"/>
            <w:tcBorders>
              <w:top w:val="nil"/>
              <w:left w:val="nil"/>
              <w:bottom w:val="single" w:sz="4" w:space="0" w:color="auto"/>
              <w:right w:val="double" w:sz="6" w:space="0" w:color="auto"/>
            </w:tcBorders>
            <w:shd w:val="clear" w:color="auto" w:fill="auto"/>
            <w:noWrap/>
            <w:vAlign w:val="center"/>
            <w:hideMark/>
          </w:tcPr>
          <w:p w14:paraId="35A8AF8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66,03 </w:t>
            </w:r>
          </w:p>
        </w:tc>
      </w:tr>
      <w:tr w:rsidR="0048533B" w:rsidRPr="0048533B" w14:paraId="17778ADD" w14:textId="77777777" w:rsidTr="0048533B">
        <w:trPr>
          <w:trHeight w:val="45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23DC328A"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Pendataan dan Pengolahan Administrasi Kepegawaian</w:t>
            </w:r>
          </w:p>
        </w:tc>
        <w:tc>
          <w:tcPr>
            <w:tcW w:w="1593" w:type="dxa"/>
            <w:tcBorders>
              <w:top w:val="nil"/>
              <w:left w:val="nil"/>
              <w:bottom w:val="single" w:sz="4" w:space="0" w:color="auto"/>
              <w:right w:val="single" w:sz="4" w:space="0" w:color="auto"/>
            </w:tcBorders>
            <w:shd w:val="clear" w:color="auto" w:fill="auto"/>
            <w:noWrap/>
            <w:vAlign w:val="center"/>
            <w:hideMark/>
          </w:tcPr>
          <w:p w14:paraId="518B9B31"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75.516.750,00</w:t>
            </w:r>
          </w:p>
        </w:tc>
        <w:tc>
          <w:tcPr>
            <w:tcW w:w="1559" w:type="dxa"/>
            <w:tcBorders>
              <w:top w:val="nil"/>
              <w:left w:val="nil"/>
              <w:bottom w:val="single" w:sz="4" w:space="0" w:color="auto"/>
              <w:right w:val="single" w:sz="4" w:space="0" w:color="auto"/>
            </w:tcBorders>
            <w:shd w:val="clear" w:color="auto" w:fill="auto"/>
            <w:noWrap/>
            <w:vAlign w:val="bottom"/>
            <w:hideMark/>
          </w:tcPr>
          <w:p w14:paraId="73CD9671"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26.589.000,00 </w:t>
            </w:r>
          </w:p>
        </w:tc>
        <w:tc>
          <w:tcPr>
            <w:tcW w:w="628" w:type="dxa"/>
            <w:tcBorders>
              <w:top w:val="nil"/>
              <w:left w:val="nil"/>
              <w:bottom w:val="single" w:sz="4" w:space="0" w:color="auto"/>
              <w:right w:val="single" w:sz="4" w:space="0" w:color="auto"/>
            </w:tcBorders>
            <w:shd w:val="clear" w:color="auto" w:fill="auto"/>
            <w:noWrap/>
            <w:vAlign w:val="center"/>
            <w:hideMark/>
          </w:tcPr>
          <w:p w14:paraId="31115F9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35,21 </w:t>
            </w:r>
          </w:p>
        </w:tc>
        <w:tc>
          <w:tcPr>
            <w:tcW w:w="1593" w:type="dxa"/>
            <w:tcBorders>
              <w:top w:val="nil"/>
              <w:left w:val="nil"/>
              <w:bottom w:val="single" w:sz="4" w:space="0" w:color="auto"/>
              <w:right w:val="single" w:sz="4" w:space="0" w:color="auto"/>
            </w:tcBorders>
            <w:shd w:val="clear" w:color="auto" w:fill="auto"/>
            <w:noWrap/>
            <w:vAlign w:val="center"/>
            <w:hideMark/>
          </w:tcPr>
          <w:p w14:paraId="028DFFE7"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48.927.750,00 </w:t>
            </w:r>
          </w:p>
        </w:tc>
        <w:tc>
          <w:tcPr>
            <w:tcW w:w="567" w:type="dxa"/>
            <w:tcBorders>
              <w:top w:val="nil"/>
              <w:left w:val="nil"/>
              <w:bottom w:val="single" w:sz="4" w:space="0" w:color="auto"/>
              <w:right w:val="double" w:sz="6" w:space="0" w:color="auto"/>
            </w:tcBorders>
            <w:shd w:val="clear" w:color="auto" w:fill="auto"/>
            <w:noWrap/>
            <w:vAlign w:val="center"/>
            <w:hideMark/>
          </w:tcPr>
          <w:p w14:paraId="1C9EE9A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64,79 </w:t>
            </w:r>
          </w:p>
        </w:tc>
      </w:tr>
      <w:tr w:rsidR="0048533B" w:rsidRPr="0048533B" w14:paraId="3F9F127A" w14:textId="77777777" w:rsidTr="0048533B">
        <w:trPr>
          <w:trHeight w:val="54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6016F1D0"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Bimbingan Teknis Implementasi Peraturan Perundang-Undangan</w:t>
            </w:r>
          </w:p>
        </w:tc>
        <w:tc>
          <w:tcPr>
            <w:tcW w:w="1593" w:type="dxa"/>
            <w:tcBorders>
              <w:top w:val="nil"/>
              <w:left w:val="nil"/>
              <w:bottom w:val="single" w:sz="4" w:space="0" w:color="auto"/>
              <w:right w:val="single" w:sz="4" w:space="0" w:color="auto"/>
            </w:tcBorders>
            <w:shd w:val="clear" w:color="auto" w:fill="auto"/>
            <w:noWrap/>
            <w:vAlign w:val="center"/>
            <w:hideMark/>
          </w:tcPr>
          <w:p w14:paraId="6B4794DF"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32.184.000,00</w:t>
            </w:r>
          </w:p>
        </w:tc>
        <w:tc>
          <w:tcPr>
            <w:tcW w:w="1559" w:type="dxa"/>
            <w:tcBorders>
              <w:top w:val="nil"/>
              <w:left w:val="nil"/>
              <w:bottom w:val="single" w:sz="4" w:space="0" w:color="auto"/>
              <w:right w:val="single" w:sz="4" w:space="0" w:color="auto"/>
            </w:tcBorders>
            <w:shd w:val="clear" w:color="auto" w:fill="auto"/>
            <w:noWrap/>
            <w:vAlign w:val="center"/>
            <w:hideMark/>
          </w:tcPr>
          <w:p w14:paraId="342726D3"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10.000.000,00 </w:t>
            </w:r>
          </w:p>
        </w:tc>
        <w:tc>
          <w:tcPr>
            <w:tcW w:w="628" w:type="dxa"/>
            <w:tcBorders>
              <w:top w:val="nil"/>
              <w:left w:val="nil"/>
              <w:bottom w:val="single" w:sz="4" w:space="0" w:color="auto"/>
              <w:right w:val="single" w:sz="4" w:space="0" w:color="auto"/>
            </w:tcBorders>
            <w:shd w:val="clear" w:color="auto" w:fill="auto"/>
            <w:noWrap/>
            <w:vAlign w:val="center"/>
            <w:hideMark/>
          </w:tcPr>
          <w:p w14:paraId="5D093136"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31,07 </w:t>
            </w:r>
          </w:p>
        </w:tc>
        <w:tc>
          <w:tcPr>
            <w:tcW w:w="1593" w:type="dxa"/>
            <w:tcBorders>
              <w:top w:val="nil"/>
              <w:left w:val="nil"/>
              <w:bottom w:val="single" w:sz="4" w:space="0" w:color="auto"/>
              <w:right w:val="single" w:sz="4" w:space="0" w:color="auto"/>
            </w:tcBorders>
            <w:shd w:val="clear" w:color="auto" w:fill="auto"/>
            <w:noWrap/>
            <w:vAlign w:val="center"/>
            <w:hideMark/>
          </w:tcPr>
          <w:p w14:paraId="44B1C62D"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22.184.000,00 </w:t>
            </w:r>
          </w:p>
        </w:tc>
        <w:tc>
          <w:tcPr>
            <w:tcW w:w="567" w:type="dxa"/>
            <w:tcBorders>
              <w:top w:val="nil"/>
              <w:left w:val="nil"/>
              <w:bottom w:val="single" w:sz="4" w:space="0" w:color="auto"/>
              <w:right w:val="double" w:sz="6" w:space="0" w:color="auto"/>
            </w:tcBorders>
            <w:shd w:val="clear" w:color="auto" w:fill="auto"/>
            <w:noWrap/>
            <w:vAlign w:val="center"/>
            <w:hideMark/>
          </w:tcPr>
          <w:p w14:paraId="730C72DA"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68,93 </w:t>
            </w:r>
          </w:p>
        </w:tc>
      </w:tr>
      <w:tr w:rsidR="0048533B" w:rsidRPr="0048533B" w14:paraId="43341E6D" w14:textId="77777777" w:rsidTr="0048533B">
        <w:trPr>
          <w:trHeight w:val="39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5494A0C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Administrasi Umum Perangkat Daerah</w:t>
            </w:r>
          </w:p>
        </w:tc>
        <w:tc>
          <w:tcPr>
            <w:tcW w:w="1593" w:type="dxa"/>
            <w:tcBorders>
              <w:top w:val="nil"/>
              <w:left w:val="nil"/>
              <w:bottom w:val="single" w:sz="4" w:space="0" w:color="auto"/>
              <w:right w:val="single" w:sz="4" w:space="0" w:color="auto"/>
            </w:tcBorders>
            <w:shd w:val="clear" w:color="auto" w:fill="auto"/>
            <w:noWrap/>
            <w:vAlign w:val="center"/>
            <w:hideMark/>
          </w:tcPr>
          <w:p w14:paraId="64E8863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254.178.500,00 </w:t>
            </w:r>
          </w:p>
        </w:tc>
        <w:tc>
          <w:tcPr>
            <w:tcW w:w="1559" w:type="dxa"/>
            <w:tcBorders>
              <w:top w:val="nil"/>
              <w:left w:val="nil"/>
              <w:bottom w:val="single" w:sz="4" w:space="0" w:color="auto"/>
              <w:right w:val="single" w:sz="4" w:space="0" w:color="auto"/>
            </w:tcBorders>
            <w:shd w:val="clear" w:color="auto" w:fill="auto"/>
            <w:noWrap/>
            <w:vAlign w:val="center"/>
            <w:hideMark/>
          </w:tcPr>
          <w:p w14:paraId="47721EA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89.894.570,00 </w:t>
            </w:r>
          </w:p>
        </w:tc>
        <w:tc>
          <w:tcPr>
            <w:tcW w:w="628" w:type="dxa"/>
            <w:tcBorders>
              <w:top w:val="nil"/>
              <w:left w:val="nil"/>
              <w:bottom w:val="single" w:sz="4" w:space="0" w:color="auto"/>
              <w:right w:val="single" w:sz="4" w:space="0" w:color="auto"/>
            </w:tcBorders>
            <w:shd w:val="clear" w:color="auto" w:fill="auto"/>
            <w:noWrap/>
            <w:vAlign w:val="center"/>
            <w:hideMark/>
          </w:tcPr>
          <w:p w14:paraId="00100196"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35,37 </w:t>
            </w:r>
          </w:p>
        </w:tc>
        <w:tc>
          <w:tcPr>
            <w:tcW w:w="1593" w:type="dxa"/>
            <w:tcBorders>
              <w:top w:val="nil"/>
              <w:left w:val="nil"/>
              <w:bottom w:val="single" w:sz="4" w:space="0" w:color="auto"/>
              <w:right w:val="single" w:sz="4" w:space="0" w:color="auto"/>
            </w:tcBorders>
            <w:shd w:val="clear" w:color="auto" w:fill="auto"/>
            <w:noWrap/>
            <w:vAlign w:val="center"/>
            <w:hideMark/>
          </w:tcPr>
          <w:p w14:paraId="01197B16"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164.283.930,00 </w:t>
            </w:r>
          </w:p>
        </w:tc>
        <w:tc>
          <w:tcPr>
            <w:tcW w:w="567" w:type="dxa"/>
            <w:tcBorders>
              <w:top w:val="nil"/>
              <w:left w:val="nil"/>
              <w:bottom w:val="single" w:sz="4" w:space="0" w:color="auto"/>
              <w:right w:val="double" w:sz="6" w:space="0" w:color="auto"/>
            </w:tcBorders>
            <w:shd w:val="clear" w:color="auto" w:fill="auto"/>
            <w:noWrap/>
            <w:vAlign w:val="center"/>
            <w:hideMark/>
          </w:tcPr>
          <w:p w14:paraId="4993B92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64,63 </w:t>
            </w:r>
          </w:p>
        </w:tc>
      </w:tr>
      <w:tr w:rsidR="0048533B" w:rsidRPr="0048533B" w14:paraId="43128F07"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41801C68"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Penyediaan Komponen Instalasi Listrik/Penerangan Bangunan Kantor</w:t>
            </w:r>
          </w:p>
        </w:tc>
        <w:tc>
          <w:tcPr>
            <w:tcW w:w="1593" w:type="dxa"/>
            <w:tcBorders>
              <w:top w:val="nil"/>
              <w:left w:val="nil"/>
              <w:bottom w:val="single" w:sz="4" w:space="0" w:color="auto"/>
              <w:right w:val="single" w:sz="4" w:space="0" w:color="auto"/>
            </w:tcBorders>
            <w:shd w:val="clear" w:color="auto" w:fill="auto"/>
            <w:noWrap/>
            <w:vAlign w:val="center"/>
            <w:hideMark/>
          </w:tcPr>
          <w:p w14:paraId="6ACE8F54"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4.150.000,00 </w:t>
            </w:r>
          </w:p>
        </w:tc>
        <w:tc>
          <w:tcPr>
            <w:tcW w:w="1559" w:type="dxa"/>
            <w:tcBorders>
              <w:top w:val="nil"/>
              <w:left w:val="nil"/>
              <w:bottom w:val="single" w:sz="4" w:space="0" w:color="auto"/>
              <w:right w:val="single" w:sz="4" w:space="0" w:color="auto"/>
            </w:tcBorders>
            <w:shd w:val="clear" w:color="auto" w:fill="auto"/>
            <w:noWrap/>
            <w:vAlign w:val="center"/>
            <w:hideMark/>
          </w:tcPr>
          <w:p w14:paraId="115D89A5"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1.920.000,00 </w:t>
            </w:r>
          </w:p>
        </w:tc>
        <w:tc>
          <w:tcPr>
            <w:tcW w:w="628" w:type="dxa"/>
            <w:tcBorders>
              <w:top w:val="nil"/>
              <w:left w:val="nil"/>
              <w:bottom w:val="single" w:sz="4" w:space="0" w:color="auto"/>
              <w:right w:val="single" w:sz="4" w:space="0" w:color="auto"/>
            </w:tcBorders>
            <w:shd w:val="clear" w:color="auto" w:fill="auto"/>
            <w:noWrap/>
            <w:vAlign w:val="center"/>
            <w:hideMark/>
          </w:tcPr>
          <w:p w14:paraId="4C7649CB"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46,27 </w:t>
            </w:r>
          </w:p>
        </w:tc>
        <w:tc>
          <w:tcPr>
            <w:tcW w:w="1593" w:type="dxa"/>
            <w:tcBorders>
              <w:top w:val="nil"/>
              <w:left w:val="nil"/>
              <w:bottom w:val="single" w:sz="4" w:space="0" w:color="auto"/>
              <w:right w:val="single" w:sz="4" w:space="0" w:color="auto"/>
            </w:tcBorders>
            <w:shd w:val="clear" w:color="auto" w:fill="auto"/>
            <w:noWrap/>
            <w:vAlign w:val="center"/>
            <w:hideMark/>
          </w:tcPr>
          <w:p w14:paraId="70F9DC31"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2.230.000,00 </w:t>
            </w:r>
          </w:p>
        </w:tc>
        <w:tc>
          <w:tcPr>
            <w:tcW w:w="567" w:type="dxa"/>
            <w:tcBorders>
              <w:top w:val="nil"/>
              <w:left w:val="nil"/>
              <w:bottom w:val="single" w:sz="4" w:space="0" w:color="auto"/>
              <w:right w:val="double" w:sz="6" w:space="0" w:color="auto"/>
            </w:tcBorders>
            <w:shd w:val="clear" w:color="auto" w:fill="auto"/>
            <w:noWrap/>
            <w:vAlign w:val="center"/>
            <w:hideMark/>
          </w:tcPr>
          <w:p w14:paraId="3C812FC6"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53,73 </w:t>
            </w:r>
          </w:p>
        </w:tc>
      </w:tr>
      <w:tr w:rsidR="0048533B" w:rsidRPr="0048533B" w14:paraId="6925B08F" w14:textId="77777777" w:rsidTr="0048533B">
        <w:trPr>
          <w:trHeight w:val="57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3A05E00D"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lastRenderedPageBreak/>
              <w:t>Penyediaan Peralatan dan Perlengkapan Kantor</w:t>
            </w:r>
          </w:p>
        </w:tc>
        <w:tc>
          <w:tcPr>
            <w:tcW w:w="1593" w:type="dxa"/>
            <w:tcBorders>
              <w:top w:val="nil"/>
              <w:left w:val="nil"/>
              <w:bottom w:val="single" w:sz="4" w:space="0" w:color="auto"/>
              <w:right w:val="single" w:sz="4" w:space="0" w:color="auto"/>
            </w:tcBorders>
            <w:shd w:val="clear" w:color="auto" w:fill="auto"/>
            <w:noWrap/>
            <w:vAlign w:val="center"/>
            <w:hideMark/>
          </w:tcPr>
          <w:p w14:paraId="0E712AC4"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15.000.000,00</w:t>
            </w:r>
          </w:p>
        </w:tc>
        <w:tc>
          <w:tcPr>
            <w:tcW w:w="1559" w:type="dxa"/>
            <w:tcBorders>
              <w:top w:val="nil"/>
              <w:left w:val="nil"/>
              <w:bottom w:val="single" w:sz="4" w:space="0" w:color="auto"/>
              <w:right w:val="single" w:sz="4" w:space="0" w:color="auto"/>
            </w:tcBorders>
            <w:shd w:val="clear" w:color="auto" w:fill="auto"/>
            <w:noWrap/>
            <w:vAlign w:val="center"/>
            <w:hideMark/>
          </w:tcPr>
          <w:p w14:paraId="26826517"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736CEC8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34BC158C"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15.000.000,00 </w:t>
            </w:r>
          </w:p>
        </w:tc>
        <w:tc>
          <w:tcPr>
            <w:tcW w:w="567" w:type="dxa"/>
            <w:tcBorders>
              <w:top w:val="nil"/>
              <w:left w:val="nil"/>
              <w:bottom w:val="single" w:sz="4" w:space="0" w:color="auto"/>
              <w:right w:val="double" w:sz="6" w:space="0" w:color="auto"/>
            </w:tcBorders>
            <w:shd w:val="clear" w:color="auto" w:fill="auto"/>
            <w:noWrap/>
            <w:vAlign w:val="center"/>
            <w:hideMark/>
          </w:tcPr>
          <w:p w14:paraId="2E936F6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3DD94AED" w14:textId="77777777" w:rsidTr="0048533B">
        <w:trPr>
          <w:trHeight w:val="36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65F35E99"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Penyediaan Bahan Logistik Kantor</w:t>
            </w:r>
          </w:p>
        </w:tc>
        <w:tc>
          <w:tcPr>
            <w:tcW w:w="1593" w:type="dxa"/>
            <w:tcBorders>
              <w:top w:val="nil"/>
              <w:left w:val="nil"/>
              <w:bottom w:val="single" w:sz="4" w:space="0" w:color="auto"/>
              <w:right w:val="single" w:sz="4" w:space="0" w:color="auto"/>
            </w:tcBorders>
            <w:shd w:val="clear" w:color="auto" w:fill="auto"/>
            <w:noWrap/>
            <w:vAlign w:val="center"/>
            <w:hideMark/>
          </w:tcPr>
          <w:p w14:paraId="44810F10"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36.108.000,00 </w:t>
            </w:r>
          </w:p>
        </w:tc>
        <w:tc>
          <w:tcPr>
            <w:tcW w:w="1559" w:type="dxa"/>
            <w:tcBorders>
              <w:top w:val="nil"/>
              <w:left w:val="nil"/>
              <w:bottom w:val="single" w:sz="4" w:space="0" w:color="auto"/>
              <w:right w:val="single" w:sz="4" w:space="0" w:color="auto"/>
            </w:tcBorders>
            <w:shd w:val="clear" w:color="auto" w:fill="auto"/>
            <w:noWrap/>
            <w:vAlign w:val="center"/>
            <w:hideMark/>
          </w:tcPr>
          <w:p w14:paraId="262BBFD7"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5.675.000,00 </w:t>
            </w:r>
          </w:p>
        </w:tc>
        <w:tc>
          <w:tcPr>
            <w:tcW w:w="628" w:type="dxa"/>
            <w:tcBorders>
              <w:top w:val="nil"/>
              <w:left w:val="nil"/>
              <w:bottom w:val="single" w:sz="4" w:space="0" w:color="auto"/>
              <w:right w:val="single" w:sz="4" w:space="0" w:color="auto"/>
            </w:tcBorders>
            <w:shd w:val="clear" w:color="auto" w:fill="auto"/>
            <w:noWrap/>
            <w:vAlign w:val="center"/>
            <w:hideMark/>
          </w:tcPr>
          <w:p w14:paraId="776B6B93"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15,72 </w:t>
            </w:r>
          </w:p>
        </w:tc>
        <w:tc>
          <w:tcPr>
            <w:tcW w:w="1593" w:type="dxa"/>
            <w:tcBorders>
              <w:top w:val="nil"/>
              <w:left w:val="nil"/>
              <w:bottom w:val="single" w:sz="4" w:space="0" w:color="auto"/>
              <w:right w:val="single" w:sz="4" w:space="0" w:color="auto"/>
            </w:tcBorders>
            <w:shd w:val="clear" w:color="auto" w:fill="auto"/>
            <w:noWrap/>
            <w:vAlign w:val="center"/>
            <w:hideMark/>
          </w:tcPr>
          <w:p w14:paraId="6F0AE9C0"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30.433.000,00 </w:t>
            </w:r>
          </w:p>
        </w:tc>
        <w:tc>
          <w:tcPr>
            <w:tcW w:w="567" w:type="dxa"/>
            <w:tcBorders>
              <w:top w:val="nil"/>
              <w:left w:val="nil"/>
              <w:bottom w:val="single" w:sz="4" w:space="0" w:color="auto"/>
              <w:right w:val="double" w:sz="6" w:space="0" w:color="auto"/>
            </w:tcBorders>
            <w:shd w:val="clear" w:color="auto" w:fill="auto"/>
            <w:noWrap/>
            <w:vAlign w:val="center"/>
            <w:hideMark/>
          </w:tcPr>
          <w:p w14:paraId="10B654A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84,28 </w:t>
            </w:r>
          </w:p>
        </w:tc>
      </w:tr>
      <w:tr w:rsidR="0048533B" w:rsidRPr="0048533B" w14:paraId="04C2150D" w14:textId="77777777" w:rsidTr="0048533B">
        <w:trPr>
          <w:trHeight w:val="36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541C46E7"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Penyediaan Barang Cetakan dan Penggandaan</w:t>
            </w:r>
          </w:p>
        </w:tc>
        <w:tc>
          <w:tcPr>
            <w:tcW w:w="1593" w:type="dxa"/>
            <w:tcBorders>
              <w:top w:val="nil"/>
              <w:left w:val="nil"/>
              <w:bottom w:val="single" w:sz="4" w:space="0" w:color="auto"/>
              <w:right w:val="single" w:sz="4" w:space="0" w:color="auto"/>
            </w:tcBorders>
            <w:shd w:val="clear" w:color="auto" w:fill="auto"/>
            <w:noWrap/>
            <w:vAlign w:val="center"/>
            <w:hideMark/>
          </w:tcPr>
          <w:p w14:paraId="5BD8FFD5"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17.516.300,00</w:t>
            </w:r>
          </w:p>
        </w:tc>
        <w:tc>
          <w:tcPr>
            <w:tcW w:w="1559" w:type="dxa"/>
            <w:tcBorders>
              <w:top w:val="nil"/>
              <w:left w:val="nil"/>
              <w:bottom w:val="single" w:sz="4" w:space="0" w:color="auto"/>
              <w:right w:val="single" w:sz="4" w:space="0" w:color="auto"/>
            </w:tcBorders>
            <w:shd w:val="clear" w:color="auto" w:fill="auto"/>
            <w:noWrap/>
            <w:vAlign w:val="center"/>
            <w:hideMark/>
          </w:tcPr>
          <w:p w14:paraId="2EDB6825"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5.077.000,00 </w:t>
            </w:r>
          </w:p>
        </w:tc>
        <w:tc>
          <w:tcPr>
            <w:tcW w:w="628" w:type="dxa"/>
            <w:tcBorders>
              <w:top w:val="nil"/>
              <w:left w:val="nil"/>
              <w:bottom w:val="single" w:sz="4" w:space="0" w:color="auto"/>
              <w:right w:val="single" w:sz="4" w:space="0" w:color="auto"/>
            </w:tcBorders>
            <w:shd w:val="clear" w:color="auto" w:fill="auto"/>
            <w:noWrap/>
            <w:vAlign w:val="center"/>
            <w:hideMark/>
          </w:tcPr>
          <w:p w14:paraId="32371E2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28,98 </w:t>
            </w:r>
          </w:p>
        </w:tc>
        <w:tc>
          <w:tcPr>
            <w:tcW w:w="1593" w:type="dxa"/>
            <w:tcBorders>
              <w:top w:val="nil"/>
              <w:left w:val="nil"/>
              <w:bottom w:val="single" w:sz="4" w:space="0" w:color="auto"/>
              <w:right w:val="single" w:sz="4" w:space="0" w:color="auto"/>
            </w:tcBorders>
            <w:shd w:val="clear" w:color="auto" w:fill="auto"/>
            <w:noWrap/>
            <w:vAlign w:val="center"/>
            <w:hideMark/>
          </w:tcPr>
          <w:p w14:paraId="078C4EF5"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12.439.300,00 </w:t>
            </w:r>
          </w:p>
        </w:tc>
        <w:tc>
          <w:tcPr>
            <w:tcW w:w="567" w:type="dxa"/>
            <w:tcBorders>
              <w:top w:val="nil"/>
              <w:left w:val="nil"/>
              <w:bottom w:val="single" w:sz="4" w:space="0" w:color="auto"/>
              <w:right w:val="double" w:sz="6" w:space="0" w:color="auto"/>
            </w:tcBorders>
            <w:shd w:val="clear" w:color="auto" w:fill="auto"/>
            <w:noWrap/>
            <w:vAlign w:val="center"/>
            <w:hideMark/>
          </w:tcPr>
          <w:p w14:paraId="2CBDB47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71,02 </w:t>
            </w:r>
          </w:p>
        </w:tc>
      </w:tr>
      <w:tr w:rsidR="0048533B" w:rsidRPr="0048533B" w14:paraId="417EDA00" w14:textId="77777777" w:rsidTr="0048533B">
        <w:trPr>
          <w:trHeight w:val="52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24AE4DF2"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Penyediaan Bahan Bacaan dan Peraturan Perundang- undangan</w:t>
            </w:r>
          </w:p>
        </w:tc>
        <w:tc>
          <w:tcPr>
            <w:tcW w:w="1593" w:type="dxa"/>
            <w:tcBorders>
              <w:top w:val="nil"/>
              <w:left w:val="nil"/>
              <w:bottom w:val="single" w:sz="4" w:space="0" w:color="auto"/>
              <w:right w:val="single" w:sz="4" w:space="0" w:color="auto"/>
            </w:tcBorders>
            <w:shd w:val="clear" w:color="auto" w:fill="auto"/>
            <w:noWrap/>
            <w:vAlign w:val="center"/>
            <w:hideMark/>
          </w:tcPr>
          <w:p w14:paraId="4DF0F58F"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7.490.000,00 </w:t>
            </w:r>
          </w:p>
        </w:tc>
        <w:tc>
          <w:tcPr>
            <w:tcW w:w="1559" w:type="dxa"/>
            <w:tcBorders>
              <w:top w:val="nil"/>
              <w:left w:val="nil"/>
              <w:bottom w:val="single" w:sz="4" w:space="0" w:color="auto"/>
              <w:right w:val="single" w:sz="4" w:space="0" w:color="auto"/>
            </w:tcBorders>
            <w:shd w:val="clear" w:color="auto" w:fill="auto"/>
            <w:noWrap/>
            <w:vAlign w:val="center"/>
            <w:hideMark/>
          </w:tcPr>
          <w:p w14:paraId="30095514"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1.850.000,00 </w:t>
            </w:r>
          </w:p>
        </w:tc>
        <w:tc>
          <w:tcPr>
            <w:tcW w:w="628" w:type="dxa"/>
            <w:tcBorders>
              <w:top w:val="nil"/>
              <w:left w:val="nil"/>
              <w:bottom w:val="single" w:sz="4" w:space="0" w:color="auto"/>
              <w:right w:val="single" w:sz="4" w:space="0" w:color="auto"/>
            </w:tcBorders>
            <w:shd w:val="clear" w:color="auto" w:fill="auto"/>
            <w:noWrap/>
            <w:vAlign w:val="center"/>
            <w:hideMark/>
          </w:tcPr>
          <w:p w14:paraId="7111A9D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24,70 </w:t>
            </w:r>
          </w:p>
        </w:tc>
        <w:tc>
          <w:tcPr>
            <w:tcW w:w="1593" w:type="dxa"/>
            <w:tcBorders>
              <w:top w:val="nil"/>
              <w:left w:val="nil"/>
              <w:bottom w:val="single" w:sz="4" w:space="0" w:color="auto"/>
              <w:right w:val="single" w:sz="4" w:space="0" w:color="auto"/>
            </w:tcBorders>
            <w:shd w:val="clear" w:color="auto" w:fill="auto"/>
            <w:noWrap/>
            <w:vAlign w:val="center"/>
            <w:hideMark/>
          </w:tcPr>
          <w:p w14:paraId="4DADAB8B"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5.640.000,00 </w:t>
            </w:r>
          </w:p>
        </w:tc>
        <w:tc>
          <w:tcPr>
            <w:tcW w:w="567" w:type="dxa"/>
            <w:tcBorders>
              <w:top w:val="nil"/>
              <w:left w:val="nil"/>
              <w:bottom w:val="single" w:sz="4" w:space="0" w:color="auto"/>
              <w:right w:val="double" w:sz="6" w:space="0" w:color="auto"/>
            </w:tcBorders>
            <w:shd w:val="clear" w:color="auto" w:fill="auto"/>
            <w:noWrap/>
            <w:vAlign w:val="center"/>
            <w:hideMark/>
          </w:tcPr>
          <w:p w14:paraId="1A9AD8E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75,30 </w:t>
            </w:r>
          </w:p>
        </w:tc>
      </w:tr>
      <w:tr w:rsidR="0048533B" w:rsidRPr="0048533B" w14:paraId="3B6EB460" w14:textId="77777777" w:rsidTr="0048533B">
        <w:trPr>
          <w:trHeight w:val="36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3A7DF68F"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Fasilitasi Kunjungan Tamu</w:t>
            </w:r>
          </w:p>
        </w:tc>
        <w:tc>
          <w:tcPr>
            <w:tcW w:w="1593" w:type="dxa"/>
            <w:tcBorders>
              <w:top w:val="nil"/>
              <w:left w:val="nil"/>
              <w:bottom w:val="single" w:sz="4" w:space="0" w:color="auto"/>
              <w:right w:val="single" w:sz="4" w:space="0" w:color="auto"/>
            </w:tcBorders>
            <w:shd w:val="clear" w:color="auto" w:fill="auto"/>
            <w:noWrap/>
            <w:vAlign w:val="center"/>
            <w:hideMark/>
          </w:tcPr>
          <w:p w14:paraId="0D68AD82"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10.760.000,00 </w:t>
            </w:r>
          </w:p>
        </w:tc>
        <w:tc>
          <w:tcPr>
            <w:tcW w:w="1559" w:type="dxa"/>
            <w:tcBorders>
              <w:top w:val="nil"/>
              <w:left w:val="nil"/>
              <w:bottom w:val="single" w:sz="4" w:space="0" w:color="auto"/>
              <w:right w:val="single" w:sz="4" w:space="0" w:color="auto"/>
            </w:tcBorders>
            <w:shd w:val="clear" w:color="auto" w:fill="auto"/>
            <w:noWrap/>
            <w:vAlign w:val="center"/>
            <w:hideMark/>
          </w:tcPr>
          <w:p w14:paraId="03D51ABD"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700.000,00 </w:t>
            </w:r>
          </w:p>
        </w:tc>
        <w:tc>
          <w:tcPr>
            <w:tcW w:w="628" w:type="dxa"/>
            <w:tcBorders>
              <w:top w:val="nil"/>
              <w:left w:val="nil"/>
              <w:bottom w:val="single" w:sz="4" w:space="0" w:color="auto"/>
              <w:right w:val="single" w:sz="4" w:space="0" w:color="auto"/>
            </w:tcBorders>
            <w:shd w:val="clear" w:color="auto" w:fill="auto"/>
            <w:noWrap/>
            <w:vAlign w:val="center"/>
            <w:hideMark/>
          </w:tcPr>
          <w:p w14:paraId="216F753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6,51 </w:t>
            </w:r>
          </w:p>
        </w:tc>
        <w:tc>
          <w:tcPr>
            <w:tcW w:w="1593" w:type="dxa"/>
            <w:tcBorders>
              <w:top w:val="nil"/>
              <w:left w:val="nil"/>
              <w:bottom w:val="single" w:sz="4" w:space="0" w:color="auto"/>
              <w:right w:val="single" w:sz="4" w:space="0" w:color="auto"/>
            </w:tcBorders>
            <w:shd w:val="clear" w:color="auto" w:fill="auto"/>
            <w:noWrap/>
            <w:vAlign w:val="center"/>
            <w:hideMark/>
          </w:tcPr>
          <w:p w14:paraId="4BF08D6E"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10.060.000,00 </w:t>
            </w:r>
          </w:p>
        </w:tc>
        <w:tc>
          <w:tcPr>
            <w:tcW w:w="567" w:type="dxa"/>
            <w:tcBorders>
              <w:top w:val="nil"/>
              <w:left w:val="nil"/>
              <w:bottom w:val="single" w:sz="4" w:space="0" w:color="auto"/>
              <w:right w:val="double" w:sz="6" w:space="0" w:color="auto"/>
            </w:tcBorders>
            <w:shd w:val="clear" w:color="auto" w:fill="auto"/>
            <w:noWrap/>
            <w:vAlign w:val="center"/>
            <w:hideMark/>
          </w:tcPr>
          <w:p w14:paraId="666E959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93,49 </w:t>
            </w:r>
          </w:p>
        </w:tc>
      </w:tr>
      <w:tr w:rsidR="0048533B" w:rsidRPr="0048533B" w14:paraId="435A3AF4"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210AA8E2"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Penyelenggaraan Rapat Koordinasi dan Konsultasi SKPD</w:t>
            </w:r>
          </w:p>
        </w:tc>
        <w:tc>
          <w:tcPr>
            <w:tcW w:w="1593" w:type="dxa"/>
            <w:tcBorders>
              <w:top w:val="nil"/>
              <w:left w:val="nil"/>
              <w:bottom w:val="single" w:sz="4" w:space="0" w:color="auto"/>
              <w:right w:val="single" w:sz="4" w:space="0" w:color="auto"/>
            </w:tcBorders>
            <w:shd w:val="clear" w:color="auto" w:fill="auto"/>
            <w:noWrap/>
            <w:vAlign w:val="center"/>
            <w:hideMark/>
          </w:tcPr>
          <w:p w14:paraId="30FDB00F"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163.154.200,00</w:t>
            </w:r>
          </w:p>
        </w:tc>
        <w:tc>
          <w:tcPr>
            <w:tcW w:w="1559" w:type="dxa"/>
            <w:tcBorders>
              <w:top w:val="nil"/>
              <w:left w:val="nil"/>
              <w:bottom w:val="single" w:sz="4" w:space="0" w:color="auto"/>
              <w:right w:val="single" w:sz="4" w:space="0" w:color="auto"/>
            </w:tcBorders>
            <w:shd w:val="clear" w:color="auto" w:fill="auto"/>
            <w:noWrap/>
            <w:vAlign w:val="center"/>
            <w:hideMark/>
          </w:tcPr>
          <w:p w14:paraId="0F57EDA5"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74.672.570,00 </w:t>
            </w:r>
          </w:p>
        </w:tc>
        <w:tc>
          <w:tcPr>
            <w:tcW w:w="628" w:type="dxa"/>
            <w:tcBorders>
              <w:top w:val="nil"/>
              <w:left w:val="nil"/>
              <w:bottom w:val="single" w:sz="4" w:space="0" w:color="auto"/>
              <w:right w:val="single" w:sz="4" w:space="0" w:color="auto"/>
            </w:tcBorders>
            <w:shd w:val="clear" w:color="auto" w:fill="auto"/>
            <w:noWrap/>
            <w:vAlign w:val="center"/>
            <w:hideMark/>
          </w:tcPr>
          <w:p w14:paraId="3B447D4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45,77 </w:t>
            </w:r>
          </w:p>
        </w:tc>
        <w:tc>
          <w:tcPr>
            <w:tcW w:w="1593" w:type="dxa"/>
            <w:tcBorders>
              <w:top w:val="nil"/>
              <w:left w:val="nil"/>
              <w:bottom w:val="single" w:sz="4" w:space="0" w:color="auto"/>
              <w:right w:val="single" w:sz="4" w:space="0" w:color="auto"/>
            </w:tcBorders>
            <w:shd w:val="clear" w:color="auto" w:fill="auto"/>
            <w:noWrap/>
            <w:vAlign w:val="center"/>
            <w:hideMark/>
          </w:tcPr>
          <w:p w14:paraId="4D86D852"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88.481.630,00 </w:t>
            </w:r>
          </w:p>
        </w:tc>
        <w:tc>
          <w:tcPr>
            <w:tcW w:w="567" w:type="dxa"/>
            <w:tcBorders>
              <w:top w:val="nil"/>
              <w:left w:val="nil"/>
              <w:bottom w:val="single" w:sz="4" w:space="0" w:color="auto"/>
              <w:right w:val="double" w:sz="6" w:space="0" w:color="auto"/>
            </w:tcBorders>
            <w:shd w:val="clear" w:color="auto" w:fill="auto"/>
            <w:noWrap/>
            <w:vAlign w:val="center"/>
            <w:hideMark/>
          </w:tcPr>
          <w:p w14:paraId="49259F3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54,23 </w:t>
            </w:r>
          </w:p>
        </w:tc>
      </w:tr>
      <w:tr w:rsidR="0048533B" w:rsidRPr="0048533B" w14:paraId="556872D8" w14:textId="77777777" w:rsidTr="0048533B">
        <w:trPr>
          <w:trHeight w:val="45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7794760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Penyediaan Jasa Penunjang Urusan Pemerintahan Daerah</w:t>
            </w:r>
          </w:p>
        </w:tc>
        <w:tc>
          <w:tcPr>
            <w:tcW w:w="1593" w:type="dxa"/>
            <w:tcBorders>
              <w:top w:val="nil"/>
              <w:left w:val="nil"/>
              <w:bottom w:val="single" w:sz="4" w:space="0" w:color="auto"/>
              <w:right w:val="single" w:sz="4" w:space="0" w:color="auto"/>
            </w:tcBorders>
            <w:shd w:val="clear" w:color="auto" w:fill="auto"/>
            <w:noWrap/>
            <w:vAlign w:val="center"/>
            <w:hideMark/>
          </w:tcPr>
          <w:p w14:paraId="1581177B"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492.625.000,00 </w:t>
            </w:r>
          </w:p>
        </w:tc>
        <w:tc>
          <w:tcPr>
            <w:tcW w:w="1559" w:type="dxa"/>
            <w:tcBorders>
              <w:top w:val="nil"/>
              <w:left w:val="nil"/>
              <w:bottom w:val="single" w:sz="4" w:space="0" w:color="auto"/>
              <w:right w:val="single" w:sz="4" w:space="0" w:color="auto"/>
            </w:tcBorders>
            <w:shd w:val="clear" w:color="auto" w:fill="auto"/>
            <w:noWrap/>
            <w:vAlign w:val="center"/>
            <w:hideMark/>
          </w:tcPr>
          <w:p w14:paraId="146E85DB"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128.530.313,00 </w:t>
            </w:r>
          </w:p>
        </w:tc>
        <w:tc>
          <w:tcPr>
            <w:tcW w:w="628" w:type="dxa"/>
            <w:tcBorders>
              <w:top w:val="nil"/>
              <w:left w:val="nil"/>
              <w:bottom w:val="single" w:sz="4" w:space="0" w:color="auto"/>
              <w:right w:val="single" w:sz="4" w:space="0" w:color="auto"/>
            </w:tcBorders>
            <w:shd w:val="clear" w:color="auto" w:fill="auto"/>
            <w:noWrap/>
            <w:vAlign w:val="center"/>
            <w:hideMark/>
          </w:tcPr>
          <w:p w14:paraId="6F11D09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26,09 </w:t>
            </w:r>
          </w:p>
        </w:tc>
        <w:tc>
          <w:tcPr>
            <w:tcW w:w="1593" w:type="dxa"/>
            <w:tcBorders>
              <w:top w:val="nil"/>
              <w:left w:val="nil"/>
              <w:bottom w:val="single" w:sz="4" w:space="0" w:color="auto"/>
              <w:right w:val="single" w:sz="4" w:space="0" w:color="auto"/>
            </w:tcBorders>
            <w:shd w:val="clear" w:color="auto" w:fill="auto"/>
            <w:noWrap/>
            <w:vAlign w:val="center"/>
            <w:hideMark/>
          </w:tcPr>
          <w:p w14:paraId="197B1263"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364.094.687,00 </w:t>
            </w:r>
          </w:p>
        </w:tc>
        <w:tc>
          <w:tcPr>
            <w:tcW w:w="567" w:type="dxa"/>
            <w:tcBorders>
              <w:top w:val="nil"/>
              <w:left w:val="nil"/>
              <w:bottom w:val="single" w:sz="4" w:space="0" w:color="auto"/>
              <w:right w:val="double" w:sz="6" w:space="0" w:color="auto"/>
            </w:tcBorders>
            <w:shd w:val="clear" w:color="auto" w:fill="auto"/>
            <w:noWrap/>
            <w:vAlign w:val="center"/>
            <w:hideMark/>
          </w:tcPr>
          <w:p w14:paraId="217D0D0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73,91 </w:t>
            </w:r>
          </w:p>
        </w:tc>
      </w:tr>
      <w:tr w:rsidR="0048533B" w:rsidRPr="0048533B" w14:paraId="4B7B7414" w14:textId="77777777" w:rsidTr="0048533B">
        <w:trPr>
          <w:trHeight w:val="34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230AAB00"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Penyediaan Jasa Surat Menyurat</w:t>
            </w:r>
          </w:p>
        </w:tc>
        <w:tc>
          <w:tcPr>
            <w:tcW w:w="1593" w:type="dxa"/>
            <w:tcBorders>
              <w:top w:val="nil"/>
              <w:left w:val="nil"/>
              <w:bottom w:val="single" w:sz="4" w:space="0" w:color="auto"/>
              <w:right w:val="single" w:sz="4" w:space="0" w:color="auto"/>
            </w:tcBorders>
            <w:shd w:val="clear" w:color="auto" w:fill="auto"/>
            <w:noWrap/>
            <w:vAlign w:val="center"/>
            <w:hideMark/>
          </w:tcPr>
          <w:p w14:paraId="6B4EF35E"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2.725.000,00 </w:t>
            </w:r>
          </w:p>
        </w:tc>
        <w:tc>
          <w:tcPr>
            <w:tcW w:w="1559" w:type="dxa"/>
            <w:tcBorders>
              <w:top w:val="nil"/>
              <w:left w:val="nil"/>
              <w:bottom w:val="single" w:sz="4" w:space="0" w:color="auto"/>
              <w:right w:val="single" w:sz="4" w:space="0" w:color="auto"/>
            </w:tcBorders>
            <w:shd w:val="clear" w:color="auto" w:fill="auto"/>
            <w:noWrap/>
            <w:vAlign w:val="center"/>
            <w:hideMark/>
          </w:tcPr>
          <w:p w14:paraId="4EDB4B38"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4DE176B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5D9510DE"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2.725.000,00 </w:t>
            </w:r>
          </w:p>
        </w:tc>
        <w:tc>
          <w:tcPr>
            <w:tcW w:w="567" w:type="dxa"/>
            <w:tcBorders>
              <w:top w:val="nil"/>
              <w:left w:val="nil"/>
              <w:bottom w:val="single" w:sz="4" w:space="0" w:color="auto"/>
              <w:right w:val="double" w:sz="6" w:space="0" w:color="auto"/>
            </w:tcBorders>
            <w:shd w:val="clear" w:color="auto" w:fill="auto"/>
            <w:noWrap/>
            <w:vAlign w:val="center"/>
            <w:hideMark/>
          </w:tcPr>
          <w:p w14:paraId="3AB4F72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199B5997" w14:textId="77777777" w:rsidTr="0048533B">
        <w:trPr>
          <w:trHeight w:val="43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5A211156"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Penyediaan Jasa Komunikasi, Sumber Daya Air dan Listrik</w:t>
            </w:r>
          </w:p>
        </w:tc>
        <w:tc>
          <w:tcPr>
            <w:tcW w:w="1593" w:type="dxa"/>
            <w:tcBorders>
              <w:top w:val="nil"/>
              <w:left w:val="nil"/>
              <w:bottom w:val="single" w:sz="4" w:space="0" w:color="auto"/>
              <w:right w:val="single" w:sz="4" w:space="0" w:color="auto"/>
            </w:tcBorders>
            <w:shd w:val="clear" w:color="auto" w:fill="auto"/>
            <w:noWrap/>
            <w:vAlign w:val="center"/>
            <w:hideMark/>
          </w:tcPr>
          <w:p w14:paraId="41A2E390"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231.900.000,00</w:t>
            </w:r>
          </w:p>
        </w:tc>
        <w:tc>
          <w:tcPr>
            <w:tcW w:w="1559" w:type="dxa"/>
            <w:tcBorders>
              <w:top w:val="nil"/>
              <w:left w:val="nil"/>
              <w:bottom w:val="single" w:sz="4" w:space="0" w:color="auto"/>
              <w:right w:val="single" w:sz="4" w:space="0" w:color="auto"/>
            </w:tcBorders>
            <w:shd w:val="clear" w:color="auto" w:fill="auto"/>
            <w:noWrap/>
            <w:vAlign w:val="center"/>
            <w:hideMark/>
          </w:tcPr>
          <w:p w14:paraId="2100E48E"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39.530.313,00 </w:t>
            </w:r>
          </w:p>
        </w:tc>
        <w:tc>
          <w:tcPr>
            <w:tcW w:w="628" w:type="dxa"/>
            <w:tcBorders>
              <w:top w:val="nil"/>
              <w:left w:val="nil"/>
              <w:bottom w:val="single" w:sz="4" w:space="0" w:color="auto"/>
              <w:right w:val="single" w:sz="4" w:space="0" w:color="auto"/>
            </w:tcBorders>
            <w:shd w:val="clear" w:color="auto" w:fill="auto"/>
            <w:noWrap/>
            <w:vAlign w:val="center"/>
            <w:hideMark/>
          </w:tcPr>
          <w:p w14:paraId="3A4CDBE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17,05 </w:t>
            </w:r>
          </w:p>
        </w:tc>
        <w:tc>
          <w:tcPr>
            <w:tcW w:w="1593" w:type="dxa"/>
            <w:tcBorders>
              <w:top w:val="nil"/>
              <w:left w:val="nil"/>
              <w:bottom w:val="single" w:sz="4" w:space="0" w:color="auto"/>
              <w:right w:val="single" w:sz="4" w:space="0" w:color="auto"/>
            </w:tcBorders>
            <w:shd w:val="clear" w:color="auto" w:fill="auto"/>
            <w:noWrap/>
            <w:vAlign w:val="center"/>
            <w:hideMark/>
          </w:tcPr>
          <w:p w14:paraId="319BF45F"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192.369.687,00 </w:t>
            </w:r>
          </w:p>
        </w:tc>
        <w:tc>
          <w:tcPr>
            <w:tcW w:w="567" w:type="dxa"/>
            <w:tcBorders>
              <w:top w:val="nil"/>
              <w:left w:val="nil"/>
              <w:bottom w:val="single" w:sz="4" w:space="0" w:color="auto"/>
              <w:right w:val="double" w:sz="6" w:space="0" w:color="auto"/>
            </w:tcBorders>
            <w:shd w:val="clear" w:color="auto" w:fill="auto"/>
            <w:noWrap/>
            <w:vAlign w:val="center"/>
            <w:hideMark/>
          </w:tcPr>
          <w:p w14:paraId="46FAABB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82,95 </w:t>
            </w:r>
          </w:p>
        </w:tc>
      </w:tr>
      <w:tr w:rsidR="0048533B" w:rsidRPr="0048533B" w14:paraId="461DB3D1" w14:textId="77777777" w:rsidTr="0048533B">
        <w:trPr>
          <w:trHeight w:val="39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77C8A6DB"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Penyediaan Jasa Pelayanan Umum Kantor</w:t>
            </w:r>
          </w:p>
        </w:tc>
        <w:tc>
          <w:tcPr>
            <w:tcW w:w="1593" w:type="dxa"/>
            <w:tcBorders>
              <w:top w:val="nil"/>
              <w:left w:val="nil"/>
              <w:bottom w:val="single" w:sz="4" w:space="0" w:color="auto"/>
              <w:right w:val="single" w:sz="4" w:space="0" w:color="auto"/>
            </w:tcBorders>
            <w:shd w:val="clear" w:color="auto" w:fill="auto"/>
            <w:noWrap/>
            <w:vAlign w:val="center"/>
            <w:hideMark/>
          </w:tcPr>
          <w:p w14:paraId="67B617D1"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258.000.000,00</w:t>
            </w:r>
          </w:p>
        </w:tc>
        <w:tc>
          <w:tcPr>
            <w:tcW w:w="1559" w:type="dxa"/>
            <w:tcBorders>
              <w:top w:val="nil"/>
              <w:left w:val="nil"/>
              <w:bottom w:val="single" w:sz="4" w:space="0" w:color="auto"/>
              <w:right w:val="single" w:sz="4" w:space="0" w:color="auto"/>
            </w:tcBorders>
            <w:shd w:val="clear" w:color="auto" w:fill="auto"/>
            <w:noWrap/>
            <w:vAlign w:val="center"/>
            <w:hideMark/>
          </w:tcPr>
          <w:p w14:paraId="4FBC9B4B"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89.000.000,00 </w:t>
            </w:r>
          </w:p>
        </w:tc>
        <w:tc>
          <w:tcPr>
            <w:tcW w:w="628" w:type="dxa"/>
            <w:tcBorders>
              <w:top w:val="nil"/>
              <w:left w:val="nil"/>
              <w:bottom w:val="single" w:sz="4" w:space="0" w:color="auto"/>
              <w:right w:val="single" w:sz="4" w:space="0" w:color="auto"/>
            </w:tcBorders>
            <w:shd w:val="clear" w:color="auto" w:fill="auto"/>
            <w:noWrap/>
            <w:vAlign w:val="center"/>
            <w:hideMark/>
          </w:tcPr>
          <w:p w14:paraId="119E7B71"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34,50 </w:t>
            </w:r>
          </w:p>
        </w:tc>
        <w:tc>
          <w:tcPr>
            <w:tcW w:w="1593" w:type="dxa"/>
            <w:tcBorders>
              <w:top w:val="nil"/>
              <w:left w:val="nil"/>
              <w:bottom w:val="single" w:sz="4" w:space="0" w:color="auto"/>
              <w:right w:val="single" w:sz="4" w:space="0" w:color="auto"/>
            </w:tcBorders>
            <w:shd w:val="clear" w:color="auto" w:fill="auto"/>
            <w:noWrap/>
            <w:vAlign w:val="center"/>
            <w:hideMark/>
          </w:tcPr>
          <w:p w14:paraId="07F266CF"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169.000.000,00 </w:t>
            </w:r>
          </w:p>
        </w:tc>
        <w:tc>
          <w:tcPr>
            <w:tcW w:w="567" w:type="dxa"/>
            <w:tcBorders>
              <w:top w:val="nil"/>
              <w:left w:val="nil"/>
              <w:bottom w:val="single" w:sz="4" w:space="0" w:color="auto"/>
              <w:right w:val="double" w:sz="6" w:space="0" w:color="auto"/>
            </w:tcBorders>
            <w:shd w:val="clear" w:color="auto" w:fill="auto"/>
            <w:noWrap/>
            <w:vAlign w:val="center"/>
            <w:hideMark/>
          </w:tcPr>
          <w:p w14:paraId="795ED4FC"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65,50 </w:t>
            </w:r>
          </w:p>
        </w:tc>
      </w:tr>
      <w:tr w:rsidR="0048533B" w:rsidRPr="0048533B" w14:paraId="67D0E2C3"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7C8844E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Pemeliharaan Barang Milik Daerah Penunjang Urusan Pemerintahan Daerah</w:t>
            </w:r>
          </w:p>
        </w:tc>
        <w:tc>
          <w:tcPr>
            <w:tcW w:w="1593" w:type="dxa"/>
            <w:tcBorders>
              <w:top w:val="nil"/>
              <w:left w:val="nil"/>
              <w:bottom w:val="single" w:sz="4" w:space="0" w:color="auto"/>
              <w:right w:val="single" w:sz="4" w:space="0" w:color="auto"/>
            </w:tcBorders>
            <w:shd w:val="clear" w:color="auto" w:fill="auto"/>
            <w:noWrap/>
            <w:vAlign w:val="center"/>
            <w:hideMark/>
          </w:tcPr>
          <w:p w14:paraId="12C7FB9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71.460.000,00 </w:t>
            </w:r>
          </w:p>
        </w:tc>
        <w:tc>
          <w:tcPr>
            <w:tcW w:w="1559" w:type="dxa"/>
            <w:tcBorders>
              <w:top w:val="nil"/>
              <w:left w:val="nil"/>
              <w:bottom w:val="single" w:sz="4" w:space="0" w:color="auto"/>
              <w:right w:val="single" w:sz="4" w:space="0" w:color="auto"/>
            </w:tcBorders>
            <w:shd w:val="clear" w:color="auto" w:fill="auto"/>
            <w:noWrap/>
            <w:vAlign w:val="center"/>
            <w:hideMark/>
          </w:tcPr>
          <w:p w14:paraId="1D0B364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9.335.000,00 </w:t>
            </w:r>
          </w:p>
        </w:tc>
        <w:tc>
          <w:tcPr>
            <w:tcW w:w="628" w:type="dxa"/>
            <w:tcBorders>
              <w:top w:val="nil"/>
              <w:left w:val="nil"/>
              <w:bottom w:val="single" w:sz="4" w:space="0" w:color="auto"/>
              <w:right w:val="single" w:sz="4" w:space="0" w:color="auto"/>
            </w:tcBorders>
            <w:shd w:val="clear" w:color="auto" w:fill="auto"/>
            <w:noWrap/>
            <w:vAlign w:val="center"/>
            <w:hideMark/>
          </w:tcPr>
          <w:p w14:paraId="522F2A7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13,06 </w:t>
            </w:r>
          </w:p>
        </w:tc>
        <w:tc>
          <w:tcPr>
            <w:tcW w:w="1593" w:type="dxa"/>
            <w:tcBorders>
              <w:top w:val="nil"/>
              <w:left w:val="nil"/>
              <w:bottom w:val="single" w:sz="4" w:space="0" w:color="auto"/>
              <w:right w:val="single" w:sz="4" w:space="0" w:color="auto"/>
            </w:tcBorders>
            <w:shd w:val="clear" w:color="auto" w:fill="auto"/>
            <w:noWrap/>
            <w:vAlign w:val="center"/>
            <w:hideMark/>
          </w:tcPr>
          <w:p w14:paraId="767E340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62.125.000,00 </w:t>
            </w:r>
          </w:p>
        </w:tc>
        <w:tc>
          <w:tcPr>
            <w:tcW w:w="567" w:type="dxa"/>
            <w:tcBorders>
              <w:top w:val="nil"/>
              <w:left w:val="nil"/>
              <w:bottom w:val="single" w:sz="4" w:space="0" w:color="auto"/>
              <w:right w:val="double" w:sz="6" w:space="0" w:color="auto"/>
            </w:tcBorders>
            <w:shd w:val="clear" w:color="auto" w:fill="auto"/>
            <w:noWrap/>
            <w:vAlign w:val="center"/>
            <w:hideMark/>
          </w:tcPr>
          <w:p w14:paraId="629E23D1"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86,94 </w:t>
            </w:r>
          </w:p>
        </w:tc>
      </w:tr>
      <w:tr w:rsidR="0048533B" w:rsidRPr="0048533B" w14:paraId="1A0D437D"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53984AE0"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Penyediaan Jasa Pemeliharaan, Biaya Pemeliharaan, Pajak, dan Perizinan Kendaraan Dinas Operasional atau Lapangan</w:t>
            </w:r>
          </w:p>
        </w:tc>
        <w:tc>
          <w:tcPr>
            <w:tcW w:w="1593" w:type="dxa"/>
            <w:tcBorders>
              <w:top w:val="nil"/>
              <w:left w:val="nil"/>
              <w:bottom w:val="single" w:sz="4" w:space="0" w:color="auto"/>
              <w:right w:val="single" w:sz="4" w:space="0" w:color="auto"/>
            </w:tcBorders>
            <w:shd w:val="clear" w:color="auto" w:fill="auto"/>
            <w:noWrap/>
            <w:vAlign w:val="center"/>
            <w:hideMark/>
          </w:tcPr>
          <w:p w14:paraId="147D4CC4"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42.250.000,00</w:t>
            </w:r>
          </w:p>
        </w:tc>
        <w:tc>
          <w:tcPr>
            <w:tcW w:w="1559" w:type="dxa"/>
            <w:tcBorders>
              <w:top w:val="nil"/>
              <w:left w:val="nil"/>
              <w:bottom w:val="single" w:sz="4" w:space="0" w:color="auto"/>
              <w:right w:val="single" w:sz="4" w:space="0" w:color="auto"/>
            </w:tcBorders>
            <w:shd w:val="clear" w:color="auto" w:fill="auto"/>
            <w:noWrap/>
            <w:vAlign w:val="center"/>
            <w:hideMark/>
          </w:tcPr>
          <w:p w14:paraId="25F6C96E"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4.050.000,00 </w:t>
            </w:r>
          </w:p>
        </w:tc>
        <w:tc>
          <w:tcPr>
            <w:tcW w:w="628" w:type="dxa"/>
            <w:tcBorders>
              <w:top w:val="nil"/>
              <w:left w:val="nil"/>
              <w:bottom w:val="single" w:sz="4" w:space="0" w:color="auto"/>
              <w:right w:val="single" w:sz="4" w:space="0" w:color="auto"/>
            </w:tcBorders>
            <w:shd w:val="clear" w:color="auto" w:fill="auto"/>
            <w:noWrap/>
            <w:vAlign w:val="center"/>
            <w:hideMark/>
          </w:tcPr>
          <w:p w14:paraId="079A4CB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9,59 </w:t>
            </w:r>
          </w:p>
        </w:tc>
        <w:tc>
          <w:tcPr>
            <w:tcW w:w="1593" w:type="dxa"/>
            <w:tcBorders>
              <w:top w:val="nil"/>
              <w:left w:val="nil"/>
              <w:bottom w:val="single" w:sz="4" w:space="0" w:color="auto"/>
              <w:right w:val="single" w:sz="4" w:space="0" w:color="auto"/>
            </w:tcBorders>
            <w:shd w:val="clear" w:color="auto" w:fill="auto"/>
            <w:noWrap/>
            <w:vAlign w:val="center"/>
            <w:hideMark/>
          </w:tcPr>
          <w:p w14:paraId="457DD475"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38.200.000,00 </w:t>
            </w:r>
          </w:p>
        </w:tc>
        <w:tc>
          <w:tcPr>
            <w:tcW w:w="567" w:type="dxa"/>
            <w:tcBorders>
              <w:top w:val="nil"/>
              <w:left w:val="nil"/>
              <w:bottom w:val="single" w:sz="4" w:space="0" w:color="auto"/>
              <w:right w:val="double" w:sz="6" w:space="0" w:color="auto"/>
            </w:tcBorders>
            <w:shd w:val="clear" w:color="auto" w:fill="auto"/>
            <w:noWrap/>
            <w:vAlign w:val="center"/>
            <w:hideMark/>
          </w:tcPr>
          <w:p w14:paraId="074C6D64"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90,41 </w:t>
            </w:r>
          </w:p>
        </w:tc>
      </w:tr>
      <w:tr w:rsidR="0048533B" w:rsidRPr="0048533B" w14:paraId="2A25C2EA"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09E2C1B2"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Pemeliharaan Peralatan dan Mesin Lainnya</w:t>
            </w:r>
          </w:p>
        </w:tc>
        <w:tc>
          <w:tcPr>
            <w:tcW w:w="1593" w:type="dxa"/>
            <w:tcBorders>
              <w:top w:val="nil"/>
              <w:left w:val="nil"/>
              <w:bottom w:val="single" w:sz="4" w:space="0" w:color="auto"/>
              <w:right w:val="single" w:sz="4" w:space="0" w:color="auto"/>
            </w:tcBorders>
            <w:shd w:val="clear" w:color="auto" w:fill="auto"/>
            <w:noWrap/>
            <w:vAlign w:val="center"/>
            <w:hideMark/>
          </w:tcPr>
          <w:p w14:paraId="5B2D6E61"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12.210.000,00</w:t>
            </w:r>
          </w:p>
        </w:tc>
        <w:tc>
          <w:tcPr>
            <w:tcW w:w="1559" w:type="dxa"/>
            <w:tcBorders>
              <w:top w:val="nil"/>
              <w:left w:val="nil"/>
              <w:bottom w:val="single" w:sz="4" w:space="0" w:color="auto"/>
              <w:right w:val="single" w:sz="4" w:space="0" w:color="auto"/>
            </w:tcBorders>
            <w:shd w:val="clear" w:color="auto" w:fill="auto"/>
            <w:noWrap/>
            <w:vAlign w:val="center"/>
            <w:hideMark/>
          </w:tcPr>
          <w:p w14:paraId="78F05939"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700.000,00 </w:t>
            </w:r>
          </w:p>
        </w:tc>
        <w:tc>
          <w:tcPr>
            <w:tcW w:w="628" w:type="dxa"/>
            <w:tcBorders>
              <w:top w:val="nil"/>
              <w:left w:val="nil"/>
              <w:bottom w:val="single" w:sz="4" w:space="0" w:color="auto"/>
              <w:right w:val="single" w:sz="4" w:space="0" w:color="auto"/>
            </w:tcBorders>
            <w:shd w:val="clear" w:color="auto" w:fill="auto"/>
            <w:noWrap/>
            <w:vAlign w:val="center"/>
            <w:hideMark/>
          </w:tcPr>
          <w:p w14:paraId="379BE5A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5,73 </w:t>
            </w:r>
          </w:p>
        </w:tc>
        <w:tc>
          <w:tcPr>
            <w:tcW w:w="1593" w:type="dxa"/>
            <w:tcBorders>
              <w:top w:val="nil"/>
              <w:left w:val="nil"/>
              <w:bottom w:val="single" w:sz="4" w:space="0" w:color="auto"/>
              <w:right w:val="single" w:sz="4" w:space="0" w:color="auto"/>
            </w:tcBorders>
            <w:shd w:val="clear" w:color="auto" w:fill="auto"/>
            <w:noWrap/>
            <w:vAlign w:val="center"/>
            <w:hideMark/>
          </w:tcPr>
          <w:p w14:paraId="72C7155B"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11.510.000,00 </w:t>
            </w:r>
          </w:p>
        </w:tc>
        <w:tc>
          <w:tcPr>
            <w:tcW w:w="567" w:type="dxa"/>
            <w:tcBorders>
              <w:top w:val="nil"/>
              <w:left w:val="nil"/>
              <w:bottom w:val="single" w:sz="4" w:space="0" w:color="auto"/>
              <w:right w:val="double" w:sz="6" w:space="0" w:color="auto"/>
            </w:tcBorders>
            <w:shd w:val="clear" w:color="auto" w:fill="auto"/>
            <w:noWrap/>
            <w:vAlign w:val="center"/>
            <w:hideMark/>
          </w:tcPr>
          <w:p w14:paraId="5A8B396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94,27 </w:t>
            </w:r>
          </w:p>
        </w:tc>
      </w:tr>
      <w:tr w:rsidR="0048533B" w:rsidRPr="0048533B" w14:paraId="03056BBA"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05B36214"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Pemeliharaan/Rehabilitasi Gedung Kantor dan Bangunan Lainnya</w:t>
            </w:r>
          </w:p>
        </w:tc>
        <w:tc>
          <w:tcPr>
            <w:tcW w:w="1593" w:type="dxa"/>
            <w:tcBorders>
              <w:top w:val="nil"/>
              <w:left w:val="nil"/>
              <w:bottom w:val="single" w:sz="4" w:space="0" w:color="auto"/>
              <w:right w:val="single" w:sz="4" w:space="0" w:color="auto"/>
            </w:tcBorders>
            <w:shd w:val="clear" w:color="auto" w:fill="auto"/>
            <w:noWrap/>
            <w:vAlign w:val="center"/>
            <w:hideMark/>
          </w:tcPr>
          <w:p w14:paraId="4DC64F4A"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17.000.000,00 </w:t>
            </w:r>
          </w:p>
        </w:tc>
        <w:tc>
          <w:tcPr>
            <w:tcW w:w="1559" w:type="dxa"/>
            <w:tcBorders>
              <w:top w:val="nil"/>
              <w:left w:val="nil"/>
              <w:bottom w:val="single" w:sz="4" w:space="0" w:color="auto"/>
              <w:right w:val="single" w:sz="4" w:space="0" w:color="auto"/>
            </w:tcBorders>
            <w:shd w:val="clear" w:color="auto" w:fill="auto"/>
            <w:noWrap/>
            <w:vAlign w:val="center"/>
            <w:hideMark/>
          </w:tcPr>
          <w:p w14:paraId="4BDCA24C"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4.585.000,00 </w:t>
            </w:r>
          </w:p>
        </w:tc>
        <w:tc>
          <w:tcPr>
            <w:tcW w:w="628" w:type="dxa"/>
            <w:tcBorders>
              <w:top w:val="nil"/>
              <w:left w:val="nil"/>
              <w:bottom w:val="single" w:sz="4" w:space="0" w:color="auto"/>
              <w:right w:val="single" w:sz="4" w:space="0" w:color="auto"/>
            </w:tcBorders>
            <w:shd w:val="clear" w:color="auto" w:fill="auto"/>
            <w:noWrap/>
            <w:vAlign w:val="center"/>
            <w:hideMark/>
          </w:tcPr>
          <w:p w14:paraId="6A4B245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26,97 </w:t>
            </w:r>
          </w:p>
        </w:tc>
        <w:tc>
          <w:tcPr>
            <w:tcW w:w="1593" w:type="dxa"/>
            <w:tcBorders>
              <w:top w:val="nil"/>
              <w:left w:val="nil"/>
              <w:bottom w:val="single" w:sz="4" w:space="0" w:color="auto"/>
              <w:right w:val="single" w:sz="4" w:space="0" w:color="auto"/>
            </w:tcBorders>
            <w:shd w:val="clear" w:color="auto" w:fill="auto"/>
            <w:noWrap/>
            <w:vAlign w:val="center"/>
            <w:hideMark/>
          </w:tcPr>
          <w:p w14:paraId="5FBDD234"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12.415.000,00 </w:t>
            </w:r>
          </w:p>
        </w:tc>
        <w:tc>
          <w:tcPr>
            <w:tcW w:w="567" w:type="dxa"/>
            <w:tcBorders>
              <w:top w:val="nil"/>
              <w:left w:val="nil"/>
              <w:bottom w:val="single" w:sz="4" w:space="0" w:color="auto"/>
              <w:right w:val="double" w:sz="6" w:space="0" w:color="auto"/>
            </w:tcBorders>
            <w:shd w:val="clear" w:color="auto" w:fill="auto"/>
            <w:noWrap/>
            <w:vAlign w:val="center"/>
            <w:hideMark/>
          </w:tcPr>
          <w:p w14:paraId="1036025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73,03 </w:t>
            </w:r>
          </w:p>
        </w:tc>
      </w:tr>
      <w:tr w:rsidR="0048533B" w:rsidRPr="0048533B" w14:paraId="3E53C8D8" w14:textId="77777777" w:rsidTr="0048533B">
        <w:trPr>
          <w:trHeight w:val="60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02026C0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PROGRAM PENGEMBANGAN KAPASITAS DAYA SAING KEPEMUDAAN</w:t>
            </w:r>
          </w:p>
        </w:tc>
        <w:tc>
          <w:tcPr>
            <w:tcW w:w="1593" w:type="dxa"/>
            <w:tcBorders>
              <w:top w:val="nil"/>
              <w:left w:val="nil"/>
              <w:bottom w:val="single" w:sz="4" w:space="0" w:color="auto"/>
              <w:right w:val="single" w:sz="4" w:space="0" w:color="auto"/>
            </w:tcBorders>
            <w:shd w:val="clear" w:color="auto" w:fill="auto"/>
            <w:noWrap/>
            <w:vAlign w:val="center"/>
            <w:hideMark/>
          </w:tcPr>
          <w:p w14:paraId="31F81261"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2.798.165.500,00 </w:t>
            </w:r>
          </w:p>
        </w:tc>
        <w:tc>
          <w:tcPr>
            <w:tcW w:w="1559" w:type="dxa"/>
            <w:tcBorders>
              <w:top w:val="nil"/>
              <w:left w:val="nil"/>
              <w:bottom w:val="single" w:sz="4" w:space="0" w:color="auto"/>
              <w:right w:val="single" w:sz="4" w:space="0" w:color="auto"/>
            </w:tcBorders>
            <w:shd w:val="clear" w:color="auto" w:fill="auto"/>
            <w:noWrap/>
            <w:vAlign w:val="center"/>
            <w:hideMark/>
          </w:tcPr>
          <w:p w14:paraId="14E5F40B"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26.542.760,00 </w:t>
            </w:r>
          </w:p>
        </w:tc>
        <w:tc>
          <w:tcPr>
            <w:tcW w:w="628" w:type="dxa"/>
            <w:tcBorders>
              <w:top w:val="nil"/>
              <w:left w:val="nil"/>
              <w:bottom w:val="single" w:sz="4" w:space="0" w:color="auto"/>
              <w:right w:val="single" w:sz="4" w:space="0" w:color="auto"/>
            </w:tcBorders>
            <w:shd w:val="clear" w:color="auto" w:fill="auto"/>
            <w:noWrap/>
            <w:vAlign w:val="center"/>
            <w:hideMark/>
          </w:tcPr>
          <w:p w14:paraId="54D00FE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0,95 </w:t>
            </w:r>
          </w:p>
        </w:tc>
        <w:tc>
          <w:tcPr>
            <w:tcW w:w="1593" w:type="dxa"/>
            <w:tcBorders>
              <w:top w:val="nil"/>
              <w:left w:val="nil"/>
              <w:bottom w:val="single" w:sz="4" w:space="0" w:color="auto"/>
              <w:right w:val="single" w:sz="4" w:space="0" w:color="auto"/>
            </w:tcBorders>
            <w:shd w:val="clear" w:color="auto" w:fill="auto"/>
            <w:noWrap/>
            <w:vAlign w:val="center"/>
            <w:hideMark/>
          </w:tcPr>
          <w:p w14:paraId="4CFEFCD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2.771.622.740,00 </w:t>
            </w:r>
          </w:p>
        </w:tc>
        <w:tc>
          <w:tcPr>
            <w:tcW w:w="567" w:type="dxa"/>
            <w:tcBorders>
              <w:top w:val="nil"/>
              <w:left w:val="nil"/>
              <w:bottom w:val="single" w:sz="4" w:space="0" w:color="auto"/>
              <w:right w:val="double" w:sz="6" w:space="0" w:color="auto"/>
            </w:tcBorders>
            <w:shd w:val="clear" w:color="auto" w:fill="auto"/>
            <w:noWrap/>
            <w:vAlign w:val="center"/>
            <w:hideMark/>
          </w:tcPr>
          <w:p w14:paraId="6D35A6FA"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99,05 </w:t>
            </w:r>
          </w:p>
        </w:tc>
      </w:tr>
      <w:tr w:rsidR="0048533B" w:rsidRPr="0048533B" w14:paraId="33E52470" w14:textId="77777777" w:rsidTr="0048533B">
        <w:trPr>
          <w:trHeight w:val="97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2F4CE26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Penyadaran, Pemberdayaan, dan Pengembangan Pemuda dan Kepemudaan Terhadap Pemuda Pelopor Kabupaten/Kota, Wirausaha Muda Pemula, dan Pemuda </w:t>
            </w:r>
            <w:proofErr w:type="gramStart"/>
            <w:r w:rsidRPr="0048533B">
              <w:rPr>
                <w:rFonts w:eastAsia="Times New Roman"/>
                <w:b/>
                <w:bCs/>
                <w:sz w:val="18"/>
                <w:szCs w:val="18"/>
                <w:lang w:val="en-ID" w:eastAsia="en-ID"/>
              </w:rPr>
              <w:t>Kader  Kabupaten</w:t>
            </w:r>
            <w:proofErr w:type="gramEnd"/>
            <w:r w:rsidRPr="0048533B">
              <w:rPr>
                <w:rFonts w:eastAsia="Times New Roman"/>
                <w:b/>
                <w:bCs/>
                <w:sz w:val="18"/>
                <w:szCs w:val="18"/>
                <w:lang w:val="en-ID" w:eastAsia="en-ID"/>
              </w:rPr>
              <w:t>/Kota</w:t>
            </w:r>
          </w:p>
        </w:tc>
        <w:tc>
          <w:tcPr>
            <w:tcW w:w="1593" w:type="dxa"/>
            <w:tcBorders>
              <w:top w:val="nil"/>
              <w:left w:val="nil"/>
              <w:bottom w:val="single" w:sz="4" w:space="0" w:color="auto"/>
              <w:right w:val="single" w:sz="4" w:space="0" w:color="auto"/>
            </w:tcBorders>
            <w:shd w:val="clear" w:color="auto" w:fill="auto"/>
            <w:noWrap/>
            <w:vAlign w:val="center"/>
            <w:hideMark/>
          </w:tcPr>
          <w:p w14:paraId="339684C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2.638.580.000,00 </w:t>
            </w:r>
          </w:p>
        </w:tc>
        <w:tc>
          <w:tcPr>
            <w:tcW w:w="1559" w:type="dxa"/>
            <w:tcBorders>
              <w:top w:val="nil"/>
              <w:left w:val="nil"/>
              <w:bottom w:val="single" w:sz="4" w:space="0" w:color="auto"/>
              <w:right w:val="single" w:sz="4" w:space="0" w:color="auto"/>
            </w:tcBorders>
            <w:shd w:val="clear" w:color="auto" w:fill="auto"/>
            <w:noWrap/>
            <w:vAlign w:val="center"/>
            <w:hideMark/>
          </w:tcPr>
          <w:p w14:paraId="306F92D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16.292.760,00 </w:t>
            </w:r>
          </w:p>
        </w:tc>
        <w:tc>
          <w:tcPr>
            <w:tcW w:w="628" w:type="dxa"/>
            <w:tcBorders>
              <w:top w:val="nil"/>
              <w:left w:val="nil"/>
              <w:bottom w:val="single" w:sz="4" w:space="0" w:color="auto"/>
              <w:right w:val="single" w:sz="4" w:space="0" w:color="auto"/>
            </w:tcBorders>
            <w:shd w:val="clear" w:color="auto" w:fill="auto"/>
            <w:noWrap/>
            <w:vAlign w:val="center"/>
            <w:hideMark/>
          </w:tcPr>
          <w:p w14:paraId="43611AD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0,62 </w:t>
            </w:r>
          </w:p>
        </w:tc>
        <w:tc>
          <w:tcPr>
            <w:tcW w:w="1593" w:type="dxa"/>
            <w:tcBorders>
              <w:top w:val="nil"/>
              <w:left w:val="nil"/>
              <w:bottom w:val="single" w:sz="4" w:space="0" w:color="auto"/>
              <w:right w:val="single" w:sz="4" w:space="0" w:color="auto"/>
            </w:tcBorders>
            <w:shd w:val="clear" w:color="auto" w:fill="auto"/>
            <w:noWrap/>
            <w:vAlign w:val="center"/>
            <w:hideMark/>
          </w:tcPr>
          <w:p w14:paraId="7F4EC686"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2.622.287.240,00 </w:t>
            </w:r>
          </w:p>
        </w:tc>
        <w:tc>
          <w:tcPr>
            <w:tcW w:w="567" w:type="dxa"/>
            <w:tcBorders>
              <w:top w:val="nil"/>
              <w:left w:val="nil"/>
              <w:bottom w:val="single" w:sz="4" w:space="0" w:color="auto"/>
              <w:right w:val="double" w:sz="6" w:space="0" w:color="auto"/>
            </w:tcBorders>
            <w:shd w:val="clear" w:color="auto" w:fill="auto"/>
            <w:noWrap/>
            <w:vAlign w:val="center"/>
            <w:hideMark/>
          </w:tcPr>
          <w:p w14:paraId="0C22F386"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99,38 </w:t>
            </w:r>
          </w:p>
        </w:tc>
      </w:tr>
      <w:tr w:rsidR="0048533B" w:rsidRPr="0048533B" w14:paraId="136C7138" w14:textId="77777777" w:rsidTr="0048533B">
        <w:trPr>
          <w:trHeight w:val="87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78B39E79"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Koordinasi, Sinkronisasi dan Penyelenggaraan Pengembangan Kewirausahaan Pemuda Bagi Wirausaha Pemula Tingkat kabupaten/Kota</w:t>
            </w:r>
          </w:p>
        </w:tc>
        <w:tc>
          <w:tcPr>
            <w:tcW w:w="1593" w:type="dxa"/>
            <w:tcBorders>
              <w:top w:val="nil"/>
              <w:left w:val="nil"/>
              <w:bottom w:val="single" w:sz="4" w:space="0" w:color="auto"/>
              <w:right w:val="single" w:sz="4" w:space="0" w:color="auto"/>
            </w:tcBorders>
            <w:shd w:val="clear" w:color="auto" w:fill="auto"/>
            <w:noWrap/>
            <w:vAlign w:val="center"/>
            <w:hideMark/>
          </w:tcPr>
          <w:p w14:paraId="1DD3743B"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130.423.000,00</w:t>
            </w:r>
          </w:p>
        </w:tc>
        <w:tc>
          <w:tcPr>
            <w:tcW w:w="1559" w:type="dxa"/>
            <w:tcBorders>
              <w:top w:val="nil"/>
              <w:left w:val="nil"/>
              <w:bottom w:val="single" w:sz="4" w:space="0" w:color="auto"/>
              <w:right w:val="single" w:sz="4" w:space="0" w:color="auto"/>
            </w:tcBorders>
            <w:shd w:val="clear" w:color="auto" w:fill="auto"/>
            <w:noWrap/>
            <w:vAlign w:val="center"/>
            <w:hideMark/>
          </w:tcPr>
          <w:p w14:paraId="541EC10B"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3AE0930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5475005B"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130.423.000,00 </w:t>
            </w:r>
          </w:p>
        </w:tc>
        <w:tc>
          <w:tcPr>
            <w:tcW w:w="567" w:type="dxa"/>
            <w:tcBorders>
              <w:top w:val="nil"/>
              <w:left w:val="nil"/>
              <w:bottom w:val="single" w:sz="4" w:space="0" w:color="auto"/>
              <w:right w:val="double" w:sz="6" w:space="0" w:color="auto"/>
            </w:tcBorders>
            <w:shd w:val="clear" w:color="auto" w:fill="auto"/>
            <w:noWrap/>
            <w:vAlign w:val="center"/>
            <w:hideMark/>
          </w:tcPr>
          <w:p w14:paraId="279B7F3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2FB29EB3" w14:textId="77777777" w:rsidTr="0048533B">
        <w:trPr>
          <w:trHeight w:val="81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42403E12"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Koordinasi, Sinkronisasi dan Penyelenggaraan Pengembangan Kepemimpinan Pemuda Tingkat kabupaten/Kota</w:t>
            </w:r>
          </w:p>
        </w:tc>
        <w:tc>
          <w:tcPr>
            <w:tcW w:w="1593" w:type="dxa"/>
            <w:tcBorders>
              <w:top w:val="nil"/>
              <w:left w:val="nil"/>
              <w:bottom w:val="single" w:sz="4" w:space="0" w:color="auto"/>
              <w:right w:val="single" w:sz="4" w:space="0" w:color="auto"/>
            </w:tcBorders>
            <w:shd w:val="clear" w:color="auto" w:fill="auto"/>
            <w:noWrap/>
            <w:vAlign w:val="center"/>
            <w:hideMark/>
          </w:tcPr>
          <w:p w14:paraId="359A1261"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98.474.000,00</w:t>
            </w:r>
          </w:p>
        </w:tc>
        <w:tc>
          <w:tcPr>
            <w:tcW w:w="1559" w:type="dxa"/>
            <w:tcBorders>
              <w:top w:val="nil"/>
              <w:left w:val="nil"/>
              <w:bottom w:val="single" w:sz="4" w:space="0" w:color="auto"/>
              <w:right w:val="single" w:sz="4" w:space="0" w:color="auto"/>
            </w:tcBorders>
            <w:shd w:val="clear" w:color="auto" w:fill="auto"/>
            <w:noWrap/>
            <w:vAlign w:val="center"/>
            <w:hideMark/>
          </w:tcPr>
          <w:p w14:paraId="72BFE4E8"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46BD980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727E5F91"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98.474.000,00 </w:t>
            </w:r>
          </w:p>
        </w:tc>
        <w:tc>
          <w:tcPr>
            <w:tcW w:w="567" w:type="dxa"/>
            <w:tcBorders>
              <w:top w:val="nil"/>
              <w:left w:val="nil"/>
              <w:bottom w:val="single" w:sz="4" w:space="0" w:color="auto"/>
              <w:right w:val="double" w:sz="6" w:space="0" w:color="auto"/>
            </w:tcBorders>
            <w:shd w:val="clear" w:color="auto" w:fill="auto"/>
            <w:noWrap/>
            <w:vAlign w:val="center"/>
            <w:hideMark/>
          </w:tcPr>
          <w:p w14:paraId="752536C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235262AE" w14:textId="77777777" w:rsidTr="0048533B">
        <w:trPr>
          <w:trHeight w:val="57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727EF3FE"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Penyediaan dan Pengelolaan Prasarana dan Sarana Kepemudaaan Tingkat kabupaten/Kota</w:t>
            </w:r>
          </w:p>
        </w:tc>
        <w:tc>
          <w:tcPr>
            <w:tcW w:w="1593" w:type="dxa"/>
            <w:tcBorders>
              <w:top w:val="nil"/>
              <w:left w:val="nil"/>
              <w:bottom w:val="single" w:sz="4" w:space="0" w:color="auto"/>
              <w:right w:val="single" w:sz="4" w:space="0" w:color="auto"/>
            </w:tcBorders>
            <w:shd w:val="clear" w:color="auto" w:fill="auto"/>
            <w:noWrap/>
            <w:vAlign w:val="center"/>
            <w:hideMark/>
          </w:tcPr>
          <w:p w14:paraId="0B63559B"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2.341.880.000,00</w:t>
            </w:r>
          </w:p>
        </w:tc>
        <w:tc>
          <w:tcPr>
            <w:tcW w:w="1559" w:type="dxa"/>
            <w:tcBorders>
              <w:top w:val="nil"/>
              <w:left w:val="nil"/>
              <w:bottom w:val="single" w:sz="4" w:space="0" w:color="auto"/>
              <w:right w:val="single" w:sz="4" w:space="0" w:color="auto"/>
            </w:tcBorders>
            <w:shd w:val="clear" w:color="auto" w:fill="auto"/>
            <w:noWrap/>
            <w:vAlign w:val="center"/>
            <w:hideMark/>
          </w:tcPr>
          <w:p w14:paraId="7CD7D85F"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16.292.760,00 </w:t>
            </w:r>
          </w:p>
        </w:tc>
        <w:tc>
          <w:tcPr>
            <w:tcW w:w="628" w:type="dxa"/>
            <w:tcBorders>
              <w:top w:val="nil"/>
              <w:left w:val="nil"/>
              <w:bottom w:val="single" w:sz="4" w:space="0" w:color="auto"/>
              <w:right w:val="single" w:sz="4" w:space="0" w:color="auto"/>
            </w:tcBorders>
            <w:shd w:val="clear" w:color="auto" w:fill="auto"/>
            <w:noWrap/>
            <w:vAlign w:val="center"/>
            <w:hideMark/>
          </w:tcPr>
          <w:p w14:paraId="7F94B62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0,70 </w:t>
            </w:r>
          </w:p>
        </w:tc>
        <w:tc>
          <w:tcPr>
            <w:tcW w:w="1593" w:type="dxa"/>
            <w:tcBorders>
              <w:top w:val="nil"/>
              <w:left w:val="nil"/>
              <w:bottom w:val="single" w:sz="4" w:space="0" w:color="auto"/>
              <w:right w:val="single" w:sz="4" w:space="0" w:color="auto"/>
            </w:tcBorders>
            <w:shd w:val="clear" w:color="auto" w:fill="auto"/>
            <w:noWrap/>
            <w:vAlign w:val="center"/>
            <w:hideMark/>
          </w:tcPr>
          <w:p w14:paraId="071C3FD9"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2.325.587.240,00 </w:t>
            </w:r>
          </w:p>
        </w:tc>
        <w:tc>
          <w:tcPr>
            <w:tcW w:w="567" w:type="dxa"/>
            <w:tcBorders>
              <w:top w:val="nil"/>
              <w:left w:val="nil"/>
              <w:bottom w:val="single" w:sz="4" w:space="0" w:color="auto"/>
              <w:right w:val="double" w:sz="6" w:space="0" w:color="auto"/>
            </w:tcBorders>
            <w:shd w:val="clear" w:color="auto" w:fill="auto"/>
            <w:noWrap/>
            <w:vAlign w:val="center"/>
            <w:hideMark/>
          </w:tcPr>
          <w:p w14:paraId="61CA274B"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99,30 </w:t>
            </w:r>
          </w:p>
        </w:tc>
      </w:tr>
      <w:tr w:rsidR="0048533B" w:rsidRPr="0048533B" w14:paraId="3EB738C3" w14:textId="77777777" w:rsidTr="0048533B">
        <w:trPr>
          <w:trHeight w:val="69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2AA07F69" w14:textId="77777777" w:rsidR="0048533B" w:rsidRPr="0048533B" w:rsidRDefault="0048533B" w:rsidP="0048533B">
            <w:pPr>
              <w:spacing w:after="0" w:line="240" w:lineRule="auto"/>
              <w:rPr>
                <w:rFonts w:eastAsia="Times New Roman"/>
                <w:sz w:val="18"/>
                <w:szCs w:val="18"/>
                <w:lang w:val="en-ID" w:eastAsia="en-ID"/>
              </w:rPr>
            </w:pPr>
            <w:proofErr w:type="gramStart"/>
            <w:r w:rsidRPr="0048533B">
              <w:rPr>
                <w:rFonts w:eastAsia="Times New Roman"/>
                <w:sz w:val="18"/>
                <w:szCs w:val="18"/>
                <w:lang w:val="en-ID" w:eastAsia="en-ID"/>
              </w:rPr>
              <w:t>Koordinasi,Sinkronisasi</w:t>
            </w:r>
            <w:proofErr w:type="gramEnd"/>
            <w:r w:rsidRPr="0048533B">
              <w:rPr>
                <w:rFonts w:eastAsia="Times New Roman"/>
                <w:sz w:val="18"/>
                <w:szCs w:val="18"/>
                <w:lang w:val="en-ID" w:eastAsia="en-ID"/>
              </w:rPr>
              <w:t xml:space="preserve"> dan Penyelenggaraan Pengembangan Kepeloporan Pemuda bagi Pemuda Pelopor Tingkat Kabupaten/Kota</w:t>
            </w:r>
          </w:p>
        </w:tc>
        <w:tc>
          <w:tcPr>
            <w:tcW w:w="1593" w:type="dxa"/>
            <w:tcBorders>
              <w:top w:val="nil"/>
              <w:left w:val="nil"/>
              <w:bottom w:val="single" w:sz="4" w:space="0" w:color="auto"/>
              <w:right w:val="single" w:sz="4" w:space="0" w:color="auto"/>
            </w:tcBorders>
            <w:shd w:val="clear" w:color="auto" w:fill="auto"/>
            <w:noWrap/>
            <w:vAlign w:val="center"/>
            <w:hideMark/>
          </w:tcPr>
          <w:p w14:paraId="6A449C95"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67.803.000,00</w:t>
            </w:r>
          </w:p>
        </w:tc>
        <w:tc>
          <w:tcPr>
            <w:tcW w:w="1559" w:type="dxa"/>
            <w:tcBorders>
              <w:top w:val="nil"/>
              <w:left w:val="nil"/>
              <w:bottom w:val="single" w:sz="4" w:space="0" w:color="auto"/>
              <w:right w:val="single" w:sz="4" w:space="0" w:color="auto"/>
            </w:tcBorders>
            <w:shd w:val="clear" w:color="auto" w:fill="auto"/>
            <w:noWrap/>
            <w:vAlign w:val="center"/>
            <w:hideMark/>
          </w:tcPr>
          <w:p w14:paraId="6537FE3B"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3021122C"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7FC2FBAC"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67.803.000,00 </w:t>
            </w:r>
          </w:p>
        </w:tc>
        <w:tc>
          <w:tcPr>
            <w:tcW w:w="567" w:type="dxa"/>
            <w:tcBorders>
              <w:top w:val="nil"/>
              <w:left w:val="nil"/>
              <w:bottom w:val="single" w:sz="4" w:space="0" w:color="auto"/>
              <w:right w:val="double" w:sz="6" w:space="0" w:color="auto"/>
            </w:tcBorders>
            <w:shd w:val="clear" w:color="auto" w:fill="auto"/>
            <w:noWrap/>
            <w:vAlign w:val="center"/>
            <w:hideMark/>
          </w:tcPr>
          <w:p w14:paraId="763DDF94"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0AE26D13" w14:textId="77777777" w:rsidTr="0048533B">
        <w:trPr>
          <w:trHeight w:val="64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16095E6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Pemberdayaan dan Pengembangan Organisasi Kepemudaan Tingkat Daerah Kabupaten/Kota</w:t>
            </w:r>
          </w:p>
        </w:tc>
        <w:tc>
          <w:tcPr>
            <w:tcW w:w="1593" w:type="dxa"/>
            <w:tcBorders>
              <w:top w:val="nil"/>
              <w:left w:val="nil"/>
              <w:bottom w:val="single" w:sz="4" w:space="0" w:color="auto"/>
              <w:right w:val="single" w:sz="4" w:space="0" w:color="auto"/>
            </w:tcBorders>
            <w:shd w:val="clear" w:color="auto" w:fill="auto"/>
            <w:noWrap/>
            <w:vAlign w:val="center"/>
            <w:hideMark/>
          </w:tcPr>
          <w:p w14:paraId="0076FC1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159.585.500,00 </w:t>
            </w:r>
          </w:p>
        </w:tc>
        <w:tc>
          <w:tcPr>
            <w:tcW w:w="1559" w:type="dxa"/>
            <w:tcBorders>
              <w:top w:val="nil"/>
              <w:left w:val="nil"/>
              <w:bottom w:val="single" w:sz="4" w:space="0" w:color="auto"/>
              <w:right w:val="single" w:sz="4" w:space="0" w:color="auto"/>
            </w:tcBorders>
            <w:shd w:val="clear" w:color="auto" w:fill="auto"/>
            <w:noWrap/>
            <w:vAlign w:val="center"/>
            <w:hideMark/>
          </w:tcPr>
          <w:p w14:paraId="6FB1EF6B"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10.250.000,00 </w:t>
            </w:r>
          </w:p>
        </w:tc>
        <w:tc>
          <w:tcPr>
            <w:tcW w:w="628" w:type="dxa"/>
            <w:tcBorders>
              <w:top w:val="nil"/>
              <w:left w:val="nil"/>
              <w:bottom w:val="single" w:sz="4" w:space="0" w:color="auto"/>
              <w:right w:val="single" w:sz="4" w:space="0" w:color="auto"/>
            </w:tcBorders>
            <w:shd w:val="clear" w:color="auto" w:fill="auto"/>
            <w:noWrap/>
            <w:vAlign w:val="center"/>
            <w:hideMark/>
          </w:tcPr>
          <w:p w14:paraId="183ADFC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6,42 </w:t>
            </w:r>
          </w:p>
        </w:tc>
        <w:tc>
          <w:tcPr>
            <w:tcW w:w="1593" w:type="dxa"/>
            <w:tcBorders>
              <w:top w:val="nil"/>
              <w:left w:val="nil"/>
              <w:bottom w:val="single" w:sz="4" w:space="0" w:color="auto"/>
              <w:right w:val="single" w:sz="4" w:space="0" w:color="auto"/>
            </w:tcBorders>
            <w:shd w:val="clear" w:color="auto" w:fill="auto"/>
            <w:noWrap/>
            <w:vAlign w:val="center"/>
            <w:hideMark/>
          </w:tcPr>
          <w:p w14:paraId="25A67BC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149.335.500,00 </w:t>
            </w:r>
          </w:p>
        </w:tc>
        <w:tc>
          <w:tcPr>
            <w:tcW w:w="567" w:type="dxa"/>
            <w:tcBorders>
              <w:top w:val="nil"/>
              <w:left w:val="nil"/>
              <w:bottom w:val="single" w:sz="4" w:space="0" w:color="auto"/>
              <w:right w:val="double" w:sz="6" w:space="0" w:color="auto"/>
            </w:tcBorders>
            <w:shd w:val="clear" w:color="auto" w:fill="auto"/>
            <w:noWrap/>
            <w:vAlign w:val="center"/>
            <w:hideMark/>
          </w:tcPr>
          <w:p w14:paraId="7EE74F84"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93,58 </w:t>
            </w:r>
          </w:p>
        </w:tc>
      </w:tr>
      <w:tr w:rsidR="0048533B" w:rsidRPr="0048533B" w14:paraId="7A176DD5" w14:textId="77777777" w:rsidTr="0048533B">
        <w:trPr>
          <w:trHeight w:val="87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2B7F1798"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Koordinasi, Sinkronisasi dan Penyelenggaraan Pengembangan organisasi Kepemudaan Tingkat Kabupaten/Kota</w:t>
            </w:r>
          </w:p>
        </w:tc>
        <w:tc>
          <w:tcPr>
            <w:tcW w:w="1593" w:type="dxa"/>
            <w:tcBorders>
              <w:top w:val="nil"/>
              <w:left w:val="nil"/>
              <w:bottom w:val="single" w:sz="4" w:space="0" w:color="auto"/>
              <w:right w:val="single" w:sz="4" w:space="0" w:color="auto"/>
            </w:tcBorders>
            <w:shd w:val="clear" w:color="auto" w:fill="auto"/>
            <w:noWrap/>
            <w:vAlign w:val="center"/>
            <w:hideMark/>
          </w:tcPr>
          <w:p w14:paraId="45B8E3B5"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159.585.500,00</w:t>
            </w:r>
          </w:p>
        </w:tc>
        <w:tc>
          <w:tcPr>
            <w:tcW w:w="1559" w:type="dxa"/>
            <w:tcBorders>
              <w:top w:val="nil"/>
              <w:left w:val="nil"/>
              <w:bottom w:val="single" w:sz="4" w:space="0" w:color="auto"/>
              <w:right w:val="single" w:sz="4" w:space="0" w:color="auto"/>
            </w:tcBorders>
            <w:shd w:val="clear" w:color="auto" w:fill="auto"/>
            <w:noWrap/>
            <w:vAlign w:val="center"/>
            <w:hideMark/>
          </w:tcPr>
          <w:p w14:paraId="61046726"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10.250.000,00 </w:t>
            </w:r>
          </w:p>
        </w:tc>
        <w:tc>
          <w:tcPr>
            <w:tcW w:w="628" w:type="dxa"/>
            <w:tcBorders>
              <w:top w:val="nil"/>
              <w:left w:val="nil"/>
              <w:bottom w:val="single" w:sz="4" w:space="0" w:color="auto"/>
              <w:right w:val="single" w:sz="4" w:space="0" w:color="auto"/>
            </w:tcBorders>
            <w:shd w:val="clear" w:color="auto" w:fill="auto"/>
            <w:noWrap/>
            <w:vAlign w:val="center"/>
            <w:hideMark/>
          </w:tcPr>
          <w:p w14:paraId="00F61931"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6,42 </w:t>
            </w:r>
          </w:p>
        </w:tc>
        <w:tc>
          <w:tcPr>
            <w:tcW w:w="1593" w:type="dxa"/>
            <w:tcBorders>
              <w:top w:val="nil"/>
              <w:left w:val="nil"/>
              <w:bottom w:val="single" w:sz="4" w:space="0" w:color="auto"/>
              <w:right w:val="single" w:sz="4" w:space="0" w:color="auto"/>
            </w:tcBorders>
            <w:shd w:val="clear" w:color="auto" w:fill="auto"/>
            <w:noWrap/>
            <w:vAlign w:val="center"/>
            <w:hideMark/>
          </w:tcPr>
          <w:p w14:paraId="7C310DFE"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149.335.500,00 </w:t>
            </w:r>
          </w:p>
        </w:tc>
        <w:tc>
          <w:tcPr>
            <w:tcW w:w="567" w:type="dxa"/>
            <w:tcBorders>
              <w:top w:val="nil"/>
              <w:left w:val="nil"/>
              <w:bottom w:val="single" w:sz="4" w:space="0" w:color="auto"/>
              <w:right w:val="double" w:sz="6" w:space="0" w:color="auto"/>
            </w:tcBorders>
            <w:shd w:val="clear" w:color="auto" w:fill="auto"/>
            <w:noWrap/>
            <w:vAlign w:val="center"/>
            <w:hideMark/>
          </w:tcPr>
          <w:p w14:paraId="00F2B50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93,58 </w:t>
            </w:r>
          </w:p>
        </w:tc>
      </w:tr>
      <w:tr w:rsidR="0048533B" w:rsidRPr="0048533B" w14:paraId="72A67876" w14:textId="77777777" w:rsidTr="0048533B">
        <w:trPr>
          <w:trHeight w:val="51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6FDD8F9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PROGRAM PENGEMBANGAN KAPASITAS DAYA SAING KEOLAHRAGAAN</w:t>
            </w:r>
          </w:p>
        </w:tc>
        <w:tc>
          <w:tcPr>
            <w:tcW w:w="1593" w:type="dxa"/>
            <w:tcBorders>
              <w:top w:val="nil"/>
              <w:left w:val="nil"/>
              <w:bottom w:val="single" w:sz="4" w:space="0" w:color="auto"/>
              <w:right w:val="single" w:sz="4" w:space="0" w:color="auto"/>
            </w:tcBorders>
            <w:shd w:val="clear" w:color="auto" w:fill="auto"/>
            <w:noWrap/>
            <w:vAlign w:val="center"/>
            <w:hideMark/>
          </w:tcPr>
          <w:p w14:paraId="21DAB25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5.404.552.950,00 </w:t>
            </w:r>
          </w:p>
        </w:tc>
        <w:tc>
          <w:tcPr>
            <w:tcW w:w="1559" w:type="dxa"/>
            <w:tcBorders>
              <w:top w:val="nil"/>
              <w:left w:val="nil"/>
              <w:bottom w:val="single" w:sz="4" w:space="0" w:color="auto"/>
              <w:right w:val="single" w:sz="4" w:space="0" w:color="auto"/>
            </w:tcBorders>
            <w:shd w:val="clear" w:color="auto" w:fill="auto"/>
            <w:noWrap/>
            <w:vAlign w:val="center"/>
            <w:hideMark/>
          </w:tcPr>
          <w:p w14:paraId="5DF820F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1.501.075.114,00 </w:t>
            </w:r>
          </w:p>
        </w:tc>
        <w:tc>
          <w:tcPr>
            <w:tcW w:w="628" w:type="dxa"/>
            <w:tcBorders>
              <w:top w:val="nil"/>
              <w:left w:val="nil"/>
              <w:bottom w:val="single" w:sz="4" w:space="0" w:color="auto"/>
              <w:right w:val="single" w:sz="4" w:space="0" w:color="auto"/>
            </w:tcBorders>
            <w:shd w:val="clear" w:color="auto" w:fill="auto"/>
            <w:noWrap/>
            <w:vAlign w:val="center"/>
            <w:hideMark/>
          </w:tcPr>
          <w:p w14:paraId="1314DB5A"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27,77 </w:t>
            </w:r>
          </w:p>
        </w:tc>
        <w:tc>
          <w:tcPr>
            <w:tcW w:w="1593" w:type="dxa"/>
            <w:tcBorders>
              <w:top w:val="nil"/>
              <w:left w:val="nil"/>
              <w:bottom w:val="single" w:sz="4" w:space="0" w:color="auto"/>
              <w:right w:val="single" w:sz="4" w:space="0" w:color="auto"/>
            </w:tcBorders>
            <w:shd w:val="clear" w:color="auto" w:fill="auto"/>
            <w:noWrap/>
            <w:vAlign w:val="center"/>
            <w:hideMark/>
          </w:tcPr>
          <w:p w14:paraId="222FD3B4"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3.903.477.836,00 </w:t>
            </w:r>
          </w:p>
        </w:tc>
        <w:tc>
          <w:tcPr>
            <w:tcW w:w="567" w:type="dxa"/>
            <w:tcBorders>
              <w:top w:val="nil"/>
              <w:left w:val="nil"/>
              <w:bottom w:val="single" w:sz="4" w:space="0" w:color="auto"/>
              <w:right w:val="double" w:sz="6" w:space="0" w:color="auto"/>
            </w:tcBorders>
            <w:shd w:val="clear" w:color="auto" w:fill="auto"/>
            <w:noWrap/>
            <w:vAlign w:val="center"/>
            <w:hideMark/>
          </w:tcPr>
          <w:p w14:paraId="1FD9693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72,23 </w:t>
            </w:r>
          </w:p>
        </w:tc>
      </w:tr>
      <w:tr w:rsidR="0048533B" w:rsidRPr="0048533B" w14:paraId="18CF54CF" w14:textId="77777777" w:rsidTr="0048533B">
        <w:trPr>
          <w:trHeight w:val="84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77682F04"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lastRenderedPageBreak/>
              <w:t>Pembinaan dan Pengembangan Olahraga Pendidikan pada Jenjang Pendidikan yang menjadi Kewenangan Daerah Kabupaten/Kota</w:t>
            </w:r>
          </w:p>
        </w:tc>
        <w:tc>
          <w:tcPr>
            <w:tcW w:w="1593" w:type="dxa"/>
            <w:tcBorders>
              <w:top w:val="nil"/>
              <w:left w:val="nil"/>
              <w:bottom w:val="single" w:sz="4" w:space="0" w:color="auto"/>
              <w:right w:val="single" w:sz="4" w:space="0" w:color="auto"/>
            </w:tcBorders>
            <w:shd w:val="clear" w:color="auto" w:fill="auto"/>
            <w:noWrap/>
            <w:vAlign w:val="center"/>
            <w:hideMark/>
          </w:tcPr>
          <w:p w14:paraId="72E098D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2.440.500.000,00 </w:t>
            </w:r>
          </w:p>
        </w:tc>
        <w:tc>
          <w:tcPr>
            <w:tcW w:w="1559" w:type="dxa"/>
            <w:tcBorders>
              <w:top w:val="nil"/>
              <w:left w:val="nil"/>
              <w:bottom w:val="single" w:sz="4" w:space="0" w:color="auto"/>
              <w:right w:val="single" w:sz="4" w:space="0" w:color="auto"/>
            </w:tcBorders>
            <w:shd w:val="clear" w:color="auto" w:fill="auto"/>
            <w:noWrap/>
            <w:vAlign w:val="center"/>
            <w:hideMark/>
          </w:tcPr>
          <w:p w14:paraId="2D559CEC"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628.723.400,00 </w:t>
            </w:r>
          </w:p>
        </w:tc>
        <w:tc>
          <w:tcPr>
            <w:tcW w:w="628" w:type="dxa"/>
            <w:tcBorders>
              <w:top w:val="nil"/>
              <w:left w:val="nil"/>
              <w:bottom w:val="single" w:sz="4" w:space="0" w:color="auto"/>
              <w:right w:val="single" w:sz="4" w:space="0" w:color="auto"/>
            </w:tcBorders>
            <w:shd w:val="clear" w:color="auto" w:fill="auto"/>
            <w:noWrap/>
            <w:vAlign w:val="center"/>
            <w:hideMark/>
          </w:tcPr>
          <w:p w14:paraId="4871D19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25,76 </w:t>
            </w:r>
          </w:p>
        </w:tc>
        <w:tc>
          <w:tcPr>
            <w:tcW w:w="1593" w:type="dxa"/>
            <w:tcBorders>
              <w:top w:val="nil"/>
              <w:left w:val="nil"/>
              <w:bottom w:val="single" w:sz="4" w:space="0" w:color="auto"/>
              <w:right w:val="single" w:sz="4" w:space="0" w:color="auto"/>
            </w:tcBorders>
            <w:shd w:val="clear" w:color="auto" w:fill="auto"/>
            <w:noWrap/>
            <w:vAlign w:val="center"/>
            <w:hideMark/>
          </w:tcPr>
          <w:p w14:paraId="51826F1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1.811.776.600,00 </w:t>
            </w:r>
          </w:p>
        </w:tc>
        <w:tc>
          <w:tcPr>
            <w:tcW w:w="567" w:type="dxa"/>
            <w:tcBorders>
              <w:top w:val="nil"/>
              <w:left w:val="nil"/>
              <w:bottom w:val="single" w:sz="4" w:space="0" w:color="auto"/>
              <w:right w:val="double" w:sz="6" w:space="0" w:color="auto"/>
            </w:tcBorders>
            <w:shd w:val="clear" w:color="auto" w:fill="auto"/>
            <w:noWrap/>
            <w:vAlign w:val="center"/>
            <w:hideMark/>
          </w:tcPr>
          <w:p w14:paraId="13ED7C8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74,24 </w:t>
            </w:r>
          </w:p>
        </w:tc>
      </w:tr>
      <w:tr w:rsidR="0048533B" w:rsidRPr="0048533B" w14:paraId="2282B9A8" w14:textId="77777777" w:rsidTr="0048533B">
        <w:trPr>
          <w:trHeight w:val="123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64F55626"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Koordinasi dan Sinkronisasi Penyediaan Prasarana Olahraga melalui Perencanaan, Pengadaan, Pemanfaatan, Pemeliharaan, dan Pengawasan Prasarana Olahraga di Tingkat Kabupaten/Kota</w:t>
            </w:r>
          </w:p>
        </w:tc>
        <w:tc>
          <w:tcPr>
            <w:tcW w:w="1593" w:type="dxa"/>
            <w:tcBorders>
              <w:top w:val="nil"/>
              <w:left w:val="nil"/>
              <w:bottom w:val="single" w:sz="4" w:space="0" w:color="auto"/>
              <w:right w:val="single" w:sz="4" w:space="0" w:color="auto"/>
            </w:tcBorders>
            <w:shd w:val="clear" w:color="auto" w:fill="auto"/>
            <w:vAlign w:val="center"/>
            <w:hideMark/>
          </w:tcPr>
          <w:p w14:paraId="32F6DE8D"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2.440.500.000,00 </w:t>
            </w:r>
          </w:p>
        </w:tc>
        <w:tc>
          <w:tcPr>
            <w:tcW w:w="1559" w:type="dxa"/>
            <w:tcBorders>
              <w:top w:val="nil"/>
              <w:left w:val="nil"/>
              <w:bottom w:val="single" w:sz="4" w:space="0" w:color="auto"/>
              <w:right w:val="single" w:sz="4" w:space="0" w:color="auto"/>
            </w:tcBorders>
            <w:shd w:val="clear" w:color="auto" w:fill="auto"/>
            <w:noWrap/>
            <w:vAlign w:val="center"/>
            <w:hideMark/>
          </w:tcPr>
          <w:p w14:paraId="43C48C88"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628.723.400,00 </w:t>
            </w:r>
          </w:p>
        </w:tc>
        <w:tc>
          <w:tcPr>
            <w:tcW w:w="628" w:type="dxa"/>
            <w:tcBorders>
              <w:top w:val="nil"/>
              <w:left w:val="nil"/>
              <w:bottom w:val="single" w:sz="4" w:space="0" w:color="auto"/>
              <w:right w:val="single" w:sz="4" w:space="0" w:color="auto"/>
            </w:tcBorders>
            <w:shd w:val="clear" w:color="auto" w:fill="auto"/>
            <w:noWrap/>
            <w:vAlign w:val="center"/>
            <w:hideMark/>
          </w:tcPr>
          <w:p w14:paraId="665017EB"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25,76 </w:t>
            </w:r>
          </w:p>
        </w:tc>
        <w:tc>
          <w:tcPr>
            <w:tcW w:w="1593" w:type="dxa"/>
            <w:tcBorders>
              <w:top w:val="nil"/>
              <w:left w:val="nil"/>
              <w:bottom w:val="single" w:sz="4" w:space="0" w:color="auto"/>
              <w:right w:val="single" w:sz="4" w:space="0" w:color="auto"/>
            </w:tcBorders>
            <w:shd w:val="clear" w:color="auto" w:fill="auto"/>
            <w:noWrap/>
            <w:vAlign w:val="center"/>
            <w:hideMark/>
          </w:tcPr>
          <w:p w14:paraId="29B27C65"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1.811.776.600,00 </w:t>
            </w:r>
          </w:p>
        </w:tc>
        <w:tc>
          <w:tcPr>
            <w:tcW w:w="567" w:type="dxa"/>
            <w:tcBorders>
              <w:top w:val="nil"/>
              <w:left w:val="nil"/>
              <w:bottom w:val="single" w:sz="4" w:space="0" w:color="auto"/>
              <w:right w:val="double" w:sz="6" w:space="0" w:color="auto"/>
            </w:tcBorders>
            <w:shd w:val="clear" w:color="auto" w:fill="auto"/>
            <w:noWrap/>
            <w:vAlign w:val="center"/>
            <w:hideMark/>
          </w:tcPr>
          <w:p w14:paraId="3F5B095B" w14:textId="77777777" w:rsidR="0048533B" w:rsidRPr="0048533B" w:rsidRDefault="0048533B" w:rsidP="0048533B">
            <w:pPr>
              <w:spacing w:after="0" w:line="240" w:lineRule="auto"/>
              <w:rPr>
                <w:rFonts w:eastAsia="Times New Roman"/>
                <w:b/>
                <w:bCs/>
                <w:color w:val="000000"/>
                <w:sz w:val="18"/>
                <w:szCs w:val="18"/>
                <w:lang w:val="en-ID" w:eastAsia="en-ID"/>
              </w:rPr>
            </w:pPr>
            <w:r w:rsidRPr="0048533B">
              <w:rPr>
                <w:rFonts w:eastAsia="Times New Roman"/>
                <w:b/>
                <w:bCs/>
                <w:color w:val="000000"/>
                <w:sz w:val="18"/>
                <w:szCs w:val="18"/>
                <w:lang w:val="en-ID" w:eastAsia="en-ID"/>
              </w:rPr>
              <w:t xml:space="preserve">         74,24 </w:t>
            </w:r>
          </w:p>
        </w:tc>
      </w:tr>
      <w:tr w:rsidR="0048533B" w:rsidRPr="0048533B" w14:paraId="10C3C1CF" w14:textId="77777777" w:rsidTr="0048533B">
        <w:trPr>
          <w:trHeight w:val="58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0C19347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Penyelenggaraan Kejuaraan Olahraga Tingkat Daerah Kabupaten/Kota</w:t>
            </w:r>
          </w:p>
        </w:tc>
        <w:tc>
          <w:tcPr>
            <w:tcW w:w="1593" w:type="dxa"/>
            <w:tcBorders>
              <w:top w:val="nil"/>
              <w:left w:val="nil"/>
              <w:bottom w:val="single" w:sz="4" w:space="0" w:color="auto"/>
              <w:right w:val="single" w:sz="4" w:space="0" w:color="auto"/>
            </w:tcBorders>
            <w:shd w:val="clear" w:color="auto" w:fill="auto"/>
            <w:noWrap/>
            <w:vAlign w:val="center"/>
            <w:hideMark/>
          </w:tcPr>
          <w:p w14:paraId="3DFE187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1.340.026.000,00 </w:t>
            </w:r>
          </w:p>
        </w:tc>
        <w:tc>
          <w:tcPr>
            <w:tcW w:w="1559" w:type="dxa"/>
            <w:tcBorders>
              <w:top w:val="nil"/>
              <w:left w:val="nil"/>
              <w:bottom w:val="single" w:sz="4" w:space="0" w:color="auto"/>
              <w:right w:val="single" w:sz="4" w:space="0" w:color="auto"/>
            </w:tcBorders>
            <w:shd w:val="clear" w:color="auto" w:fill="auto"/>
            <w:noWrap/>
            <w:vAlign w:val="center"/>
            <w:hideMark/>
          </w:tcPr>
          <w:p w14:paraId="57FE3EC9" w14:textId="77777777" w:rsidR="0048533B" w:rsidRPr="0048533B" w:rsidRDefault="0048533B" w:rsidP="0048533B">
            <w:pPr>
              <w:spacing w:after="0" w:line="240" w:lineRule="auto"/>
              <w:rPr>
                <w:rFonts w:eastAsia="Times New Roman"/>
                <w:b/>
                <w:bCs/>
                <w:color w:val="000000"/>
                <w:sz w:val="18"/>
                <w:szCs w:val="18"/>
                <w:lang w:val="en-ID" w:eastAsia="en-ID"/>
              </w:rPr>
            </w:pPr>
            <w:r w:rsidRPr="0048533B">
              <w:rPr>
                <w:rFonts w:eastAsia="Times New Roman"/>
                <w:b/>
                <w:bCs/>
                <w:color w:val="000000"/>
                <w:sz w:val="18"/>
                <w:szCs w:val="18"/>
                <w:lang w:val="en-ID" w:eastAsia="en-ID"/>
              </w:rPr>
              <w:t xml:space="preserve">             839.496.714,00 </w:t>
            </w:r>
          </w:p>
        </w:tc>
        <w:tc>
          <w:tcPr>
            <w:tcW w:w="628" w:type="dxa"/>
            <w:tcBorders>
              <w:top w:val="nil"/>
              <w:left w:val="nil"/>
              <w:bottom w:val="single" w:sz="4" w:space="0" w:color="auto"/>
              <w:right w:val="single" w:sz="4" w:space="0" w:color="auto"/>
            </w:tcBorders>
            <w:shd w:val="clear" w:color="auto" w:fill="auto"/>
            <w:noWrap/>
            <w:vAlign w:val="center"/>
            <w:hideMark/>
          </w:tcPr>
          <w:p w14:paraId="4FBB9AE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62,65 </w:t>
            </w:r>
          </w:p>
        </w:tc>
        <w:tc>
          <w:tcPr>
            <w:tcW w:w="1593" w:type="dxa"/>
            <w:tcBorders>
              <w:top w:val="nil"/>
              <w:left w:val="nil"/>
              <w:bottom w:val="single" w:sz="4" w:space="0" w:color="auto"/>
              <w:right w:val="single" w:sz="4" w:space="0" w:color="auto"/>
            </w:tcBorders>
            <w:shd w:val="clear" w:color="auto" w:fill="auto"/>
            <w:noWrap/>
            <w:vAlign w:val="center"/>
            <w:hideMark/>
          </w:tcPr>
          <w:p w14:paraId="6B319F3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500.529.286,00 </w:t>
            </w:r>
          </w:p>
        </w:tc>
        <w:tc>
          <w:tcPr>
            <w:tcW w:w="567" w:type="dxa"/>
            <w:tcBorders>
              <w:top w:val="nil"/>
              <w:left w:val="nil"/>
              <w:bottom w:val="single" w:sz="4" w:space="0" w:color="auto"/>
              <w:right w:val="double" w:sz="6" w:space="0" w:color="auto"/>
            </w:tcBorders>
            <w:shd w:val="clear" w:color="auto" w:fill="auto"/>
            <w:noWrap/>
            <w:vAlign w:val="center"/>
            <w:hideMark/>
          </w:tcPr>
          <w:p w14:paraId="69B646B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37,35 </w:t>
            </w:r>
          </w:p>
        </w:tc>
      </w:tr>
      <w:tr w:rsidR="0048533B" w:rsidRPr="0048533B" w14:paraId="30A8DC4B" w14:textId="77777777" w:rsidTr="0048533B">
        <w:trPr>
          <w:trHeight w:val="7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40EEE82F"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Keikutsertaan Anggota Kontingen Kabupaten/Kota dam Penyelenggaraan Pekan dan Kejuaraan Olahraga</w:t>
            </w:r>
          </w:p>
        </w:tc>
        <w:tc>
          <w:tcPr>
            <w:tcW w:w="1593" w:type="dxa"/>
            <w:tcBorders>
              <w:top w:val="nil"/>
              <w:left w:val="nil"/>
              <w:bottom w:val="single" w:sz="4" w:space="0" w:color="auto"/>
              <w:right w:val="single" w:sz="4" w:space="0" w:color="auto"/>
            </w:tcBorders>
            <w:shd w:val="clear" w:color="auto" w:fill="auto"/>
            <w:noWrap/>
            <w:vAlign w:val="center"/>
            <w:hideMark/>
          </w:tcPr>
          <w:p w14:paraId="284E1F94"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837.762.000</w:t>
            </w:r>
          </w:p>
        </w:tc>
        <w:tc>
          <w:tcPr>
            <w:tcW w:w="1559" w:type="dxa"/>
            <w:tcBorders>
              <w:top w:val="nil"/>
              <w:left w:val="nil"/>
              <w:bottom w:val="single" w:sz="4" w:space="0" w:color="auto"/>
              <w:right w:val="single" w:sz="4" w:space="0" w:color="auto"/>
            </w:tcBorders>
            <w:shd w:val="clear" w:color="auto" w:fill="auto"/>
            <w:noWrap/>
            <w:vAlign w:val="center"/>
            <w:hideMark/>
          </w:tcPr>
          <w:p w14:paraId="581E35B3"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812.365.614,00 </w:t>
            </w:r>
          </w:p>
        </w:tc>
        <w:tc>
          <w:tcPr>
            <w:tcW w:w="628" w:type="dxa"/>
            <w:tcBorders>
              <w:top w:val="nil"/>
              <w:left w:val="nil"/>
              <w:bottom w:val="single" w:sz="4" w:space="0" w:color="auto"/>
              <w:right w:val="single" w:sz="4" w:space="0" w:color="auto"/>
            </w:tcBorders>
            <w:shd w:val="clear" w:color="auto" w:fill="auto"/>
            <w:noWrap/>
            <w:vAlign w:val="center"/>
            <w:hideMark/>
          </w:tcPr>
          <w:p w14:paraId="19FEF211"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96,97 </w:t>
            </w:r>
          </w:p>
        </w:tc>
        <w:tc>
          <w:tcPr>
            <w:tcW w:w="1593" w:type="dxa"/>
            <w:tcBorders>
              <w:top w:val="nil"/>
              <w:left w:val="nil"/>
              <w:bottom w:val="single" w:sz="4" w:space="0" w:color="auto"/>
              <w:right w:val="single" w:sz="4" w:space="0" w:color="auto"/>
            </w:tcBorders>
            <w:shd w:val="clear" w:color="auto" w:fill="auto"/>
            <w:noWrap/>
            <w:vAlign w:val="center"/>
            <w:hideMark/>
          </w:tcPr>
          <w:p w14:paraId="64992813"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25.396.386,00 </w:t>
            </w:r>
          </w:p>
        </w:tc>
        <w:tc>
          <w:tcPr>
            <w:tcW w:w="567" w:type="dxa"/>
            <w:tcBorders>
              <w:top w:val="nil"/>
              <w:left w:val="nil"/>
              <w:bottom w:val="single" w:sz="4" w:space="0" w:color="auto"/>
              <w:right w:val="double" w:sz="6" w:space="0" w:color="auto"/>
            </w:tcBorders>
            <w:shd w:val="clear" w:color="auto" w:fill="auto"/>
            <w:noWrap/>
            <w:vAlign w:val="center"/>
            <w:hideMark/>
          </w:tcPr>
          <w:p w14:paraId="62A3600E"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3,03 </w:t>
            </w:r>
          </w:p>
        </w:tc>
      </w:tr>
      <w:tr w:rsidR="0048533B" w:rsidRPr="0048533B" w14:paraId="03080D3D" w14:textId="77777777" w:rsidTr="0048533B">
        <w:trPr>
          <w:trHeight w:val="51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5917EF9A"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Penyelenggaraan Kejuaraan Olahraga Multi Event dan Single Event Tingkat kabupate/Kota</w:t>
            </w:r>
          </w:p>
        </w:tc>
        <w:tc>
          <w:tcPr>
            <w:tcW w:w="1593" w:type="dxa"/>
            <w:tcBorders>
              <w:top w:val="nil"/>
              <w:left w:val="nil"/>
              <w:bottom w:val="single" w:sz="4" w:space="0" w:color="auto"/>
              <w:right w:val="single" w:sz="4" w:space="0" w:color="auto"/>
            </w:tcBorders>
            <w:shd w:val="clear" w:color="auto" w:fill="auto"/>
            <w:noWrap/>
            <w:vAlign w:val="center"/>
            <w:hideMark/>
          </w:tcPr>
          <w:p w14:paraId="064FD64B"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502.264.000</w:t>
            </w:r>
          </w:p>
        </w:tc>
        <w:tc>
          <w:tcPr>
            <w:tcW w:w="1559" w:type="dxa"/>
            <w:tcBorders>
              <w:top w:val="nil"/>
              <w:left w:val="nil"/>
              <w:bottom w:val="single" w:sz="4" w:space="0" w:color="auto"/>
              <w:right w:val="single" w:sz="4" w:space="0" w:color="auto"/>
            </w:tcBorders>
            <w:shd w:val="clear" w:color="auto" w:fill="auto"/>
            <w:noWrap/>
            <w:vAlign w:val="center"/>
            <w:hideMark/>
          </w:tcPr>
          <w:p w14:paraId="3FDCAB93"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27.131.100,00 </w:t>
            </w:r>
          </w:p>
        </w:tc>
        <w:tc>
          <w:tcPr>
            <w:tcW w:w="628" w:type="dxa"/>
            <w:tcBorders>
              <w:top w:val="nil"/>
              <w:left w:val="nil"/>
              <w:bottom w:val="single" w:sz="4" w:space="0" w:color="auto"/>
              <w:right w:val="single" w:sz="4" w:space="0" w:color="auto"/>
            </w:tcBorders>
            <w:shd w:val="clear" w:color="auto" w:fill="auto"/>
            <w:noWrap/>
            <w:vAlign w:val="center"/>
            <w:hideMark/>
          </w:tcPr>
          <w:p w14:paraId="0FAF065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5,40 </w:t>
            </w:r>
          </w:p>
        </w:tc>
        <w:tc>
          <w:tcPr>
            <w:tcW w:w="1593" w:type="dxa"/>
            <w:tcBorders>
              <w:top w:val="nil"/>
              <w:left w:val="nil"/>
              <w:bottom w:val="single" w:sz="4" w:space="0" w:color="auto"/>
              <w:right w:val="single" w:sz="4" w:space="0" w:color="auto"/>
            </w:tcBorders>
            <w:shd w:val="clear" w:color="auto" w:fill="auto"/>
            <w:noWrap/>
            <w:vAlign w:val="center"/>
            <w:hideMark/>
          </w:tcPr>
          <w:p w14:paraId="4891F1B8"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475.132.900,00 </w:t>
            </w:r>
          </w:p>
        </w:tc>
        <w:tc>
          <w:tcPr>
            <w:tcW w:w="567" w:type="dxa"/>
            <w:tcBorders>
              <w:top w:val="nil"/>
              <w:left w:val="nil"/>
              <w:bottom w:val="single" w:sz="4" w:space="0" w:color="auto"/>
              <w:right w:val="double" w:sz="6" w:space="0" w:color="auto"/>
            </w:tcBorders>
            <w:shd w:val="clear" w:color="auto" w:fill="auto"/>
            <w:noWrap/>
            <w:vAlign w:val="center"/>
            <w:hideMark/>
          </w:tcPr>
          <w:p w14:paraId="21F304B3"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94,60 </w:t>
            </w:r>
          </w:p>
        </w:tc>
      </w:tr>
      <w:tr w:rsidR="0048533B" w:rsidRPr="0048533B" w14:paraId="39998DFE"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66F09834"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Pembinaan dan Pengembangan Olahraga Prestasi Tingkat Daerah Provinsi</w:t>
            </w:r>
          </w:p>
        </w:tc>
        <w:tc>
          <w:tcPr>
            <w:tcW w:w="1593" w:type="dxa"/>
            <w:tcBorders>
              <w:top w:val="nil"/>
              <w:left w:val="nil"/>
              <w:bottom w:val="single" w:sz="4" w:space="0" w:color="auto"/>
              <w:right w:val="single" w:sz="4" w:space="0" w:color="auto"/>
            </w:tcBorders>
            <w:shd w:val="clear" w:color="auto" w:fill="auto"/>
            <w:noWrap/>
            <w:vAlign w:val="center"/>
            <w:hideMark/>
          </w:tcPr>
          <w:p w14:paraId="370BE1D4"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10.515.000,00 </w:t>
            </w:r>
          </w:p>
        </w:tc>
        <w:tc>
          <w:tcPr>
            <w:tcW w:w="1559" w:type="dxa"/>
            <w:tcBorders>
              <w:top w:val="nil"/>
              <w:left w:val="nil"/>
              <w:bottom w:val="single" w:sz="4" w:space="0" w:color="auto"/>
              <w:right w:val="single" w:sz="4" w:space="0" w:color="auto"/>
            </w:tcBorders>
            <w:shd w:val="clear" w:color="auto" w:fill="auto"/>
            <w:noWrap/>
            <w:vAlign w:val="center"/>
            <w:hideMark/>
          </w:tcPr>
          <w:p w14:paraId="5DE351D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74C6838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7EB1ED7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10.515.000,00 </w:t>
            </w:r>
          </w:p>
        </w:tc>
        <w:tc>
          <w:tcPr>
            <w:tcW w:w="567" w:type="dxa"/>
            <w:tcBorders>
              <w:top w:val="nil"/>
              <w:left w:val="nil"/>
              <w:bottom w:val="single" w:sz="4" w:space="0" w:color="auto"/>
              <w:right w:val="double" w:sz="6" w:space="0" w:color="auto"/>
            </w:tcBorders>
            <w:shd w:val="clear" w:color="auto" w:fill="auto"/>
            <w:noWrap/>
            <w:vAlign w:val="center"/>
            <w:hideMark/>
          </w:tcPr>
          <w:p w14:paraId="0AF023C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1169971B"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52E9170C"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Pembentukan dan Penyediaan Sistem data Olahraga terpadu di Kabupaten/kota</w:t>
            </w:r>
          </w:p>
        </w:tc>
        <w:tc>
          <w:tcPr>
            <w:tcW w:w="1593" w:type="dxa"/>
            <w:tcBorders>
              <w:top w:val="nil"/>
              <w:left w:val="nil"/>
              <w:bottom w:val="single" w:sz="4" w:space="0" w:color="auto"/>
              <w:right w:val="single" w:sz="4" w:space="0" w:color="auto"/>
            </w:tcBorders>
            <w:shd w:val="clear" w:color="auto" w:fill="auto"/>
            <w:noWrap/>
            <w:vAlign w:val="center"/>
            <w:hideMark/>
          </w:tcPr>
          <w:p w14:paraId="53261607"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10.515.000</w:t>
            </w:r>
          </w:p>
        </w:tc>
        <w:tc>
          <w:tcPr>
            <w:tcW w:w="1559" w:type="dxa"/>
            <w:tcBorders>
              <w:top w:val="nil"/>
              <w:left w:val="nil"/>
              <w:bottom w:val="single" w:sz="4" w:space="0" w:color="auto"/>
              <w:right w:val="single" w:sz="4" w:space="0" w:color="auto"/>
            </w:tcBorders>
            <w:shd w:val="clear" w:color="auto" w:fill="auto"/>
            <w:noWrap/>
            <w:vAlign w:val="center"/>
            <w:hideMark/>
          </w:tcPr>
          <w:p w14:paraId="7727EF3E"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5212228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1CC3320B"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10.515.000,00 </w:t>
            </w:r>
          </w:p>
        </w:tc>
        <w:tc>
          <w:tcPr>
            <w:tcW w:w="567" w:type="dxa"/>
            <w:tcBorders>
              <w:top w:val="nil"/>
              <w:left w:val="nil"/>
              <w:bottom w:val="single" w:sz="4" w:space="0" w:color="auto"/>
              <w:right w:val="double" w:sz="6" w:space="0" w:color="auto"/>
            </w:tcBorders>
            <w:shd w:val="clear" w:color="auto" w:fill="auto"/>
            <w:noWrap/>
            <w:vAlign w:val="center"/>
            <w:hideMark/>
          </w:tcPr>
          <w:p w14:paraId="07638ECA"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456B16FE" w14:textId="77777777" w:rsidTr="0048533B">
        <w:trPr>
          <w:trHeight w:val="34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1AD6915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Pembinaan dan Pengembangan Organisasi Olahraga</w:t>
            </w:r>
          </w:p>
        </w:tc>
        <w:tc>
          <w:tcPr>
            <w:tcW w:w="1593" w:type="dxa"/>
            <w:tcBorders>
              <w:top w:val="nil"/>
              <w:left w:val="nil"/>
              <w:bottom w:val="single" w:sz="4" w:space="0" w:color="auto"/>
              <w:right w:val="single" w:sz="4" w:space="0" w:color="auto"/>
            </w:tcBorders>
            <w:shd w:val="clear" w:color="auto" w:fill="auto"/>
            <w:noWrap/>
            <w:vAlign w:val="center"/>
            <w:hideMark/>
          </w:tcPr>
          <w:p w14:paraId="3493A39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1.593.005.950,00 </w:t>
            </w:r>
          </w:p>
        </w:tc>
        <w:tc>
          <w:tcPr>
            <w:tcW w:w="1559" w:type="dxa"/>
            <w:tcBorders>
              <w:top w:val="nil"/>
              <w:left w:val="nil"/>
              <w:bottom w:val="single" w:sz="4" w:space="0" w:color="auto"/>
              <w:right w:val="single" w:sz="4" w:space="0" w:color="auto"/>
            </w:tcBorders>
            <w:shd w:val="clear" w:color="auto" w:fill="auto"/>
            <w:noWrap/>
            <w:vAlign w:val="center"/>
            <w:hideMark/>
          </w:tcPr>
          <w:p w14:paraId="1EF75C34"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25.350.000,00 </w:t>
            </w:r>
          </w:p>
        </w:tc>
        <w:tc>
          <w:tcPr>
            <w:tcW w:w="628" w:type="dxa"/>
            <w:tcBorders>
              <w:top w:val="nil"/>
              <w:left w:val="nil"/>
              <w:bottom w:val="single" w:sz="4" w:space="0" w:color="auto"/>
              <w:right w:val="single" w:sz="4" w:space="0" w:color="auto"/>
            </w:tcBorders>
            <w:shd w:val="clear" w:color="auto" w:fill="auto"/>
            <w:noWrap/>
            <w:vAlign w:val="center"/>
            <w:hideMark/>
          </w:tcPr>
          <w:p w14:paraId="1298FEE6"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1,59 </w:t>
            </w:r>
          </w:p>
        </w:tc>
        <w:tc>
          <w:tcPr>
            <w:tcW w:w="1593" w:type="dxa"/>
            <w:tcBorders>
              <w:top w:val="nil"/>
              <w:left w:val="nil"/>
              <w:bottom w:val="single" w:sz="4" w:space="0" w:color="auto"/>
              <w:right w:val="single" w:sz="4" w:space="0" w:color="auto"/>
            </w:tcBorders>
            <w:shd w:val="clear" w:color="auto" w:fill="auto"/>
            <w:noWrap/>
            <w:vAlign w:val="center"/>
            <w:hideMark/>
          </w:tcPr>
          <w:p w14:paraId="12778663"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1.567.655.950,00 </w:t>
            </w:r>
          </w:p>
        </w:tc>
        <w:tc>
          <w:tcPr>
            <w:tcW w:w="567" w:type="dxa"/>
            <w:tcBorders>
              <w:top w:val="nil"/>
              <w:left w:val="nil"/>
              <w:bottom w:val="single" w:sz="4" w:space="0" w:color="auto"/>
              <w:right w:val="double" w:sz="6" w:space="0" w:color="auto"/>
            </w:tcBorders>
            <w:shd w:val="clear" w:color="auto" w:fill="auto"/>
            <w:noWrap/>
            <w:vAlign w:val="center"/>
            <w:hideMark/>
          </w:tcPr>
          <w:p w14:paraId="0E6B4CB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98,41 </w:t>
            </w:r>
          </w:p>
        </w:tc>
      </w:tr>
      <w:tr w:rsidR="0048533B" w:rsidRPr="0048533B" w14:paraId="7297E912" w14:textId="77777777" w:rsidTr="0048533B">
        <w:trPr>
          <w:trHeight w:val="57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385DFA8C"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Peningkatan Kerja Sama Organisasi Keolahragaan Kabupaten/Kota Dengan Lembaga Terkait</w:t>
            </w:r>
          </w:p>
        </w:tc>
        <w:tc>
          <w:tcPr>
            <w:tcW w:w="1593" w:type="dxa"/>
            <w:tcBorders>
              <w:top w:val="nil"/>
              <w:left w:val="nil"/>
              <w:bottom w:val="single" w:sz="4" w:space="0" w:color="auto"/>
              <w:right w:val="single" w:sz="4" w:space="0" w:color="auto"/>
            </w:tcBorders>
            <w:shd w:val="clear" w:color="auto" w:fill="auto"/>
            <w:noWrap/>
            <w:vAlign w:val="center"/>
            <w:hideMark/>
          </w:tcPr>
          <w:p w14:paraId="08619266"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1.400.000.000</w:t>
            </w:r>
          </w:p>
        </w:tc>
        <w:tc>
          <w:tcPr>
            <w:tcW w:w="1559" w:type="dxa"/>
            <w:tcBorders>
              <w:top w:val="nil"/>
              <w:left w:val="nil"/>
              <w:bottom w:val="single" w:sz="4" w:space="0" w:color="auto"/>
              <w:right w:val="single" w:sz="4" w:space="0" w:color="auto"/>
            </w:tcBorders>
            <w:shd w:val="clear" w:color="auto" w:fill="auto"/>
            <w:noWrap/>
            <w:vAlign w:val="center"/>
            <w:hideMark/>
          </w:tcPr>
          <w:p w14:paraId="2239F5C0"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24957E0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16116E26"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1.400.000.000,00 </w:t>
            </w:r>
          </w:p>
        </w:tc>
        <w:tc>
          <w:tcPr>
            <w:tcW w:w="567" w:type="dxa"/>
            <w:tcBorders>
              <w:top w:val="nil"/>
              <w:left w:val="nil"/>
              <w:bottom w:val="single" w:sz="4" w:space="0" w:color="auto"/>
              <w:right w:val="double" w:sz="6" w:space="0" w:color="auto"/>
            </w:tcBorders>
            <w:shd w:val="clear" w:color="auto" w:fill="auto"/>
            <w:noWrap/>
            <w:vAlign w:val="center"/>
            <w:hideMark/>
          </w:tcPr>
          <w:p w14:paraId="35BB6ED6"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17B525A5" w14:textId="77777777" w:rsidTr="0048533B">
        <w:trPr>
          <w:trHeight w:val="57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48D555DE"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Pelaksanaan Standar nasional Pengelolaan Organisasi Keolahragaan di kabupaten/Kota</w:t>
            </w:r>
          </w:p>
        </w:tc>
        <w:tc>
          <w:tcPr>
            <w:tcW w:w="1593" w:type="dxa"/>
            <w:tcBorders>
              <w:top w:val="nil"/>
              <w:left w:val="nil"/>
              <w:bottom w:val="single" w:sz="4" w:space="0" w:color="auto"/>
              <w:right w:val="single" w:sz="4" w:space="0" w:color="auto"/>
            </w:tcBorders>
            <w:shd w:val="clear" w:color="auto" w:fill="auto"/>
            <w:vAlign w:val="center"/>
            <w:hideMark/>
          </w:tcPr>
          <w:p w14:paraId="3B4C0914"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193.005.950,00 </w:t>
            </w:r>
          </w:p>
        </w:tc>
        <w:tc>
          <w:tcPr>
            <w:tcW w:w="1559" w:type="dxa"/>
            <w:tcBorders>
              <w:top w:val="nil"/>
              <w:left w:val="nil"/>
              <w:bottom w:val="single" w:sz="4" w:space="0" w:color="auto"/>
              <w:right w:val="single" w:sz="4" w:space="0" w:color="auto"/>
            </w:tcBorders>
            <w:shd w:val="clear" w:color="auto" w:fill="auto"/>
            <w:noWrap/>
            <w:vAlign w:val="center"/>
            <w:hideMark/>
          </w:tcPr>
          <w:p w14:paraId="6F051F87"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25.350.000,00 </w:t>
            </w:r>
          </w:p>
        </w:tc>
        <w:tc>
          <w:tcPr>
            <w:tcW w:w="628" w:type="dxa"/>
            <w:tcBorders>
              <w:top w:val="nil"/>
              <w:left w:val="nil"/>
              <w:bottom w:val="single" w:sz="4" w:space="0" w:color="auto"/>
              <w:right w:val="single" w:sz="4" w:space="0" w:color="auto"/>
            </w:tcBorders>
            <w:shd w:val="clear" w:color="auto" w:fill="auto"/>
            <w:noWrap/>
            <w:vAlign w:val="center"/>
            <w:hideMark/>
          </w:tcPr>
          <w:p w14:paraId="32976106"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13,13 </w:t>
            </w:r>
          </w:p>
        </w:tc>
        <w:tc>
          <w:tcPr>
            <w:tcW w:w="1593" w:type="dxa"/>
            <w:tcBorders>
              <w:top w:val="nil"/>
              <w:left w:val="nil"/>
              <w:bottom w:val="single" w:sz="4" w:space="0" w:color="auto"/>
              <w:right w:val="single" w:sz="4" w:space="0" w:color="auto"/>
            </w:tcBorders>
            <w:shd w:val="clear" w:color="auto" w:fill="auto"/>
            <w:noWrap/>
            <w:vAlign w:val="center"/>
            <w:hideMark/>
          </w:tcPr>
          <w:p w14:paraId="7471FB11"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167.655.950,00 </w:t>
            </w:r>
          </w:p>
        </w:tc>
        <w:tc>
          <w:tcPr>
            <w:tcW w:w="567" w:type="dxa"/>
            <w:tcBorders>
              <w:top w:val="nil"/>
              <w:left w:val="nil"/>
              <w:bottom w:val="single" w:sz="4" w:space="0" w:color="auto"/>
              <w:right w:val="double" w:sz="6" w:space="0" w:color="auto"/>
            </w:tcBorders>
            <w:shd w:val="clear" w:color="auto" w:fill="auto"/>
            <w:noWrap/>
            <w:vAlign w:val="center"/>
            <w:hideMark/>
          </w:tcPr>
          <w:p w14:paraId="53B9BDDA"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86,87 </w:t>
            </w:r>
          </w:p>
        </w:tc>
      </w:tr>
      <w:tr w:rsidR="0048533B" w:rsidRPr="0048533B" w14:paraId="53A613C1" w14:textId="77777777" w:rsidTr="0048533B">
        <w:trPr>
          <w:trHeight w:val="40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1B71EF6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Pembinaan dan Pengembangan Olahraga Rekreasi</w:t>
            </w:r>
          </w:p>
        </w:tc>
        <w:tc>
          <w:tcPr>
            <w:tcW w:w="1593" w:type="dxa"/>
            <w:tcBorders>
              <w:top w:val="nil"/>
              <w:left w:val="nil"/>
              <w:bottom w:val="single" w:sz="4" w:space="0" w:color="auto"/>
              <w:right w:val="single" w:sz="4" w:space="0" w:color="auto"/>
            </w:tcBorders>
            <w:shd w:val="clear" w:color="auto" w:fill="auto"/>
            <w:noWrap/>
            <w:vAlign w:val="center"/>
            <w:hideMark/>
          </w:tcPr>
          <w:p w14:paraId="7CFB032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20.506.000,00 </w:t>
            </w:r>
          </w:p>
        </w:tc>
        <w:tc>
          <w:tcPr>
            <w:tcW w:w="1559" w:type="dxa"/>
            <w:tcBorders>
              <w:top w:val="nil"/>
              <w:left w:val="nil"/>
              <w:bottom w:val="single" w:sz="4" w:space="0" w:color="auto"/>
              <w:right w:val="single" w:sz="4" w:space="0" w:color="auto"/>
            </w:tcBorders>
            <w:shd w:val="clear" w:color="auto" w:fill="auto"/>
            <w:noWrap/>
            <w:vAlign w:val="center"/>
            <w:hideMark/>
          </w:tcPr>
          <w:p w14:paraId="44B61311"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7.505.000,00 </w:t>
            </w:r>
          </w:p>
        </w:tc>
        <w:tc>
          <w:tcPr>
            <w:tcW w:w="628" w:type="dxa"/>
            <w:tcBorders>
              <w:top w:val="nil"/>
              <w:left w:val="nil"/>
              <w:bottom w:val="single" w:sz="4" w:space="0" w:color="auto"/>
              <w:right w:val="single" w:sz="4" w:space="0" w:color="auto"/>
            </w:tcBorders>
            <w:shd w:val="clear" w:color="auto" w:fill="auto"/>
            <w:noWrap/>
            <w:vAlign w:val="center"/>
            <w:hideMark/>
          </w:tcPr>
          <w:p w14:paraId="180649B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36,60 </w:t>
            </w:r>
          </w:p>
        </w:tc>
        <w:tc>
          <w:tcPr>
            <w:tcW w:w="1593" w:type="dxa"/>
            <w:tcBorders>
              <w:top w:val="nil"/>
              <w:left w:val="nil"/>
              <w:bottom w:val="single" w:sz="4" w:space="0" w:color="auto"/>
              <w:right w:val="single" w:sz="4" w:space="0" w:color="auto"/>
            </w:tcBorders>
            <w:shd w:val="clear" w:color="auto" w:fill="auto"/>
            <w:noWrap/>
            <w:vAlign w:val="center"/>
            <w:hideMark/>
          </w:tcPr>
          <w:p w14:paraId="4446E9D1"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13.001.000,00 </w:t>
            </w:r>
          </w:p>
        </w:tc>
        <w:tc>
          <w:tcPr>
            <w:tcW w:w="567" w:type="dxa"/>
            <w:tcBorders>
              <w:top w:val="nil"/>
              <w:left w:val="nil"/>
              <w:bottom w:val="single" w:sz="4" w:space="0" w:color="auto"/>
              <w:right w:val="double" w:sz="6" w:space="0" w:color="auto"/>
            </w:tcBorders>
            <w:shd w:val="clear" w:color="auto" w:fill="auto"/>
            <w:noWrap/>
            <w:vAlign w:val="center"/>
            <w:hideMark/>
          </w:tcPr>
          <w:p w14:paraId="6F84C5D3"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63,40 </w:t>
            </w:r>
          </w:p>
        </w:tc>
      </w:tr>
      <w:tr w:rsidR="0048533B" w:rsidRPr="0048533B" w14:paraId="0BE0615C" w14:textId="77777777" w:rsidTr="0048533B">
        <w:trPr>
          <w:trHeight w:val="39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2550C6BB"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Pemberdayaan Perkumpulan Olahraga Rekreasi</w:t>
            </w:r>
          </w:p>
        </w:tc>
        <w:tc>
          <w:tcPr>
            <w:tcW w:w="1593" w:type="dxa"/>
            <w:tcBorders>
              <w:top w:val="nil"/>
              <w:left w:val="nil"/>
              <w:bottom w:val="single" w:sz="4" w:space="0" w:color="auto"/>
              <w:right w:val="single" w:sz="4" w:space="0" w:color="auto"/>
            </w:tcBorders>
            <w:shd w:val="clear" w:color="auto" w:fill="auto"/>
            <w:vAlign w:val="center"/>
            <w:hideMark/>
          </w:tcPr>
          <w:p w14:paraId="26E4B1D4"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20.506.000,00 </w:t>
            </w:r>
          </w:p>
        </w:tc>
        <w:tc>
          <w:tcPr>
            <w:tcW w:w="1559" w:type="dxa"/>
            <w:tcBorders>
              <w:top w:val="nil"/>
              <w:left w:val="nil"/>
              <w:bottom w:val="single" w:sz="4" w:space="0" w:color="auto"/>
              <w:right w:val="single" w:sz="4" w:space="0" w:color="auto"/>
            </w:tcBorders>
            <w:shd w:val="clear" w:color="auto" w:fill="auto"/>
            <w:noWrap/>
            <w:vAlign w:val="center"/>
            <w:hideMark/>
          </w:tcPr>
          <w:p w14:paraId="2E86C6D7"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7.505.000,00 </w:t>
            </w:r>
          </w:p>
        </w:tc>
        <w:tc>
          <w:tcPr>
            <w:tcW w:w="628" w:type="dxa"/>
            <w:tcBorders>
              <w:top w:val="nil"/>
              <w:left w:val="nil"/>
              <w:bottom w:val="single" w:sz="4" w:space="0" w:color="auto"/>
              <w:right w:val="single" w:sz="4" w:space="0" w:color="auto"/>
            </w:tcBorders>
            <w:shd w:val="clear" w:color="auto" w:fill="auto"/>
            <w:noWrap/>
            <w:vAlign w:val="center"/>
            <w:hideMark/>
          </w:tcPr>
          <w:p w14:paraId="0387021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36,60 </w:t>
            </w:r>
          </w:p>
        </w:tc>
        <w:tc>
          <w:tcPr>
            <w:tcW w:w="1593" w:type="dxa"/>
            <w:tcBorders>
              <w:top w:val="nil"/>
              <w:left w:val="nil"/>
              <w:bottom w:val="single" w:sz="4" w:space="0" w:color="auto"/>
              <w:right w:val="single" w:sz="4" w:space="0" w:color="auto"/>
            </w:tcBorders>
            <w:shd w:val="clear" w:color="auto" w:fill="auto"/>
            <w:noWrap/>
            <w:vAlign w:val="center"/>
            <w:hideMark/>
          </w:tcPr>
          <w:p w14:paraId="6D6914D5"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13.001.000,00 </w:t>
            </w:r>
          </w:p>
        </w:tc>
        <w:tc>
          <w:tcPr>
            <w:tcW w:w="567" w:type="dxa"/>
            <w:tcBorders>
              <w:top w:val="nil"/>
              <w:left w:val="nil"/>
              <w:bottom w:val="single" w:sz="4" w:space="0" w:color="auto"/>
              <w:right w:val="double" w:sz="6" w:space="0" w:color="auto"/>
            </w:tcBorders>
            <w:shd w:val="clear" w:color="auto" w:fill="auto"/>
            <w:noWrap/>
            <w:vAlign w:val="center"/>
            <w:hideMark/>
          </w:tcPr>
          <w:p w14:paraId="73512AB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63,40 </w:t>
            </w:r>
          </w:p>
        </w:tc>
      </w:tr>
      <w:tr w:rsidR="0048533B" w:rsidRPr="0048533B" w14:paraId="6BAA2A45" w14:textId="77777777" w:rsidTr="0048533B">
        <w:trPr>
          <w:trHeight w:val="46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3A03C6C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PROGRAM PENGEMBANGAN KAPASITAS KEPRAMUKAAN</w:t>
            </w:r>
          </w:p>
        </w:tc>
        <w:tc>
          <w:tcPr>
            <w:tcW w:w="1593" w:type="dxa"/>
            <w:tcBorders>
              <w:top w:val="nil"/>
              <w:left w:val="nil"/>
              <w:bottom w:val="single" w:sz="4" w:space="0" w:color="auto"/>
              <w:right w:val="single" w:sz="4" w:space="0" w:color="auto"/>
            </w:tcBorders>
            <w:shd w:val="clear" w:color="auto" w:fill="auto"/>
            <w:noWrap/>
            <w:vAlign w:val="center"/>
            <w:hideMark/>
          </w:tcPr>
          <w:p w14:paraId="3DEDE7FC" w14:textId="77777777" w:rsidR="0048533B" w:rsidRPr="0048533B" w:rsidRDefault="0048533B" w:rsidP="0048533B">
            <w:pPr>
              <w:spacing w:after="0" w:line="240" w:lineRule="auto"/>
              <w:rPr>
                <w:rFonts w:eastAsia="Times New Roman"/>
                <w:b/>
                <w:bCs/>
                <w:color w:val="000000"/>
                <w:sz w:val="18"/>
                <w:szCs w:val="18"/>
                <w:lang w:val="en-ID" w:eastAsia="en-ID"/>
              </w:rPr>
            </w:pPr>
            <w:r w:rsidRPr="0048533B">
              <w:rPr>
                <w:rFonts w:eastAsia="Times New Roman"/>
                <w:b/>
                <w:bCs/>
                <w:color w:val="000000"/>
                <w:sz w:val="18"/>
                <w:szCs w:val="18"/>
                <w:lang w:val="en-ID" w:eastAsia="en-ID"/>
              </w:rPr>
              <w:t xml:space="preserve">          500.000.000,00 </w:t>
            </w:r>
          </w:p>
        </w:tc>
        <w:tc>
          <w:tcPr>
            <w:tcW w:w="1559" w:type="dxa"/>
            <w:tcBorders>
              <w:top w:val="nil"/>
              <w:left w:val="nil"/>
              <w:bottom w:val="single" w:sz="4" w:space="0" w:color="auto"/>
              <w:right w:val="single" w:sz="4" w:space="0" w:color="auto"/>
            </w:tcBorders>
            <w:shd w:val="clear" w:color="auto" w:fill="auto"/>
            <w:noWrap/>
            <w:vAlign w:val="center"/>
            <w:hideMark/>
          </w:tcPr>
          <w:p w14:paraId="6AE975A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19536FF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30FB50F1"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500.000.000,00 </w:t>
            </w:r>
          </w:p>
        </w:tc>
        <w:tc>
          <w:tcPr>
            <w:tcW w:w="567" w:type="dxa"/>
            <w:tcBorders>
              <w:top w:val="nil"/>
              <w:left w:val="nil"/>
              <w:bottom w:val="single" w:sz="4" w:space="0" w:color="auto"/>
              <w:right w:val="double" w:sz="6" w:space="0" w:color="auto"/>
            </w:tcBorders>
            <w:shd w:val="clear" w:color="auto" w:fill="auto"/>
            <w:noWrap/>
            <w:vAlign w:val="center"/>
            <w:hideMark/>
          </w:tcPr>
          <w:p w14:paraId="345CEAD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2978747F" w14:textId="77777777" w:rsidTr="0048533B">
        <w:trPr>
          <w:trHeight w:val="42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7A24960B"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Pembinaan dan Pengembangan Organisasi Kepramukaan</w:t>
            </w:r>
          </w:p>
        </w:tc>
        <w:tc>
          <w:tcPr>
            <w:tcW w:w="1593" w:type="dxa"/>
            <w:tcBorders>
              <w:top w:val="nil"/>
              <w:left w:val="nil"/>
              <w:bottom w:val="single" w:sz="4" w:space="0" w:color="auto"/>
              <w:right w:val="single" w:sz="4" w:space="0" w:color="auto"/>
            </w:tcBorders>
            <w:shd w:val="clear" w:color="auto" w:fill="auto"/>
            <w:noWrap/>
            <w:vAlign w:val="center"/>
            <w:hideMark/>
          </w:tcPr>
          <w:p w14:paraId="689D234C"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500.000.000,00 </w:t>
            </w:r>
          </w:p>
        </w:tc>
        <w:tc>
          <w:tcPr>
            <w:tcW w:w="1559" w:type="dxa"/>
            <w:tcBorders>
              <w:top w:val="nil"/>
              <w:left w:val="nil"/>
              <w:bottom w:val="single" w:sz="4" w:space="0" w:color="auto"/>
              <w:right w:val="single" w:sz="4" w:space="0" w:color="auto"/>
            </w:tcBorders>
            <w:shd w:val="clear" w:color="auto" w:fill="auto"/>
            <w:noWrap/>
            <w:vAlign w:val="center"/>
            <w:hideMark/>
          </w:tcPr>
          <w:p w14:paraId="6F600BD3"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52B2891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2642703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500.000.000,00 </w:t>
            </w:r>
          </w:p>
        </w:tc>
        <w:tc>
          <w:tcPr>
            <w:tcW w:w="567" w:type="dxa"/>
            <w:tcBorders>
              <w:top w:val="nil"/>
              <w:left w:val="nil"/>
              <w:bottom w:val="single" w:sz="4" w:space="0" w:color="auto"/>
              <w:right w:val="double" w:sz="6" w:space="0" w:color="auto"/>
            </w:tcBorders>
            <w:shd w:val="clear" w:color="auto" w:fill="auto"/>
            <w:noWrap/>
            <w:vAlign w:val="center"/>
            <w:hideMark/>
          </w:tcPr>
          <w:p w14:paraId="5DD758D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77ED42C5" w14:textId="77777777" w:rsidTr="0048533B">
        <w:trPr>
          <w:trHeight w:val="46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0D19E2B0"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Peningkatan Kapasitas Organisasi Kepramukaan Tingkat Daerah</w:t>
            </w:r>
          </w:p>
        </w:tc>
        <w:tc>
          <w:tcPr>
            <w:tcW w:w="1593" w:type="dxa"/>
            <w:tcBorders>
              <w:top w:val="nil"/>
              <w:left w:val="nil"/>
              <w:bottom w:val="single" w:sz="4" w:space="0" w:color="auto"/>
              <w:right w:val="single" w:sz="4" w:space="0" w:color="auto"/>
            </w:tcBorders>
            <w:shd w:val="clear" w:color="auto" w:fill="auto"/>
            <w:vAlign w:val="center"/>
            <w:hideMark/>
          </w:tcPr>
          <w:p w14:paraId="351A3668"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500.000.000,00 </w:t>
            </w:r>
          </w:p>
        </w:tc>
        <w:tc>
          <w:tcPr>
            <w:tcW w:w="1559" w:type="dxa"/>
            <w:tcBorders>
              <w:top w:val="nil"/>
              <w:left w:val="nil"/>
              <w:bottom w:val="single" w:sz="4" w:space="0" w:color="auto"/>
              <w:right w:val="single" w:sz="4" w:space="0" w:color="auto"/>
            </w:tcBorders>
            <w:shd w:val="clear" w:color="auto" w:fill="auto"/>
            <w:noWrap/>
            <w:vAlign w:val="center"/>
            <w:hideMark/>
          </w:tcPr>
          <w:p w14:paraId="49A5FDA9"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000119FC"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454E8701"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500.000.000,00 </w:t>
            </w:r>
          </w:p>
        </w:tc>
        <w:tc>
          <w:tcPr>
            <w:tcW w:w="567" w:type="dxa"/>
            <w:tcBorders>
              <w:top w:val="nil"/>
              <w:left w:val="nil"/>
              <w:bottom w:val="single" w:sz="4" w:space="0" w:color="auto"/>
              <w:right w:val="double" w:sz="6" w:space="0" w:color="auto"/>
            </w:tcBorders>
            <w:shd w:val="clear" w:color="auto" w:fill="auto"/>
            <w:noWrap/>
            <w:vAlign w:val="center"/>
            <w:hideMark/>
          </w:tcPr>
          <w:p w14:paraId="709DFC84"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26A6B9AA" w14:textId="77777777" w:rsidTr="0048533B">
        <w:trPr>
          <w:trHeight w:val="40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6427724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URUSAN PEMERINTAHAN BIDANG PARIWISATA</w:t>
            </w:r>
          </w:p>
        </w:tc>
        <w:tc>
          <w:tcPr>
            <w:tcW w:w="1593" w:type="dxa"/>
            <w:tcBorders>
              <w:top w:val="nil"/>
              <w:left w:val="nil"/>
              <w:bottom w:val="single" w:sz="4" w:space="0" w:color="auto"/>
              <w:right w:val="single" w:sz="4" w:space="0" w:color="auto"/>
            </w:tcBorders>
            <w:shd w:val="clear" w:color="auto" w:fill="auto"/>
            <w:noWrap/>
            <w:vAlign w:val="center"/>
            <w:hideMark/>
          </w:tcPr>
          <w:p w14:paraId="5858119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2.148.685.600,00 </w:t>
            </w:r>
          </w:p>
        </w:tc>
        <w:tc>
          <w:tcPr>
            <w:tcW w:w="1559" w:type="dxa"/>
            <w:tcBorders>
              <w:top w:val="nil"/>
              <w:left w:val="nil"/>
              <w:bottom w:val="single" w:sz="4" w:space="0" w:color="auto"/>
              <w:right w:val="single" w:sz="4" w:space="0" w:color="auto"/>
            </w:tcBorders>
            <w:shd w:val="clear" w:color="auto" w:fill="auto"/>
            <w:noWrap/>
            <w:vAlign w:val="center"/>
            <w:hideMark/>
          </w:tcPr>
          <w:p w14:paraId="45A7BB1A"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277.824.300,00 </w:t>
            </w:r>
          </w:p>
        </w:tc>
        <w:tc>
          <w:tcPr>
            <w:tcW w:w="628" w:type="dxa"/>
            <w:tcBorders>
              <w:top w:val="nil"/>
              <w:left w:val="nil"/>
              <w:bottom w:val="single" w:sz="4" w:space="0" w:color="auto"/>
              <w:right w:val="single" w:sz="4" w:space="0" w:color="auto"/>
            </w:tcBorders>
            <w:shd w:val="clear" w:color="auto" w:fill="auto"/>
            <w:noWrap/>
            <w:vAlign w:val="center"/>
            <w:hideMark/>
          </w:tcPr>
          <w:p w14:paraId="4EC1A7D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12,93 </w:t>
            </w:r>
          </w:p>
        </w:tc>
        <w:tc>
          <w:tcPr>
            <w:tcW w:w="1593" w:type="dxa"/>
            <w:tcBorders>
              <w:top w:val="nil"/>
              <w:left w:val="nil"/>
              <w:bottom w:val="single" w:sz="4" w:space="0" w:color="auto"/>
              <w:right w:val="single" w:sz="4" w:space="0" w:color="auto"/>
            </w:tcBorders>
            <w:shd w:val="clear" w:color="auto" w:fill="auto"/>
            <w:noWrap/>
            <w:vAlign w:val="center"/>
            <w:hideMark/>
          </w:tcPr>
          <w:p w14:paraId="7650C34F"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1.870.861.300,00 </w:t>
            </w:r>
          </w:p>
        </w:tc>
        <w:tc>
          <w:tcPr>
            <w:tcW w:w="567" w:type="dxa"/>
            <w:tcBorders>
              <w:top w:val="nil"/>
              <w:left w:val="nil"/>
              <w:bottom w:val="single" w:sz="4" w:space="0" w:color="auto"/>
              <w:right w:val="double" w:sz="6" w:space="0" w:color="auto"/>
            </w:tcBorders>
            <w:shd w:val="clear" w:color="auto" w:fill="auto"/>
            <w:noWrap/>
            <w:vAlign w:val="center"/>
            <w:hideMark/>
          </w:tcPr>
          <w:p w14:paraId="1361B69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87,07 </w:t>
            </w:r>
          </w:p>
        </w:tc>
      </w:tr>
      <w:tr w:rsidR="0048533B" w:rsidRPr="0048533B" w14:paraId="4CAAD82C" w14:textId="77777777" w:rsidTr="0048533B">
        <w:trPr>
          <w:trHeight w:val="57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652D7D6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PROGRAM PENINGKATAN DAYA TARIK DESTINASI PARIWISATA</w:t>
            </w:r>
          </w:p>
        </w:tc>
        <w:tc>
          <w:tcPr>
            <w:tcW w:w="1593" w:type="dxa"/>
            <w:tcBorders>
              <w:top w:val="nil"/>
              <w:left w:val="nil"/>
              <w:bottom w:val="single" w:sz="4" w:space="0" w:color="auto"/>
              <w:right w:val="single" w:sz="4" w:space="0" w:color="auto"/>
            </w:tcBorders>
            <w:shd w:val="clear" w:color="auto" w:fill="auto"/>
            <w:noWrap/>
            <w:vAlign w:val="center"/>
            <w:hideMark/>
          </w:tcPr>
          <w:p w14:paraId="1D31DA8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1.507.045.750,00 </w:t>
            </w:r>
          </w:p>
        </w:tc>
        <w:tc>
          <w:tcPr>
            <w:tcW w:w="1559" w:type="dxa"/>
            <w:tcBorders>
              <w:top w:val="nil"/>
              <w:left w:val="nil"/>
              <w:bottom w:val="single" w:sz="4" w:space="0" w:color="auto"/>
              <w:right w:val="single" w:sz="4" w:space="0" w:color="auto"/>
            </w:tcBorders>
            <w:shd w:val="clear" w:color="auto" w:fill="auto"/>
            <w:noWrap/>
            <w:vAlign w:val="center"/>
            <w:hideMark/>
          </w:tcPr>
          <w:p w14:paraId="1C99204C"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191.172.600,00 </w:t>
            </w:r>
          </w:p>
        </w:tc>
        <w:tc>
          <w:tcPr>
            <w:tcW w:w="628" w:type="dxa"/>
            <w:tcBorders>
              <w:top w:val="nil"/>
              <w:left w:val="nil"/>
              <w:bottom w:val="single" w:sz="4" w:space="0" w:color="auto"/>
              <w:right w:val="single" w:sz="4" w:space="0" w:color="auto"/>
            </w:tcBorders>
            <w:shd w:val="clear" w:color="auto" w:fill="auto"/>
            <w:noWrap/>
            <w:vAlign w:val="center"/>
            <w:hideMark/>
          </w:tcPr>
          <w:p w14:paraId="3978C06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12,69 </w:t>
            </w:r>
          </w:p>
        </w:tc>
        <w:tc>
          <w:tcPr>
            <w:tcW w:w="1593" w:type="dxa"/>
            <w:tcBorders>
              <w:top w:val="nil"/>
              <w:left w:val="nil"/>
              <w:bottom w:val="single" w:sz="4" w:space="0" w:color="auto"/>
              <w:right w:val="single" w:sz="4" w:space="0" w:color="auto"/>
            </w:tcBorders>
            <w:shd w:val="clear" w:color="auto" w:fill="auto"/>
            <w:noWrap/>
            <w:vAlign w:val="center"/>
            <w:hideMark/>
          </w:tcPr>
          <w:p w14:paraId="687908A0"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1.315.873.150,00 </w:t>
            </w:r>
          </w:p>
        </w:tc>
        <w:tc>
          <w:tcPr>
            <w:tcW w:w="567" w:type="dxa"/>
            <w:tcBorders>
              <w:top w:val="nil"/>
              <w:left w:val="nil"/>
              <w:bottom w:val="single" w:sz="4" w:space="0" w:color="auto"/>
              <w:right w:val="double" w:sz="6" w:space="0" w:color="auto"/>
            </w:tcBorders>
            <w:shd w:val="clear" w:color="auto" w:fill="auto"/>
            <w:noWrap/>
            <w:vAlign w:val="center"/>
            <w:hideMark/>
          </w:tcPr>
          <w:p w14:paraId="064CD59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87,31 </w:t>
            </w:r>
          </w:p>
        </w:tc>
      </w:tr>
      <w:tr w:rsidR="0048533B" w:rsidRPr="0048533B" w14:paraId="70DF619E" w14:textId="77777777" w:rsidTr="0048533B">
        <w:trPr>
          <w:trHeight w:val="55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5133F36A"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Pengelolaan Kawasan Strategis Pariwisata Kabupaten/Kota</w:t>
            </w:r>
          </w:p>
        </w:tc>
        <w:tc>
          <w:tcPr>
            <w:tcW w:w="1593" w:type="dxa"/>
            <w:tcBorders>
              <w:top w:val="nil"/>
              <w:left w:val="nil"/>
              <w:bottom w:val="single" w:sz="4" w:space="0" w:color="auto"/>
              <w:right w:val="single" w:sz="4" w:space="0" w:color="auto"/>
            </w:tcBorders>
            <w:shd w:val="clear" w:color="auto" w:fill="auto"/>
            <w:noWrap/>
            <w:vAlign w:val="center"/>
            <w:hideMark/>
          </w:tcPr>
          <w:p w14:paraId="510E04C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449.190.100,00 </w:t>
            </w:r>
          </w:p>
        </w:tc>
        <w:tc>
          <w:tcPr>
            <w:tcW w:w="1559" w:type="dxa"/>
            <w:tcBorders>
              <w:top w:val="nil"/>
              <w:left w:val="nil"/>
              <w:bottom w:val="single" w:sz="4" w:space="0" w:color="auto"/>
              <w:right w:val="single" w:sz="4" w:space="0" w:color="auto"/>
            </w:tcBorders>
            <w:shd w:val="clear" w:color="auto" w:fill="auto"/>
            <w:noWrap/>
            <w:vAlign w:val="center"/>
            <w:hideMark/>
          </w:tcPr>
          <w:p w14:paraId="21D9DC8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30.556.200,00 </w:t>
            </w:r>
          </w:p>
        </w:tc>
        <w:tc>
          <w:tcPr>
            <w:tcW w:w="628" w:type="dxa"/>
            <w:tcBorders>
              <w:top w:val="nil"/>
              <w:left w:val="nil"/>
              <w:bottom w:val="single" w:sz="4" w:space="0" w:color="auto"/>
              <w:right w:val="single" w:sz="4" w:space="0" w:color="auto"/>
            </w:tcBorders>
            <w:shd w:val="clear" w:color="auto" w:fill="auto"/>
            <w:noWrap/>
            <w:vAlign w:val="center"/>
            <w:hideMark/>
          </w:tcPr>
          <w:p w14:paraId="3DEEBEA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6,80 </w:t>
            </w:r>
          </w:p>
        </w:tc>
        <w:tc>
          <w:tcPr>
            <w:tcW w:w="1593" w:type="dxa"/>
            <w:tcBorders>
              <w:top w:val="nil"/>
              <w:left w:val="nil"/>
              <w:bottom w:val="single" w:sz="4" w:space="0" w:color="auto"/>
              <w:right w:val="single" w:sz="4" w:space="0" w:color="auto"/>
            </w:tcBorders>
            <w:shd w:val="clear" w:color="auto" w:fill="auto"/>
            <w:noWrap/>
            <w:vAlign w:val="center"/>
            <w:hideMark/>
          </w:tcPr>
          <w:p w14:paraId="0B15C83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418.633.900,00 </w:t>
            </w:r>
          </w:p>
        </w:tc>
        <w:tc>
          <w:tcPr>
            <w:tcW w:w="567" w:type="dxa"/>
            <w:tcBorders>
              <w:top w:val="nil"/>
              <w:left w:val="nil"/>
              <w:bottom w:val="single" w:sz="4" w:space="0" w:color="auto"/>
              <w:right w:val="double" w:sz="6" w:space="0" w:color="auto"/>
            </w:tcBorders>
            <w:shd w:val="clear" w:color="auto" w:fill="auto"/>
            <w:noWrap/>
            <w:vAlign w:val="center"/>
            <w:hideMark/>
          </w:tcPr>
          <w:p w14:paraId="5DADD55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93,20 </w:t>
            </w:r>
          </w:p>
        </w:tc>
      </w:tr>
      <w:tr w:rsidR="0048533B" w:rsidRPr="0048533B" w14:paraId="0F9E43FC"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44B0EEDF"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Penerapan Destinasi Pariwisata berkelanjutan dalam pengelolaan Kawasan Strategis Pariwisata Kabupaten/Kota</w:t>
            </w:r>
          </w:p>
        </w:tc>
        <w:tc>
          <w:tcPr>
            <w:tcW w:w="1593" w:type="dxa"/>
            <w:tcBorders>
              <w:top w:val="nil"/>
              <w:left w:val="nil"/>
              <w:bottom w:val="single" w:sz="4" w:space="0" w:color="auto"/>
              <w:right w:val="single" w:sz="4" w:space="0" w:color="auto"/>
            </w:tcBorders>
            <w:shd w:val="clear" w:color="auto" w:fill="auto"/>
            <w:noWrap/>
            <w:vAlign w:val="center"/>
            <w:hideMark/>
          </w:tcPr>
          <w:p w14:paraId="52C8C03F"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449.190.100,00</w:t>
            </w:r>
          </w:p>
        </w:tc>
        <w:tc>
          <w:tcPr>
            <w:tcW w:w="1559" w:type="dxa"/>
            <w:tcBorders>
              <w:top w:val="nil"/>
              <w:left w:val="nil"/>
              <w:bottom w:val="single" w:sz="4" w:space="0" w:color="auto"/>
              <w:right w:val="single" w:sz="4" w:space="0" w:color="auto"/>
            </w:tcBorders>
            <w:shd w:val="clear" w:color="auto" w:fill="auto"/>
            <w:noWrap/>
            <w:vAlign w:val="center"/>
            <w:hideMark/>
          </w:tcPr>
          <w:p w14:paraId="7A84058D"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30.556.200,00 </w:t>
            </w:r>
          </w:p>
        </w:tc>
        <w:tc>
          <w:tcPr>
            <w:tcW w:w="628" w:type="dxa"/>
            <w:tcBorders>
              <w:top w:val="nil"/>
              <w:left w:val="nil"/>
              <w:bottom w:val="single" w:sz="4" w:space="0" w:color="auto"/>
              <w:right w:val="single" w:sz="4" w:space="0" w:color="auto"/>
            </w:tcBorders>
            <w:shd w:val="clear" w:color="auto" w:fill="auto"/>
            <w:noWrap/>
            <w:vAlign w:val="center"/>
            <w:hideMark/>
          </w:tcPr>
          <w:p w14:paraId="35D5FC2B"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6,80 </w:t>
            </w:r>
          </w:p>
        </w:tc>
        <w:tc>
          <w:tcPr>
            <w:tcW w:w="1593" w:type="dxa"/>
            <w:tcBorders>
              <w:top w:val="nil"/>
              <w:left w:val="nil"/>
              <w:bottom w:val="single" w:sz="4" w:space="0" w:color="auto"/>
              <w:right w:val="single" w:sz="4" w:space="0" w:color="auto"/>
            </w:tcBorders>
            <w:shd w:val="clear" w:color="auto" w:fill="auto"/>
            <w:noWrap/>
            <w:vAlign w:val="center"/>
            <w:hideMark/>
          </w:tcPr>
          <w:p w14:paraId="6D37C088"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418.633.900,00 </w:t>
            </w:r>
          </w:p>
        </w:tc>
        <w:tc>
          <w:tcPr>
            <w:tcW w:w="567" w:type="dxa"/>
            <w:tcBorders>
              <w:top w:val="nil"/>
              <w:left w:val="nil"/>
              <w:bottom w:val="single" w:sz="4" w:space="0" w:color="auto"/>
              <w:right w:val="double" w:sz="6" w:space="0" w:color="auto"/>
            </w:tcBorders>
            <w:shd w:val="clear" w:color="auto" w:fill="auto"/>
            <w:noWrap/>
            <w:vAlign w:val="center"/>
            <w:hideMark/>
          </w:tcPr>
          <w:p w14:paraId="0EE2031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93,20 </w:t>
            </w:r>
          </w:p>
        </w:tc>
      </w:tr>
      <w:tr w:rsidR="0048533B" w:rsidRPr="0048533B" w14:paraId="6E282FE4" w14:textId="77777777" w:rsidTr="0048533B">
        <w:trPr>
          <w:trHeight w:val="39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45A2C2DC"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Pengelolaan Destinasi Pariwisata Kabupaten/Kota</w:t>
            </w:r>
          </w:p>
        </w:tc>
        <w:tc>
          <w:tcPr>
            <w:tcW w:w="1593" w:type="dxa"/>
            <w:tcBorders>
              <w:top w:val="nil"/>
              <w:left w:val="nil"/>
              <w:bottom w:val="single" w:sz="4" w:space="0" w:color="auto"/>
              <w:right w:val="single" w:sz="4" w:space="0" w:color="auto"/>
            </w:tcBorders>
            <w:shd w:val="clear" w:color="auto" w:fill="auto"/>
            <w:noWrap/>
            <w:vAlign w:val="center"/>
            <w:hideMark/>
          </w:tcPr>
          <w:p w14:paraId="101A412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1.051.506.000,00 </w:t>
            </w:r>
          </w:p>
        </w:tc>
        <w:tc>
          <w:tcPr>
            <w:tcW w:w="1559" w:type="dxa"/>
            <w:tcBorders>
              <w:top w:val="nil"/>
              <w:left w:val="nil"/>
              <w:bottom w:val="single" w:sz="4" w:space="0" w:color="auto"/>
              <w:right w:val="single" w:sz="4" w:space="0" w:color="auto"/>
            </w:tcBorders>
            <w:shd w:val="clear" w:color="auto" w:fill="auto"/>
            <w:noWrap/>
            <w:vAlign w:val="center"/>
            <w:hideMark/>
          </w:tcPr>
          <w:p w14:paraId="5A411BE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160.616.400,00 </w:t>
            </w:r>
          </w:p>
        </w:tc>
        <w:tc>
          <w:tcPr>
            <w:tcW w:w="628" w:type="dxa"/>
            <w:tcBorders>
              <w:top w:val="nil"/>
              <w:left w:val="nil"/>
              <w:bottom w:val="single" w:sz="4" w:space="0" w:color="auto"/>
              <w:right w:val="single" w:sz="4" w:space="0" w:color="auto"/>
            </w:tcBorders>
            <w:shd w:val="clear" w:color="auto" w:fill="auto"/>
            <w:noWrap/>
            <w:vAlign w:val="center"/>
            <w:hideMark/>
          </w:tcPr>
          <w:p w14:paraId="0ED7438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15,27 </w:t>
            </w:r>
          </w:p>
        </w:tc>
        <w:tc>
          <w:tcPr>
            <w:tcW w:w="1593" w:type="dxa"/>
            <w:tcBorders>
              <w:top w:val="nil"/>
              <w:left w:val="nil"/>
              <w:bottom w:val="single" w:sz="4" w:space="0" w:color="auto"/>
              <w:right w:val="single" w:sz="4" w:space="0" w:color="auto"/>
            </w:tcBorders>
            <w:shd w:val="clear" w:color="auto" w:fill="auto"/>
            <w:noWrap/>
            <w:vAlign w:val="center"/>
            <w:hideMark/>
          </w:tcPr>
          <w:p w14:paraId="7345919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890.889.600,00 </w:t>
            </w:r>
          </w:p>
        </w:tc>
        <w:tc>
          <w:tcPr>
            <w:tcW w:w="567" w:type="dxa"/>
            <w:tcBorders>
              <w:top w:val="nil"/>
              <w:left w:val="nil"/>
              <w:bottom w:val="single" w:sz="4" w:space="0" w:color="auto"/>
              <w:right w:val="double" w:sz="6" w:space="0" w:color="auto"/>
            </w:tcBorders>
            <w:shd w:val="clear" w:color="auto" w:fill="auto"/>
            <w:noWrap/>
            <w:vAlign w:val="center"/>
            <w:hideMark/>
          </w:tcPr>
          <w:p w14:paraId="4EF0278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84,73 </w:t>
            </w:r>
          </w:p>
        </w:tc>
      </w:tr>
      <w:tr w:rsidR="0048533B" w:rsidRPr="0048533B" w14:paraId="68C32A14" w14:textId="77777777" w:rsidTr="0048533B">
        <w:trPr>
          <w:trHeight w:val="75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16C2283B"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Pengadaan/Pemeliharaan/Rehabilitasi sarana dan Prasaranan dalam pengelolaan Destinasi Pariwisata Kabupaten/Kota</w:t>
            </w:r>
          </w:p>
        </w:tc>
        <w:tc>
          <w:tcPr>
            <w:tcW w:w="1593" w:type="dxa"/>
            <w:tcBorders>
              <w:top w:val="nil"/>
              <w:left w:val="nil"/>
              <w:bottom w:val="single" w:sz="4" w:space="0" w:color="auto"/>
              <w:right w:val="single" w:sz="4" w:space="0" w:color="auto"/>
            </w:tcBorders>
            <w:shd w:val="clear" w:color="auto" w:fill="auto"/>
            <w:noWrap/>
            <w:vAlign w:val="center"/>
            <w:hideMark/>
          </w:tcPr>
          <w:p w14:paraId="318E1037"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1.051.506.000,00</w:t>
            </w:r>
          </w:p>
        </w:tc>
        <w:tc>
          <w:tcPr>
            <w:tcW w:w="1559" w:type="dxa"/>
            <w:tcBorders>
              <w:top w:val="nil"/>
              <w:left w:val="nil"/>
              <w:bottom w:val="single" w:sz="4" w:space="0" w:color="auto"/>
              <w:right w:val="single" w:sz="4" w:space="0" w:color="auto"/>
            </w:tcBorders>
            <w:shd w:val="clear" w:color="auto" w:fill="auto"/>
            <w:noWrap/>
            <w:vAlign w:val="center"/>
            <w:hideMark/>
          </w:tcPr>
          <w:p w14:paraId="3210CAF9"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160.616.400,00 </w:t>
            </w:r>
          </w:p>
        </w:tc>
        <w:tc>
          <w:tcPr>
            <w:tcW w:w="628" w:type="dxa"/>
            <w:tcBorders>
              <w:top w:val="nil"/>
              <w:left w:val="nil"/>
              <w:bottom w:val="single" w:sz="4" w:space="0" w:color="auto"/>
              <w:right w:val="single" w:sz="4" w:space="0" w:color="auto"/>
            </w:tcBorders>
            <w:shd w:val="clear" w:color="auto" w:fill="auto"/>
            <w:noWrap/>
            <w:vAlign w:val="center"/>
            <w:hideMark/>
          </w:tcPr>
          <w:p w14:paraId="494786C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15,27 </w:t>
            </w:r>
          </w:p>
        </w:tc>
        <w:tc>
          <w:tcPr>
            <w:tcW w:w="1593" w:type="dxa"/>
            <w:tcBorders>
              <w:top w:val="nil"/>
              <w:left w:val="nil"/>
              <w:bottom w:val="single" w:sz="4" w:space="0" w:color="auto"/>
              <w:right w:val="single" w:sz="4" w:space="0" w:color="auto"/>
            </w:tcBorders>
            <w:shd w:val="clear" w:color="auto" w:fill="auto"/>
            <w:noWrap/>
            <w:vAlign w:val="center"/>
            <w:hideMark/>
          </w:tcPr>
          <w:p w14:paraId="58095ADA"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890.889.600,00 </w:t>
            </w:r>
          </w:p>
        </w:tc>
        <w:tc>
          <w:tcPr>
            <w:tcW w:w="567" w:type="dxa"/>
            <w:tcBorders>
              <w:top w:val="nil"/>
              <w:left w:val="nil"/>
              <w:bottom w:val="single" w:sz="4" w:space="0" w:color="auto"/>
              <w:right w:val="double" w:sz="6" w:space="0" w:color="auto"/>
            </w:tcBorders>
            <w:shd w:val="clear" w:color="auto" w:fill="auto"/>
            <w:noWrap/>
            <w:vAlign w:val="center"/>
            <w:hideMark/>
          </w:tcPr>
          <w:p w14:paraId="79EF34A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84,73 </w:t>
            </w:r>
          </w:p>
        </w:tc>
      </w:tr>
      <w:tr w:rsidR="0048533B" w:rsidRPr="0048533B" w14:paraId="1AE61011" w14:textId="77777777" w:rsidTr="0048533B">
        <w:trPr>
          <w:trHeight w:val="54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22322B9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Penetapan Tanda Daftar Usaha Pariwisata Daerah Kabupaten/Kota</w:t>
            </w:r>
          </w:p>
        </w:tc>
        <w:tc>
          <w:tcPr>
            <w:tcW w:w="1593" w:type="dxa"/>
            <w:tcBorders>
              <w:top w:val="nil"/>
              <w:left w:val="nil"/>
              <w:bottom w:val="single" w:sz="4" w:space="0" w:color="auto"/>
              <w:right w:val="single" w:sz="4" w:space="0" w:color="auto"/>
            </w:tcBorders>
            <w:shd w:val="clear" w:color="auto" w:fill="auto"/>
            <w:noWrap/>
            <w:vAlign w:val="center"/>
            <w:hideMark/>
          </w:tcPr>
          <w:p w14:paraId="79BF100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6.349.650,00 </w:t>
            </w:r>
          </w:p>
        </w:tc>
        <w:tc>
          <w:tcPr>
            <w:tcW w:w="1559" w:type="dxa"/>
            <w:tcBorders>
              <w:top w:val="nil"/>
              <w:left w:val="nil"/>
              <w:bottom w:val="single" w:sz="4" w:space="0" w:color="auto"/>
              <w:right w:val="single" w:sz="4" w:space="0" w:color="auto"/>
            </w:tcBorders>
            <w:shd w:val="clear" w:color="auto" w:fill="auto"/>
            <w:noWrap/>
            <w:vAlign w:val="center"/>
            <w:hideMark/>
          </w:tcPr>
          <w:p w14:paraId="31D6C40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172AC7D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5F4041CA"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6.349.650,00 </w:t>
            </w:r>
          </w:p>
        </w:tc>
        <w:tc>
          <w:tcPr>
            <w:tcW w:w="567" w:type="dxa"/>
            <w:tcBorders>
              <w:top w:val="nil"/>
              <w:left w:val="nil"/>
              <w:bottom w:val="single" w:sz="4" w:space="0" w:color="auto"/>
              <w:right w:val="double" w:sz="6" w:space="0" w:color="auto"/>
            </w:tcBorders>
            <w:shd w:val="clear" w:color="auto" w:fill="auto"/>
            <w:noWrap/>
            <w:vAlign w:val="center"/>
            <w:hideMark/>
          </w:tcPr>
          <w:p w14:paraId="3F28CA4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1D0FD20C" w14:textId="77777777" w:rsidTr="0048533B">
        <w:trPr>
          <w:trHeight w:val="55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07032E14"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Sertifikat Standar Usaha pariwisata yang diterbitkan oleh Lembaga OSS </w:t>
            </w:r>
            <w:proofErr w:type="gramStart"/>
            <w:r w:rsidRPr="0048533B">
              <w:rPr>
                <w:rFonts w:eastAsia="Times New Roman"/>
                <w:sz w:val="18"/>
                <w:szCs w:val="18"/>
                <w:lang w:val="en-ID" w:eastAsia="en-ID"/>
              </w:rPr>
              <w:t>( Tanpa</w:t>
            </w:r>
            <w:proofErr w:type="gramEnd"/>
            <w:r w:rsidRPr="0048533B">
              <w:rPr>
                <w:rFonts w:eastAsia="Times New Roman"/>
                <w:sz w:val="18"/>
                <w:szCs w:val="18"/>
                <w:lang w:val="en-ID" w:eastAsia="en-ID"/>
              </w:rPr>
              <w:t xml:space="preserve"> Perivikasi)</w:t>
            </w:r>
          </w:p>
        </w:tc>
        <w:tc>
          <w:tcPr>
            <w:tcW w:w="1593" w:type="dxa"/>
            <w:tcBorders>
              <w:top w:val="nil"/>
              <w:left w:val="nil"/>
              <w:bottom w:val="single" w:sz="4" w:space="0" w:color="auto"/>
              <w:right w:val="single" w:sz="4" w:space="0" w:color="auto"/>
            </w:tcBorders>
            <w:shd w:val="clear" w:color="auto" w:fill="auto"/>
            <w:noWrap/>
            <w:vAlign w:val="center"/>
            <w:hideMark/>
          </w:tcPr>
          <w:p w14:paraId="200B56D6"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6.349.650,00</w:t>
            </w:r>
          </w:p>
        </w:tc>
        <w:tc>
          <w:tcPr>
            <w:tcW w:w="1559" w:type="dxa"/>
            <w:tcBorders>
              <w:top w:val="nil"/>
              <w:left w:val="nil"/>
              <w:bottom w:val="single" w:sz="4" w:space="0" w:color="auto"/>
              <w:right w:val="single" w:sz="4" w:space="0" w:color="auto"/>
            </w:tcBorders>
            <w:shd w:val="clear" w:color="auto" w:fill="auto"/>
            <w:noWrap/>
            <w:vAlign w:val="center"/>
            <w:hideMark/>
          </w:tcPr>
          <w:p w14:paraId="6E0F119A"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5323342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0895D701"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6.349.650,00 </w:t>
            </w:r>
          </w:p>
        </w:tc>
        <w:tc>
          <w:tcPr>
            <w:tcW w:w="567" w:type="dxa"/>
            <w:tcBorders>
              <w:top w:val="nil"/>
              <w:left w:val="nil"/>
              <w:bottom w:val="single" w:sz="4" w:space="0" w:color="auto"/>
              <w:right w:val="double" w:sz="6" w:space="0" w:color="auto"/>
            </w:tcBorders>
            <w:shd w:val="clear" w:color="auto" w:fill="auto"/>
            <w:noWrap/>
            <w:vAlign w:val="center"/>
            <w:hideMark/>
          </w:tcPr>
          <w:p w14:paraId="7765F25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7F1D76B6" w14:textId="77777777" w:rsidTr="0048533B">
        <w:trPr>
          <w:trHeight w:val="45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02F9DE5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PROGRAM PEMASARAN PARIWISATA </w:t>
            </w:r>
          </w:p>
        </w:tc>
        <w:tc>
          <w:tcPr>
            <w:tcW w:w="1593" w:type="dxa"/>
            <w:tcBorders>
              <w:top w:val="nil"/>
              <w:left w:val="nil"/>
              <w:bottom w:val="single" w:sz="4" w:space="0" w:color="auto"/>
              <w:right w:val="single" w:sz="4" w:space="0" w:color="auto"/>
            </w:tcBorders>
            <w:shd w:val="clear" w:color="auto" w:fill="auto"/>
            <w:noWrap/>
            <w:vAlign w:val="center"/>
            <w:hideMark/>
          </w:tcPr>
          <w:p w14:paraId="46D484FB" w14:textId="77777777" w:rsidR="0048533B" w:rsidRPr="0048533B" w:rsidRDefault="0048533B" w:rsidP="0048533B">
            <w:pPr>
              <w:spacing w:after="0" w:line="240" w:lineRule="auto"/>
              <w:jc w:val="right"/>
              <w:rPr>
                <w:rFonts w:eastAsia="Times New Roman"/>
                <w:b/>
                <w:bCs/>
                <w:color w:val="000000"/>
                <w:sz w:val="18"/>
                <w:szCs w:val="18"/>
                <w:lang w:val="en-ID" w:eastAsia="en-ID"/>
              </w:rPr>
            </w:pPr>
            <w:r w:rsidRPr="0048533B">
              <w:rPr>
                <w:rFonts w:eastAsia="Times New Roman"/>
                <w:b/>
                <w:bCs/>
                <w:color w:val="000000"/>
                <w:sz w:val="18"/>
                <w:szCs w:val="18"/>
                <w:lang w:val="en-ID" w:eastAsia="en-ID"/>
              </w:rPr>
              <w:t>539.938.000,00</w:t>
            </w:r>
          </w:p>
        </w:tc>
        <w:tc>
          <w:tcPr>
            <w:tcW w:w="1559" w:type="dxa"/>
            <w:tcBorders>
              <w:top w:val="nil"/>
              <w:left w:val="nil"/>
              <w:bottom w:val="single" w:sz="4" w:space="0" w:color="auto"/>
              <w:right w:val="single" w:sz="4" w:space="0" w:color="auto"/>
            </w:tcBorders>
            <w:shd w:val="clear" w:color="auto" w:fill="auto"/>
            <w:noWrap/>
            <w:vAlign w:val="center"/>
            <w:hideMark/>
          </w:tcPr>
          <w:p w14:paraId="61FE59F1" w14:textId="77777777" w:rsidR="0048533B" w:rsidRPr="0048533B" w:rsidRDefault="0048533B" w:rsidP="0048533B">
            <w:pPr>
              <w:spacing w:after="0" w:line="240" w:lineRule="auto"/>
              <w:rPr>
                <w:rFonts w:eastAsia="Times New Roman"/>
                <w:b/>
                <w:bCs/>
                <w:color w:val="000000"/>
                <w:sz w:val="18"/>
                <w:szCs w:val="18"/>
                <w:lang w:val="en-ID" w:eastAsia="en-ID"/>
              </w:rPr>
            </w:pPr>
            <w:r w:rsidRPr="0048533B">
              <w:rPr>
                <w:rFonts w:eastAsia="Times New Roman"/>
                <w:b/>
                <w:bCs/>
                <w:color w:val="000000"/>
                <w:sz w:val="18"/>
                <w:szCs w:val="18"/>
                <w:lang w:val="en-ID" w:eastAsia="en-ID"/>
              </w:rPr>
              <w:t xml:space="preserve">               60.136.700,00 </w:t>
            </w:r>
          </w:p>
        </w:tc>
        <w:tc>
          <w:tcPr>
            <w:tcW w:w="628" w:type="dxa"/>
            <w:tcBorders>
              <w:top w:val="nil"/>
              <w:left w:val="nil"/>
              <w:bottom w:val="single" w:sz="4" w:space="0" w:color="auto"/>
              <w:right w:val="single" w:sz="4" w:space="0" w:color="auto"/>
            </w:tcBorders>
            <w:shd w:val="clear" w:color="auto" w:fill="auto"/>
            <w:noWrap/>
            <w:vAlign w:val="center"/>
            <w:hideMark/>
          </w:tcPr>
          <w:p w14:paraId="75CD4B56"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11,14 </w:t>
            </w:r>
          </w:p>
        </w:tc>
        <w:tc>
          <w:tcPr>
            <w:tcW w:w="1593" w:type="dxa"/>
            <w:tcBorders>
              <w:top w:val="nil"/>
              <w:left w:val="nil"/>
              <w:bottom w:val="single" w:sz="4" w:space="0" w:color="auto"/>
              <w:right w:val="single" w:sz="4" w:space="0" w:color="auto"/>
            </w:tcBorders>
            <w:shd w:val="clear" w:color="auto" w:fill="auto"/>
            <w:noWrap/>
            <w:vAlign w:val="center"/>
            <w:hideMark/>
          </w:tcPr>
          <w:p w14:paraId="5FD02BC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479.801.300,00 </w:t>
            </w:r>
          </w:p>
        </w:tc>
        <w:tc>
          <w:tcPr>
            <w:tcW w:w="567" w:type="dxa"/>
            <w:tcBorders>
              <w:top w:val="nil"/>
              <w:left w:val="nil"/>
              <w:bottom w:val="single" w:sz="4" w:space="0" w:color="auto"/>
              <w:right w:val="double" w:sz="6" w:space="0" w:color="auto"/>
            </w:tcBorders>
            <w:shd w:val="clear" w:color="auto" w:fill="auto"/>
            <w:noWrap/>
            <w:vAlign w:val="center"/>
            <w:hideMark/>
          </w:tcPr>
          <w:p w14:paraId="502D90EB"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88,86 </w:t>
            </w:r>
          </w:p>
        </w:tc>
      </w:tr>
      <w:tr w:rsidR="0048533B" w:rsidRPr="0048533B" w14:paraId="0851F0AD" w14:textId="77777777" w:rsidTr="0048533B">
        <w:trPr>
          <w:trHeight w:val="72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2860212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lastRenderedPageBreak/>
              <w:t>Pemasaran Pariwisata Dalam dan Luar Negeri Daya Tarik, Destinasi dan Kawasan Strategis Pariwisata Kabupaten/Kota</w:t>
            </w:r>
          </w:p>
        </w:tc>
        <w:tc>
          <w:tcPr>
            <w:tcW w:w="1593" w:type="dxa"/>
            <w:tcBorders>
              <w:top w:val="nil"/>
              <w:left w:val="nil"/>
              <w:bottom w:val="single" w:sz="4" w:space="0" w:color="auto"/>
              <w:right w:val="single" w:sz="4" w:space="0" w:color="auto"/>
            </w:tcBorders>
            <w:shd w:val="clear" w:color="auto" w:fill="auto"/>
            <w:noWrap/>
            <w:vAlign w:val="center"/>
            <w:hideMark/>
          </w:tcPr>
          <w:p w14:paraId="0AE574F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539.938.000,00 </w:t>
            </w:r>
          </w:p>
        </w:tc>
        <w:tc>
          <w:tcPr>
            <w:tcW w:w="1559" w:type="dxa"/>
            <w:tcBorders>
              <w:top w:val="nil"/>
              <w:left w:val="nil"/>
              <w:bottom w:val="single" w:sz="4" w:space="0" w:color="auto"/>
              <w:right w:val="single" w:sz="4" w:space="0" w:color="auto"/>
            </w:tcBorders>
            <w:shd w:val="clear" w:color="auto" w:fill="auto"/>
            <w:noWrap/>
            <w:vAlign w:val="center"/>
            <w:hideMark/>
          </w:tcPr>
          <w:p w14:paraId="1FC51BB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60.136.700,00 </w:t>
            </w:r>
          </w:p>
        </w:tc>
        <w:tc>
          <w:tcPr>
            <w:tcW w:w="628" w:type="dxa"/>
            <w:tcBorders>
              <w:top w:val="nil"/>
              <w:left w:val="nil"/>
              <w:bottom w:val="single" w:sz="4" w:space="0" w:color="auto"/>
              <w:right w:val="single" w:sz="4" w:space="0" w:color="auto"/>
            </w:tcBorders>
            <w:shd w:val="clear" w:color="auto" w:fill="auto"/>
            <w:noWrap/>
            <w:vAlign w:val="center"/>
            <w:hideMark/>
          </w:tcPr>
          <w:p w14:paraId="67C54293"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11,14 </w:t>
            </w:r>
          </w:p>
        </w:tc>
        <w:tc>
          <w:tcPr>
            <w:tcW w:w="1593" w:type="dxa"/>
            <w:tcBorders>
              <w:top w:val="nil"/>
              <w:left w:val="nil"/>
              <w:bottom w:val="single" w:sz="4" w:space="0" w:color="auto"/>
              <w:right w:val="single" w:sz="4" w:space="0" w:color="auto"/>
            </w:tcBorders>
            <w:shd w:val="clear" w:color="auto" w:fill="auto"/>
            <w:noWrap/>
            <w:vAlign w:val="center"/>
            <w:hideMark/>
          </w:tcPr>
          <w:p w14:paraId="1597EE5A"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479.801.300,00 </w:t>
            </w:r>
          </w:p>
        </w:tc>
        <w:tc>
          <w:tcPr>
            <w:tcW w:w="567" w:type="dxa"/>
            <w:tcBorders>
              <w:top w:val="nil"/>
              <w:left w:val="nil"/>
              <w:bottom w:val="single" w:sz="4" w:space="0" w:color="auto"/>
              <w:right w:val="double" w:sz="6" w:space="0" w:color="auto"/>
            </w:tcBorders>
            <w:shd w:val="clear" w:color="auto" w:fill="auto"/>
            <w:noWrap/>
            <w:vAlign w:val="center"/>
            <w:hideMark/>
          </w:tcPr>
          <w:p w14:paraId="009FAA3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88,86 </w:t>
            </w:r>
          </w:p>
        </w:tc>
      </w:tr>
      <w:tr w:rsidR="0048533B" w:rsidRPr="0048533B" w14:paraId="298C91A2"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4A8AD784"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Penyediaan Data dan Penyebaran Informasi Pariwisata Kabupaten/Kota, Baik Dalam dan Luar Negeri</w:t>
            </w:r>
          </w:p>
        </w:tc>
        <w:tc>
          <w:tcPr>
            <w:tcW w:w="1593" w:type="dxa"/>
            <w:tcBorders>
              <w:top w:val="nil"/>
              <w:left w:val="nil"/>
              <w:bottom w:val="single" w:sz="4" w:space="0" w:color="auto"/>
              <w:right w:val="single" w:sz="4" w:space="0" w:color="auto"/>
            </w:tcBorders>
            <w:shd w:val="clear" w:color="auto" w:fill="auto"/>
            <w:vAlign w:val="center"/>
            <w:hideMark/>
          </w:tcPr>
          <w:p w14:paraId="4B7AD0E9"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9.670.000,00 </w:t>
            </w:r>
          </w:p>
        </w:tc>
        <w:tc>
          <w:tcPr>
            <w:tcW w:w="1559" w:type="dxa"/>
            <w:tcBorders>
              <w:top w:val="nil"/>
              <w:left w:val="nil"/>
              <w:bottom w:val="single" w:sz="4" w:space="0" w:color="auto"/>
              <w:right w:val="single" w:sz="4" w:space="0" w:color="auto"/>
            </w:tcBorders>
            <w:shd w:val="clear" w:color="auto" w:fill="auto"/>
            <w:noWrap/>
            <w:vAlign w:val="center"/>
            <w:hideMark/>
          </w:tcPr>
          <w:p w14:paraId="41AD56A8"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1.290.000,00 </w:t>
            </w:r>
          </w:p>
        </w:tc>
        <w:tc>
          <w:tcPr>
            <w:tcW w:w="628" w:type="dxa"/>
            <w:tcBorders>
              <w:top w:val="nil"/>
              <w:left w:val="nil"/>
              <w:bottom w:val="single" w:sz="4" w:space="0" w:color="auto"/>
              <w:right w:val="single" w:sz="4" w:space="0" w:color="auto"/>
            </w:tcBorders>
            <w:shd w:val="clear" w:color="auto" w:fill="auto"/>
            <w:noWrap/>
            <w:vAlign w:val="center"/>
            <w:hideMark/>
          </w:tcPr>
          <w:p w14:paraId="31E246F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13,34 </w:t>
            </w:r>
          </w:p>
        </w:tc>
        <w:tc>
          <w:tcPr>
            <w:tcW w:w="1593" w:type="dxa"/>
            <w:tcBorders>
              <w:top w:val="nil"/>
              <w:left w:val="nil"/>
              <w:bottom w:val="single" w:sz="4" w:space="0" w:color="auto"/>
              <w:right w:val="single" w:sz="4" w:space="0" w:color="auto"/>
            </w:tcBorders>
            <w:shd w:val="clear" w:color="auto" w:fill="auto"/>
            <w:noWrap/>
            <w:vAlign w:val="center"/>
            <w:hideMark/>
          </w:tcPr>
          <w:p w14:paraId="50C96D10"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8.380.000,00 </w:t>
            </w:r>
          </w:p>
        </w:tc>
        <w:tc>
          <w:tcPr>
            <w:tcW w:w="567" w:type="dxa"/>
            <w:tcBorders>
              <w:top w:val="nil"/>
              <w:left w:val="nil"/>
              <w:bottom w:val="single" w:sz="4" w:space="0" w:color="auto"/>
              <w:right w:val="double" w:sz="6" w:space="0" w:color="auto"/>
            </w:tcBorders>
            <w:shd w:val="clear" w:color="auto" w:fill="auto"/>
            <w:noWrap/>
            <w:vAlign w:val="center"/>
            <w:hideMark/>
          </w:tcPr>
          <w:p w14:paraId="5A69D7E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86,66 </w:t>
            </w:r>
          </w:p>
        </w:tc>
      </w:tr>
      <w:tr w:rsidR="0048533B" w:rsidRPr="0048533B" w14:paraId="30D6F379"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10BBD017"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Peningkatan Kerja Sama dan Kemitraan Pariwisata Dalam dan Luar Negeri</w:t>
            </w:r>
          </w:p>
        </w:tc>
        <w:tc>
          <w:tcPr>
            <w:tcW w:w="1593" w:type="dxa"/>
            <w:tcBorders>
              <w:top w:val="nil"/>
              <w:left w:val="nil"/>
              <w:bottom w:val="single" w:sz="4" w:space="0" w:color="auto"/>
              <w:right w:val="single" w:sz="4" w:space="0" w:color="auto"/>
            </w:tcBorders>
            <w:shd w:val="clear" w:color="auto" w:fill="auto"/>
            <w:vAlign w:val="center"/>
            <w:hideMark/>
          </w:tcPr>
          <w:p w14:paraId="102ACCD6"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8.069.000,00 </w:t>
            </w:r>
          </w:p>
        </w:tc>
        <w:tc>
          <w:tcPr>
            <w:tcW w:w="1559" w:type="dxa"/>
            <w:tcBorders>
              <w:top w:val="nil"/>
              <w:left w:val="nil"/>
              <w:bottom w:val="single" w:sz="4" w:space="0" w:color="auto"/>
              <w:right w:val="single" w:sz="4" w:space="0" w:color="auto"/>
            </w:tcBorders>
            <w:shd w:val="clear" w:color="auto" w:fill="auto"/>
            <w:noWrap/>
            <w:vAlign w:val="center"/>
            <w:hideMark/>
          </w:tcPr>
          <w:p w14:paraId="5500F659"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895.000,00 </w:t>
            </w:r>
          </w:p>
        </w:tc>
        <w:tc>
          <w:tcPr>
            <w:tcW w:w="628" w:type="dxa"/>
            <w:tcBorders>
              <w:top w:val="nil"/>
              <w:left w:val="nil"/>
              <w:bottom w:val="single" w:sz="4" w:space="0" w:color="auto"/>
              <w:right w:val="single" w:sz="4" w:space="0" w:color="auto"/>
            </w:tcBorders>
            <w:shd w:val="clear" w:color="auto" w:fill="auto"/>
            <w:noWrap/>
            <w:vAlign w:val="center"/>
            <w:hideMark/>
          </w:tcPr>
          <w:p w14:paraId="20F78E8C"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11,09 </w:t>
            </w:r>
          </w:p>
        </w:tc>
        <w:tc>
          <w:tcPr>
            <w:tcW w:w="1593" w:type="dxa"/>
            <w:tcBorders>
              <w:top w:val="nil"/>
              <w:left w:val="nil"/>
              <w:bottom w:val="single" w:sz="4" w:space="0" w:color="auto"/>
              <w:right w:val="single" w:sz="4" w:space="0" w:color="auto"/>
            </w:tcBorders>
            <w:shd w:val="clear" w:color="auto" w:fill="auto"/>
            <w:noWrap/>
            <w:vAlign w:val="center"/>
            <w:hideMark/>
          </w:tcPr>
          <w:p w14:paraId="54245F02"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7.174.000,00 </w:t>
            </w:r>
          </w:p>
        </w:tc>
        <w:tc>
          <w:tcPr>
            <w:tcW w:w="567" w:type="dxa"/>
            <w:tcBorders>
              <w:top w:val="nil"/>
              <w:left w:val="nil"/>
              <w:bottom w:val="single" w:sz="4" w:space="0" w:color="auto"/>
              <w:right w:val="double" w:sz="6" w:space="0" w:color="auto"/>
            </w:tcBorders>
            <w:shd w:val="clear" w:color="auto" w:fill="auto"/>
            <w:noWrap/>
            <w:vAlign w:val="center"/>
            <w:hideMark/>
          </w:tcPr>
          <w:p w14:paraId="125DBAE1"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88,91 </w:t>
            </w:r>
          </w:p>
        </w:tc>
      </w:tr>
      <w:tr w:rsidR="0048533B" w:rsidRPr="0048533B" w14:paraId="00411BEB" w14:textId="77777777" w:rsidTr="0048533B">
        <w:trPr>
          <w:trHeight w:val="735"/>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41474977"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Fasilitasi Kegiatan Pemasaran Pariwisata Baik Dalam dan Luar Negeri Pariwisata Kabupaten/Kota</w:t>
            </w:r>
          </w:p>
        </w:tc>
        <w:tc>
          <w:tcPr>
            <w:tcW w:w="1593" w:type="dxa"/>
            <w:tcBorders>
              <w:top w:val="nil"/>
              <w:left w:val="nil"/>
              <w:bottom w:val="single" w:sz="4" w:space="0" w:color="auto"/>
              <w:right w:val="single" w:sz="4" w:space="0" w:color="auto"/>
            </w:tcBorders>
            <w:shd w:val="clear" w:color="auto" w:fill="auto"/>
            <w:vAlign w:val="center"/>
            <w:hideMark/>
          </w:tcPr>
          <w:p w14:paraId="66DA3245"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156.323.000,00 </w:t>
            </w:r>
          </w:p>
        </w:tc>
        <w:tc>
          <w:tcPr>
            <w:tcW w:w="1559" w:type="dxa"/>
            <w:tcBorders>
              <w:top w:val="nil"/>
              <w:left w:val="nil"/>
              <w:bottom w:val="single" w:sz="4" w:space="0" w:color="auto"/>
              <w:right w:val="single" w:sz="4" w:space="0" w:color="auto"/>
            </w:tcBorders>
            <w:shd w:val="clear" w:color="auto" w:fill="auto"/>
            <w:noWrap/>
            <w:vAlign w:val="center"/>
            <w:hideMark/>
          </w:tcPr>
          <w:p w14:paraId="5BC76B50"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39.471.700,00 </w:t>
            </w:r>
          </w:p>
        </w:tc>
        <w:tc>
          <w:tcPr>
            <w:tcW w:w="628" w:type="dxa"/>
            <w:tcBorders>
              <w:top w:val="nil"/>
              <w:left w:val="nil"/>
              <w:bottom w:val="single" w:sz="4" w:space="0" w:color="auto"/>
              <w:right w:val="single" w:sz="4" w:space="0" w:color="auto"/>
            </w:tcBorders>
            <w:shd w:val="clear" w:color="auto" w:fill="auto"/>
            <w:noWrap/>
            <w:vAlign w:val="center"/>
            <w:hideMark/>
          </w:tcPr>
          <w:p w14:paraId="0C6CCBA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25,25 </w:t>
            </w:r>
          </w:p>
        </w:tc>
        <w:tc>
          <w:tcPr>
            <w:tcW w:w="1593" w:type="dxa"/>
            <w:tcBorders>
              <w:top w:val="nil"/>
              <w:left w:val="nil"/>
              <w:bottom w:val="single" w:sz="4" w:space="0" w:color="auto"/>
              <w:right w:val="single" w:sz="4" w:space="0" w:color="auto"/>
            </w:tcBorders>
            <w:shd w:val="clear" w:color="auto" w:fill="auto"/>
            <w:noWrap/>
            <w:vAlign w:val="center"/>
            <w:hideMark/>
          </w:tcPr>
          <w:p w14:paraId="44CCCB16"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116.851.300,00 </w:t>
            </w:r>
          </w:p>
        </w:tc>
        <w:tc>
          <w:tcPr>
            <w:tcW w:w="567" w:type="dxa"/>
            <w:tcBorders>
              <w:top w:val="nil"/>
              <w:left w:val="nil"/>
              <w:bottom w:val="single" w:sz="4" w:space="0" w:color="auto"/>
              <w:right w:val="double" w:sz="6" w:space="0" w:color="auto"/>
            </w:tcBorders>
            <w:shd w:val="clear" w:color="auto" w:fill="auto"/>
            <w:noWrap/>
            <w:vAlign w:val="center"/>
            <w:hideMark/>
          </w:tcPr>
          <w:p w14:paraId="7F97DE8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74,75 </w:t>
            </w:r>
          </w:p>
        </w:tc>
      </w:tr>
      <w:tr w:rsidR="0048533B" w:rsidRPr="0048533B" w14:paraId="3E3ED48B"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5CD8BA72"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Penguatan Promosi melalui Media Cetak, Elektronik, dan Media Lainnya Baik Dalam dan Luar Negeri</w:t>
            </w:r>
          </w:p>
        </w:tc>
        <w:tc>
          <w:tcPr>
            <w:tcW w:w="1593" w:type="dxa"/>
            <w:tcBorders>
              <w:top w:val="nil"/>
              <w:left w:val="nil"/>
              <w:bottom w:val="single" w:sz="4" w:space="0" w:color="auto"/>
              <w:right w:val="single" w:sz="4" w:space="0" w:color="auto"/>
            </w:tcBorders>
            <w:shd w:val="clear" w:color="auto" w:fill="auto"/>
            <w:noWrap/>
            <w:vAlign w:val="center"/>
            <w:hideMark/>
          </w:tcPr>
          <w:p w14:paraId="01758A7A"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365.876.000,00</w:t>
            </w:r>
          </w:p>
        </w:tc>
        <w:tc>
          <w:tcPr>
            <w:tcW w:w="1559" w:type="dxa"/>
            <w:tcBorders>
              <w:top w:val="nil"/>
              <w:left w:val="nil"/>
              <w:bottom w:val="single" w:sz="4" w:space="0" w:color="auto"/>
              <w:right w:val="single" w:sz="4" w:space="0" w:color="auto"/>
            </w:tcBorders>
            <w:shd w:val="clear" w:color="auto" w:fill="auto"/>
            <w:noWrap/>
            <w:vAlign w:val="center"/>
            <w:hideMark/>
          </w:tcPr>
          <w:p w14:paraId="154E0AC4"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18.480.000,00 </w:t>
            </w:r>
          </w:p>
        </w:tc>
        <w:tc>
          <w:tcPr>
            <w:tcW w:w="628" w:type="dxa"/>
            <w:tcBorders>
              <w:top w:val="nil"/>
              <w:left w:val="nil"/>
              <w:bottom w:val="single" w:sz="4" w:space="0" w:color="auto"/>
              <w:right w:val="single" w:sz="4" w:space="0" w:color="auto"/>
            </w:tcBorders>
            <w:shd w:val="clear" w:color="auto" w:fill="auto"/>
            <w:noWrap/>
            <w:vAlign w:val="center"/>
            <w:hideMark/>
          </w:tcPr>
          <w:p w14:paraId="6DFFCDA1"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5,05 </w:t>
            </w:r>
          </w:p>
        </w:tc>
        <w:tc>
          <w:tcPr>
            <w:tcW w:w="1593" w:type="dxa"/>
            <w:tcBorders>
              <w:top w:val="nil"/>
              <w:left w:val="nil"/>
              <w:bottom w:val="single" w:sz="4" w:space="0" w:color="auto"/>
              <w:right w:val="single" w:sz="4" w:space="0" w:color="auto"/>
            </w:tcBorders>
            <w:shd w:val="clear" w:color="auto" w:fill="auto"/>
            <w:noWrap/>
            <w:vAlign w:val="center"/>
            <w:hideMark/>
          </w:tcPr>
          <w:p w14:paraId="09808953"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347.396.000,00 </w:t>
            </w:r>
          </w:p>
        </w:tc>
        <w:tc>
          <w:tcPr>
            <w:tcW w:w="567" w:type="dxa"/>
            <w:tcBorders>
              <w:top w:val="nil"/>
              <w:left w:val="nil"/>
              <w:bottom w:val="single" w:sz="4" w:space="0" w:color="auto"/>
              <w:right w:val="double" w:sz="6" w:space="0" w:color="auto"/>
            </w:tcBorders>
            <w:shd w:val="clear" w:color="auto" w:fill="auto"/>
            <w:noWrap/>
            <w:vAlign w:val="center"/>
            <w:hideMark/>
          </w:tcPr>
          <w:p w14:paraId="2320D95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94,95 </w:t>
            </w:r>
          </w:p>
        </w:tc>
      </w:tr>
      <w:tr w:rsidR="0048533B" w:rsidRPr="0048533B" w14:paraId="3EF6CAEC"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0B6CAE98"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PROGRAM PENGEMBANGAN SUMBER DAYA PARIWISATA DAN EKONOMI KREATIF  </w:t>
            </w:r>
          </w:p>
        </w:tc>
        <w:tc>
          <w:tcPr>
            <w:tcW w:w="1593" w:type="dxa"/>
            <w:tcBorders>
              <w:top w:val="nil"/>
              <w:left w:val="nil"/>
              <w:bottom w:val="single" w:sz="4" w:space="0" w:color="auto"/>
              <w:right w:val="single" w:sz="4" w:space="0" w:color="auto"/>
            </w:tcBorders>
            <w:shd w:val="clear" w:color="auto" w:fill="auto"/>
            <w:vAlign w:val="center"/>
            <w:hideMark/>
          </w:tcPr>
          <w:p w14:paraId="6372A561"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101.701.850,00 </w:t>
            </w:r>
          </w:p>
        </w:tc>
        <w:tc>
          <w:tcPr>
            <w:tcW w:w="1559" w:type="dxa"/>
            <w:tcBorders>
              <w:top w:val="nil"/>
              <w:left w:val="nil"/>
              <w:bottom w:val="single" w:sz="4" w:space="0" w:color="auto"/>
              <w:right w:val="single" w:sz="4" w:space="0" w:color="auto"/>
            </w:tcBorders>
            <w:shd w:val="clear" w:color="auto" w:fill="auto"/>
            <w:noWrap/>
            <w:vAlign w:val="center"/>
            <w:hideMark/>
          </w:tcPr>
          <w:p w14:paraId="403F61D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26.515.000,00 </w:t>
            </w:r>
          </w:p>
        </w:tc>
        <w:tc>
          <w:tcPr>
            <w:tcW w:w="628" w:type="dxa"/>
            <w:tcBorders>
              <w:top w:val="nil"/>
              <w:left w:val="nil"/>
              <w:bottom w:val="single" w:sz="4" w:space="0" w:color="auto"/>
              <w:right w:val="single" w:sz="4" w:space="0" w:color="auto"/>
            </w:tcBorders>
            <w:shd w:val="clear" w:color="auto" w:fill="auto"/>
            <w:noWrap/>
            <w:vAlign w:val="center"/>
            <w:hideMark/>
          </w:tcPr>
          <w:p w14:paraId="5A9A3D24"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26,07 </w:t>
            </w:r>
          </w:p>
        </w:tc>
        <w:tc>
          <w:tcPr>
            <w:tcW w:w="1593" w:type="dxa"/>
            <w:tcBorders>
              <w:top w:val="nil"/>
              <w:left w:val="nil"/>
              <w:bottom w:val="single" w:sz="4" w:space="0" w:color="auto"/>
              <w:right w:val="single" w:sz="4" w:space="0" w:color="auto"/>
            </w:tcBorders>
            <w:shd w:val="clear" w:color="auto" w:fill="auto"/>
            <w:noWrap/>
            <w:vAlign w:val="center"/>
            <w:hideMark/>
          </w:tcPr>
          <w:p w14:paraId="6A287075"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75.186.850,00 </w:t>
            </w:r>
          </w:p>
        </w:tc>
        <w:tc>
          <w:tcPr>
            <w:tcW w:w="567" w:type="dxa"/>
            <w:tcBorders>
              <w:top w:val="nil"/>
              <w:left w:val="nil"/>
              <w:bottom w:val="single" w:sz="4" w:space="0" w:color="auto"/>
              <w:right w:val="double" w:sz="6" w:space="0" w:color="auto"/>
            </w:tcBorders>
            <w:shd w:val="clear" w:color="auto" w:fill="auto"/>
            <w:noWrap/>
            <w:vAlign w:val="center"/>
            <w:hideMark/>
          </w:tcPr>
          <w:p w14:paraId="2C6F254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73,93 </w:t>
            </w:r>
          </w:p>
        </w:tc>
      </w:tr>
      <w:tr w:rsidR="0048533B" w:rsidRPr="0048533B" w14:paraId="33CC685C"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1CD3924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Pelaksanaan Peningkatan Kapasitas Sumber Daya Manusia Pariwisata dan Ekonomi Kreatif Tingkat Dasar </w:t>
            </w:r>
          </w:p>
        </w:tc>
        <w:tc>
          <w:tcPr>
            <w:tcW w:w="1593" w:type="dxa"/>
            <w:tcBorders>
              <w:top w:val="nil"/>
              <w:left w:val="nil"/>
              <w:bottom w:val="single" w:sz="4" w:space="0" w:color="auto"/>
              <w:right w:val="single" w:sz="4" w:space="0" w:color="auto"/>
            </w:tcBorders>
            <w:shd w:val="clear" w:color="auto" w:fill="auto"/>
            <w:vAlign w:val="center"/>
            <w:hideMark/>
          </w:tcPr>
          <w:p w14:paraId="7BA09A9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65.031.850,00 </w:t>
            </w:r>
          </w:p>
        </w:tc>
        <w:tc>
          <w:tcPr>
            <w:tcW w:w="1559" w:type="dxa"/>
            <w:tcBorders>
              <w:top w:val="nil"/>
              <w:left w:val="nil"/>
              <w:bottom w:val="single" w:sz="4" w:space="0" w:color="auto"/>
              <w:right w:val="single" w:sz="4" w:space="0" w:color="auto"/>
            </w:tcBorders>
            <w:shd w:val="clear" w:color="auto" w:fill="auto"/>
            <w:noWrap/>
            <w:vAlign w:val="center"/>
            <w:hideMark/>
          </w:tcPr>
          <w:p w14:paraId="5B5888E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26.515.000,00 </w:t>
            </w:r>
          </w:p>
        </w:tc>
        <w:tc>
          <w:tcPr>
            <w:tcW w:w="628" w:type="dxa"/>
            <w:tcBorders>
              <w:top w:val="nil"/>
              <w:left w:val="nil"/>
              <w:bottom w:val="single" w:sz="4" w:space="0" w:color="auto"/>
              <w:right w:val="single" w:sz="4" w:space="0" w:color="auto"/>
            </w:tcBorders>
            <w:shd w:val="clear" w:color="auto" w:fill="auto"/>
            <w:noWrap/>
            <w:vAlign w:val="center"/>
            <w:hideMark/>
          </w:tcPr>
          <w:p w14:paraId="6E88AFCD"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40,77 </w:t>
            </w:r>
          </w:p>
        </w:tc>
        <w:tc>
          <w:tcPr>
            <w:tcW w:w="1593" w:type="dxa"/>
            <w:tcBorders>
              <w:top w:val="nil"/>
              <w:left w:val="nil"/>
              <w:bottom w:val="single" w:sz="4" w:space="0" w:color="auto"/>
              <w:right w:val="single" w:sz="4" w:space="0" w:color="auto"/>
            </w:tcBorders>
            <w:shd w:val="clear" w:color="auto" w:fill="auto"/>
            <w:noWrap/>
            <w:vAlign w:val="center"/>
            <w:hideMark/>
          </w:tcPr>
          <w:p w14:paraId="0CCD39EC"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38.516.850,00 </w:t>
            </w:r>
          </w:p>
        </w:tc>
        <w:tc>
          <w:tcPr>
            <w:tcW w:w="567" w:type="dxa"/>
            <w:tcBorders>
              <w:top w:val="nil"/>
              <w:left w:val="nil"/>
              <w:bottom w:val="single" w:sz="4" w:space="0" w:color="auto"/>
              <w:right w:val="double" w:sz="6" w:space="0" w:color="auto"/>
            </w:tcBorders>
            <w:shd w:val="clear" w:color="auto" w:fill="auto"/>
            <w:noWrap/>
            <w:vAlign w:val="center"/>
            <w:hideMark/>
          </w:tcPr>
          <w:p w14:paraId="3833BC5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59,23 </w:t>
            </w:r>
          </w:p>
        </w:tc>
      </w:tr>
      <w:tr w:rsidR="0048533B" w:rsidRPr="0048533B" w14:paraId="58B77F12"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43CC71B4"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Pemberdayaan dan pembinaan masyarakat untuk pengembangan pariwisata </w:t>
            </w:r>
          </w:p>
        </w:tc>
        <w:tc>
          <w:tcPr>
            <w:tcW w:w="1593" w:type="dxa"/>
            <w:tcBorders>
              <w:top w:val="nil"/>
              <w:left w:val="nil"/>
              <w:bottom w:val="single" w:sz="4" w:space="0" w:color="auto"/>
              <w:right w:val="single" w:sz="4" w:space="0" w:color="auto"/>
            </w:tcBorders>
            <w:shd w:val="clear" w:color="auto" w:fill="auto"/>
            <w:noWrap/>
            <w:vAlign w:val="center"/>
            <w:hideMark/>
          </w:tcPr>
          <w:p w14:paraId="1532EFE5"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59.416.850,00</w:t>
            </w:r>
          </w:p>
        </w:tc>
        <w:tc>
          <w:tcPr>
            <w:tcW w:w="1559" w:type="dxa"/>
            <w:tcBorders>
              <w:top w:val="nil"/>
              <w:left w:val="nil"/>
              <w:bottom w:val="single" w:sz="4" w:space="0" w:color="auto"/>
              <w:right w:val="single" w:sz="4" w:space="0" w:color="auto"/>
            </w:tcBorders>
            <w:shd w:val="clear" w:color="auto" w:fill="auto"/>
            <w:noWrap/>
            <w:vAlign w:val="center"/>
            <w:hideMark/>
          </w:tcPr>
          <w:p w14:paraId="5E29CE13"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24.115.000,00 </w:t>
            </w:r>
          </w:p>
        </w:tc>
        <w:tc>
          <w:tcPr>
            <w:tcW w:w="628" w:type="dxa"/>
            <w:tcBorders>
              <w:top w:val="nil"/>
              <w:left w:val="nil"/>
              <w:bottom w:val="single" w:sz="4" w:space="0" w:color="auto"/>
              <w:right w:val="single" w:sz="4" w:space="0" w:color="auto"/>
            </w:tcBorders>
            <w:shd w:val="clear" w:color="auto" w:fill="auto"/>
            <w:noWrap/>
            <w:vAlign w:val="center"/>
            <w:hideMark/>
          </w:tcPr>
          <w:p w14:paraId="04D39D5A"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40,59 </w:t>
            </w:r>
          </w:p>
        </w:tc>
        <w:tc>
          <w:tcPr>
            <w:tcW w:w="1593" w:type="dxa"/>
            <w:tcBorders>
              <w:top w:val="nil"/>
              <w:left w:val="nil"/>
              <w:bottom w:val="single" w:sz="4" w:space="0" w:color="auto"/>
              <w:right w:val="single" w:sz="4" w:space="0" w:color="auto"/>
            </w:tcBorders>
            <w:shd w:val="clear" w:color="auto" w:fill="auto"/>
            <w:noWrap/>
            <w:vAlign w:val="center"/>
            <w:hideMark/>
          </w:tcPr>
          <w:p w14:paraId="45482F21"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35.301.850,00 </w:t>
            </w:r>
          </w:p>
        </w:tc>
        <w:tc>
          <w:tcPr>
            <w:tcW w:w="567" w:type="dxa"/>
            <w:tcBorders>
              <w:top w:val="nil"/>
              <w:left w:val="nil"/>
              <w:bottom w:val="single" w:sz="4" w:space="0" w:color="auto"/>
              <w:right w:val="double" w:sz="6" w:space="0" w:color="auto"/>
            </w:tcBorders>
            <w:shd w:val="clear" w:color="auto" w:fill="auto"/>
            <w:noWrap/>
            <w:vAlign w:val="center"/>
            <w:hideMark/>
          </w:tcPr>
          <w:p w14:paraId="7D44EFFC"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59,41 </w:t>
            </w:r>
          </w:p>
        </w:tc>
      </w:tr>
      <w:tr w:rsidR="0048533B" w:rsidRPr="0048533B" w14:paraId="3C42F77B"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1292BE5E"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Monitoring dan Evaluasi Pengembangan Sumber daya Pariwisata dan Ekonomi Kreatif</w:t>
            </w:r>
          </w:p>
        </w:tc>
        <w:tc>
          <w:tcPr>
            <w:tcW w:w="1593" w:type="dxa"/>
            <w:tcBorders>
              <w:top w:val="nil"/>
              <w:left w:val="nil"/>
              <w:bottom w:val="single" w:sz="4" w:space="0" w:color="auto"/>
              <w:right w:val="single" w:sz="4" w:space="0" w:color="auto"/>
            </w:tcBorders>
            <w:shd w:val="clear" w:color="auto" w:fill="auto"/>
            <w:vAlign w:val="center"/>
            <w:hideMark/>
          </w:tcPr>
          <w:p w14:paraId="229DD40C" w14:textId="77777777" w:rsidR="0048533B" w:rsidRPr="0048533B" w:rsidRDefault="0048533B" w:rsidP="0048533B">
            <w:pPr>
              <w:spacing w:after="0" w:line="240" w:lineRule="auto"/>
              <w:jc w:val="right"/>
              <w:rPr>
                <w:rFonts w:eastAsia="Times New Roman"/>
                <w:color w:val="000000"/>
                <w:sz w:val="18"/>
                <w:szCs w:val="18"/>
                <w:lang w:val="en-ID" w:eastAsia="en-ID"/>
              </w:rPr>
            </w:pPr>
            <w:r w:rsidRPr="0048533B">
              <w:rPr>
                <w:rFonts w:eastAsia="Times New Roman"/>
                <w:color w:val="000000"/>
                <w:sz w:val="18"/>
                <w:szCs w:val="18"/>
                <w:lang w:val="en-ID" w:eastAsia="en-ID"/>
              </w:rPr>
              <w:t>5.615.000,00</w:t>
            </w:r>
          </w:p>
        </w:tc>
        <w:tc>
          <w:tcPr>
            <w:tcW w:w="1559" w:type="dxa"/>
            <w:tcBorders>
              <w:top w:val="nil"/>
              <w:left w:val="nil"/>
              <w:bottom w:val="single" w:sz="4" w:space="0" w:color="auto"/>
              <w:right w:val="single" w:sz="4" w:space="0" w:color="auto"/>
            </w:tcBorders>
            <w:shd w:val="clear" w:color="auto" w:fill="auto"/>
            <w:noWrap/>
            <w:vAlign w:val="center"/>
            <w:hideMark/>
          </w:tcPr>
          <w:p w14:paraId="1BDC972B"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2.400.000,00 </w:t>
            </w:r>
          </w:p>
        </w:tc>
        <w:tc>
          <w:tcPr>
            <w:tcW w:w="628" w:type="dxa"/>
            <w:tcBorders>
              <w:top w:val="nil"/>
              <w:left w:val="nil"/>
              <w:bottom w:val="single" w:sz="4" w:space="0" w:color="auto"/>
              <w:right w:val="single" w:sz="4" w:space="0" w:color="auto"/>
            </w:tcBorders>
            <w:shd w:val="clear" w:color="auto" w:fill="auto"/>
            <w:noWrap/>
            <w:vAlign w:val="center"/>
            <w:hideMark/>
          </w:tcPr>
          <w:p w14:paraId="78A0190B"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42,74 </w:t>
            </w:r>
          </w:p>
        </w:tc>
        <w:tc>
          <w:tcPr>
            <w:tcW w:w="1593" w:type="dxa"/>
            <w:tcBorders>
              <w:top w:val="nil"/>
              <w:left w:val="nil"/>
              <w:bottom w:val="single" w:sz="4" w:space="0" w:color="auto"/>
              <w:right w:val="single" w:sz="4" w:space="0" w:color="auto"/>
            </w:tcBorders>
            <w:shd w:val="clear" w:color="auto" w:fill="auto"/>
            <w:noWrap/>
            <w:vAlign w:val="center"/>
            <w:hideMark/>
          </w:tcPr>
          <w:p w14:paraId="30EDC5B1"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3.215.000,00 </w:t>
            </w:r>
          </w:p>
        </w:tc>
        <w:tc>
          <w:tcPr>
            <w:tcW w:w="567" w:type="dxa"/>
            <w:tcBorders>
              <w:top w:val="nil"/>
              <w:left w:val="nil"/>
              <w:bottom w:val="single" w:sz="4" w:space="0" w:color="auto"/>
              <w:right w:val="double" w:sz="6" w:space="0" w:color="auto"/>
            </w:tcBorders>
            <w:shd w:val="clear" w:color="auto" w:fill="auto"/>
            <w:noWrap/>
            <w:vAlign w:val="center"/>
            <w:hideMark/>
          </w:tcPr>
          <w:p w14:paraId="2CC5D32C"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57,26 </w:t>
            </w:r>
          </w:p>
        </w:tc>
      </w:tr>
      <w:tr w:rsidR="0048533B" w:rsidRPr="0048533B" w14:paraId="3A5ABCEF" w14:textId="77777777" w:rsidTr="0048533B">
        <w:trPr>
          <w:trHeight w:val="33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701D01D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Pengembangan Kapasitas Pelaku Ekonomi Kreatif </w:t>
            </w:r>
          </w:p>
        </w:tc>
        <w:tc>
          <w:tcPr>
            <w:tcW w:w="1593" w:type="dxa"/>
            <w:tcBorders>
              <w:top w:val="nil"/>
              <w:left w:val="nil"/>
              <w:bottom w:val="single" w:sz="4" w:space="0" w:color="auto"/>
              <w:right w:val="single" w:sz="4" w:space="0" w:color="auto"/>
            </w:tcBorders>
            <w:shd w:val="clear" w:color="auto" w:fill="auto"/>
            <w:vAlign w:val="center"/>
            <w:hideMark/>
          </w:tcPr>
          <w:p w14:paraId="23DDC033"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36.670.000,00 </w:t>
            </w:r>
          </w:p>
        </w:tc>
        <w:tc>
          <w:tcPr>
            <w:tcW w:w="1559" w:type="dxa"/>
            <w:tcBorders>
              <w:top w:val="nil"/>
              <w:left w:val="nil"/>
              <w:bottom w:val="single" w:sz="4" w:space="0" w:color="auto"/>
              <w:right w:val="single" w:sz="4" w:space="0" w:color="auto"/>
            </w:tcBorders>
            <w:shd w:val="clear" w:color="auto" w:fill="auto"/>
            <w:noWrap/>
            <w:vAlign w:val="center"/>
            <w:hideMark/>
          </w:tcPr>
          <w:p w14:paraId="0D23257E"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186218C2"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065C96FB"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36.670.000,00 </w:t>
            </w:r>
          </w:p>
        </w:tc>
        <w:tc>
          <w:tcPr>
            <w:tcW w:w="567" w:type="dxa"/>
            <w:tcBorders>
              <w:top w:val="nil"/>
              <w:left w:val="nil"/>
              <w:bottom w:val="single" w:sz="4" w:space="0" w:color="auto"/>
              <w:right w:val="double" w:sz="6" w:space="0" w:color="auto"/>
            </w:tcBorders>
            <w:shd w:val="clear" w:color="auto" w:fill="auto"/>
            <w:noWrap/>
            <w:vAlign w:val="center"/>
            <w:hideMark/>
          </w:tcPr>
          <w:p w14:paraId="2918E01F"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31517B9B" w14:textId="77777777" w:rsidTr="0048533B">
        <w:trPr>
          <w:trHeight w:val="480"/>
        </w:trPr>
        <w:tc>
          <w:tcPr>
            <w:tcW w:w="3676" w:type="dxa"/>
            <w:tcBorders>
              <w:top w:val="nil"/>
              <w:left w:val="double" w:sz="6" w:space="0" w:color="auto"/>
              <w:bottom w:val="single" w:sz="4" w:space="0" w:color="auto"/>
              <w:right w:val="single" w:sz="4" w:space="0" w:color="auto"/>
            </w:tcBorders>
            <w:shd w:val="clear" w:color="auto" w:fill="auto"/>
            <w:vAlign w:val="center"/>
            <w:hideMark/>
          </w:tcPr>
          <w:p w14:paraId="460EF517"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Fasilitasi sertifikasi kompetensi profesi subsektor ekonomi kreatif </w:t>
            </w:r>
          </w:p>
        </w:tc>
        <w:tc>
          <w:tcPr>
            <w:tcW w:w="1593" w:type="dxa"/>
            <w:tcBorders>
              <w:top w:val="nil"/>
              <w:left w:val="nil"/>
              <w:bottom w:val="single" w:sz="4" w:space="0" w:color="auto"/>
              <w:right w:val="single" w:sz="4" w:space="0" w:color="auto"/>
            </w:tcBorders>
            <w:shd w:val="clear" w:color="auto" w:fill="auto"/>
            <w:vAlign w:val="center"/>
            <w:hideMark/>
          </w:tcPr>
          <w:p w14:paraId="46DD4C25"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xml:space="preserve">            36.670.000,00 </w:t>
            </w:r>
          </w:p>
        </w:tc>
        <w:tc>
          <w:tcPr>
            <w:tcW w:w="1559" w:type="dxa"/>
            <w:tcBorders>
              <w:top w:val="nil"/>
              <w:left w:val="nil"/>
              <w:bottom w:val="single" w:sz="4" w:space="0" w:color="auto"/>
              <w:right w:val="single" w:sz="4" w:space="0" w:color="auto"/>
            </w:tcBorders>
            <w:shd w:val="clear" w:color="auto" w:fill="auto"/>
            <w:noWrap/>
            <w:vAlign w:val="center"/>
            <w:hideMark/>
          </w:tcPr>
          <w:p w14:paraId="32BF0AA6"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   </w:t>
            </w:r>
          </w:p>
        </w:tc>
        <w:tc>
          <w:tcPr>
            <w:tcW w:w="628" w:type="dxa"/>
            <w:tcBorders>
              <w:top w:val="nil"/>
              <w:left w:val="nil"/>
              <w:bottom w:val="single" w:sz="4" w:space="0" w:color="auto"/>
              <w:right w:val="single" w:sz="4" w:space="0" w:color="auto"/>
            </w:tcBorders>
            <w:shd w:val="clear" w:color="auto" w:fill="auto"/>
            <w:noWrap/>
            <w:vAlign w:val="center"/>
            <w:hideMark/>
          </w:tcPr>
          <w:p w14:paraId="660848A9"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   </w:t>
            </w:r>
          </w:p>
        </w:tc>
        <w:tc>
          <w:tcPr>
            <w:tcW w:w="1593" w:type="dxa"/>
            <w:tcBorders>
              <w:top w:val="nil"/>
              <w:left w:val="nil"/>
              <w:bottom w:val="single" w:sz="4" w:space="0" w:color="auto"/>
              <w:right w:val="single" w:sz="4" w:space="0" w:color="auto"/>
            </w:tcBorders>
            <w:shd w:val="clear" w:color="auto" w:fill="auto"/>
            <w:noWrap/>
            <w:vAlign w:val="center"/>
            <w:hideMark/>
          </w:tcPr>
          <w:p w14:paraId="66D86ABC" w14:textId="77777777" w:rsidR="0048533B" w:rsidRPr="0048533B" w:rsidRDefault="0048533B" w:rsidP="0048533B">
            <w:pPr>
              <w:spacing w:after="0" w:line="240" w:lineRule="auto"/>
              <w:rPr>
                <w:rFonts w:eastAsia="Times New Roman"/>
                <w:sz w:val="18"/>
                <w:szCs w:val="18"/>
                <w:lang w:val="en-ID" w:eastAsia="en-ID"/>
              </w:rPr>
            </w:pPr>
            <w:r w:rsidRPr="0048533B">
              <w:rPr>
                <w:rFonts w:eastAsia="Times New Roman"/>
                <w:sz w:val="18"/>
                <w:szCs w:val="18"/>
                <w:lang w:val="en-ID" w:eastAsia="en-ID"/>
              </w:rPr>
              <w:t xml:space="preserve">              36.670.000,00 </w:t>
            </w:r>
          </w:p>
        </w:tc>
        <w:tc>
          <w:tcPr>
            <w:tcW w:w="567" w:type="dxa"/>
            <w:tcBorders>
              <w:top w:val="nil"/>
              <w:left w:val="nil"/>
              <w:bottom w:val="single" w:sz="4" w:space="0" w:color="auto"/>
              <w:right w:val="double" w:sz="6" w:space="0" w:color="auto"/>
            </w:tcBorders>
            <w:shd w:val="clear" w:color="auto" w:fill="auto"/>
            <w:noWrap/>
            <w:vAlign w:val="center"/>
            <w:hideMark/>
          </w:tcPr>
          <w:p w14:paraId="1783AB5B"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100,00 </w:t>
            </w:r>
          </w:p>
        </w:tc>
      </w:tr>
      <w:tr w:rsidR="0048533B" w:rsidRPr="0048533B" w14:paraId="01A61FB3" w14:textId="77777777" w:rsidTr="0048533B">
        <w:trPr>
          <w:trHeight w:val="390"/>
        </w:trPr>
        <w:tc>
          <w:tcPr>
            <w:tcW w:w="3676" w:type="dxa"/>
            <w:tcBorders>
              <w:top w:val="nil"/>
              <w:left w:val="double" w:sz="6" w:space="0" w:color="auto"/>
              <w:bottom w:val="double" w:sz="6" w:space="0" w:color="auto"/>
              <w:right w:val="single" w:sz="4" w:space="0" w:color="auto"/>
            </w:tcBorders>
            <w:shd w:val="clear" w:color="auto" w:fill="auto"/>
            <w:vAlign w:val="center"/>
            <w:hideMark/>
          </w:tcPr>
          <w:p w14:paraId="1DFFAFF8" w14:textId="77777777" w:rsidR="0048533B" w:rsidRPr="0048533B" w:rsidRDefault="0048533B" w:rsidP="0048533B">
            <w:pPr>
              <w:spacing w:after="0" w:line="240" w:lineRule="auto"/>
              <w:rPr>
                <w:rFonts w:eastAsia="Times New Roman"/>
                <w:color w:val="000000"/>
                <w:sz w:val="18"/>
                <w:szCs w:val="18"/>
                <w:lang w:val="en-ID" w:eastAsia="en-ID"/>
              </w:rPr>
            </w:pPr>
            <w:r w:rsidRPr="0048533B">
              <w:rPr>
                <w:rFonts w:eastAsia="Times New Roman"/>
                <w:color w:val="000000"/>
                <w:sz w:val="18"/>
                <w:szCs w:val="18"/>
                <w:lang w:val="en-ID" w:eastAsia="en-ID"/>
              </w:rPr>
              <w:t> </w:t>
            </w:r>
          </w:p>
        </w:tc>
        <w:tc>
          <w:tcPr>
            <w:tcW w:w="1593" w:type="dxa"/>
            <w:tcBorders>
              <w:top w:val="nil"/>
              <w:left w:val="nil"/>
              <w:bottom w:val="double" w:sz="6" w:space="0" w:color="auto"/>
              <w:right w:val="single" w:sz="4" w:space="0" w:color="auto"/>
            </w:tcBorders>
            <w:shd w:val="clear" w:color="auto" w:fill="auto"/>
            <w:noWrap/>
            <w:vAlign w:val="center"/>
            <w:hideMark/>
          </w:tcPr>
          <w:p w14:paraId="750E7B95"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15.638.030.425,00 </w:t>
            </w:r>
          </w:p>
        </w:tc>
        <w:tc>
          <w:tcPr>
            <w:tcW w:w="1559" w:type="dxa"/>
            <w:tcBorders>
              <w:top w:val="nil"/>
              <w:left w:val="nil"/>
              <w:bottom w:val="double" w:sz="6" w:space="0" w:color="auto"/>
              <w:right w:val="single" w:sz="4" w:space="0" w:color="auto"/>
            </w:tcBorders>
            <w:shd w:val="clear" w:color="000000" w:fill="FFFFFF"/>
            <w:noWrap/>
            <w:vAlign w:val="center"/>
            <w:hideMark/>
          </w:tcPr>
          <w:p w14:paraId="47A7EFB3"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3.886.913.736,00 </w:t>
            </w:r>
          </w:p>
        </w:tc>
        <w:tc>
          <w:tcPr>
            <w:tcW w:w="628" w:type="dxa"/>
            <w:tcBorders>
              <w:top w:val="nil"/>
              <w:left w:val="nil"/>
              <w:bottom w:val="double" w:sz="6" w:space="0" w:color="auto"/>
              <w:right w:val="single" w:sz="4" w:space="0" w:color="auto"/>
            </w:tcBorders>
            <w:shd w:val="clear" w:color="auto" w:fill="auto"/>
            <w:noWrap/>
            <w:vAlign w:val="center"/>
            <w:hideMark/>
          </w:tcPr>
          <w:p w14:paraId="10A38783"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24,86 </w:t>
            </w:r>
          </w:p>
        </w:tc>
        <w:tc>
          <w:tcPr>
            <w:tcW w:w="1593" w:type="dxa"/>
            <w:tcBorders>
              <w:top w:val="nil"/>
              <w:left w:val="nil"/>
              <w:bottom w:val="double" w:sz="6" w:space="0" w:color="auto"/>
              <w:right w:val="single" w:sz="4" w:space="0" w:color="auto"/>
            </w:tcBorders>
            <w:shd w:val="clear" w:color="auto" w:fill="auto"/>
            <w:noWrap/>
            <w:vAlign w:val="center"/>
            <w:hideMark/>
          </w:tcPr>
          <w:p w14:paraId="6C926C20"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11.751.116.689,00 </w:t>
            </w:r>
          </w:p>
        </w:tc>
        <w:tc>
          <w:tcPr>
            <w:tcW w:w="567" w:type="dxa"/>
            <w:tcBorders>
              <w:top w:val="nil"/>
              <w:left w:val="nil"/>
              <w:bottom w:val="double" w:sz="6" w:space="0" w:color="auto"/>
              <w:right w:val="double" w:sz="6" w:space="0" w:color="auto"/>
            </w:tcBorders>
            <w:shd w:val="clear" w:color="auto" w:fill="auto"/>
            <w:noWrap/>
            <w:vAlign w:val="center"/>
            <w:hideMark/>
          </w:tcPr>
          <w:p w14:paraId="484B0907" w14:textId="77777777" w:rsidR="0048533B" w:rsidRPr="0048533B" w:rsidRDefault="0048533B" w:rsidP="0048533B">
            <w:pPr>
              <w:spacing w:after="0" w:line="240" w:lineRule="auto"/>
              <w:rPr>
                <w:rFonts w:eastAsia="Times New Roman"/>
                <w:b/>
                <w:bCs/>
                <w:sz w:val="18"/>
                <w:szCs w:val="18"/>
                <w:lang w:val="en-ID" w:eastAsia="en-ID"/>
              </w:rPr>
            </w:pPr>
            <w:r w:rsidRPr="0048533B">
              <w:rPr>
                <w:rFonts w:eastAsia="Times New Roman"/>
                <w:b/>
                <w:bCs/>
                <w:sz w:val="18"/>
                <w:szCs w:val="18"/>
                <w:lang w:val="en-ID" w:eastAsia="en-ID"/>
              </w:rPr>
              <w:t xml:space="preserve">         75,14 </w:t>
            </w:r>
          </w:p>
        </w:tc>
      </w:tr>
    </w:tbl>
    <w:p w14:paraId="6A426A79" w14:textId="014EB779" w:rsidR="00836FA7" w:rsidRDefault="00836FA7" w:rsidP="00110579">
      <w:pPr>
        <w:pStyle w:val="ListParagraph"/>
        <w:ind w:left="993"/>
        <w:jc w:val="center"/>
        <w:rPr>
          <w:rFonts w:ascii="Arial" w:eastAsia="Century Gothic" w:hAnsi="Arial" w:cs="Arial"/>
          <w:b/>
          <w:bCs/>
          <w:i/>
          <w:iCs/>
          <w:color w:val="000000"/>
          <w:sz w:val="20"/>
          <w:szCs w:val="20"/>
        </w:rPr>
      </w:pPr>
    </w:p>
    <w:p w14:paraId="43E14040" w14:textId="336A9FEF" w:rsidR="00836FA7" w:rsidRDefault="00836FA7" w:rsidP="00110579">
      <w:pPr>
        <w:pStyle w:val="ListParagraph"/>
        <w:ind w:left="993"/>
        <w:jc w:val="center"/>
        <w:rPr>
          <w:rFonts w:ascii="Arial" w:eastAsia="Century Gothic" w:hAnsi="Arial" w:cs="Arial"/>
          <w:b/>
          <w:bCs/>
          <w:i/>
          <w:iCs/>
          <w:color w:val="000000"/>
          <w:sz w:val="20"/>
          <w:szCs w:val="20"/>
        </w:rPr>
      </w:pPr>
    </w:p>
    <w:p w14:paraId="1C865A1C" w14:textId="77777777" w:rsidR="00836FA7" w:rsidRPr="00836FA7" w:rsidRDefault="00836FA7" w:rsidP="00110579">
      <w:pPr>
        <w:pStyle w:val="ListParagraph"/>
        <w:ind w:left="993"/>
        <w:jc w:val="center"/>
        <w:rPr>
          <w:rFonts w:ascii="Arial" w:eastAsia="Century Gothic" w:hAnsi="Arial" w:cs="Arial"/>
          <w:color w:val="000000"/>
          <w:sz w:val="20"/>
          <w:szCs w:val="20"/>
        </w:rPr>
      </w:pPr>
    </w:p>
    <w:p w14:paraId="1463E27D" w14:textId="33BA1771" w:rsidR="00836FA7" w:rsidRDefault="00836FA7" w:rsidP="00110579">
      <w:pPr>
        <w:pStyle w:val="ListParagraph"/>
        <w:ind w:left="993"/>
        <w:jc w:val="center"/>
        <w:rPr>
          <w:rFonts w:ascii="Arial" w:eastAsia="Century Gothic" w:hAnsi="Arial" w:cs="Arial"/>
          <w:b/>
          <w:bCs/>
          <w:i/>
          <w:iCs/>
          <w:color w:val="000000"/>
          <w:sz w:val="20"/>
          <w:szCs w:val="20"/>
        </w:rPr>
      </w:pPr>
    </w:p>
    <w:p w14:paraId="05221FC6" w14:textId="09299A9E" w:rsidR="0048533B" w:rsidRDefault="0048533B" w:rsidP="00110579">
      <w:pPr>
        <w:pStyle w:val="ListParagraph"/>
        <w:ind w:left="993"/>
        <w:jc w:val="center"/>
        <w:rPr>
          <w:rFonts w:ascii="Arial" w:eastAsia="Century Gothic" w:hAnsi="Arial" w:cs="Arial"/>
          <w:b/>
          <w:bCs/>
          <w:i/>
          <w:iCs/>
          <w:color w:val="000000"/>
          <w:sz w:val="20"/>
          <w:szCs w:val="20"/>
        </w:rPr>
      </w:pPr>
    </w:p>
    <w:p w14:paraId="1C1D4EE8" w14:textId="2B68D3E7" w:rsidR="0048533B" w:rsidRDefault="0048533B" w:rsidP="00110579">
      <w:pPr>
        <w:pStyle w:val="ListParagraph"/>
        <w:ind w:left="993"/>
        <w:jc w:val="center"/>
        <w:rPr>
          <w:rFonts w:ascii="Arial" w:eastAsia="Century Gothic" w:hAnsi="Arial" w:cs="Arial"/>
          <w:b/>
          <w:bCs/>
          <w:i/>
          <w:iCs/>
          <w:color w:val="000000"/>
          <w:sz w:val="20"/>
          <w:szCs w:val="20"/>
        </w:rPr>
      </w:pPr>
    </w:p>
    <w:p w14:paraId="6F96128B" w14:textId="6B523F3A" w:rsidR="0048533B" w:rsidRDefault="0048533B" w:rsidP="00110579">
      <w:pPr>
        <w:pStyle w:val="ListParagraph"/>
        <w:ind w:left="993"/>
        <w:jc w:val="center"/>
        <w:rPr>
          <w:rFonts w:ascii="Arial" w:eastAsia="Century Gothic" w:hAnsi="Arial" w:cs="Arial"/>
          <w:b/>
          <w:bCs/>
          <w:i/>
          <w:iCs/>
          <w:color w:val="000000"/>
          <w:sz w:val="20"/>
          <w:szCs w:val="20"/>
        </w:rPr>
      </w:pPr>
    </w:p>
    <w:p w14:paraId="4D508117" w14:textId="24753449" w:rsidR="0048533B" w:rsidRDefault="0048533B" w:rsidP="00110579">
      <w:pPr>
        <w:pStyle w:val="ListParagraph"/>
        <w:ind w:left="993"/>
        <w:jc w:val="center"/>
        <w:rPr>
          <w:rFonts w:ascii="Arial" w:eastAsia="Century Gothic" w:hAnsi="Arial" w:cs="Arial"/>
          <w:b/>
          <w:bCs/>
          <w:i/>
          <w:iCs/>
          <w:color w:val="000000"/>
          <w:sz w:val="20"/>
          <w:szCs w:val="20"/>
        </w:rPr>
      </w:pPr>
    </w:p>
    <w:p w14:paraId="3F63A1B2" w14:textId="6C3F06F3" w:rsidR="0048533B" w:rsidRDefault="0048533B" w:rsidP="00110579">
      <w:pPr>
        <w:pStyle w:val="ListParagraph"/>
        <w:ind w:left="993"/>
        <w:jc w:val="center"/>
        <w:rPr>
          <w:rFonts w:ascii="Arial" w:eastAsia="Century Gothic" w:hAnsi="Arial" w:cs="Arial"/>
          <w:b/>
          <w:bCs/>
          <w:i/>
          <w:iCs/>
          <w:color w:val="000000"/>
          <w:sz w:val="20"/>
          <w:szCs w:val="20"/>
        </w:rPr>
      </w:pPr>
    </w:p>
    <w:p w14:paraId="48FA7796" w14:textId="4BCA9121" w:rsidR="0048533B" w:rsidRDefault="0048533B" w:rsidP="00110579">
      <w:pPr>
        <w:pStyle w:val="ListParagraph"/>
        <w:ind w:left="993"/>
        <w:jc w:val="center"/>
        <w:rPr>
          <w:rFonts w:ascii="Arial" w:eastAsia="Century Gothic" w:hAnsi="Arial" w:cs="Arial"/>
          <w:b/>
          <w:bCs/>
          <w:i/>
          <w:iCs/>
          <w:color w:val="000000"/>
          <w:sz w:val="20"/>
          <w:szCs w:val="20"/>
        </w:rPr>
      </w:pPr>
    </w:p>
    <w:p w14:paraId="352E7E73" w14:textId="53B5C4FD" w:rsidR="0048533B" w:rsidRDefault="0048533B" w:rsidP="00110579">
      <w:pPr>
        <w:pStyle w:val="ListParagraph"/>
        <w:ind w:left="993"/>
        <w:jc w:val="center"/>
        <w:rPr>
          <w:rFonts w:ascii="Arial" w:eastAsia="Century Gothic" w:hAnsi="Arial" w:cs="Arial"/>
          <w:b/>
          <w:bCs/>
          <w:i/>
          <w:iCs/>
          <w:color w:val="000000"/>
          <w:sz w:val="20"/>
          <w:szCs w:val="20"/>
        </w:rPr>
      </w:pPr>
    </w:p>
    <w:p w14:paraId="7F52F520" w14:textId="77777777" w:rsidR="0048533B" w:rsidRDefault="0048533B" w:rsidP="00110579">
      <w:pPr>
        <w:pStyle w:val="ListParagraph"/>
        <w:ind w:left="993"/>
        <w:jc w:val="center"/>
        <w:rPr>
          <w:rFonts w:ascii="Arial" w:eastAsia="Century Gothic" w:hAnsi="Arial" w:cs="Arial"/>
          <w:b/>
          <w:bCs/>
          <w:i/>
          <w:iCs/>
          <w:color w:val="000000"/>
          <w:sz w:val="20"/>
          <w:szCs w:val="20"/>
        </w:rPr>
      </w:pPr>
    </w:p>
    <w:p w14:paraId="0DCBB54E" w14:textId="5AF735AB" w:rsidR="00B256ED" w:rsidRDefault="00B256ED" w:rsidP="00110579">
      <w:pPr>
        <w:pStyle w:val="ListParagraph"/>
        <w:ind w:left="993"/>
        <w:jc w:val="center"/>
        <w:rPr>
          <w:rFonts w:ascii="Arial" w:eastAsia="Century Gothic" w:hAnsi="Arial" w:cs="Arial"/>
          <w:b/>
          <w:bCs/>
          <w:i/>
          <w:iCs/>
          <w:color w:val="000000"/>
          <w:sz w:val="20"/>
          <w:szCs w:val="20"/>
        </w:rPr>
      </w:pPr>
    </w:p>
    <w:p w14:paraId="58D2D423" w14:textId="2B211596" w:rsidR="00B256ED" w:rsidRDefault="00B256ED" w:rsidP="00110579">
      <w:pPr>
        <w:pStyle w:val="ListParagraph"/>
        <w:ind w:left="993"/>
        <w:jc w:val="center"/>
        <w:rPr>
          <w:rFonts w:ascii="Arial" w:eastAsia="Century Gothic" w:hAnsi="Arial" w:cs="Arial"/>
          <w:b/>
          <w:bCs/>
          <w:i/>
          <w:iCs/>
          <w:color w:val="000000"/>
          <w:sz w:val="20"/>
          <w:szCs w:val="20"/>
        </w:rPr>
      </w:pPr>
    </w:p>
    <w:p w14:paraId="2F45F149" w14:textId="29465689" w:rsidR="00B256ED" w:rsidRDefault="00B256ED" w:rsidP="00110579">
      <w:pPr>
        <w:pStyle w:val="ListParagraph"/>
        <w:ind w:left="993"/>
        <w:jc w:val="center"/>
        <w:rPr>
          <w:rFonts w:ascii="Arial" w:eastAsia="Century Gothic" w:hAnsi="Arial" w:cs="Arial"/>
          <w:b/>
          <w:bCs/>
          <w:i/>
          <w:iCs/>
          <w:color w:val="000000"/>
          <w:sz w:val="20"/>
          <w:szCs w:val="20"/>
        </w:rPr>
      </w:pPr>
    </w:p>
    <w:p w14:paraId="0A729785" w14:textId="692B834F" w:rsidR="00B256ED" w:rsidRDefault="00B256ED" w:rsidP="00110579">
      <w:pPr>
        <w:pStyle w:val="ListParagraph"/>
        <w:ind w:left="993"/>
        <w:jc w:val="center"/>
        <w:rPr>
          <w:rFonts w:ascii="Arial" w:eastAsia="Century Gothic" w:hAnsi="Arial" w:cs="Arial"/>
          <w:b/>
          <w:bCs/>
          <w:i/>
          <w:iCs/>
          <w:color w:val="000000"/>
          <w:sz w:val="20"/>
          <w:szCs w:val="20"/>
        </w:rPr>
      </w:pPr>
    </w:p>
    <w:p w14:paraId="45595E2B" w14:textId="107E63C0" w:rsidR="00B256ED" w:rsidRDefault="00B256ED" w:rsidP="00110579">
      <w:pPr>
        <w:pStyle w:val="ListParagraph"/>
        <w:ind w:left="993"/>
        <w:jc w:val="center"/>
        <w:rPr>
          <w:rFonts w:ascii="Arial" w:eastAsia="Century Gothic" w:hAnsi="Arial" w:cs="Arial"/>
          <w:b/>
          <w:bCs/>
          <w:i/>
          <w:iCs/>
          <w:color w:val="000000"/>
          <w:sz w:val="20"/>
          <w:szCs w:val="20"/>
        </w:rPr>
      </w:pPr>
    </w:p>
    <w:p w14:paraId="5BC58534" w14:textId="2F43C1F0" w:rsidR="00B256ED" w:rsidRDefault="00B256ED" w:rsidP="00110579">
      <w:pPr>
        <w:pStyle w:val="ListParagraph"/>
        <w:ind w:left="993"/>
        <w:jc w:val="center"/>
        <w:rPr>
          <w:rFonts w:ascii="Arial" w:eastAsia="Century Gothic" w:hAnsi="Arial" w:cs="Arial"/>
          <w:b/>
          <w:bCs/>
          <w:i/>
          <w:iCs/>
          <w:color w:val="000000"/>
          <w:sz w:val="20"/>
          <w:szCs w:val="20"/>
        </w:rPr>
      </w:pPr>
    </w:p>
    <w:p w14:paraId="5573CDF5" w14:textId="56B10B91" w:rsidR="00B256ED" w:rsidRDefault="00B256ED" w:rsidP="00110579">
      <w:pPr>
        <w:pStyle w:val="ListParagraph"/>
        <w:ind w:left="993"/>
        <w:jc w:val="center"/>
        <w:rPr>
          <w:rFonts w:ascii="Arial" w:eastAsia="Century Gothic" w:hAnsi="Arial" w:cs="Arial"/>
          <w:b/>
          <w:bCs/>
          <w:i/>
          <w:iCs/>
          <w:color w:val="000000"/>
          <w:sz w:val="20"/>
          <w:szCs w:val="20"/>
        </w:rPr>
      </w:pPr>
    </w:p>
    <w:p w14:paraId="6115922A" w14:textId="139542F5" w:rsidR="00B256ED" w:rsidRDefault="00B256ED" w:rsidP="00110579">
      <w:pPr>
        <w:pStyle w:val="ListParagraph"/>
        <w:ind w:left="993"/>
        <w:jc w:val="center"/>
        <w:rPr>
          <w:rFonts w:ascii="Arial" w:eastAsia="Century Gothic" w:hAnsi="Arial" w:cs="Arial"/>
          <w:b/>
          <w:bCs/>
          <w:i/>
          <w:iCs/>
          <w:color w:val="000000"/>
          <w:sz w:val="20"/>
          <w:szCs w:val="20"/>
        </w:rPr>
      </w:pPr>
    </w:p>
    <w:p w14:paraId="6036617B" w14:textId="21469988" w:rsidR="00B256ED" w:rsidRDefault="00B256ED" w:rsidP="00110579">
      <w:pPr>
        <w:pStyle w:val="ListParagraph"/>
        <w:ind w:left="993"/>
        <w:jc w:val="center"/>
        <w:rPr>
          <w:rFonts w:ascii="Arial" w:eastAsia="Century Gothic" w:hAnsi="Arial" w:cs="Arial"/>
          <w:b/>
          <w:bCs/>
          <w:i/>
          <w:iCs/>
          <w:color w:val="000000"/>
          <w:sz w:val="20"/>
          <w:szCs w:val="20"/>
        </w:rPr>
      </w:pPr>
    </w:p>
    <w:p w14:paraId="2C7CB4D3" w14:textId="4731C1E4" w:rsidR="00B256ED" w:rsidRDefault="00B256ED" w:rsidP="00110579">
      <w:pPr>
        <w:pStyle w:val="ListParagraph"/>
        <w:ind w:left="993"/>
        <w:jc w:val="center"/>
        <w:rPr>
          <w:rFonts w:ascii="Arial" w:eastAsia="Century Gothic" w:hAnsi="Arial" w:cs="Arial"/>
          <w:b/>
          <w:bCs/>
          <w:i/>
          <w:iCs/>
          <w:color w:val="000000"/>
          <w:sz w:val="20"/>
          <w:szCs w:val="20"/>
        </w:rPr>
      </w:pPr>
    </w:p>
    <w:p w14:paraId="5AE82D5B" w14:textId="1820DA9F" w:rsidR="00B256ED" w:rsidRDefault="00B256ED" w:rsidP="00110579">
      <w:pPr>
        <w:pStyle w:val="ListParagraph"/>
        <w:ind w:left="993"/>
        <w:jc w:val="center"/>
        <w:rPr>
          <w:rFonts w:ascii="Arial" w:eastAsia="Century Gothic" w:hAnsi="Arial" w:cs="Arial"/>
          <w:b/>
          <w:bCs/>
          <w:i/>
          <w:iCs/>
          <w:color w:val="000000"/>
          <w:sz w:val="20"/>
          <w:szCs w:val="20"/>
        </w:rPr>
      </w:pPr>
    </w:p>
    <w:p w14:paraId="3F6FC214" w14:textId="3D755B92" w:rsidR="00B256ED" w:rsidRDefault="00B256ED" w:rsidP="00110579">
      <w:pPr>
        <w:pStyle w:val="ListParagraph"/>
        <w:ind w:left="993"/>
        <w:jc w:val="center"/>
        <w:rPr>
          <w:rFonts w:ascii="Arial" w:eastAsia="Century Gothic" w:hAnsi="Arial" w:cs="Arial"/>
          <w:b/>
          <w:bCs/>
          <w:i/>
          <w:iCs/>
          <w:color w:val="000000"/>
          <w:sz w:val="20"/>
          <w:szCs w:val="20"/>
        </w:rPr>
      </w:pPr>
    </w:p>
    <w:p w14:paraId="5A46D5DE" w14:textId="6A8779B7" w:rsidR="00B256ED" w:rsidRDefault="00B256ED" w:rsidP="00110579">
      <w:pPr>
        <w:pStyle w:val="ListParagraph"/>
        <w:ind w:left="993"/>
        <w:jc w:val="center"/>
        <w:rPr>
          <w:rFonts w:ascii="Arial" w:eastAsia="Century Gothic" w:hAnsi="Arial" w:cs="Arial"/>
          <w:b/>
          <w:bCs/>
          <w:i/>
          <w:iCs/>
          <w:color w:val="000000"/>
          <w:sz w:val="20"/>
          <w:szCs w:val="20"/>
        </w:rPr>
      </w:pPr>
    </w:p>
    <w:p w14:paraId="6A555A0A" w14:textId="77777777" w:rsidR="00B256ED" w:rsidRDefault="00B256ED" w:rsidP="00110579">
      <w:pPr>
        <w:pStyle w:val="ListParagraph"/>
        <w:ind w:left="993"/>
        <w:jc w:val="center"/>
        <w:rPr>
          <w:rFonts w:ascii="Arial" w:eastAsia="Century Gothic" w:hAnsi="Arial" w:cs="Arial"/>
          <w:b/>
          <w:bCs/>
          <w:i/>
          <w:iCs/>
          <w:color w:val="000000"/>
          <w:sz w:val="20"/>
          <w:szCs w:val="20"/>
        </w:rPr>
      </w:pPr>
    </w:p>
    <w:p w14:paraId="5CDE72A0" w14:textId="77777777" w:rsidR="002772A6" w:rsidRPr="00706BC5" w:rsidRDefault="009E2E06" w:rsidP="003D6079">
      <w:pPr>
        <w:pStyle w:val="Heading1"/>
        <w:spacing w:before="0" w:line="240" w:lineRule="auto"/>
        <w:jc w:val="center"/>
        <w:rPr>
          <w:rFonts w:ascii="Arial" w:eastAsia="Century Gothic" w:hAnsi="Arial" w:cs="Arial"/>
          <w:b w:val="0"/>
          <w:color w:val="000000"/>
          <w:sz w:val="22"/>
          <w:szCs w:val="22"/>
        </w:rPr>
      </w:pPr>
      <w:bookmarkStart w:id="26" w:name="_Toc168020017"/>
      <w:r>
        <w:rPr>
          <w:rFonts w:ascii="Arial" w:eastAsia="Century Gothic" w:hAnsi="Arial" w:cs="Arial"/>
          <w:color w:val="000000"/>
          <w:sz w:val="22"/>
          <w:szCs w:val="22"/>
        </w:rPr>
        <w:lastRenderedPageBreak/>
        <w:t>B</w:t>
      </w:r>
      <w:r w:rsidR="00430776" w:rsidRPr="00706BC5">
        <w:rPr>
          <w:rFonts w:ascii="Arial" w:eastAsia="Century Gothic" w:hAnsi="Arial" w:cs="Arial"/>
          <w:color w:val="000000"/>
          <w:sz w:val="22"/>
          <w:szCs w:val="22"/>
        </w:rPr>
        <w:t>AB IV</w:t>
      </w:r>
      <w:bookmarkEnd w:id="26"/>
    </w:p>
    <w:p w14:paraId="5CE051E5" w14:textId="77777777" w:rsidR="002772A6" w:rsidRPr="00706BC5" w:rsidRDefault="00430776" w:rsidP="003D6079">
      <w:pPr>
        <w:pStyle w:val="Heading1"/>
        <w:spacing w:before="0" w:line="240" w:lineRule="auto"/>
        <w:jc w:val="center"/>
        <w:rPr>
          <w:rFonts w:ascii="Arial" w:eastAsia="Century Gothic" w:hAnsi="Arial" w:cs="Arial"/>
          <w:b w:val="0"/>
          <w:color w:val="FF0000"/>
          <w:sz w:val="22"/>
          <w:szCs w:val="22"/>
        </w:rPr>
      </w:pPr>
      <w:bookmarkStart w:id="27" w:name="_Toc168020018"/>
      <w:r w:rsidRPr="00706BC5">
        <w:rPr>
          <w:rFonts w:ascii="Arial" w:eastAsia="Century Gothic" w:hAnsi="Arial" w:cs="Arial"/>
          <w:color w:val="000000"/>
          <w:sz w:val="22"/>
          <w:szCs w:val="22"/>
        </w:rPr>
        <w:t>PENUTUP</w:t>
      </w:r>
      <w:bookmarkEnd w:id="27"/>
    </w:p>
    <w:p w14:paraId="17C2CBE6" w14:textId="515BABAB" w:rsidR="00B256ED" w:rsidRPr="00AD7382" w:rsidRDefault="00B256ED" w:rsidP="00B256ED">
      <w:pPr>
        <w:pStyle w:val="NormalWeb"/>
        <w:spacing w:line="360" w:lineRule="auto"/>
        <w:ind w:firstLine="720"/>
        <w:contextualSpacing/>
        <w:jc w:val="both"/>
        <w:rPr>
          <w:rFonts w:ascii="Arial" w:hAnsi="Arial" w:cs="Arial"/>
          <w:sz w:val="22"/>
          <w:szCs w:val="22"/>
        </w:rPr>
      </w:pPr>
      <w:r w:rsidRPr="00AD7382">
        <w:rPr>
          <w:rFonts w:ascii="Arial" w:hAnsi="Arial" w:cs="Arial"/>
          <w:sz w:val="22"/>
          <w:szCs w:val="22"/>
        </w:rPr>
        <w:t>Laporan Kinerja Triwulan I</w:t>
      </w:r>
      <w:r w:rsidR="0048533B">
        <w:rPr>
          <w:rFonts w:ascii="Arial" w:hAnsi="Arial" w:cs="Arial"/>
          <w:sz w:val="22"/>
          <w:szCs w:val="22"/>
        </w:rPr>
        <w:t>I</w:t>
      </w:r>
      <w:r w:rsidRPr="00AD7382">
        <w:rPr>
          <w:rFonts w:ascii="Arial" w:hAnsi="Arial" w:cs="Arial"/>
          <w:sz w:val="22"/>
          <w:szCs w:val="22"/>
        </w:rPr>
        <w:t xml:space="preserve"> Tahun 2025 ini disusun sebagai bentuk akuntabilitas atas pelaksanaan program dan kegiatan yang telah direncanakan. Sampai dengan akhir Triwulan I</w:t>
      </w:r>
      <w:r w:rsidR="0048533B">
        <w:rPr>
          <w:rFonts w:ascii="Arial" w:hAnsi="Arial" w:cs="Arial"/>
          <w:sz w:val="22"/>
          <w:szCs w:val="22"/>
        </w:rPr>
        <w:t>I</w:t>
      </w:r>
      <w:r w:rsidRPr="00AD7382">
        <w:rPr>
          <w:rFonts w:ascii="Arial" w:hAnsi="Arial" w:cs="Arial"/>
          <w:sz w:val="22"/>
          <w:szCs w:val="22"/>
        </w:rPr>
        <w:t xml:space="preserve">, capaian kinerja Dinas secara rata-rata mencapai </w:t>
      </w:r>
      <w:r w:rsidR="0048533B">
        <w:rPr>
          <w:rFonts w:ascii="Arial" w:hAnsi="Arial" w:cs="Arial"/>
          <w:sz w:val="22"/>
          <w:szCs w:val="22"/>
        </w:rPr>
        <w:t>41,80</w:t>
      </w:r>
      <w:r w:rsidRPr="00AD7382">
        <w:rPr>
          <w:rFonts w:ascii="Arial" w:hAnsi="Arial" w:cs="Arial"/>
          <w:sz w:val="22"/>
          <w:szCs w:val="22"/>
        </w:rPr>
        <w:t xml:space="preserve">%, sedangkan capaian realisasi keuangan tercatat sebesar </w:t>
      </w:r>
      <w:r w:rsidR="0048533B">
        <w:rPr>
          <w:rFonts w:ascii="Arial" w:hAnsi="Arial" w:cs="Arial"/>
          <w:sz w:val="22"/>
          <w:szCs w:val="22"/>
        </w:rPr>
        <w:t>24,86</w:t>
      </w:r>
      <w:r w:rsidRPr="00AD7382">
        <w:rPr>
          <w:rFonts w:ascii="Arial" w:hAnsi="Arial" w:cs="Arial"/>
          <w:sz w:val="22"/>
          <w:szCs w:val="22"/>
        </w:rPr>
        <w:t>%. Capaian ini mencerminkan progres awal pelaksanaan program, meskipun demikian, masih diperlukan upaya percepatan dalam penyerapan anggaran agar pelaksanaan kegiatan dapat berjalan lebih optimal dan selaras dengan target yang telah ditetapkan.</w:t>
      </w:r>
    </w:p>
    <w:p w14:paraId="2714F75F" w14:textId="61DD068E" w:rsidR="00B256ED" w:rsidRPr="00AD7382" w:rsidRDefault="00B256ED" w:rsidP="00B256ED">
      <w:pPr>
        <w:pStyle w:val="NormalWeb"/>
        <w:spacing w:line="360" w:lineRule="auto"/>
        <w:ind w:firstLine="720"/>
        <w:contextualSpacing/>
        <w:jc w:val="both"/>
        <w:rPr>
          <w:rFonts w:ascii="Arial" w:hAnsi="Arial" w:cs="Arial"/>
          <w:sz w:val="22"/>
          <w:szCs w:val="22"/>
        </w:rPr>
      </w:pPr>
      <w:r w:rsidRPr="00AD7382">
        <w:rPr>
          <w:rFonts w:ascii="Arial" w:hAnsi="Arial" w:cs="Arial"/>
          <w:sz w:val="22"/>
          <w:szCs w:val="22"/>
        </w:rPr>
        <w:t xml:space="preserve">Sebagai tindak lanjut, Dinas </w:t>
      </w:r>
      <w:r w:rsidR="000F5481">
        <w:rPr>
          <w:rFonts w:ascii="Arial" w:hAnsi="Arial" w:cs="Arial"/>
          <w:sz w:val="22"/>
          <w:szCs w:val="22"/>
        </w:rPr>
        <w:t xml:space="preserve">pariwisata, kepemudaan dan olahraga </w:t>
      </w:r>
      <w:r w:rsidRPr="00AD7382">
        <w:rPr>
          <w:rFonts w:ascii="Arial" w:hAnsi="Arial" w:cs="Arial"/>
          <w:sz w:val="22"/>
          <w:szCs w:val="22"/>
        </w:rPr>
        <w:t>akan melakukan penguatan koordinasi, pemantauan, dan evaluasi secara berkala terhadap pelaksanaan kegiatan, guna memastikan efektivitas pelaksanaan program dan efisiensi penggunaan anggaran. Diharapkan laporan ini dapat menjadi dasar evaluasi yang objektif sekaligus bahan pertimbangan dalam pengambilan kebijakan untuk triwulan berikutnya.</w:t>
      </w:r>
    </w:p>
    <w:p w14:paraId="12C1BCF1" w14:textId="77777777" w:rsidR="00AD7382" w:rsidRPr="00AD7382" w:rsidRDefault="00B256ED" w:rsidP="00AD7382">
      <w:pPr>
        <w:pStyle w:val="NormalWeb"/>
        <w:spacing w:line="360" w:lineRule="auto"/>
        <w:ind w:firstLine="709"/>
        <w:contextualSpacing/>
        <w:jc w:val="both"/>
        <w:rPr>
          <w:rFonts w:ascii="Arial" w:hAnsi="Arial" w:cs="Arial"/>
          <w:sz w:val="22"/>
          <w:szCs w:val="22"/>
        </w:rPr>
      </w:pPr>
      <w:r w:rsidRPr="00AD7382">
        <w:rPr>
          <w:rFonts w:ascii="Arial" w:hAnsi="Arial" w:cs="Arial"/>
          <w:sz w:val="22"/>
          <w:szCs w:val="22"/>
        </w:rPr>
        <w:t>Demikian laporan ini disusun. Atas perhatian dan kerja sama seluruh pihak yang telah mendukung pelaksanaan program dan kegiatan, disampaikan terima kasih.</w:t>
      </w:r>
    </w:p>
    <w:p w14:paraId="0D101750" w14:textId="44D59D4E" w:rsidR="00AD7382" w:rsidRPr="00AD7382" w:rsidRDefault="00430776" w:rsidP="00AD7382">
      <w:pPr>
        <w:pStyle w:val="NormalWeb"/>
        <w:spacing w:line="360" w:lineRule="auto"/>
        <w:ind w:firstLine="709"/>
        <w:contextualSpacing/>
        <w:jc w:val="both"/>
        <w:rPr>
          <w:rFonts w:ascii="Arial" w:eastAsia="Century Gothic" w:hAnsi="Arial" w:cs="Arial"/>
          <w:color w:val="000000"/>
          <w:sz w:val="22"/>
          <w:szCs w:val="22"/>
        </w:rPr>
      </w:pPr>
      <w:r w:rsidRPr="00AD7382">
        <w:rPr>
          <w:rFonts w:ascii="Arial" w:eastAsia="Century Gothic" w:hAnsi="Arial" w:cs="Arial"/>
          <w:color w:val="000000"/>
          <w:sz w:val="22"/>
          <w:szCs w:val="22"/>
        </w:rPr>
        <w:t xml:space="preserve">Dari hasil pengukuran dan pelaporan terhadap capaian kinerja </w:t>
      </w:r>
      <w:r w:rsidR="006E0F1D" w:rsidRPr="00AD7382">
        <w:rPr>
          <w:rFonts w:ascii="Arial" w:eastAsia="Century Gothic" w:hAnsi="Arial" w:cs="Arial"/>
          <w:color w:val="000000"/>
          <w:sz w:val="22"/>
          <w:szCs w:val="22"/>
        </w:rPr>
        <w:t>pada</w:t>
      </w:r>
      <w:r w:rsidRPr="00AD7382">
        <w:rPr>
          <w:rFonts w:ascii="Arial" w:eastAsia="Century Gothic" w:hAnsi="Arial" w:cs="Arial"/>
          <w:color w:val="000000"/>
          <w:sz w:val="22"/>
          <w:szCs w:val="22"/>
        </w:rPr>
        <w:t xml:space="preserve"> Triwulan </w:t>
      </w:r>
      <w:r w:rsidR="0048533B">
        <w:rPr>
          <w:rFonts w:ascii="Arial" w:eastAsia="Century Gothic" w:hAnsi="Arial" w:cs="Arial"/>
          <w:color w:val="000000"/>
          <w:sz w:val="22"/>
          <w:szCs w:val="22"/>
        </w:rPr>
        <w:t>I</w:t>
      </w:r>
      <w:r w:rsidR="00783F4D" w:rsidRPr="00AD7382">
        <w:rPr>
          <w:rFonts w:ascii="Arial" w:eastAsia="Century Gothic" w:hAnsi="Arial" w:cs="Arial"/>
          <w:color w:val="000000"/>
          <w:sz w:val="22"/>
          <w:szCs w:val="22"/>
        </w:rPr>
        <w:t>I</w:t>
      </w:r>
      <w:r w:rsidRPr="00AD7382">
        <w:rPr>
          <w:rFonts w:ascii="Arial" w:eastAsia="Century Gothic" w:hAnsi="Arial" w:cs="Arial"/>
          <w:color w:val="000000"/>
          <w:sz w:val="22"/>
          <w:szCs w:val="22"/>
        </w:rPr>
        <w:t xml:space="preserve"> yang ditetapkan dalam dokumen Perjanjian Kinerja </w:t>
      </w:r>
      <w:r w:rsidR="0059743B" w:rsidRPr="00AD7382">
        <w:rPr>
          <w:rFonts w:ascii="Arial" w:eastAsia="Century Gothic" w:hAnsi="Arial" w:cs="Arial"/>
          <w:color w:val="000000"/>
          <w:sz w:val="22"/>
          <w:szCs w:val="22"/>
        </w:rPr>
        <w:t>DISPARMUDORA</w:t>
      </w:r>
      <w:r w:rsidRPr="00AD7382">
        <w:rPr>
          <w:rFonts w:ascii="Arial" w:eastAsia="Century Gothic" w:hAnsi="Arial" w:cs="Arial"/>
          <w:color w:val="000000"/>
          <w:sz w:val="22"/>
          <w:szCs w:val="22"/>
        </w:rPr>
        <w:t xml:space="preserve"> Tahun Anggaran 202</w:t>
      </w:r>
      <w:r w:rsidR="000F5481">
        <w:rPr>
          <w:rFonts w:ascii="Arial" w:eastAsia="Century Gothic" w:hAnsi="Arial" w:cs="Arial"/>
          <w:color w:val="000000"/>
          <w:sz w:val="22"/>
          <w:szCs w:val="22"/>
        </w:rPr>
        <w:t>5</w:t>
      </w:r>
      <w:r w:rsidRPr="00AD7382">
        <w:rPr>
          <w:rFonts w:ascii="Arial" w:eastAsia="Century Gothic" w:hAnsi="Arial" w:cs="Arial"/>
          <w:color w:val="000000"/>
          <w:sz w:val="22"/>
          <w:szCs w:val="22"/>
        </w:rPr>
        <w:t xml:space="preserve"> dapat disimpulkan bahwa Perjanjian Kinerja memuat 3 (tiga) sasaran strategis dengan 3 Indikator Kinerja Utama (IKU). </w:t>
      </w:r>
    </w:p>
    <w:p w14:paraId="6AD7BF5C" w14:textId="7CF541AD" w:rsidR="002772A6" w:rsidRPr="00AD7382" w:rsidRDefault="00430776" w:rsidP="00AD7382">
      <w:pPr>
        <w:pStyle w:val="NormalWeb"/>
        <w:spacing w:line="360" w:lineRule="auto"/>
        <w:ind w:firstLine="709"/>
        <w:contextualSpacing/>
        <w:jc w:val="both"/>
        <w:rPr>
          <w:rFonts w:ascii="Arial" w:eastAsia="Century Gothic" w:hAnsi="Arial" w:cs="Arial"/>
          <w:color w:val="000000"/>
          <w:sz w:val="22"/>
          <w:szCs w:val="22"/>
        </w:rPr>
      </w:pPr>
      <w:r w:rsidRPr="00AD7382">
        <w:rPr>
          <w:rFonts w:ascii="Arial" w:eastAsia="Century Gothic" w:hAnsi="Arial" w:cs="Arial"/>
          <w:color w:val="000000"/>
          <w:sz w:val="22"/>
          <w:szCs w:val="22"/>
        </w:rPr>
        <w:t xml:space="preserve">Laporan Kinerja </w:t>
      </w:r>
      <w:r w:rsidR="006E0F1D" w:rsidRPr="00AD7382">
        <w:rPr>
          <w:rFonts w:ascii="Arial" w:eastAsia="Century Gothic" w:hAnsi="Arial" w:cs="Arial"/>
          <w:color w:val="000000"/>
          <w:sz w:val="22"/>
          <w:szCs w:val="22"/>
        </w:rPr>
        <w:t xml:space="preserve">(LKj) </w:t>
      </w:r>
      <w:r w:rsidRPr="00AD7382">
        <w:rPr>
          <w:rFonts w:ascii="Arial" w:eastAsia="Century Gothic" w:hAnsi="Arial" w:cs="Arial"/>
          <w:color w:val="000000"/>
          <w:sz w:val="22"/>
          <w:szCs w:val="22"/>
        </w:rPr>
        <w:t xml:space="preserve">Triwulan </w:t>
      </w:r>
      <w:r w:rsidR="0048533B">
        <w:rPr>
          <w:rFonts w:ascii="Arial" w:eastAsia="Century Gothic" w:hAnsi="Arial" w:cs="Arial"/>
          <w:color w:val="000000"/>
          <w:sz w:val="22"/>
          <w:szCs w:val="22"/>
        </w:rPr>
        <w:t>I</w:t>
      </w:r>
      <w:r w:rsidRPr="00AD7382">
        <w:rPr>
          <w:rFonts w:ascii="Arial" w:eastAsia="Century Gothic" w:hAnsi="Arial" w:cs="Arial"/>
          <w:color w:val="000000"/>
          <w:sz w:val="22"/>
          <w:szCs w:val="22"/>
        </w:rPr>
        <w:t xml:space="preserve">I ini menjadi bagian dari upaya pertanggungjawaban sekaligus menilai kualitas kinerja pelayanan dan mendorong tata kelola pemerintahan yang baik. Adapun permasalahan yang dihadapi baik kinerja dan keuangan dalam pelaksanaan kegiatan pada Triwulan </w:t>
      </w:r>
      <w:r w:rsidR="0048533B">
        <w:rPr>
          <w:rFonts w:ascii="Arial" w:eastAsia="Century Gothic" w:hAnsi="Arial" w:cs="Arial"/>
          <w:color w:val="000000"/>
          <w:sz w:val="22"/>
          <w:szCs w:val="22"/>
        </w:rPr>
        <w:t>I</w:t>
      </w:r>
      <w:r w:rsidR="00783F4D" w:rsidRPr="00AD7382">
        <w:rPr>
          <w:rFonts w:ascii="Arial" w:eastAsia="Century Gothic" w:hAnsi="Arial" w:cs="Arial"/>
          <w:color w:val="000000"/>
          <w:sz w:val="22"/>
          <w:szCs w:val="22"/>
        </w:rPr>
        <w:t>I</w:t>
      </w:r>
      <w:r w:rsidRPr="00AD7382">
        <w:rPr>
          <w:rFonts w:ascii="Arial" w:eastAsia="Century Gothic" w:hAnsi="Arial" w:cs="Arial"/>
          <w:color w:val="000000"/>
          <w:sz w:val="22"/>
          <w:szCs w:val="22"/>
        </w:rPr>
        <w:t xml:space="preserve"> ini serta tindak lanjut dalam mengatasinya diuraikan sebagai berikut:</w:t>
      </w:r>
    </w:p>
    <w:p w14:paraId="71D50EA6" w14:textId="77777777" w:rsidR="002772A6" w:rsidRPr="00AD7382" w:rsidRDefault="00430776" w:rsidP="003D6079">
      <w:pPr>
        <w:pStyle w:val="Heading2"/>
        <w:spacing w:after="240"/>
        <w:rPr>
          <w:rFonts w:ascii="Arial" w:eastAsia="Century Gothic" w:hAnsi="Arial" w:cs="Arial"/>
          <w:color w:val="000000"/>
          <w:sz w:val="22"/>
          <w:szCs w:val="22"/>
        </w:rPr>
      </w:pPr>
      <w:bookmarkStart w:id="28" w:name="_Toc168020019"/>
      <w:r w:rsidRPr="00AD7382">
        <w:rPr>
          <w:rFonts w:ascii="Arial" w:eastAsia="Century Gothic" w:hAnsi="Arial" w:cs="Arial"/>
          <w:b/>
          <w:color w:val="000000"/>
          <w:sz w:val="22"/>
          <w:szCs w:val="22"/>
        </w:rPr>
        <w:t>4.1</w:t>
      </w:r>
      <w:r w:rsidRPr="00AD7382">
        <w:rPr>
          <w:rFonts w:ascii="Arial" w:eastAsia="Century Gothic" w:hAnsi="Arial" w:cs="Arial"/>
          <w:color w:val="000000"/>
          <w:sz w:val="22"/>
          <w:szCs w:val="22"/>
        </w:rPr>
        <w:tab/>
      </w:r>
      <w:r w:rsidRPr="00AD7382">
        <w:rPr>
          <w:rFonts w:ascii="Arial" w:eastAsia="Century Gothic" w:hAnsi="Arial" w:cs="Arial"/>
          <w:b/>
          <w:color w:val="000000"/>
          <w:sz w:val="22"/>
          <w:szCs w:val="22"/>
        </w:rPr>
        <w:t>Permasalahan</w:t>
      </w:r>
      <w:bookmarkEnd w:id="28"/>
    </w:p>
    <w:p w14:paraId="159FFB9B" w14:textId="59E5E827" w:rsidR="002772A6" w:rsidRPr="00AD7382" w:rsidRDefault="00430776" w:rsidP="003D6079">
      <w:pPr>
        <w:pBdr>
          <w:top w:val="nil"/>
          <w:left w:val="nil"/>
          <w:bottom w:val="nil"/>
          <w:right w:val="nil"/>
          <w:between w:val="nil"/>
        </w:pBdr>
        <w:spacing w:after="0" w:line="360" w:lineRule="auto"/>
        <w:ind w:firstLine="709"/>
        <w:jc w:val="both"/>
        <w:rPr>
          <w:rFonts w:ascii="Arial" w:eastAsia="Century Gothic" w:hAnsi="Arial" w:cs="Arial"/>
          <w:color w:val="000000"/>
        </w:rPr>
      </w:pPr>
      <w:r w:rsidRPr="00AD7382">
        <w:rPr>
          <w:rFonts w:ascii="Arial" w:eastAsia="Century Gothic" w:hAnsi="Arial" w:cs="Arial"/>
          <w:color w:val="000000"/>
        </w:rPr>
        <w:t xml:space="preserve">Dari hasil evaluasi yang dilakukan sampai dengan triwulan </w:t>
      </w:r>
      <w:r w:rsidR="004705B3">
        <w:rPr>
          <w:rFonts w:ascii="Arial" w:eastAsia="Century Gothic" w:hAnsi="Arial" w:cs="Arial"/>
          <w:color w:val="000000"/>
        </w:rPr>
        <w:t>I</w:t>
      </w:r>
      <w:r w:rsidR="00783F4D" w:rsidRPr="00AD7382">
        <w:rPr>
          <w:rFonts w:ascii="Arial" w:eastAsia="Century Gothic" w:hAnsi="Arial" w:cs="Arial"/>
          <w:color w:val="000000"/>
        </w:rPr>
        <w:t>I</w:t>
      </w:r>
      <w:r w:rsidRPr="00AD7382">
        <w:rPr>
          <w:rFonts w:ascii="Arial" w:eastAsia="Century Gothic" w:hAnsi="Arial" w:cs="Arial"/>
          <w:color w:val="000000"/>
        </w:rPr>
        <w:t xml:space="preserve"> tahun 202</w:t>
      </w:r>
      <w:r w:rsidR="000F5481">
        <w:rPr>
          <w:rFonts w:ascii="Arial" w:eastAsia="Century Gothic" w:hAnsi="Arial" w:cs="Arial"/>
          <w:color w:val="000000"/>
        </w:rPr>
        <w:t>5</w:t>
      </w:r>
      <w:r w:rsidRPr="00AD7382">
        <w:rPr>
          <w:rFonts w:ascii="Arial" w:eastAsia="Century Gothic" w:hAnsi="Arial" w:cs="Arial"/>
          <w:color w:val="000000"/>
        </w:rPr>
        <w:t>, terdapat beberapa permasalahan kinerja dan keuangan yang dihadapi sebagai berikut:</w:t>
      </w:r>
    </w:p>
    <w:p w14:paraId="3584222E" w14:textId="77777777" w:rsidR="002772A6" w:rsidRPr="00AD7382" w:rsidRDefault="00430776" w:rsidP="00CB4C34">
      <w:pPr>
        <w:numPr>
          <w:ilvl w:val="0"/>
          <w:numId w:val="9"/>
        </w:numPr>
        <w:pBdr>
          <w:top w:val="nil"/>
          <w:left w:val="nil"/>
          <w:bottom w:val="nil"/>
          <w:right w:val="nil"/>
          <w:between w:val="nil"/>
        </w:pBdr>
        <w:spacing w:after="0" w:line="360" w:lineRule="auto"/>
        <w:ind w:left="993" w:hanging="426"/>
        <w:jc w:val="both"/>
        <w:rPr>
          <w:rFonts w:ascii="Arial" w:eastAsia="Century Gothic" w:hAnsi="Arial" w:cs="Arial"/>
          <w:color w:val="000000"/>
        </w:rPr>
      </w:pPr>
      <w:r w:rsidRPr="00AD7382">
        <w:rPr>
          <w:rFonts w:ascii="Arial" w:eastAsia="Century Gothic" w:hAnsi="Arial" w:cs="Arial"/>
          <w:color w:val="000000"/>
        </w:rPr>
        <w:t>Permasalahan Kinerja:</w:t>
      </w:r>
    </w:p>
    <w:p w14:paraId="29201362" w14:textId="0432C072" w:rsidR="002772A6" w:rsidRPr="007A082A" w:rsidRDefault="00A03534" w:rsidP="00CB4C34">
      <w:pPr>
        <w:numPr>
          <w:ilvl w:val="0"/>
          <w:numId w:val="13"/>
        </w:numPr>
        <w:pBdr>
          <w:top w:val="nil"/>
          <w:left w:val="nil"/>
          <w:bottom w:val="nil"/>
          <w:right w:val="nil"/>
          <w:between w:val="nil"/>
        </w:pBdr>
        <w:spacing w:after="0" w:line="360" w:lineRule="auto"/>
        <w:ind w:left="1276" w:hanging="283"/>
        <w:jc w:val="both"/>
        <w:rPr>
          <w:rFonts w:ascii="Arial" w:eastAsia="Century Gothic" w:hAnsi="Arial" w:cs="Arial"/>
          <w:color w:val="000000"/>
        </w:rPr>
      </w:pPr>
      <w:r>
        <w:rPr>
          <w:rFonts w:ascii="Arial" w:hAnsi="Arial" w:cs="Arial"/>
        </w:rPr>
        <w:t>Kurangnya Koordinasi yang dilakukan sehingga mengakibatkan keterlambatan dalam merealisasikan kegiatan</w:t>
      </w:r>
      <w:r w:rsidR="00430776" w:rsidRPr="007A082A">
        <w:rPr>
          <w:rFonts w:ascii="Arial" w:eastAsia="Century Gothic" w:hAnsi="Arial" w:cs="Arial"/>
          <w:color w:val="000000"/>
        </w:rPr>
        <w:t>.</w:t>
      </w:r>
    </w:p>
    <w:p w14:paraId="71F46487" w14:textId="0B465AD9" w:rsidR="00557B49" w:rsidRPr="007A082A" w:rsidRDefault="007A082A" w:rsidP="00CB4C34">
      <w:pPr>
        <w:numPr>
          <w:ilvl w:val="0"/>
          <w:numId w:val="13"/>
        </w:numPr>
        <w:pBdr>
          <w:top w:val="nil"/>
          <w:left w:val="nil"/>
          <w:bottom w:val="nil"/>
          <w:right w:val="nil"/>
          <w:between w:val="nil"/>
        </w:pBdr>
        <w:spacing w:after="0" w:line="360" w:lineRule="auto"/>
        <w:ind w:left="1276" w:hanging="283"/>
        <w:jc w:val="both"/>
        <w:rPr>
          <w:rFonts w:ascii="Arial" w:eastAsia="Century Gothic" w:hAnsi="Arial" w:cs="Arial"/>
          <w:color w:val="000000"/>
        </w:rPr>
      </w:pPr>
      <w:r w:rsidRPr="007A082A">
        <w:rPr>
          <w:rFonts w:ascii="Arial" w:hAnsi="Arial" w:cs="Arial"/>
        </w:rPr>
        <w:t>Keterlambatan pelaksanaan kegiatan akibat menunggu ketetapan anggaran pasca efisiensi</w:t>
      </w:r>
      <w:r>
        <w:rPr>
          <w:rFonts w:ascii="Arial" w:hAnsi="Arial" w:cs="Arial"/>
        </w:rPr>
        <w:t>.</w:t>
      </w:r>
    </w:p>
    <w:p w14:paraId="7B6032FE" w14:textId="77777777" w:rsidR="002772A6" w:rsidRPr="00AD7382" w:rsidRDefault="00430776" w:rsidP="003D6079">
      <w:pPr>
        <w:pStyle w:val="Heading2"/>
        <w:spacing w:after="240"/>
        <w:rPr>
          <w:rFonts w:ascii="Arial" w:eastAsia="Century Gothic" w:hAnsi="Arial" w:cs="Arial"/>
          <w:b/>
          <w:color w:val="000000"/>
          <w:sz w:val="22"/>
          <w:szCs w:val="22"/>
        </w:rPr>
      </w:pPr>
      <w:bookmarkStart w:id="29" w:name="_Toc168020020"/>
      <w:r w:rsidRPr="00AD7382">
        <w:rPr>
          <w:rFonts w:ascii="Arial" w:eastAsia="Century Gothic" w:hAnsi="Arial" w:cs="Arial"/>
          <w:b/>
          <w:color w:val="000000"/>
          <w:sz w:val="22"/>
          <w:szCs w:val="22"/>
        </w:rPr>
        <w:t>4.2</w:t>
      </w:r>
      <w:r w:rsidRPr="00AD7382">
        <w:rPr>
          <w:rFonts w:ascii="Arial" w:eastAsia="Century Gothic" w:hAnsi="Arial" w:cs="Arial"/>
          <w:b/>
          <w:color w:val="000000"/>
          <w:sz w:val="22"/>
          <w:szCs w:val="22"/>
        </w:rPr>
        <w:tab/>
        <w:t>Tindak Lanjut</w:t>
      </w:r>
      <w:bookmarkEnd w:id="29"/>
    </w:p>
    <w:p w14:paraId="3491335C" w14:textId="17631F09" w:rsidR="002772A6" w:rsidRPr="00AD7382" w:rsidRDefault="00430776" w:rsidP="003D6079">
      <w:pPr>
        <w:pBdr>
          <w:top w:val="nil"/>
          <w:left w:val="nil"/>
          <w:bottom w:val="nil"/>
          <w:right w:val="nil"/>
          <w:between w:val="nil"/>
        </w:pBdr>
        <w:spacing w:after="0" w:line="360" w:lineRule="auto"/>
        <w:ind w:firstLine="709"/>
        <w:jc w:val="both"/>
        <w:rPr>
          <w:rFonts w:ascii="Arial" w:eastAsia="Century Gothic" w:hAnsi="Arial" w:cs="Arial"/>
          <w:color w:val="000000"/>
        </w:rPr>
      </w:pPr>
      <w:r w:rsidRPr="00AD7382">
        <w:rPr>
          <w:rFonts w:ascii="Arial" w:eastAsia="Century Gothic" w:hAnsi="Arial" w:cs="Arial"/>
          <w:b/>
          <w:color w:val="000000"/>
        </w:rPr>
        <w:tab/>
      </w:r>
      <w:r w:rsidRPr="00AD7382">
        <w:rPr>
          <w:rFonts w:ascii="Arial" w:eastAsia="Century Gothic" w:hAnsi="Arial" w:cs="Arial"/>
          <w:color w:val="000000"/>
        </w:rPr>
        <w:t xml:space="preserve">Upaya-upaya yang direkomendasikan untuk meningkatkan capaian realisasi kinerja dan keuangan adalah sebagai </w:t>
      </w:r>
      <w:proofErr w:type="gramStart"/>
      <w:r w:rsidRPr="00AD7382">
        <w:rPr>
          <w:rFonts w:ascii="Arial" w:eastAsia="Century Gothic" w:hAnsi="Arial" w:cs="Arial"/>
          <w:color w:val="000000"/>
        </w:rPr>
        <w:t>berikut :</w:t>
      </w:r>
      <w:proofErr w:type="gramEnd"/>
    </w:p>
    <w:p w14:paraId="416C1847" w14:textId="77777777" w:rsidR="002772A6" w:rsidRPr="00AD7382" w:rsidRDefault="00430776" w:rsidP="00CB4C34">
      <w:pPr>
        <w:numPr>
          <w:ilvl w:val="0"/>
          <w:numId w:val="10"/>
        </w:numPr>
        <w:pBdr>
          <w:top w:val="nil"/>
          <w:left w:val="nil"/>
          <w:bottom w:val="nil"/>
          <w:right w:val="nil"/>
          <w:between w:val="nil"/>
        </w:pBdr>
        <w:tabs>
          <w:tab w:val="left" w:pos="567"/>
        </w:tabs>
        <w:spacing w:after="0" w:line="360" w:lineRule="auto"/>
        <w:ind w:left="993" w:hanging="426"/>
        <w:jc w:val="both"/>
        <w:rPr>
          <w:rFonts w:ascii="Arial" w:eastAsia="Century Gothic" w:hAnsi="Arial" w:cs="Arial"/>
          <w:color w:val="000000"/>
        </w:rPr>
      </w:pPr>
      <w:r w:rsidRPr="00AD7382">
        <w:rPr>
          <w:rFonts w:ascii="Arial" w:eastAsia="Century Gothic" w:hAnsi="Arial" w:cs="Arial"/>
          <w:color w:val="000000"/>
        </w:rPr>
        <w:t>Tindak lanjut permasalahan kinerja</w:t>
      </w:r>
    </w:p>
    <w:p w14:paraId="65043C18" w14:textId="4403F7F6" w:rsidR="00A03534" w:rsidRPr="00A03534" w:rsidRDefault="00A03534" w:rsidP="00CB4C34">
      <w:pPr>
        <w:numPr>
          <w:ilvl w:val="0"/>
          <w:numId w:val="11"/>
        </w:numPr>
        <w:pBdr>
          <w:top w:val="nil"/>
          <w:left w:val="nil"/>
          <w:bottom w:val="nil"/>
          <w:right w:val="nil"/>
          <w:between w:val="nil"/>
        </w:pBdr>
        <w:tabs>
          <w:tab w:val="left" w:pos="567"/>
        </w:tabs>
        <w:spacing w:after="0" w:line="360" w:lineRule="auto"/>
        <w:ind w:left="1276" w:hanging="283"/>
        <w:jc w:val="both"/>
        <w:rPr>
          <w:rFonts w:ascii="Arial" w:eastAsia="Century Gothic" w:hAnsi="Arial" w:cs="Arial"/>
          <w:color w:val="000000"/>
        </w:rPr>
      </w:pPr>
      <w:r>
        <w:rPr>
          <w:rFonts w:ascii="Arial" w:eastAsia="Century Gothic" w:hAnsi="Arial" w:cs="Arial"/>
          <w:color w:val="000000"/>
        </w:rPr>
        <w:lastRenderedPageBreak/>
        <w:t>Melakukan koordinasi dengan pihak-pihak yang terkait dale menunjang pelaksanaan kegiatan</w:t>
      </w:r>
    </w:p>
    <w:p w14:paraId="50EA4DCB" w14:textId="2A0D8DC3" w:rsidR="00557B49" w:rsidRDefault="007A082A" w:rsidP="00CB4C34">
      <w:pPr>
        <w:numPr>
          <w:ilvl w:val="0"/>
          <w:numId w:val="11"/>
        </w:numPr>
        <w:pBdr>
          <w:top w:val="nil"/>
          <w:left w:val="nil"/>
          <w:bottom w:val="nil"/>
          <w:right w:val="nil"/>
          <w:between w:val="nil"/>
        </w:pBdr>
        <w:tabs>
          <w:tab w:val="left" w:pos="567"/>
        </w:tabs>
        <w:spacing w:after="0" w:line="360" w:lineRule="auto"/>
        <w:ind w:left="1276" w:hanging="283"/>
        <w:jc w:val="both"/>
        <w:rPr>
          <w:rFonts w:ascii="Arial" w:eastAsia="Century Gothic" w:hAnsi="Arial" w:cs="Arial"/>
          <w:color w:val="000000"/>
        </w:rPr>
      </w:pPr>
      <w:r w:rsidRPr="007A082A">
        <w:rPr>
          <w:rFonts w:ascii="Arial" w:hAnsi="Arial" w:cs="Arial"/>
        </w:rPr>
        <w:t xml:space="preserve">Melakukan evaluasi terhadap penyusunan rencana aksi agar lebih </w:t>
      </w:r>
      <w:r>
        <w:rPr>
          <w:rFonts w:ascii="Arial" w:eastAsia="Century Gothic" w:hAnsi="Arial" w:cs="Arial"/>
          <w:color w:val="000000"/>
        </w:rPr>
        <w:t>a</w:t>
      </w:r>
      <w:r w:rsidR="00557B49" w:rsidRPr="007A082A">
        <w:rPr>
          <w:rFonts w:ascii="Arial" w:eastAsia="Century Gothic" w:hAnsi="Arial" w:cs="Arial"/>
          <w:color w:val="000000"/>
        </w:rPr>
        <w:t>gar lebih cermat menentukan target kinerja</w:t>
      </w:r>
      <w:r>
        <w:rPr>
          <w:rFonts w:ascii="Arial" w:eastAsia="Century Gothic" w:hAnsi="Arial" w:cs="Arial"/>
          <w:color w:val="000000"/>
        </w:rPr>
        <w:t>.</w:t>
      </w:r>
    </w:p>
    <w:p w14:paraId="1C9F94F5" w14:textId="5720F89A" w:rsidR="007A082A" w:rsidRPr="007A082A" w:rsidRDefault="007A082A" w:rsidP="00CB4C34">
      <w:pPr>
        <w:numPr>
          <w:ilvl w:val="0"/>
          <w:numId w:val="11"/>
        </w:numPr>
        <w:pBdr>
          <w:top w:val="nil"/>
          <w:left w:val="nil"/>
          <w:bottom w:val="nil"/>
          <w:right w:val="nil"/>
          <w:between w:val="nil"/>
        </w:pBdr>
        <w:tabs>
          <w:tab w:val="left" w:pos="567"/>
        </w:tabs>
        <w:spacing w:after="0" w:line="360" w:lineRule="auto"/>
        <w:ind w:left="1276" w:hanging="283"/>
        <w:jc w:val="both"/>
        <w:rPr>
          <w:rFonts w:ascii="Arial" w:eastAsia="Century Gothic" w:hAnsi="Arial" w:cs="Arial"/>
          <w:color w:val="000000"/>
        </w:rPr>
      </w:pPr>
      <w:r>
        <w:rPr>
          <w:rFonts w:ascii="Arial" w:hAnsi="Arial" w:cs="Arial"/>
        </w:rPr>
        <w:t>Melakukan Penyesuaian terhadapa anggaran yang telah ditetapkan.</w:t>
      </w:r>
    </w:p>
    <w:p w14:paraId="50C1D151" w14:textId="23841278" w:rsidR="007A082A" w:rsidRPr="007A082A" w:rsidRDefault="00783F4D" w:rsidP="007A082A">
      <w:pPr>
        <w:spacing w:line="240" w:lineRule="auto"/>
        <w:contextualSpacing/>
        <w:jc w:val="center"/>
        <w:rPr>
          <w:rFonts w:ascii="Arial" w:hAnsi="Arial" w:cs="Arial"/>
          <w:b/>
          <w:bCs/>
        </w:rPr>
      </w:pPr>
      <w:r w:rsidRPr="00AD7382">
        <w:rPr>
          <w:rFonts w:ascii="Arial" w:eastAsia="Century Gothic" w:hAnsi="Arial" w:cs="Arial"/>
          <w:color w:val="000000"/>
        </w:rPr>
        <w:br w:type="page"/>
      </w:r>
      <w:r w:rsidR="007A082A" w:rsidRPr="007A082A">
        <w:rPr>
          <w:rFonts w:ascii="Arial" w:hAnsi="Arial" w:cs="Arial"/>
          <w:b/>
          <w:bCs/>
        </w:rPr>
        <w:lastRenderedPageBreak/>
        <w:t>Matriks Tindak Lanjut Hasil Evaluasi Kinerja</w:t>
      </w:r>
      <w:r w:rsidR="00966DAA">
        <w:rPr>
          <w:rFonts w:ascii="Arial" w:hAnsi="Arial" w:cs="Arial"/>
          <w:b/>
          <w:bCs/>
        </w:rPr>
        <w:t xml:space="preserve"> Triwulan I</w:t>
      </w:r>
      <w:r w:rsidR="00B61EB2">
        <w:rPr>
          <w:rFonts w:ascii="Arial" w:hAnsi="Arial" w:cs="Arial"/>
          <w:b/>
          <w:bCs/>
        </w:rPr>
        <w:t>I</w:t>
      </w:r>
      <w:r w:rsidR="00966DAA">
        <w:rPr>
          <w:rFonts w:ascii="Arial" w:hAnsi="Arial" w:cs="Arial"/>
          <w:b/>
          <w:bCs/>
        </w:rPr>
        <w:t xml:space="preserve"> Tahun 202</w:t>
      </w:r>
      <w:r w:rsidR="00B61EB2">
        <w:rPr>
          <w:rFonts w:ascii="Arial" w:hAnsi="Arial" w:cs="Arial"/>
          <w:b/>
          <w:bCs/>
        </w:rPr>
        <w:t>5</w:t>
      </w:r>
      <w:r w:rsidR="007A082A" w:rsidRPr="007A082A">
        <w:rPr>
          <w:rFonts w:ascii="Arial" w:hAnsi="Arial" w:cs="Arial"/>
          <w:b/>
          <w:bCs/>
        </w:rPr>
        <w:t xml:space="preserve"> </w:t>
      </w:r>
    </w:p>
    <w:p w14:paraId="2A318337" w14:textId="3687EF5D" w:rsidR="007A082A" w:rsidRPr="007A082A" w:rsidRDefault="007A082A" w:rsidP="007A082A">
      <w:pPr>
        <w:spacing w:line="240" w:lineRule="auto"/>
        <w:contextualSpacing/>
        <w:jc w:val="center"/>
        <w:rPr>
          <w:rFonts w:ascii="Arial" w:hAnsi="Arial" w:cs="Arial"/>
          <w:b/>
          <w:bCs/>
        </w:rPr>
      </w:pPr>
      <w:r w:rsidRPr="007A082A">
        <w:rPr>
          <w:rFonts w:ascii="Arial" w:hAnsi="Arial" w:cs="Arial"/>
          <w:b/>
          <w:bCs/>
        </w:rPr>
        <w:t xml:space="preserve">Dinas Pariwisata, Kepemudaan dan Olahraga </w:t>
      </w:r>
    </w:p>
    <w:p w14:paraId="17135804" w14:textId="169B7103" w:rsidR="00966DAA" w:rsidRDefault="007A082A" w:rsidP="00B61EB2">
      <w:pPr>
        <w:spacing w:line="240" w:lineRule="auto"/>
        <w:contextualSpacing/>
        <w:jc w:val="center"/>
        <w:rPr>
          <w:rFonts w:ascii="Arial" w:hAnsi="Arial" w:cs="Arial"/>
          <w:b/>
          <w:bCs/>
        </w:rPr>
      </w:pPr>
      <w:r w:rsidRPr="007A082A">
        <w:rPr>
          <w:rFonts w:ascii="Arial" w:hAnsi="Arial" w:cs="Arial"/>
          <w:b/>
          <w:bCs/>
        </w:rPr>
        <w:t>Tahun 2025</w:t>
      </w:r>
    </w:p>
    <w:p w14:paraId="6105F7CC" w14:textId="77777777" w:rsidR="00B61EB2" w:rsidRPr="007A082A" w:rsidRDefault="00B61EB2" w:rsidP="00B61EB2">
      <w:pPr>
        <w:spacing w:line="240" w:lineRule="auto"/>
        <w:contextualSpacing/>
        <w:jc w:val="center"/>
        <w:rPr>
          <w:rFonts w:ascii="Arial" w:hAnsi="Arial" w:cs="Arial"/>
          <w:b/>
          <w:bCs/>
        </w:rPr>
      </w:pPr>
    </w:p>
    <w:tbl>
      <w:tblPr>
        <w:tblW w:w="10206" w:type="dxa"/>
        <w:tblInd w:w="-572" w:type="dxa"/>
        <w:tblLook w:val="04A0" w:firstRow="1" w:lastRow="0" w:firstColumn="1" w:lastColumn="0" w:noHBand="0" w:noVBand="1"/>
      </w:tblPr>
      <w:tblGrid>
        <w:gridCol w:w="456"/>
        <w:gridCol w:w="460"/>
        <w:gridCol w:w="2620"/>
        <w:gridCol w:w="1980"/>
        <w:gridCol w:w="1700"/>
        <w:gridCol w:w="1431"/>
        <w:gridCol w:w="1559"/>
      </w:tblGrid>
      <w:tr w:rsidR="00B61EB2" w:rsidRPr="00035EFF" w14:paraId="26D53213" w14:textId="77777777" w:rsidTr="00E83AAD">
        <w:trPr>
          <w:trHeight w:val="570"/>
        </w:trPr>
        <w:tc>
          <w:tcPr>
            <w:tcW w:w="456" w:type="dxa"/>
            <w:tcBorders>
              <w:top w:val="single" w:sz="4" w:space="0" w:color="auto"/>
              <w:left w:val="single" w:sz="4" w:space="0" w:color="auto"/>
              <w:bottom w:val="single" w:sz="4" w:space="0" w:color="auto"/>
              <w:right w:val="single" w:sz="4" w:space="0" w:color="auto"/>
            </w:tcBorders>
            <w:shd w:val="clear" w:color="000000" w:fill="F8CBAD"/>
            <w:vAlign w:val="center"/>
            <w:hideMark/>
          </w:tcPr>
          <w:p w14:paraId="3D003C4E" w14:textId="77777777" w:rsidR="00B61EB2" w:rsidRPr="00035EFF" w:rsidRDefault="00B61EB2" w:rsidP="00E83AAD">
            <w:pPr>
              <w:spacing w:after="0" w:line="240" w:lineRule="auto"/>
              <w:jc w:val="center"/>
              <w:rPr>
                <w:rFonts w:ascii="Arial" w:eastAsia="Times New Roman" w:hAnsi="Arial" w:cs="Arial"/>
                <w:b/>
                <w:bCs/>
                <w:color w:val="000000"/>
                <w:sz w:val="18"/>
                <w:szCs w:val="18"/>
                <w:lang w:val="en-ID" w:eastAsia="en-ID"/>
              </w:rPr>
            </w:pPr>
            <w:r w:rsidRPr="00035EFF">
              <w:rPr>
                <w:rFonts w:ascii="Arial" w:eastAsia="Times New Roman" w:hAnsi="Arial" w:cs="Arial"/>
                <w:b/>
                <w:bCs/>
                <w:color w:val="000000"/>
                <w:sz w:val="18"/>
                <w:szCs w:val="18"/>
                <w:lang w:val="en-ID" w:eastAsia="en-ID"/>
              </w:rPr>
              <w:t>No</w:t>
            </w:r>
          </w:p>
        </w:tc>
        <w:tc>
          <w:tcPr>
            <w:tcW w:w="3080" w:type="dxa"/>
            <w:gridSpan w:val="2"/>
            <w:tcBorders>
              <w:top w:val="single" w:sz="4" w:space="0" w:color="auto"/>
              <w:left w:val="nil"/>
              <w:bottom w:val="single" w:sz="4" w:space="0" w:color="auto"/>
              <w:right w:val="single" w:sz="4" w:space="0" w:color="auto"/>
            </w:tcBorders>
            <w:shd w:val="clear" w:color="000000" w:fill="F8CBAD"/>
            <w:vAlign w:val="center"/>
            <w:hideMark/>
          </w:tcPr>
          <w:p w14:paraId="4D164517" w14:textId="77777777" w:rsidR="00B61EB2" w:rsidRPr="00035EFF" w:rsidRDefault="00B61EB2" w:rsidP="00E83AAD">
            <w:pPr>
              <w:spacing w:after="0" w:line="240" w:lineRule="auto"/>
              <w:jc w:val="center"/>
              <w:rPr>
                <w:rFonts w:ascii="Arial" w:eastAsia="Times New Roman" w:hAnsi="Arial" w:cs="Arial"/>
                <w:b/>
                <w:bCs/>
                <w:color w:val="000000"/>
                <w:sz w:val="18"/>
                <w:szCs w:val="18"/>
                <w:lang w:val="en-ID" w:eastAsia="en-ID"/>
              </w:rPr>
            </w:pPr>
            <w:r w:rsidRPr="00035EFF">
              <w:rPr>
                <w:rFonts w:ascii="Arial" w:eastAsia="Times New Roman" w:hAnsi="Arial" w:cs="Arial"/>
                <w:b/>
                <w:bCs/>
                <w:color w:val="000000"/>
                <w:sz w:val="18"/>
                <w:szCs w:val="18"/>
                <w:lang w:val="en-ID" w:eastAsia="en-ID"/>
              </w:rPr>
              <w:t>Catatan LHE Kinerja Triwulan I 2024</w:t>
            </w:r>
          </w:p>
        </w:tc>
        <w:tc>
          <w:tcPr>
            <w:tcW w:w="1980" w:type="dxa"/>
            <w:tcBorders>
              <w:top w:val="single" w:sz="4" w:space="0" w:color="auto"/>
              <w:left w:val="nil"/>
              <w:bottom w:val="single" w:sz="4" w:space="0" w:color="auto"/>
              <w:right w:val="single" w:sz="4" w:space="0" w:color="auto"/>
            </w:tcBorders>
            <w:shd w:val="clear" w:color="000000" w:fill="F8CBAD"/>
            <w:vAlign w:val="center"/>
            <w:hideMark/>
          </w:tcPr>
          <w:p w14:paraId="6A656B81" w14:textId="77777777" w:rsidR="00B61EB2" w:rsidRPr="00035EFF" w:rsidRDefault="00B61EB2" w:rsidP="00E83AAD">
            <w:pPr>
              <w:spacing w:after="0" w:line="240" w:lineRule="auto"/>
              <w:jc w:val="center"/>
              <w:rPr>
                <w:rFonts w:ascii="Arial" w:eastAsia="Times New Roman" w:hAnsi="Arial" w:cs="Arial"/>
                <w:b/>
                <w:bCs/>
                <w:color w:val="000000"/>
                <w:sz w:val="18"/>
                <w:szCs w:val="18"/>
                <w:lang w:val="en-ID" w:eastAsia="en-ID"/>
              </w:rPr>
            </w:pPr>
            <w:r w:rsidRPr="00035EFF">
              <w:rPr>
                <w:rFonts w:ascii="Arial" w:eastAsia="Times New Roman" w:hAnsi="Arial" w:cs="Arial"/>
                <w:b/>
                <w:bCs/>
                <w:color w:val="000000"/>
                <w:sz w:val="18"/>
                <w:szCs w:val="18"/>
                <w:lang w:val="en-ID" w:eastAsia="en-ID"/>
              </w:rPr>
              <w:t>Rekomendasi</w:t>
            </w:r>
          </w:p>
        </w:tc>
        <w:tc>
          <w:tcPr>
            <w:tcW w:w="1700" w:type="dxa"/>
            <w:tcBorders>
              <w:top w:val="single" w:sz="4" w:space="0" w:color="auto"/>
              <w:left w:val="nil"/>
              <w:bottom w:val="single" w:sz="4" w:space="0" w:color="auto"/>
              <w:right w:val="single" w:sz="4" w:space="0" w:color="auto"/>
            </w:tcBorders>
            <w:shd w:val="clear" w:color="000000" w:fill="F8CBAD"/>
            <w:vAlign w:val="center"/>
            <w:hideMark/>
          </w:tcPr>
          <w:p w14:paraId="4FDA2022" w14:textId="77777777" w:rsidR="00B61EB2" w:rsidRPr="00035EFF" w:rsidRDefault="00B61EB2" w:rsidP="00E83AAD">
            <w:pPr>
              <w:spacing w:after="0" w:line="240" w:lineRule="auto"/>
              <w:jc w:val="center"/>
              <w:rPr>
                <w:rFonts w:ascii="Arial" w:eastAsia="Times New Roman" w:hAnsi="Arial" w:cs="Arial"/>
                <w:b/>
                <w:bCs/>
                <w:color w:val="000000"/>
                <w:sz w:val="18"/>
                <w:szCs w:val="18"/>
                <w:lang w:val="en-ID" w:eastAsia="en-ID"/>
              </w:rPr>
            </w:pPr>
            <w:r w:rsidRPr="00035EFF">
              <w:rPr>
                <w:rFonts w:ascii="Arial" w:eastAsia="Times New Roman" w:hAnsi="Arial" w:cs="Arial"/>
                <w:b/>
                <w:bCs/>
                <w:color w:val="000000"/>
                <w:sz w:val="18"/>
                <w:szCs w:val="18"/>
                <w:lang w:val="en-ID" w:eastAsia="en-ID"/>
              </w:rPr>
              <w:t>Tindak Lanjut</w:t>
            </w:r>
          </w:p>
        </w:tc>
        <w:tc>
          <w:tcPr>
            <w:tcW w:w="1431" w:type="dxa"/>
            <w:tcBorders>
              <w:top w:val="single" w:sz="4" w:space="0" w:color="auto"/>
              <w:left w:val="nil"/>
              <w:bottom w:val="single" w:sz="4" w:space="0" w:color="auto"/>
              <w:right w:val="single" w:sz="4" w:space="0" w:color="auto"/>
            </w:tcBorders>
            <w:shd w:val="clear" w:color="000000" w:fill="F8CBAD"/>
            <w:vAlign w:val="center"/>
            <w:hideMark/>
          </w:tcPr>
          <w:p w14:paraId="7E0FA43F" w14:textId="77777777" w:rsidR="00B61EB2" w:rsidRPr="00035EFF" w:rsidRDefault="00B61EB2" w:rsidP="00E83AAD">
            <w:pPr>
              <w:spacing w:after="0" w:line="240" w:lineRule="auto"/>
              <w:jc w:val="center"/>
              <w:rPr>
                <w:rFonts w:ascii="Arial" w:eastAsia="Times New Roman" w:hAnsi="Arial" w:cs="Arial"/>
                <w:b/>
                <w:bCs/>
                <w:color w:val="000000"/>
                <w:sz w:val="18"/>
                <w:szCs w:val="18"/>
                <w:lang w:val="en-ID" w:eastAsia="en-ID"/>
              </w:rPr>
            </w:pPr>
            <w:r w:rsidRPr="00035EFF">
              <w:rPr>
                <w:rFonts w:ascii="Arial" w:eastAsia="Times New Roman" w:hAnsi="Arial" w:cs="Arial"/>
                <w:b/>
                <w:bCs/>
                <w:color w:val="000000"/>
                <w:sz w:val="18"/>
                <w:szCs w:val="18"/>
                <w:lang w:val="en-ID" w:eastAsia="en-ID"/>
              </w:rPr>
              <w:t>Bukti Dukung</w:t>
            </w:r>
          </w:p>
        </w:tc>
        <w:tc>
          <w:tcPr>
            <w:tcW w:w="1559" w:type="dxa"/>
            <w:tcBorders>
              <w:top w:val="single" w:sz="4" w:space="0" w:color="auto"/>
              <w:left w:val="nil"/>
              <w:bottom w:val="single" w:sz="4" w:space="0" w:color="auto"/>
              <w:right w:val="single" w:sz="4" w:space="0" w:color="auto"/>
            </w:tcBorders>
            <w:shd w:val="clear" w:color="000000" w:fill="F8CBAD"/>
            <w:vAlign w:val="center"/>
            <w:hideMark/>
          </w:tcPr>
          <w:p w14:paraId="391CF44E" w14:textId="77777777" w:rsidR="00B61EB2" w:rsidRPr="00035EFF" w:rsidRDefault="00B61EB2" w:rsidP="00E83AAD">
            <w:pPr>
              <w:spacing w:after="0" w:line="240" w:lineRule="auto"/>
              <w:jc w:val="center"/>
              <w:rPr>
                <w:rFonts w:ascii="Arial" w:eastAsia="Times New Roman" w:hAnsi="Arial" w:cs="Arial"/>
                <w:b/>
                <w:bCs/>
                <w:color w:val="000000"/>
                <w:sz w:val="18"/>
                <w:szCs w:val="18"/>
                <w:lang w:val="en-ID" w:eastAsia="en-ID"/>
              </w:rPr>
            </w:pPr>
            <w:r w:rsidRPr="00035EFF">
              <w:rPr>
                <w:rFonts w:ascii="Arial" w:eastAsia="Times New Roman" w:hAnsi="Arial" w:cs="Arial"/>
                <w:b/>
                <w:bCs/>
                <w:color w:val="000000"/>
                <w:sz w:val="18"/>
                <w:szCs w:val="18"/>
                <w:lang w:val="en-ID" w:eastAsia="en-ID"/>
              </w:rPr>
              <w:t>Keterangan</w:t>
            </w:r>
          </w:p>
        </w:tc>
      </w:tr>
      <w:tr w:rsidR="00B61EB2" w:rsidRPr="00035EFF" w14:paraId="4BA263FD" w14:textId="77777777" w:rsidTr="00E83AAD">
        <w:trPr>
          <w:trHeight w:val="360"/>
        </w:trPr>
        <w:tc>
          <w:tcPr>
            <w:tcW w:w="456" w:type="dxa"/>
            <w:tcBorders>
              <w:top w:val="nil"/>
              <w:left w:val="single" w:sz="4" w:space="0" w:color="auto"/>
              <w:bottom w:val="single" w:sz="4" w:space="0" w:color="auto"/>
              <w:right w:val="single" w:sz="4" w:space="0" w:color="auto"/>
            </w:tcBorders>
            <w:shd w:val="clear" w:color="auto" w:fill="auto"/>
            <w:vAlign w:val="center"/>
            <w:hideMark/>
          </w:tcPr>
          <w:p w14:paraId="5BEEBF4B" w14:textId="77777777" w:rsidR="00B61EB2" w:rsidRPr="00035EFF" w:rsidRDefault="00B61EB2" w:rsidP="00E83AAD">
            <w:pPr>
              <w:spacing w:after="0" w:line="240" w:lineRule="auto"/>
              <w:jc w:val="center"/>
              <w:rPr>
                <w:rFonts w:ascii="Arial" w:eastAsia="Times New Roman" w:hAnsi="Arial" w:cs="Arial"/>
                <w:b/>
                <w:bCs/>
                <w:color w:val="000000"/>
                <w:sz w:val="18"/>
                <w:szCs w:val="18"/>
                <w:lang w:val="en-ID" w:eastAsia="en-ID"/>
              </w:rPr>
            </w:pPr>
            <w:r w:rsidRPr="00035EFF">
              <w:rPr>
                <w:rFonts w:ascii="Arial" w:eastAsia="Times New Roman" w:hAnsi="Arial" w:cs="Arial"/>
                <w:b/>
                <w:bCs/>
                <w:color w:val="000000"/>
                <w:sz w:val="18"/>
                <w:szCs w:val="18"/>
                <w:lang w:val="en-ID" w:eastAsia="en-ID"/>
              </w:rPr>
              <w:t>a</w:t>
            </w:r>
          </w:p>
        </w:tc>
        <w:tc>
          <w:tcPr>
            <w:tcW w:w="3080" w:type="dxa"/>
            <w:gridSpan w:val="2"/>
            <w:tcBorders>
              <w:top w:val="single" w:sz="4" w:space="0" w:color="auto"/>
              <w:left w:val="nil"/>
              <w:bottom w:val="single" w:sz="4" w:space="0" w:color="auto"/>
              <w:right w:val="single" w:sz="4" w:space="0" w:color="auto"/>
            </w:tcBorders>
            <w:shd w:val="clear" w:color="auto" w:fill="auto"/>
            <w:vAlign w:val="center"/>
            <w:hideMark/>
          </w:tcPr>
          <w:p w14:paraId="712D8985" w14:textId="77777777" w:rsidR="00B61EB2" w:rsidRPr="00035EFF" w:rsidRDefault="00B61EB2" w:rsidP="00E83AAD">
            <w:pPr>
              <w:spacing w:after="0" w:line="240" w:lineRule="auto"/>
              <w:rPr>
                <w:rFonts w:ascii="Arial" w:eastAsia="Times New Roman" w:hAnsi="Arial" w:cs="Arial"/>
                <w:b/>
                <w:bCs/>
                <w:color w:val="000000"/>
                <w:sz w:val="18"/>
                <w:szCs w:val="18"/>
                <w:lang w:val="en-ID" w:eastAsia="en-ID"/>
              </w:rPr>
            </w:pPr>
            <w:r w:rsidRPr="00035EFF">
              <w:rPr>
                <w:rFonts w:ascii="Arial" w:eastAsia="Times New Roman" w:hAnsi="Arial" w:cs="Arial"/>
                <w:b/>
                <w:bCs/>
                <w:color w:val="000000"/>
                <w:sz w:val="18"/>
                <w:szCs w:val="18"/>
                <w:lang w:val="en-ID" w:eastAsia="en-ID"/>
              </w:rPr>
              <w:t>Perencanaan kinerja</w:t>
            </w:r>
          </w:p>
        </w:tc>
        <w:tc>
          <w:tcPr>
            <w:tcW w:w="1980" w:type="dxa"/>
            <w:tcBorders>
              <w:top w:val="nil"/>
              <w:left w:val="nil"/>
              <w:bottom w:val="single" w:sz="4" w:space="0" w:color="auto"/>
              <w:right w:val="single" w:sz="4" w:space="0" w:color="auto"/>
            </w:tcBorders>
            <w:shd w:val="clear" w:color="auto" w:fill="auto"/>
            <w:vAlign w:val="bottom"/>
            <w:hideMark/>
          </w:tcPr>
          <w:p w14:paraId="7B019505"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700" w:type="dxa"/>
            <w:tcBorders>
              <w:top w:val="nil"/>
              <w:left w:val="nil"/>
              <w:bottom w:val="single" w:sz="4" w:space="0" w:color="auto"/>
              <w:right w:val="single" w:sz="4" w:space="0" w:color="auto"/>
            </w:tcBorders>
            <w:shd w:val="clear" w:color="auto" w:fill="auto"/>
            <w:vAlign w:val="bottom"/>
            <w:hideMark/>
          </w:tcPr>
          <w:p w14:paraId="06BEDBA1"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431" w:type="dxa"/>
            <w:tcBorders>
              <w:top w:val="nil"/>
              <w:left w:val="nil"/>
              <w:bottom w:val="single" w:sz="4" w:space="0" w:color="auto"/>
              <w:right w:val="single" w:sz="4" w:space="0" w:color="auto"/>
            </w:tcBorders>
            <w:shd w:val="clear" w:color="auto" w:fill="auto"/>
            <w:vAlign w:val="bottom"/>
            <w:hideMark/>
          </w:tcPr>
          <w:p w14:paraId="62FC57DF"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559" w:type="dxa"/>
            <w:tcBorders>
              <w:top w:val="nil"/>
              <w:left w:val="nil"/>
              <w:bottom w:val="single" w:sz="4" w:space="0" w:color="auto"/>
              <w:right w:val="single" w:sz="4" w:space="0" w:color="auto"/>
            </w:tcBorders>
            <w:shd w:val="clear" w:color="auto" w:fill="auto"/>
            <w:vAlign w:val="bottom"/>
            <w:hideMark/>
          </w:tcPr>
          <w:p w14:paraId="05C4028C"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r>
      <w:tr w:rsidR="00B61EB2" w:rsidRPr="00035EFF" w14:paraId="23A3A7CC" w14:textId="77777777" w:rsidTr="00E83AAD">
        <w:trPr>
          <w:trHeight w:val="1380"/>
        </w:trPr>
        <w:tc>
          <w:tcPr>
            <w:tcW w:w="456" w:type="dxa"/>
            <w:tcBorders>
              <w:top w:val="nil"/>
              <w:left w:val="single" w:sz="4" w:space="0" w:color="auto"/>
              <w:bottom w:val="single" w:sz="4" w:space="0" w:color="auto"/>
              <w:right w:val="single" w:sz="4" w:space="0" w:color="auto"/>
            </w:tcBorders>
            <w:shd w:val="clear" w:color="auto" w:fill="auto"/>
            <w:hideMark/>
          </w:tcPr>
          <w:p w14:paraId="2FE2C46B"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460" w:type="dxa"/>
            <w:tcBorders>
              <w:top w:val="nil"/>
              <w:left w:val="nil"/>
              <w:bottom w:val="single" w:sz="4" w:space="0" w:color="auto"/>
              <w:right w:val="single" w:sz="4" w:space="0" w:color="auto"/>
            </w:tcBorders>
            <w:shd w:val="clear" w:color="auto" w:fill="auto"/>
            <w:vAlign w:val="center"/>
            <w:hideMark/>
          </w:tcPr>
          <w:p w14:paraId="2995F8BE"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1</w:t>
            </w:r>
          </w:p>
        </w:tc>
        <w:tc>
          <w:tcPr>
            <w:tcW w:w="2620" w:type="dxa"/>
            <w:tcBorders>
              <w:top w:val="nil"/>
              <w:left w:val="nil"/>
              <w:bottom w:val="single" w:sz="4" w:space="0" w:color="auto"/>
              <w:right w:val="single" w:sz="4" w:space="0" w:color="auto"/>
            </w:tcBorders>
            <w:shd w:val="clear" w:color="auto" w:fill="auto"/>
            <w:vAlign w:val="center"/>
            <w:hideMark/>
          </w:tcPr>
          <w:p w14:paraId="79744984"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Dokumen perencanaan telah dibuat, baik jangka panjang maupun jangka pendek serta terdapat pedoman teknis perencanaan kinerja;</w:t>
            </w:r>
          </w:p>
        </w:tc>
        <w:tc>
          <w:tcPr>
            <w:tcW w:w="1980" w:type="dxa"/>
            <w:tcBorders>
              <w:top w:val="nil"/>
              <w:left w:val="nil"/>
              <w:bottom w:val="single" w:sz="4" w:space="0" w:color="auto"/>
              <w:right w:val="single" w:sz="4" w:space="0" w:color="auto"/>
            </w:tcBorders>
            <w:shd w:val="clear" w:color="auto" w:fill="auto"/>
            <w:hideMark/>
          </w:tcPr>
          <w:p w14:paraId="7D354B81"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700" w:type="dxa"/>
            <w:tcBorders>
              <w:top w:val="nil"/>
              <w:left w:val="nil"/>
              <w:bottom w:val="single" w:sz="4" w:space="0" w:color="auto"/>
              <w:right w:val="single" w:sz="4" w:space="0" w:color="auto"/>
            </w:tcBorders>
            <w:shd w:val="clear" w:color="auto" w:fill="auto"/>
            <w:hideMark/>
          </w:tcPr>
          <w:p w14:paraId="009E8C21"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431" w:type="dxa"/>
            <w:tcBorders>
              <w:top w:val="nil"/>
              <w:left w:val="nil"/>
              <w:bottom w:val="single" w:sz="4" w:space="0" w:color="auto"/>
              <w:right w:val="single" w:sz="4" w:space="0" w:color="auto"/>
            </w:tcBorders>
            <w:shd w:val="clear" w:color="auto" w:fill="auto"/>
            <w:hideMark/>
          </w:tcPr>
          <w:p w14:paraId="5D726FA1"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559" w:type="dxa"/>
            <w:tcBorders>
              <w:top w:val="nil"/>
              <w:left w:val="nil"/>
              <w:bottom w:val="single" w:sz="4" w:space="0" w:color="auto"/>
              <w:right w:val="single" w:sz="4" w:space="0" w:color="auto"/>
            </w:tcBorders>
            <w:shd w:val="clear" w:color="auto" w:fill="auto"/>
            <w:hideMark/>
          </w:tcPr>
          <w:p w14:paraId="0A3162B0"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r>
      <w:tr w:rsidR="00B61EB2" w:rsidRPr="00035EFF" w14:paraId="5D355B24" w14:textId="77777777" w:rsidTr="00E83AAD">
        <w:trPr>
          <w:trHeight w:val="1050"/>
        </w:trPr>
        <w:tc>
          <w:tcPr>
            <w:tcW w:w="456" w:type="dxa"/>
            <w:tcBorders>
              <w:top w:val="nil"/>
              <w:left w:val="single" w:sz="4" w:space="0" w:color="auto"/>
              <w:bottom w:val="single" w:sz="4" w:space="0" w:color="auto"/>
              <w:right w:val="single" w:sz="4" w:space="0" w:color="auto"/>
            </w:tcBorders>
            <w:shd w:val="clear" w:color="auto" w:fill="auto"/>
            <w:vAlign w:val="center"/>
            <w:hideMark/>
          </w:tcPr>
          <w:p w14:paraId="5868F6E1"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460" w:type="dxa"/>
            <w:tcBorders>
              <w:top w:val="nil"/>
              <w:left w:val="nil"/>
              <w:bottom w:val="single" w:sz="4" w:space="0" w:color="auto"/>
              <w:right w:val="single" w:sz="4" w:space="0" w:color="auto"/>
            </w:tcBorders>
            <w:shd w:val="clear" w:color="auto" w:fill="auto"/>
            <w:vAlign w:val="center"/>
            <w:hideMark/>
          </w:tcPr>
          <w:p w14:paraId="4DD3F14D"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2</w:t>
            </w:r>
          </w:p>
        </w:tc>
        <w:tc>
          <w:tcPr>
            <w:tcW w:w="2620" w:type="dxa"/>
            <w:tcBorders>
              <w:top w:val="nil"/>
              <w:left w:val="nil"/>
              <w:bottom w:val="single" w:sz="4" w:space="0" w:color="auto"/>
              <w:right w:val="single" w:sz="4" w:space="0" w:color="auto"/>
            </w:tcBorders>
            <w:shd w:val="clear" w:color="auto" w:fill="auto"/>
            <w:vAlign w:val="center"/>
            <w:hideMark/>
          </w:tcPr>
          <w:p w14:paraId="56DCEF76"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Target indikator sasaran Nilai SAKIP belum tepat.</w:t>
            </w:r>
          </w:p>
        </w:tc>
        <w:tc>
          <w:tcPr>
            <w:tcW w:w="1980" w:type="dxa"/>
            <w:tcBorders>
              <w:top w:val="nil"/>
              <w:left w:val="nil"/>
              <w:bottom w:val="single" w:sz="4" w:space="0" w:color="auto"/>
              <w:right w:val="single" w:sz="4" w:space="0" w:color="auto"/>
            </w:tcBorders>
            <w:shd w:val="clear" w:color="auto" w:fill="auto"/>
            <w:vAlign w:val="center"/>
            <w:hideMark/>
          </w:tcPr>
          <w:p w14:paraId="74DB6F8F"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Target dalam indikator sasaran Nilai SAKIP harus memenuhi kriteria SMART</w:t>
            </w:r>
          </w:p>
        </w:tc>
        <w:tc>
          <w:tcPr>
            <w:tcW w:w="1700" w:type="dxa"/>
            <w:tcBorders>
              <w:top w:val="nil"/>
              <w:left w:val="nil"/>
              <w:bottom w:val="single" w:sz="4" w:space="0" w:color="auto"/>
              <w:right w:val="single" w:sz="4" w:space="0" w:color="auto"/>
            </w:tcBorders>
            <w:shd w:val="clear" w:color="auto" w:fill="auto"/>
            <w:vAlign w:val="center"/>
            <w:hideMark/>
          </w:tcPr>
          <w:p w14:paraId="2153BE28"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431" w:type="dxa"/>
            <w:tcBorders>
              <w:top w:val="nil"/>
              <w:left w:val="nil"/>
              <w:bottom w:val="single" w:sz="4" w:space="0" w:color="auto"/>
              <w:right w:val="single" w:sz="4" w:space="0" w:color="auto"/>
            </w:tcBorders>
            <w:shd w:val="clear" w:color="auto" w:fill="auto"/>
            <w:vAlign w:val="center"/>
            <w:hideMark/>
          </w:tcPr>
          <w:p w14:paraId="24B2CC17"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559" w:type="dxa"/>
            <w:tcBorders>
              <w:top w:val="nil"/>
              <w:left w:val="nil"/>
              <w:bottom w:val="single" w:sz="4" w:space="0" w:color="auto"/>
              <w:right w:val="single" w:sz="4" w:space="0" w:color="auto"/>
            </w:tcBorders>
            <w:shd w:val="clear" w:color="auto" w:fill="auto"/>
            <w:vAlign w:val="center"/>
            <w:hideMark/>
          </w:tcPr>
          <w:p w14:paraId="7A4C53BC"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r>
      <w:tr w:rsidR="00B61EB2" w:rsidRPr="00035EFF" w14:paraId="17682D38" w14:textId="77777777" w:rsidTr="00E83AAD">
        <w:trPr>
          <w:trHeight w:val="375"/>
        </w:trPr>
        <w:tc>
          <w:tcPr>
            <w:tcW w:w="456" w:type="dxa"/>
            <w:tcBorders>
              <w:top w:val="nil"/>
              <w:left w:val="single" w:sz="4" w:space="0" w:color="auto"/>
              <w:bottom w:val="single" w:sz="4" w:space="0" w:color="auto"/>
              <w:right w:val="single" w:sz="4" w:space="0" w:color="auto"/>
            </w:tcBorders>
            <w:shd w:val="clear" w:color="auto" w:fill="auto"/>
            <w:vAlign w:val="center"/>
            <w:hideMark/>
          </w:tcPr>
          <w:p w14:paraId="62F65A0E" w14:textId="77777777" w:rsidR="00B61EB2" w:rsidRPr="00035EFF" w:rsidRDefault="00B61EB2" w:rsidP="00E83AAD">
            <w:pPr>
              <w:spacing w:after="0" w:line="240" w:lineRule="auto"/>
              <w:jc w:val="center"/>
              <w:rPr>
                <w:rFonts w:ascii="Arial" w:eastAsia="Times New Roman" w:hAnsi="Arial" w:cs="Arial"/>
                <w:b/>
                <w:bCs/>
                <w:color w:val="000000"/>
                <w:sz w:val="18"/>
                <w:szCs w:val="18"/>
                <w:lang w:val="en-ID" w:eastAsia="en-ID"/>
              </w:rPr>
            </w:pPr>
            <w:r w:rsidRPr="00035EFF">
              <w:rPr>
                <w:rFonts w:ascii="Arial" w:eastAsia="Times New Roman" w:hAnsi="Arial" w:cs="Arial"/>
                <w:b/>
                <w:bCs/>
                <w:color w:val="000000"/>
                <w:sz w:val="18"/>
                <w:szCs w:val="18"/>
                <w:lang w:val="en-ID" w:eastAsia="en-ID"/>
              </w:rPr>
              <w:t>b</w:t>
            </w:r>
          </w:p>
        </w:tc>
        <w:tc>
          <w:tcPr>
            <w:tcW w:w="3080" w:type="dxa"/>
            <w:gridSpan w:val="2"/>
            <w:tcBorders>
              <w:top w:val="single" w:sz="4" w:space="0" w:color="auto"/>
              <w:left w:val="nil"/>
              <w:bottom w:val="single" w:sz="4" w:space="0" w:color="auto"/>
              <w:right w:val="single" w:sz="4" w:space="0" w:color="auto"/>
            </w:tcBorders>
            <w:shd w:val="clear" w:color="auto" w:fill="auto"/>
            <w:noWrap/>
            <w:vAlign w:val="center"/>
            <w:hideMark/>
          </w:tcPr>
          <w:p w14:paraId="1FE9AD18" w14:textId="77777777" w:rsidR="00B61EB2" w:rsidRPr="00035EFF" w:rsidRDefault="00B61EB2" w:rsidP="00E83AAD">
            <w:pPr>
              <w:spacing w:after="0" w:line="240" w:lineRule="auto"/>
              <w:rPr>
                <w:rFonts w:ascii="Arial" w:eastAsia="Times New Roman" w:hAnsi="Arial" w:cs="Arial"/>
                <w:b/>
                <w:bCs/>
                <w:color w:val="000000"/>
                <w:sz w:val="18"/>
                <w:szCs w:val="18"/>
                <w:lang w:val="en-ID" w:eastAsia="en-ID"/>
              </w:rPr>
            </w:pPr>
            <w:r w:rsidRPr="00035EFF">
              <w:rPr>
                <w:rFonts w:ascii="Arial" w:eastAsia="Times New Roman" w:hAnsi="Arial" w:cs="Arial"/>
                <w:b/>
                <w:bCs/>
                <w:color w:val="000000"/>
                <w:sz w:val="18"/>
                <w:szCs w:val="18"/>
                <w:lang w:val="en-ID" w:eastAsia="en-ID"/>
              </w:rPr>
              <w:t>Pengukuran kinerja</w:t>
            </w:r>
          </w:p>
        </w:tc>
        <w:tc>
          <w:tcPr>
            <w:tcW w:w="1980" w:type="dxa"/>
            <w:tcBorders>
              <w:top w:val="nil"/>
              <w:left w:val="nil"/>
              <w:bottom w:val="single" w:sz="4" w:space="0" w:color="auto"/>
              <w:right w:val="single" w:sz="4" w:space="0" w:color="auto"/>
            </w:tcBorders>
            <w:shd w:val="clear" w:color="auto" w:fill="auto"/>
            <w:vAlign w:val="bottom"/>
            <w:hideMark/>
          </w:tcPr>
          <w:p w14:paraId="62A23BAC"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700" w:type="dxa"/>
            <w:tcBorders>
              <w:top w:val="nil"/>
              <w:left w:val="nil"/>
              <w:bottom w:val="single" w:sz="4" w:space="0" w:color="auto"/>
              <w:right w:val="single" w:sz="4" w:space="0" w:color="auto"/>
            </w:tcBorders>
            <w:shd w:val="clear" w:color="auto" w:fill="auto"/>
            <w:vAlign w:val="bottom"/>
            <w:hideMark/>
          </w:tcPr>
          <w:p w14:paraId="04D81A0B"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431" w:type="dxa"/>
            <w:tcBorders>
              <w:top w:val="nil"/>
              <w:left w:val="nil"/>
              <w:bottom w:val="single" w:sz="4" w:space="0" w:color="auto"/>
              <w:right w:val="single" w:sz="4" w:space="0" w:color="auto"/>
            </w:tcBorders>
            <w:shd w:val="clear" w:color="auto" w:fill="auto"/>
            <w:vAlign w:val="bottom"/>
            <w:hideMark/>
          </w:tcPr>
          <w:p w14:paraId="716BC254"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559" w:type="dxa"/>
            <w:tcBorders>
              <w:top w:val="nil"/>
              <w:left w:val="nil"/>
              <w:bottom w:val="single" w:sz="4" w:space="0" w:color="auto"/>
              <w:right w:val="single" w:sz="4" w:space="0" w:color="auto"/>
            </w:tcBorders>
            <w:shd w:val="clear" w:color="auto" w:fill="auto"/>
            <w:vAlign w:val="bottom"/>
            <w:hideMark/>
          </w:tcPr>
          <w:p w14:paraId="4E0B0268"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r>
      <w:tr w:rsidR="00B61EB2" w:rsidRPr="00035EFF" w14:paraId="545D2FB7" w14:textId="77777777" w:rsidTr="00E83AAD">
        <w:trPr>
          <w:trHeight w:val="2025"/>
        </w:trPr>
        <w:tc>
          <w:tcPr>
            <w:tcW w:w="456" w:type="dxa"/>
            <w:tcBorders>
              <w:top w:val="nil"/>
              <w:left w:val="single" w:sz="4" w:space="0" w:color="auto"/>
              <w:bottom w:val="single" w:sz="4" w:space="0" w:color="auto"/>
              <w:right w:val="single" w:sz="4" w:space="0" w:color="auto"/>
            </w:tcBorders>
            <w:shd w:val="clear" w:color="auto" w:fill="auto"/>
            <w:vAlign w:val="center"/>
            <w:hideMark/>
          </w:tcPr>
          <w:p w14:paraId="129B843B"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460" w:type="dxa"/>
            <w:tcBorders>
              <w:top w:val="nil"/>
              <w:left w:val="nil"/>
              <w:bottom w:val="single" w:sz="4" w:space="0" w:color="auto"/>
              <w:right w:val="single" w:sz="4" w:space="0" w:color="auto"/>
            </w:tcBorders>
            <w:shd w:val="clear" w:color="auto" w:fill="auto"/>
            <w:vAlign w:val="center"/>
            <w:hideMark/>
          </w:tcPr>
          <w:p w14:paraId="732C7876"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1</w:t>
            </w:r>
          </w:p>
        </w:tc>
        <w:tc>
          <w:tcPr>
            <w:tcW w:w="2620" w:type="dxa"/>
            <w:tcBorders>
              <w:top w:val="nil"/>
              <w:left w:val="nil"/>
              <w:bottom w:val="single" w:sz="4" w:space="0" w:color="auto"/>
              <w:right w:val="single" w:sz="4" w:space="0" w:color="auto"/>
            </w:tcBorders>
            <w:shd w:val="clear" w:color="auto" w:fill="auto"/>
            <w:vAlign w:val="center"/>
            <w:hideMark/>
          </w:tcPr>
          <w:p w14:paraId="0C164D71"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xml:space="preserve">Pengukuran kinerja telah dilakukan secara efektif dan efisien dan telah dilakukan secara berjenjang namun tidak dilengkapi dengan bukti dokumen yang memadai seperti daftar </w:t>
            </w:r>
            <w:proofErr w:type="gramStart"/>
            <w:r w:rsidRPr="00035EFF">
              <w:rPr>
                <w:rFonts w:ascii="Arial" w:eastAsia="Times New Roman" w:hAnsi="Arial" w:cs="Arial"/>
                <w:color w:val="000000"/>
                <w:sz w:val="18"/>
                <w:szCs w:val="18"/>
                <w:lang w:val="en-ID" w:eastAsia="en-ID"/>
              </w:rPr>
              <w:t>hadir,undangan</w:t>
            </w:r>
            <w:proofErr w:type="gramEnd"/>
            <w:r w:rsidRPr="00035EFF">
              <w:rPr>
                <w:rFonts w:ascii="Arial" w:eastAsia="Times New Roman" w:hAnsi="Arial" w:cs="Arial"/>
                <w:color w:val="000000"/>
                <w:sz w:val="18"/>
                <w:szCs w:val="18"/>
                <w:lang w:val="en-ID" w:eastAsia="en-ID"/>
              </w:rPr>
              <w:t xml:space="preserve"> dan notulen</w:t>
            </w:r>
          </w:p>
        </w:tc>
        <w:tc>
          <w:tcPr>
            <w:tcW w:w="1980" w:type="dxa"/>
            <w:tcBorders>
              <w:top w:val="nil"/>
              <w:left w:val="nil"/>
              <w:bottom w:val="single" w:sz="4" w:space="0" w:color="auto"/>
              <w:right w:val="single" w:sz="4" w:space="0" w:color="auto"/>
            </w:tcBorders>
            <w:shd w:val="clear" w:color="auto" w:fill="auto"/>
            <w:vAlign w:val="center"/>
            <w:hideMark/>
          </w:tcPr>
          <w:p w14:paraId="4EA5A438"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Lengkapi dokumen berjenjang dengan daftar hadir, undangan dan notulen</w:t>
            </w:r>
          </w:p>
        </w:tc>
        <w:tc>
          <w:tcPr>
            <w:tcW w:w="1700" w:type="dxa"/>
            <w:tcBorders>
              <w:top w:val="nil"/>
              <w:left w:val="nil"/>
              <w:bottom w:val="single" w:sz="4" w:space="0" w:color="auto"/>
              <w:right w:val="single" w:sz="4" w:space="0" w:color="auto"/>
            </w:tcBorders>
            <w:shd w:val="clear" w:color="auto" w:fill="auto"/>
            <w:vAlign w:val="center"/>
            <w:hideMark/>
          </w:tcPr>
          <w:p w14:paraId="4399CCB7"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Telah melengkapi dokumen dengan daftar hadir, undangan dan notulen</w:t>
            </w:r>
          </w:p>
        </w:tc>
        <w:tc>
          <w:tcPr>
            <w:tcW w:w="1431" w:type="dxa"/>
            <w:tcBorders>
              <w:top w:val="nil"/>
              <w:left w:val="nil"/>
              <w:bottom w:val="single" w:sz="4" w:space="0" w:color="auto"/>
              <w:right w:val="single" w:sz="4" w:space="0" w:color="auto"/>
            </w:tcBorders>
            <w:shd w:val="clear" w:color="auto" w:fill="auto"/>
            <w:vAlign w:val="center"/>
            <w:hideMark/>
          </w:tcPr>
          <w:p w14:paraId="7E4F502F"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Terlampir (dokumentasi, daftar hadir, undangan dan notulen)</w:t>
            </w:r>
          </w:p>
        </w:tc>
        <w:tc>
          <w:tcPr>
            <w:tcW w:w="1559" w:type="dxa"/>
            <w:tcBorders>
              <w:top w:val="nil"/>
              <w:left w:val="nil"/>
              <w:bottom w:val="single" w:sz="4" w:space="0" w:color="auto"/>
              <w:right w:val="single" w:sz="4" w:space="0" w:color="auto"/>
            </w:tcBorders>
            <w:shd w:val="clear" w:color="auto" w:fill="auto"/>
            <w:vAlign w:val="center"/>
            <w:hideMark/>
          </w:tcPr>
          <w:p w14:paraId="43C414C2"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r>
      <w:tr w:rsidR="00B61EB2" w:rsidRPr="00035EFF" w14:paraId="75AC50FB" w14:textId="77777777" w:rsidTr="00E83AAD">
        <w:trPr>
          <w:trHeight w:val="1395"/>
        </w:trPr>
        <w:tc>
          <w:tcPr>
            <w:tcW w:w="456" w:type="dxa"/>
            <w:tcBorders>
              <w:top w:val="nil"/>
              <w:left w:val="single" w:sz="4" w:space="0" w:color="auto"/>
              <w:bottom w:val="single" w:sz="4" w:space="0" w:color="auto"/>
              <w:right w:val="single" w:sz="4" w:space="0" w:color="auto"/>
            </w:tcBorders>
            <w:shd w:val="clear" w:color="auto" w:fill="auto"/>
            <w:vAlign w:val="center"/>
            <w:hideMark/>
          </w:tcPr>
          <w:p w14:paraId="15FC6623"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460" w:type="dxa"/>
            <w:tcBorders>
              <w:top w:val="nil"/>
              <w:left w:val="nil"/>
              <w:bottom w:val="single" w:sz="4" w:space="0" w:color="auto"/>
              <w:right w:val="single" w:sz="4" w:space="0" w:color="auto"/>
            </w:tcBorders>
            <w:shd w:val="clear" w:color="auto" w:fill="auto"/>
            <w:vAlign w:val="center"/>
            <w:hideMark/>
          </w:tcPr>
          <w:p w14:paraId="0EE6FA59"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2620" w:type="dxa"/>
            <w:tcBorders>
              <w:top w:val="nil"/>
              <w:left w:val="nil"/>
              <w:bottom w:val="single" w:sz="4" w:space="0" w:color="auto"/>
              <w:right w:val="single" w:sz="4" w:space="0" w:color="auto"/>
            </w:tcBorders>
            <w:shd w:val="clear" w:color="auto" w:fill="auto"/>
            <w:vAlign w:val="center"/>
            <w:hideMark/>
          </w:tcPr>
          <w:p w14:paraId="4E1EF38F"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980" w:type="dxa"/>
            <w:tcBorders>
              <w:top w:val="nil"/>
              <w:left w:val="nil"/>
              <w:bottom w:val="single" w:sz="4" w:space="0" w:color="auto"/>
              <w:right w:val="single" w:sz="4" w:space="0" w:color="auto"/>
            </w:tcBorders>
            <w:shd w:val="clear" w:color="auto" w:fill="auto"/>
            <w:hideMark/>
          </w:tcPr>
          <w:p w14:paraId="14729CE1"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Tindaklanjuti hasil rekomendasi evaluasi disertai dengan dokumen pendukung yang relevan</w:t>
            </w:r>
          </w:p>
        </w:tc>
        <w:tc>
          <w:tcPr>
            <w:tcW w:w="1700" w:type="dxa"/>
            <w:tcBorders>
              <w:top w:val="nil"/>
              <w:left w:val="nil"/>
              <w:bottom w:val="single" w:sz="4" w:space="0" w:color="auto"/>
              <w:right w:val="single" w:sz="4" w:space="0" w:color="auto"/>
            </w:tcBorders>
            <w:shd w:val="clear" w:color="auto" w:fill="auto"/>
            <w:vAlign w:val="center"/>
            <w:hideMark/>
          </w:tcPr>
          <w:p w14:paraId="0BF914BF"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431" w:type="dxa"/>
            <w:tcBorders>
              <w:top w:val="nil"/>
              <w:left w:val="nil"/>
              <w:bottom w:val="single" w:sz="4" w:space="0" w:color="auto"/>
              <w:right w:val="single" w:sz="4" w:space="0" w:color="auto"/>
            </w:tcBorders>
            <w:shd w:val="clear" w:color="auto" w:fill="auto"/>
            <w:vAlign w:val="center"/>
            <w:hideMark/>
          </w:tcPr>
          <w:p w14:paraId="6D9D8EEB"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559" w:type="dxa"/>
            <w:tcBorders>
              <w:top w:val="nil"/>
              <w:left w:val="nil"/>
              <w:bottom w:val="single" w:sz="4" w:space="0" w:color="auto"/>
              <w:right w:val="single" w:sz="4" w:space="0" w:color="auto"/>
            </w:tcBorders>
            <w:shd w:val="clear" w:color="auto" w:fill="auto"/>
            <w:vAlign w:val="center"/>
            <w:hideMark/>
          </w:tcPr>
          <w:p w14:paraId="5080BBAA"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r>
      <w:tr w:rsidR="00B61EB2" w:rsidRPr="00035EFF" w14:paraId="79FEDB0B" w14:textId="77777777" w:rsidTr="00B61EB2">
        <w:trPr>
          <w:trHeight w:val="4642"/>
        </w:trPr>
        <w:tc>
          <w:tcPr>
            <w:tcW w:w="456" w:type="dxa"/>
            <w:tcBorders>
              <w:top w:val="nil"/>
              <w:left w:val="single" w:sz="4" w:space="0" w:color="auto"/>
              <w:bottom w:val="single" w:sz="4" w:space="0" w:color="auto"/>
              <w:right w:val="single" w:sz="4" w:space="0" w:color="auto"/>
            </w:tcBorders>
            <w:shd w:val="clear" w:color="auto" w:fill="auto"/>
            <w:vAlign w:val="center"/>
            <w:hideMark/>
          </w:tcPr>
          <w:p w14:paraId="6EABA06C"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460" w:type="dxa"/>
            <w:tcBorders>
              <w:top w:val="nil"/>
              <w:left w:val="nil"/>
              <w:bottom w:val="single" w:sz="4" w:space="0" w:color="auto"/>
              <w:right w:val="single" w:sz="4" w:space="0" w:color="auto"/>
            </w:tcBorders>
            <w:shd w:val="clear" w:color="auto" w:fill="auto"/>
            <w:vAlign w:val="center"/>
            <w:hideMark/>
          </w:tcPr>
          <w:p w14:paraId="49363729"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2</w:t>
            </w:r>
          </w:p>
        </w:tc>
        <w:tc>
          <w:tcPr>
            <w:tcW w:w="2620" w:type="dxa"/>
            <w:tcBorders>
              <w:top w:val="nil"/>
              <w:left w:val="nil"/>
              <w:bottom w:val="single" w:sz="4" w:space="0" w:color="auto"/>
              <w:right w:val="single" w:sz="4" w:space="0" w:color="auto"/>
            </w:tcBorders>
            <w:shd w:val="clear" w:color="auto" w:fill="auto"/>
            <w:vAlign w:val="center"/>
            <w:hideMark/>
          </w:tcPr>
          <w:p w14:paraId="3FEEF756"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Pengukuran kinerja belum menjadi dasar pemberian reward dan punishment serta belum menjadi dasar untuk penyesuaian strategi, aktivitas dan efisiensi penggunaan anggaran untuk mencapai kinerja yang ditargetkan</w:t>
            </w:r>
          </w:p>
        </w:tc>
        <w:tc>
          <w:tcPr>
            <w:tcW w:w="1980" w:type="dxa"/>
            <w:tcBorders>
              <w:top w:val="nil"/>
              <w:left w:val="nil"/>
              <w:bottom w:val="single" w:sz="4" w:space="0" w:color="auto"/>
              <w:right w:val="single" w:sz="4" w:space="0" w:color="auto"/>
            </w:tcBorders>
            <w:shd w:val="clear" w:color="auto" w:fill="auto"/>
            <w:vAlign w:val="center"/>
            <w:hideMark/>
          </w:tcPr>
          <w:p w14:paraId="4D93771B"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Jadikan pengukuran kinerja, sebagai dasar pemberian reward dan punishment kepada pegawai yang berkinerja baik dan berkinerja buruk</w:t>
            </w:r>
          </w:p>
        </w:tc>
        <w:tc>
          <w:tcPr>
            <w:tcW w:w="1700" w:type="dxa"/>
            <w:tcBorders>
              <w:top w:val="nil"/>
              <w:left w:val="nil"/>
              <w:bottom w:val="single" w:sz="4" w:space="0" w:color="auto"/>
              <w:right w:val="single" w:sz="4" w:space="0" w:color="auto"/>
            </w:tcBorders>
            <w:shd w:val="clear" w:color="auto" w:fill="auto"/>
            <w:vAlign w:val="center"/>
            <w:hideMark/>
          </w:tcPr>
          <w:p w14:paraId="2D4D30FC"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Sebagai tindak lanjut, akan segera dilakukan koordinasi dengan pimpinan untuk memastikan bahwa hasil pengukuran kinerja dijadikan dasar dalam pemberian reward bagi pegawai yang berkinerja baik serta penerapan punishment bagi pegawai yang belum mencapai kinerja yang diharapkan.</w:t>
            </w:r>
          </w:p>
        </w:tc>
        <w:tc>
          <w:tcPr>
            <w:tcW w:w="1431" w:type="dxa"/>
            <w:tcBorders>
              <w:top w:val="nil"/>
              <w:left w:val="nil"/>
              <w:bottom w:val="single" w:sz="4" w:space="0" w:color="auto"/>
              <w:right w:val="single" w:sz="4" w:space="0" w:color="auto"/>
            </w:tcBorders>
            <w:shd w:val="clear" w:color="auto" w:fill="auto"/>
            <w:vAlign w:val="bottom"/>
            <w:hideMark/>
          </w:tcPr>
          <w:p w14:paraId="055CF5CA"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559" w:type="dxa"/>
            <w:tcBorders>
              <w:top w:val="nil"/>
              <w:left w:val="nil"/>
              <w:bottom w:val="single" w:sz="4" w:space="0" w:color="auto"/>
              <w:right w:val="single" w:sz="4" w:space="0" w:color="auto"/>
            </w:tcBorders>
            <w:shd w:val="clear" w:color="auto" w:fill="auto"/>
            <w:vAlign w:val="bottom"/>
            <w:hideMark/>
          </w:tcPr>
          <w:p w14:paraId="5A4DE960"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r>
      <w:tr w:rsidR="00B61EB2" w:rsidRPr="00035EFF" w14:paraId="5DF34F2B" w14:textId="77777777" w:rsidTr="00E83AAD">
        <w:trPr>
          <w:trHeight w:val="240"/>
        </w:trPr>
        <w:tc>
          <w:tcPr>
            <w:tcW w:w="456" w:type="dxa"/>
            <w:tcBorders>
              <w:top w:val="nil"/>
              <w:left w:val="single" w:sz="4" w:space="0" w:color="auto"/>
              <w:bottom w:val="single" w:sz="4" w:space="0" w:color="auto"/>
              <w:right w:val="single" w:sz="4" w:space="0" w:color="auto"/>
            </w:tcBorders>
            <w:shd w:val="clear" w:color="auto" w:fill="auto"/>
            <w:vAlign w:val="center"/>
            <w:hideMark/>
          </w:tcPr>
          <w:p w14:paraId="412626AA" w14:textId="77777777" w:rsidR="00B61EB2" w:rsidRPr="00035EFF" w:rsidRDefault="00B61EB2" w:rsidP="00E83AAD">
            <w:pPr>
              <w:spacing w:after="0" w:line="240" w:lineRule="auto"/>
              <w:jc w:val="center"/>
              <w:rPr>
                <w:rFonts w:ascii="Arial" w:eastAsia="Times New Roman" w:hAnsi="Arial" w:cs="Arial"/>
                <w:b/>
                <w:bCs/>
                <w:color w:val="000000"/>
                <w:sz w:val="18"/>
                <w:szCs w:val="18"/>
                <w:lang w:val="en-ID" w:eastAsia="en-ID"/>
              </w:rPr>
            </w:pPr>
            <w:r w:rsidRPr="00035EFF">
              <w:rPr>
                <w:rFonts w:ascii="Arial" w:eastAsia="Times New Roman" w:hAnsi="Arial" w:cs="Arial"/>
                <w:b/>
                <w:bCs/>
                <w:color w:val="000000"/>
                <w:sz w:val="18"/>
                <w:szCs w:val="18"/>
                <w:lang w:val="en-ID" w:eastAsia="en-ID"/>
              </w:rPr>
              <w:t>c</w:t>
            </w:r>
          </w:p>
        </w:tc>
        <w:tc>
          <w:tcPr>
            <w:tcW w:w="3080" w:type="dxa"/>
            <w:gridSpan w:val="2"/>
            <w:tcBorders>
              <w:top w:val="single" w:sz="4" w:space="0" w:color="auto"/>
              <w:left w:val="nil"/>
              <w:bottom w:val="single" w:sz="4" w:space="0" w:color="auto"/>
              <w:right w:val="single" w:sz="4" w:space="0" w:color="auto"/>
            </w:tcBorders>
            <w:shd w:val="clear" w:color="auto" w:fill="auto"/>
            <w:vAlign w:val="center"/>
            <w:hideMark/>
          </w:tcPr>
          <w:p w14:paraId="6FA6105C" w14:textId="77777777" w:rsidR="00B61EB2" w:rsidRPr="00035EFF" w:rsidRDefault="00B61EB2" w:rsidP="00E83AAD">
            <w:pPr>
              <w:spacing w:after="0" w:line="240" w:lineRule="auto"/>
              <w:rPr>
                <w:rFonts w:ascii="Arial" w:eastAsia="Times New Roman" w:hAnsi="Arial" w:cs="Arial"/>
                <w:b/>
                <w:bCs/>
                <w:color w:val="000000"/>
                <w:sz w:val="18"/>
                <w:szCs w:val="18"/>
                <w:lang w:val="en-ID" w:eastAsia="en-ID"/>
              </w:rPr>
            </w:pPr>
            <w:r w:rsidRPr="00035EFF">
              <w:rPr>
                <w:rFonts w:ascii="Arial" w:eastAsia="Times New Roman" w:hAnsi="Arial" w:cs="Arial"/>
                <w:b/>
                <w:bCs/>
                <w:color w:val="000000"/>
                <w:sz w:val="18"/>
                <w:szCs w:val="18"/>
                <w:lang w:val="en-ID" w:eastAsia="en-ID"/>
              </w:rPr>
              <w:t>Pelaporan kinerja</w:t>
            </w:r>
          </w:p>
        </w:tc>
        <w:tc>
          <w:tcPr>
            <w:tcW w:w="1980" w:type="dxa"/>
            <w:tcBorders>
              <w:top w:val="nil"/>
              <w:left w:val="nil"/>
              <w:bottom w:val="single" w:sz="4" w:space="0" w:color="auto"/>
              <w:right w:val="single" w:sz="4" w:space="0" w:color="auto"/>
            </w:tcBorders>
            <w:shd w:val="clear" w:color="auto" w:fill="auto"/>
            <w:vAlign w:val="bottom"/>
            <w:hideMark/>
          </w:tcPr>
          <w:p w14:paraId="50CE9A00"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700" w:type="dxa"/>
            <w:tcBorders>
              <w:top w:val="nil"/>
              <w:left w:val="nil"/>
              <w:bottom w:val="single" w:sz="4" w:space="0" w:color="auto"/>
              <w:right w:val="single" w:sz="4" w:space="0" w:color="auto"/>
            </w:tcBorders>
            <w:shd w:val="clear" w:color="auto" w:fill="auto"/>
            <w:vAlign w:val="bottom"/>
            <w:hideMark/>
          </w:tcPr>
          <w:p w14:paraId="20F6C027"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431" w:type="dxa"/>
            <w:tcBorders>
              <w:top w:val="nil"/>
              <w:left w:val="nil"/>
              <w:bottom w:val="single" w:sz="4" w:space="0" w:color="auto"/>
              <w:right w:val="single" w:sz="4" w:space="0" w:color="auto"/>
            </w:tcBorders>
            <w:shd w:val="clear" w:color="auto" w:fill="auto"/>
            <w:vAlign w:val="bottom"/>
            <w:hideMark/>
          </w:tcPr>
          <w:p w14:paraId="35365CF4"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559" w:type="dxa"/>
            <w:tcBorders>
              <w:top w:val="nil"/>
              <w:left w:val="nil"/>
              <w:bottom w:val="single" w:sz="4" w:space="0" w:color="auto"/>
              <w:right w:val="single" w:sz="4" w:space="0" w:color="auto"/>
            </w:tcBorders>
            <w:shd w:val="clear" w:color="auto" w:fill="auto"/>
            <w:vAlign w:val="bottom"/>
            <w:hideMark/>
          </w:tcPr>
          <w:p w14:paraId="0198CCBE"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r>
      <w:tr w:rsidR="00B61EB2" w:rsidRPr="00035EFF" w14:paraId="056CF883" w14:textId="77777777" w:rsidTr="00E83AAD">
        <w:trPr>
          <w:trHeight w:val="1230"/>
        </w:trPr>
        <w:tc>
          <w:tcPr>
            <w:tcW w:w="456" w:type="dxa"/>
            <w:tcBorders>
              <w:top w:val="nil"/>
              <w:left w:val="single" w:sz="4" w:space="0" w:color="auto"/>
              <w:bottom w:val="single" w:sz="4" w:space="0" w:color="auto"/>
              <w:right w:val="single" w:sz="4" w:space="0" w:color="auto"/>
            </w:tcBorders>
            <w:shd w:val="clear" w:color="auto" w:fill="auto"/>
            <w:hideMark/>
          </w:tcPr>
          <w:p w14:paraId="5A30FCA9"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460" w:type="dxa"/>
            <w:tcBorders>
              <w:top w:val="nil"/>
              <w:left w:val="nil"/>
              <w:bottom w:val="single" w:sz="4" w:space="0" w:color="auto"/>
              <w:right w:val="single" w:sz="4" w:space="0" w:color="auto"/>
            </w:tcBorders>
            <w:shd w:val="clear" w:color="auto" w:fill="auto"/>
            <w:vAlign w:val="center"/>
            <w:hideMark/>
          </w:tcPr>
          <w:p w14:paraId="2459D51C"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1</w:t>
            </w:r>
          </w:p>
        </w:tc>
        <w:tc>
          <w:tcPr>
            <w:tcW w:w="2620" w:type="dxa"/>
            <w:tcBorders>
              <w:top w:val="nil"/>
              <w:left w:val="nil"/>
              <w:bottom w:val="single" w:sz="4" w:space="0" w:color="auto"/>
              <w:right w:val="single" w:sz="4" w:space="0" w:color="auto"/>
            </w:tcBorders>
            <w:shd w:val="clear" w:color="auto" w:fill="auto"/>
            <w:vAlign w:val="center"/>
            <w:hideMark/>
          </w:tcPr>
          <w:p w14:paraId="2551545D"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xml:space="preserve">Pelaporan kinerja telah disusun secara berkala, diformalkan namun belum dipublikasikan </w:t>
            </w:r>
          </w:p>
        </w:tc>
        <w:tc>
          <w:tcPr>
            <w:tcW w:w="1980" w:type="dxa"/>
            <w:tcBorders>
              <w:top w:val="nil"/>
              <w:left w:val="nil"/>
              <w:bottom w:val="single" w:sz="4" w:space="0" w:color="auto"/>
              <w:right w:val="single" w:sz="4" w:space="0" w:color="auto"/>
            </w:tcBorders>
            <w:shd w:val="clear" w:color="auto" w:fill="auto"/>
            <w:hideMark/>
          </w:tcPr>
          <w:p w14:paraId="3C1E284F"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700" w:type="dxa"/>
            <w:tcBorders>
              <w:top w:val="nil"/>
              <w:left w:val="nil"/>
              <w:bottom w:val="single" w:sz="4" w:space="0" w:color="auto"/>
              <w:right w:val="single" w:sz="4" w:space="0" w:color="auto"/>
            </w:tcBorders>
            <w:shd w:val="clear" w:color="auto" w:fill="auto"/>
            <w:hideMark/>
          </w:tcPr>
          <w:p w14:paraId="6BFD4533"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Pelaporan Kinerja telah terpublikasi</w:t>
            </w:r>
          </w:p>
        </w:tc>
        <w:tc>
          <w:tcPr>
            <w:tcW w:w="1431" w:type="dxa"/>
            <w:tcBorders>
              <w:top w:val="nil"/>
              <w:left w:val="nil"/>
              <w:bottom w:val="single" w:sz="4" w:space="0" w:color="auto"/>
              <w:right w:val="single" w:sz="4" w:space="0" w:color="auto"/>
            </w:tcBorders>
            <w:shd w:val="clear" w:color="auto" w:fill="auto"/>
            <w:hideMark/>
          </w:tcPr>
          <w:p w14:paraId="6E54A1F2"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559" w:type="dxa"/>
            <w:tcBorders>
              <w:top w:val="nil"/>
              <w:left w:val="nil"/>
              <w:bottom w:val="single" w:sz="4" w:space="0" w:color="auto"/>
              <w:right w:val="single" w:sz="4" w:space="0" w:color="auto"/>
            </w:tcBorders>
            <w:shd w:val="clear" w:color="auto" w:fill="auto"/>
            <w:hideMark/>
          </w:tcPr>
          <w:p w14:paraId="3FD5BAD3"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selesai</w:t>
            </w:r>
          </w:p>
        </w:tc>
      </w:tr>
      <w:tr w:rsidR="00B61EB2" w:rsidRPr="00035EFF" w14:paraId="2372C540" w14:textId="77777777" w:rsidTr="00B61EB2">
        <w:trPr>
          <w:trHeight w:val="1877"/>
        </w:trPr>
        <w:tc>
          <w:tcPr>
            <w:tcW w:w="456" w:type="dxa"/>
            <w:tcBorders>
              <w:top w:val="nil"/>
              <w:left w:val="single" w:sz="4" w:space="0" w:color="auto"/>
              <w:bottom w:val="single" w:sz="4" w:space="0" w:color="auto"/>
              <w:right w:val="single" w:sz="4" w:space="0" w:color="auto"/>
            </w:tcBorders>
            <w:shd w:val="clear" w:color="auto" w:fill="auto"/>
            <w:hideMark/>
          </w:tcPr>
          <w:p w14:paraId="4086747C"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lastRenderedPageBreak/>
              <w:t> </w:t>
            </w:r>
          </w:p>
        </w:tc>
        <w:tc>
          <w:tcPr>
            <w:tcW w:w="460" w:type="dxa"/>
            <w:tcBorders>
              <w:top w:val="nil"/>
              <w:left w:val="nil"/>
              <w:bottom w:val="single" w:sz="4" w:space="0" w:color="auto"/>
              <w:right w:val="single" w:sz="4" w:space="0" w:color="auto"/>
            </w:tcBorders>
            <w:shd w:val="clear" w:color="auto" w:fill="auto"/>
            <w:vAlign w:val="center"/>
            <w:hideMark/>
          </w:tcPr>
          <w:p w14:paraId="012F8A0C"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2</w:t>
            </w:r>
          </w:p>
        </w:tc>
        <w:tc>
          <w:tcPr>
            <w:tcW w:w="2620" w:type="dxa"/>
            <w:tcBorders>
              <w:top w:val="nil"/>
              <w:left w:val="nil"/>
              <w:bottom w:val="single" w:sz="4" w:space="0" w:color="auto"/>
              <w:right w:val="single" w:sz="4" w:space="0" w:color="auto"/>
            </w:tcBorders>
            <w:shd w:val="clear" w:color="auto" w:fill="auto"/>
            <w:vAlign w:val="center"/>
            <w:hideMark/>
          </w:tcPr>
          <w:p w14:paraId="17CFAF66"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xml:space="preserve">Laporan kinerja belum sepenuhnya memenuhi standar sesuai peraturan Permenpan Nomor 53 Tahun 2014, dimana pada laporan kinerja belum tersaji informasi mengenai perbandingan dengan standar/level nasional </w:t>
            </w:r>
          </w:p>
        </w:tc>
        <w:tc>
          <w:tcPr>
            <w:tcW w:w="1980" w:type="dxa"/>
            <w:tcBorders>
              <w:top w:val="nil"/>
              <w:left w:val="nil"/>
              <w:bottom w:val="single" w:sz="4" w:space="0" w:color="auto"/>
              <w:right w:val="single" w:sz="4" w:space="0" w:color="auto"/>
            </w:tcBorders>
            <w:shd w:val="clear" w:color="auto" w:fill="auto"/>
            <w:hideMark/>
          </w:tcPr>
          <w:p w14:paraId="1588A903"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700" w:type="dxa"/>
            <w:tcBorders>
              <w:top w:val="nil"/>
              <w:left w:val="nil"/>
              <w:bottom w:val="single" w:sz="4" w:space="0" w:color="auto"/>
              <w:right w:val="single" w:sz="4" w:space="0" w:color="auto"/>
            </w:tcBorders>
            <w:shd w:val="clear" w:color="auto" w:fill="auto"/>
            <w:hideMark/>
          </w:tcPr>
          <w:p w14:paraId="36C8859C"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431" w:type="dxa"/>
            <w:tcBorders>
              <w:top w:val="nil"/>
              <w:left w:val="nil"/>
              <w:bottom w:val="single" w:sz="4" w:space="0" w:color="auto"/>
              <w:right w:val="single" w:sz="4" w:space="0" w:color="auto"/>
            </w:tcBorders>
            <w:shd w:val="clear" w:color="auto" w:fill="auto"/>
            <w:hideMark/>
          </w:tcPr>
          <w:p w14:paraId="45BA85A1"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559" w:type="dxa"/>
            <w:tcBorders>
              <w:top w:val="nil"/>
              <w:left w:val="nil"/>
              <w:bottom w:val="single" w:sz="4" w:space="0" w:color="auto"/>
              <w:right w:val="single" w:sz="4" w:space="0" w:color="auto"/>
            </w:tcBorders>
            <w:shd w:val="clear" w:color="auto" w:fill="auto"/>
            <w:hideMark/>
          </w:tcPr>
          <w:p w14:paraId="1FA54C74"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Belum ada tindak lanjut dikarenakan belum ada koordinasi ke level nasional</w:t>
            </w:r>
          </w:p>
        </w:tc>
      </w:tr>
      <w:tr w:rsidR="00B61EB2" w:rsidRPr="00035EFF" w14:paraId="500AF7F9" w14:textId="77777777" w:rsidTr="00B61EB2">
        <w:trPr>
          <w:trHeight w:val="2102"/>
        </w:trPr>
        <w:tc>
          <w:tcPr>
            <w:tcW w:w="456" w:type="dxa"/>
            <w:tcBorders>
              <w:top w:val="nil"/>
              <w:left w:val="single" w:sz="4" w:space="0" w:color="auto"/>
              <w:bottom w:val="single" w:sz="4" w:space="0" w:color="auto"/>
              <w:right w:val="single" w:sz="4" w:space="0" w:color="auto"/>
            </w:tcBorders>
            <w:shd w:val="clear" w:color="auto" w:fill="auto"/>
            <w:vAlign w:val="center"/>
            <w:hideMark/>
          </w:tcPr>
          <w:p w14:paraId="0505EA31"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460" w:type="dxa"/>
            <w:tcBorders>
              <w:top w:val="nil"/>
              <w:left w:val="nil"/>
              <w:bottom w:val="single" w:sz="4" w:space="0" w:color="auto"/>
              <w:right w:val="single" w:sz="4" w:space="0" w:color="auto"/>
            </w:tcBorders>
            <w:shd w:val="clear" w:color="auto" w:fill="auto"/>
            <w:vAlign w:val="center"/>
            <w:hideMark/>
          </w:tcPr>
          <w:p w14:paraId="4EF60748"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3</w:t>
            </w:r>
          </w:p>
        </w:tc>
        <w:tc>
          <w:tcPr>
            <w:tcW w:w="2620" w:type="dxa"/>
            <w:tcBorders>
              <w:top w:val="nil"/>
              <w:left w:val="nil"/>
              <w:bottom w:val="single" w:sz="4" w:space="0" w:color="auto"/>
              <w:right w:val="single" w:sz="4" w:space="0" w:color="auto"/>
            </w:tcBorders>
            <w:shd w:val="clear" w:color="auto" w:fill="auto"/>
            <w:vAlign w:val="center"/>
            <w:hideMark/>
          </w:tcPr>
          <w:p w14:paraId="4F8238CF"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Belum menjelaskan secara rinci tentang core value Berakhlak dalam pelaksanaan kegiatan pada Dinas Pariwisata, Kepemudaan dan Olahraga</w:t>
            </w:r>
          </w:p>
        </w:tc>
        <w:tc>
          <w:tcPr>
            <w:tcW w:w="1980" w:type="dxa"/>
            <w:tcBorders>
              <w:top w:val="nil"/>
              <w:left w:val="nil"/>
              <w:bottom w:val="single" w:sz="4" w:space="0" w:color="auto"/>
              <w:right w:val="single" w:sz="4" w:space="0" w:color="auto"/>
            </w:tcBorders>
            <w:shd w:val="clear" w:color="auto" w:fill="auto"/>
            <w:hideMark/>
          </w:tcPr>
          <w:p w14:paraId="51CA4D5E"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Memberikan penjelasan secara rinci core value Berakhlak pada pelaksanaan kegiatan pada Dinas Pariwisata, Kepemudaan dan OLahraga</w:t>
            </w:r>
          </w:p>
        </w:tc>
        <w:tc>
          <w:tcPr>
            <w:tcW w:w="1700" w:type="dxa"/>
            <w:tcBorders>
              <w:top w:val="nil"/>
              <w:left w:val="nil"/>
              <w:bottom w:val="single" w:sz="4" w:space="0" w:color="auto"/>
              <w:right w:val="single" w:sz="4" w:space="0" w:color="auto"/>
            </w:tcBorders>
            <w:shd w:val="clear" w:color="auto" w:fill="auto"/>
            <w:vAlign w:val="bottom"/>
            <w:hideMark/>
          </w:tcPr>
          <w:p w14:paraId="5906E5C4"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431" w:type="dxa"/>
            <w:tcBorders>
              <w:top w:val="nil"/>
              <w:left w:val="nil"/>
              <w:bottom w:val="single" w:sz="4" w:space="0" w:color="auto"/>
              <w:right w:val="single" w:sz="4" w:space="0" w:color="auto"/>
            </w:tcBorders>
            <w:shd w:val="clear" w:color="auto" w:fill="auto"/>
            <w:vAlign w:val="bottom"/>
            <w:hideMark/>
          </w:tcPr>
          <w:p w14:paraId="78A96924"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559" w:type="dxa"/>
            <w:tcBorders>
              <w:top w:val="nil"/>
              <w:left w:val="nil"/>
              <w:bottom w:val="single" w:sz="4" w:space="0" w:color="auto"/>
              <w:right w:val="single" w:sz="4" w:space="0" w:color="auto"/>
            </w:tcBorders>
            <w:shd w:val="clear" w:color="auto" w:fill="auto"/>
            <w:vAlign w:val="bottom"/>
            <w:hideMark/>
          </w:tcPr>
          <w:p w14:paraId="16337B39"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r>
      <w:tr w:rsidR="00B61EB2" w:rsidRPr="00035EFF" w14:paraId="0F9ED215" w14:textId="77777777" w:rsidTr="00E83AAD">
        <w:trPr>
          <w:trHeight w:val="390"/>
        </w:trPr>
        <w:tc>
          <w:tcPr>
            <w:tcW w:w="456" w:type="dxa"/>
            <w:tcBorders>
              <w:top w:val="nil"/>
              <w:left w:val="single" w:sz="4" w:space="0" w:color="auto"/>
              <w:bottom w:val="single" w:sz="4" w:space="0" w:color="auto"/>
              <w:right w:val="single" w:sz="4" w:space="0" w:color="auto"/>
            </w:tcBorders>
            <w:shd w:val="clear" w:color="auto" w:fill="auto"/>
            <w:vAlign w:val="center"/>
            <w:hideMark/>
          </w:tcPr>
          <w:p w14:paraId="4FD7E31F" w14:textId="77777777" w:rsidR="00B61EB2" w:rsidRPr="00035EFF" w:rsidRDefault="00B61EB2" w:rsidP="00E83AAD">
            <w:pPr>
              <w:spacing w:after="0" w:line="240" w:lineRule="auto"/>
              <w:jc w:val="center"/>
              <w:rPr>
                <w:rFonts w:ascii="Arial" w:eastAsia="Times New Roman" w:hAnsi="Arial" w:cs="Arial"/>
                <w:b/>
                <w:bCs/>
                <w:color w:val="000000"/>
                <w:sz w:val="18"/>
                <w:szCs w:val="18"/>
                <w:lang w:val="en-ID" w:eastAsia="en-ID"/>
              </w:rPr>
            </w:pPr>
            <w:r w:rsidRPr="00035EFF">
              <w:rPr>
                <w:rFonts w:ascii="Arial" w:eastAsia="Times New Roman" w:hAnsi="Arial" w:cs="Arial"/>
                <w:b/>
                <w:bCs/>
                <w:color w:val="000000"/>
                <w:sz w:val="18"/>
                <w:szCs w:val="18"/>
                <w:lang w:val="en-ID" w:eastAsia="en-ID"/>
              </w:rPr>
              <w:t>d</w:t>
            </w:r>
          </w:p>
        </w:tc>
        <w:tc>
          <w:tcPr>
            <w:tcW w:w="3080" w:type="dxa"/>
            <w:gridSpan w:val="2"/>
            <w:tcBorders>
              <w:top w:val="single" w:sz="4" w:space="0" w:color="auto"/>
              <w:left w:val="nil"/>
              <w:bottom w:val="single" w:sz="4" w:space="0" w:color="auto"/>
              <w:right w:val="single" w:sz="4" w:space="0" w:color="auto"/>
            </w:tcBorders>
            <w:shd w:val="clear" w:color="auto" w:fill="auto"/>
            <w:vAlign w:val="center"/>
            <w:hideMark/>
          </w:tcPr>
          <w:p w14:paraId="28310A09" w14:textId="77777777" w:rsidR="00B61EB2" w:rsidRPr="00035EFF" w:rsidRDefault="00B61EB2" w:rsidP="00E83AAD">
            <w:pPr>
              <w:spacing w:after="0" w:line="240" w:lineRule="auto"/>
              <w:rPr>
                <w:rFonts w:ascii="Arial" w:eastAsia="Times New Roman" w:hAnsi="Arial" w:cs="Arial"/>
                <w:b/>
                <w:bCs/>
                <w:color w:val="000000"/>
                <w:sz w:val="18"/>
                <w:szCs w:val="18"/>
                <w:lang w:val="en-ID" w:eastAsia="en-ID"/>
              </w:rPr>
            </w:pPr>
            <w:r w:rsidRPr="00035EFF">
              <w:rPr>
                <w:rFonts w:ascii="Arial" w:eastAsia="Times New Roman" w:hAnsi="Arial" w:cs="Arial"/>
                <w:b/>
                <w:bCs/>
                <w:color w:val="000000"/>
                <w:sz w:val="18"/>
                <w:szCs w:val="18"/>
                <w:lang w:val="en-ID" w:eastAsia="en-ID"/>
              </w:rPr>
              <w:t>Akuntabilitas Kinerja Internal</w:t>
            </w:r>
          </w:p>
        </w:tc>
        <w:tc>
          <w:tcPr>
            <w:tcW w:w="1980" w:type="dxa"/>
            <w:tcBorders>
              <w:top w:val="nil"/>
              <w:left w:val="nil"/>
              <w:bottom w:val="single" w:sz="4" w:space="0" w:color="auto"/>
              <w:right w:val="single" w:sz="4" w:space="0" w:color="auto"/>
            </w:tcBorders>
            <w:shd w:val="clear" w:color="auto" w:fill="auto"/>
            <w:noWrap/>
            <w:vAlign w:val="bottom"/>
            <w:hideMark/>
          </w:tcPr>
          <w:p w14:paraId="7C5AB2B7"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700" w:type="dxa"/>
            <w:tcBorders>
              <w:top w:val="nil"/>
              <w:left w:val="nil"/>
              <w:bottom w:val="single" w:sz="4" w:space="0" w:color="auto"/>
              <w:right w:val="single" w:sz="4" w:space="0" w:color="auto"/>
            </w:tcBorders>
            <w:shd w:val="clear" w:color="auto" w:fill="auto"/>
            <w:noWrap/>
            <w:vAlign w:val="bottom"/>
            <w:hideMark/>
          </w:tcPr>
          <w:p w14:paraId="3E870034"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431" w:type="dxa"/>
            <w:tcBorders>
              <w:top w:val="nil"/>
              <w:left w:val="nil"/>
              <w:bottom w:val="single" w:sz="4" w:space="0" w:color="auto"/>
              <w:right w:val="single" w:sz="4" w:space="0" w:color="auto"/>
            </w:tcBorders>
            <w:shd w:val="clear" w:color="auto" w:fill="auto"/>
            <w:noWrap/>
            <w:vAlign w:val="bottom"/>
            <w:hideMark/>
          </w:tcPr>
          <w:p w14:paraId="5C1FB01E"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c>
          <w:tcPr>
            <w:tcW w:w="1559" w:type="dxa"/>
            <w:tcBorders>
              <w:top w:val="nil"/>
              <w:left w:val="nil"/>
              <w:bottom w:val="single" w:sz="4" w:space="0" w:color="auto"/>
              <w:right w:val="single" w:sz="4" w:space="0" w:color="auto"/>
            </w:tcBorders>
            <w:shd w:val="clear" w:color="auto" w:fill="auto"/>
            <w:noWrap/>
            <w:vAlign w:val="bottom"/>
            <w:hideMark/>
          </w:tcPr>
          <w:p w14:paraId="46B457F3"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w:t>
            </w:r>
          </w:p>
        </w:tc>
      </w:tr>
      <w:tr w:rsidR="00B61EB2" w:rsidRPr="00035EFF" w14:paraId="7EC1E434" w14:textId="77777777" w:rsidTr="00E83AAD">
        <w:trPr>
          <w:trHeight w:val="148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14:paraId="5AEE2A12" w14:textId="77777777" w:rsidR="00B61EB2" w:rsidRPr="00035EFF" w:rsidRDefault="00B61EB2" w:rsidP="00E83AAD">
            <w:pPr>
              <w:spacing w:after="0" w:line="240" w:lineRule="auto"/>
              <w:jc w:val="center"/>
              <w:rPr>
                <w:rFonts w:eastAsia="Times New Roman"/>
                <w:color w:val="000000"/>
                <w:sz w:val="18"/>
                <w:szCs w:val="18"/>
                <w:lang w:val="en-ID" w:eastAsia="en-ID"/>
              </w:rPr>
            </w:pPr>
            <w:r w:rsidRPr="00035EFF">
              <w:rPr>
                <w:rFonts w:eastAsia="Times New Roman"/>
                <w:color w:val="000000"/>
                <w:sz w:val="18"/>
                <w:szCs w:val="18"/>
                <w:lang w:val="en-ID" w:eastAsia="en-ID"/>
              </w:rPr>
              <w:t> </w:t>
            </w:r>
          </w:p>
        </w:tc>
        <w:tc>
          <w:tcPr>
            <w:tcW w:w="460" w:type="dxa"/>
            <w:tcBorders>
              <w:top w:val="nil"/>
              <w:left w:val="nil"/>
              <w:bottom w:val="single" w:sz="4" w:space="0" w:color="auto"/>
              <w:right w:val="single" w:sz="4" w:space="0" w:color="auto"/>
            </w:tcBorders>
            <w:shd w:val="clear" w:color="auto" w:fill="auto"/>
            <w:noWrap/>
            <w:vAlign w:val="center"/>
            <w:hideMark/>
          </w:tcPr>
          <w:p w14:paraId="7DD0E873"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1</w:t>
            </w:r>
          </w:p>
        </w:tc>
        <w:tc>
          <w:tcPr>
            <w:tcW w:w="2620" w:type="dxa"/>
            <w:tcBorders>
              <w:top w:val="nil"/>
              <w:left w:val="nil"/>
              <w:bottom w:val="single" w:sz="4" w:space="0" w:color="auto"/>
              <w:right w:val="single" w:sz="4" w:space="0" w:color="auto"/>
            </w:tcBorders>
            <w:shd w:val="clear" w:color="auto" w:fill="auto"/>
            <w:vAlign w:val="center"/>
            <w:hideMark/>
          </w:tcPr>
          <w:p w14:paraId="527283E7"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Evaluasi internal telah dilakukan secara berjenjang pada setiap level jabatan</w:t>
            </w:r>
          </w:p>
        </w:tc>
        <w:tc>
          <w:tcPr>
            <w:tcW w:w="1980" w:type="dxa"/>
            <w:tcBorders>
              <w:top w:val="nil"/>
              <w:left w:val="nil"/>
              <w:bottom w:val="single" w:sz="4" w:space="0" w:color="auto"/>
              <w:right w:val="single" w:sz="4" w:space="0" w:color="auto"/>
            </w:tcBorders>
            <w:shd w:val="clear" w:color="auto" w:fill="auto"/>
            <w:hideMark/>
          </w:tcPr>
          <w:p w14:paraId="0E3B2623"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Lakukan perbaikan dan penyempurnaan pelaksanaan evaluasi internal, diupayakan menggunakan aplikasi</w:t>
            </w:r>
          </w:p>
        </w:tc>
        <w:tc>
          <w:tcPr>
            <w:tcW w:w="1700" w:type="dxa"/>
            <w:tcBorders>
              <w:top w:val="nil"/>
              <w:left w:val="nil"/>
              <w:bottom w:val="single" w:sz="4" w:space="0" w:color="auto"/>
              <w:right w:val="single" w:sz="4" w:space="0" w:color="auto"/>
            </w:tcBorders>
            <w:shd w:val="clear" w:color="auto" w:fill="auto"/>
            <w:vAlign w:val="bottom"/>
            <w:hideMark/>
          </w:tcPr>
          <w:p w14:paraId="0E32D1CD"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Akan melakukan perbaikan dan penyempurnaan terhadap mekanisme evaluasi internal agar lebih sistematis, terukur, dan berjenjang</w:t>
            </w:r>
          </w:p>
        </w:tc>
        <w:tc>
          <w:tcPr>
            <w:tcW w:w="1431" w:type="dxa"/>
            <w:tcBorders>
              <w:top w:val="nil"/>
              <w:left w:val="nil"/>
              <w:bottom w:val="single" w:sz="4" w:space="0" w:color="auto"/>
              <w:right w:val="single" w:sz="4" w:space="0" w:color="auto"/>
            </w:tcBorders>
            <w:shd w:val="clear" w:color="auto" w:fill="auto"/>
            <w:noWrap/>
            <w:vAlign w:val="bottom"/>
            <w:hideMark/>
          </w:tcPr>
          <w:p w14:paraId="4EA76B15" w14:textId="77777777" w:rsidR="00B61EB2" w:rsidRPr="00035EFF" w:rsidRDefault="00B61EB2" w:rsidP="00E83AAD">
            <w:pPr>
              <w:spacing w:after="0" w:line="240" w:lineRule="auto"/>
              <w:rPr>
                <w:rFonts w:eastAsia="Times New Roman"/>
                <w:color w:val="000000"/>
                <w:sz w:val="18"/>
                <w:szCs w:val="18"/>
                <w:lang w:val="en-ID" w:eastAsia="en-ID"/>
              </w:rPr>
            </w:pPr>
            <w:r w:rsidRPr="00035EFF">
              <w:rPr>
                <w:rFonts w:eastAsia="Times New Roman"/>
                <w:color w:val="000000"/>
                <w:sz w:val="18"/>
                <w:szCs w:val="18"/>
                <w:lang w:val="en-ID" w:eastAsia="en-ID"/>
              </w:rPr>
              <w:t> </w:t>
            </w:r>
          </w:p>
        </w:tc>
        <w:tc>
          <w:tcPr>
            <w:tcW w:w="1559" w:type="dxa"/>
            <w:tcBorders>
              <w:top w:val="nil"/>
              <w:left w:val="nil"/>
              <w:bottom w:val="single" w:sz="4" w:space="0" w:color="auto"/>
              <w:right w:val="single" w:sz="4" w:space="0" w:color="auto"/>
            </w:tcBorders>
            <w:shd w:val="clear" w:color="auto" w:fill="auto"/>
            <w:noWrap/>
            <w:vAlign w:val="bottom"/>
            <w:hideMark/>
          </w:tcPr>
          <w:p w14:paraId="07C3D4A8" w14:textId="77777777" w:rsidR="00B61EB2" w:rsidRPr="00035EFF" w:rsidRDefault="00B61EB2" w:rsidP="00E83AAD">
            <w:pPr>
              <w:spacing w:after="0" w:line="240" w:lineRule="auto"/>
              <w:rPr>
                <w:rFonts w:eastAsia="Times New Roman"/>
                <w:color w:val="000000"/>
                <w:sz w:val="18"/>
                <w:szCs w:val="18"/>
                <w:lang w:val="en-ID" w:eastAsia="en-ID"/>
              </w:rPr>
            </w:pPr>
            <w:r w:rsidRPr="00035EFF">
              <w:rPr>
                <w:rFonts w:eastAsia="Times New Roman"/>
                <w:color w:val="000000"/>
                <w:sz w:val="18"/>
                <w:szCs w:val="18"/>
                <w:lang w:val="en-ID" w:eastAsia="en-ID"/>
              </w:rPr>
              <w:t> </w:t>
            </w:r>
          </w:p>
        </w:tc>
      </w:tr>
      <w:tr w:rsidR="00B61EB2" w:rsidRPr="00035EFF" w14:paraId="4B175635" w14:textId="77777777" w:rsidTr="00E83AAD">
        <w:trPr>
          <w:trHeight w:val="1110"/>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14:paraId="6F5CA16A" w14:textId="77777777" w:rsidR="00B61EB2" w:rsidRPr="00035EFF" w:rsidRDefault="00B61EB2" w:rsidP="00E83AAD">
            <w:pPr>
              <w:spacing w:after="0" w:line="240" w:lineRule="auto"/>
              <w:jc w:val="center"/>
              <w:rPr>
                <w:rFonts w:eastAsia="Times New Roman"/>
                <w:color w:val="000000"/>
                <w:sz w:val="18"/>
                <w:szCs w:val="18"/>
                <w:lang w:val="en-ID" w:eastAsia="en-ID"/>
              </w:rPr>
            </w:pPr>
            <w:r w:rsidRPr="00035EFF">
              <w:rPr>
                <w:rFonts w:eastAsia="Times New Roman"/>
                <w:color w:val="000000"/>
                <w:sz w:val="18"/>
                <w:szCs w:val="18"/>
                <w:lang w:val="en-ID" w:eastAsia="en-ID"/>
              </w:rPr>
              <w:t> </w:t>
            </w:r>
          </w:p>
        </w:tc>
        <w:tc>
          <w:tcPr>
            <w:tcW w:w="460" w:type="dxa"/>
            <w:tcBorders>
              <w:top w:val="nil"/>
              <w:left w:val="nil"/>
              <w:bottom w:val="single" w:sz="4" w:space="0" w:color="auto"/>
              <w:right w:val="single" w:sz="4" w:space="0" w:color="auto"/>
            </w:tcBorders>
            <w:shd w:val="clear" w:color="auto" w:fill="auto"/>
            <w:noWrap/>
            <w:vAlign w:val="center"/>
            <w:hideMark/>
          </w:tcPr>
          <w:p w14:paraId="4FA94988"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2</w:t>
            </w:r>
          </w:p>
        </w:tc>
        <w:tc>
          <w:tcPr>
            <w:tcW w:w="2620" w:type="dxa"/>
            <w:tcBorders>
              <w:top w:val="nil"/>
              <w:left w:val="nil"/>
              <w:bottom w:val="single" w:sz="4" w:space="0" w:color="auto"/>
              <w:right w:val="single" w:sz="4" w:space="0" w:color="auto"/>
            </w:tcBorders>
            <w:shd w:val="clear" w:color="auto" w:fill="auto"/>
            <w:vAlign w:val="center"/>
            <w:hideMark/>
          </w:tcPr>
          <w:p w14:paraId="2C76C125"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Evaluasi akuntabilitas kinerja belum dilaksanakan secara berkualitas dengan sumber daya yang memadai</w:t>
            </w:r>
          </w:p>
        </w:tc>
        <w:tc>
          <w:tcPr>
            <w:tcW w:w="1980" w:type="dxa"/>
            <w:tcBorders>
              <w:top w:val="nil"/>
              <w:left w:val="nil"/>
              <w:bottom w:val="single" w:sz="4" w:space="0" w:color="auto"/>
              <w:right w:val="single" w:sz="4" w:space="0" w:color="auto"/>
            </w:tcBorders>
            <w:shd w:val="clear" w:color="auto" w:fill="auto"/>
            <w:noWrap/>
            <w:vAlign w:val="bottom"/>
            <w:hideMark/>
          </w:tcPr>
          <w:p w14:paraId="62DC8101" w14:textId="77777777" w:rsidR="00B61EB2" w:rsidRPr="00035EFF" w:rsidRDefault="00B61EB2" w:rsidP="00E83AAD">
            <w:pPr>
              <w:spacing w:after="0" w:line="240" w:lineRule="auto"/>
              <w:rPr>
                <w:rFonts w:eastAsia="Times New Roman"/>
                <w:color w:val="000000"/>
                <w:sz w:val="18"/>
                <w:szCs w:val="18"/>
                <w:lang w:val="en-ID" w:eastAsia="en-ID"/>
              </w:rPr>
            </w:pPr>
            <w:r w:rsidRPr="00035EFF">
              <w:rPr>
                <w:rFonts w:eastAsia="Times New Roman"/>
                <w:color w:val="000000"/>
                <w:sz w:val="18"/>
                <w:szCs w:val="18"/>
                <w:lang w:val="en-ID" w:eastAsia="en-ID"/>
              </w:rPr>
              <w:t> </w:t>
            </w:r>
          </w:p>
        </w:tc>
        <w:tc>
          <w:tcPr>
            <w:tcW w:w="1700" w:type="dxa"/>
            <w:tcBorders>
              <w:top w:val="nil"/>
              <w:left w:val="nil"/>
              <w:bottom w:val="single" w:sz="4" w:space="0" w:color="auto"/>
              <w:right w:val="single" w:sz="4" w:space="0" w:color="auto"/>
            </w:tcBorders>
            <w:shd w:val="clear" w:color="auto" w:fill="auto"/>
            <w:noWrap/>
            <w:vAlign w:val="bottom"/>
            <w:hideMark/>
          </w:tcPr>
          <w:p w14:paraId="404DF807" w14:textId="77777777" w:rsidR="00B61EB2" w:rsidRPr="00035EFF" w:rsidRDefault="00B61EB2" w:rsidP="00E83AAD">
            <w:pPr>
              <w:spacing w:after="0" w:line="240" w:lineRule="auto"/>
              <w:rPr>
                <w:rFonts w:eastAsia="Times New Roman"/>
                <w:color w:val="000000"/>
                <w:sz w:val="18"/>
                <w:szCs w:val="18"/>
                <w:lang w:val="en-ID" w:eastAsia="en-ID"/>
              </w:rPr>
            </w:pPr>
            <w:r w:rsidRPr="00035EFF">
              <w:rPr>
                <w:rFonts w:eastAsia="Times New Roman"/>
                <w:color w:val="000000"/>
                <w:sz w:val="18"/>
                <w:szCs w:val="18"/>
                <w:lang w:val="en-ID" w:eastAsia="en-ID"/>
              </w:rPr>
              <w:t> </w:t>
            </w:r>
          </w:p>
        </w:tc>
        <w:tc>
          <w:tcPr>
            <w:tcW w:w="1431" w:type="dxa"/>
            <w:tcBorders>
              <w:top w:val="nil"/>
              <w:left w:val="nil"/>
              <w:bottom w:val="single" w:sz="4" w:space="0" w:color="auto"/>
              <w:right w:val="single" w:sz="4" w:space="0" w:color="auto"/>
            </w:tcBorders>
            <w:shd w:val="clear" w:color="auto" w:fill="auto"/>
            <w:noWrap/>
            <w:vAlign w:val="bottom"/>
            <w:hideMark/>
          </w:tcPr>
          <w:p w14:paraId="0A30F744" w14:textId="77777777" w:rsidR="00B61EB2" w:rsidRPr="00035EFF" w:rsidRDefault="00B61EB2" w:rsidP="00E83AAD">
            <w:pPr>
              <w:spacing w:after="0" w:line="240" w:lineRule="auto"/>
              <w:rPr>
                <w:rFonts w:eastAsia="Times New Roman"/>
                <w:color w:val="000000"/>
                <w:sz w:val="18"/>
                <w:szCs w:val="18"/>
                <w:lang w:val="en-ID" w:eastAsia="en-ID"/>
              </w:rPr>
            </w:pPr>
            <w:r w:rsidRPr="00035EFF">
              <w:rPr>
                <w:rFonts w:eastAsia="Times New Roman"/>
                <w:color w:val="000000"/>
                <w:sz w:val="18"/>
                <w:szCs w:val="18"/>
                <w:lang w:val="en-ID" w:eastAsia="en-ID"/>
              </w:rPr>
              <w:t> </w:t>
            </w:r>
          </w:p>
        </w:tc>
        <w:tc>
          <w:tcPr>
            <w:tcW w:w="1559" w:type="dxa"/>
            <w:tcBorders>
              <w:top w:val="nil"/>
              <w:left w:val="nil"/>
              <w:bottom w:val="single" w:sz="4" w:space="0" w:color="auto"/>
              <w:right w:val="single" w:sz="4" w:space="0" w:color="auto"/>
            </w:tcBorders>
            <w:shd w:val="clear" w:color="auto" w:fill="auto"/>
            <w:noWrap/>
            <w:vAlign w:val="bottom"/>
            <w:hideMark/>
          </w:tcPr>
          <w:p w14:paraId="138AB390" w14:textId="77777777" w:rsidR="00B61EB2" w:rsidRPr="00035EFF" w:rsidRDefault="00B61EB2" w:rsidP="00E83AAD">
            <w:pPr>
              <w:spacing w:after="0" w:line="240" w:lineRule="auto"/>
              <w:rPr>
                <w:rFonts w:eastAsia="Times New Roman"/>
                <w:color w:val="000000"/>
                <w:sz w:val="18"/>
                <w:szCs w:val="18"/>
                <w:lang w:val="en-ID" w:eastAsia="en-ID"/>
              </w:rPr>
            </w:pPr>
            <w:r w:rsidRPr="00035EFF">
              <w:rPr>
                <w:rFonts w:eastAsia="Times New Roman"/>
                <w:color w:val="000000"/>
                <w:sz w:val="18"/>
                <w:szCs w:val="18"/>
                <w:lang w:val="en-ID" w:eastAsia="en-ID"/>
              </w:rPr>
              <w:t> </w:t>
            </w:r>
          </w:p>
        </w:tc>
      </w:tr>
      <w:tr w:rsidR="00B61EB2" w:rsidRPr="00035EFF" w14:paraId="18549F87" w14:textId="77777777" w:rsidTr="00E83AAD">
        <w:trPr>
          <w:trHeight w:val="127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14:paraId="59530040" w14:textId="77777777" w:rsidR="00B61EB2" w:rsidRPr="00035EFF" w:rsidRDefault="00B61EB2" w:rsidP="00E83AAD">
            <w:pPr>
              <w:spacing w:after="0" w:line="240" w:lineRule="auto"/>
              <w:jc w:val="center"/>
              <w:rPr>
                <w:rFonts w:eastAsia="Times New Roman"/>
                <w:color w:val="000000"/>
                <w:sz w:val="18"/>
                <w:szCs w:val="18"/>
                <w:lang w:val="en-ID" w:eastAsia="en-ID"/>
              </w:rPr>
            </w:pPr>
            <w:r w:rsidRPr="00035EFF">
              <w:rPr>
                <w:rFonts w:eastAsia="Times New Roman"/>
                <w:color w:val="000000"/>
                <w:sz w:val="18"/>
                <w:szCs w:val="18"/>
                <w:lang w:val="en-ID" w:eastAsia="en-ID"/>
              </w:rPr>
              <w:t> </w:t>
            </w:r>
          </w:p>
        </w:tc>
        <w:tc>
          <w:tcPr>
            <w:tcW w:w="460" w:type="dxa"/>
            <w:tcBorders>
              <w:top w:val="nil"/>
              <w:left w:val="nil"/>
              <w:bottom w:val="single" w:sz="4" w:space="0" w:color="auto"/>
              <w:right w:val="single" w:sz="4" w:space="0" w:color="auto"/>
            </w:tcBorders>
            <w:shd w:val="clear" w:color="auto" w:fill="auto"/>
            <w:noWrap/>
            <w:vAlign w:val="center"/>
            <w:hideMark/>
          </w:tcPr>
          <w:p w14:paraId="603D7EA6" w14:textId="77777777" w:rsidR="00B61EB2" w:rsidRPr="00035EFF" w:rsidRDefault="00B61EB2" w:rsidP="00E83AAD">
            <w:pPr>
              <w:spacing w:after="0" w:line="240" w:lineRule="auto"/>
              <w:jc w:val="center"/>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3</w:t>
            </w:r>
          </w:p>
        </w:tc>
        <w:tc>
          <w:tcPr>
            <w:tcW w:w="2620" w:type="dxa"/>
            <w:tcBorders>
              <w:top w:val="nil"/>
              <w:left w:val="nil"/>
              <w:bottom w:val="single" w:sz="4" w:space="0" w:color="auto"/>
              <w:right w:val="single" w:sz="4" w:space="0" w:color="auto"/>
            </w:tcBorders>
            <w:shd w:val="clear" w:color="auto" w:fill="auto"/>
            <w:vAlign w:val="center"/>
            <w:hideMark/>
          </w:tcPr>
          <w:p w14:paraId="3230999F" w14:textId="77777777" w:rsidR="00B61EB2" w:rsidRPr="00035EFF" w:rsidRDefault="00B61EB2" w:rsidP="00E83AAD">
            <w:pPr>
              <w:spacing w:after="0" w:line="240" w:lineRule="auto"/>
              <w:rPr>
                <w:rFonts w:ascii="Arial" w:eastAsia="Times New Roman" w:hAnsi="Arial" w:cs="Arial"/>
                <w:color w:val="000000"/>
                <w:sz w:val="18"/>
                <w:szCs w:val="18"/>
                <w:lang w:val="en-ID" w:eastAsia="en-ID"/>
              </w:rPr>
            </w:pPr>
            <w:r w:rsidRPr="00035EFF">
              <w:rPr>
                <w:rFonts w:ascii="Arial" w:eastAsia="Times New Roman" w:hAnsi="Arial" w:cs="Arial"/>
                <w:color w:val="000000"/>
                <w:sz w:val="18"/>
                <w:szCs w:val="18"/>
                <w:lang w:val="en-ID" w:eastAsia="en-ID"/>
              </w:rPr>
              <w:t xml:space="preserve">Rekomendasi hasil evaluasi sebagian telah </w:t>
            </w:r>
            <w:proofErr w:type="gramStart"/>
            <w:r w:rsidRPr="00035EFF">
              <w:rPr>
                <w:rFonts w:ascii="Arial" w:eastAsia="Times New Roman" w:hAnsi="Arial" w:cs="Arial"/>
                <w:color w:val="000000"/>
                <w:sz w:val="18"/>
                <w:szCs w:val="18"/>
                <w:lang w:val="en-ID" w:eastAsia="en-ID"/>
              </w:rPr>
              <w:t>ditindaklanjuti  namun</w:t>
            </w:r>
            <w:proofErr w:type="gramEnd"/>
            <w:r w:rsidRPr="00035EFF">
              <w:rPr>
                <w:rFonts w:ascii="Arial" w:eastAsia="Times New Roman" w:hAnsi="Arial" w:cs="Arial"/>
                <w:color w:val="000000"/>
                <w:sz w:val="18"/>
                <w:szCs w:val="18"/>
                <w:lang w:val="en-ID" w:eastAsia="en-ID"/>
              </w:rPr>
              <w:t xml:space="preserve"> belum dibuktikan dengan dokumen yang relevan</w:t>
            </w:r>
          </w:p>
        </w:tc>
        <w:tc>
          <w:tcPr>
            <w:tcW w:w="1980" w:type="dxa"/>
            <w:tcBorders>
              <w:top w:val="nil"/>
              <w:left w:val="nil"/>
              <w:bottom w:val="single" w:sz="4" w:space="0" w:color="auto"/>
              <w:right w:val="single" w:sz="4" w:space="0" w:color="auto"/>
            </w:tcBorders>
            <w:shd w:val="clear" w:color="auto" w:fill="auto"/>
            <w:noWrap/>
            <w:vAlign w:val="bottom"/>
            <w:hideMark/>
          </w:tcPr>
          <w:p w14:paraId="0D823125" w14:textId="77777777" w:rsidR="00B61EB2" w:rsidRPr="00035EFF" w:rsidRDefault="00B61EB2" w:rsidP="00E83AAD">
            <w:pPr>
              <w:spacing w:after="0" w:line="240" w:lineRule="auto"/>
              <w:rPr>
                <w:rFonts w:eastAsia="Times New Roman"/>
                <w:color w:val="000000"/>
                <w:sz w:val="18"/>
                <w:szCs w:val="18"/>
                <w:lang w:val="en-ID" w:eastAsia="en-ID"/>
              </w:rPr>
            </w:pPr>
            <w:r w:rsidRPr="00035EFF">
              <w:rPr>
                <w:rFonts w:eastAsia="Times New Roman"/>
                <w:color w:val="000000"/>
                <w:sz w:val="18"/>
                <w:szCs w:val="18"/>
                <w:lang w:val="en-ID" w:eastAsia="en-ID"/>
              </w:rPr>
              <w:t> </w:t>
            </w:r>
          </w:p>
        </w:tc>
        <w:tc>
          <w:tcPr>
            <w:tcW w:w="1700" w:type="dxa"/>
            <w:tcBorders>
              <w:top w:val="nil"/>
              <w:left w:val="nil"/>
              <w:bottom w:val="single" w:sz="4" w:space="0" w:color="auto"/>
              <w:right w:val="single" w:sz="4" w:space="0" w:color="auto"/>
            </w:tcBorders>
            <w:shd w:val="clear" w:color="auto" w:fill="auto"/>
            <w:noWrap/>
            <w:vAlign w:val="bottom"/>
            <w:hideMark/>
          </w:tcPr>
          <w:p w14:paraId="56A41DC0" w14:textId="77777777" w:rsidR="00B61EB2" w:rsidRPr="00035EFF" w:rsidRDefault="00B61EB2" w:rsidP="00E83AAD">
            <w:pPr>
              <w:spacing w:after="0" w:line="240" w:lineRule="auto"/>
              <w:rPr>
                <w:rFonts w:eastAsia="Times New Roman"/>
                <w:color w:val="000000"/>
                <w:sz w:val="18"/>
                <w:szCs w:val="18"/>
                <w:lang w:val="en-ID" w:eastAsia="en-ID"/>
              </w:rPr>
            </w:pPr>
            <w:r w:rsidRPr="00035EFF">
              <w:rPr>
                <w:rFonts w:eastAsia="Times New Roman"/>
                <w:color w:val="000000"/>
                <w:sz w:val="18"/>
                <w:szCs w:val="18"/>
                <w:lang w:val="en-ID" w:eastAsia="en-ID"/>
              </w:rPr>
              <w:t> </w:t>
            </w:r>
          </w:p>
        </w:tc>
        <w:tc>
          <w:tcPr>
            <w:tcW w:w="1431" w:type="dxa"/>
            <w:tcBorders>
              <w:top w:val="nil"/>
              <w:left w:val="nil"/>
              <w:bottom w:val="single" w:sz="4" w:space="0" w:color="auto"/>
              <w:right w:val="single" w:sz="4" w:space="0" w:color="auto"/>
            </w:tcBorders>
            <w:shd w:val="clear" w:color="auto" w:fill="auto"/>
            <w:noWrap/>
            <w:vAlign w:val="bottom"/>
            <w:hideMark/>
          </w:tcPr>
          <w:p w14:paraId="71162943" w14:textId="77777777" w:rsidR="00B61EB2" w:rsidRPr="00035EFF" w:rsidRDefault="00B61EB2" w:rsidP="00E83AAD">
            <w:pPr>
              <w:spacing w:after="0" w:line="240" w:lineRule="auto"/>
              <w:rPr>
                <w:rFonts w:eastAsia="Times New Roman"/>
                <w:color w:val="000000"/>
                <w:sz w:val="18"/>
                <w:szCs w:val="18"/>
                <w:lang w:val="en-ID" w:eastAsia="en-ID"/>
              </w:rPr>
            </w:pPr>
            <w:r w:rsidRPr="00035EFF">
              <w:rPr>
                <w:rFonts w:eastAsia="Times New Roman"/>
                <w:color w:val="000000"/>
                <w:sz w:val="18"/>
                <w:szCs w:val="18"/>
                <w:lang w:val="en-ID" w:eastAsia="en-ID"/>
              </w:rPr>
              <w:t> </w:t>
            </w:r>
          </w:p>
        </w:tc>
        <w:tc>
          <w:tcPr>
            <w:tcW w:w="1559" w:type="dxa"/>
            <w:tcBorders>
              <w:top w:val="nil"/>
              <w:left w:val="nil"/>
              <w:bottom w:val="single" w:sz="4" w:space="0" w:color="auto"/>
              <w:right w:val="single" w:sz="4" w:space="0" w:color="auto"/>
            </w:tcBorders>
            <w:shd w:val="clear" w:color="auto" w:fill="auto"/>
            <w:noWrap/>
            <w:vAlign w:val="bottom"/>
            <w:hideMark/>
          </w:tcPr>
          <w:p w14:paraId="7A39D95C" w14:textId="77777777" w:rsidR="00B61EB2" w:rsidRPr="00035EFF" w:rsidRDefault="00B61EB2" w:rsidP="00E83AAD">
            <w:pPr>
              <w:spacing w:after="0" w:line="240" w:lineRule="auto"/>
              <w:rPr>
                <w:rFonts w:eastAsia="Times New Roman"/>
                <w:color w:val="000000"/>
                <w:sz w:val="18"/>
                <w:szCs w:val="18"/>
                <w:lang w:val="en-ID" w:eastAsia="en-ID"/>
              </w:rPr>
            </w:pPr>
            <w:r w:rsidRPr="00035EFF">
              <w:rPr>
                <w:rFonts w:eastAsia="Times New Roman"/>
                <w:color w:val="000000"/>
                <w:sz w:val="18"/>
                <w:szCs w:val="18"/>
                <w:lang w:val="en-ID" w:eastAsia="en-ID"/>
              </w:rPr>
              <w:t> </w:t>
            </w:r>
          </w:p>
        </w:tc>
      </w:tr>
    </w:tbl>
    <w:p w14:paraId="0178B053" w14:textId="77777777" w:rsidR="00B61EB2" w:rsidRDefault="00B61EB2" w:rsidP="00B61EB2">
      <w:pPr>
        <w:jc w:val="center"/>
        <w:rPr>
          <w:rFonts w:ascii="Arial" w:eastAsia="Century Gothic" w:hAnsi="Arial" w:cs="Arial"/>
          <w:color w:val="000000"/>
        </w:rPr>
      </w:pPr>
    </w:p>
    <w:p w14:paraId="0E110F10" w14:textId="77777777" w:rsidR="00B61EB2" w:rsidRDefault="00B61EB2" w:rsidP="00B61EB2">
      <w:pPr>
        <w:jc w:val="center"/>
        <w:rPr>
          <w:rFonts w:ascii="Arial" w:eastAsia="Century Gothic" w:hAnsi="Arial" w:cs="Arial"/>
          <w:color w:val="000000"/>
        </w:rPr>
      </w:pPr>
    </w:p>
    <w:p w14:paraId="644B3177" w14:textId="77777777" w:rsidR="00B61EB2" w:rsidRDefault="00B61EB2" w:rsidP="00B61EB2">
      <w:pPr>
        <w:spacing w:line="240" w:lineRule="auto"/>
        <w:contextualSpacing/>
        <w:jc w:val="center"/>
        <w:rPr>
          <w:rFonts w:ascii="Arial" w:eastAsia="Century Gothic" w:hAnsi="Arial" w:cs="Arial"/>
          <w:color w:val="000000"/>
        </w:rPr>
      </w:pPr>
    </w:p>
    <w:p w14:paraId="5C244B39" w14:textId="147E817E" w:rsidR="00966DAA" w:rsidRDefault="00966DAA" w:rsidP="00966DAA">
      <w:pPr>
        <w:jc w:val="center"/>
        <w:rPr>
          <w:rFonts w:ascii="Arial" w:eastAsia="Century Gothic" w:hAnsi="Arial" w:cs="Arial"/>
          <w:color w:val="000000"/>
        </w:rPr>
      </w:pPr>
    </w:p>
    <w:p w14:paraId="543A837B" w14:textId="63D2F52D" w:rsidR="007E12EF" w:rsidRDefault="007E12EF" w:rsidP="00966DAA">
      <w:pPr>
        <w:jc w:val="center"/>
        <w:rPr>
          <w:rFonts w:ascii="Arial" w:eastAsia="Century Gothic" w:hAnsi="Arial" w:cs="Arial"/>
          <w:color w:val="000000"/>
        </w:rPr>
      </w:pPr>
    </w:p>
    <w:p w14:paraId="2F14A3FA" w14:textId="342D4E2C" w:rsidR="007E12EF" w:rsidRDefault="007E12EF" w:rsidP="00966DAA">
      <w:pPr>
        <w:jc w:val="center"/>
        <w:rPr>
          <w:rFonts w:ascii="Arial" w:eastAsia="Century Gothic" w:hAnsi="Arial" w:cs="Arial"/>
          <w:color w:val="000000"/>
        </w:rPr>
      </w:pPr>
    </w:p>
    <w:p w14:paraId="491CB611" w14:textId="7EA1FE89" w:rsidR="00B61EB2" w:rsidRDefault="00B61EB2" w:rsidP="00966DAA">
      <w:pPr>
        <w:jc w:val="center"/>
        <w:rPr>
          <w:rFonts w:ascii="Arial" w:eastAsia="Century Gothic" w:hAnsi="Arial" w:cs="Arial"/>
          <w:color w:val="000000"/>
        </w:rPr>
      </w:pPr>
    </w:p>
    <w:p w14:paraId="27AED58B" w14:textId="7942EE10" w:rsidR="00B61EB2" w:rsidRDefault="00B61EB2" w:rsidP="00966DAA">
      <w:pPr>
        <w:jc w:val="center"/>
        <w:rPr>
          <w:rFonts w:ascii="Arial" w:eastAsia="Century Gothic" w:hAnsi="Arial" w:cs="Arial"/>
          <w:color w:val="000000"/>
        </w:rPr>
      </w:pPr>
    </w:p>
    <w:p w14:paraId="17B3E156" w14:textId="6AD86E17" w:rsidR="00B61EB2" w:rsidRDefault="00B61EB2" w:rsidP="00966DAA">
      <w:pPr>
        <w:jc w:val="center"/>
        <w:rPr>
          <w:rFonts w:ascii="Arial" w:eastAsia="Century Gothic" w:hAnsi="Arial" w:cs="Arial"/>
          <w:color w:val="000000"/>
        </w:rPr>
      </w:pPr>
    </w:p>
    <w:p w14:paraId="0C045DFF" w14:textId="1E96BA02" w:rsidR="00B61EB2" w:rsidRDefault="00B61EB2" w:rsidP="00966DAA">
      <w:pPr>
        <w:jc w:val="center"/>
        <w:rPr>
          <w:rFonts w:ascii="Arial" w:eastAsia="Century Gothic" w:hAnsi="Arial" w:cs="Arial"/>
          <w:color w:val="000000"/>
        </w:rPr>
      </w:pPr>
    </w:p>
    <w:p w14:paraId="176AA550" w14:textId="7154A595" w:rsidR="00B61EB2" w:rsidRDefault="00B61EB2" w:rsidP="00966DAA">
      <w:pPr>
        <w:jc w:val="center"/>
        <w:rPr>
          <w:rFonts w:ascii="Arial" w:eastAsia="Century Gothic" w:hAnsi="Arial" w:cs="Arial"/>
          <w:color w:val="000000"/>
        </w:rPr>
      </w:pPr>
    </w:p>
    <w:p w14:paraId="1B313075" w14:textId="491CBAAA" w:rsidR="00B61EB2" w:rsidRDefault="00B61EB2" w:rsidP="00966DAA">
      <w:pPr>
        <w:jc w:val="center"/>
        <w:rPr>
          <w:rFonts w:ascii="Arial" w:eastAsia="Century Gothic" w:hAnsi="Arial" w:cs="Arial"/>
          <w:color w:val="000000"/>
        </w:rPr>
      </w:pPr>
    </w:p>
    <w:p w14:paraId="6E31F481" w14:textId="77777777" w:rsidR="00B61EB2" w:rsidRDefault="00B61EB2" w:rsidP="00966DAA">
      <w:pPr>
        <w:jc w:val="center"/>
        <w:rPr>
          <w:rFonts w:ascii="Arial" w:eastAsia="Century Gothic" w:hAnsi="Arial" w:cs="Arial"/>
          <w:color w:val="000000"/>
        </w:rPr>
      </w:pPr>
    </w:p>
    <w:p w14:paraId="4484D3D1" w14:textId="36BED6BD" w:rsidR="007E12EF" w:rsidRDefault="007E12EF" w:rsidP="00966DAA">
      <w:pPr>
        <w:jc w:val="center"/>
        <w:rPr>
          <w:rFonts w:ascii="Arial" w:eastAsia="Century Gothic" w:hAnsi="Arial" w:cs="Arial"/>
          <w:color w:val="000000"/>
        </w:rPr>
      </w:pPr>
    </w:p>
    <w:p w14:paraId="63127AFC" w14:textId="64C83B1F" w:rsidR="00D15C14" w:rsidRDefault="00D15C14" w:rsidP="00D15C14">
      <w:pPr>
        <w:spacing w:line="240" w:lineRule="auto"/>
        <w:contextualSpacing/>
        <w:jc w:val="center"/>
        <w:rPr>
          <w:rFonts w:ascii="Arial" w:hAnsi="Arial" w:cs="Arial"/>
          <w:b/>
          <w:bCs/>
        </w:rPr>
      </w:pPr>
      <w:r>
        <w:rPr>
          <w:rFonts w:ascii="Arial" w:hAnsi="Arial" w:cs="Arial"/>
          <w:b/>
          <w:bCs/>
        </w:rPr>
        <w:t>Dokumentasi</w:t>
      </w:r>
    </w:p>
    <w:p w14:paraId="1C3A00DE" w14:textId="0D7DF685" w:rsidR="00D15C14" w:rsidRPr="00D15C14" w:rsidRDefault="00D15C14" w:rsidP="00D15C14">
      <w:pPr>
        <w:spacing w:line="240" w:lineRule="auto"/>
        <w:contextualSpacing/>
        <w:jc w:val="center"/>
        <w:rPr>
          <w:rFonts w:ascii="Arial" w:hAnsi="Arial" w:cs="Arial"/>
          <w:b/>
          <w:bCs/>
        </w:rPr>
      </w:pPr>
      <w:r>
        <w:rPr>
          <w:rFonts w:ascii="Arial" w:hAnsi="Arial" w:cs="Arial"/>
          <w:b/>
          <w:bCs/>
        </w:rPr>
        <w:t xml:space="preserve"> </w:t>
      </w:r>
      <w:r w:rsidRPr="00D15C14">
        <w:rPr>
          <w:rFonts w:ascii="Arial" w:hAnsi="Arial" w:cs="Arial"/>
          <w:b/>
          <w:bCs/>
        </w:rPr>
        <w:t xml:space="preserve">Tindaklanjut </w:t>
      </w:r>
      <w:r w:rsidR="00374498">
        <w:rPr>
          <w:rFonts w:ascii="Arial" w:hAnsi="Arial" w:cs="Arial"/>
          <w:b/>
          <w:bCs/>
        </w:rPr>
        <w:t>laporan H</w:t>
      </w:r>
      <w:r w:rsidRPr="00D15C14">
        <w:rPr>
          <w:rFonts w:ascii="Arial" w:hAnsi="Arial" w:cs="Arial"/>
          <w:b/>
          <w:bCs/>
        </w:rPr>
        <w:t xml:space="preserve">asil </w:t>
      </w:r>
      <w:r w:rsidR="00374498">
        <w:rPr>
          <w:rFonts w:ascii="Arial" w:hAnsi="Arial" w:cs="Arial"/>
          <w:b/>
          <w:bCs/>
        </w:rPr>
        <w:t>E</w:t>
      </w:r>
      <w:r w:rsidRPr="00D15C14">
        <w:rPr>
          <w:rFonts w:ascii="Arial" w:hAnsi="Arial" w:cs="Arial"/>
          <w:b/>
          <w:bCs/>
        </w:rPr>
        <w:t>valuasi</w:t>
      </w:r>
      <w:r w:rsidR="00374498">
        <w:rPr>
          <w:rFonts w:ascii="Arial" w:hAnsi="Arial" w:cs="Arial"/>
          <w:b/>
          <w:bCs/>
        </w:rPr>
        <w:t xml:space="preserve"> Kinerja Triwulan I</w:t>
      </w:r>
      <w:r w:rsidR="00B61EB2">
        <w:rPr>
          <w:rFonts w:ascii="Arial" w:hAnsi="Arial" w:cs="Arial"/>
          <w:b/>
          <w:bCs/>
        </w:rPr>
        <w:t>I</w:t>
      </w:r>
      <w:r w:rsidR="00374498">
        <w:rPr>
          <w:rFonts w:ascii="Arial" w:hAnsi="Arial" w:cs="Arial"/>
          <w:b/>
          <w:bCs/>
        </w:rPr>
        <w:t xml:space="preserve"> 2025</w:t>
      </w:r>
    </w:p>
    <w:p w14:paraId="25642F10" w14:textId="40C17A93" w:rsidR="00D15C14" w:rsidRDefault="00D15C14" w:rsidP="007A082A">
      <w:pPr>
        <w:jc w:val="center"/>
        <w:rPr>
          <w:rFonts w:ascii="Arial" w:eastAsia="Century Gothic" w:hAnsi="Arial" w:cs="Arial"/>
          <w:color w:val="000000"/>
        </w:rPr>
      </w:pPr>
    </w:p>
    <w:p w14:paraId="13BF40DD" w14:textId="19F3AB0E" w:rsidR="00D15C14" w:rsidRDefault="00B61EB2" w:rsidP="007A082A">
      <w:pPr>
        <w:jc w:val="center"/>
        <w:rPr>
          <w:rFonts w:ascii="Arial" w:eastAsia="Century Gothic" w:hAnsi="Arial" w:cs="Arial"/>
          <w:color w:val="000000"/>
        </w:rPr>
      </w:pPr>
      <w:r w:rsidRPr="00B61EB2">
        <w:rPr>
          <w:rFonts w:ascii="Arial" w:eastAsia="Century Gothic" w:hAnsi="Arial" w:cs="Arial"/>
          <w:noProof/>
          <w:color w:val="000000"/>
        </w:rPr>
        <w:drawing>
          <wp:anchor distT="0" distB="0" distL="114300" distR="114300" simplePos="0" relativeHeight="251701248" behindDoc="1" locked="0" layoutInCell="1" allowOverlap="1" wp14:anchorId="36E74E5F" wp14:editId="3A4FB099">
            <wp:simplePos x="0" y="0"/>
            <wp:positionH relativeFrom="column">
              <wp:posOffset>514350</wp:posOffset>
            </wp:positionH>
            <wp:positionV relativeFrom="paragraph">
              <wp:posOffset>105410</wp:posOffset>
            </wp:positionV>
            <wp:extent cx="2419350" cy="3225891"/>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19350" cy="32258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1EB2">
        <w:rPr>
          <w:rFonts w:ascii="Arial" w:eastAsia="Century Gothic" w:hAnsi="Arial" w:cs="Arial"/>
          <w:noProof/>
          <w:color w:val="000000"/>
        </w:rPr>
        <w:drawing>
          <wp:anchor distT="0" distB="0" distL="114300" distR="114300" simplePos="0" relativeHeight="251702272" behindDoc="1" locked="0" layoutInCell="1" allowOverlap="1" wp14:anchorId="09CF5CBC" wp14:editId="481E22DD">
            <wp:simplePos x="0" y="0"/>
            <wp:positionH relativeFrom="column">
              <wp:posOffset>3295650</wp:posOffset>
            </wp:positionH>
            <wp:positionV relativeFrom="paragraph">
              <wp:posOffset>105410</wp:posOffset>
            </wp:positionV>
            <wp:extent cx="2419350" cy="32258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19350" cy="3225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06F8EA" w14:textId="19AAEAFE" w:rsidR="00D15C14" w:rsidRPr="00D15C14" w:rsidRDefault="00D15C14" w:rsidP="00D15C14">
      <w:pPr>
        <w:spacing w:before="100" w:beforeAutospacing="1" w:after="100" w:afterAutospacing="1" w:line="240" w:lineRule="auto"/>
        <w:rPr>
          <w:rFonts w:ascii="Times New Roman" w:eastAsia="Times New Roman" w:hAnsi="Times New Roman" w:cs="Times New Roman"/>
          <w:sz w:val="24"/>
          <w:szCs w:val="24"/>
          <w:lang w:val="en-ID" w:eastAsia="en-ID"/>
        </w:rPr>
      </w:pPr>
    </w:p>
    <w:p w14:paraId="3D326102" w14:textId="292870F3" w:rsidR="00D15C14" w:rsidRDefault="00D15C14" w:rsidP="007A082A">
      <w:pPr>
        <w:jc w:val="center"/>
        <w:rPr>
          <w:rFonts w:ascii="Arial" w:eastAsia="Century Gothic" w:hAnsi="Arial" w:cs="Arial"/>
          <w:color w:val="000000"/>
        </w:rPr>
      </w:pPr>
    </w:p>
    <w:p w14:paraId="6AFBD4B6" w14:textId="25DDE265" w:rsidR="00D15C14" w:rsidRPr="00D15C14" w:rsidRDefault="00D15C14" w:rsidP="00D15C14">
      <w:pPr>
        <w:rPr>
          <w:rFonts w:ascii="Arial" w:eastAsia="Century Gothic" w:hAnsi="Arial" w:cs="Arial"/>
        </w:rPr>
      </w:pPr>
    </w:p>
    <w:p w14:paraId="4548B4FC" w14:textId="26C1E527" w:rsidR="00D15C14" w:rsidRPr="00D15C14" w:rsidRDefault="00D15C14" w:rsidP="00D15C14">
      <w:pPr>
        <w:rPr>
          <w:rFonts w:ascii="Arial" w:eastAsia="Century Gothic" w:hAnsi="Arial" w:cs="Arial"/>
        </w:rPr>
      </w:pPr>
    </w:p>
    <w:p w14:paraId="602A7499" w14:textId="36622889" w:rsidR="00D15C14" w:rsidRPr="00D15C14" w:rsidRDefault="00D15C14" w:rsidP="00D15C14">
      <w:pPr>
        <w:rPr>
          <w:rFonts w:ascii="Arial" w:eastAsia="Century Gothic" w:hAnsi="Arial" w:cs="Arial"/>
        </w:rPr>
      </w:pPr>
    </w:p>
    <w:p w14:paraId="2F7673AE" w14:textId="4C9A4C35" w:rsidR="00D15C14" w:rsidRPr="00D15C14" w:rsidRDefault="00D15C14" w:rsidP="00D15C14">
      <w:pPr>
        <w:rPr>
          <w:rFonts w:ascii="Arial" w:eastAsia="Century Gothic" w:hAnsi="Arial" w:cs="Arial"/>
        </w:rPr>
      </w:pPr>
    </w:p>
    <w:p w14:paraId="3EF85A0E" w14:textId="1F90185F" w:rsidR="00D15C14" w:rsidRPr="00D15C14" w:rsidRDefault="00D15C14" w:rsidP="00D15C14">
      <w:pPr>
        <w:rPr>
          <w:rFonts w:ascii="Arial" w:eastAsia="Century Gothic" w:hAnsi="Arial" w:cs="Arial"/>
        </w:rPr>
      </w:pPr>
    </w:p>
    <w:p w14:paraId="1A5F59BC" w14:textId="483719B7" w:rsidR="00D15C14" w:rsidRPr="00D15C14" w:rsidRDefault="00D15C14" w:rsidP="00D15C14">
      <w:pPr>
        <w:rPr>
          <w:rFonts w:ascii="Arial" w:eastAsia="Century Gothic" w:hAnsi="Arial" w:cs="Arial"/>
        </w:rPr>
      </w:pPr>
    </w:p>
    <w:p w14:paraId="0E867560" w14:textId="13F63322" w:rsidR="00D15C14" w:rsidRPr="00D15C14" w:rsidRDefault="00D15C14" w:rsidP="00D15C14">
      <w:pPr>
        <w:rPr>
          <w:rFonts w:ascii="Arial" w:eastAsia="Century Gothic" w:hAnsi="Arial" w:cs="Arial"/>
        </w:rPr>
      </w:pPr>
    </w:p>
    <w:p w14:paraId="719818D0" w14:textId="41EB43DD" w:rsidR="00D15C14" w:rsidRPr="00D15C14" w:rsidRDefault="00D15C14" w:rsidP="00D15C14">
      <w:pPr>
        <w:rPr>
          <w:rFonts w:ascii="Arial" w:eastAsia="Century Gothic" w:hAnsi="Arial" w:cs="Arial"/>
        </w:rPr>
      </w:pPr>
    </w:p>
    <w:p w14:paraId="66599A63" w14:textId="1A611462" w:rsidR="00D15C14" w:rsidRPr="00D15C14" w:rsidRDefault="00D15C14" w:rsidP="00D15C14">
      <w:pPr>
        <w:rPr>
          <w:rFonts w:ascii="Arial" w:eastAsia="Century Gothic" w:hAnsi="Arial" w:cs="Arial"/>
        </w:rPr>
      </w:pPr>
    </w:p>
    <w:p w14:paraId="79A1E91C" w14:textId="2DB6F8B7" w:rsidR="00D15C14" w:rsidRDefault="00B61EB2" w:rsidP="00D15C14">
      <w:pPr>
        <w:rPr>
          <w:rFonts w:ascii="Arial" w:eastAsia="Century Gothic" w:hAnsi="Arial" w:cs="Arial"/>
          <w:color w:val="000000"/>
        </w:rPr>
      </w:pPr>
      <w:r w:rsidRPr="00B61EB2">
        <w:rPr>
          <w:rFonts w:ascii="Arial" w:eastAsia="Century Gothic" w:hAnsi="Arial" w:cs="Arial"/>
          <w:noProof/>
          <w:color w:val="000000"/>
        </w:rPr>
        <w:drawing>
          <wp:anchor distT="0" distB="0" distL="114300" distR="114300" simplePos="0" relativeHeight="251703296" behindDoc="1" locked="0" layoutInCell="1" allowOverlap="1" wp14:anchorId="7A3D2C90" wp14:editId="2BB52F3C">
            <wp:simplePos x="0" y="0"/>
            <wp:positionH relativeFrom="column">
              <wp:posOffset>133350</wp:posOffset>
            </wp:positionH>
            <wp:positionV relativeFrom="paragraph">
              <wp:posOffset>252095</wp:posOffset>
            </wp:positionV>
            <wp:extent cx="2800350" cy="37338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00350" cy="3733800"/>
                    </a:xfrm>
                    <a:prstGeom prst="rect">
                      <a:avLst/>
                    </a:prstGeom>
                    <a:noFill/>
                    <a:ln>
                      <a:noFill/>
                    </a:ln>
                  </pic:spPr>
                </pic:pic>
              </a:graphicData>
            </a:graphic>
          </wp:anchor>
        </w:drawing>
      </w:r>
    </w:p>
    <w:p w14:paraId="624D5799" w14:textId="73A2A25F" w:rsidR="00D15C14" w:rsidRPr="00D15C14" w:rsidRDefault="00D15C14" w:rsidP="00D15C14">
      <w:pPr>
        <w:pStyle w:val="NormalWeb"/>
      </w:pPr>
      <w:r>
        <w:rPr>
          <w:rFonts w:ascii="Arial" w:eastAsia="Century Gothic" w:hAnsi="Arial" w:cs="Arial"/>
        </w:rPr>
        <w:tab/>
      </w:r>
    </w:p>
    <w:p w14:paraId="69C056BF" w14:textId="413C0BB3" w:rsidR="00D15C14" w:rsidRPr="00D15C14" w:rsidRDefault="00B61EB2" w:rsidP="00D15C14">
      <w:pPr>
        <w:spacing w:before="100" w:beforeAutospacing="1" w:after="100" w:afterAutospacing="1" w:line="240" w:lineRule="auto"/>
        <w:rPr>
          <w:rFonts w:ascii="Times New Roman" w:eastAsia="Times New Roman" w:hAnsi="Times New Roman" w:cs="Times New Roman"/>
          <w:sz w:val="24"/>
          <w:szCs w:val="24"/>
          <w:lang w:val="en-ID" w:eastAsia="en-ID"/>
        </w:rPr>
      </w:pPr>
      <w:r w:rsidRPr="00B61EB2">
        <w:rPr>
          <w:rFonts w:ascii="Arial" w:eastAsia="Century Gothic" w:hAnsi="Arial" w:cs="Arial"/>
          <w:noProof/>
          <w:color w:val="000000"/>
        </w:rPr>
        <w:drawing>
          <wp:anchor distT="0" distB="0" distL="114300" distR="114300" simplePos="0" relativeHeight="251704320" behindDoc="1" locked="0" layoutInCell="1" allowOverlap="1" wp14:anchorId="0E48FF6E" wp14:editId="3769C662">
            <wp:simplePos x="0" y="0"/>
            <wp:positionH relativeFrom="column">
              <wp:posOffset>3076575</wp:posOffset>
            </wp:positionH>
            <wp:positionV relativeFrom="paragraph">
              <wp:posOffset>344805</wp:posOffset>
            </wp:positionV>
            <wp:extent cx="2943225" cy="2207582"/>
            <wp:effectExtent l="0" t="0" r="0" b="254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43225" cy="22075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19FB97" w14:textId="3060E83E" w:rsidR="00D15C14" w:rsidRDefault="00D15C14" w:rsidP="00D15C14">
      <w:pPr>
        <w:tabs>
          <w:tab w:val="left" w:pos="5880"/>
        </w:tabs>
        <w:rPr>
          <w:rFonts w:ascii="Arial" w:eastAsia="Century Gothic" w:hAnsi="Arial" w:cs="Arial"/>
        </w:rPr>
      </w:pPr>
    </w:p>
    <w:p w14:paraId="5984C019" w14:textId="54CA6A27" w:rsidR="003E28D9" w:rsidRDefault="003E28D9" w:rsidP="00D15C14">
      <w:pPr>
        <w:tabs>
          <w:tab w:val="left" w:pos="5880"/>
        </w:tabs>
        <w:rPr>
          <w:rFonts w:ascii="Arial" w:eastAsia="Century Gothic" w:hAnsi="Arial" w:cs="Arial"/>
        </w:rPr>
      </w:pPr>
    </w:p>
    <w:p w14:paraId="745749A9" w14:textId="53B1BD06" w:rsidR="003E28D9" w:rsidRDefault="003E28D9" w:rsidP="00D15C14">
      <w:pPr>
        <w:tabs>
          <w:tab w:val="left" w:pos="5880"/>
        </w:tabs>
        <w:rPr>
          <w:rFonts w:ascii="Arial" w:eastAsia="Century Gothic" w:hAnsi="Arial" w:cs="Arial"/>
        </w:rPr>
      </w:pPr>
    </w:p>
    <w:p w14:paraId="64AD66EB" w14:textId="6B523A1B" w:rsidR="003E28D9" w:rsidRDefault="003E28D9" w:rsidP="00D15C14">
      <w:pPr>
        <w:tabs>
          <w:tab w:val="left" w:pos="5880"/>
        </w:tabs>
        <w:rPr>
          <w:rFonts w:ascii="Arial" w:eastAsia="Century Gothic" w:hAnsi="Arial" w:cs="Arial"/>
        </w:rPr>
      </w:pPr>
    </w:p>
    <w:p w14:paraId="4C8C1DDC" w14:textId="36626B19" w:rsidR="003E28D9" w:rsidRDefault="003E28D9" w:rsidP="00D15C14">
      <w:pPr>
        <w:tabs>
          <w:tab w:val="left" w:pos="5880"/>
        </w:tabs>
        <w:rPr>
          <w:rFonts w:ascii="Arial" w:eastAsia="Century Gothic" w:hAnsi="Arial" w:cs="Arial"/>
        </w:rPr>
      </w:pPr>
    </w:p>
    <w:p w14:paraId="78B36051" w14:textId="1482F326" w:rsidR="003E28D9" w:rsidRDefault="003E28D9" w:rsidP="00D15C14">
      <w:pPr>
        <w:tabs>
          <w:tab w:val="left" w:pos="5880"/>
        </w:tabs>
        <w:rPr>
          <w:rFonts w:ascii="Arial" w:eastAsia="Century Gothic" w:hAnsi="Arial" w:cs="Arial"/>
        </w:rPr>
      </w:pPr>
    </w:p>
    <w:p w14:paraId="7EB6A5AF" w14:textId="3FFF2336" w:rsidR="003E28D9" w:rsidRDefault="003E28D9" w:rsidP="00D15C14">
      <w:pPr>
        <w:tabs>
          <w:tab w:val="left" w:pos="5880"/>
        </w:tabs>
        <w:rPr>
          <w:rFonts w:ascii="Arial" w:eastAsia="Century Gothic" w:hAnsi="Arial" w:cs="Arial"/>
        </w:rPr>
      </w:pPr>
    </w:p>
    <w:p w14:paraId="39F6932D" w14:textId="437906E8" w:rsidR="003E28D9" w:rsidRDefault="003E28D9" w:rsidP="00D15C14">
      <w:pPr>
        <w:tabs>
          <w:tab w:val="left" w:pos="5880"/>
        </w:tabs>
        <w:rPr>
          <w:rFonts w:ascii="Arial" w:eastAsia="Century Gothic" w:hAnsi="Arial" w:cs="Arial"/>
        </w:rPr>
      </w:pPr>
    </w:p>
    <w:p w14:paraId="150AB8CB" w14:textId="575FF44C" w:rsidR="003E28D9" w:rsidRDefault="003E28D9" w:rsidP="00D15C14">
      <w:pPr>
        <w:tabs>
          <w:tab w:val="left" w:pos="5880"/>
        </w:tabs>
        <w:rPr>
          <w:rFonts w:ascii="Arial" w:eastAsia="Century Gothic" w:hAnsi="Arial" w:cs="Arial"/>
        </w:rPr>
      </w:pPr>
    </w:p>
    <w:p w14:paraId="172BFC6D" w14:textId="0D7F9BE5" w:rsidR="003E28D9" w:rsidRDefault="003E28D9" w:rsidP="00D15C14">
      <w:pPr>
        <w:tabs>
          <w:tab w:val="left" w:pos="5880"/>
        </w:tabs>
        <w:rPr>
          <w:rFonts w:ascii="Arial" w:eastAsia="Century Gothic" w:hAnsi="Arial" w:cs="Arial"/>
        </w:rPr>
      </w:pPr>
    </w:p>
    <w:p w14:paraId="738C5FCD" w14:textId="6B4443D7" w:rsidR="003E28D9" w:rsidRDefault="003E28D9" w:rsidP="00D15C14">
      <w:pPr>
        <w:tabs>
          <w:tab w:val="left" w:pos="5880"/>
        </w:tabs>
        <w:rPr>
          <w:rFonts w:ascii="Arial" w:eastAsia="Century Gothic" w:hAnsi="Arial" w:cs="Arial"/>
        </w:rPr>
      </w:pPr>
    </w:p>
    <w:p w14:paraId="34EB7F6D" w14:textId="498436DD" w:rsidR="003E28D9" w:rsidRDefault="003E28D9" w:rsidP="00D15C14">
      <w:pPr>
        <w:tabs>
          <w:tab w:val="left" w:pos="5880"/>
        </w:tabs>
        <w:rPr>
          <w:rFonts w:ascii="Arial" w:eastAsia="Century Gothic" w:hAnsi="Arial" w:cs="Arial"/>
        </w:rPr>
      </w:pPr>
    </w:p>
    <w:p w14:paraId="703993F3" w14:textId="6BEDBF0C" w:rsidR="003E28D9" w:rsidRDefault="003E28D9" w:rsidP="00D15C14">
      <w:pPr>
        <w:tabs>
          <w:tab w:val="left" w:pos="5880"/>
        </w:tabs>
        <w:rPr>
          <w:rFonts w:ascii="Arial" w:eastAsia="Century Gothic" w:hAnsi="Arial" w:cs="Arial"/>
        </w:rPr>
      </w:pPr>
    </w:p>
    <w:p w14:paraId="1AC70D3F" w14:textId="6153F44A" w:rsidR="003E28D9" w:rsidRDefault="003E28D9" w:rsidP="00D15C14">
      <w:pPr>
        <w:tabs>
          <w:tab w:val="left" w:pos="5880"/>
        </w:tabs>
        <w:rPr>
          <w:rFonts w:ascii="Arial" w:eastAsia="Century Gothic" w:hAnsi="Arial" w:cs="Arial"/>
        </w:rPr>
      </w:pPr>
    </w:p>
    <w:p w14:paraId="6CCFA2E2" w14:textId="74A8966F" w:rsidR="003E28D9" w:rsidRDefault="003E28D9" w:rsidP="00D15C14">
      <w:pPr>
        <w:tabs>
          <w:tab w:val="left" w:pos="5880"/>
        </w:tabs>
        <w:rPr>
          <w:rFonts w:ascii="Arial" w:eastAsia="Century Gothic" w:hAnsi="Arial" w:cs="Arial"/>
        </w:rPr>
      </w:pPr>
    </w:p>
    <w:p w14:paraId="02A0148B" w14:textId="10BD5B60" w:rsidR="003E28D9" w:rsidRDefault="003E28D9" w:rsidP="00D15C14">
      <w:pPr>
        <w:tabs>
          <w:tab w:val="left" w:pos="5880"/>
        </w:tabs>
        <w:rPr>
          <w:rFonts w:ascii="Arial" w:eastAsia="Century Gothic" w:hAnsi="Arial" w:cs="Arial"/>
        </w:rPr>
      </w:pPr>
    </w:p>
    <w:p w14:paraId="194B733D" w14:textId="23B87C7B" w:rsidR="003E28D9" w:rsidRPr="00D15C14" w:rsidRDefault="003E28D9" w:rsidP="00D15C14">
      <w:pPr>
        <w:tabs>
          <w:tab w:val="left" w:pos="5880"/>
        </w:tabs>
        <w:rPr>
          <w:rFonts w:ascii="Arial" w:eastAsia="Century Gothic" w:hAnsi="Arial" w:cs="Arial"/>
        </w:rPr>
      </w:pPr>
    </w:p>
    <w:sectPr w:rsidR="003E28D9" w:rsidRPr="00D15C14" w:rsidSect="00B256ED">
      <w:pgSz w:w="11906" w:h="16838"/>
      <w:pgMar w:top="1134" w:right="1134" w:bottom="1134" w:left="1418"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E33DC3" w14:textId="77777777" w:rsidR="001254D9" w:rsidRDefault="001254D9">
      <w:pPr>
        <w:spacing w:after="0" w:line="240" w:lineRule="auto"/>
      </w:pPr>
      <w:r>
        <w:separator/>
      </w:r>
    </w:p>
  </w:endnote>
  <w:endnote w:type="continuationSeparator" w:id="0">
    <w:p w14:paraId="60C136BE" w14:textId="77777777" w:rsidR="001254D9" w:rsidRDefault="001254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1" w:fontKey="{098A7B1B-5057-4100-82EB-05AD21DD4F84}"/>
  </w:font>
  <w:font w:name="SimSun">
    <w:altName w:val="宋体"/>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entury Gothic">
    <w:panose1 w:val="020B0502020202020204"/>
    <w:charset w:val="00"/>
    <w:family w:val="swiss"/>
    <w:pitch w:val="variable"/>
    <w:sig w:usb0="00000287" w:usb1="00000000" w:usb2="00000000" w:usb3="00000000" w:csb0="0000009F" w:csb1="00000000"/>
    <w:embedRegular r:id="rId2" w:fontKey="{1B088CD0-FF03-4BC2-B013-3D7CBEA5B968}"/>
    <w:embedBold r:id="rId3" w:fontKey="{5BB3560C-891E-4DD1-8E79-FE53BF2B7FEF}"/>
    <w:embedItalic r:id="rId4" w:fontKey="{F3499C31-9AB9-4536-AF53-5396EE7CA5C4}"/>
    <w:embedBoldItalic r:id="rId5" w:fontKey="{B5679591-8ABA-4653-8F92-EEB854674AA6}"/>
  </w:font>
  <w:font w:name="Calibri">
    <w:panose1 w:val="020F0502020204030204"/>
    <w:charset w:val="00"/>
    <w:family w:val="swiss"/>
    <w:pitch w:val="variable"/>
    <w:sig w:usb0="E4002EFF" w:usb1="C200247B" w:usb2="00000009" w:usb3="00000000" w:csb0="000001FF" w:csb1="00000000"/>
    <w:embedRegular r:id="rId6" w:fontKey="{645FC4C6-29FA-4F63-B4FE-5E2EE47F88C1}"/>
    <w:embedBold r:id="rId7" w:fontKey="{5D52C1DF-7671-4CC4-813B-BE6FD17D558F}"/>
    <w:embedItalic r:id="rId8" w:fontKey="{544AE3DB-498D-4611-8575-18C735D010DD}"/>
    <w:embedBoldItalic r:id="rId9" w:fontKey="{D8F78043-0943-41A0-A451-CCD17136F7A9}"/>
  </w:font>
  <w:font w:name="Cambria">
    <w:panose1 w:val="02040503050406030204"/>
    <w:charset w:val="00"/>
    <w:family w:val="roman"/>
    <w:pitch w:val="variable"/>
    <w:sig w:usb0="E00006FF" w:usb1="420024FF" w:usb2="02000000" w:usb3="00000000" w:csb0="0000019F" w:csb1="00000000"/>
    <w:embedBold r:id="rId10" w:fontKey="{77B15044-193D-4D11-8AAC-6A2DD6EDA403}"/>
  </w:font>
  <w:font w:name="Calibri Light">
    <w:panose1 w:val="020F0302020204030204"/>
    <w:charset w:val="00"/>
    <w:family w:val="swiss"/>
    <w:pitch w:val="variable"/>
    <w:sig w:usb0="E4002EFF" w:usb1="C200247B" w:usb2="00000009" w:usb3="00000000" w:csb0="000001FF" w:csb1="00000000"/>
    <w:embedRegular r:id="rId11" w:fontKey="{7AE4D5B2-3246-412C-98CA-B75E20168074}"/>
    <w:embedBold r:id="rId12" w:fontKey="{AC68DB51-8474-44E0-A7DC-42FE155FF106}"/>
  </w:font>
  <w:font w:name="Bookman Old Style">
    <w:panose1 w:val="02050604050505020204"/>
    <w:charset w:val="00"/>
    <w:family w:val="roman"/>
    <w:pitch w:val="variable"/>
    <w:sig w:usb0="00000287" w:usb1="00000000" w:usb2="00000000" w:usb3="00000000" w:csb0="0000009F" w:csb1="00000000"/>
    <w:embedRegular r:id="rId13" w:fontKey="{7AF814C0-24D5-4C7E-B392-0954ACE536C6}"/>
    <w:embedBold r:id="rId14" w:fontKey="{2C6F7D58-A208-4961-BED8-CD9804E05B19}"/>
  </w:font>
  <w:font w:name="Tahoma">
    <w:panose1 w:val="020B0604030504040204"/>
    <w:charset w:val="00"/>
    <w:family w:val="swiss"/>
    <w:pitch w:val="variable"/>
    <w:sig w:usb0="E1002EFF" w:usb1="C000605B" w:usb2="00000029" w:usb3="00000000" w:csb0="000101FF" w:csb1="00000000"/>
    <w:embedRegular r:id="rId15" w:fontKey="{B593CD13-EA25-4936-85EB-436EB5AB746A}"/>
    <w:embedBold r:id="rId16" w:fontKey="{17BB821D-38D3-42C5-96EA-A845BA33DBB3}"/>
    <w:embedBoldItalic r:id="rId17" w:fontKey="{F3954E39-C91B-47EA-87AB-7C216AC1B148}"/>
  </w:font>
  <w:font w:name="Rockwell">
    <w:panose1 w:val="02060603020205020403"/>
    <w:charset w:val="00"/>
    <w:family w:val="roman"/>
    <w:pitch w:val="variable"/>
    <w:sig w:usb0="00000007" w:usb1="00000000" w:usb2="00000000" w:usb3="00000000" w:csb0="00000003" w:csb1="00000000"/>
    <w:embedRegular r:id="rId18" w:fontKey="{14768A04-C316-4AC7-B4F2-6F4903CBDA3E}"/>
  </w:font>
  <w:font w:name="Georgia">
    <w:panose1 w:val="02040502050405020303"/>
    <w:charset w:val="00"/>
    <w:family w:val="roman"/>
    <w:pitch w:val="variable"/>
    <w:sig w:usb0="00000287" w:usb1="00000000" w:usb2="00000000" w:usb3="00000000" w:csb0="0000009F" w:csb1="00000000"/>
    <w:embedRegular r:id="rId19" w:fontKey="{959129B8-580E-413F-AADA-777E49668DD9}"/>
    <w:embedItalic r:id="rId20" w:fontKey="{134B96E4-B605-4593-BD1B-28E10B7DD016}"/>
  </w:font>
  <w:font w:name="Caladea">
    <w:altName w:val="Times New Roman"/>
    <w:charset w:val="00"/>
    <w:family w:val="roman"/>
    <w:pitch w:val="variable"/>
  </w:font>
  <w:font w:name="Candara">
    <w:panose1 w:val="020E0502030303020204"/>
    <w:charset w:val="00"/>
    <w:family w:val="swiss"/>
    <w:pitch w:val="variable"/>
    <w:sig w:usb0="A00002EF" w:usb1="4000A44B" w:usb2="00000000" w:usb3="00000000" w:csb0="0000019F" w:csb1="00000000"/>
    <w:embedRegular r:id="rId21" w:fontKey="{52C7D15F-F8FE-461F-BA63-FDD61C9A57A3}"/>
    <w:embedBold r:id="rId22" w:fontKey="{90E91684-90E0-4B59-9755-7209A6403DF0}"/>
  </w:font>
  <w:font w:name="Segoe UI">
    <w:panose1 w:val="020B0502040204020203"/>
    <w:charset w:val="00"/>
    <w:family w:val="swiss"/>
    <w:pitch w:val="variable"/>
    <w:sig w:usb0="E4002EFF" w:usb1="C000E47F" w:usb2="00000009" w:usb3="00000000" w:csb0="000001FF" w:csb1="00000000"/>
    <w:embedRegular r:id="rId23" w:fontKey="{1A043B0B-6B46-4185-8F36-287ED281B7D1}"/>
  </w:font>
  <w:font w:name="Franklin Gothic Book">
    <w:panose1 w:val="020B0503020102020204"/>
    <w:charset w:val="00"/>
    <w:family w:val="swiss"/>
    <w:pitch w:val="variable"/>
    <w:sig w:usb0="00000287" w:usb1="00000000" w:usb2="00000000" w:usb3="00000000" w:csb0="0000009F" w:csb1="00000000"/>
    <w:embedRegular r:id="rId24" w:fontKey="{1C93A41A-8681-408A-8040-F44D956FD098}"/>
    <w:embedBold r:id="rId25" w:fontKey="{1897996A-94E9-4DFF-BD23-3CDF70A705CA}"/>
  </w:font>
  <w:font w:name="Cambria Math">
    <w:panose1 w:val="02040503050406030204"/>
    <w:charset w:val="00"/>
    <w:family w:val="roman"/>
    <w:pitch w:val="variable"/>
    <w:sig w:usb0="E00006FF" w:usb1="420024FF" w:usb2="02000000" w:usb3="00000000" w:csb0="0000019F" w:csb1="00000000"/>
    <w:embedRegular r:id="rId26" w:fontKey="{C5073F48-D8FC-429A-9F58-5C9AAFD6FA30}"/>
    <w:embedBold r:id="rId27" w:fontKey="{75B6D573-5F94-432D-A121-34436C9B974E}"/>
    <w:embedItalic r:id="rId28" w:fontKey="{EAFD2C4B-4F3D-47BD-A163-C3E46E55540C}"/>
  </w:font>
  <w:font w:name="Arial Narrow">
    <w:panose1 w:val="020B0606020202030204"/>
    <w:charset w:val="00"/>
    <w:family w:val="swiss"/>
    <w:pitch w:val="variable"/>
    <w:sig w:usb0="00000287" w:usb1="00000800" w:usb2="00000000" w:usb3="00000000" w:csb0="0000009F" w:csb1="00000000"/>
    <w:embedBold r:id="rId29" w:fontKey="{A669C0C4-C682-4F0C-8434-D90675C01F3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743AB5" w14:textId="77777777" w:rsidR="00E83AAD" w:rsidRDefault="00E83AAD" w:rsidP="00F10295">
    <w:pPr>
      <w:pBdr>
        <w:top w:val="nil"/>
        <w:left w:val="nil"/>
        <w:bottom w:val="nil"/>
        <w:right w:val="nil"/>
        <w:between w:val="nil"/>
      </w:pBdr>
      <w:tabs>
        <w:tab w:val="center" w:pos="4680"/>
        <w:tab w:val="right" w:pos="9360"/>
      </w:tabs>
      <w:spacing w:after="0" w:line="240" w:lineRule="auto"/>
      <w:jc w:val="center"/>
      <w:rPr>
        <w:color w:val="000000"/>
      </w:rPr>
    </w:pPr>
    <w:r w:rsidRPr="00F10295">
      <w:rPr>
        <w:color w:val="000000"/>
      </w:rPr>
      <w:fldChar w:fldCharType="begin"/>
    </w:r>
    <w:r w:rsidRPr="00F10295">
      <w:rPr>
        <w:color w:val="000000"/>
      </w:rPr>
      <w:instrText xml:space="preserve"> PAGE   \* MERGEFORMAT </w:instrText>
    </w:r>
    <w:r w:rsidRPr="00F10295">
      <w:rPr>
        <w:color w:val="000000"/>
      </w:rPr>
      <w:fldChar w:fldCharType="separate"/>
    </w:r>
    <w:r>
      <w:rPr>
        <w:noProof/>
        <w:color w:val="000000"/>
      </w:rPr>
      <w:t>65</w:t>
    </w:r>
    <w:r w:rsidRPr="00F10295">
      <w:rPr>
        <w:noProof/>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C91453" w14:textId="77777777" w:rsidR="00E83AAD" w:rsidRDefault="00E83AAD">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noProof/>
        <w:color w:val="000000"/>
      </w:rPr>
      <w:t>8</w:t>
    </w:r>
    <w:r>
      <w:rPr>
        <w:color w:val="000000"/>
      </w:rPr>
      <w:fldChar w:fldCharType="end"/>
    </w:r>
  </w:p>
  <w:p w14:paraId="7C1D9F26" w14:textId="77777777" w:rsidR="00E83AAD" w:rsidRDefault="00E83AAD">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87AB6A" w14:textId="77777777" w:rsidR="001254D9" w:rsidRDefault="001254D9">
      <w:pPr>
        <w:spacing w:after="0" w:line="240" w:lineRule="auto"/>
      </w:pPr>
      <w:r>
        <w:separator/>
      </w:r>
    </w:p>
  </w:footnote>
  <w:footnote w:type="continuationSeparator" w:id="0">
    <w:p w14:paraId="794AD618" w14:textId="77777777" w:rsidR="001254D9" w:rsidRDefault="001254D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44" type="#_x0000_t75" style="width:11.25pt;height:11.25pt" o:bullet="t">
        <v:imagedata r:id="rId1" o:title="mso6CE2"/>
      </v:shape>
    </w:pict>
  </w:numPicBullet>
  <w:abstractNum w:abstractNumId="0" w15:restartNumberingAfterBreak="0">
    <w:nsid w:val="006434EF"/>
    <w:multiLevelType w:val="multilevel"/>
    <w:tmpl w:val="E87C972C"/>
    <w:lvl w:ilvl="0">
      <w:start w:val="1"/>
      <w:numFmt w:val="decimal"/>
      <w:lvlText w:val="%1."/>
      <w:lvlJc w:val="left"/>
      <w:pPr>
        <w:ind w:left="1920" w:hanging="360"/>
      </w:pPr>
    </w:lvl>
    <w:lvl w:ilvl="1">
      <w:start w:val="1"/>
      <w:numFmt w:val="lowerLetter"/>
      <w:lvlText w:val="%2."/>
      <w:lvlJc w:val="left"/>
      <w:pPr>
        <w:ind w:left="2640" w:hanging="360"/>
      </w:pPr>
    </w:lvl>
    <w:lvl w:ilvl="2">
      <w:start w:val="1"/>
      <w:numFmt w:val="lowerRoman"/>
      <w:lvlText w:val="%3."/>
      <w:lvlJc w:val="right"/>
      <w:pPr>
        <w:ind w:left="3360" w:hanging="180"/>
      </w:pPr>
    </w:lvl>
    <w:lvl w:ilvl="3">
      <w:start w:val="1"/>
      <w:numFmt w:val="decimal"/>
      <w:lvlText w:val="%4."/>
      <w:lvlJc w:val="left"/>
      <w:pPr>
        <w:ind w:left="4080" w:hanging="360"/>
      </w:pPr>
    </w:lvl>
    <w:lvl w:ilvl="4">
      <w:start w:val="1"/>
      <w:numFmt w:val="lowerLetter"/>
      <w:lvlText w:val="%5."/>
      <w:lvlJc w:val="left"/>
      <w:pPr>
        <w:ind w:left="4800" w:hanging="360"/>
      </w:pPr>
    </w:lvl>
    <w:lvl w:ilvl="5">
      <w:start w:val="1"/>
      <w:numFmt w:val="lowerRoman"/>
      <w:lvlText w:val="%6."/>
      <w:lvlJc w:val="right"/>
      <w:pPr>
        <w:ind w:left="5520" w:hanging="180"/>
      </w:pPr>
    </w:lvl>
    <w:lvl w:ilvl="6">
      <w:start w:val="1"/>
      <w:numFmt w:val="decimal"/>
      <w:lvlText w:val="%7."/>
      <w:lvlJc w:val="left"/>
      <w:pPr>
        <w:ind w:left="6240" w:hanging="360"/>
      </w:pPr>
    </w:lvl>
    <w:lvl w:ilvl="7">
      <w:start w:val="1"/>
      <w:numFmt w:val="lowerLetter"/>
      <w:lvlText w:val="%8."/>
      <w:lvlJc w:val="left"/>
      <w:pPr>
        <w:ind w:left="6960" w:hanging="360"/>
      </w:pPr>
    </w:lvl>
    <w:lvl w:ilvl="8">
      <w:start w:val="1"/>
      <w:numFmt w:val="lowerRoman"/>
      <w:lvlText w:val="%9."/>
      <w:lvlJc w:val="right"/>
      <w:pPr>
        <w:ind w:left="7680" w:hanging="180"/>
      </w:pPr>
    </w:lvl>
  </w:abstractNum>
  <w:abstractNum w:abstractNumId="1" w15:restartNumberingAfterBreak="0">
    <w:nsid w:val="00712310"/>
    <w:multiLevelType w:val="multilevel"/>
    <w:tmpl w:val="B9302086"/>
    <w:lvl w:ilvl="0">
      <w:start w:val="1"/>
      <w:numFmt w:val="lowerLetter"/>
      <w:lvlText w:val="%1."/>
      <w:lvlJc w:val="left"/>
      <w:pPr>
        <w:ind w:left="1135" w:hanging="360"/>
      </w:pPr>
      <w:rPr>
        <w:rFonts w:hint="default"/>
      </w:rPr>
    </w:lvl>
    <w:lvl w:ilvl="1">
      <w:start w:val="1"/>
      <w:numFmt w:val="lowerLetter"/>
      <w:lvlText w:val="%2."/>
      <w:lvlJc w:val="left"/>
      <w:pPr>
        <w:ind w:left="2498" w:hanging="360"/>
      </w:pPr>
      <w:rPr>
        <w:rFonts w:hint="default"/>
      </w:rPr>
    </w:lvl>
    <w:lvl w:ilvl="2">
      <w:start w:val="1"/>
      <w:numFmt w:val="lowerRoman"/>
      <w:lvlText w:val="%3."/>
      <w:lvlJc w:val="right"/>
      <w:pPr>
        <w:ind w:left="3218" w:hanging="180"/>
      </w:pPr>
      <w:rPr>
        <w:rFonts w:hint="default"/>
      </w:rPr>
    </w:lvl>
    <w:lvl w:ilvl="3">
      <w:start w:val="1"/>
      <w:numFmt w:val="decimal"/>
      <w:lvlText w:val="%4."/>
      <w:lvlJc w:val="left"/>
      <w:pPr>
        <w:ind w:left="3938" w:hanging="360"/>
      </w:pPr>
      <w:rPr>
        <w:rFonts w:hint="default"/>
      </w:rPr>
    </w:lvl>
    <w:lvl w:ilvl="4">
      <w:start w:val="1"/>
      <w:numFmt w:val="lowerLetter"/>
      <w:lvlText w:val="%5."/>
      <w:lvlJc w:val="left"/>
      <w:pPr>
        <w:ind w:left="4658" w:hanging="360"/>
      </w:pPr>
      <w:rPr>
        <w:rFonts w:hint="default"/>
      </w:rPr>
    </w:lvl>
    <w:lvl w:ilvl="5">
      <w:start w:val="1"/>
      <w:numFmt w:val="lowerRoman"/>
      <w:lvlText w:val="%6."/>
      <w:lvlJc w:val="right"/>
      <w:pPr>
        <w:ind w:left="5378" w:hanging="180"/>
      </w:pPr>
      <w:rPr>
        <w:rFonts w:hint="default"/>
      </w:rPr>
    </w:lvl>
    <w:lvl w:ilvl="6">
      <w:start w:val="1"/>
      <w:numFmt w:val="decimal"/>
      <w:lvlText w:val="%7."/>
      <w:lvlJc w:val="left"/>
      <w:pPr>
        <w:ind w:left="6098" w:hanging="360"/>
      </w:pPr>
      <w:rPr>
        <w:rFonts w:hint="default"/>
      </w:rPr>
    </w:lvl>
    <w:lvl w:ilvl="7">
      <w:start w:val="1"/>
      <w:numFmt w:val="lowerLetter"/>
      <w:lvlText w:val="%8."/>
      <w:lvlJc w:val="left"/>
      <w:pPr>
        <w:ind w:left="6818" w:hanging="360"/>
      </w:pPr>
      <w:rPr>
        <w:rFonts w:hint="default"/>
      </w:rPr>
    </w:lvl>
    <w:lvl w:ilvl="8">
      <w:start w:val="1"/>
      <w:numFmt w:val="lowerRoman"/>
      <w:lvlText w:val="%9."/>
      <w:lvlJc w:val="right"/>
      <w:pPr>
        <w:ind w:left="7538" w:hanging="180"/>
      </w:pPr>
      <w:rPr>
        <w:rFonts w:hint="default"/>
      </w:rPr>
    </w:lvl>
  </w:abstractNum>
  <w:abstractNum w:abstractNumId="2" w15:restartNumberingAfterBreak="0">
    <w:nsid w:val="0089472B"/>
    <w:multiLevelType w:val="multilevel"/>
    <w:tmpl w:val="12CC74B0"/>
    <w:lvl w:ilvl="0">
      <w:start w:val="1"/>
      <w:numFmt w:val="decimal"/>
      <w:lvlText w:val="%1."/>
      <w:lvlJc w:val="left"/>
      <w:pPr>
        <w:ind w:left="1920" w:hanging="360"/>
      </w:pPr>
      <w:rPr>
        <w:rFonts w:hint="default"/>
        <w:u w:val="none"/>
      </w:rPr>
    </w:lvl>
    <w:lvl w:ilvl="1">
      <w:start w:val="1"/>
      <w:numFmt w:val="lowerLetter"/>
      <w:lvlText w:val="%2."/>
      <w:lvlJc w:val="left"/>
      <w:pPr>
        <w:ind w:left="2640" w:hanging="360"/>
      </w:pPr>
      <w:rPr>
        <w:rFonts w:hint="default"/>
      </w:rPr>
    </w:lvl>
    <w:lvl w:ilvl="2">
      <w:start w:val="1"/>
      <w:numFmt w:val="lowerRoman"/>
      <w:lvlText w:val="%3."/>
      <w:lvlJc w:val="right"/>
      <w:pPr>
        <w:ind w:left="3360" w:hanging="180"/>
      </w:pPr>
      <w:rPr>
        <w:rFonts w:hint="default"/>
      </w:rPr>
    </w:lvl>
    <w:lvl w:ilvl="3">
      <w:start w:val="1"/>
      <w:numFmt w:val="decimal"/>
      <w:lvlText w:val="%4."/>
      <w:lvlJc w:val="left"/>
      <w:pPr>
        <w:ind w:left="4080" w:hanging="360"/>
      </w:pPr>
      <w:rPr>
        <w:rFonts w:hint="default"/>
      </w:rPr>
    </w:lvl>
    <w:lvl w:ilvl="4">
      <w:start w:val="1"/>
      <w:numFmt w:val="lowerLetter"/>
      <w:lvlText w:val="%5."/>
      <w:lvlJc w:val="left"/>
      <w:pPr>
        <w:ind w:left="4800" w:hanging="360"/>
      </w:pPr>
      <w:rPr>
        <w:rFonts w:hint="default"/>
      </w:rPr>
    </w:lvl>
    <w:lvl w:ilvl="5">
      <w:start w:val="1"/>
      <w:numFmt w:val="lowerRoman"/>
      <w:lvlText w:val="%6."/>
      <w:lvlJc w:val="right"/>
      <w:pPr>
        <w:ind w:left="5520" w:hanging="180"/>
      </w:pPr>
      <w:rPr>
        <w:rFonts w:hint="default"/>
      </w:rPr>
    </w:lvl>
    <w:lvl w:ilvl="6">
      <w:start w:val="1"/>
      <w:numFmt w:val="decimal"/>
      <w:lvlText w:val="%7."/>
      <w:lvlJc w:val="left"/>
      <w:pPr>
        <w:ind w:left="6240" w:hanging="360"/>
      </w:pPr>
      <w:rPr>
        <w:rFonts w:hint="default"/>
      </w:rPr>
    </w:lvl>
    <w:lvl w:ilvl="7">
      <w:start w:val="1"/>
      <w:numFmt w:val="lowerLetter"/>
      <w:lvlText w:val="%8."/>
      <w:lvlJc w:val="left"/>
      <w:pPr>
        <w:ind w:left="6960" w:hanging="360"/>
      </w:pPr>
      <w:rPr>
        <w:rFonts w:hint="default"/>
      </w:rPr>
    </w:lvl>
    <w:lvl w:ilvl="8">
      <w:start w:val="1"/>
      <w:numFmt w:val="lowerRoman"/>
      <w:lvlText w:val="%9."/>
      <w:lvlJc w:val="right"/>
      <w:pPr>
        <w:ind w:left="7680" w:hanging="180"/>
      </w:pPr>
      <w:rPr>
        <w:rFonts w:hint="default"/>
      </w:rPr>
    </w:lvl>
  </w:abstractNum>
  <w:abstractNum w:abstractNumId="3" w15:restartNumberingAfterBreak="0">
    <w:nsid w:val="01FD6EDF"/>
    <w:multiLevelType w:val="multilevel"/>
    <w:tmpl w:val="D79E79E0"/>
    <w:lvl w:ilvl="0">
      <w:start w:val="1"/>
      <w:numFmt w:val="lowerLetter"/>
      <w:lvlText w:val="%1."/>
      <w:lvlJc w:val="left"/>
      <w:pPr>
        <w:ind w:left="1854" w:hanging="360"/>
      </w:pPr>
      <w:rPr>
        <w:rFonts w:hint="default"/>
      </w:rPr>
    </w:lvl>
    <w:lvl w:ilvl="1">
      <w:start w:val="1"/>
      <w:numFmt w:val="lowerLetter"/>
      <w:lvlText w:val="%2."/>
      <w:lvlJc w:val="left"/>
      <w:pPr>
        <w:ind w:left="2574" w:hanging="360"/>
      </w:pPr>
      <w:rPr>
        <w:rFonts w:hint="default"/>
      </w:rPr>
    </w:lvl>
    <w:lvl w:ilvl="2">
      <w:start w:val="1"/>
      <w:numFmt w:val="lowerRoman"/>
      <w:lvlText w:val="%3."/>
      <w:lvlJc w:val="right"/>
      <w:pPr>
        <w:ind w:left="3294" w:hanging="180"/>
      </w:pPr>
      <w:rPr>
        <w:rFonts w:hint="default"/>
      </w:rPr>
    </w:lvl>
    <w:lvl w:ilvl="3">
      <w:start w:val="1"/>
      <w:numFmt w:val="decimal"/>
      <w:lvlText w:val="%4."/>
      <w:lvlJc w:val="left"/>
      <w:pPr>
        <w:ind w:left="4014" w:hanging="360"/>
      </w:pPr>
      <w:rPr>
        <w:rFonts w:hint="default"/>
      </w:rPr>
    </w:lvl>
    <w:lvl w:ilvl="4">
      <w:start w:val="1"/>
      <w:numFmt w:val="lowerLetter"/>
      <w:lvlText w:val="%5."/>
      <w:lvlJc w:val="left"/>
      <w:pPr>
        <w:ind w:left="4734" w:hanging="360"/>
      </w:pPr>
      <w:rPr>
        <w:rFonts w:hint="default"/>
      </w:rPr>
    </w:lvl>
    <w:lvl w:ilvl="5">
      <w:start w:val="1"/>
      <w:numFmt w:val="lowerRoman"/>
      <w:lvlText w:val="%6."/>
      <w:lvlJc w:val="right"/>
      <w:pPr>
        <w:ind w:left="5454" w:hanging="180"/>
      </w:pPr>
      <w:rPr>
        <w:rFonts w:hint="default"/>
      </w:rPr>
    </w:lvl>
    <w:lvl w:ilvl="6">
      <w:start w:val="1"/>
      <w:numFmt w:val="decimal"/>
      <w:lvlText w:val="%7."/>
      <w:lvlJc w:val="left"/>
      <w:pPr>
        <w:ind w:left="6174" w:hanging="360"/>
      </w:pPr>
      <w:rPr>
        <w:rFonts w:hint="default"/>
      </w:rPr>
    </w:lvl>
    <w:lvl w:ilvl="7">
      <w:start w:val="1"/>
      <w:numFmt w:val="lowerLetter"/>
      <w:lvlText w:val="%8."/>
      <w:lvlJc w:val="left"/>
      <w:pPr>
        <w:ind w:left="6894" w:hanging="360"/>
      </w:pPr>
      <w:rPr>
        <w:rFonts w:hint="default"/>
      </w:rPr>
    </w:lvl>
    <w:lvl w:ilvl="8">
      <w:start w:val="1"/>
      <w:numFmt w:val="lowerRoman"/>
      <w:lvlText w:val="%9."/>
      <w:lvlJc w:val="right"/>
      <w:pPr>
        <w:ind w:left="7614" w:hanging="180"/>
      </w:pPr>
      <w:rPr>
        <w:rFonts w:hint="default"/>
      </w:rPr>
    </w:lvl>
  </w:abstractNum>
  <w:abstractNum w:abstractNumId="4" w15:restartNumberingAfterBreak="0">
    <w:nsid w:val="095B085A"/>
    <w:multiLevelType w:val="multilevel"/>
    <w:tmpl w:val="2E82BF1E"/>
    <w:lvl w:ilvl="0">
      <w:start w:val="1"/>
      <w:numFmt w:val="decimal"/>
      <w:lvlText w:val="%1."/>
      <w:lvlJc w:val="left"/>
      <w:pPr>
        <w:ind w:left="1920" w:hanging="360"/>
      </w:pPr>
      <w:rPr>
        <w:u w:val="none"/>
      </w:rPr>
    </w:lvl>
    <w:lvl w:ilvl="1">
      <w:start w:val="1"/>
      <w:numFmt w:val="lowerLetter"/>
      <w:lvlText w:val="%2."/>
      <w:lvlJc w:val="left"/>
      <w:pPr>
        <w:ind w:left="2640" w:hanging="360"/>
      </w:pPr>
    </w:lvl>
    <w:lvl w:ilvl="2">
      <w:start w:val="1"/>
      <w:numFmt w:val="lowerRoman"/>
      <w:lvlText w:val="%3."/>
      <w:lvlJc w:val="right"/>
      <w:pPr>
        <w:ind w:left="3360" w:hanging="180"/>
      </w:pPr>
    </w:lvl>
    <w:lvl w:ilvl="3">
      <w:start w:val="1"/>
      <w:numFmt w:val="decimal"/>
      <w:lvlText w:val="%4."/>
      <w:lvlJc w:val="left"/>
      <w:pPr>
        <w:ind w:left="4080" w:hanging="360"/>
      </w:pPr>
    </w:lvl>
    <w:lvl w:ilvl="4">
      <w:start w:val="1"/>
      <w:numFmt w:val="lowerLetter"/>
      <w:lvlText w:val="%5."/>
      <w:lvlJc w:val="left"/>
      <w:pPr>
        <w:ind w:left="4800" w:hanging="360"/>
      </w:pPr>
    </w:lvl>
    <w:lvl w:ilvl="5">
      <w:start w:val="1"/>
      <w:numFmt w:val="lowerRoman"/>
      <w:lvlText w:val="%6."/>
      <w:lvlJc w:val="right"/>
      <w:pPr>
        <w:ind w:left="5520" w:hanging="180"/>
      </w:pPr>
    </w:lvl>
    <w:lvl w:ilvl="6">
      <w:start w:val="1"/>
      <w:numFmt w:val="decimal"/>
      <w:lvlText w:val="%7."/>
      <w:lvlJc w:val="left"/>
      <w:pPr>
        <w:ind w:left="6240" w:hanging="360"/>
      </w:pPr>
    </w:lvl>
    <w:lvl w:ilvl="7">
      <w:start w:val="1"/>
      <w:numFmt w:val="lowerLetter"/>
      <w:lvlText w:val="%8."/>
      <w:lvlJc w:val="left"/>
      <w:pPr>
        <w:ind w:left="6960" w:hanging="360"/>
      </w:pPr>
    </w:lvl>
    <w:lvl w:ilvl="8">
      <w:start w:val="1"/>
      <w:numFmt w:val="lowerRoman"/>
      <w:lvlText w:val="%9."/>
      <w:lvlJc w:val="right"/>
      <w:pPr>
        <w:ind w:left="7680" w:hanging="180"/>
      </w:pPr>
    </w:lvl>
  </w:abstractNum>
  <w:abstractNum w:abstractNumId="5" w15:restartNumberingAfterBreak="0">
    <w:nsid w:val="0B6A10B2"/>
    <w:multiLevelType w:val="multilevel"/>
    <w:tmpl w:val="557CEF56"/>
    <w:lvl w:ilvl="0">
      <w:start w:val="1"/>
      <w:numFmt w:val="decimal"/>
      <w:lvlText w:val="%1."/>
      <w:lvlJc w:val="left"/>
      <w:pPr>
        <w:ind w:left="1820" w:hanging="360"/>
      </w:pPr>
    </w:lvl>
    <w:lvl w:ilvl="1">
      <w:start w:val="1"/>
      <w:numFmt w:val="lowerLetter"/>
      <w:lvlText w:val="%2."/>
      <w:lvlJc w:val="left"/>
      <w:pPr>
        <w:ind w:left="2540" w:hanging="360"/>
      </w:pPr>
    </w:lvl>
    <w:lvl w:ilvl="2">
      <w:start w:val="1"/>
      <w:numFmt w:val="lowerRoman"/>
      <w:lvlText w:val="%3."/>
      <w:lvlJc w:val="right"/>
      <w:pPr>
        <w:ind w:left="3260" w:hanging="180"/>
      </w:pPr>
    </w:lvl>
    <w:lvl w:ilvl="3">
      <w:start w:val="1"/>
      <w:numFmt w:val="decimal"/>
      <w:lvlText w:val="%4."/>
      <w:lvlJc w:val="left"/>
      <w:pPr>
        <w:ind w:left="3980" w:hanging="360"/>
      </w:pPr>
    </w:lvl>
    <w:lvl w:ilvl="4">
      <w:start w:val="1"/>
      <w:numFmt w:val="lowerLetter"/>
      <w:lvlText w:val="%5."/>
      <w:lvlJc w:val="left"/>
      <w:pPr>
        <w:ind w:left="4700" w:hanging="360"/>
      </w:pPr>
    </w:lvl>
    <w:lvl w:ilvl="5">
      <w:start w:val="1"/>
      <w:numFmt w:val="lowerRoman"/>
      <w:lvlText w:val="%6."/>
      <w:lvlJc w:val="right"/>
      <w:pPr>
        <w:ind w:left="5420" w:hanging="180"/>
      </w:pPr>
    </w:lvl>
    <w:lvl w:ilvl="6">
      <w:start w:val="1"/>
      <w:numFmt w:val="decimal"/>
      <w:lvlText w:val="%7."/>
      <w:lvlJc w:val="left"/>
      <w:pPr>
        <w:ind w:left="6140" w:hanging="360"/>
      </w:pPr>
    </w:lvl>
    <w:lvl w:ilvl="7">
      <w:start w:val="1"/>
      <w:numFmt w:val="lowerLetter"/>
      <w:lvlText w:val="%8."/>
      <w:lvlJc w:val="left"/>
      <w:pPr>
        <w:ind w:left="6860" w:hanging="360"/>
      </w:pPr>
    </w:lvl>
    <w:lvl w:ilvl="8">
      <w:start w:val="1"/>
      <w:numFmt w:val="lowerRoman"/>
      <w:lvlText w:val="%9."/>
      <w:lvlJc w:val="right"/>
      <w:pPr>
        <w:ind w:left="7580" w:hanging="180"/>
      </w:pPr>
    </w:lvl>
  </w:abstractNum>
  <w:abstractNum w:abstractNumId="6" w15:restartNumberingAfterBreak="0">
    <w:nsid w:val="0CEB49CD"/>
    <w:multiLevelType w:val="multilevel"/>
    <w:tmpl w:val="1250D8DC"/>
    <w:lvl w:ilvl="0">
      <w:start w:val="2"/>
      <w:numFmt w:val="decimal"/>
      <w:lvlText w:val="%1"/>
      <w:lvlJc w:val="left"/>
      <w:pPr>
        <w:ind w:left="530" w:hanging="530"/>
      </w:pPr>
      <w:rPr>
        <w:rFonts w:hint="default"/>
      </w:rPr>
    </w:lvl>
    <w:lvl w:ilvl="1">
      <w:start w:val="3"/>
      <w:numFmt w:val="decimal"/>
      <w:lvlText w:val="%1.%2"/>
      <w:lvlJc w:val="left"/>
      <w:pPr>
        <w:ind w:left="530" w:hanging="53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D022A38"/>
    <w:multiLevelType w:val="multilevel"/>
    <w:tmpl w:val="C3C87C4A"/>
    <w:lvl w:ilvl="0">
      <w:start w:val="1"/>
      <w:numFmt w:val="lowerLetter"/>
      <w:lvlText w:val="%1)"/>
      <w:lvlJc w:val="left"/>
      <w:pPr>
        <w:ind w:left="1260"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8" w15:restartNumberingAfterBreak="0">
    <w:nsid w:val="0D0D4B1C"/>
    <w:multiLevelType w:val="multilevel"/>
    <w:tmpl w:val="4FA62004"/>
    <w:lvl w:ilvl="0">
      <w:start w:val="3"/>
      <w:numFmt w:val="lowerLetter"/>
      <w:lvlText w:val="%1."/>
      <w:lvlJc w:val="left"/>
      <w:pPr>
        <w:ind w:left="204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DF405B7"/>
    <w:multiLevelType w:val="hybridMultilevel"/>
    <w:tmpl w:val="DAB85032"/>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0E55018A"/>
    <w:multiLevelType w:val="multilevel"/>
    <w:tmpl w:val="DFC4F66A"/>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EB9104E"/>
    <w:multiLevelType w:val="multilevel"/>
    <w:tmpl w:val="E5EC5318"/>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2" w15:restartNumberingAfterBreak="0">
    <w:nsid w:val="10B22609"/>
    <w:multiLevelType w:val="multilevel"/>
    <w:tmpl w:val="629A188A"/>
    <w:lvl w:ilvl="0">
      <w:start w:val="6"/>
      <w:numFmt w:val="lowerLetter"/>
      <w:lvlText w:val="%1."/>
      <w:lvlJc w:val="left"/>
      <w:pPr>
        <w:ind w:left="22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120917B4"/>
    <w:multiLevelType w:val="multilevel"/>
    <w:tmpl w:val="1E84F09E"/>
    <w:lvl w:ilvl="0">
      <w:start w:val="1"/>
      <w:numFmt w:val="lowerLetter"/>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4" w15:restartNumberingAfterBreak="0">
    <w:nsid w:val="1ACD5C73"/>
    <w:multiLevelType w:val="multilevel"/>
    <w:tmpl w:val="92AAF164"/>
    <w:lvl w:ilvl="0">
      <w:start w:val="1"/>
      <w:numFmt w:val="lowerLetter"/>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color w:val="auto"/>
        <w:sz w:val="20"/>
      </w:rPr>
    </w:lvl>
    <w:lvl w:ilvl="2">
      <w:start w:val="2"/>
      <w:numFmt w:val="bullet"/>
      <w:lvlText w:val="-"/>
      <w:lvlJc w:val="left"/>
      <w:pPr>
        <w:ind w:left="2160" w:hanging="360"/>
      </w:pPr>
      <w:rPr>
        <w:rFonts w:ascii="Times New Roman" w:eastAsia="SimSun" w:hAnsi="Times New Roman" w:cs="Times New Roman" w:hint="default"/>
      </w:rPr>
    </w:lvl>
    <w:lvl w:ilvl="3">
      <w:start w:val="1"/>
      <w:numFmt w:val="decimal"/>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ADE680E"/>
    <w:multiLevelType w:val="multilevel"/>
    <w:tmpl w:val="5C1C03E6"/>
    <w:lvl w:ilvl="0">
      <w:start w:val="1"/>
      <w:numFmt w:val="lowerLetter"/>
      <w:lvlText w:val="%1)"/>
      <w:lvlJc w:val="left"/>
      <w:pPr>
        <w:ind w:left="810" w:hanging="360"/>
      </w:p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16" w15:restartNumberingAfterBreak="0">
    <w:nsid w:val="1B386ACA"/>
    <w:multiLevelType w:val="multilevel"/>
    <w:tmpl w:val="3B2218EE"/>
    <w:lvl w:ilvl="0">
      <w:start w:val="1"/>
      <w:numFmt w:val="decimal"/>
      <w:lvlText w:val="%1)"/>
      <w:lvlJc w:val="left"/>
      <w:pPr>
        <w:ind w:left="2138" w:hanging="360"/>
      </w:pPr>
    </w:lvl>
    <w:lvl w:ilvl="1">
      <w:start w:val="1"/>
      <w:numFmt w:val="lowerLetter"/>
      <w:lvlText w:val="%2."/>
      <w:lvlJc w:val="left"/>
      <w:pPr>
        <w:ind w:left="2858" w:hanging="360"/>
      </w:pPr>
    </w:lvl>
    <w:lvl w:ilvl="2">
      <w:start w:val="1"/>
      <w:numFmt w:val="lowerRoman"/>
      <w:lvlText w:val="%3."/>
      <w:lvlJc w:val="right"/>
      <w:pPr>
        <w:ind w:left="3578" w:hanging="180"/>
      </w:pPr>
    </w:lvl>
    <w:lvl w:ilvl="3">
      <w:start w:val="1"/>
      <w:numFmt w:val="decimal"/>
      <w:lvlText w:val="%4."/>
      <w:lvlJc w:val="left"/>
      <w:pPr>
        <w:ind w:left="4298" w:hanging="360"/>
      </w:pPr>
    </w:lvl>
    <w:lvl w:ilvl="4">
      <w:start w:val="1"/>
      <w:numFmt w:val="lowerLetter"/>
      <w:lvlText w:val="%5."/>
      <w:lvlJc w:val="left"/>
      <w:pPr>
        <w:ind w:left="5018" w:hanging="360"/>
      </w:pPr>
    </w:lvl>
    <w:lvl w:ilvl="5">
      <w:start w:val="1"/>
      <w:numFmt w:val="lowerRoman"/>
      <w:lvlText w:val="%6."/>
      <w:lvlJc w:val="right"/>
      <w:pPr>
        <w:ind w:left="5738" w:hanging="180"/>
      </w:pPr>
    </w:lvl>
    <w:lvl w:ilvl="6">
      <w:start w:val="1"/>
      <w:numFmt w:val="decimal"/>
      <w:lvlText w:val="%7."/>
      <w:lvlJc w:val="left"/>
      <w:pPr>
        <w:ind w:left="6458" w:hanging="360"/>
      </w:pPr>
    </w:lvl>
    <w:lvl w:ilvl="7">
      <w:start w:val="1"/>
      <w:numFmt w:val="lowerLetter"/>
      <w:lvlText w:val="%8."/>
      <w:lvlJc w:val="left"/>
      <w:pPr>
        <w:ind w:left="7178" w:hanging="360"/>
      </w:pPr>
    </w:lvl>
    <w:lvl w:ilvl="8">
      <w:start w:val="1"/>
      <w:numFmt w:val="lowerRoman"/>
      <w:lvlText w:val="%9."/>
      <w:lvlJc w:val="right"/>
      <w:pPr>
        <w:ind w:left="7898" w:hanging="180"/>
      </w:pPr>
    </w:lvl>
  </w:abstractNum>
  <w:abstractNum w:abstractNumId="17" w15:restartNumberingAfterBreak="0">
    <w:nsid w:val="285C08AA"/>
    <w:multiLevelType w:val="multilevel"/>
    <w:tmpl w:val="1FEC0FD4"/>
    <w:lvl w:ilvl="0">
      <w:start w:val="1"/>
      <w:numFmt w:val="decimal"/>
      <w:lvlText w:val="%1."/>
      <w:lvlJc w:val="left"/>
      <w:pPr>
        <w:ind w:left="1429" w:hanging="360"/>
      </w:p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8" w15:restartNumberingAfterBreak="0">
    <w:nsid w:val="28CE2C11"/>
    <w:multiLevelType w:val="hybridMultilevel"/>
    <w:tmpl w:val="0136F44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AC746B4"/>
    <w:multiLevelType w:val="multilevel"/>
    <w:tmpl w:val="E9FA9A28"/>
    <w:lvl w:ilvl="0">
      <w:start w:val="1"/>
      <w:numFmt w:val="decimal"/>
      <w:lvlText w:val="%1."/>
      <w:lvlJc w:val="left"/>
      <w:pPr>
        <w:ind w:left="1429" w:hanging="360"/>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2CF56ECA"/>
    <w:multiLevelType w:val="multilevel"/>
    <w:tmpl w:val="2DB24EDE"/>
    <w:lvl w:ilvl="0">
      <w:start w:val="6"/>
      <w:numFmt w:val="decimal"/>
      <w:lvlText w:val="%1."/>
      <w:lvlJc w:val="left"/>
      <w:pPr>
        <w:ind w:left="2340" w:hanging="360"/>
      </w:pPr>
    </w:lvl>
    <w:lvl w:ilvl="1">
      <w:start w:val="1"/>
      <w:numFmt w:val="lowerLetter"/>
      <w:lvlText w:val="%2."/>
      <w:lvlJc w:val="left"/>
      <w:pPr>
        <w:ind w:left="3060" w:hanging="360"/>
      </w:pPr>
    </w:lvl>
    <w:lvl w:ilvl="2">
      <w:start w:val="1"/>
      <w:numFmt w:val="lowerRoman"/>
      <w:lvlText w:val="%3."/>
      <w:lvlJc w:val="right"/>
      <w:pPr>
        <w:ind w:left="3780" w:hanging="180"/>
      </w:pPr>
    </w:lvl>
    <w:lvl w:ilvl="3">
      <w:start w:val="1"/>
      <w:numFmt w:val="decimal"/>
      <w:lvlText w:val="%4."/>
      <w:lvlJc w:val="left"/>
      <w:pPr>
        <w:ind w:left="4500" w:hanging="360"/>
      </w:pPr>
    </w:lvl>
    <w:lvl w:ilvl="4">
      <w:start w:val="1"/>
      <w:numFmt w:val="lowerLetter"/>
      <w:lvlText w:val="%5."/>
      <w:lvlJc w:val="left"/>
      <w:pPr>
        <w:ind w:left="5220" w:hanging="360"/>
      </w:pPr>
    </w:lvl>
    <w:lvl w:ilvl="5">
      <w:start w:val="1"/>
      <w:numFmt w:val="lowerRoman"/>
      <w:lvlText w:val="%6."/>
      <w:lvlJc w:val="right"/>
      <w:pPr>
        <w:ind w:left="5940" w:hanging="180"/>
      </w:pPr>
    </w:lvl>
    <w:lvl w:ilvl="6">
      <w:start w:val="1"/>
      <w:numFmt w:val="decimal"/>
      <w:lvlText w:val="%7."/>
      <w:lvlJc w:val="left"/>
      <w:pPr>
        <w:ind w:left="6660" w:hanging="360"/>
      </w:pPr>
    </w:lvl>
    <w:lvl w:ilvl="7">
      <w:start w:val="1"/>
      <w:numFmt w:val="lowerLetter"/>
      <w:lvlText w:val="%8."/>
      <w:lvlJc w:val="left"/>
      <w:pPr>
        <w:ind w:left="7380" w:hanging="360"/>
      </w:pPr>
    </w:lvl>
    <w:lvl w:ilvl="8">
      <w:start w:val="1"/>
      <w:numFmt w:val="lowerRoman"/>
      <w:lvlText w:val="%9."/>
      <w:lvlJc w:val="right"/>
      <w:pPr>
        <w:ind w:left="8100" w:hanging="180"/>
      </w:pPr>
    </w:lvl>
  </w:abstractNum>
  <w:abstractNum w:abstractNumId="21" w15:restartNumberingAfterBreak="0">
    <w:nsid w:val="34B25AEB"/>
    <w:multiLevelType w:val="multilevel"/>
    <w:tmpl w:val="CD98E78E"/>
    <w:lvl w:ilvl="0">
      <w:start w:val="1"/>
      <w:numFmt w:val="decimal"/>
      <w:lvlText w:val="%1."/>
      <w:lvlJc w:val="left"/>
      <w:pPr>
        <w:ind w:left="2214" w:hanging="360"/>
      </w:pPr>
      <w:rPr>
        <w:b w:val="0"/>
        <w:bCs w:val="0"/>
      </w:rPr>
    </w:lvl>
    <w:lvl w:ilvl="1">
      <w:start w:val="1"/>
      <w:numFmt w:val="lowerLetter"/>
      <w:lvlText w:val="%2."/>
      <w:lvlJc w:val="left"/>
      <w:pPr>
        <w:ind w:left="2934" w:hanging="360"/>
      </w:pPr>
    </w:lvl>
    <w:lvl w:ilvl="2">
      <w:start w:val="1"/>
      <w:numFmt w:val="lowerRoman"/>
      <w:lvlText w:val="%3."/>
      <w:lvlJc w:val="right"/>
      <w:pPr>
        <w:ind w:left="3654" w:hanging="180"/>
      </w:pPr>
    </w:lvl>
    <w:lvl w:ilvl="3">
      <w:start w:val="1"/>
      <w:numFmt w:val="decimal"/>
      <w:lvlText w:val="%4."/>
      <w:lvlJc w:val="left"/>
      <w:pPr>
        <w:ind w:left="4374" w:hanging="360"/>
      </w:pPr>
    </w:lvl>
    <w:lvl w:ilvl="4">
      <w:start w:val="1"/>
      <w:numFmt w:val="lowerLetter"/>
      <w:lvlText w:val="%5."/>
      <w:lvlJc w:val="left"/>
      <w:pPr>
        <w:ind w:left="5094" w:hanging="360"/>
      </w:pPr>
    </w:lvl>
    <w:lvl w:ilvl="5">
      <w:start w:val="1"/>
      <w:numFmt w:val="lowerRoman"/>
      <w:lvlText w:val="%6."/>
      <w:lvlJc w:val="right"/>
      <w:pPr>
        <w:ind w:left="5814" w:hanging="180"/>
      </w:pPr>
    </w:lvl>
    <w:lvl w:ilvl="6">
      <w:start w:val="1"/>
      <w:numFmt w:val="decimal"/>
      <w:lvlText w:val="%7."/>
      <w:lvlJc w:val="left"/>
      <w:pPr>
        <w:ind w:left="6534" w:hanging="360"/>
      </w:pPr>
    </w:lvl>
    <w:lvl w:ilvl="7">
      <w:start w:val="1"/>
      <w:numFmt w:val="lowerLetter"/>
      <w:lvlText w:val="%8."/>
      <w:lvlJc w:val="left"/>
      <w:pPr>
        <w:ind w:left="7254" w:hanging="360"/>
      </w:pPr>
    </w:lvl>
    <w:lvl w:ilvl="8">
      <w:start w:val="1"/>
      <w:numFmt w:val="lowerRoman"/>
      <w:lvlText w:val="%9."/>
      <w:lvlJc w:val="right"/>
      <w:pPr>
        <w:ind w:left="7974" w:hanging="180"/>
      </w:pPr>
    </w:lvl>
  </w:abstractNum>
  <w:abstractNum w:abstractNumId="22" w15:restartNumberingAfterBreak="0">
    <w:nsid w:val="35DE3713"/>
    <w:multiLevelType w:val="multilevel"/>
    <w:tmpl w:val="A080B78E"/>
    <w:lvl w:ilvl="0">
      <w:start w:val="1"/>
      <w:numFmt w:val="decimal"/>
      <w:lvlText w:val="%1."/>
      <w:lvlJc w:val="left"/>
      <w:pPr>
        <w:ind w:left="1920" w:hanging="360"/>
      </w:pPr>
      <w:rPr>
        <w:rFonts w:hint="default"/>
        <w:u w:val="none"/>
      </w:rPr>
    </w:lvl>
    <w:lvl w:ilvl="1">
      <w:start w:val="1"/>
      <w:numFmt w:val="lowerLetter"/>
      <w:lvlText w:val="%2."/>
      <w:lvlJc w:val="left"/>
      <w:pPr>
        <w:ind w:left="2640" w:hanging="360"/>
      </w:pPr>
      <w:rPr>
        <w:rFonts w:hint="default"/>
      </w:rPr>
    </w:lvl>
    <w:lvl w:ilvl="2">
      <w:start w:val="1"/>
      <w:numFmt w:val="lowerRoman"/>
      <w:lvlText w:val="%3."/>
      <w:lvlJc w:val="right"/>
      <w:pPr>
        <w:ind w:left="3360" w:hanging="180"/>
      </w:pPr>
      <w:rPr>
        <w:rFonts w:hint="default"/>
      </w:rPr>
    </w:lvl>
    <w:lvl w:ilvl="3">
      <w:start w:val="1"/>
      <w:numFmt w:val="decimal"/>
      <w:lvlText w:val="%4."/>
      <w:lvlJc w:val="left"/>
      <w:pPr>
        <w:ind w:left="4080" w:hanging="360"/>
      </w:pPr>
      <w:rPr>
        <w:rFonts w:hint="default"/>
      </w:rPr>
    </w:lvl>
    <w:lvl w:ilvl="4">
      <w:start w:val="1"/>
      <w:numFmt w:val="lowerLetter"/>
      <w:lvlText w:val="%5."/>
      <w:lvlJc w:val="left"/>
      <w:pPr>
        <w:ind w:left="4800" w:hanging="360"/>
      </w:pPr>
      <w:rPr>
        <w:rFonts w:hint="default"/>
      </w:rPr>
    </w:lvl>
    <w:lvl w:ilvl="5">
      <w:start w:val="1"/>
      <w:numFmt w:val="lowerRoman"/>
      <w:lvlText w:val="%6."/>
      <w:lvlJc w:val="right"/>
      <w:pPr>
        <w:ind w:left="5520" w:hanging="180"/>
      </w:pPr>
      <w:rPr>
        <w:rFonts w:hint="default"/>
      </w:rPr>
    </w:lvl>
    <w:lvl w:ilvl="6">
      <w:start w:val="1"/>
      <w:numFmt w:val="decimal"/>
      <w:lvlText w:val="%7."/>
      <w:lvlJc w:val="left"/>
      <w:pPr>
        <w:ind w:left="6240" w:hanging="360"/>
      </w:pPr>
      <w:rPr>
        <w:rFonts w:hint="default"/>
      </w:rPr>
    </w:lvl>
    <w:lvl w:ilvl="7">
      <w:start w:val="1"/>
      <w:numFmt w:val="lowerLetter"/>
      <w:lvlText w:val="%8."/>
      <w:lvlJc w:val="left"/>
      <w:pPr>
        <w:ind w:left="6960" w:hanging="360"/>
      </w:pPr>
      <w:rPr>
        <w:rFonts w:hint="default"/>
      </w:rPr>
    </w:lvl>
    <w:lvl w:ilvl="8">
      <w:start w:val="1"/>
      <w:numFmt w:val="lowerRoman"/>
      <w:lvlText w:val="%9."/>
      <w:lvlJc w:val="right"/>
      <w:pPr>
        <w:ind w:left="7680" w:hanging="180"/>
      </w:pPr>
      <w:rPr>
        <w:rFonts w:hint="default"/>
      </w:rPr>
    </w:lvl>
  </w:abstractNum>
  <w:abstractNum w:abstractNumId="23" w15:restartNumberingAfterBreak="0">
    <w:nsid w:val="36A17F11"/>
    <w:multiLevelType w:val="multilevel"/>
    <w:tmpl w:val="7C100518"/>
    <w:lvl w:ilvl="0">
      <w:start w:val="1"/>
      <w:numFmt w:val="decimal"/>
      <w:lvlText w:val="%1."/>
      <w:lvlJc w:val="left"/>
      <w:pPr>
        <w:ind w:left="1429" w:hanging="360"/>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 w15:restartNumberingAfterBreak="0">
    <w:nsid w:val="3AF32C46"/>
    <w:multiLevelType w:val="multilevel"/>
    <w:tmpl w:val="A1945CCA"/>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5" w15:restartNumberingAfterBreak="0">
    <w:nsid w:val="3B516481"/>
    <w:multiLevelType w:val="multilevel"/>
    <w:tmpl w:val="F43AEE0C"/>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412E4850"/>
    <w:multiLevelType w:val="multilevel"/>
    <w:tmpl w:val="D9786EE8"/>
    <w:lvl w:ilvl="0">
      <w:start w:val="3"/>
      <w:numFmt w:val="lowerLetter"/>
      <w:lvlText w:val="%1)"/>
      <w:lvlJc w:val="left"/>
      <w:pPr>
        <w:ind w:left="990" w:hanging="360"/>
      </w:pPr>
      <w:rPr>
        <w:b w:val="0"/>
      </w:rPr>
    </w:lvl>
    <w:lvl w:ilvl="1">
      <w:start w:val="1"/>
      <w:numFmt w:val="lowerLetter"/>
      <w:lvlText w:val="%2."/>
      <w:lvlJc w:val="left"/>
      <w:pPr>
        <w:ind w:left="630" w:hanging="360"/>
      </w:pPr>
    </w:lvl>
    <w:lvl w:ilvl="2">
      <w:start w:val="1"/>
      <w:numFmt w:val="lowerRoman"/>
      <w:lvlText w:val="%3."/>
      <w:lvlJc w:val="right"/>
      <w:pPr>
        <w:ind w:left="1350" w:hanging="180"/>
      </w:pPr>
    </w:lvl>
    <w:lvl w:ilvl="3">
      <w:start w:val="1"/>
      <w:numFmt w:val="decimal"/>
      <w:lvlText w:val="%4."/>
      <w:lvlJc w:val="left"/>
      <w:pPr>
        <w:ind w:left="2070" w:hanging="360"/>
      </w:pPr>
    </w:lvl>
    <w:lvl w:ilvl="4">
      <w:start w:val="1"/>
      <w:numFmt w:val="lowerLetter"/>
      <w:lvlText w:val="%5."/>
      <w:lvlJc w:val="left"/>
      <w:pPr>
        <w:ind w:left="2790" w:hanging="360"/>
      </w:pPr>
    </w:lvl>
    <w:lvl w:ilvl="5">
      <w:start w:val="1"/>
      <w:numFmt w:val="lowerRoman"/>
      <w:lvlText w:val="%6."/>
      <w:lvlJc w:val="right"/>
      <w:pPr>
        <w:ind w:left="3510" w:hanging="180"/>
      </w:pPr>
    </w:lvl>
    <w:lvl w:ilvl="6">
      <w:start w:val="1"/>
      <w:numFmt w:val="decimal"/>
      <w:lvlText w:val="%7."/>
      <w:lvlJc w:val="left"/>
      <w:pPr>
        <w:ind w:left="4230" w:hanging="360"/>
      </w:pPr>
    </w:lvl>
    <w:lvl w:ilvl="7">
      <w:start w:val="1"/>
      <w:numFmt w:val="lowerLetter"/>
      <w:lvlText w:val="%8."/>
      <w:lvlJc w:val="left"/>
      <w:pPr>
        <w:ind w:left="4950" w:hanging="360"/>
      </w:pPr>
    </w:lvl>
    <w:lvl w:ilvl="8">
      <w:start w:val="1"/>
      <w:numFmt w:val="lowerRoman"/>
      <w:lvlText w:val="%9."/>
      <w:lvlJc w:val="right"/>
      <w:pPr>
        <w:ind w:left="5670" w:hanging="180"/>
      </w:pPr>
    </w:lvl>
  </w:abstractNum>
  <w:abstractNum w:abstractNumId="27" w15:restartNumberingAfterBreak="0">
    <w:nsid w:val="43DD36C6"/>
    <w:multiLevelType w:val="multilevel"/>
    <w:tmpl w:val="0C86DC36"/>
    <w:lvl w:ilvl="0">
      <w:start w:val="1"/>
      <w:numFmt w:val="decimal"/>
      <w:lvlText w:val="%1)"/>
      <w:lvlJc w:val="left"/>
      <w:pPr>
        <w:ind w:left="2210" w:hanging="360"/>
      </w:pPr>
    </w:lvl>
    <w:lvl w:ilvl="1">
      <w:start w:val="1"/>
      <w:numFmt w:val="lowerLetter"/>
      <w:lvlText w:val="%2."/>
      <w:lvlJc w:val="left"/>
      <w:pPr>
        <w:ind w:left="2930" w:hanging="360"/>
      </w:pPr>
    </w:lvl>
    <w:lvl w:ilvl="2">
      <w:start w:val="1"/>
      <w:numFmt w:val="lowerRoman"/>
      <w:lvlText w:val="%3."/>
      <w:lvlJc w:val="right"/>
      <w:pPr>
        <w:ind w:left="3650" w:hanging="180"/>
      </w:pPr>
    </w:lvl>
    <w:lvl w:ilvl="3">
      <w:start w:val="1"/>
      <w:numFmt w:val="decimal"/>
      <w:lvlText w:val="%4."/>
      <w:lvlJc w:val="left"/>
      <w:pPr>
        <w:ind w:left="4370" w:hanging="360"/>
      </w:pPr>
    </w:lvl>
    <w:lvl w:ilvl="4">
      <w:start w:val="1"/>
      <w:numFmt w:val="lowerLetter"/>
      <w:lvlText w:val="%5."/>
      <w:lvlJc w:val="left"/>
      <w:pPr>
        <w:ind w:left="5090" w:hanging="360"/>
      </w:pPr>
    </w:lvl>
    <w:lvl w:ilvl="5">
      <w:start w:val="1"/>
      <w:numFmt w:val="lowerRoman"/>
      <w:lvlText w:val="%6."/>
      <w:lvlJc w:val="right"/>
      <w:pPr>
        <w:ind w:left="5810" w:hanging="180"/>
      </w:pPr>
    </w:lvl>
    <w:lvl w:ilvl="6">
      <w:start w:val="1"/>
      <w:numFmt w:val="decimal"/>
      <w:lvlText w:val="%7."/>
      <w:lvlJc w:val="left"/>
      <w:pPr>
        <w:ind w:left="6530" w:hanging="360"/>
      </w:pPr>
    </w:lvl>
    <w:lvl w:ilvl="7">
      <w:start w:val="1"/>
      <w:numFmt w:val="lowerLetter"/>
      <w:lvlText w:val="%8."/>
      <w:lvlJc w:val="left"/>
      <w:pPr>
        <w:ind w:left="7250" w:hanging="360"/>
      </w:pPr>
    </w:lvl>
    <w:lvl w:ilvl="8">
      <w:start w:val="1"/>
      <w:numFmt w:val="lowerRoman"/>
      <w:lvlText w:val="%9."/>
      <w:lvlJc w:val="right"/>
      <w:pPr>
        <w:ind w:left="7970" w:hanging="180"/>
      </w:pPr>
    </w:lvl>
  </w:abstractNum>
  <w:abstractNum w:abstractNumId="28" w15:restartNumberingAfterBreak="0">
    <w:nsid w:val="449A058E"/>
    <w:multiLevelType w:val="multilevel"/>
    <w:tmpl w:val="14D0B0A2"/>
    <w:lvl w:ilvl="0">
      <w:start w:val="1"/>
      <w:numFmt w:val="decimal"/>
      <w:lvlText w:val="%1."/>
      <w:lvlJc w:val="left"/>
      <w:pPr>
        <w:ind w:left="1429" w:hanging="360"/>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456F7FD8"/>
    <w:multiLevelType w:val="multilevel"/>
    <w:tmpl w:val="B7B04B46"/>
    <w:lvl w:ilvl="0">
      <w:start w:val="1"/>
      <w:numFmt w:val="decimal"/>
      <w:lvlText w:val="%1."/>
      <w:lvlJc w:val="left"/>
      <w:pPr>
        <w:ind w:left="1920" w:hanging="360"/>
      </w:pPr>
    </w:lvl>
    <w:lvl w:ilvl="1">
      <w:start w:val="1"/>
      <w:numFmt w:val="lowerLetter"/>
      <w:lvlText w:val="%2."/>
      <w:lvlJc w:val="left"/>
      <w:pPr>
        <w:ind w:left="2640" w:hanging="360"/>
      </w:pPr>
    </w:lvl>
    <w:lvl w:ilvl="2">
      <w:start w:val="1"/>
      <w:numFmt w:val="lowerRoman"/>
      <w:lvlText w:val="%3."/>
      <w:lvlJc w:val="right"/>
      <w:pPr>
        <w:ind w:left="3360" w:hanging="180"/>
      </w:pPr>
    </w:lvl>
    <w:lvl w:ilvl="3">
      <w:start w:val="1"/>
      <w:numFmt w:val="decimal"/>
      <w:lvlText w:val="%4."/>
      <w:lvlJc w:val="left"/>
      <w:pPr>
        <w:ind w:left="4080" w:hanging="360"/>
      </w:pPr>
    </w:lvl>
    <w:lvl w:ilvl="4">
      <w:start w:val="1"/>
      <w:numFmt w:val="lowerLetter"/>
      <w:lvlText w:val="%5."/>
      <w:lvlJc w:val="left"/>
      <w:pPr>
        <w:ind w:left="4800" w:hanging="360"/>
      </w:pPr>
    </w:lvl>
    <w:lvl w:ilvl="5">
      <w:start w:val="1"/>
      <w:numFmt w:val="lowerRoman"/>
      <w:lvlText w:val="%6."/>
      <w:lvlJc w:val="right"/>
      <w:pPr>
        <w:ind w:left="5520" w:hanging="180"/>
      </w:pPr>
    </w:lvl>
    <w:lvl w:ilvl="6">
      <w:start w:val="1"/>
      <w:numFmt w:val="decimal"/>
      <w:lvlText w:val="%7."/>
      <w:lvlJc w:val="left"/>
      <w:pPr>
        <w:ind w:left="6240" w:hanging="360"/>
      </w:pPr>
    </w:lvl>
    <w:lvl w:ilvl="7">
      <w:start w:val="1"/>
      <w:numFmt w:val="lowerLetter"/>
      <w:lvlText w:val="%8."/>
      <w:lvlJc w:val="left"/>
      <w:pPr>
        <w:ind w:left="6960" w:hanging="360"/>
      </w:pPr>
    </w:lvl>
    <w:lvl w:ilvl="8">
      <w:start w:val="1"/>
      <w:numFmt w:val="lowerRoman"/>
      <w:lvlText w:val="%9."/>
      <w:lvlJc w:val="right"/>
      <w:pPr>
        <w:ind w:left="7680" w:hanging="180"/>
      </w:pPr>
    </w:lvl>
  </w:abstractNum>
  <w:abstractNum w:abstractNumId="30" w15:restartNumberingAfterBreak="0">
    <w:nsid w:val="4586743F"/>
    <w:multiLevelType w:val="multilevel"/>
    <w:tmpl w:val="D43EF362"/>
    <w:lvl w:ilvl="0">
      <w:start w:val="1"/>
      <w:numFmt w:val="decimal"/>
      <w:lvlText w:val="%1)"/>
      <w:lvlJc w:val="left"/>
      <w:pPr>
        <w:ind w:left="1440" w:hanging="360"/>
      </w:pPr>
      <w:rPr>
        <w:b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1" w15:restartNumberingAfterBreak="0">
    <w:nsid w:val="46060614"/>
    <w:multiLevelType w:val="multilevel"/>
    <w:tmpl w:val="DD187B40"/>
    <w:lvl w:ilvl="0">
      <w:start w:val="1"/>
      <w:numFmt w:val="decimal"/>
      <w:lvlText w:val="%1."/>
      <w:lvlJc w:val="left"/>
      <w:pPr>
        <w:ind w:left="1920" w:hanging="360"/>
      </w:pPr>
    </w:lvl>
    <w:lvl w:ilvl="1">
      <w:start w:val="1"/>
      <w:numFmt w:val="lowerLetter"/>
      <w:lvlText w:val="%2."/>
      <w:lvlJc w:val="left"/>
      <w:pPr>
        <w:ind w:left="2640" w:hanging="360"/>
      </w:pPr>
    </w:lvl>
    <w:lvl w:ilvl="2">
      <w:start w:val="1"/>
      <w:numFmt w:val="lowerRoman"/>
      <w:lvlText w:val="%3."/>
      <w:lvlJc w:val="right"/>
      <w:pPr>
        <w:ind w:left="3360" w:hanging="180"/>
      </w:pPr>
    </w:lvl>
    <w:lvl w:ilvl="3">
      <w:start w:val="1"/>
      <w:numFmt w:val="decimal"/>
      <w:lvlText w:val="%4."/>
      <w:lvlJc w:val="left"/>
      <w:pPr>
        <w:ind w:left="4080" w:hanging="360"/>
      </w:pPr>
    </w:lvl>
    <w:lvl w:ilvl="4">
      <w:start w:val="1"/>
      <w:numFmt w:val="lowerLetter"/>
      <w:lvlText w:val="%5."/>
      <w:lvlJc w:val="left"/>
      <w:pPr>
        <w:ind w:left="4800" w:hanging="360"/>
      </w:pPr>
    </w:lvl>
    <w:lvl w:ilvl="5">
      <w:start w:val="1"/>
      <w:numFmt w:val="lowerRoman"/>
      <w:lvlText w:val="%6."/>
      <w:lvlJc w:val="right"/>
      <w:pPr>
        <w:ind w:left="5520" w:hanging="180"/>
      </w:pPr>
    </w:lvl>
    <w:lvl w:ilvl="6">
      <w:start w:val="1"/>
      <w:numFmt w:val="decimal"/>
      <w:lvlText w:val="%7."/>
      <w:lvlJc w:val="left"/>
      <w:pPr>
        <w:ind w:left="6240" w:hanging="360"/>
      </w:pPr>
    </w:lvl>
    <w:lvl w:ilvl="7">
      <w:start w:val="1"/>
      <w:numFmt w:val="lowerLetter"/>
      <w:lvlText w:val="%8."/>
      <w:lvlJc w:val="left"/>
      <w:pPr>
        <w:ind w:left="6960" w:hanging="360"/>
      </w:pPr>
    </w:lvl>
    <w:lvl w:ilvl="8">
      <w:start w:val="1"/>
      <w:numFmt w:val="lowerRoman"/>
      <w:lvlText w:val="%9."/>
      <w:lvlJc w:val="right"/>
      <w:pPr>
        <w:ind w:left="7680" w:hanging="180"/>
      </w:pPr>
    </w:lvl>
  </w:abstractNum>
  <w:abstractNum w:abstractNumId="32" w15:restartNumberingAfterBreak="0">
    <w:nsid w:val="49E76F3E"/>
    <w:multiLevelType w:val="multilevel"/>
    <w:tmpl w:val="3104DE84"/>
    <w:lvl w:ilvl="0">
      <w:start w:val="1"/>
      <w:numFmt w:val="lowerLetter"/>
      <w:lvlText w:val="%1."/>
      <w:lvlJc w:val="left"/>
      <w:pPr>
        <w:ind w:left="1854" w:hanging="360"/>
      </w:pPr>
      <w:rPr>
        <w:b w:val="0"/>
        <w:bCs w:val="0"/>
        <w:color w:val="000000"/>
      </w:rPr>
    </w:lvl>
    <w:lvl w:ilvl="1">
      <w:start w:val="1"/>
      <w:numFmt w:val="lowerLetter"/>
      <w:lvlText w:val="%2."/>
      <w:lvlJc w:val="left"/>
      <w:pPr>
        <w:ind w:left="2574" w:hanging="360"/>
      </w:pPr>
    </w:lvl>
    <w:lvl w:ilvl="2">
      <w:start w:val="1"/>
      <w:numFmt w:val="lowerRoman"/>
      <w:lvlText w:val="%3."/>
      <w:lvlJc w:val="right"/>
      <w:pPr>
        <w:ind w:left="3294" w:hanging="180"/>
      </w:pPr>
    </w:lvl>
    <w:lvl w:ilvl="3">
      <w:start w:val="1"/>
      <w:numFmt w:val="decimal"/>
      <w:lvlText w:val="%4."/>
      <w:lvlJc w:val="left"/>
      <w:pPr>
        <w:ind w:left="4014" w:hanging="360"/>
      </w:pPr>
    </w:lvl>
    <w:lvl w:ilvl="4">
      <w:start w:val="1"/>
      <w:numFmt w:val="lowerLetter"/>
      <w:lvlText w:val="%5."/>
      <w:lvlJc w:val="left"/>
      <w:pPr>
        <w:ind w:left="4734" w:hanging="360"/>
      </w:pPr>
    </w:lvl>
    <w:lvl w:ilvl="5">
      <w:start w:val="1"/>
      <w:numFmt w:val="lowerRoman"/>
      <w:lvlText w:val="%6."/>
      <w:lvlJc w:val="right"/>
      <w:pPr>
        <w:ind w:left="5454" w:hanging="180"/>
      </w:pPr>
    </w:lvl>
    <w:lvl w:ilvl="6">
      <w:start w:val="1"/>
      <w:numFmt w:val="decimal"/>
      <w:lvlText w:val="%7."/>
      <w:lvlJc w:val="left"/>
      <w:pPr>
        <w:ind w:left="6174" w:hanging="360"/>
      </w:pPr>
    </w:lvl>
    <w:lvl w:ilvl="7">
      <w:start w:val="1"/>
      <w:numFmt w:val="lowerLetter"/>
      <w:lvlText w:val="%8."/>
      <w:lvlJc w:val="left"/>
      <w:pPr>
        <w:ind w:left="6894" w:hanging="360"/>
      </w:pPr>
    </w:lvl>
    <w:lvl w:ilvl="8">
      <w:start w:val="1"/>
      <w:numFmt w:val="lowerRoman"/>
      <w:lvlText w:val="%9."/>
      <w:lvlJc w:val="right"/>
      <w:pPr>
        <w:ind w:left="7614" w:hanging="180"/>
      </w:pPr>
    </w:lvl>
  </w:abstractNum>
  <w:abstractNum w:abstractNumId="33" w15:restartNumberingAfterBreak="0">
    <w:nsid w:val="4CE1197B"/>
    <w:multiLevelType w:val="multilevel"/>
    <w:tmpl w:val="EEAAA07A"/>
    <w:lvl w:ilvl="0">
      <w:start w:val="1"/>
      <w:numFmt w:val="lowerLetter"/>
      <w:lvlText w:val="%1."/>
      <w:lvlJc w:val="left"/>
      <w:pPr>
        <w:ind w:left="1854" w:hanging="360"/>
      </w:pPr>
    </w:lvl>
    <w:lvl w:ilvl="1">
      <w:start w:val="1"/>
      <w:numFmt w:val="lowerLetter"/>
      <w:lvlText w:val="%2."/>
      <w:lvlJc w:val="left"/>
      <w:pPr>
        <w:ind w:left="2574" w:hanging="360"/>
      </w:pPr>
    </w:lvl>
    <w:lvl w:ilvl="2">
      <w:start w:val="1"/>
      <w:numFmt w:val="lowerRoman"/>
      <w:lvlText w:val="%3."/>
      <w:lvlJc w:val="right"/>
      <w:pPr>
        <w:ind w:left="3294" w:hanging="180"/>
      </w:pPr>
    </w:lvl>
    <w:lvl w:ilvl="3">
      <w:start w:val="1"/>
      <w:numFmt w:val="decimal"/>
      <w:lvlText w:val="%4."/>
      <w:lvlJc w:val="left"/>
      <w:pPr>
        <w:ind w:left="4014" w:hanging="360"/>
      </w:pPr>
      <w:rPr>
        <w:color w:val="000000" w:themeColor="text1"/>
      </w:rPr>
    </w:lvl>
    <w:lvl w:ilvl="4">
      <w:start w:val="1"/>
      <w:numFmt w:val="lowerLetter"/>
      <w:lvlText w:val="%5."/>
      <w:lvlJc w:val="left"/>
      <w:pPr>
        <w:ind w:left="4734" w:hanging="360"/>
      </w:pPr>
    </w:lvl>
    <w:lvl w:ilvl="5">
      <w:start w:val="1"/>
      <w:numFmt w:val="lowerRoman"/>
      <w:lvlText w:val="%6."/>
      <w:lvlJc w:val="right"/>
      <w:pPr>
        <w:ind w:left="5454" w:hanging="180"/>
      </w:pPr>
    </w:lvl>
    <w:lvl w:ilvl="6">
      <w:start w:val="1"/>
      <w:numFmt w:val="decimal"/>
      <w:lvlText w:val="%7."/>
      <w:lvlJc w:val="left"/>
      <w:pPr>
        <w:ind w:left="6174" w:hanging="360"/>
      </w:pPr>
    </w:lvl>
    <w:lvl w:ilvl="7">
      <w:start w:val="1"/>
      <w:numFmt w:val="lowerLetter"/>
      <w:lvlText w:val="%8."/>
      <w:lvlJc w:val="left"/>
      <w:pPr>
        <w:ind w:left="6894" w:hanging="360"/>
      </w:pPr>
    </w:lvl>
    <w:lvl w:ilvl="8">
      <w:start w:val="1"/>
      <w:numFmt w:val="lowerRoman"/>
      <w:lvlText w:val="%9."/>
      <w:lvlJc w:val="right"/>
      <w:pPr>
        <w:ind w:left="7614" w:hanging="180"/>
      </w:pPr>
    </w:lvl>
  </w:abstractNum>
  <w:abstractNum w:abstractNumId="34" w15:restartNumberingAfterBreak="0">
    <w:nsid w:val="4FB0688E"/>
    <w:multiLevelType w:val="multilevel"/>
    <w:tmpl w:val="69369D7E"/>
    <w:lvl w:ilvl="0">
      <w:start w:val="1"/>
      <w:numFmt w:val="lowerLetter"/>
      <w:lvlText w:val="%1."/>
      <w:lvlJc w:val="left"/>
      <w:pPr>
        <w:ind w:left="1789" w:hanging="360"/>
      </w:pPr>
      <w:rPr>
        <w:b w:val="0"/>
        <w:bCs w:val="0"/>
        <w:color w:val="000000"/>
      </w:rPr>
    </w:lvl>
    <w:lvl w:ilvl="1">
      <w:start w:val="1"/>
      <w:numFmt w:val="lowerLetter"/>
      <w:lvlText w:val="%2."/>
      <w:lvlJc w:val="left"/>
      <w:pPr>
        <w:ind w:left="2509" w:hanging="360"/>
      </w:pPr>
    </w:lvl>
    <w:lvl w:ilvl="2">
      <w:start w:val="1"/>
      <w:numFmt w:val="lowerRoman"/>
      <w:lvlText w:val="%3."/>
      <w:lvlJc w:val="right"/>
      <w:pPr>
        <w:ind w:left="3229" w:hanging="180"/>
      </w:pPr>
    </w:lvl>
    <w:lvl w:ilvl="3">
      <w:start w:val="1"/>
      <w:numFmt w:val="decimal"/>
      <w:lvlText w:val="%4."/>
      <w:lvlJc w:val="left"/>
      <w:pPr>
        <w:ind w:left="3949" w:hanging="360"/>
      </w:pPr>
    </w:lvl>
    <w:lvl w:ilvl="4">
      <w:start w:val="1"/>
      <w:numFmt w:val="lowerLetter"/>
      <w:lvlText w:val="%5."/>
      <w:lvlJc w:val="left"/>
      <w:pPr>
        <w:ind w:left="4669" w:hanging="360"/>
      </w:pPr>
    </w:lvl>
    <w:lvl w:ilvl="5">
      <w:start w:val="1"/>
      <w:numFmt w:val="lowerRoman"/>
      <w:lvlText w:val="%6."/>
      <w:lvlJc w:val="right"/>
      <w:pPr>
        <w:ind w:left="5389" w:hanging="180"/>
      </w:pPr>
    </w:lvl>
    <w:lvl w:ilvl="6">
      <w:start w:val="1"/>
      <w:numFmt w:val="decimal"/>
      <w:lvlText w:val="%7."/>
      <w:lvlJc w:val="left"/>
      <w:pPr>
        <w:ind w:left="6109" w:hanging="360"/>
      </w:pPr>
    </w:lvl>
    <w:lvl w:ilvl="7">
      <w:start w:val="1"/>
      <w:numFmt w:val="lowerLetter"/>
      <w:lvlText w:val="%8."/>
      <w:lvlJc w:val="left"/>
      <w:pPr>
        <w:ind w:left="6829" w:hanging="360"/>
      </w:pPr>
    </w:lvl>
    <w:lvl w:ilvl="8">
      <w:start w:val="1"/>
      <w:numFmt w:val="lowerRoman"/>
      <w:lvlText w:val="%9."/>
      <w:lvlJc w:val="right"/>
      <w:pPr>
        <w:ind w:left="7549" w:hanging="180"/>
      </w:pPr>
    </w:lvl>
  </w:abstractNum>
  <w:abstractNum w:abstractNumId="35" w15:restartNumberingAfterBreak="0">
    <w:nsid w:val="54590F79"/>
    <w:multiLevelType w:val="multilevel"/>
    <w:tmpl w:val="952886A6"/>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6" w15:restartNumberingAfterBreak="0">
    <w:nsid w:val="550B3E5B"/>
    <w:multiLevelType w:val="hybridMultilevel"/>
    <w:tmpl w:val="BC8E2B4E"/>
    <w:lvl w:ilvl="0" w:tplc="84F2C6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60826A6"/>
    <w:multiLevelType w:val="hybridMultilevel"/>
    <w:tmpl w:val="80A01F38"/>
    <w:lvl w:ilvl="0" w:tplc="04090007">
      <w:start w:val="1"/>
      <w:numFmt w:val="bullet"/>
      <w:lvlText w:val=""/>
      <w:lvlPicBulletId w:val="0"/>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8" w15:restartNumberingAfterBreak="0">
    <w:nsid w:val="59D33437"/>
    <w:multiLevelType w:val="multilevel"/>
    <w:tmpl w:val="B7D29224"/>
    <w:lvl w:ilvl="0">
      <w:start w:val="1"/>
      <w:numFmt w:val="decimal"/>
      <w:lvlText w:val="%1."/>
      <w:lvlJc w:val="left"/>
      <w:pPr>
        <w:ind w:left="1429"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5C49325B"/>
    <w:multiLevelType w:val="multilevel"/>
    <w:tmpl w:val="5F384CFA"/>
    <w:lvl w:ilvl="0">
      <w:start w:val="4"/>
      <w:numFmt w:val="decimal"/>
      <w:lvlText w:val="%1"/>
      <w:lvlJc w:val="left"/>
      <w:pPr>
        <w:ind w:left="360" w:hanging="360"/>
      </w:pPr>
      <w:rPr>
        <w:rFonts w:hint="default"/>
        <w:b w:val="0"/>
      </w:rPr>
    </w:lvl>
    <w:lvl w:ilvl="1">
      <w:start w:val="1"/>
      <w:numFmt w:val="decimal"/>
      <w:lvlText w:val="%1.%2"/>
      <w:lvlJc w:val="left"/>
      <w:pPr>
        <w:ind w:left="1080" w:hanging="360"/>
      </w:pPr>
      <w:rPr>
        <w:rFonts w:hint="default"/>
        <w:b/>
        <w:bCs w:val="0"/>
      </w:rPr>
    </w:lvl>
    <w:lvl w:ilvl="2">
      <w:start w:val="1"/>
      <w:numFmt w:val="decimalZero"/>
      <w:lvlText w:val="%1.%2.%3"/>
      <w:lvlJc w:val="left"/>
      <w:pPr>
        <w:ind w:left="2160" w:hanging="720"/>
      </w:pPr>
      <w:rPr>
        <w:rFonts w:hint="default"/>
        <w:b w:val="0"/>
      </w:rPr>
    </w:lvl>
    <w:lvl w:ilvl="3">
      <w:start w:val="1"/>
      <w:numFmt w:val="decimal"/>
      <w:lvlText w:val="%1.%2.%3.%4"/>
      <w:lvlJc w:val="left"/>
      <w:pPr>
        <w:ind w:left="2880" w:hanging="720"/>
      </w:pPr>
      <w:rPr>
        <w:rFonts w:hint="default"/>
        <w:b w:val="0"/>
      </w:rPr>
    </w:lvl>
    <w:lvl w:ilvl="4">
      <w:start w:val="1"/>
      <w:numFmt w:val="decimal"/>
      <w:lvlText w:val="%1.%2.%3.%4.%5"/>
      <w:lvlJc w:val="left"/>
      <w:pPr>
        <w:ind w:left="3960" w:hanging="1080"/>
      </w:pPr>
      <w:rPr>
        <w:rFonts w:hint="default"/>
        <w:b w:val="0"/>
      </w:rPr>
    </w:lvl>
    <w:lvl w:ilvl="5">
      <w:start w:val="1"/>
      <w:numFmt w:val="decimal"/>
      <w:lvlText w:val="%1.%2.%3.%4.%5.%6"/>
      <w:lvlJc w:val="left"/>
      <w:pPr>
        <w:ind w:left="4680" w:hanging="1080"/>
      </w:pPr>
      <w:rPr>
        <w:rFonts w:hint="default"/>
        <w:b w:val="0"/>
      </w:rPr>
    </w:lvl>
    <w:lvl w:ilvl="6">
      <w:start w:val="1"/>
      <w:numFmt w:val="decimal"/>
      <w:lvlText w:val="%1.%2.%3.%4.%5.%6.%7"/>
      <w:lvlJc w:val="left"/>
      <w:pPr>
        <w:ind w:left="5760" w:hanging="1440"/>
      </w:pPr>
      <w:rPr>
        <w:rFonts w:hint="default"/>
        <w:b w:val="0"/>
      </w:rPr>
    </w:lvl>
    <w:lvl w:ilvl="7">
      <w:start w:val="1"/>
      <w:numFmt w:val="decimal"/>
      <w:lvlText w:val="%1.%2.%3.%4.%5.%6.%7.%8"/>
      <w:lvlJc w:val="left"/>
      <w:pPr>
        <w:ind w:left="6480" w:hanging="1440"/>
      </w:pPr>
      <w:rPr>
        <w:rFonts w:hint="default"/>
        <w:b w:val="0"/>
      </w:rPr>
    </w:lvl>
    <w:lvl w:ilvl="8">
      <w:start w:val="1"/>
      <w:numFmt w:val="decimal"/>
      <w:lvlText w:val="%1.%2.%3.%4.%5.%6.%7.%8.%9"/>
      <w:lvlJc w:val="left"/>
      <w:pPr>
        <w:ind w:left="7560" w:hanging="1800"/>
      </w:pPr>
      <w:rPr>
        <w:rFonts w:hint="default"/>
        <w:b w:val="0"/>
      </w:rPr>
    </w:lvl>
  </w:abstractNum>
  <w:abstractNum w:abstractNumId="40" w15:restartNumberingAfterBreak="0">
    <w:nsid w:val="5E7A2714"/>
    <w:multiLevelType w:val="multilevel"/>
    <w:tmpl w:val="C17679A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F65709D"/>
    <w:multiLevelType w:val="multilevel"/>
    <w:tmpl w:val="5A9434F0"/>
    <w:lvl w:ilvl="0">
      <w:start w:val="1"/>
      <w:numFmt w:val="decimal"/>
      <w:lvlText w:val="2.%1.1"/>
      <w:lvlJc w:val="left"/>
      <w:pPr>
        <w:ind w:left="2127" w:hanging="709"/>
      </w:pPr>
      <w:rPr>
        <w:rFonts w:hint="default"/>
        <w:lang w:eastAsia="en-US" w:bidi="ar-SA"/>
      </w:rPr>
    </w:lvl>
    <w:lvl w:ilvl="1">
      <w:start w:val="1"/>
      <w:numFmt w:val="decimal"/>
      <w:lvlText w:val="%1.%2."/>
      <w:lvlJc w:val="left"/>
      <w:pPr>
        <w:ind w:left="2127" w:hanging="709"/>
      </w:pPr>
      <w:rPr>
        <w:rFonts w:ascii="Arial" w:eastAsia="Arial" w:hAnsi="Arial" w:cs="Arial" w:hint="default"/>
        <w:b/>
        <w:bCs/>
        <w:i w:val="0"/>
        <w:iCs w:val="0"/>
        <w:spacing w:val="-2"/>
        <w:w w:val="100"/>
        <w:sz w:val="24"/>
        <w:szCs w:val="24"/>
        <w:lang w:eastAsia="en-US" w:bidi="ar-SA"/>
      </w:rPr>
    </w:lvl>
    <w:lvl w:ilvl="2">
      <w:start w:val="1"/>
      <w:numFmt w:val="decimal"/>
      <w:lvlText w:val="2.%3"/>
      <w:lvlJc w:val="left"/>
      <w:pPr>
        <w:ind w:left="1636" w:hanging="360"/>
      </w:pPr>
      <w:rPr>
        <w:rFonts w:hint="default"/>
      </w:rPr>
    </w:lvl>
    <w:lvl w:ilvl="3">
      <w:start w:val="1"/>
      <w:numFmt w:val="decimal"/>
      <w:lvlText w:val="%1.%2.%3.%4"/>
      <w:lvlJc w:val="left"/>
      <w:pPr>
        <w:ind w:left="1421" w:hanging="853"/>
      </w:pPr>
      <w:rPr>
        <w:rFonts w:ascii="Arial" w:eastAsia="Arial" w:hAnsi="Arial" w:cs="Arial" w:hint="default"/>
        <w:b/>
        <w:bCs/>
        <w:i w:val="0"/>
        <w:iCs w:val="0"/>
        <w:spacing w:val="-2"/>
        <w:w w:val="100"/>
        <w:sz w:val="24"/>
        <w:szCs w:val="24"/>
        <w:lang w:eastAsia="en-US" w:bidi="ar-SA"/>
      </w:rPr>
    </w:lvl>
    <w:lvl w:ilvl="4">
      <w:start w:val="1"/>
      <w:numFmt w:val="lowerLetter"/>
      <w:lvlText w:val="%5."/>
      <w:lvlJc w:val="left"/>
      <w:pPr>
        <w:ind w:left="1845" w:hanging="568"/>
      </w:pPr>
      <w:rPr>
        <w:rFonts w:ascii="Arial MT" w:eastAsia="Arial MT" w:hAnsi="Arial MT" w:cs="Arial MT" w:hint="default"/>
        <w:b w:val="0"/>
        <w:bCs w:val="0"/>
        <w:i w:val="0"/>
        <w:iCs w:val="0"/>
        <w:spacing w:val="-2"/>
        <w:w w:val="100"/>
        <w:sz w:val="24"/>
        <w:szCs w:val="24"/>
        <w:lang w:eastAsia="en-US" w:bidi="ar-SA"/>
      </w:rPr>
    </w:lvl>
    <w:lvl w:ilvl="5">
      <w:numFmt w:val="bullet"/>
      <w:lvlText w:val="•"/>
      <w:lvlJc w:val="left"/>
      <w:pPr>
        <w:ind w:left="4785" w:hanging="568"/>
      </w:pPr>
      <w:rPr>
        <w:rFonts w:hint="default"/>
        <w:lang w:eastAsia="en-US" w:bidi="ar-SA"/>
      </w:rPr>
    </w:lvl>
    <w:lvl w:ilvl="6">
      <w:numFmt w:val="bullet"/>
      <w:lvlText w:val="•"/>
      <w:lvlJc w:val="left"/>
      <w:pPr>
        <w:ind w:left="5674" w:hanging="568"/>
      </w:pPr>
      <w:rPr>
        <w:rFonts w:hint="default"/>
        <w:lang w:eastAsia="en-US" w:bidi="ar-SA"/>
      </w:rPr>
    </w:lvl>
    <w:lvl w:ilvl="7">
      <w:numFmt w:val="bullet"/>
      <w:lvlText w:val="•"/>
      <w:lvlJc w:val="left"/>
      <w:pPr>
        <w:ind w:left="6562" w:hanging="568"/>
      </w:pPr>
      <w:rPr>
        <w:rFonts w:hint="default"/>
        <w:lang w:eastAsia="en-US" w:bidi="ar-SA"/>
      </w:rPr>
    </w:lvl>
    <w:lvl w:ilvl="8">
      <w:numFmt w:val="bullet"/>
      <w:lvlText w:val="•"/>
      <w:lvlJc w:val="left"/>
      <w:pPr>
        <w:ind w:left="7451" w:hanging="568"/>
      </w:pPr>
      <w:rPr>
        <w:rFonts w:hint="default"/>
        <w:lang w:eastAsia="en-US" w:bidi="ar-SA"/>
      </w:rPr>
    </w:lvl>
  </w:abstractNum>
  <w:abstractNum w:abstractNumId="42" w15:restartNumberingAfterBreak="0">
    <w:nsid w:val="603B0A44"/>
    <w:multiLevelType w:val="multilevel"/>
    <w:tmpl w:val="6C80D340"/>
    <w:lvl w:ilvl="0">
      <w:start w:val="1"/>
      <w:numFmt w:val="lowerLetter"/>
      <w:lvlText w:val="%1."/>
      <w:lvlJc w:val="left"/>
      <w:pPr>
        <w:ind w:left="1854" w:hanging="360"/>
      </w:pPr>
      <w:rPr>
        <w:rFonts w:hint="default"/>
      </w:rPr>
    </w:lvl>
    <w:lvl w:ilvl="1">
      <w:start w:val="1"/>
      <w:numFmt w:val="lowerLetter"/>
      <w:lvlText w:val="%2."/>
      <w:lvlJc w:val="left"/>
      <w:pPr>
        <w:ind w:left="2574" w:hanging="360"/>
      </w:pPr>
      <w:rPr>
        <w:rFonts w:hint="default"/>
      </w:rPr>
    </w:lvl>
    <w:lvl w:ilvl="2">
      <w:start w:val="1"/>
      <w:numFmt w:val="lowerRoman"/>
      <w:lvlText w:val="%3."/>
      <w:lvlJc w:val="right"/>
      <w:pPr>
        <w:ind w:left="3294" w:hanging="180"/>
      </w:pPr>
      <w:rPr>
        <w:rFonts w:hint="default"/>
      </w:rPr>
    </w:lvl>
    <w:lvl w:ilvl="3">
      <w:start w:val="1"/>
      <w:numFmt w:val="decimal"/>
      <w:lvlText w:val="%4."/>
      <w:lvlJc w:val="left"/>
      <w:pPr>
        <w:ind w:left="4014" w:hanging="360"/>
      </w:pPr>
      <w:rPr>
        <w:rFonts w:hint="default"/>
      </w:rPr>
    </w:lvl>
    <w:lvl w:ilvl="4">
      <w:start w:val="1"/>
      <w:numFmt w:val="lowerLetter"/>
      <w:lvlText w:val="%5."/>
      <w:lvlJc w:val="left"/>
      <w:pPr>
        <w:ind w:left="4734" w:hanging="360"/>
      </w:pPr>
      <w:rPr>
        <w:rFonts w:hint="default"/>
      </w:rPr>
    </w:lvl>
    <w:lvl w:ilvl="5">
      <w:start w:val="1"/>
      <w:numFmt w:val="lowerRoman"/>
      <w:lvlText w:val="%6."/>
      <w:lvlJc w:val="right"/>
      <w:pPr>
        <w:ind w:left="5454" w:hanging="180"/>
      </w:pPr>
      <w:rPr>
        <w:rFonts w:hint="default"/>
      </w:rPr>
    </w:lvl>
    <w:lvl w:ilvl="6">
      <w:start w:val="1"/>
      <w:numFmt w:val="decimal"/>
      <w:lvlText w:val="%7."/>
      <w:lvlJc w:val="left"/>
      <w:pPr>
        <w:ind w:left="6174" w:hanging="360"/>
      </w:pPr>
      <w:rPr>
        <w:rFonts w:hint="default"/>
      </w:rPr>
    </w:lvl>
    <w:lvl w:ilvl="7">
      <w:start w:val="1"/>
      <w:numFmt w:val="lowerLetter"/>
      <w:lvlText w:val="%8."/>
      <w:lvlJc w:val="left"/>
      <w:pPr>
        <w:ind w:left="6894" w:hanging="360"/>
      </w:pPr>
      <w:rPr>
        <w:rFonts w:hint="default"/>
      </w:rPr>
    </w:lvl>
    <w:lvl w:ilvl="8">
      <w:start w:val="1"/>
      <w:numFmt w:val="lowerRoman"/>
      <w:lvlText w:val="%9."/>
      <w:lvlJc w:val="right"/>
      <w:pPr>
        <w:ind w:left="7614" w:hanging="180"/>
      </w:pPr>
      <w:rPr>
        <w:rFonts w:hint="default"/>
      </w:rPr>
    </w:lvl>
  </w:abstractNum>
  <w:abstractNum w:abstractNumId="43" w15:restartNumberingAfterBreak="0">
    <w:nsid w:val="60CE08D8"/>
    <w:multiLevelType w:val="multilevel"/>
    <w:tmpl w:val="1274493A"/>
    <w:lvl w:ilvl="0">
      <w:start w:val="1"/>
      <w:numFmt w:val="decimal"/>
      <w:lvlText w:val="%1."/>
      <w:lvlJc w:val="left"/>
      <w:pPr>
        <w:ind w:left="1429" w:hanging="360"/>
      </w:pPr>
      <w:rPr>
        <w:rFonts w:hint="default"/>
      </w:rPr>
    </w:lvl>
    <w:lvl w:ilvl="1">
      <w:start w:val="1"/>
      <w:numFmt w:val="bullet"/>
      <w:lvlText w:val="o"/>
      <w:lvlJc w:val="left"/>
      <w:pPr>
        <w:ind w:left="2149" w:hanging="360"/>
      </w:pPr>
      <w:rPr>
        <w:rFonts w:ascii="Courier New" w:eastAsia="Courier New" w:hAnsi="Courier New" w:cs="Courier New" w:hint="default"/>
      </w:rPr>
    </w:lvl>
    <w:lvl w:ilvl="2">
      <w:start w:val="1"/>
      <w:numFmt w:val="bullet"/>
      <w:lvlText w:val="▪"/>
      <w:lvlJc w:val="left"/>
      <w:pPr>
        <w:ind w:left="2869" w:hanging="360"/>
      </w:pPr>
      <w:rPr>
        <w:rFonts w:ascii="Noto Sans Symbols" w:eastAsia="Noto Sans Symbols" w:hAnsi="Noto Sans Symbols" w:cs="Noto Sans Symbols" w:hint="default"/>
      </w:rPr>
    </w:lvl>
    <w:lvl w:ilvl="3">
      <w:start w:val="1"/>
      <w:numFmt w:val="bullet"/>
      <w:lvlText w:val="●"/>
      <w:lvlJc w:val="left"/>
      <w:pPr>
        <w:ind w:left="3589" w:hanging="360"/>
      </w:pPr>
      <w:rPr>
        <w:rFonts w:ascii="Noto Sans Symbols" w:eastAsia="Noto Sans Symbols" w:hAnsi="Noto Sans Symbols" w:cs="Noto Sans Symbols" w:hint="default"/>
      </w:rPr>
    </w:lvl>
    <w:lvl w:ilvl="4">
      <w:start w:val="1"/>
      <w:numFmt w:val="bullet"/>
      <w:lvlText w:val="o"/>
      <w:lvlJc w:val="left"/>
      <w:pPr>
        <w:ind w:left="4309" w:hanging="360"/>
      </w:pPr>
      <w:rPr>
        <w:rFonts w:ascii="Courier New" w:eastAsia="Courier New" w:hAnsi="Courier New" w:cs="Courier New" w:hint="default"/>
      </w:rPr>
    </w:lvl>
    <w:lvl w:ilvl="5">
      <w:start w:val="1"/>
      <w:numFmt w:val="bullet"/>
      <w:lvlText w:val="▪"/>
      <w:lvlJc w:val="left"/>
      <w:pPr>
        <w:ind w:left="5029" w:hanging="360"/>
      </w:pPr>
      <w:rPr>
        <w:rFonts w:ascii="Noto Sans Symbols" w:eastAsia="Noto Sans Symbols" w:hAnsi="Noto Sans Symbols" w:cs="Noto Sans Symbols" w:hint="default"/>
      </w:rPr>
    </w:lvl>
    <w:lvl w:ilvl="6">
      <w:start w:val="1"/>
      <w:numFmt w:val="bullet"/>
      <w:lvlText w:val="●"/>
      <w:lvlJc w:val="left"/>
      <w:pPr>
        <w:ind w:left="5749" w:hanging="360"/>
      </w:pPr>
      <w:rPr>
        <w:rFonts w:ascii="Noto Sans Symbols" w:eastAsia="Noto Sans Symbols" w:hAnsi="Noto Sans Symbols" w:cs="Noto Sans Symbols" w:hint="default"/>
      </w:rPr>
    </w:lvl>
    <w:lvl w:ilvl="7">
      <w:start w:val="1"/>
      <w:numFmt w:val="bullet"/>
      <w:lvlText w:val="o"/>
      <w:lvlJc w:val="left"/>
      <w:pPr>
        <w:ind w:left="6469" w:hanging="360"/>
      </w:pPr>
      <w:rPr>
        <w:rFonts w:ascii="Courier New" w:eastAsia="Courier New" w:hAnsi="Courier New" w:cs="Courier New" w:hint="default"/>
      </w:rPr>
    </w:lvl>
    <w:lvl w:ilvl="8">
      <w:start w:val="1"/>
      <w:numFmt w:val="bullet"/>
      <w:lvlText w:val="▪"/>
      <w:lvlJc w:val="left"/>
      <w:pPr>
        <w:ind w:left="7189" w:hanging="360"/>
      </w:pPr>
      <w:rPr>
        <w:rFonts w:ascii="Noto Sans Symbols" w:eastAsia="Noto Sans Symbols" w:hAnsi="Noto Sans Symbols" w:cs="Noto Sans Symbols" w:hint="default"/>
      </w:rPr>
    </w:lvl>
  </w:abstractNum>
  <w:abstractNum w:abstractNumId="44" w15:restartNumberingAfterBreak="0">
    <w:nsid w:val="641E109E"/>
    <w:multiLevelType w:val="multilevel"/>
    <w:tmpl w:val="6D3AA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6145A93"/>
    <w:multiLevelType w:val="multilevel"/>
    <w:tmpl w:val="2240559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6" w15:restartNumberingAfterBreak="0">
    <w:nsid w:val="66EA613C"/>
    <w:multiLevelType w:val="multilevel"/>
    <w:tmpl w:val="09EAC496"/>
    <w:lvl w:ilvl="0">
      <w:start w:val="1"/>
      <w:numFmt w:val="lowerLetter"/>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7" w15:restartNumberingAfterBreak="0">
    <w:nsid w:val="67090D69"/>
    <w:multiLevelType w:val="hybridMultilevel"/>
    <w:tmpl w:val="946A354E"/>
    <w:lvl w:ilvl="0" w:tplc="C58E8C8E">
      <w:start w:val="1"/>
      <w:numFmt w:val="bullet"/>
      <w:lvlText w:val="-"/>
      <w:lvlJc w:val="left"/>
      <w:pPr>
        <w:ind w:left="1353" w:hanging="360"/>
      </w:pPr>
      <w:rPr>
        <w:rFonts w:ascii="Arial" w:eastAsia="Century Gothic" w:hAnsi="Arial" w:cs="Arial" w:hint="default"/>
        <w:color w:val="000000" w:themeColor="text1"/>
      </w:rPr>
    </w:lvl>
    <w:lvl w:ilvl="1" w:tplc="38090003">
      <w:start w:val="1"/>
      <w:numFmt w:val="bullet"/>
      <w:lvlText w:val="o"/>
      <w:lvlJc w:val="left"/>
      <w:pPr>
        <w:ind w:left="2073" w:hanging="360"/>
      </w:pPr>
      <w:rPr>
        <w:rFonts w:ascii="Courier New" w:hAnsi="Courier New" w:cs="Courier New" w:hint="default"/>
      </w:rPr>
    </w:lvl>
    <w:lvl w:ilvl="2" w:tplc="38090005" w:tentative="1">
      <w:start w:val="1"/>
      <w:numFmt w:val="bullet"/>
      <w:lvlText w:val=""/>
      <w:lvlJc w:val="left"/>
      <w:pPr>
        <w:ind w:left="2793" w:hanging="360"/>
      </w:pPr>
      <w:rPr>
        <w:rFonts w:ascii="Wingdings" w:hAnsi="Wingdings" w:hint="default"/>
      </w:rPr>
    </w:lvl>
    <w:lvl w:ilvl="3" w:tplc="38090001" w:tentative="1">
      <w:start w:val="1"/>
      <w:numFmt w:val="bullet"/>
      <w:lvlText w:val=""/>
      <w:lvlJc w:val="left"/>
      <w:pPr>
        <w:ind w:left="3513" w:hanging="360"/>
      </w:pPr>
      <w:rPr>
        <w:rFonts w:ascii="Symbol" w:hAnsi="Symbol" w:hint="default"/>
      </w:rPr>
    </w:lvl>
    <w:lvl w:ilvl="4" w:tplc="38090003" w:tentative="1">
      <w:start w:val="1"/>
      <w:numFmt w:val="bullet"/>
      <w:lvlText w:val="o"/>
      <w:lvlJc w:val="left"/>
      <w:pPr>
        <w:ind w:left="4233" w:hanging="360"/>
      </w:pPr>
      <w:rPr>
        <w:rFonts w:ascii="Courier New" w:hAnsi="Courier New" w:cs="Courier New" w:hint="default"/>
      </w:rPr>
    </w:lvl>
    <w:lvl w:ilvl="5" w:tplc="38090005" w:tentative="1">
      <w:start w:val="1"/>
      <w:numFmt w:val="bullet"/>
      <w:lvlText w:val=""/>
      <w:lvlJc w:val="left"/>
      <w:pPr>
        <w:ind w:left="4953" w:hanging="360"/>
      </w:pPr>
      <w:rPr>
        <w:rFonts w:ascii="Wingdings" w:hAnsi="Wingdings" w:hint="default"/>
      </w:rPr>
    </w:lvl>
    <w:lvl w:ilvl="6" w:tplc="38090001" w:tentative="1">
      <w:start w:val="1"/>
      <w:numFmt w:val="bullet"/>
      <w:lvlText w:val=""/>
      <w:lvlJc w:val="left"/>
      <w:pPr>
        <w:ind w:left="5673" w:hanging="360"/>
      </w:pPr>
      <w:rPr>
        <w:rFonts w:ascii="Symbol" w:hAnsi="Symbol" w:hint="default"/>
      </w:rPr>
    </w:lvl>
    <w:lvl w:ilvl="7" w:tplc="38090003" w:tentative="1">
      <w:start w:val="1"/>
      <w:numFmt w:val="bullet"/>
      <w:lvlText w:val="o"/>
      <w:lvlJc w:val="left"/>
      <w:pPr>
        <w:ind w:left="6393" w:hanging="360"/>
      </w:pPr>
      <w:rPr>
        <w:rFonts w:ascii="Courier New" w:hAnsi="Courier New" w:cs="Courier New" w:hint="default"/>
      </w:rPr>
    </w:lvl>
    <w:lvl w:ilvl="8" w:tplc="38090005" w:tentative="1">
      <w:start w:val="1"/>
      <w:numFmt w:val="bullet"/>
      <w:lvlText w:val=""/>
      <w:lvlJc w:val="left"/>
      <w:pPr>
        <w:ind w:left="7113" w:hanging="360"/>
      </w:pPr>
      <w:rPr>
        <w:rFonts w:ascii="Wingdings" w:hAnsi="Wingdings" w:hint="default"/>
      </w:rPr>
    </w:lvl>
  </w:abstractNum>
  <w:abstractNum w:abstractNumId="48" w15:restartNumberingAfterBreak="0">
    <w:nsid w:val="680A27DD"/>
    <w:multiLevelType w:val="multilevel"/>
    <w:tmpl w:val="26F4C3E8"/>
    <w:lvl w:ilvl="0">
      <w:start w:val="1"/>
      <w:numFmt w:val="decimal"/>
      <w:lvlText w:val="%1."/>
      <w:lvlJc w:val="left"/>
      <w:pPr>
        <w:ind w:left="810" w:hanging="360"/>
      </w:p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49" w15:restartNumberingAfterBreak="0">
    <w:nsid w:val="6863676C"/>
    <w:multiLevelType w:val="multilevel"/>
    <w:tmpl w:val="5C5EDDD2"/>
    <w:lvl w:ilvl="0">
      <w:start w:val="1"/>
      <w:numFmt w:val="decimal"/>
      <w:lvlText w:val="%1."/>
      <w:lvlJc w:val="left"/>
      <w:pPr>
        <w:ind w:left="1920" w:hanging="360"/>
      </w:pPr>
      <w:rPr>
        <w:b w:val="0"/>
        <w:bCs w:val="0"/>
      </w:rPr>
    </w:lvl>
    <w:lvl w:ilvl="1">
      <w:start w:val="1"/>
      <w:numFmt w:val="lowerLetter"/>
      <w:lvlText w:val="%2."/>
      <w:lvlJc w:val="left"/>
      <w:pPr>
        <w:ind w:left="2640" w:hanging="360"/>
      </w:pPr>
    </w:lvl>
    <w:lvl w:ilvl="2">
      <w:start w:val="1"/>
      <w:numFmt w:val="lowerRoman"/>
      <w:lvlText w:val="%3."/>
      <w:lvlJc w:val="right"/>
      <w:pPr>
        <w:ind w:left="3360" w:hanging="180"/>
      </w:pPr>
    </w:lvl>
    <w:lvl w:ilvl="3">
      <w:start w:val="1"/>
      <w:numFmt w:val="decimal"/>
      <w:lvlText w:val="%4."/>
      <w:lvlJc w:val="left"/>
      <w:pPr>
        <w:ind w:left="4080" w:hanging="360"/>
      </w:pPr>
    </w:lvl>
    <w:lvl w:ilvl="4">
      <w:start w:val="1"/>
      <w:numFmt w:val="lowerLetter"/>
      <w:lvlText w:val="%5."/>
      <w:lvlJc w:val="left"/>
      <w:pPr>
        <w:ind w:left="4800" w:hanging="360"/>
      </w:pPr>
    </w:lvl>
    <w:lvl w:ilvl="5">
      <w:start w:val="1"/>
      <w:numFmt w:val="lowerRoman"/>
      <w:lvlText w:val="%6."/>
      <w:lvlJc w:val="right"/>
      <w:pPr>
        <w:ind w:left="5520" w:hanging="180"/>
      </w:pPr>
    </w:lvl>
    <w:lvl w:ilvl="6">
      <w:start w:val="1"/>
      <w:numFmt w:val="decimal"/>
      <w:lvlText w:val="%7."/>
      <w:lvlJc w:val="left"/>
      <w:pPr>
        <w:ind w:left="6240" w:hanging="360"/>
      </w:pPr>
    </w:lvl>
    <w:lvl w:ilvl="7">
      <w:start w:val="1"/>
      <w:numFmt w:val="lowerLetter"/>
      <w:lvlText w:val="%8."/>
      <w:lvlJc w:val="left"/>
      <w:pPr>
        <w:ind w:left="6960" w:hanging="360"/>
      </w:pPr>
    </w:lvl>
    <w:lvl w:ilvl="8">
      <w:start w:val="1"/>
      <w:numFmt w:val="lowerRoman"/>
      <w:lvlText w:val="%9."/>
      <w:lvlJc w:val="right"/>
      <w:pPr>
        <w:ind w:left="7680" w:hanging="180"/>
      </w:pPr>
    </w:lvl>
  </w:abstractNum>
  <w:abstractNum w:abstractNumId="50" w15:restartNumberingAfterBreak="0">
    <w:nsid w:val="6A3D7702"/>
    <w:multiLevelType w:val="multilevel"/>
    <w:tmpl w:val="A58092BE"/>
    <w:lvl w:ilvl="0">
      <w:start w:val="1"/>
      <w:numFmt w:val="decimal"/>
      <w:lvlText w:val="%1."/>
      <w:lvlJc w:val="left"/>
      <w:pPr>
        <w:ind w:left="1620" w:hanging="360"/>
      </w:pPr>
    </w:lvl>
    <w:lvl w:ilvl="1">
      <w:start w:val="1"/>
      <w:numFmt w:val="lowerLetter"/>
      <w:lvlText w:val="%2."/>
      <w:lvlJc w:val="left"/>
      <w:pPr>
        <w:ind w:left="2340" w:hanging="360"/>
      </w:pPr>
    </w:lvl>
    <w:lvl w:ilvl="2">
      <w:start w:val="1"/>
      <w:numFmt w:val="lowerRoman"/>
      <w:lvlText w:val="%3."/>
      <w:lvlJc w:val="right"/>
      <w:pPr>
        <w:ind w:left="3060" w:hanging="180"/>
      </w:pPr>
    </w:lvl>
    <w:lvl w:ilvl="3">
      <w:start w:val="1"/>
      <w:numFmt w:val="decimal"/>
      <w:lvlText w:val="%4."/>
      <w:lvlJc w:val="left"/>
      <w:pPr>
        <w:ind w:left="3780" w:hanging="360"/>
      </w:pPr>
    </w:lvl>
    <w:lvl w:ilvl="4">
      <w:start w:val="1"/>
      <w:numFmt w:val="lowerLetter"/>
      <w:lvlText w:val="%5."/>
      <w:lvlJc w:val="left"/>
      <w:pPr>
        <w:ind w:left="4500" w:hanging="360"/>
      </w:pPr>
    </w:lvl>
    <w:lvl w:ilvl="5">
      <w:start w:val="1"/>
      <w:numFmt w:val="lowerRoman"/>
      <w:lvlText w:val="%6."/>
      <w:lvlJc w:val="right"/>
      <w:pPr>
        <w:ind w:left="5220" w:hanging="180"/>
      </w:pPr>
    </w:lvl>
    <w:lvl w:ilvl="6">
      <w:start w:val="1"/>
      <w:numFmt w:val="decimal"/>
      <w:lvlText w:val="%7."/>
      <w:lvlJc w:val="left"/>
      <w:pPr>
        <w:ind w:left="5940" w:hanging="360"/>
      </w:pPr>
    </w:lvl>
    <w:lvl w:ilvl="7">
      <w:start w:val="1"/>
      <w:numFmt w:val="lowerLetter"/>
      <w:lvlText w:val="%8."/>
      <w:lvlJc w:val="left"/>
      <w:pPr>
        <w:ind w:left="6660" w:hanging="360"/>
      </w:pPr>
    </w:lvl>
    <w:lvl w:ilvl="8">
      <w:start w:val="1"/>
      <w:numFmt w:val="lowerRoman"/>
      <w:lvlText w:val="%9."/>
      <w:lvlJc w:val="right"/>
      <w:pPr>
        <w:ind w:left="7380" w:hanging="180"/>
      </w:pPr>
    </w:lvl>
  </w:abstractNum>
  <w:abstractNum w:abstractNumId="51" w15:restartNumberingAfterBreak="0">
    <w:nsid w:val="6C5545C7"/>
    <w:multiLevelType w:val="multilevel"/>
    <w:tmpl w:val="C1800428"/>
    <w:lvl w:ilvl="0">
      <w:start w:val="1"/>
      <w:numFmt w:val="decimal"/>
      <w:lvlText w:val="%1."/>
      <w:lvlJc w:val="left"/>
      <w:pPr>
        <w:ind w:left="1920" w:hanging="360"/>
      </w:pPr>
      <w:rPr>
        <w:rFonts w:hint="default"/>
        <w:u w:val="none"/>
      </w:rPr>
    </w:lvl>
    <w:lvl w:ilvl="1">
      <w:start w:val="1"/>
      <w:numFmt w:val="lowerLetter"/>
      <w:lvlText w:val="%2."/>
      <w:lvlJc w:val="left"/>
      <w:pPr>
        <w:ind w:left="2640" w:hanging="360"/>
      </w:pPr>
      <w:rPr>
        <w:rFonts w:hint="default"/>
      </w:rPr>
    </w:lvl>
    <w:lvl w:ilvl="2">
      <w:start w:val="1"/>
      <w:numFmt w:val="lowerRoman"/>
      <w:lvlText w:val="%3."/>
      <w:lvlJc w:val="right"/>
      <w:pPr>
        <w:ind w:left="3360" w:hanging="180"/>
      </w:pPr>
      <w:rPr>
        <w:rFonts w:hint="default"/>
      </w:rPr>
    </w:lvl>
    <w:lvl w:ilvl="3">
      <w:start w:val="1"/>
      <w:numFmt w:val="decimal"/>
      <w:lvlText w:val="%4."/>
      <w:lvlJc w:val="left"/>
      <w:pPr>
        <w:ind w:left="4080" w:hanging="360"/>
      </w:pPr>
      <w:rPr>
        <w:rFonts w:hint="default"/>
      </w:rPr>
    </w:lvl>
    <w:lvl w:ilvl="4">
      <w:start w:val="1"/>
      <w:numFmt w:val="lowerLetter"/>
      <w:lvlText w:val="%5."/>
      <w:lvlJc w:val="left"/>
      <w:pPr>
        <w:ind w:left="4800" w:hanging="360"/>
      </w:pPr>
      <w:rPr>
        <w:rFonts w:hint="default"/>
      </w:rPr>
    </w:lvl>
    <w:lvl w:ilvl="5">
      <w:start w:val="1"/>
      <w:numFmt w:val="lowerRoman"/>
      <w:lvlText w:val="%6."/>
      <w:lvlJc w:val="right"/>
      <w:pPr>
        <w:ind w:left="5520" w:hanging="180"/>
      </w:pPr>
      <w:rPr>
        <w:rFonts w:hint="default"/>
      </w:rPr>
    </w:lvl>
    <w:lvl w:ilvl="6">
      <w:start w:val="1"/>
      <w:numFmt w:val="decimal"/>
      <w:lvlText w:val="%7."/>
      <w:lvlJc w:val="left"/>
      <w:pPr>
        <w:ind w:left="6240" w:hanging="360"/>
      </w:pPr>
      <w:rPr>
        <w:rFonts w:hint="default"/>
      </w:rPr>
    </w:lvl>
    <w:lvl w:ilvl="7">
      <w:start w:val="1"/>
      <w:numFmt w:val="lowerLetter"/>
      <w:lvlText w:val="%8."/>
      <w:lvlJc w:val="left"/>
      <w:pPr>
        <w:ind w:left="6960" w:hanging="360"/>
      </w:pPr>
      <w:rPr>
        <w:rFonts w:hint="default"/>
      </w:rPr>
    </w:lvl>
    <w:lvl w:ilvl="8">
      <w:start w:val="1"/>
      <w:numFmt w:val="lowerRoman"/>
      <w:lvlText w:val="%9."/>
      <w:lvlJc w:val="right"/>
      <w:pPr>
        <w:ind w:left="7680" w:hanging="180"/>
      </w:pPr>
      <w:rPr>
        <w:rFonts w:hint="default"/>
      </w:rPr>
    </w:lvl>
  </w:abstractNum>
  <w:abstractNum w:abstractNumId="52" w15:restartNumberingAfterBreak="0">
    <w:nsid w:val="6F155294"/>
    <w:multiLevelType w:val="multilevel"/>
    <w:tmpl w:val="09242AB0"/>
    <w:lvl w:ilvl="0">
      <w:start w:val="1"/>
      <w:numFmt w:val="decimal"/>
      <w:lvlText w:val="%1."/>
      <w:lvlJc w:val="left"/>
      <w:pPr>
        <w:ind w:left="1920" w:hanging="360"/>
      </w:pPr>
      <w:rPr>
        <w:b w:val="0"/>
        <w:bCs w:val="0"/>
      </w:rPr>
    </w:lvl>
    <w:lvl w:ilvl="1">
      <w:start w:val="1"/>
      <w:numFmt w:val="lowerLetter"/>
      <w:lvlText w:val="%2."/>
      <w:lvlJc w:val="left"/>
      <w:pPr>
        <w:ind w:left="2640" w:hanging="360"/>
      </w:pPr>
    </w:lvl>
    <w:lvl w:ilvl="2">
      <w:start w:val="1"/>
      <w:numFmt w:val="lowerRoman"/>
      <w:lvlText w:val="%3."/>
      <w:lvlJc w:val="right"/>
      <w:pPr>
        <w:ind w:left="3360" w:hanging="180"/>
      </w:pPr>
    </w:lvl>
    <w:lvl w:ilvl="3">
      <w:start w:val="1"/>
      <w:numFmt w:val="decimal"/>
      <w:lvlText w:val="%4."/>
      <w:lvlJc w:val="left"/>
      <w:pPr>
        <w:ind w:left="4080" w:hanging="360"/>
      </w:pPr>
    </w:lvl>
    <w:lvl w:ilvl="4">
      <w:start w:val="1"/>
      <w:numFmt w:val="lowerLetter"/>
      <w:lvlText w:val="%5."/>
      <w:lvlJc w:val="left"/>
      <w:pPr>
        <w:ind w:left="4800" w:hanging="360"/>
      </w:pPr>
    </w:lvl>
    <w:lvl w:ilvl="5">
      <w:start w:val="1"/>
      <w:numFmt w:val="lowerRoman"/>
      <w:lvlText w:val="%6."/>
      <w:lvlJc w:val="right"/>
      <w:pPr>
        <w:ind w:left="5520" w:hanging="180"/>
      </w:pPr>
    </w:lvl>
    <w:lvl w:ilvl="6">
      <w:start w:val="1"/>
      <w:numFmt w:val="decimal"/>
      <w:lvlText w:val="%7."/>
      <w:lvlJc w:val="left"/>
      <w:pPr>
        <w:ind w:left="6240" w:hanging="360"/>
      </w:pPr>
    </w:lvl>
    <w:lvl w:ilvl="7">
      <w:start w:val="1"/>
      <w:numFmt w:val="lowerLetter"/>
      <w:lvlText w:val="%8."/>
      <w:lvlJc w:val="left"/>
      <w:pPr>
        <w:ind w:left="6960" w:hanging="360"/>
      </w:pPr>
    </w:lvl>
    <w:lvl w:ilvl="8">
      <w:start w:val="1"/>
      <w:numFmt w:val="lowerRoman"/>
      <w:lvlText w:val="%9."/>
      <w:lvlJc w:val="right"/>
      <w:pPr>
        <w:ind w:left="7680" w:hanging="180"/>
      </w:pPr>
    </w:lvl>
  </w:abstractNum>
  <w:abstractNum w:abstractNumId="53" w15:restartNumberingAfterBreak="0">
    <w:nsid w:val="751D2CAF"/>
    <w:multiLevelType w:val="multilevel"/>
    <w:tmpl w:val="D6D2F3B4"/>
    <w:lvl w:ilvl="0">
      <w:start w:val="1"/>
      <w:numFmt w:val="lowerLetter"/>
      <w:lvlText w:val="%1)"/>
      <w:lvlJc w:val="left"/>
      <w:pPr>
        <w:ind w:left="12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761B2FC0"/>
    <w:multiLevelType w:val="multilevel"/>
    <w:tmpl w:val="A1608694"/>
    <w:lvl w:ilvl="0">
      <w:start w:val="1"/>
      <w:numFmt w:val="decimal"/>
      <w:lvlText w:val="%1."/>
      <w:lvlJc w:val="left"/>
      <w:pPr>
        <w:ind w:left="1429" w:hanging="360"/>
      </w:pPr>
      <w:rPr>
        <w:rFonts w:hint="default"/>
      </w:rPr>
    </w:lvl>
    <w:lvl w:ilvl="1">
      <w:start w:val="1"/>
      <w:numFmt w:val="bullet"/>
      <w:lvlText w:val="o"/>
      <w:lvlJc w:val="left"/>
      <w:pPr>
        <w:ind w:left="2149" w:hanging="360"/>
      </w:pPr>
      <w:rPr>
        <w:rFonts w:ascii="Courier New" w:eastAsia="Courier New" w:hAnsi="Courier New" w:cs="Courier New" w:hint="default"/>
      </w:rPr>
    </w:lvl>
    <w:lvl w:ilvl="2">
      <w:start w:val="1"/>
      <w:numFmt w:val="bullet"/>
      <w:lvlText w:val="▪"/>
      <w:lvlJc w:val="left"/>
      <w:pPr>
        <w:ind w:left="2869" w:hanging="360"/>
      </w:pPr>
      <w:rPr>
        <w:rFonts w:ascii="Noto Sans Symbols" w:eastAsia="Noto Sans Symbols" w:hAnsi="Noto Sans Symbols" w:cs="Noto Sans Symbols" w:hint="default"/>
      </w:rPr>
    </w:lvl>
    <w:lvl w:ilvl="3">
      <w:start w:val="1"/>
      <w:numFmt w:val="bullet"/>
      <w:lvlText w:val="●"/>
      <w:lvlJc w:val="left"/>
      <w:pPr>
        <w:ind w:left="3589" w:hanging="360"/>
      </w:pPr>
      <w:rPr>
        <w:rFonts w:ascii="Noto Sans Symbols" w:eastAsia="Noto Sans Symbols" w:hAnsi="Noto Sans Symbols" w:cs="Noto Sans Symbols" w:hint="default"/>
      </w:rPr>
    </w:lvl>
    <w:lvl w:ilvl="4">
      <w:start w:val="1"/>
      <w:numFmt w:val="bullet"/>
      <w:lvlText w:val="o"/>
      <w:lvlJc w:val="left"/>
      <w:pPr>
        <w:ind w:left="4309" w:hanging="360"/>
      </w:pPr>
      <w:rPr>
        <w:rFonts w:ascii="Courier New" w:eastAsia="Courier New" w:hAnsi="Courier New" w:cs="Courier New" w:hint="default"/>
      </w:rPr>
    </w:lvl>
    <w:lvl w:ilvl="5">
      <w:start w:val="1"/>
      <w:numFmt w:val="bullet"/>
      <w:lvlText w:val="▪"/>
      <w:lvlJc w:val="left"/>
      <w:pPr>
        <w:ind w:left="5029" w:hanging="360"/>
      </w:pPr>
      <w:rPr>
        <w:rFonts w:ascii="Noto Sans Symbols" w:eastAsia="Noto Sans Symbols" w:hAnsi="Noto Sans Symbols" w:cs="Noto Sans Symbols" w:hint="default"/>
      </w:rPr>
    </w:lvl>
    <w:lvl w:ilvl="6">
      <w:start w:val="1"/>
      <w:numFmt w:val="bullet"/>
      <w:lvlText w:val="●"/>
      <w:lvlJc w:val="left"/>
      <w:pPr>
        <w:ind w:left="5749" w:hanging="360"/>
      </w:pPr>
      <w:rPr>
        <w:rFonts w:ascii="Noto Sans Symbols" w:eastAsia="Noto Sans Symbols" w:hAnsi="Noto Sans Symbols" w:cs="Noto Sans Symbols" w:hint="default"/>
      </w:rPr>
    </w:lvl>
    <w:lvl w:ilvl="7">
      <w:start w:val="1"/>
      <w:numFmt w:val="bullet"/>
      <w:lvlText w:val="o"/>
      <w:lvlJc w:val="left"/>
      <w:pPr>
        <w:ind w:left="6469" w:hanging="360"/>
      </w:pPr>
      <w:rPr>
        <w:rFonts w:ascii="Courier New" w:eastAsia="Courier New" w:hAnsi="Courier New" w:cs="Courier New" w:hint="default"/>
      </w:rPr>
    </w:lvl>
    <w:lvl w:ilvl="8">
      <w:start w:val="1"/>
      <w:numFmt w:val="bullet"/>
      <w:lvlText w:val="▪"/>
      <w:lvlJc w:val="left"/>
      <w:pPr>
        <w:ind w:left="7189" w:hanging="360"/>
      </w:pPr>
      <w:rPr>
        <w:rFonts w:ascii="Noto Sans Symbols" w:eastAsia="Noto Sans Symbols" w:hAnsi="Noto Sans Symbols" w:cs="Noto Sans Symbols" w:hint="default"/>
      </w:rPr>
    </w:lvl>
  </w:abstractNum>
  <w:abstractNum w:abstractNumId="55" w15:restartNumberingAfterBreak="0">
    <w:nsid w:val="7A6840C5"/>
    <w:multiLevelType w:val="multilevel"/>
    <w:tmpl w:val="203C0B1A"/>
    <w:lvl w:ilvl="0">
      <w:start w:val="5"/>
      <w:numFmt w:val="lowerLetter"/>
      <w:lvlText w:val="%1."/>
      <w:lvlJc w:val="left"/>
      <w:pPr>
        <w:ind w:left="26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7CC269C5"/>
    <w:multiLevelType w:val="hybridMultilevel"/>
    <w:tmpl w:val="D09457D0"/>
    <w:lvl w:ilvl="0" w:tplc="79CE74D6">
      <w:start w:val="2"/>
      <w:numFmt w:val="upperRoman"/>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7D4631C3"/>
    <w:multiLevelType w:val="multilevel"/>
    <w:tmpl w:val="C7C8C176"/>
    <w:lvl w:ilvl="0">
      <w:start w:val="4"/>
      <w:numFmt w:val="lowerLetter"/>
      <w:lvlText w:val="%1."/>
      <w:lvlJc w:val="left"/>
      <w:pPr>
        <w:ind w:left="1854" w:hanging="360"/>
      </w:pPr>
      <w:rPr>
        <w:b w:val="0"/>
        <w:bCs w:val="0"/>
        <w:color w:val="000000"/>
      </w:rPr>
    </w:lvl>
    <w:lvl w:ilvl="1">
      <w:start w:val="1"/>
      <w:numFmt w:val="lowerLetter"/>
      <w:lvlText w:val="%2."/>
      <w:lvlJc w:val="left"/>
      <w:pPr>
        <w:ind w:left="2574" w:hanging="360"/>
      </w:pPr>
    </w:lvl>
    <w:lvl w:ilvl="2">
      <w:start w:val="1"/>
      <w:numFmt w:val="lowerRoman"/>
      <w:lvlText w:val="%3."/>
      <w:lvlJc w:val="right"/>
      <w:pPr>
        <w:ind w:left="3294" w:hanging="180"/>
      </w:pPr>
    </w:lvl>
    <w:lvl w:ilvl="3">
      <w:start w:val="1"/>
      <w:numFmt w:val="decimal"/>
      <w:lvlText w:val="%4."/>
      <w:lvlJc w:val="left"/>
      <w:pPr>
        <w:ind w:left="4014" w:hanging="360"/>
      </w:pPr>
    </w:lvl>
    <w:lvl w:ilvl="4">
      <w:start w:val="1"/>
      <w:numFmt w:val="lowerLetter"/>
      <w:lvlText w:val="%5."/>
      <w:lvlJc w:val="left"/>
      <w:pPr>
        <w:ind w:left="4734" w:hanging="360"/>
      </w:pPr>
    </w:lvl>
    <w:lvl w:ilvl="5">
      <w:start w:val="1"/>
      <w:numFmt w:val="lowerRoman"/>
      <w:lvlText w:val="%6."/>
      <w:lvlJc w:val="right"/>
      <w:pPr>
        <w:ind w:left="5454" w:hanging="180"/>
      </w:pPr>
    </w:lvl>
    <w:lvl w:ilvl="6">
      <w:start w:val="1"/>
      <w:numFmt w:val="decimal"/>
      <w:lvlText w:val="%7."/>
      <w:lvlJc w:val="left"/>
      <w:pPr>
        <w:ind w:left="6174" w:hanging="360"/>
      </w:pPr>
    </w:lvl>
    <w:lvl w:ilvl="7">
      <w:start w:val="1"/>
      <w:numFmt w:val="lowerLetter"/>
      <w:lvlText w:val="%8."/>
      <w:lvlJc w:val="left"/>
      <w:pPr>
        <w:ind w:left="6894" w:hanging="360"/>
      </w:pPr>
    </w:lvl>
    <w:lvl w:ilvl="8">
      <w:start w:val="1"/>
      <w:numFmt w:val="lowerRoman"/>
      <w:lvlText w:val="%9."/>
      <w:lvlJc w:val="right"/>
      <w:pPr>
        <w:ind w:left="7614" w:hanging="180"/>
      </w:pPr>
    </w:lvl>
  </w:abstractNum>
  <w:abstractNum w:abstractNumId="58" w15:restartNumberingAfterBreak="0">
    <w:nsid w:val="7D6E2DB3"/>
    <w:multiLevelType w:val="multilevel"/>
    <w:tmpl w:val="DDA495CA"/>
    <w:lvl w:ilvl="0">
      <w:start w:val="1"/>
      <w:numFmt w:val="lowerLetter"/>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num w:numId="1">
    <w:abstractNumId w:val="33"/>
  </w:num>
  <w:num w:numId="2">
    <w:abstractNumId w:val="26"/>
  </w:num>
  <w:num w:numId="3">
    <w:abstractNumId w:val="4"/>
  </w:num>
  <w:num w:numId="4">
    <w:abstractNumId w:val="34"/>
  </w:num>
  <w:num w:numId="5">
    <w:abstractNumId w:val="27"/>
  </w:num>
  <w:num w:numId="6">
    <w:abstractNumId w:val="48"/>
  </w:num>
  <w:num w:numId="7">
    <w:abstractNumId w:val="15"/>
  </w:num>
  <w:num w:numId="8">
    <w:abstractNumId w:val="16"/>
  </w:num>
  <w:num w:numId="9">
    <w:abstractNumId w:val="7"/>
  </w:num>
  <w:num w:numId="10">
    <w:abstractNumId w:val="53"/>
  </w:num>
  <w:num w:numId="11">
    <w:abstractNumId w:val="38"/>
  </w:num>
  <w:num w:numId="12">
    <w:abstractNumId w:val="10"/>
  </w:num>
  <w:num w:numId="13">
    <w:abstractNumId w:val="5"/>
  </w:num>
  <w:num w:numId="14">
    <w:abstractNumId w:val="17"/>
  </w:num>
  <w:num w:numId="15">
    <w:abstractNumId w:val="30"/>
  </w:num>
  <w:num w:numId="16">
    <w:abstractNumId w:val="18"/>
  </w:num>
  <w:num w:numId="17">
    <w:abstractNumId w:val="36"/>
  </w:num>
  <w:num w:numId="18">
    <w:abstractNumId w:val="37"/>
  </w:num>
  <w:num w:numId="19">
    <w:abstractNumId w:val="51"/>
  </w:num>
  <w:num w:numId="20">
    <w:abstractNumId w:val="22"/>
  </w:num>
  <w:num w:numId="21">
    <w:abstractNumId w:val="2"/>
  </w:num>
  <w:num w:numId="22">
    <w:abstractNumId w:val="43"/>
  </w:num>
  <w:num w:numId="23">
    <w:abstractNumId w:val="3"/>
  </w:num>
  <w:num w:numId="24">
    <w:abstractNumId w:val="28"/>
  </w:num>
  <w:num w:numId="25">
    <w:abstractNumId w:val="54"/>
  </w:num>
  <w:num w:numId="26">
    <w:abstractNumId w:val="42"/>
  </w:num>
  <w:num w:numId="27">
    <w:abstractNumId w:val="19"/>
  </w:num>
  <w:num w:numId="28">
    <w:abstractNumId w:val="1"/>
  </w:num>
  <w:num w:numId="29">
    <w:abstractNumId w:val="23"/>
  </w:num>
  <w:num w:numId="30">
    <w:abstractNumId w:val="31"/>
  </w:num>
  <w:num w:numId="31">
    <w:abstractNumId w:val="8"/>
  </w:num>
  <w:num w:numId="32">
    <w:abstractNumId w:val="57"/>
  </w:num>
  <w:num w:numId="33">
    <w:abstractNumId w:val="12"/>
  </w:num>
  <w:num w:numId="34">
    <w:abstractNumId w:val="0"/>
  </w:num>
  <w:num w:numId="35">
    <w:abstractNumId w:val="25"/>
  </w:num>
  <w:num w:numId="36">
    <w:abstractNumId w:val="20"/>
  </w:num>
  <w:num w:numId="37">
    <w:abstractNumId w:val="32"/>
  </w:num>
  <w:num w:numId="38">
    <w:abstractNumId w:val="52"/>
  </w:num>
  <w:num w:numId="39">
    <w:abstractNumId w:val="21"/>
  </w:num>
  <w:num w:numId="40">
    <w:abstractNumId w:val="29"/>
  </w:num>
  <w:num w:numId="41">
    <w:abstractNumId w:val="55"/>
  </w:num>
  <w:num w:numId="42">
    <w:abstractNumId w:val="49"/>
  </w:num>
  <w:num w:numId="43">
    <w:abstractNumId w:val="50"/>
  </w:num>
  <w:num w:numId="44">
    <w:abstractNumId w:val="56"/>
  </w:num>
  <w:num w:numId="45">
    <w:abstractNumId w:val="47"/>
  </w:num>
  <w:num w:numId="46">
    <w:abstractNumId w:val="39"/>
  </w:num>
  <w:num w:numId="47">
    <w:abstractNumId w:val="40"/>
  </w:num>
  <w:num w:numId="4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5"/>
  </w:num>
  <w:num w:numId="50">
    <w:abstractNumId w:val="11"/>
  </w:num>
  <w:num w:numId="51">
    <w:abstractNumId w:val="24"/>
  </w:num>
  <w:num w:numId="5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9"/>
  </w:num>
  <w:num w:numId="56">
    <w:abstractNumId w:val="14"/>
  </w:num>
  <w:num w:numId="57">
    <w:abstractNumId w:val="41"/>
  </w:num>
  <w:num w:numId="58">
    <w:abstractNumId w:val="6"/>
  </w:num>
  <w:num w:numId="59">
    <w:abstractNumId w:val="44"/>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72A6"/>
    <w:rsid w:val="000006E7"/>
    <w:rsid w:val="00004557"/>
    <w:rsid w:val="00006E40"/>
    <w:rsid w:val="00007F37"/>
    <w:rsid w:val="000101D3"/>
    <w:rsid w:val="00010394"/>
    <w:rsid w:val="0001613D"/>
    <w:rsid w:val="00016673"/>
    <w:rsid w:val="00020320"/>
    <w:rsid w:val="0002518B"/>
    <w:rsid w:val="00026716"/>
    <w:rsid w:val="0002766E"/>
    <w:rsid w:val="00027CD0"/>
    <w:rsid w:val="00030957"/>
    <w:rsid w:val="00036474"/>
    <w:rsid w:val="00041AE6"/>
    <w:rsid w:val="00051E3E"/>
    <w:rsid w:val="00054377"/>
    <w:rsid w:val="0005462C"/>
    <w:rsid w:val="00055493"/>
    <w:rsid w:val="000561CB"/>
    <w:rsid w:val="0005761A"/>
    <w:rsid w:val="000643EF"/>
    <w:rsid w:val="00070364"/>
    <w:rsid w:val="00071C19"/>
    <w:rsid w:val="000748C9"/>
    <w:rsid w:val="00081954"/>
    <w:rsid w:val="0008213D"/>
    <w:rsid w:val="000822B2"/>
    <w:rsid w:val="000822FE"/>
    <w:rsid w:val="00082A5A"/>
    <w:rsid w:val="00084B84"/>
    <w:rsid w:val="00085D62"/>
    <w:rsid w:val="00086E07"/>
    <w:rsid w:val="00087873"/>
    <w:rsid w:val="000968D1"/>
    <w:rsid w:val="00096DA1"/>
    <w:rsid w:val="000A1BCD"/>
    <w:rsid w:val="000A2B85"/>
    <w:rsid w:val="000B02C9"/>
    <w:rsid w:val="000B0580"/>
    <w:rsid w:val="000B1311"/>
    <w:rsid w:val="000B1813"/>
    <w:rsid w:val="000B1CE6"/>
    <w:rsid w:val="000B423E"/>
    <w:rsid w:val="000B50A6"/>
    <w:rsid w:val="000B7308"/>
    <w:rsid w:val="000C158E"/>
    <w:rsid w:val="000C217B"/>
    <w:rsid w:val="000C24AB"/>
    <w:rsid w:val="000C55E0"/>
    <w:rsid w:val="000D4D20"/>
    <w:rsid w:val="000D7228"/>
    <w:rsid w:val="000E0533"/>
    <w:rsid w:val="000E10C7"/>
    <w:rsid w:val="000E1C81"/>
    <w:rsid w:val="000E65B4"/>
    <w:rsid w:val="000F176D"/>
    <w:rsid w:val="000F1812"/>
    <w:rsid w:val="000F4C18"/>
    <w:rsid w:val="000F5481"/>
    <w:rsid w:val="00103030"/>
    <w:rsid w:val="001058BE"/>
    <w:rsid w:val="00106B00"/>
    <w:rsid w:val="0010748D"/>
    <w:rsid w:val="00110579"/>
    <w:rsid w:val="0011556C"/>
    <w:rsid w:val="00117999"/>
    <w:rsid w:val="00120E02"/>
    <w:rsid w:val="00122757"/>
    <w:rsid w:val="0012341B"/>
    <w:rsid w:val="001254D9"/>
    <w:rsid w:val="00126BD0"/>
    <w:rsid w:val="00130F22"/>
    <w:rsid w:val="00131570"/>
    <w:rsid w:val="00131E88"/>
    <w:rsid w:val="00134B28"/>
    <w:rsid w:val="001356C7"/>
    <w:rsid w:val="00141E90"/>
    <w:rsid w:val="0014376E"/>
    <w:rsid w:val="00152A5B"/>
    <w:rsid w:val="0015499D"/>
    <w:rsid w:val="0015735D"/>
    <w:rsid w:val="00157E0D"/>
    <w:rsid w:val="00160B45"/>
    <w:rsid w:val="0016479D"/>
    <w:rsid w:val="0017033E"/>
    <w:rsid w:val="00173276"/>
    <w:rsid w:val="001734CD"/>
    <w:rsid w:val="00174B5E"/>
    <w:rsid w:val="00175571"/>
    <w:rsid w:val="00177F09"/>
    <w:rsid w:val="001807C8"/>
    <w:rsid w:val="00183F4A"/>
    <w:rsid w:val="00186C8F"/>
    <w:rsid w:val="00187226"/>
    <w:rsid w:val="001876EB"/>
    <w:rsid w:val="0019535D"/>
    <w:rsid w:val="00195FE8"/>
    <w:rsid w:val="00196F74"/>
    <w:rsid w:val="001A0017"/>
    <w:rsid w:val="001A094E"/>
    <w:rsid w:val="001A3FD3"/>
    <w:rsid w:val="001A5D04"/>
    <w:rsid w:val="001A70BB"/>
    <w:rsid w:val="001B0B5E"/>
    <w:rsid w:val="001B0F84"/>
    <w:rsid w:val="001B305E"/>
    <w:rsid w:val="001B65C8"/>
    <w:rsid w:val="001C0084"/>
    <w:rsid w:val="001C01D9"/>
    <w:rsid w:val="001C10EB"/>
    <w:rsid w:val="001C3DF9"/>
    <w:rsid w:val="001C3F28"/>
    <w:rsid w:val="001C4930"/>
    <w:rsid w:val="001D2390"/>
    <w:rsid w:val="001D36EC"/>
    <w:rsid w:val="001E1A34"/>
    <w:rsid w:val="001E7493"/>
    <w:rsid w:val="001F19A3"/>
    <w:rsid w:val="001F35C5"/>
    <w:rsid w:val="001F47DD"/>
    <w:rsid w:val="001F65A4"/>
    <w:rsid w:val="001F7659"/>
    <w:rsid w:val="0020019F"/>
    <w:rsid w:val="0020322B"/>
    <w:rsid w:val="00203730"/>
    <w:rsid w:val="00203B39"/>
    <w:rsid w:val="00221F86"/>
    <w:rsid w:val="00222A87"/>
    <w:rsid w:val="00224CB7"/>
    <w:rsid w:val="00226E1D"/>
    <w:rsid w:val="00235B1D"/>
    <w:rsid w:val="00242DF1"/>
    <w:rsid w:val="0024425F"/>
    <w:rsid w:val="00244EAA"/>
    <w:rsid w:val="00246A4B"/>
    <w:rsid w:val="002471D3"/>
    <w:rsid w:val="002508CA"/>
    <w:rsid w:val="00250DF0"/>
    <w:rsid w:val="00251E97"/>
    <w:rsid w:val="00255E58"/>
    <w:rsid w:val="00261092"/>
    <w:rsid w:val="00261952"/>
    <w:rsid w:val="0026405C"/>
    <w:rsid w:val="00264A04"/>
    <w:rsid w:val="00264E6A"/>
    <w:rsid w:val="0026509B"/>
    <w:rsid w:val="00270AB7"/>
    <w:rsid w:val="002718DE"/>
    <w:rsid w:val="0027399F"/>
    <w:rsid w:val="00274162"/>
    <w:rsid w:val="002772A6"/>
    <w:rsid w:val="00277A10"/>
    <w:rsid w:val="00277AB0"/>
    <w:rsid w:val="00281159"/>
    <w:rsid w:val="00282A0F"/>
    <w:rsid w:val="0028516E"/>
    <w:rsid w:val="00293628"/>
    <w:rsid w:val="002940CE"/>
    <w:rsid w:val="002955BE"/>
    <w:rsid w:val="002962B3"/>
    <w:rsid w:val="002A0F9B"/>
    <w:rsid w:val="002A1B62"/>
    <w:rsid w:val="002A6763"/>
    <w:rsid w:val="002C635E"/>
    <w:rsid w:val="002D2CC3"/>
    <w:rsid w:val="002D2FDC"/>
    <w:rsid w:val="002D3601"/>
    <w:rsid w:val="002D3644"/>
    <w:rsid w:val="002D3EA0"/>
    <w:rsid w:val="002D66BD"/>
    <w:rsid w:val="002D7861"/>
    <w:rsid w:val="002E155C"/>
    <w:rsid w:val="002E1E99"/>
    <w:rsid w:val="002E6049"/>
    <w:rsid w:val="002E63D0"/>
    <w:rsid w:val="002F2005"/>
    <w:rsid w:val="002F3791"/>
    <w:rsid w:val="003001AF"/>
    <w:rsid w:val="003020C5"/>
    <w:rsid w:val="00304884"/>
    <w:rsid w:val="00310AF5"/>
    <w:rsid w:val="00313A89"/>
    <w:rsid w:val="003150D4"/>
    <w:rsid w:val="0032042F"/>
    <w:rsid w:val="00330A50"/>
    <w:rsid w:val="0033129C"/>
    <w:rsid w:val="0033174F"/>
    <w:rsid w:val="00332448"/>
    <w:rsid w:val="00332CE3"/>
    <w:rsid w:val="003350A6"/>
    <w:rsid w:val="003374E2"/>
    <w:rsid w:val="003377D7"/>
    <w:rsid w:val="00337D13"/>
    <w:rsid w:val="00344D57"/>
    <w:rsid w:val="00350311"/>
    <w:rsid w:val="00350928"/>
    <w:rsid w:val="0035118E"/>
    <w:rsid w:val="00351AAD"/>
    <w:rsid w:val="003568DE"/>
    <w:rsid w:val="00363B6C"/>
    <w:rsid w:val="00370A28"/>
    <w:rsid w:val="00370D03"/>
    <w:rsid w:val="00371190"/>
    <w:rsid w:val="00372570"/>
    <w:rsid w:val="00374498"/>
    <w:rsid w:val="00375D72"/>
    <w:rsid w:val="003774F1"/>
    <w:rsid w:val="00382348"/>
    <w:rsid w:val="00382D12"/>
    <w:rsid w:val="00383100"/>
    <w:rsid w:val="003908F6"/>
    <w:rsid w:val="00396C8E"/>
    <w:rsid w:val="00397723"/>
    <w:rsid w:val="003A5A0F"/>
    <w:rsid w:val="003A7014"/>
    <w:rsid w:val="003A7493"/>
    <w:rsid w:val="003B2AA5"/>
    <w:rsid w:val="003B2BE8"/>
    <w:rsid w:val="003B3C52"/>
    <w:rsid w:val="003B4DE6"/>
    <w:rsid w:val="003B522D"/>
    <w:rsid w:val="003C37B4"/>
    <w:rsid w:val="003C39C3"/>
    <w:rsid w:val="003C5384"/>
    <w:rsid w:val="003C67C3"/>
    <w:rsid w:val="003C78A7"/>
    <w:rsid w:val="003D136E"/>
    <w:rsid w:val="003D1AE5"/>
    <w:rsid w:val="003D2EC4"/>
    <w:rsid w:val="003D3436"/>
    <w:rsid w:val="003D6079"/>
    <w:rsid w:val="003E1726"/>
    <w:rsid w:val="003E1EA1"/>
    <w:rsid w:val="003E28D9"/>
    <w:rsid w:val="003E30F3"/>
    <w:rsid w:val="003E3608"/>
    <w:rsid w:val="003F6280"/>
    <w:rsid w:val="003F6F84"/>
    <w:rsid w:val="003F761B"/>
    <w:rsid w:val="00403416"/>
    <w:rsid w:val="00405B72"/>
    <w:rsid w:val="004119BC"/>
    <w:rsid w:val="0041715D"/>
    <w:rsid w:val="00430557"/>
    <w:rsid w:val="00430753"/>
    <w:rsid w:val="00430776"/>
    <w:rsid w:val="0043212F"/>
    <w:rsid w:val="00432BAD"/>
    <w:rsid w:val="00437714"/>
    <w:rsid w:val="004409FD"/>
    <w:rsid w:val="00444330"/>
    <w:rsid w:val="0045052E"/>
    <w:rsid w:val="0045139C"/>
    <w:rsid w:val="004540E2"/>
    <w:rsid w:val="00456F3E"/>
    <w:rsid w:val="00457ABB"/>
    <w:rsid w:val="0046135F"/>
    <w:rsid w:val="00461C88"/>
    <w:rsid w:val="004664CE"/>
    <w:rsid w:val="004705B3"/>
    <w:rsid w:val="00471BC0"/>
    <w:rsid w:val="0047253F"/>
    <w:rsid w:val="00473264"/>
    <w:rsid w:val="00475092"/>
    <w:rsid w:val="00475EA9"/>
    <w:rsid w:val="00475F4C"/>
    <w:rsid w:val="0048232C"/>
    <w:rsid w:val="00483738"/>
    <w:rsid w:val="0048533B"/>
    <w:rsid w:val="00485480"/>
    <w:rsid w:val="00493465"/>
    <w:rsid w:val="00493A5E"/>
    <w:rsid w:val="00496149"/>
    <w:rsid w:val="00497396"/>
    <w:rsid w:val="004A0D6E"/>
    <w:rsid w:val="004A2687"/>
    <w:rsid w:val="004A496E"/>
    <w:rsid w:val="004A5ACE"/>
    <w:rsid w:val="004A6BED"/>
    <w:rsid w:val="004B1C82"/>
    <w:rsid w:val="004B630B"/>
    <w:rsid w:val="004B7C57"/>
    <w:rsid w:val="004C2BC3"/>
    <w:rsid w:val="004C2BE3"/>
    <w:rsid w:val="004D3258"/>
    <w:rsid w:val="004D33C9"/>
    <w:rsid w:val="004D3589"/>
    <w:rsid w:val="004D405F"/>
    <w:rsid w:val="004D6A6D"/>
    <w:rsid w:val="004D7BC8"/>
    <w:rsid w:val="004E13D8"/>
    <w:rsid w:val="004E2698"/>
    <w:rsid w:val="004E2EC7"/>
    <w:rsid w:val="004E3771"/>
    <w:rsid w:val="004E5CC3"/>
    <w:rsid w:val="004F165F"/>
    <w:rsid w:val="004F188C"/>
    <w:rsid w:val="004F27EA"/>
    <w:rsid w:val="004F72CC"/>
    <w:rsid w:val="0050482C"/>
    <w:rsid w:val="00506863"/>
    <w:rsid w:val="00511E0A"/>
    <w:rsid w:val="0051722A"/>
    <w:rsid w:val="00520E44"/>
    <w:rsid w:val="00522786"/>
    <w:rsid w:val="00530087"/>
    <w:rsid w:val="00530F42"/>
    <w:rsid w:val="00531745"/>
    <w:rsid w:val="00531C12"/>
    <w:rsid w:val="00531E66"/>
    <w:rsid w:val="00533176"/>
    <w:rsid w:val="005346D8"/>
    <w:rsid w:val="00543A55"/>
    <w:rsid w:val="005465A4"/>
    <w:rsid w:val="00552377"/>
    <w:rsid w:val="005552B1"/>
    <w:rsid w:val="0055620F"/>
    <w:rsid w:val="00557B49"/>
    <w:rsid w:val="00560A56"/>
    <w:rsid w:val="00561D9F"/>
    <w:rsid w:val="00562743"/>
    <w:rsid w:val="005646F1"/>
    <w:rsid w:val="00565AAD"/>
    <w:rsid w:val="00566628"/>
    <w:rsid w:val="00571E3F"/>
    <w:rsid w:val="00573673"/>
    <w:rsid w:val="0057368C"/>
    <w:rsid w:val="005742FB"/>
    <w:rsid w:val="005745EE"/>
    <w:rsid w:val="00577B1E"/>
    <w:rsid w:val="0058045E"/>
    <w:rsid w:val="00580D9F"/>
    <w:rsid w:val="00583DDD"/>
    <w:rsid w:val="0058427C"/>
    <w:rsid w:val="005859AC"/>
    <w:rsid w:val="00585B8A"/>
    <w:rsid w:val="00587299"/>
    <w:rsid w:val="005914E9"/>
    <w:rsid w:val="00591835"/>
    <w:rsid w:val="005945EE"/>
    <w:rsid w:val="0059743B"/>
    <w:rsid w:val="005A2B68"/>
    <w:rsid w:val="005A432A"/>
    <w:rsid w:val="005A4E35"/>
    <w:rsid w:val="005A62A6"/>
    <w:rsid w:val="005A7FD3"/>
    <w:rsid w:val="005B0F88"/>
    <w:rsid w:val="005B30D5"/>
    <w:rsid w:val="005B36C2"/>
    <w:rsid w:val="005C7A43"/>
    <w:rsid w:val="005D11CD"/>
    <w:rsid w:val="005D50AE"/>
    <w:rsid w:val="005D666A"/>
    <w:rsid w:val="005E0AF0"/>
    <w:rsid w:val="005E1349"/>
    <w:rsid w:val="005E1A7D"/>
    <w:rsid w:val="005E3671"/>
    <w:rsid w:val="005E40BD"/>
    <w:rsid w:val="005F35F1"/>
    <w:rsid w:val="006010BB"/>
    <w:rsid w:val="00603830"/>
    <w:rsid w:val="00603DC1"/>
    <w:rsid w:val="00604E37"/>
    <w:rsid w:val="006063F9"/>
    <w:rsid w:val="00612871"/>
    <w:rsid w:val="00612F55"/>
    <w:rsid w:val="006165F2"/>
    <w:rsid w:val="00624E62"/>
    <w:rsid w:val="00625FE1"/>
    <w:rsid w:val="00626453"/>
    <w:rsid w:val="00630914"/>
    <w:rsid w:val="00633BA2"/>
    <w:rsid w:val="006377C8"/>
    <w:rsid w:val="006405AD"/>
    <w:rsid w:val="00640943"/>
    <w:rsid w:val="006425DF"/>
    <w:rsid w:val="006432AF"/>
    <w:rsid w:val="00646BC8"/>
    <w:rsid w:val="00647BBC"/>
    <w:rsid w:val="00651C5C"/>
    <w:rsid w:val="00651CD2"/>
    <w:rsid w:val="006536E2"/>
    <w:rsid w:val="00655710"/>
    <w:rsid w:val="00662471"/>
    <w:rsid w:val="00663286"/>
    <w:rsid w:val="00663399"/>
    <w:rsid w:val="00663EAB"/>
    <w:rsid w:val="00672568"/>
    <w:rsid w:val="006738DE"/>
    <w:rsid w:val="00674C54"/>
    <w:rsid w:val="00675882"/>
    <w:rsid w:val="006769F4"/>
    <w:rsid w:val="00682732"/>
    <w:rsid w:val="006839DD"/>
    <w:rsid w:val="00684535"/>
    <w:rsid w:val="00687D03"/>
    <w:rsid w:val="006923BA"/>
    <w:rsid w:val="00693CED"/>
    <w:rsid w:val="00693E9C"/>
    <w:rsid w:val="00694872"/>
    <w:rsid w:val="006A40C4"/>
    <w:rsid w:val="006A5297"/>
    <w:rsid w:val="006B2C04"/>
    <w:rsid w:val="006B3853"/>
    <w:rsid w:val="006B625B"/>
    <w:rsid w:val="006B7023"/>
    <w:rsid w:val="006B7545"/>
    <w:rsid w:val="006C597B"/>
    <w:rsid w:val="006C6030"/>
    <w:rsid w:val="006C7D11"/>
    <w:rsid w:val="006D1246"/>
    <w:rsid w:val="006D3CFF"/>
    <w:rsid w:val="006D65E1"/>
    <w:rsid w:val="006E0F1D"/>
    <w:rsid w:val="006E1E4D"/>
    <w:rsid w:val="006F0113"/>
    <w:rsid w:val="006F20E5"/>
    <w:rsid w:val="006F34C3"/>
    <w:rsid w:val="006F34F8"/>
    <w:rsid w:val="006F44E1"/>
    <w:rsid w:val="00701622"/>
    <w:rsid w:val="00703C66"/>
    <w:rsid w:val="00706BC5"/>
    <w:rsid w:val="00710858"/>
    <w:rsid w:val="00710956"/>
    <w:rsid w:val="00710CF2"/>
    <w:rsid w:val="00713E4A"/>
    <w:rsid w:val="00717574"/>
    <w:rsid w:val="00720EC1"/>
    <w:rsid w:val="00721759"/>
    <w:rsid w:val="00722170"/>
    <w:rsid w:val="007229C1"/>
    <w:rsid w:val="00722BF6"/>
    <w:rsid w:val="0072389D"/>
    <w:rsid w:val="007267A6"/>
    <w:rsid w:val="0072697A"/>
    <w:rsid w:val="0073471E"/>
    <w:rsid w:val="00745305"/>
    <w:rsid w:val="00747184"/>
    <w:rsid w:val="007565C9"/>
    <w:rsid w:val="00760025"/>
    <w:rsid w:val="007612E6"/>
    <w:rsid w:val="007633BD"/>
    <w:rsid w:val="007647F9"/>
    <w:rsid w:val="0077042A"/>
    <w:rsid w:val="00770FFD"/>
    <w:rsid w:val="007725E9"/>
    <w:rsid w:val="007726FE"/>
    <w:rsid w:val="00773F02"/>
    <w:rsid w:val="00776109"/>
    <w:rsid w:val="00783F4D"/>
    <w:rsid w:val="00784217"/>
    <w:rsid w:val="007858B7"/>
    <w:rsid w:val="007861EC"/>
    <w:rsid w:val="00786500"/>
    <w:rsid w:val="00786F5B"/>
    <w:rsid w:val="00787629"/>
    <w:rsid w:val="0079025C"/>
    <w:rsid w:val="00791F19"/>
    <w:rsid w:val="00792FE7"/>
    <w:rsid w:val="00796946"/>
    <w:rsid w:val="007A082A"/>
    <w:rsid w:val="007A4349"/>
    <w:rsid w:val="007A73E2"/>
    <w:rsid w:val="007A7E93"/>
    <w:rsid w:val="007B04D9"/>
    <w:rsid w:val="007B09FD"/>
    <w:rsid w:val="007B18E4"/>
    <w:rsid w:val="007B1A2B"/>
    <w:rsid w:val="007B3FE6"/>
    <w:rsid w:val="007B5BE7"/>
    <w:rsid w:val="007B61A3"/>
    <w:rsid w:val="007C164E"/>
    <w:rsid w:val="007C393B"/>
    <w:rsid w:val="007C3DA5"/>
    <w:rsid w:val="007C4FD3"/>
    <w:rsid w:val="007C54C0"/>
    <w:rsid w:val="007C5D06"/>
    <w:rsid w:val="007C79E7"/>
    <w:rsid w:val="007D0850"/>
    <w:rsid w:val="007D5308"/>
    <w:rsid w:val="007D6F7B"/>
    <w:rsid w:val="007E01EC"/>
    <w:rsid w:val="007E09BB"/>
    <w:rsid w:val="007E12EF"/>
    <w:rsid w:val="007E1E34"/>
    <w:rsid w:val="007E1E7C"/>
    <w:rsid w:val="007E2575"/>
    <w:rsid w:val="007E6EF7"/>
    <w:rsid w:val="007F04DB"/>
    <w:rsid w:val="007F5603"/>
    <w:rsid w:val="007F6452"/>
    <w:rsid w:val="007F6A97"/>
    <w:rsid w:val="008023F2"/>
    <w:rsid w:val="008042DA"/>
    <w:rsid w:val="00807500"/>
    <w:rsid w:val="00807F5D"/>
    <w:rsid w:val="0081051C"/>
    <w:rsid w:val="00812935"/>
    <w:rsid w:val="008148B2"/>
    <w:rsid w:val="00815DF8"/>
    <w:rsid w:val="00816D98"/>
    <w:rsid w:val="00816DC0"/>
    <w:rsid w:val="008246F8"/>
    <w:rsid w:val="0082649D"/>
    <w:rsid w:val="008275F0"/>
    <w:rsid w:val="0083066D"/>
    <w:rsid w:val="008318B4"/>
    <w:rsid w:val="00832254"/>
    <w:rsid w:val="00833121"/>
    <w:rsid w:val="008345EB"/>
    <w:rsid w:val="00835078"/>
    <w:rsid w:val="0083615B"/>
    <w:rsid w:val="008369F3"/>
    <w:rsid w:val="00836A94"/>
    <w:rsid w:val="00836FA7"/>
    <w:rsid w:val="00837A9D"/>
    <w:rsid w:val="00841B07"/>
    <w:rsid w:val="00842B07"/>
    <w:rsid w:val="00842C35"/>
    <w:rsid w:val="00843433"/>
    <w:rsid w:val="008447D9"/>
    <w:rsid w:val="008471F9"/>
    <w:rsid w:val="008500F4"/>
    <w:rsid w:val="0085384A"/>
    <w:rsid w:val="00853C73"/>
    <w:rsid w:val="00855DBB"/>
    <w:rsid w:val="00856090"/>
    <w:rsid w:val="008566D3"/>
    <w:rsid w:val="00863E3D"/>
    <w:rsid w:val="00864880"/>
    <w:rsid w:val="0087034C"/>
    <w:rsid w:val="0087296A"/>
    <w:rsid w:val="00872AF7"/>
    <w:rsid w:val="008730ED"/>
    <w:rsid w:val="00873E3B"/>
    <w:rsid w:val="00874A9A"/>
    <w:rsid w:val="0087534E"/>
    <w:rsid w:val="0088117C"/>
    <w:rsid w:val="0088165F"/>
    <w:rsid w:val="0088170D"/>
    <w:rsid w:val="008826F8"/>
    <w:rsid w:val="00884630"/>
    <w:rsid w:val="008863DC"/>
    <w:rsid w:val="00887046"/>
    <w:rsid w:val="00887C7D"/>
    <w:rsid w:val="008961C6"/>
    <w:rsid w:val="00896A01"/>
    <w:rsid w:val="00897006"/>
    <w:rsid w:val="008A1300"/>
    <w:rsid w:val="008A22C3"/>
    <w:rsid w:val="008A3042"/>
    <w:rsid w:val="008A4580"/>
    <w:rsid w:val="008A45EA"/>
    <w:rsid w:val="008A5479"/>
    <w:rsid w:val="008A6195"/>
    <w:rsid w:val="008B03E5"/>
    <w:rsid w:val="008B2835"/>
    <w:rsid w:val="008B6480"/>
    <w:rsid w:val="008C1394"/>
    <w:rsid w:val="008C586E"/>
    <w:rsid w:val="008C6653"/>
    <w:rsid w:val="008D45DF"/>
    <w:rsid w:val="008D6586"/>
    <w:rsid w:val="008E07A5"/>
    <w:rsid w:val="008E3DFF"/>
    <w:rsid w:val="008E67AC"/>
    <w:rsid w:val="008E7BF3"/>
    <w:rsid w:val="008F0E51"/>
    <w:rsid w:val="008F0F0D"/>
    <w:rsid w:val="008F4DCB"/>
    <w:rsid w:val="008F7046"/>
    <w:rsid w:val="009001DC"/>
    <w:rsid w:val="00900ABF"/>
    <w:rsid w:val="0090119F"/>
    <w:rsid w:val="00901406"/>
    <w:rsid w:val="00901AC1"/>
    <w:rsid w:val="00902F55"/>
    <w:rsid w:val="00904251"/>
    <w:rsid w:val="00904875"/>
    <w:rsid w:val="0090598E"/>
    <w:rsid w:val="00912942"/>
    <w:rsid w:val="009221FB"/>
    <w:rsid w:val="009241AA"/>
    <w:rsid w:val="0092488F"/>
    <w:rsid w:val="00925E3A"/>
    <w:rsid w:val="00930406"/>
    <w:rsid w:val="00930C3F"/>
    <w:rsid w:val="009322B6"/>
    <w:rsid w:val="00934E6F"/>
    <w:rsid w:val="00937BC8"/>
    <w:rsid w:val="00941DA2"/>
    <w:rsid w:val="00943C26"/>
    <w:rsid w:val="00945C46"/>
    <w:rsid w:val="0095048B"/>
    <w:rsid w:val="00951034"/>
    <w:rsid w:val="0095326B"/>
    <w:rsid w:val="00960B38"/>
    <w:rsid w:val="00963F90"/>
    <w:rsid w:val="00964659"/>
    <w:rsid w:val="00964BCB"/>
    <w:rsid w:val="00964DE4"/>
    <w:rsid w:val="00966DAA"/>
    <w:rsid w:val="009700F0"/>
    <w:rsid w:val="00971437"/>
    <w:rsid w:val="00973B0D"/>
    <w:rsid w:val="00975A64"/>
    <w:rsid w:val="00976447"/>
    <w:rsid w:val="00977CFB"/>
    <w:rsid w:val="00983108"/>
    <w:rsid w:val="00985809"/>
    <w:rsid w:val="0099181C"/>
    <w:rsid w:val="0099532C"/>
    <w:rsid w:val="009A07CB"/>
    <w:rsid w:val="009A0EB7"/>
    <w:rsid w:val="009A0EC8"/>
    <w:rsid w:val="009A12BA"/>
    <w:rsid w:val="009A1380"/>
    <w:rsid w:val="009A5344"/>
    <w:rsid w:val="009A55B1"/>
    <w:rsid w:val="009A578F"/>
    <w:rsid w:val="009A5F12"/>
    <w:rsid w:val="009B0946"/>
    <w:rsid w:val="009B1442"/>
    <w:rsid w:val="009B37ED"/>
    <w:rsid w:val="009C0ED8"/>
    <w:rsid w:val="009C3551"/>
    <w:rsid w:val="009C457E"/>
    <w:rsid w:val="009C4B25"/>
    <w:rsid w:val="009C5229"/>
    <w:rsid w:val="009C5732"/>
    <w:rsid w:val="009C7168"/>
    <w:rsid w:val="009D042F"/>
    <w:rsid w:val="009D4006"/>
    <w:rsid w:val="009D76E3"/>
    <w:rsid w:val="009E068D"/>
    <w:rsid w:val="009E2E06"/>
    <w:rsid w:val="009E2FA0"/>
    <w:rsid w:val="009E495C"/>
    <w:rsid w:val="009E4FFA"/>
    <w:rsid w:val="009E6B2C"/>
    <w:rsid w:val="009F6366"/>
    <w:rsid w:val="009F68B3"/>
    <w:rsid w:val="009F7A0C"/>
    <w:rsid w:val="00A0045A"/>
    <w:rsid w:val="00A03534"/>
    <w:rsid w:val="00A03661"/>
    <w:rsid w:val="00A20C9C"/>
    <w:rsid w:val="00A20FEB"/>
    <w:rsid w:val="00A223C1"/>
    <w:rsid w:val="00A30026"/>
    <w:rsid w:val="00A31A6A"/>
    <w:rsid w:val="00A33091"/>
    <w:rsid w:val="00A3382C"/>
    <w:rsid w:val="00A35589"/>
    <w:rsid w:val="00A356CA"/>
    <w:rsid w:val="00A35D59"/>
    <w:rsid w:val="00A426BB"/>
    <w:rsid w:val="00A432E3"/>
    <w:rsid w:val="00A457A1"/>
    <w:rsid w:val="00A459A7"/>
    <w:rsid w:val="00A47115"/>
    <w:rsid w:val="00A474B1"/>
    <w:rsid w:val="00A50639"/>
    <w:rsid w:val="00A51D4E"/>
    <w:rsid w:val="00A6111D"/>
    <w:rsid w:val="00A6144A"/>
    <w:rsid w:val="00A616C0"/>
    <w:rsid w:val="00A626A0"/>
    <w:rsid w:val="00A65645"/>
    <w:rsid w:val="00A7353B"/>
    <w:rsid w:val="00A73D7D"/>
    <w:rsid w:val="00A75724"/>
    <w:rsid w:val="00A845B2"/>
    <w:rsid w:val="00A85B27"/>
    <w:rsid w:val="00A905B0"/>
    <w:rsid w:val="00A913B1"/>
    <w:rsid w:val="00A944C2"/>
    <w:rsid w:val="00A954A6"/>
    <w:rsid w:val="00A97393"/>
    <w:rsid w:val="00A97A7A"/>
    <w:rsid w:val="00AA03C5"/>
    <w:rsid w:val="00AA4C76"/>
    <w:rsid w:val="00AB1599"/>
    <w:rsid w:val="00AB3088"/>
    <w:rsid w:val="00AB48E3"/>
    <w:rsid w:val="00AB656B"/>
    <w:rsid w:val="00AC1B6D"/>
    <w:rsid w:val="00AD3B81"/>
    <w:rsid w:val="00AD568D"/>
    <w:rsid w:val="00AD5972"/>
    <w:rsid w:val="00AD7382"/>
    <w:rsid w:val="00AD7A92"/>
    <w:rsid w:val="00AE4A55"/>
    <w:rsid w:val="00AF0CBD"/>
    <w:rsid w:val="00AF1D32"/>
    <w:rsid w:val="00AF1F6B"/>
    <w:rsid w:val="00AF6822"/>
    <w:rsid w:val="00AF6877"/>
    <w:rsid w:val="00AF7D7D"/>
    <w:rsid w:val="00B0430B"/>
    <w:rsid w:val="00B0550F"/>
    <w:rsid w:val="00B05754"/>
    <w:rsid w:val="00B05C1B"/>
    <w:rsid w:val="00B071A2"/>
    <w:rsid w:val="00B11D6F"/>
    <w:rsid w:val="00B1244A"/>
    <w:rsid w:val="00B13AF5"/>
    <w:rsid w:val="00B15E5A"/>
    <w:rsid w:val="00B21F32"/>
    <w:rsid w:val="00B256ED"/>
    <w:rsid w:val="00B263B0"/>
    <w:rsid w:val="00B3184C"/>
    <w:rsid w:val="00B36900"/>
    <w:rsid w:val="00B37278"/>
    <w:rsid w:val="00B41069"/>
    <w:rsid w:val="00B435D1"/>
    <w:rsid w:val="00B43E40"/>
    <w:rsid w:val="00B50667"/>
    <w:rsid w:val="00B55B2E"/>
    <w:rsid w:val="00B565BC"/>
    <w:rsid w:val="00B615E1"/>
    <w:rsid w:val="00B61EB2"/>
    <w:rsid w:val="00B62D2E"/>
    <w:rsid w:val="00B63EE3"/>
    <w:rsid w:val="00B65401"/>
    <w:rsid w:val="00B6606B"/>
    <w:rsid w:val="00B661A4"/>
    <w:rsid w:val="00B67D90"/>
    <w:rsid w:val="00B713D9"/>
    <w:rsid w:val="00B71461"/>
    <w:rsid w:val="00B73A3A"/>
    <w:rsid w:val="00B75912"/>
    <w:rsid w:val="00B75F84"/>
    <w:rsid w:val="00B75FA8"/>
    <w:rsid w:val="00B802FB"/>
    <w:rsid w:val="00B80B0D"/>
    <w:rsid w:val="00B811C1"/>
    <w:rsid w:val="00B826B6"/>
    <w:rsid w:val="00B82A89"/>
    <w:rsid w:val="00B8393D"/>
    <w:rsid w:val="00B84B82"/>
    <w:rsid w:val="00B86F3B"/>
    <w:rsid w:val="00B944E8"/>
    <w:rsid w:val="00B9749C"/>
    <w:rsid w:val="00BA0D60"/>
    <w:rsid w:val="00BA0D6A"/>
    <w:rsid w:val="00BA42BF"/>
    <w:rsid w:val="00BA55E8"/>
    <w:rsid w:val="00BA5C31"/>
    <w:rsid w:val="00BB31E2"/>
    <w:rsid w:val="00BB442B"/>
    <w:rsid w:val="00BC0207"/>
    <w:rsid w:val="00BC0366"/>
    <w:rsid w:val="00BC0EC5"/>
    <w:rsid w:val="00BC1F09"/>
    <w:rsid w:val="00BC2F77"/>
    <w:rsid w:val="00BC3D18"/>
    <w:rsid w:val="00BC7D59"/>
    <w:rsid w:val="00BD0B17"/>
    <w:rsid w:val="00BD39FF"/>
    <w:rsid w:val="00BD48E0"/>
    <w:rsid w:val="00BD61CC"/>
    <w:rsid w:val="00BD6AF0"/>
    <w:rsid w:val="00BD7CB2"/>
    <w:rsid w:val="00BE19B2"/>
    <w:rsid w:val="00BE1D66"/>
    <w:rsid w:val="00BE2002"/>
    <w:rsid w:val="00BE2557"/>
    <w:rsid w:val="00BE54D8"/>
    <w:rsid w:val="00BE6411"/>
    <w:rsid w:val="00BE68E3"/>
    <w:rsid w:val="00BE75C5"/>
    <w:rsid w:val="00BF3F17"/>
    <w:rsid w:val="00BF522E"/>
    <w:rsid w:val="00BF6B82"/>
    <w:rsid w:val="00BF6E57"/>
    <w:rsid w:val="00C01420"/>
    <w:rsid w:val="00C0146A"/>
    <w:rsid w:val="00C03FEC"/>
    <w:rsid w:val="00C06BB6"/>
    <w:rsid w:val="00C11050"/>
    <w:rsid w:val="00C12874"/>
    <w:rsid w:val="00C1698B"/>
    <w:rsid w:val="00C2572F"/>
    <w:rsid w:val="00C32558"/>
    <w:rsid w:val="00C329B9"/>
    <w:rsid w:val="00C3779A"/>
    <w:rsid w:val="00C411F7"/>
    <w:rsid w:val="00C41EFF"/>
    <w:rsid w:val="00C453F2"/>
    <w:rsid w:val="00C62BFE"/>
    <w:rsid w:val="00C6589B"/>
    <w:rsid w:val="00C65DC0"/>
    <w:rsid w:val="00C671AE"/>
    <w:rsid w:val="00C67B36"/>
    <w:rsid w:val="00C71392"/>
    <w:rsid w:val="00C71D36"/>
    <w:rsid w:val="00C73B08"/>
    <w:rsid w:val="00C74BB3"/>
    <w:rsid w:val="00C778AB"/>
    <w:rsid w:val="00C81A13"/>
    <w:rsid w:val="00C8431A"/>
    <w:rsid w:val="00C8660D"/>
    <w:rsid w:val="00C91EB5"/>
    <w:rsid w:val="00CA2CB8"/>
    <w:rsid w:val="00CA51A8"/>
    <w:rsid w:val="00CA647C"/>
    <w:rsid w:val="00CA7826"/>
    <w:rsid w:val="00CB3216"/>
    <w:rsid w:val="00CB35AB"/>
    <w:rsid w:val="00CB4C34"/>
    <w:rsid w:val="00CC09F9"/>
    <w:rsid w:val="00CC12E6"/>
    <w:rsid w:val="00CC1617"/>
    <w:rsid w:val="00CC23EC"/>
    <w:rsid w:val="00CC27DE"/>
    <w:rsid w:val="00CC388E"/>
    <w:rsid w:val="00CC6875"/>
    <w:rsid w:val="00CC708E"/>
    <w:rsid w:val="00CD1FC5"/>
    <w:rsid w:val="00CD2166"/>
    <w:rsid w:val="00CD216B"/>
    <w:rsid w:val="00CD66CB"/>
    <w:rsid w:val="00CE07C5"/>
    <w:rsid w:val="00CE20D4"/>
    <w:rsid w:val="00CE31B3"/>
    <w:rsid w:val="00CE5ECC"/>
    <w:rsid w:val="00CE770F"/>
    <w:rsid w:val="00CF4D9C"/>
    <w:rsid w:val="00D00088"/>
    <w:rsid w:val="00D00791"/>
    <w:rsid w:val="00D06738"/>
    <w:rsid w:val="00D124B5"/>
    <w:rsid w:val="00D15C14"/>
    <w:rsid w:val="00D17B5D"/>
    <w:rsid w:val="00D23BBC"/>
    <w:rsid w:val="00D25BC2"/>
    <w:rsid w:val="00D2646D"/>
    <w:rsid w:val="00D2691D"/>
    <w:rsid w:val="00D26C0F"/>
    <w:rsid w:val="00D27D8F"/>
    <w:rsid w:val="00D35BBC"/>
    <w:rsid w:val="00D37245"/>
    <w:rsid w:val="00D41BC9"/>
    <w:rsid w:val="00D46183"/>
    <w:rsid w:val="00D46B9B"/>
    <w:rsid w:val="00D46E23"/>
    <w:rsid w:val="00D504EE"/>
    <w:rsid w:val="00D50DF6"/>
    <w:rsid w:val="00D51ED4"/>
    <w:rsid w:val="00D54FC5"/>
    <w:rsid w:val="00D56EF3"/>
    <w:rsid w:val="00D6023A"/>
    <w:rsid w:val="00D65D73"/>
    <w:rsid w:val="00D746A8"/>
    <w:rsid w:val="00D758C5"/>
    <w:rsid w:val="00D76C6F"/>
    <w:rsid w:val="00D835CD"/>
    <w:rsid w:val="00D84233"/>
    <w:rsid w:val="00D854B5"/>
    <w:rsid w:val="00D873BB"/>
    <w:rsid w:val="00D87716"/>
    <w:rsid w:val="00D93678"/>
    <w:rsid w:val="00D938DC"/>
    <w:rsid w:val="00DA6A34"/>
    <w:rsid w:val="00DA7C19"/>
    <w:rsid w:val="00DA7E40"/>
    <w:rsid w:val="00DB61A7"/>
    <w:rsid w:val="00DB6353"/>
    <w:rsid w:val="00DB78BD"/>
    <w:rsid w:val="00DC28C9"/>
    <w:rsid w:val="00DC5E8F"/>
    <w:rsid w:val="00DC71CC"/>
    <w:rsid w:val="00DE0569"/>
    <w:rsid w:val="00DE1758"/>
    <w:rsid w:val="00DE20CC"/>
    <w:rsid w:val="00DE5859"/>
    <w:rsid w:val="00DE5FD7"/>
    <w:rsid w:val="00DF2350"/>
    <w:rsid w:val="00DF7009"/>
    <w:rsid w:val="00E00423"/>
    <w:rsid w:val="00E01DA9"/>
    <w:rsid w:val="00E02BDA"/>
    <w:rsid w:val="00E11266"/>
    <w:rsid w:val="00E1264E"/>
    <w:rsid w:val="00E12A52"/>
    <w:rsid w:val="00E1443A"/>
    <w:rsid w:val="00E208AB"/>
    <w:rsid w:val="00E23FD8"/>
    <w:rsid w:val="00E308C7"/>
    <w:rsid w:val="00E31077"/>
    <w:rsid w:val="00E31B37"/>
    <w:rsid w:val="00E34539"/>
    <w:rsid w:val="00E34BA0"/>
    <w:rsid w:val="00E36319"/>
    <w:rsid w:val="00E36666"/>
    <w:rsid w:val="00E37A31"/>
    <w:rsid w:val="00E405E1"/>
    <w:rsid w:val="00E42CBE"/>
    <w:rsid w:val="00E44DCB"/>
    <w:rsid w:val="00E45AC8"/>
    <w:rsid w:val="00E45B4D"/>
    <w:rsid w:val="00E4652F"/>
    <w:rsid w:val="00E51223"/>
    <w:rsid w:val="00E52098"/>
    <w:rsid w:val="00E525EB"/>
    <w:rsid w:val="00E5280C"/>
    <w:rsid w:val="00E54358"/>
    <w:rsid w:val="00E559C6"/>
    <w:rsid w:val="00E61BC3"/>
    <w:rsid w:val="00E66A40"/>
    <w:rsid w:val="00E6792D"/>
    <w:rsid w:val="00E71480"/>
    <w:rsid w:val="00E716DC"/>
    <w:rsid w:val="00E722DF"/>
    <w:rsid w:val="00E7318C"/>
    <w:rsid w:val="00E76436"/>
    <w:rsid w:val="00E819C2"/>
    <w:rsid w:val="00E83AAD"/>
    <w:rsid w:val="00E91ED6"/>
    <w:rsid w:val="00E95354"/>
    <w:rsid w:val="00E953F3"/>
    <w:rsid w:val="00E964E4"/>
    <w:rsid w:val="00E96783"/>
    <w:rsid w:val="00EA057A"/>
    <w:rsid w:val="00EA1409"/>
    <w:rsid w:val="00EA330F"/>
    <w:rsid w:val="00EA71F7"/>
    <w:rsid w:val="00EA7D4F"/>
    <w:rsid w:val="00EB01A7"/>
    <w:rsid w:val="00EB16CF"/>
    <w:rsid w:val="00EB556E"/>
    <w:rsid w:val="00EC0BEC"/>
    <w:rsid w:val="00EC1383"/>
    <w:rsid w:val="00EC497C"/>
    <w:rsid w:val="00EC4E67"/>
    <w:rsid w:val="00EC4F9D"/>
    <w:rsid w:val="00EC70C9"/>
    <w:rsid w:val="00EC7F2E"/>
    <w:rsid w:val="00ED0301"/>
    <w:rsid w:val="00ED144A"/>
    <w:rsid w:val="00ED26F6"/>
    <w:rsid w:val="00ED31DC"/>
    <w:rsid w:val="00ED3420"/>
    <w:rsid w:val="00ED4EF0"/>
    <w:rsid w:val="00EE070A"/>
    <w:rsid w:val="00EE331A"/>
    <w:rsid w:val="00EE4949"/>
    <w:rsid w:val="00EE5767"/>
    <w:rsid w:val="00EE5E4C"/>
    <w:rsid w:val="00EF0438"/>
    <w:rsid w:val="00EF13FA"/>
    <w:rsid w:val="00EF26C4"/>
    <w:rsid w:val="00EF4321"/>
    <w:rsid w:val="00EF6138"/>
    <w:rsid w:val="00F01ED6"/>
    <w:rsid w:val="00F03EC2"/>
    <w:rsid w:val="00F06DD4"/>
    <w:rsid w:val="00F10295"/>
    <w:rsid w:val="00F111AB"/>
    <w:rsid w:val="00F17D49"/>
    <w:rsid w:val="00F2012D"/>
    <w:rsid w:val="00F20A02"/>
    <w:rsid w:val="00F20D7E"/>
    <w:rsid w:val="00F27674"/>
    <w:rsid w:val="00F350A1"/>
    <w:rsid w:val="00F42185"/>
    <w:rsid w:val="00F465C8"/>
    <w:rsid w:val="00F47AD2"/>
    <w:rsid w:val="00F5096E"/>
    <w:rsid w:val="00F52AE9"/>
    <w:rsid w:val="00F57E89"/>
    <w:rsid w:val="00F612AE"/>
    <w:rsid w:val="00F62A51"/>
    <w:rsid w:val="00F62F16"/>
    <w:rsid w:val="00F63E37"/>
    <w:rsid w:val="00F70B37"/>
    <w:rsid w:val="00F73C6B"/>
    <w:rsid w:val="00F74982"/>
    <w:rsid w:val="00F7787B"/>
    <w:rsid w:val="00F80565"/>
    <w:rsid w:val="00F860A1"/>
    <w:rsid w:val="00F912AA"/>
    <w:rsid w:val="00F944BC"/>
    <w:rsid w:val="00F94978"/>
    <w:rsid w:val="00F95B7A"/>
    <w:rsid w:val="00F96150"/>
    <w:rsid w:val="00FA14C1"/>
    <w:rsid w:val="00FA1BE1"/>
    <w:rsid w:val="00FA2DA2"/>
    <w:rsid w:val="00FA30A9"/>
    <w:rsid w:val="00FA66ED"/>
    <w:rsid w:val="00FA7BAA"/>
    <w:rsid w:val="00FB0F4F"/>
    <w:rsid w:val="00FB135C"/>
    <w:rsid w:val="00FB4457"/>
    <w:rsid w:val="00FB48E1"/>
    <w:rsid w:val="00FB58D8"/>
    <w:rsid w:val="00FB7B23"/>
    <w:rsid w:val="00FC04E1"/>
    <w:rsid w:val="00FC23C1"/>
    <w:rsid w:val="00FC583C"/>
    <w:rsid w:val="00FD0118"/>
    <w:rsid w:val="00FD2B9D"/>
    <w:rsid w:val="00FD3834"/>
    <w:rsid w:val="00FD3B2A"/>
    <w:rsid w:val="00FD4991"/>
    <w:rsid w:val="00FD69AA"/>
    <w:rsid w:val="00FD6F98"/>
    <w:rsid w:val="00FE0D2C"/>
    <w:rsid w:val="00FE3F9D"/>
    <w:rsid w:val="00FE4BD9"/>
    <w:rsid w:val="00FE5300"/>
    <w:rsid w:val="00FF3F16"/>
    <w:rsid w:val="00FF57F0"/>
    <w:rsid w:val="00FF5803"/>
    <w:rsid w:val="00FF6098"/>
    <w:rsid w:val="00FF73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EDD2BE"/>
  <w15:docId w15:val="{1F3FAB1B-74B6-4EDC-A957-83E3E0F12C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6406"/>
  </w:style>
  <w:style w:type="paragraph" w:styleId="Heading1">
    <w:name w:val="heading 1"/>
    <w:basedOn w:val="Normal"/>
    <w:next w:val="Normal"/>
    <w:link w:val="Heading1Char"/>
    <w:uiPriority w:val="9"/>
    <w:qFormat/>
    <w:rsid w:val="0006327E"/>
    <w:pPr>
      <w:keepNext/>
      <w:keepLines/>
      <w:spacing w:before="480" w:after="0" w:line="276" w:lineRule="auto"/>
      <w:outlineLvl w:val="0"/>
    </w:pPr>
    <w:rPr>
      <w:rFonts w:ascii="Cambria" w:eastAsia="Times New Roman" w:hAnsi="Cambria" w:cs="Times New Roman"/>
      <w:b/>
      <w:bCs/>
      <w:color w:val="365F91"/>
      <w:sz w:val="28"/>
      <w:szCs w:val="28"/>
      <w:lang w:bidi="en-US"/>
    </w:rPr>
  </w:style>
  <w:style w:type="paragraph" w:styleId="Heading2">
    <w:name w:val="heading 2"/>
    <w:basedOn w:val="Normal"/>
    <w:next w:val="Normal"/>
    <w:link w:val="Heading2Char"/>
    <w:uiPriority w:val="9"/>
    <w:unhideWhenUsed/>
    <w:qFormat/>
    <w:rsid w:val="00201F73"/>
    <w:pPr>
      <w:keepNext/>
      <w:keepLines/>
      <w:spacing w:before="40" w:after="0"/>
      <w:outlineLvl w:val="1"/>
    </w:pPr>
    <w:rPr>
      <w:rFonts w:asciiTheme="majorHAnsi" w:eastAsiaTheme="majorEastAsia" w:hAnsiTheme="majorHAnsi" w:cstheme="majorBidi"/>
      <w:color w:val="B3186D" w:themeColor="accent1" w:themeShade="BF"/>
      <w:sz w:val="26"/>
      <w:szCs w:val="26"/>
    </w:rPr>
  </w:style>
  <w:style w:type="paragraph" w:styleId="Heading3">
    <w:name w:val="heading 3"/>
    <w:basedOn w:val="Normal"/>
    <w:next w:val="Normal"/>
    <w:link w:val="Heading3Char"/>
    <w:uiPriority w:val="9"/>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pPr>
      <w:keepNext/>
      <w:keepLines/>
      <w:spacing w:before="240" w:after="40"/>
      <w:outlineLvl w:val="3"/>
    </w:pPr>
    <w:rPr>
      <w:b/>
      <w:sz w:val="24"/>
      <w:szCs w:val="24"/>
    </w:rPr>
  </w:style>
  <w:style w:type="paragraph" w:styleId="Heading5">
    <w:name w:val="heading 5"/>
    <w:basedOn w:val="Normal"/>
    <w:next w:val="Normal"/>
    <w:link w:val="Heading5Char"/>
    <w:uiPriority w:val="9"/>
    <w:semiHidden/>
    <w:unhideWhenUsed/>
    <w:qFormat/>
    <w:pPr>
      <w:keepNext/>
      <w:keepLines/>
      <w:spacing w:before="220" w:after="40"/>
      <w:outlineLvl w:val="4"/>
    </w:pPr>
    <w:rPr>
      <w:b/>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760025"/>
    <w:pPr>
      <w:keepNext/>
      <w:keepLines/>
      <w:spacing w:before="40" w:after="0" w:line="240" w:lineRule="auto"/>
      <w:outlineLvl w:val="6"/>
    </w:pPr>
    <w:rPr>
      <w:rFonts w:asciiTheme="minorHAnsi" w:eastAsiaTheme="majorEastAsia" w:hAnsiTheme="minorHAnsi" w:cstheme="majorBidi"/>
      <w:color w:val="595959" w:themeColor="text1" w:themeTint="A6"/>
      <w:kern w:val="2"/>
      <w:sz w:val="24"/>
      <w:szCs w:val="24"/>
      <w:lang w:val="en-AU"/>
      <w14:ligatures w14:val="standardContextual"/>
    </w:rPr>
  </w:style>
  <w:style w:type="paragraph" w:styleId="Heading8">
    <w:name w:val="heading 8"/>
    <w:basedOn w:val="Normal"/>
    <w:next w:val="Normal"/>
    <w:link w:val="Heading8Char"/>
    <w:uiPriority w:val="9"/>
    <w:semiHidden/>
    <w:unhideWhenUsed/>
    <w:qFormat/>
    <w:rsid w:val="00760025"/>
    <w:pPr>
      <w:keepNext/>
      <w:keepLines/>
      <w:spacing w:after="0" w:line="240" w:lineRule="auto"/>
      <w:outlineLvl w:val="7"/>
    </w:pPr>
    <w:rPr>
      <w:rFonts w:asciiTheme="minorHAnsi" w:eastAsiaTheme="majorEastAsia" w:hAnsiTheme="minorHAnsi" w:cstheme="majorBidi"/>
      <w:i/>
      <w:iCs/>
      <w:color w:val="272727" w:themeColor="text1" w:themeTint="D8"/>
      <w:kern w:val="2"/>
      <w:sz w:val="24"/>
      <w:szCs w:val="24"/>
      <w:lang w:val="en-AU"/>
      <w14:ligatures w14:val="standardContextual"/>
    </w:rPr>
  </w:style>
  <w:style w:type="paragraph" w:styleId="Heading9">
    <w:name w:val="heading 9"/>
    <w:basedOn w:val="Normal"/>
    <w:next w:val="Normal"/>
    <w:link w:val="Heading9Char"/>
    <w:uiPriority w:val="9"/>
    <w:semiHidden/>
    <w:unhideWhenUsed/>
    <w:qFormat/>
    <w:rsid w:val="00760025"/>
    <w:pPr>
      <w:keepNext/>
      <w:keepLines/>
      <w:spacing w:after="0" w:line="240" w:lineRule="auto"/>
      <w:outlineLvl w:val="8"/>
    </w:pPr>
    <w:rPr>
      <w:rFonts w:asciiTheme="minorHAnsi" w:eastAsiaTheme="majorEastAsia" w:hAnsiTheme="minorHAnsi" w:cstheme="majorBidi"/>
      <w:color w:val="272727" w:themeColor="text1" w:themeTint="D8"/>
      <w:kern w:val="2"/>
      <w:sz w:val="24"/>
      <w:szCs w:val="24"/>
      <w:lang w:val="en-AU"/>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06327E"/>
    <w:pPr>
      <w:spacing w:after="0" w:line="480" w:lineRule="auto"/>
      <w:jc w:val="center"/>
    </w:pPr>
    <w:rPr>
      <w:rFonts w:ascii="Bookman Old Style" w:eastAsia="Times New Roman" w:hAnsi="Bookman Old Style" w:cs="Tahoma"/>
      <w:b/>
      <w:bCs/>
      <w:iCs/>
      <w:sz w:val="24"/>
      <w:szCs w:val="24"/>
      <w:lang w:val="id-ID"/>
    </w:rPr>
  </w:style>
  <w:style w:type="paragraph" w:styleId="ListParagraph">
    <w:name w:val="List Paragraph"/>
    <w:aliases w:val="kepala,susub,No tk3,sub de titre 4,ANNEX,List Paragraph1,TABEL,tabel,Butir - 2,List (Letter),Body Text Char1,Char Char2,List Paragraph2,Char Char21,Dot pt,F5 List Paragraph,List Paragraph Char Char Char,Indicator Text,Numbered Para 1,2"/>
    <w:basedOn w:val="Normal"/>
    <w:link w:val="ListParagraphChar"/>
    <w:uiPriority w:val="1"/>
    <w:qFormat/>
    <w:rsid w:val="00850BB8"/>
    <w:pPr>
      <w:ind w:left="720"/>
      <w:contextualSpacing/>
    </w:pPr>
  </w:style>
  <w:style w:type="table" w:styleId="TableGrid">
    <w:name w:val="Table Grid"/>
    <w:basedOn w:val="TableNormal"/>
    <w:uiPriority w:val="39"/>
    <w:rsid w:val="002574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06327E"/>
    <w:rPr>
      <w:rFonts w:ascii="Cambria" w:eastAsia="Times New Roman" w:hAnsi="Cambria" w:cs="Times New Roman"/>
      <w:b/>
      <w:bCs/>
      <w:color w:val="365F91"/>
      <w:sz w:val="28"/>
      <w:szCs w:val="28"/>
      <w:lang w:bidi="en-US"/>
    </w:rPr>
  </w:style>
  <w:style w:type="paragraph" w:styleId="Header">
    <w:name w:val="header"/>
    <w:basedOn w:val="Normal"/>
    <w:link w:val="HeaderChar"/>
    <w:uiPriority w:val="99"/>
    <w:unhideWhenUsed/>
    <w:rsid w:val="000632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6327E"/>
  </w:style>
  <w:style w:type="paragraph" w:styleId="Footer">
    <w:name w:val="footer"/>
    <w:basedOn w:val="Normal"/>
    <w:link w:val="FooterChar"/>
    <w:uiPriority w:val="99"/>
    <w:unhideWhenUsed/>
    <w:rsid w:val="0006327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6327E"/>
  </w:style>
  <w:style w:type="character" w:customStyle="1" w:styleId="ListParagraphChar">
    <w:name w:val="List Paragraph Char"/>
    <w:aliases w:val="kepala Char,susub Char,No tk3 Char,sub de titre 4 Char,ANNEX Char,List Paragraph1 Char,TABEL Char,tabel Char,Butir - 2 Char,List (Letter) Char,Body Text Char1 Char,Char Char2 Char,List Paragraph2 Char,Char Char21 Char,Dot pt Char"/>
    <w:link w:val="ListParagraph"/>
    <w:uiPriority w:val="1"/>
    <w:qFormat/>
    <w:locked/>
    <w:rsid w:val="0006327E"/>
  </w:style>
  <w:style w:type="character" w:customStyle="1" w:styleId="TitleChar">
    <w:name w:val="Title Char"/>
    <w:basedOn w:val="DefaultParagraphFont"/>
    <w:link w:val="Title"/>
    <w:uiPriority w:val="10"/>
    <w:rsid w:val="0006327E"/>
    <w:rPr>
      <w:rFonts w:ascii="Bookman Old Style" w:eastAsia="Times New Roman" w:hAnsi="Bookman Old Style" w:cs="Tahoma"/>
      <w:b/>
      <w:bCs/>
      <w:iCs/>
      <w:sz w:val="24"/>
      <w:szCs w:val="24"/>
      <w:lang w:val="id-ID"/>
    </w:rPr>
  </w:style>
  <w:style w:type="paragraph" w:styleId="BalloonText">
    <w:name w:val="Balloon Text"/>
    <w:basedOn w:val="Normal"/>
    <w:link w:val="BalloonTextChar"/>
    <w:uiPriority w:val="99"/>
    <w:semiHidden/>
    <w:unhideWhenUsed/>
    <w:rsid w:val="000632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327E"/>
    <w:rPr>
      <w:rFonts w:ascii="Tahoma" w:hAnsi="Tahoma" w:cs="Tahoma"/>
      <w:sz w:val="16"/>
      <w:szCs w:val="16"/>
    </w:rPr>
  </w:style>
  <w:style w:type="paragraph" w:styleId="NoSpacing">
    <w:name w:val="No Spacing"/>
    <w:link w:val="NoSpacingChar"/>
    <w:uiPriority w:val="1"/>
    <w:qFormat/>
    <w:rsid w:val="0006327E"/>
    <w:pPr>
      <w:spacing w:after="0" w:line="240" w:lineRule="auto"/>
    </w:pPr>
  </w:style>
  <w:style w:type="paragraph" w:styleId="BodyText">
    <w:name w:val="Body Text"/>
    <w:link w:val="BodyTextChar"/>
    <w:uiPriority w:val="1"/>
    <w:unhideWhenUsed/>
    <w:qFormat/>
    <w:rsid w:val="0006327E"/>
    <w:pPr>
      <w:spacing w:after="120" w:line="240" w:lineRule="auto"/>
      <w:jc w:val="center"/>
    </w:pPr>
    <w:rPr>
      <w:rFonts w:ascii="Rockwell" w:eastAsia="Times New Roman" w:hAnsi="Rockwell" w:cs="Times New Roman"/>
      <w:color w:val="000000"/>
      <w:kern w:val="28"/>
      <w:sz w:val="60"/>
      <w:szCs w:val="60"/>
    </w:rPr>
  </w:style>
  <w:style w:type="character" w:customStyle="1" w:styleId="BodyTextChar">
    <w:name w:val="Body Text Char"/>
    <w:basedOn w:val="DefaultParagraphFont"/>
    <w:link w:val="BodyText"/>
    <w:uiPriority w:val="1"/>
    <w:rsid w:val="0006327E"/>
    <w:rPr>
      <w:rFonts w:ascii="Rockwell" w:eastAsia="Times New Roman" w:hAnsi="Rockwell" w:cs="Times New Roman"/>
      <w:color w:val="000000"/>
      <w:kern w:val="28"/>
      <w:sz w:val="60"/>
      <w:szCs w:val="60"/>
    </w:rPr>
  </w:style>
  <w:style w:type="numbering" w:customStyle="1" w:styleId="Style1">
    <w:name w:val="Style1"/>
    <w:uiPriority w:val="99"/>
    <w:rsid w:val="0006327E"/>
  </w:style>
  <w:style w:type="numbering" w:customStyle="1" w:styleId="Style2">
    <w:name w:val="Style2"/>
    <w:uiPriority w:val="99"/>
    <w:rsid w:val="00E22EBF"/>
  </w:style>
  <w:style w:type="character" w:customStyle="1" w:styleId="Heading2Char">
    <w:name w:val="Heading 2 Char"/>
    <w:basedOn w:val="DefaultParagraphFont"/>
    <w:link w:val="Heading2"/>
    <w:uiPriority w:val="9"/>
    <w:rsid w:val="00201F73"/>
    <w:rPr>
      <w:rFonts w:asciiTheme="majorHAnsi" w:eastAsiaTheme="majorEastAsia" w:hAnsiTheme="majorHAnsi" w:cstheme="majorBidi"/>
      <w:color w:val="B3186D" w:themeColor="accent1" w:themeShade="BF"/>
      <w:sz w:val="26"/>
      <w:szCs w:val="26"/>
    </w:rPr>
  </w:style>
  <w:style w:type="paragraph" w:styleId="TOCHeading">
    <w:name w:val="TOC Heading"/>
    <w:basedOn w:val="Heading1"/>
    <w:next w:val="Normal"/>
    <w:uiPriority w:val="39"/>
    <w:unhideWhenUsed/>
    <w:qFormat/>
    <w:rsid w:val="00C32494"/>
    <w:pPr>
      <w:spacing w:before="240" w:line="259" w:lineRule="auto"/>
      <w:outlineLvl w:val="9"/>
    </w:pPr>
    <w:rPr>
      <w:rFonts w:asciiTheme="majorHAnsi" w:eastAsiaTheme="majorEastAsia" w:hAnsiTheme="majorHAnsi" w:cstheme="majorBidi"/>
      <w:b w:val="0"/>
      <w:bCs w:val="0"/>
      <w:color w:val="B3186D" w:themeColor="accent1" w:themeShade="BF"/>
      <w:sz w:val="32"/>
      <w:szCs w:val="32"/>
      <w:lang w:bidi="ar-SA"/>
    </w:rPr>
  </w:style>
  <w:style w:type="paragraph" w:styleId="TOC2">
    <w:name w:val="toc 2"/>
    <w:basedOn w:val="Normal"/>
    <w:next w:val="Normal"/>
    <w:autoRedefine/>
    <w:uiPriority w:val="1"/>
    <w:unhideWhenUsed/>
    <w:qFormat/>
    <w:rsid w:val="00C32494"/>
    <w:pPr>
      <w:spacing w:after="100"/>
      <w:ind w:left="220"/>
    </w:pPr>
  </w:style>
  <w:style w:type="paragraph" w:styleId="TOC1">
    <w:name w:val="toc 1"/>
    <w:basedOn w:val="Normal"/>
    <w:next w:val="Normal"/>
    <w:autoRedefine/>
    <w:uiPriority w:val="1"/>
    <w:unhideWhenUsed/>
    <w:qFormat/>
    <w:rsid w:val="00715470"/>
    <w:pPr>
      <w:tabs>
        <w:tab w:val="right" w:leader="dot" w:pos="9061"/>
      </w:tabs>
      <w:spacing w:after="100"/>
    </w:pPr>
    <w:rPr>
      <w:rFonts w:ascii="Century Gothic" w:hAnsi="Century Gothic" w:cs="Arial"/>
      <w:b/>
      <w:bCs/>
      <w:noProof/>
      <w:lang w:bidi="en-US"/>
    </w:rPr>
  </w:style>
  <w:style w:type="paragraph" w:styleId="TOC3">
    <w:name w:val="toc 3"/>
    <w:basedOn w:val="Normal"/>
    <w:next w:val="Normal"/>
    <w:autoRedefine/>
    <w:uiPriority w:val="1"/>
    <w:unhideWhenUsed/>
    <w:qFormat/>
    <w:rsid w:val="00C32494"/>
    <w:pPr>
      <w:spacing w:after="100"/>
      <w:ind w:left="440"/>
    </w:pPr>
    <w:rPr>
      <w:rFonts w:eastAsiaTheme="minorEastAsia"/>
    </w:rPr>
  </w:style>
  <w:style w:type="paragraph" w:styleId="TOC4">
    <w:name w:val="toc 4"/>
    <w:basedOn w:val="Normal"/>
    <w:next w:val="Normal"/>
    <w:autoRedefine/>
    <w:uiPriority w:val="1"/>
    <w:unhideWhenUsed/>
    <w:qFormat/>
    <w:rsid w:val="00C32494"/>
    <w:pPr>
      <w:spacing w:after="100"/>
      <w:ind w:left="660"/>
    </w:pPr>
    <w:rPr>
      <w:rFonts w:eastAsiaTheme="minorEastAsia"/>
    </w:rPr>
  </w:style>
  <w:style w:type="paragraph" w:styleId="TOC5">
    <w:name w:val="toc 5"/>
    <w:basedOn w:val="Normal"/>
    <w:next w:val="Normal"/>
    <w:autoRedefine/>
    <w:uiPriority w:val="1"/>
    <w:unhideWhenUsed/>
    <w:qFormat/>
    <w:rsid w:val="00C32494"/>
    <w:pPr>
      <w:spacing w:after="100"/>
      <w:ind w:left="880"/>
    </w:pPr>
    <w:rPr>
      <w:rFonts w:eastAsiaTheme="minorEastAsia"/>
    </w:rPr>
  </w:style>
  <w:style w:type="paragraph" w:styleId="TOC6">
    <w:name w:val="toc 6"/>
    <w:basedOn w:val="Normal"/>
    <w:next w:val="Normal"/>
    <w:autoRedefine/>
    <w:uiPriority w:val="39"/>
    <w:unhideWhenUsed/>
    <w:rsid w:val="00C32494"/>
    <w:pPr>
      <w:spacing w:after="100"/>
      <w:ind w:left="1100"/>
    </w:pPr>
    <w:rPr>
      <w:rFonts w:eastAsiaTheme="minorEastAsia"/>
    </w:rPr>
  </w:style>
  <w:style w:type="paragraph" w:styleId="TOC7">
    <w:name w:val="toc 7"/>
    <w:basedOn w:val="Normal"/>
    <w:next w:val="Normal"/>
    <w:autoRedefine/>
    <w:uiPriority w:val="39"/>
    <w:unhideWhenUsed/>
    <w:rsid w:val="00C32494"/>
    <w:pPr>
      <w:spacing w:after="100"/>
      <w:ind w:left="1320"/>
    </w:pPr>
    <w:rPr>
      <w:rFonts w:eastAsiaTheme="minorEastAsia"/>
    </w:rPr>
  </w:style>
  <w:style w:type="paragraph" w:styleId="TOC8">
    <w:name w:val="toc 8"/>
    <w:basedOn w:val="Normal"/>
    <w:next w:val="Normal"/>
    <w:autoRedefine/>
    <w:uiPriority w:val="39"/>
    <w:unhideWhenUsed/>
    <w:rsid w:val="00C32494"/>
    <w:pPr>
      <w:spacing w:after="100"/>
      <w:ind w:left="1540"/>
    </w:pPr>
    <w:rPr>
      <w:rFonts w:eastAsiaTheme="minorEastAsia"/>
    </w:rPr>
  </w:style>
  <w:style w:type="paragraph" w:styleId="TOC9">
    <w:name w:val="toc 9"/>
    <w:basedOn w:val="Normal"/>
    <w:next w:val="Normal"/>
    <w:autoRedefine/>
    <w:uiPriority w:val="39"/>
    <w:unhideWhenUsed/>
    <w:rsid w:val="00C32494"/>
    <w:pPr>
      <w:spacing w:after="100"/>
      <w:ind w:left="1760"/>
    </w:pPr>
    <w:rPr>
      <w:rFonts w:eastAsiaTheme="minorEastAsia"/>
    </w:rPr>
  </w:style>
  <w:style w:type="character" w:styleId="Hyperlink">
    <w:name w:val="Hyperlink"/>
    <w:basedOn w:val="DefaultParagraphFont"/>
    <w:uiPriority w:val="99"/>
    <w:unhideWhenUsed/>
    <w:rsid w:val="00C32494"/>
    <w:rPr>
      <w:color w:val="6B9F25" w:themeColor="hyperlink"/>
      <w:u w:val="single"/>
    </w:rPr>
  </w:style>
  <w:style w:type="character" w:customStyle="1" w:styleId="UnresolvedMention1">
    <w:name w:val="Unresolved Mention1"/>
    <w:basedOn w:val="DefaultParagraphFont"/>
    <w:uiPriority w:val="99"/>
    <w:semiHidden/>
    <w:unhideWhenUsed/>
    <w:rsid w:val="00C32494"/>
    <w:rPr>
      <w:color w:val="605E5C"/>
      <w:shd w:val="clear" w:color="auto" w:fill="E1DFDD"/>
    </w:rPr>
  </w:style>
  <w:style w:type="paragraph" w:styleId="Revision">
    <w:name w:val="Revision"/>
    <w:hidden/>
    <w:uiPriority w:val="99"/>
    <w:semiHidden/>
    <w:rsid w:val="00832FAB"/>
    <w:pPr>
      <w:spacing w:after="0" w:line="240" w:lineRule="auto"/>
    </w:p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paragraph" w:customStyle="1" w:styleId="TableParagraph">
    <w:name w:val="Table Paragraph"/>
    <w:basedOn w:val="Normal"/>
    <w:uiPriority w:val="1"/>
    <w:qFormat/>
    <w:rsid w:val="00177F09"/>
    <w:pPr>
      <w:widowControl w:val="0"/>
      <w:autoSpaceDE w:val="0"/>
      <w:autoSpaceDN w:val="0"/>
      <w:spacing w:after="0" w:line="240" w:lineRule="auto"/>
    </w:pPr>
    <w:rPr>
      <w:rFonts w:ascii="Caladea" w:eastAsia="Caladea" w:hAnsi="Caladea" w:cs="Caladea"/>
    </w:rPr>
  </w:style>
  <w:style w:type="character" w:customStyle="1" w:styleId="NoSpacingChar">
    <w:name w:val="No Spacing Char"/>
    <w:basedOn w:val="DefaultParagraphFont"/>
    <w:link w:val="NoSpacing"/>
    <w:uiPriority w:val="1"/>
    <w:rsid w:val="007B1A2B"/>
  </w:style>
  <w:style w:type="character" w:styleId="Emphasis">
    <w:name w:val="Emphasis"/>
    <w:basedOn w:val="DefaultParagraphFont"/>
    <w:uiPriority w:val="20"/>
    <w:qFormat/>
    <w:rsid w:val="00863E3D"/>
    <w:rPr>
      <w:i/>
      <w:iCs/>
    </w:rPr>
  </w:style>
  <w:style w:type="character" w:styleId="Strong">
    <w:name w:val="Strong"/>
    <w:basedOn w:val="DefaultParagraphFont"/>
    <w:uiPriority w:val="22"/>
    <w:qFormat/>
    <w:rsid w:val="00863E3D"/>
    <w:rPr>
      <w:b/>
      <w:bCs/>
    </w:rPr>
  </w:style>
  <w:style w:type="paragraph" w:styleId="NormalWeb">
    <w:name w:val="Normal (Web)"/>
    <w:basedOn w:val="Normal"/>
    <w:uiPriority w:val="99"/>
    <w:unhideWhenUsed/>
    <w:rsid w:val="007F5603"/>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table" w:styleId="GridTable5Dark-Accent3">
    <w:name w:val="Grid Table 5 Dark Accent 3"/>
    <w:basedOn w:val="TableNormal"/>
    <w:uiPriority w:val="50"/>
    <w:rsid w:val="007A082A"/>
    <w:pPr>
      <w:spacing w:after="0" w:line="240" w:lineRule="auto"/>
    </w:pPr>
    <w:rPr>
      <w:rFonts w:ascii="Times New Roman" w:eastAsia="SimSun" w:hAnsi="Times New Roman" w:cs="Times New Roman"/>
      <w:sz w:val="20"/>
      <w:szCs w:val="20"/>
      <w:lang w:val="id-ID" w:eastAsia="id-ID"/>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DF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6D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6D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6D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6DC" w:themeFill="accent3"/>
      </w:tcPr>
    </w:tblStylePr>
    <w:tblStylePr w:type="band1Vert">
      <w:tblPr/>
      <w:tcPr>
        <w:shd w:val="clear" w:color="auto" w:fill="B8DBF1" w:themeFill="accent3" w:themeFillTint="66"/>
      </w:tcPr>
    </w:tblStylePr>
    <w:tblStylePr w:type="band1Horz">
      <w:tblPr/>
      <w:tcPr>
        <w:shd w:val="clear" w:color="auto" w:fill="B8DBF1" w:themeFill="accent3" w:themeFillTint="66"/>
      </w:tcPr>
    </w:tblStylePr>
  </w:style>
  <w:style w:type="table" w:styleId="GridTable5Dark">
    <w:name w:val="Grid Table 5 Dark"/>
    <w:basedOn w:val="TableNormal"/>
    <w:uiPriority w:val="50"/>
    <w:rsid w:val="007A082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customStyle="1" w:styleId="Heading7Char">
    <w:name w:val="Heading 7 Char"/>
    <w:basedOn w:val="DefaultParagraphFont"/>
    <w:link w:val="Heading7"/>
    <w:uiPriority w:val="9"/>
    <w:semiHidden/>
    <w:rsid w:val="00760025"/>
    <w:rPr>
      <w:rFonts w:asciiTheme="minorHAnsi" w:eastAsiaTheme="majorEastAsia" w:hAnsiTheme="minorHAnsi" w:cstheme="majorBidi"/>
      <w:color w:val="595959" w:themeColor="text1" w:themeTint="A6"/>
      <w:kern w:val="2"/>
      <w:sz w:val="24"/>
      <w:szCs w:val="24"/>
      <w:lang w:val="en-AU"/>
      <w14:ligatures w14:val="standardContextual"/>
    </w:rPr>
  </w:style>
  <w:style w:type="character" w:customStyle="1" w:styleId="Heading8Char">
    <w:name w:val="Heading 8 Char"/>
    <w:basedOn w:val="DefaultParagraphFont"/>
    <w:link w:val="Heading8"/>
    <w:uiPriority w:val="9"/>
    <w:semiHidden/>
    <w:rsid w:val="00760025"/>
    <w:rPr>
      <w:rFonts w:asciiTheme="minorHAnsi" w:eastAsiaTheme="majorEastAsia" w:hAnsiTheme="minorHAnsi" w:cstheme="majorBidi"/>
      <w:i/>
      <w:iCs/>
      <w:color w:val="272727" w:themeColor="text1" w:themeTint="D8"/>
      <w:kern w:val="2"/>
      <w:sz w:val="24"/>
      <w:szCs w:val="24"/>
      <w:lang w:val="en-AU"/>
      <w14:ligatures w14:val="standardContextual"/>
    </w:rPr>
  </w:style>
  <w:style w:type="character" w:customStyle="1" w:styleId="Heading9Char">
    <w:name w:val="Heading 9 Char"/>
    <w:basedOn w:val="DefaultParagraphFont"/>
    <w:link w:val="Heading9"/>
    <w:uiPriority w:val="9"/>
    <w:semiHidden/>
    <w:rsid w:val="00760025"/>
    <w:rPr>
      <w:rFonts w:asciiTheme="minorHAnsi" w:eastAsiaTheme="majorEastAsia" w:hAnsiTheme="minorHAnsi" w:cstheme="majorBidi"/>
      <w:color w:val="272727" w:themeColor="text1" w:themeTint="D8"/>
      <w:kern w:val="2"/>
      <w:sz w:val="24"/>
      <w:szCs w:val="24"/>
      <w:lang w:val="en-AU"/>
      <w14:ligatures w14:val="standardContextual"/>
    </w:rPr>
  </w:style>
  <w:style w:type="character" w:customStyle="1" w:styleId="Heading3Char">
    <w:name w:val="Heading 3 Char"/>
    <w:basedOn w:val="DefaultParagraphFont"/>
    <w:link w:val="Heading3"/>
    <w:uiPriority w:val="9"/>
    <w:rsid w:val="00760025"/>
    <w:rPr>
      <w:b/>
      <w:sz w:val="28"/>
      <w:szCs w:val="28"/>
    </w:rPr>
  </w:style>
  <w:style w:type="character" w:customStyle="1" w:styleId="Heading4Char">
    <w:name w:val="Heading 4 Char"/>
    <w:basedOn w:val="DefaultParagraphFont"/>
    <w:link w:val="Heading4"/>
    <w:uiPriority w:val="9"/>
    <w:semiHidden/>
    <w:rsid w:val="00760025"/>
    <w:rPr>
      <w:b/>
      <w:sz w:val="24"/>
      <w:szCs w:val="24"/>
    </w:rPr>
  </w:style>
  <w:style w:type="character" w:customStyle="1" w:styleId="Heading5Char">
    <w:name w:val="Heading 5 Char"/>
    <w:basedOn w:val="DefaultParagraphFont"/>
    <w:link w:val="Heading5"/>
    <w:uiPriority w:val="9"/>
    <w:semiHidden/>
    <w:rsid w:val="00760025"/>
    <w:rPr>
      <w:b/>
    </w:rPr>
  </w:style>
  <w:style w:type="character" w:customStyle="1" w:styleId="Heading6Char">
    <w:name w:val="Heading 6 Char"/>
    <w:basedOn w:val="DefaultParagraphFont"/>
    <w:link w:val="Heading6"/>
    <w:uiPriority w:val="9"/>
    <w:semiHidden/>
    <w:rsid w:val="00760025"/>
    <w:rPr>
      <w:b/>
      <w:sz w:val="20"/>
      <w:szCs w:val="20"/>
    </w:rPr>
  </w:style>
  <w:style w:type="character" w:customStyle="1" w:styleId="SubtitleChar">
    <w:name w:val="Subtitle Char"/>
    <w:basedOn w:val="DefaultParagraphFont"/>
    <w:link w:val="Subtitle"/>
    <w:uiPriority w:val="11"/>
    <w:rsid w:val="00760025"/>
    <w:rPr>
      <w:rFonts w:ascii="Georgia" w:eastAsia="Georgia" w:hAnsi="Georgia" w:cs="Georgia"/>
      <w:i/>
      <w:color w:val="666666"/>
      <w:sz w:val="48"/>
      <w:szCs w:val="48"/>
    </w:rPr>
  </w:style>
  <w:style w:type="paragraph" w:styleId="Quote">
    <w:name w:val="Quote"/>
    <w:basedOn w:val="Normal"/>
    <w:next w:val="Normal"/>
    <w:link w:val="QuoteChar"/>
    <w:uiPriority w:val="29"/>
    <w:qFormat/>
    <w:rsid w:val="00760025"/>
    <w:pPr>
      <w:spacing w:before="160" w:line="240" w:lineRule="auto"/>
      <w:jc w:val="center"/>
    </w:pPr>
    <w:rPr>
      <w:rFonts w:asciiTheme="minorHAnsi" w:eastAsia="SimSun" w:hAnsiTheme="minorHAnsi" w:cstheme="minorBidi"/>
      <w:i/>
      <w:iCs/>
      <w:color w:val="404040" w:themeColor="text1" w:themeTint="BF"/>
      <w:kern w:val="2"/>
      <w:sz w:val="24"/>
      <w:szCs w:val="24"/>
      <w:lang w:val="en-AU"/>
      <w14:ligatures w14:val="standardContextual"/>
    </w:rPr>
  </w:style>
  <w:style w:type="character" w:customStyle="1" w:styleId="QuoteChar">
    <w:name w:val="Quote Char"/>
    <w:basedOn w:val="DefaultParagraphFont"/>
    <w:link w:val="Quote"/>
    <w:uiPriority w:val="29"/>
    <w:rsid w:val="00760025"/>
    <w:rPr>
      <w:rFonts w:asciiTheme="minorHAnsi" w:eastAsia="SimSun" w:hAnsiTheme="minorHAnsi" w:cstheme="minorBidi"/>
      <w:i/>
      <w:iCs/>
      <w:color w:val="404040" w:themeColor="text1" w:themeTint="BF"/>
      <w:kern w:val="2"/>
      <w:sz w:val="24"/>
      <w:szCs w:val="24"/>
      <w:lang w:val="en-AU"/>
      <w14:ligatures w14:val="standardContextual"/>
    </w:rPr>
  </w:style>
  <w:style w:type="character" w:styleId="IntenseEmphasis">
    <w:name w:val="Intense Emphasis"/>
    <w:basedOn w:val="DefaultParagraphFont"/>
    <w:uiPriority w:val="21"/>
    <w:qFormat/>
    <w:rsid w:val="00760025"/>
    <w:rPr>
      <w:i/>
      <w:iCs/>
      <w:color w:val="B3186D" w:themeColor="accent1" w:themeShade="BF"/>
    </w:rPr>
  </w:style>
  <w:style w:type="paragraph" w:styleId="IntenseQuote">
    <w:name w:val="Intense Quote"/>
    <w:basedOn w:val="Normal"/>
    <w:next w:val="Normal"/>
    <w:link w:val="IntenseQuoteChar"/>
    <w:uiPriority w:val="30"/>
    <w:qFormat/>
    <w:rsid w:val="00760025"/>
    <w:pPr>
      <w:pBdr>
        <w:top w:val="single" w:sz="4" w:space="10" w:color="B3186D" w:themeColor="accent1" w:themeShade="BF"/>
        <w:bottom w:val="single" w:sz="4" w:space="10" w:color="B3186D" w:themeColor="accent1" w:themeShade="BF"/>
      </w:pBdr>
      <w:spacing w:before="360" w:after="360" w:line="240" w:lineRule="auto"/>
      <w:ind w:left="864" w:right="864"/>
      <w:jc w:val="center"/>
    </w:pPr>
    <w:rPr>
      <w:rFonts w:asciiTheme="minorHAnsi" w:eastAsia="SimSun" w:hAnsiTheme="minorHAnsi" w:cstheme="minorBidi"/>
      <w:i/>
      <w:iCs/>
      <w:color w:val="B3186D" w:themeColor="accent1" w:themeShade="BF"/>
      <w:kern w:val="2"/>
      <w:sz w:val="24"/>
      <w:szCs w:val="24"/>
      <w:lang w:val="en-AU"/>
      <w14:ligatures w14:val="standardContextual"/>
    </w:rPr>
  </w:style>
  <w:style w:type="character" w:customStyle="1" w:styleId="IntenseQuoteChar">
    <w:name w:val="Intense Quote Char"/>
    <w:basedOn w:val="DefaultParagraphFont"/>
    <w:link w:val="IntenseQuote"/>
    <w:uiPriority w:val="30"/>
    <w:rsid w:val="00760025"/>
    <w:rPr>
      <w:rFonts w:asciiTheme="minorHAnsi" w:eastAsia="SimSun" w:hAnsiTheme="minorHAnsi" w:cstheme="minorBidi"/>
      <w:i/>
      <w:iCs/>
      <w:color w:val="B3186D" w:themeColor="accent1" w:themeShade="BF"/>
      <w:kern w:val="2"/>
      <w:sz w:val="24"/>
      <w:szCs w:val="24"/>
      <w:lang w:val="en-AU"/>
      <w14:ligatures w14:val="standardContextual"/>
    </w:rPr>
  </w:style>
  <w:style w:type="character" w:styleId="IntenseReference">
    <w:name w:val="Intense Reference"/>
    <w:basedOn w:val="DefaultParagraphFont"/>
    <w:uiPriority w:val="32"/>
    <w:qFormat/>
    <w:rsid w:val="00760025"/>
    <w:rPr>
      <w:b/>
      <w:bCs/>
      <w:smallCaps/>
      <w:color w:val="B3186D" w:themeColor="accent1" w:themeShade="BF"/>
      <w:spacing w:val="5"/>
    </w:rPr>
  </w:style>
  <w:style w:type="paragraph" w:styleId="Caption">
    <w:name w:val="caption"/>
    <w:basedOn w:val="Normal"/>
    <w:next w:val="Normal"/>
    <w:uiPriority w:val="35"/>
    <w:unhideWhenUsed/>
    <w:qFormat/>
    <w:rsid w:val="00760025"/>
    <w:pPr>
      <w:spacing w:after="200" w:line="240" w:lineRule="auto"/>
    </w:pPr>
    <w:rPr>
      <w:rFonts w:asciiTheme="minorHAnsi" w:eastAsia="SimSun" w:hAnsiTheme="minorHAnsi" w:cstheme="minorBidi"/>
      <w:i/>
      <w:iCs/>
      <w:color w:val="454551" w:themeColor="text2"/>
      <w:kern w:val="2"/>
      <w:sz w:val="18"/>
      <w:szCs w:val="18"/>
      <w:lang w:val="en-AU"/>
      <w14:ligatures w14:val="standardContextual"/>
    </w:rPr>
  </w:style>
  <w:style w:type="character" w:customStyle="1" w:styleId="MSGENFONTSTYLENAMETEMPLATEROLENUMBERMSGENFONTSTYLENAMEBYROLEPICTURECAPTION3">
    <w:name w:val="MSG_EN_FONT_STYLE_NAME_TEMPLATE_ROLE_NUMBER MSG_EN_FONT_STYLE_NAME_BY_ROLE_PICTURE_CAPTION 3_"/>
    <w:link w:val="MSGENFONTSTYLENAMETEMPLATEROLENUMBERMSGENFONTSTYLENAMEBYROLEPICTURECAPTION30"/>
    <w:uiPriority w:val="99"/>
    <w:rsid w:val="00760025"/>
    <w:rPr>
      <w:i/>
      <w:iCs/>
      <w:sz w:val="18"/>
      <w:szCs w:val="18"/>
      <w:shd w:val="clear" w:color="auto" w:fill="FFFFFF"/>
    </w:rPr>
  </w:style>
  <w:style w:type="paragraph" w:customStyle="1" w:styleId="MSGENFONTSTYLENAMETEMPLATEROLENUMBERMSGENFONTSTYLENAMEBYROLEPICTURECAPTION30">
    <w:name w:val="MSG_EN_FONT_STYLE_NAME_TEMPLATE_ROLE_NUMBER MSG_EN_FONT_STYLE_NAME_BY_ROLE_PICTURE_CAPTION 3"/>
    <w:basedOn w:val="Normal"/>
    <w:link w:val="MSGENFONTSTYLENAMETEMPLATEROLENUMBERMSGENFONTSTYLENAMEBYROLEPICTURECAPTION3"/>
    <w:uiPriority w:val="99"/>
    <w:rsid w:val="00760025"/>
    <w:pPr>
      <w:widowControl w:val="0"/>
      <w:shd w:val="clear" w:color="auto" w:fill="FFFFFF"/>
      <w:spacing w:after="0" w:line="200" w:lineRule="exact"/>
      <w:jc w:val="both"/>
    </w:pPr>
    <w:rPr>
      <w:i/>
      <w:iCs/>
      <w:sz w:val="18"/>
      <w:szCs w:val="18"/>
    </w:rPr>
  </w:style>
  <w:style w:type="table" w:styleId="LightGrid-Accent1">
    <w:name w:val="Light Grid Accent 1"/>
    <w:basedOn w:val="TableNormal"/>
    <w:uiPriority w:val="62"/>
    <w:rsid w:val="00760025"/>
    <w:pPr>
      <w:spacing w:after="0" w:line="240" w:lineRule="auto"/>
    </w:pPr>
    <w:rPr>
      <w:rFonts w:cs="Times New Roman"/>
      <w:sz w:val="20"/>
      <w:szCs w:val="20"/>
      <w:lang w:val="id-ID" w:eastAsia="id-ID"/>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4-Accent51">
    <w:name w:val="Grid Table 4 - Accent 51"/>
    <w:basedOn w:val="TableNormal"/>
    <w:uiPriority w:val="49"/>
    <w:rsid w:val="00760025"/>
    <w:pPr>
      <w:spacing w:after="0" w:line="240" w:lineRule="auto"/>
    </w:pPr>
    <w:rPr>
      <w:rFonts w:cs="Times New Roman"/>
      <w:sz w:val="20"/>
      <w:szCs w:val="20"/>
      <w:lang w:val="id-ID" w:eastAsia="id-ID"/>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5Dark-Accent51">
    <w:name w:val="Grid Table 5 Dark - Accent 51"/>
    <w:basedOn w:val="TableNormal"/>
    <w:uiPriority w:val="50"/>
    <w:rsid w:val="00760025"/>
    <w:pPr>
      <w:spacing w:after="0" w:line="240" w:lineRule="auto"/>
    </w:pPr>
    <w:rPr>
      <w:rFonts w:cs="Times New Roman"/>
      <w:sz w:val="20"/>
      <w:szCs w:val="20"/>
      <w:lang w:val="id-ID" w:eastAsia="id-ID"/>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character" w:customStyle="1" w:styleId="QuoteChar1">
    <w:name w:val="Quote Char1"/>
    <w:basedOn w:val="DefaultParagraphFont"/>
    <w:uiPriority w:val="29"/>
    <w:rsid w:val="00760025"/>
    <w:rPr>
      <w:rFonts w:ascii="Calibri" w:eastAsia="Calibri" w:hAnsi="Calibri" w:cs="Times New Roman"/>
      <w:i/>
      <w:iCs/>
      <w:color w:val="404040" w:themeColor="text1" w:themeTint="BF"/>
      <w:kern w:val="0"/>
      <w14:ligatures w14:val="none"/>
    </w:rPr>
  </w:style>
  <w:style w:type="character" w:customStyle="1" w:styleId="BalloonTextChar1">
    <w:name w:val="Balloon Text Char1"/>
    <w:basedOn w:val="DefaultParagraphFont"/>
    <w:uiPriority w:val="99"/>
    <w:semiHidden/>
    <w:rsid w:val="00760025"/>
    <w:rPr>
      <w:rFonts w:ascii="Times New Roman" w:hAnsi="Times New Roman" w:cs="Times New Roman"/>
      <w:sz w:val="18"/>
      <w:szCs w:val="18"/>
    </w:rPr>
  </w:style>
  <w:style w:type="paragraph" w:customStyle="1" w:styleId="BAB-I">
    <w:name w:val="BAB-I"/>
    <w:basedOn w:val="Heading1"/>
    <w:qFormat/>
    <w:rsid w:val="00760025"/>
    <w:pPr>
      <w:spacing w:before="0" w:line="360" w:lineRule="auto"/>
      <w:jc w:val="center"/>
    </w:pPr>
    <w:rPr>
      <w:rFonts w:ascii="Times New Roman" w:hAnsi="Times New Roman"/>
      <w:b w:val="0"/>
      <w:color w:val="auto"/>
      <w:sz w:val="24"/>
      <w:szCs w:val="24"/>
      <w:lang w:val="id-ID" w:bidi="ar-SA"/>
    </w:rPr>
  </w:style>
  <w:style w:type="paragraph" w:customStyle="1" w:styleId="Sub-Bab-I">
    <w:name w:val="Sub-Bab-I"/>
    <w:basedOn w:val="Heading2"/>
    <w:qFormat/>
    <w:rsid w:val="00760025"/>
    <w:pPr>
      <w:spacing w:before="0" w:line="276" w:lineRule="auto"/>
    </w:pPr>
    <w:rPr>
      <w:rFonts w:ascii="Times New Roman" w:eastAsia="Times New Roman" w:hAnsi="Times New Roman" w:cs="Times New Roman"/>
      <w:bCs/>
      <w:color w:val="auto"/>
      <w:sz w:val="24"/>
      <w:szCs w:val="28"/>
      <w:lang w:val="pt-BR"/>
    </w:rPr>
  </w:style>
  <w:style w:type="paragraph" w:customStyle="1" w:styleId="PARAGRAF1">
    <w:name w:val="PARAGRAF 1"/>
    <w:basedOn w:val="Normal"/>
    <w:qFormat/>
    <w:rsid w:val="00760025"/>
    <w:pPr>
      <w:spacing w:before="120" w:after="120" w:line="360" w:lineRule="auto"/>
      <w:ind w:firstLine="567"/>
      <w:jc w:val="both"/>
    </w:pPr>
    <w:rPr>
      <w:rFonts w:ascii="Candara" w:hAnsi="Candara" w:cs="Arial"/>
      <w:sz w:val="24"/>
      <w:szCs w:val="24"/>
    </w:rPr>
  </w:style>
  <w:style w:type="character" w:customStyle="1" w:styleId="apple-converted-space">
    <w:name w:val="apple-converted-space"/>
    <w:basedOn w:val="DefaultParagraphFont"/>
    <w:rsid w:val="00760025"/>
  </w:style>
  <w:style w:type="table" w:customStyle="1" w:styleId="GridTable6Colorful-Accent11">
    <w:name w:val="Grid Table 6 Colorful - Accent 11"/>
    <w:basedOn w:val="TableNormal"/>
    <w:uiPriority w:val="51"/>
    <w:rsid w:val="00760025"/>
    <w:pPr>
      <w:spacing w:after="0" w:line="240" w:lineRule="auto"/>
    </w:pPr>
    <w:rPr>
      <w:rFonts w:cs="Times New Roman"/>
      <w:color w:val="2F5496"/>
      <w:sz w:val="24"/>
      <w:szCs w:val="24"/>
      <w:lang w:val="id-ID" w:eastAsia="id-ID"/>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DocumentMapChar">
    <w:name w:val="Document Map Char"/>
    <w:link w:val="DocumentMap"/>
    <w:uiPriority w:val="99"/>
    <w:semiHidden/>
    <w:rsid w:val="00760025"/>
    <w:rPr>
      <w:rFonts w:ascii="Times New Roman" w:hAnsi="Times New Roman" w:cs="Times New Roman"/>
    </w:rPr>
  </w:style>
  <w:style w:type="paragraph" w:styleId="DocumentMap">
    <w:name w:val="Document Map"/>
    <w:basedOn w:val="Normal"/>
    <w:link w:val="DocumentMapChar"/>
    <w:uiPriority w:val="99"/>
    <w:semiHidden/>
    <w:unhideWhenUsed/>
    <w:rsid w:val="00760025"/>
    <w:pPr>
      <w:spacing w:after="0" w:line="240" w:lineRule="auto"/>
    </w:pPr>
    <w:rPr>
      <w:rFonts w:ascii="Times New Roman" w:hAnsi="Times New Roman" w:cs="Times New Roman"/>
    </w:rPr>
  </w:style>
  <w:style w:type="character" w:customStyle="1" w:styleId="DocumentMapChar1">
    <w:name w:val="Document Map Char1"/>
    <w:basedOn w:val="DefaultParagraphFont"/>
    <w:uiPriority w:val="99"/>
    <w:semiHidden/>
    <w:rsid w:val="00760025"/>
    <w:rPr>
      <w:rFonts w:ascii="Segoe UI" w:hAnsi="Segoe UI" w:cs="Segoe UI"/>
      <w:sz w:val="16"/>
      <w:szCs w:val="16"/>
    </w:rPr>
  </w:style>
  <w:style w:type="table" w:customStyle="1" w:styleId="GridTable4-Accent11">
    <w:name w:val="Grid Table 4 - Accent 11"/>
    <w:basedOn w:val="TableNormal"/>
    <w:uiPriority w:val="49"/>
    <w:rsid w:val="00760025"/>
    <w:pPr>
      <w:spacing w:after="0" w:line="240" w:lineRule="auto"/>
    </w:pPr>
    <w:rPr>
      <w:rFonts w:cs="Times New Roman"/>
      <w:sz w:val="24"/>
      <w:szCs w:val="24"/>
      <w:lang w:val="id-ID" w:eastAsia="id-ID"/>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CommentTextChar">
    <w:name w:val="Comment Text Char"/>
    <w:link w:val="CommentText"/>
    <w:uiPriority w:val="99"/>
    <w:semiHidden/>
    <w:rsid w:val="00760025"/>
    <w:rPr>
      <w:rFonts w:ascii="Times New Roman" w:hAnsi="Times New Roman" w:cs="Times New Roman"/>
    </w:rPr>
  </w:style>
  <w:style w:type="paragraph" w:styleId="CommentText">
    <w:name w:val="annotation text"/>
    <w:basedOn w:val="Normal"/>
    <w:link w:val="CommentTextChar"/>
    <w:uiPriority w:val="99"/>
    <w:semiHidden/>
    <w:unhideWhenUsed/>
    <w:rsid w:val="00760025"/>
    <w:pPr>
      <w:spacing w:after="0" w:line="240" w:lineRule="auto"/>
    </w:pPr>
    <w:rPr>
      <w:rFonts w:ascii="Times New Roman" w:hAnsi="Times New Roman" w:cs="Times New Roman"/>
    </w:rPr>
  </w:style>
  <w:style w:type="character" w:customStyle="1" w:styleId="CommentTextChar1">
    <w:name w:val="Comment Text Char1"/>
    <w:basedOn w:val="DefaultParagraphFont"/>
    <w:uiPriority w:val="99"/>
    <w:semiHidden/>
    <w:rsid w:val="00760025"/>
    <w:rPr>
      <w:sz w:val="20"/>
      <w:szCs w:val="20"/>
    </w:rPr>
  </w:style>
  <w:style w:type="character" w:customStyle="1" w:styleId="CommentSubjectChar">
    <w:name w:val="Comment Subject Char"/>
    <w:link w:val="CommentSubject"/>
    <w:uiPriority w:val="99"/>
    <w:semiHidden/>
    <w:rsid w:val="00760025"/>
    <w:rPr>
      <w:rFonts w:ascii="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unhideWhenUsed/>
    <w:rsid w:val="00760025"/>
    <w:rPr>
      <w:b/>
      <w:bCs/>
      <w:sz w:val="20"/>
      <w:szCs w:val="20"/>
    </w:rPr>
  </w:style>
  <w:style w:type="character" w:customStyle="1" w:styleId="CommentSubjectChar1">
    <w:name w:val="Comment Subject Char1"/>
    <w:basedOn w:val="CommentTextChar1"/>
    <w:uiPriority w:val="99"/>
    <w:semiHidden/>
    <w:rsid w:val="00760025"/>
    <w:rPr>
      <w:b/>
      <w:bCs/>
      <w:sz w:val="20"/>
      <w:szCs w:val="20"/>
    </w:rPr>
  </w:style>
  <w:style w:type="table" w:customStyle="1" w:styleId="GridTable1Light-Accent51">
    <w:name w:val="Grid Table 1 Light - Accent 51"/>
    <w:basedOn w:val="TableNormal"/>
    <w:uiPriority w:val="46"/>
    <w:rsid w:val="00760025"/>
    <w:pPr>
      <w:spacing w:after="0" w:line="240" w:lineRule="auto"/>
    </w:pPr>
    <w:rPr>
      <w:rFonts w:cs="Times New Roman"/>
      <w:sz w:val="24"/>
      <w:szCs w:val="24"/>
      <w:lang w:val="id-ID" w:eastAsia="id-ID"/>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6Colorful-Accent51">
    <w:name w:val="Grid Table 6 Colorful - Accent 51"/>
    <w:basedOn w:val="TableNormal"/>
    <w:uiPriority w:val="51"/>
    <w:rsid w:val="00760025"/>
    <w:pPr>
      <w:spacing w:after="0" w:line="240" w:lineRule="auto"/>
    </w:pPr>
    <w:rPr>
      <w:rFonts w:cs="Times New Roman"/>
      <w:color w:val="2E74B5"/>
      <w:sz w:val="24"/>
      <w:szCs w:val="24"/>
      <w:lang w:val="id-ID" w:eastAsia="id-ID"/>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TableofFigures">
    <w:name w:val="table of figures"/>
    <w:basedOn w:val="Normal"/>
    <w:next w:val="Normal"/>
    <w:uiPriority w:val="99"/>
    <w:unhideWhenUsed/>
    <w:rsid w:val="00760025"/>
    <w:pPr>
      <w:spacing w:after="0"/>
      <w:ind w:left="440" w:hanging="440"/>
    </w:pPr>
    <w:rPr>
      <w:color w:val="000000"/>
      <w:szCs w:val="20"/>
    </w:rPr>
  </w:style>
  <w:style w:type="character" w:styleId="PageNumber">
    <w:name w:val="page number"/>
    <w:basedOn w:val="DefaultParagraphFont"/>
    <w:uiPriority w:val="99"/>
    <w:semiHidden/>
    <w:unhideWhenUsed/>
    <w:rsid w:val="00760025"/>
  </w:style>
  <w:style w:type="character" w:customStyle="1" w:styleId="KutipanKAR1">
    <w:name w:val="Kutipan KAR1"/>
    <w:basedOn w:val="DefaultParagraphFont"/>
    <w:uiPriority w:val="29"/>
    <w:rsid w:val="00760025"/>
    <w:rPr>
      <w:rFonts w:ascii="Calibri" w:eastAsia="Calibri" w:hAnsi="Calibri" w:cs="Times New Roman"/>
      <w:i/>
      <w:iCs/>
      <w:color w:val="404040" w:themeColor="text1" w:themeTint="BF"/>
      <w:lang w:val="en-US"/>
    </w:rPr>
  </w:style>
  <w:style w:type="character" w:customStyle="1" w:styleId="TeksBalonKAR1">
    <w:name w:val="Teks Balon KAR1"/>
    <w:basedOn w:val="DefaultParagraphFont"/>
    <w:uiPriority w:val="99"/>
    <w:semiHidden/>
    <w:rsid w:val="00760025"/>
    <w:rPr>
      <w:rFonts w:ascii="Segoe UI" w:eastAsia="Calibri" w:hAnsi="Segoe UI" w:cs="Segoe UI"/>
      <w:sz w:val="18"/>
      <w:szCs w:val="18"/>
      <w:lang w:val="en-US"/>
    </w:rPr>
  </w:style>
  <w:style w:type="character" w:customStyle="1" w:styleId="PetaDokumenKAR1">
    <w:name w:val="Peta Dokumen KAR1"/>
    <w:basedOn w:val="DefaultParagraphFont"/>
    <w:uiPriority w:val="99"/>
    <w:semiHidden/>
    <w:rsid w:val="00760025"/>
    <w:rPr>
      <w:rFonts w:ascii="Segoe UI" w:eastAsia="Calibri" w:hAnsi="Segoe UI" w:cs="Segoe UI"/>
      <w:sz w:val="16"/>
      <w:szCs w:val="16"/>
      <w:lang w:val="en-US"/>
    </w:rPr>
  </w:style>
  <w:style w:type="character" w:customStyle="1" w:styleId="TeksKomentarKAR1">
    <w:name w:val="Teks Komentar KAR1"/>
    <w:basedOn w:val="DefaultParagraphFont"/>
    <w:uiPriority w:val="99"/>
    <w:semiHidden/>
    <w:rsid w:val="00760025"/>
    <w:rPr>
      <w:rFonts w:ascii="Calibri" w:eastAsia="Calibri" w:hAnsi="Calibri" w:cs="Times New Roman"/>
      <w:sz w:val="20"/>
      <w:szCs w:val="20"/>
      <w:lang w:val="en-US"/>
    </w:rPr>
  </w:style>
  <w:style w:type="character" w:customStyle="1" w:styleId="SubjekKomentarKAR1">
    <w:name w:val="Subjek Komentar KAR1"/>
    <w:basedOn w:val="TeksKomentarKAR1"/>
    <w:uiPriority w:val="99"/>
    <w:semiHidden/>
    <w:rsid w:val="00760025"/>
    <w:rPr>
      <w:rFonts w:ascii="Calibri" w:eastAsia="Calibri" w:hAnsi="Calibri" w:cs="Times New Roman"/>
      <w:b/>
      <w:bCs/>
      <w:sz w:val="20"/>
      <w:szCs w:val="20"/>
      <w:lang w:val="en-US"/>
    </w:rPr>
  </w:style>
  <w:style w:type="character" w:styleId="FollowedHyperlink">
    <w:name w:val="FollowedHyperlink"/>
    <w:basedOn w:val="DefaultParagraphFont"/>
    <w:uiPriority w:val="99"/>
    <w:semiHidden/>
    <w:unhideWhenUsed/>
    <w:rsid w:val="00760025"/>
    <w:rPr>
      <w:color w:val="954F72"/>
      <w:u w:val="single"/>
    </w:rPr>
  </w:style>
  <w:style w:type="paragraph" w:customStyle="1" w:styleId="msonormal0">
    <w:name w:val="msonormal"/>
    <w:basedOn w:val="Normal"/>
    <w:rsid w:val="00760025"/>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customStyle="1" w:styleId="xl71">
    <w:name w:val="xl7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val="id-ID" w:eastAsia="id-ID"/>
    </w:rPr>
  </w:style>
  <w:style w:type="paragraph" w:customStyle="1" w:styleId="xl72">
    <w:name w:val="xl7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6"/>
      <w:szCs w:val="16"/>
      <w:lang w:val="id-ID" w:eastAsia="id-ID"/>
    </w:rPr>
  </w:style>
  <w:style w:type="paragraph" w:customStyle="1" w:styleId="xl73">
    <w:name w:val="xl73"/>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6"/>
      <w:szCs w:val="16"/>
      <w:lang w:val="id-ID" w:eastAsia="id-ID"/>
    </w:rPr>
  </w:style>
  <w:style w:type="paragraph" w:customStyle="1" w:styleId="xl74">
    <w:name w:val="xl7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val="id-ID" w:eastAsia="id-ID"/>
    </w:rPr>
  </w:style>
  <w:style w:type="paragraph" w:customStyle="1" w:styleId="xl75">
    <w:name w:val="xl7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id-ID" w:eastAsia="id-ID"/>
    </w:rPr>
  </w:style>
  <w:style w:type="paragraph" w:customStyle="1" w:styleId="xl76">
    <w:name w:val="xl76"/>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id-ID" w:eastAsia="id-ID"/>
    </w:rPr>
  </w:style>
  <w:style w:type="paragraph" w:customStyle="1" w:styleId="xl77">
    <w:name w:val="xl77"/>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val="id-ID" w:eastAsia="id-ID"/>
    </w:rPr>
  </w:style>
  <w:style w:type="paragraph" w:customStyle="1" w:styleId="xl78">
    <w:name w:val="xl7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79">
    <w:name w:val="xl7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80">
    <w:name w:val="xl8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sz w:val="16"/>
      <w:szCs w:val="16"/>
      <w:lang w:val="id-ID" w:eastAsia="id-ID"/>
    </w:rPr>
  </w:style>
  <w:style w:type="paragraph" w:customStyle="1" w:styleId="xl81">
    <w:name w:val="xl8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82">
    <w:name w:val="xl8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83">
    <w:name w:val="xl83"/>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84">
    <w:name w:val="xl8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85">
    <w:name w:val="xl8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86">
    <w:name w:val="xl86"/>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sz w:val="16"/>
      <w:szCs w:val="16"/>
      <w:lang w:val="id-ID" w:eastAsia="id-ID"/>
    </w:rPr>
  </w:style>
  <w:style w:type="paragraph" w:customStyle="1" w:styleId="xl87">
    <w:name w:val="xl87"/>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88">
    <w:name w:val="xl8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val="id-ID" w:eastAsia="id-ID"/>
    </w:rPr>
  </w:style>
  <w:style w:type="paragraph" w:customStyle="1" w:styleId="xl89">
    <w:name w:val="xl8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Bookman Old Style" w:eastAsia="Times New Roman" w:hAnsi="Bookman Old Style" w:cs="Times New Roman"/>
      <w:sz w:val="16"/>
      <w:szCs w:val="16"/>
      <w:lang w:val="id-ID" w:eastAsia="id-ID"/>
    </w:rPr>
  </w:style>
  <w:style w:type="paragraph" w:customStyle="1" w:styleId="xl90">
    <w:name w:val="xl9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91">
    <w:name w:val="xl9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92">
    <w:name w:val="xl9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93">
    <w:name w:val="xl93"/>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94">
    <w:name w:val="xl9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95">
    <w:name w:val="xl9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sz w:val="16"/>
      <w:szCs w:val="16"/>
      <w:lang w:val="id-ID" w:eastAsia="id-ID"/>
    </w:rPr>
  </w:style>
  <w:style w:type="paragraph" w:customStyle="1" w:styleId="xl96">
    <w:name w:val="xl96"/>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97">
    <w:name w:val="xl97"/>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98">
    <w:name w:val="xl9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99">
    <w:name w:val="xl9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100">
    <w:name w:val="xl10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101">
    <w:name w:val="xl10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2183">
    <w:name w:val="xl2183"/>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val="en-ID"/>
    </w:rPr>
  </w:style>
  <w:style w:type="paragraph" w:customStyle="1" w:styleId="xl2184">
    <w:name w:val="xl218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 w:val="24"/>
      <w:szCs w:val="24"/>
      <w:lang w:val="en-ID"/>
    </w:rPr>
  </w:style>
  <w:style w:type="paragraph" w:customStyle="1" w:styleId="xl2185">
    <w:name w:val="xl218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ID"/>
    </w:rPr>
  </w:style>
  <w:style w:type="paragraph" w:customStyle="1" w:styleId="xl2186">
    <w:name w:val="xl2186"/>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en-ID"/>
    </w:rPr>
  </w:style>
  <w:style w:type="paragraph" w:customStyle="1" w:styleId="xl2187">
    <w:name w:val="xl2187"/>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ID"/>
    </w:rPr>
  </w:style>
  <w:style w:type="paragraph" w:customStyle="1" w:styleId="xl2188">
    <w:name w:val="xl218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b/>
      <w:bCs/>
      <w:sz w:val="24"/>
      <w:szCs w:val="24"/>
      <w:lang w:val="en-ID"/>
    </w:rPr>
  </w:style>
  <w:style w:type="paragraph" w:customStyle="1" w:styleId="xl2189">
    <w:name w:val="xl218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val="en-ID"/>
    </w:rPr>
  </w:style>
  <w:style w:type="paragraph" w:customStyle="1" w:styleId="xl2190">
    <w:name w:val="xl219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lang w:val="en-ID"/>
    </w:rPr>
  </w:style>
  <w:style w:type="paragraph" w:customStyle="1" w:styleId="xl2191">
    <w:name w:val="xl219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eastAsia="Times New Roman"/>
      <w:sz w:val="24"/>
      <w:szCs w:val="24"/>
      <w:lang w:val="en-ID"/>
    </w:rPr>
  </w:style>
  <w:style w:type="paragraph" w:customStyle="1" w:styleId="xl2192">
    <w:name w:val="xl219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ID"/>
    </w:rPr>
  </w:style>
  <w:style w:type="paragraph" w:customStyle="1" w:styleId="xl2193">
    <w:name w:val="xl2193"/>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lang w:val="en-ID"/>
    </w:rPr>
  </w:style>
  <w:style w:type="paragraph" w:customStyle="1" w:styleId="xl2194">
    <w:name w:val="xl219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ID"/>
    </w:rPr>
  </w:style>
  <w:style w:type="paragraph" w:customStyle="1" w:styleId="xl2195">
    <w:name w:val="xl219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ID"/>
    </w:rPr>
  </w:style>
  <w:style w:type="paragraph" w:customStyle="1" w:styleId="xl2196">
    <w:name w:val="xl2196"/>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ID"/>
    </w:rPr>
  </w:style>
  <w:style w:type="paragraph" w:customStyle="1" w:styleId="xl2197">
    <w:name w:val="xl2197"/>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en-ID"/>
    </w:rPr>
  </w:style>
  <w:style w:type="paragraph" w:customStyle="1" w:styleId="xl2198">
    <w:name w:val="xl219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szCs w:val="24"/>
      <w:lang w:val="en-ID"/>
    </w:rPr>
  </w:style>
  <w:style w:type="paragraph" w:customStyle="1" w:styleId="xl2199">
    <w:name w:val="xl219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ID"/>
    </w:rPr>
  </w:style>
  <w:style w:type="paragraph" w:customStyle="1" w:styleId="xl2200">
    <w:name w:val="xl220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en-ID"/>
    </w:rPr>
  </w:style>
  <w:style w:type="paragraph" w:customStyle="1" w:styleId="xl2201">
    <w:name w:val="xl220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ID"/>
    </w:rPr>
  </w:style>
  <w:style w:type="paragraph" w:customStyle="1" w:styleId="xl2202">
    <w:name w:val="xl220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lang w:val="en-ID"/>
    </w:rPr>
  </w:style>
  <w:style w:type="paragraph" w:customStyle="1" w:styleId="xl2203">
    <w:name w:val="xl2203"/>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eastAsia="Times New Roman"/>
      <w:b/>
      <w:bCs/>
      <w:sz w:val="24"/>
      <w:szCs w:val="24"/>
      <w:lang w:val="en-ID"/>
    </w:rPr>
  </w:style>
  <w:style w:type="paragraph" w:customStyle="1" w:styleId="xl2204">
    <w:name w:val="xl220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szCs w:val="24"/>
      <w:lang w:val="en-ID"/>
    </w:rPr>
  </w:style>
  <w:style w:type="paragraph" w:customStyle="1" w:styleId="xl2205">
    <w:name w:val="xl220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ID"/>
    </w:rPr>
  </w:style>
  <w:style w:type="character" w:styleId="BookTitle">
    <w:name w:val="Book Title"/>
    <w:basedOn w:val="DefaultParagraphFont"/>
    <w:uiPriority w:val="33"/>
    <w:qFormat/>
    <w:rsid w:val="00760025"/>
    <w:rPr>
      <w:b/>
      <w:bCs/>
      <w:i/>
      <w:iCs/>
      <w:spacing w:val="5"/>
    </w:rPr>
  </w:style>
  <w:style w:type="numbering" w:customStyle="1" w:styleId="NoList1">
    <w:name w:val="No List1"/>
    <w:next w:val="NoList"/>
    <w:uiPriority w:val="99"/>
    <w:semiHidden/>
    <w:unhideWhenUsed/>
    <w:rsid w:val="00760025"/>
  </w:style>
  <w:style w:type="paragraph" w:customStyle="1" w:styleId="Quote1">
    <w:name w:val="Quote1"/>
    <w:basedOn w:val="Normal"/>
    <w:next w:val="Normal"/>
    <w:uiPriority w:val="29"/>
    <w:qFormat/>
    <w:rsid w:val="00760025"/>
    <w:pPr>
      <w:spacing w:before="200" w:after="0" w:line="240" w:lineRule="auto"/>
      <w:ind w:left="862" w:right="862"/>
      <w:jc w:val="center"/>
    </w:pPr>
    <w:rPr>
      <w:rFonts w:asciiTheme="minorHAnsi" w:eastAsia="SimSun" w:hAnsiTheme="minorHAnsi" w:cstheme="minorBidi"/>
      <w:iCs/>
      <w:color w:val="000000"/>
      <w:kern w:val="2"/>
      <w:sz w:val="20"/>
      <w:lang w:val="en-SG"/>
      <w14:ligatures w14:val="standardContextual"/>
    </w:rPr>
  </w:style>
  <w:style w:type="paragraph" w:customStyle="1" w:styleId="DocumentMap1">
    <w:name w:val="Document Map1"/>
    <w:basedOn w:val="Normal"/>
    <w:next w:val="DocumentMap"/>
    <w:uiPriority w:val="99"/>
    <w:semiHidden/>
    <w:unhideWhenUsed/>
    <w:rsid w:val="00760025"/>
    <w:pPr>
      <w:spacing w:after="0" w:line="240" w:lineRule="auto"/>
    </w:pPr>
    <w:rPr>
      <w:rFonts w:ascii="Times New Roman" w:eastAsia="SimSun" w:hAnsi="Times New Roman" w:cs="Times New Roman"/>
      <w:kern w:val="2"/>
      <w:sz w:val="24"/>
      <w:szCs w:val="24"/>
      <w14:ligatures w14:val="standardContextual"/>
    </w:rPr>
  </w:style>
  <w:style w:type="paragraph" w:customStyle="1" w:styleId="CommentText1">
    <w:name w:val="Comment Text1"/>
    <w:basedOn w:val="Normal"/>
    <w:next w:val="CommentText"/>
    <w:uiPriority w:val="99"/>
    <w:semiHidden/>
    <w:unhideWhenUsed/>
    <w:rsid w:val="00760025"/>
    <w:pPr>
      <w:spacing w:after="0" w:line="240" w:lineRule="auto"/>
    </w:pPr>
    <w:rPr>
      <w:rFonts w:ascii="Times New Roman" w:eastAsia="SimSun" w:hAnsi="Times New Roman" w:cs="Times New Roman"/>
      <w:kern w:val="2"/>
      <w:sz w:val="24"/>
      <w:szCs w:val="24"/>
      <w14:ligatures w14:val="standardContextual"/>
    </w:rPr>
  </w:style>
  <w:style w:type="paragraph" w:customStyle="1" w:styleId="CommentSubject1">
    <w:name w:val="Comment Subject1"/>
    <w:basedOn w:val="CommentText"/>
    <w:next w:val="CommentText"/>
    <w:uiPriority w:val="99"/>
    <w:semiHidden/>
    <w:unhideWhenUsed/>
    <w:rsid w:val="00760025"/>
    <w:rPr>
      <w:b/>
      <w:bCs/>
      <w:sz w:val="20"/>
      <w:szCs w:val="20"/>
    </w:rPr>
  </w:style>
  <w:style w:type="table" w:customStyle="1" w:styleId="TableGrid1">
    <w:name w:val="Table Grid1"/>
    <w:basedOn w:val="TableNormal"/>
    <w:next w:val="TableGrid"/>
    <w:uiPriority w:val="39"/>
    <w:rsid w:val="00760025"/>
    <w:pPr>
      <w:spacing w:after="0" w:line="240" w:lineRule="auto"/>
    </w:pPr>
    <w:rPr>
      <w:rFonts w:asciiTheme="minorHAnsi" w:eastAsia="SimSun"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QuoteChar2">
    <w:name w:val="Quote Char2"/>
    <w:basedOn w:val="DefaultParagraphFont"/>
    <w:uiPriority w:val="29"/>
    <w:rsid w:val="00760025"/>
    <w:rPr>
      <w:i/>
      <w:iCs/>
      <w:color w:val="404040" w:themeColor="text1" w:themeTint="BF"/>
    </w:rPr>
  </w:style>
  <w:style w:type="character" w:customStyle="1" w:styleId="DocumentMapChar2">
    <w:name w:val="Document Map Char2"/>
    <w:basedOn w:val="DefaultParagraphFont"/>
    <w:uiPriority w:val="99"/>
    <w:semiHidden/>
    <w:rsid w:val="00760025"/>
    <w:rPr>
      <w:rFonts w:ascii="Segoe UI" w:hAnsi="Segoe UI" w:cs="Segoe UI"/>
      <w:sz w:val="16"/>
      <w:szCs w:val="16"/>
    </w:rPr>
  </w:style>
  <w:style w:type="character" w:customStyle="1" w:styleId="CommentTextChar2">
    <w:name w:val="Comment Text Char2"/>
    <w:basedOn w:val="DefaultParagraphFont"/>
    <w:uiPriority w:val="99"/>
    <w:semiHidden/>
    <w:rsid w:val="00760025"/>
    <w:rPr>
      <w:sz w:val="20"/>
      <w:szCs w:val="20"/>
    </w:rPr>
  </w:style>
  <w:style w:type="character" w:customStyle="1" w:styleId="CommentSubjectChar2">
    <w:name w:val="Comment Subject Char2"/>
    <w:basedOn w:val="CommentTextChar"/>
    <w:uiPriority w:val="99"/>
    <w:semiHidden/>
    <w:rsid w:val="00760025"/>
    <w:rPr>
      <w:rFonts w:ascii="Times New Roman" w:hAnsi="Times New Roman" w:cs="Times New Roman"/>
      <w:b/>
      <w:bCs/>
      <w:sz w:val="20"/>
      <w:szCs w:val="20"/>
    </w:rPr>
  </w:style>
  <w:style w:type="character" w:customStyle="1" w:styleId="fontstyle01">
    <w:name w:val="fontstyle01"/>
    <w:basedOn w:val="DefaultParagraphFont"/>
    <w:rsid w:val="00760025"/>
    <w:rPr>
      <w:rFonts w:ascii="Calibri" w:hAnsi="Calibri" w:cs="Calibri" w:hint="default"/>
      <w:b w:val="0"/>
      <w:bCs w:val="0"/>
      <w:i w:val="0"/>
      <w:iCs w:val="0"/>
      <w:color w:val="000000"/>
      <w:sz w:val="22"/>
      <w:szCs w:val="22"/>
    </w:rPr>
  </w:style>
  <w:style w:type="character" w:customStyle="1" w:styleId="UnresolvedMention2">
    <w:name w:val="Unresolved Mention2"/>
    <w:basedOn w:val="DefaultParagraphFont"/>
    <w:uiPriority w:val="99"/>
    <w:semiHidden/>
    <w:unhideWhenUsed/>
    <w:rsid w:val="00760025"/>
    <w:rPr>
      <w:color w:val="605E5C"/>
      <w:shd w:val="clear" w:color="auto" w:fill="E1DFDD"/>
    </w:rPr>
  </w:style>
  <w:style w:type="table" w:customStyle="1" w:styleId="GridTable4-Accent12">
    <w:name w:val="Grid Table 4 - Accent 12"/>
    <w:basedOn w:val="TableNormal"/>
    <w:uiPriority w:val="49"/>
    <w:rsid w:val="00760025"/>
    <w:pPr>
      <w:spacing w:after="0" w:line="240" w:lineRule="auto"/>
    </w:pPr>
    <w:rPr>
      <w:rFonts w:asciiTheme="minorHAnsi" w:eastAsia="SimSun" w:hAnsiTheme="minorHAnsi" w:cstheme="minorBidi"/>
    </w:rPr>
    <w:tblPr>
      <w:tblStyleRowBandSize w:val="1"/>
      <w:tblStyleColBandSize w:val="1"/>
      <w:tblBorders>
        <w:top w:val="single" w:sz="4" w:space="0" w:color="EE80BC" w:themeColor="accent1" w:themeTint="99"/>
        <w:left w:val="single" w:sz="4" w:space="0" w:color="EE80BC" w:themeColor="accent1" w:themeTint="99"/>
        <w:bottom w:val="single" w:sz="4" w:space="0" w:color="EE80BC" w:themeColor="accent1" w:themeTint="99"/>
        <w:right w:val="single" w:sz="4" w:space="0" w:color="EE80BC" w:themeColor="accent1" w:themeTint="99"/>
        <w:insideH w:val="single" w:sz="4" w:space="0" w:color="EE80BC" w:themeColor="accent1" w:themeTint="99"/>
        <w:insideV w:val="single" w:sz="4" w:space="0" w:color="EE80BC" w:themeColor="accent1" w:themeTint="99"/>
      </w:tblBorders>
    </w:tblPr>
    <w:tblStylePr w:type="firstRow">
      <w:rPr>
        <w:b/>
        <w:bCs/>
        <w:color w:val="FFFFFF" w:themeColor="background1"/>
      </w:rPr>
      <w:tblPr/>
      <w:tcPr>
        <w:tcBorders>
          <w:top w:val="single" w:sz="4" w:space="0" w:color="E32D91" w:themeColor="accent1"/>
          <w:left w:val="single" w:sz="4" w:space="0" w:color="E32D91" w:themeColor="accent1"/>
          <w:bottom w:val="single" w:sz="4" w:space="0" w:color="E32D91" w:themeColor="accent1"/>
          <w:right w:val="single" w:sz="4" w:space="0" w:color="E32D91" w:themeColor="accent1"/>
          <w:insideH w:val="nil"/>
          <w:insideV w:val="nil"/>
        </w:tcBorders>
        <w:shd w:val="clear" w:color="auto" w:fill="E32D91" w:themeFill="accent1"/>
      </w:tcPr>
    </w:tblStylePr>
    <w:tblStylePr w:type="lastRow">
      <w:rPr>
        <w:b/>
        <w:bCs/>
      </w:rPr>
      <w:tblPr/>
      <w:tcPr>
        <w:tcBorders>
          <w:top w:val="double" w:sz="4" w:space="0" w:color="E32D91" w:themeColor="accent1"/>
        </w:tcBorders>
      </w:tcPr>
    </w:tblStylePr>
    <w:tblStylePr w:type="firstCol">
      <w:rPr>
        <w:b/>
        <w:bCs/>
      </w:rPr>
    </w:tblStylePr>
    <w:tblStylePr w:type="lastCol">
      <w:rPr>
        <w:b/>
        <w:bCs/>
      </w:rPr>
    </w:tblStylePr>
    <w:tblStylePr w:type="band1Vert">
      <w:tblPr/>
      <w:tcPr>
        <w:shd w:val="clear" w:color="auto" w:fill="F9D4E8" w:themeFill="accent1" w:themeFillTint="33"/>
      </w:tcPr>
    </w:tblStylePr>
    <w:tblStylePr w:type="band1Horz">
      <w:tblPr/>
      <w:tcPr>
        <w:shd w:val="clear" w:color="auto" w:fill="F9D4E8" w:themeFill="accent1" w:themeFillTint="33"/>
      </w:tcPr>
    </w:tblStylePr>
  </w:style>
  <w:style w:type="table" w:customStyle="1" w:styleId="GridTable4-Accent52">
    <w:name w:val="Grid Table 4 - Accent 52"/>
    <w:basedOn w:val="TableNormal"/>
    <w:uiPriority w:val="49"/>
    <w:rsid w:val="00760025"/>
    <w:pPr>
      <w:spacing w:after="0" w:line="240" w:lineRule="auto"/>
    </w:pPr>
    <w:rPr>
      <w:rFonts w:asciiTheme="minorHAnsi" w:eastAsia="SimSun" w:hAnsiTheme="minorHAnsi" w:cstheme="minorBidi"/>
    </w:rPr>
    <w:tblPr>
      <w:tblStyleRowBandSize w:val="1"/>
      <w:tblStyleColBandSize w:val="1"/>
      <w:tblBorders>
        <w:top w:val="single" w:sz="4" w:space="0" w:color="B7A9ED" w:themeColor="accent5" w:themeTint="99"/>
        <w:left w:val="single" w:sz="4" w:space="0" w:color="B7A9ED" w:themeColor="accent5" w:themeTint="99"/>
        <w:bottom w:val="single" w:sz="4" w:space="0" w:color="B7A9ED" w:themeColor="accent5" w:themeTint="99"/>
        <w:right w:val="single" w:sz="4" w:space="0" w:color="B7A9ED" w:themeColor="accent5" w:themeTint="99"/>
        <w:insideH w:val="single" w:sz="4" w:space="0" w:color="B7A9ED" w:themeColor="accent5" w:themeTint="99"/>
        <w:insideV w:val="single" w:sz="4" w:space="0" w:color="B7A9ED" w:themeColor="accent5" w:themeTint="99"/>
      </w:tblBorders>
    </w:tblPr>
    <w:tblStylePr w:type="firstRow">
      <w:rPr>
        <w:b/>
        <w:bCs/>
        <w:color w:val="FFFFFF" w:themeColor="background1"/>
      </w:rPr>
      <w:tblPr/>
      <w:tcPr>
        <w:tcBorders>
          <w:top w:val="single" w:sz="4" w:space="0" w:color="8971E1" w:themeColor="accent5"/>
          <w:left w:val="single" w:sz="4" w:space="0" w:color="8971E1" w:themeColor="accent5"/>
          <w:bottom w:val="single" w:sz="4" w:space="0" w:color="8971E1" w:themeColor="accent5"/>
          <w:right w:val="single" w:sz="4" w:space="0" w:color="8971E1" w:themeColor="accent5"/>
          <w:insideH w:val="nil"/>
          <w:insideV w:val="nil"/>
        </w:tcBorders>
        <w:shd w:val="clear" w:color="auto" w:fill="8971E1" w:themeFill="accent5"/>
      </w:tcPr>
    </w:tblStylePr>
    <w:tblStylePr w:type="lastRow">
      <w:rPr>
        <w:b/>
        <w:bCs/>
      </w:rPr>
      <w:tblPr/>
      <w:tcPr>
        <w:tcBorders>
          <w:top w:val="double" w:sz="4" w:space="0" w:color="8971E1" w:themeColor="accent5"/>
        </w:tcBorders>
      </w:tcPr>
    </w:tblStylePr>
    <w:tblStylePr w:type="firstCol">
      <w:rPr>
        <w:b/>
        <w:bCs/>
      </w:rPr>
    </w:tblStylePr>
    <w:tblStylePr w:type="lastCol">
      <w:rPr>
        <w:b/>
        <w:bCs/>
      </w:rPr>
    </w:tblStylePr>
    <w:tblStylePr w:type="band1Vert">
      <w:tblPr/>
      <w:tcPr>
        <w:shd w:val="clear" w:color="auto" w:fill="E7E2F9" w:themeFill="accent5" w:themeFillTint="33"/>
      </w:tcPr>
    </w:tblStylePr>
    <w:tblStylePr w:type="band1Horz">
      <w:tblPr/>
      <w:tcPr>
        <w:shd w:val="clear" w:color="auto" w:fill="E7E2F9" w:themeFill="accent5" w:themeFillTint="33"/>
      </w:tcPr>
    </w:tblStylePr>
  </w:style>
  <w:style w:type="table" w:customStyle="1" w:styleId="GridTable2-Accent51">
    <w:name w:val="Grid Table 2 - Accent 51"/>
    <w:basedOn w:val="TableNormal"/>
    <w:uiPriority w:val="47"/>
    <w:rsid w:val="00760025"/>
    <w:pPr>
      <w:spacing w:after="0" w:line="240" w:lineRule="auto"/>
    </w:pPr>
    <w:rPr>
      <w:rFonts w:asciiTheme="minorHAnsi" w:eastAsia="SimSun" w:hAnsiTheme="minorHAnsi" w:cstheme="minorBidi"/>
      <w:kern w:val="2"/>
      <w14:ligatures w14:val="standardContextual"/>
    </w:rPr>
    <w:tblPr>
      <w:tblStyleRowBandSize w:val="1"/>
      <w:tblStyleColBandSize w:val="1"/>
      <w:tblBorders>
        <w:top w:val="single" w:sz="2" w:space="0" w:color="B7A9ED" w:themeColor="accent5" w:themeTint="99"/>
        <w:bottom w:val="single" w:sz="2" w:space="0" w:color="B7A9ED" w:themeColor="accent5" w:themeTint="99"/>
        <w:insideH w:val="single" w:sz="2" w:space="0" w:color="B7A9ED" w:themeColor="accent5" w:themeTint="99"/>
        <w:insideV w:val="single" w:sz="2" w:space="0" w:color="B7A9ED" w:themeColor="accent5" w:themeTint="99"/>
      </w:tblBorders>
    </w:tblPr>
    <w:tblStylePr w:type="firstRow">
      <w:rPr>
        <w:b/>
        <w:bCs/>
      </w:rPr>
      <w:tblPr/>
      <w:tcPr>
        <w:tcBorders>
          <w:top w:val="nil"/>
          <w:bottom w:val="single" w:sz="12" w:space="0" w:color="B7A9ED" w:themeColor="accent5" w:themeTint="99"/>
          <w:insideH w:val="nil"/>
          <w:insideV w:val="nil"/>
        </w:tcBorders>
        <w:shd w:val="clear" w:color="auto" w:fill="FFFFFF" w:themeFill="background1"/>
      </w:tcPr>
    </w:tblStylePr>
    <w:tblStylePr w:type="lastRow">
      <w:rPr>
        <w:b/>
        <w:bCs/>
      </w:rPr>
      <w:tblPr/>
      <w:tcPr>
        <w:tcBorders>
          <w:top w:val="double" w:sz="2" w:space="0" w:color="B7A9E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E2F9" w:themeFill="accent5" w:themeFillTint="33"/>
      </w:tcPr>
    </w:tblStylePr>
    <w:tblStylePr w:type="band1Horz">
      <w:tblPr/>
      <w:tcPr>
        <w:shd w:val="clear" w:color="auto" w:fill="E7E2F9" w:themeFill="accent5" w:themeFillTint="33"/>
      </w:tcPr>
    </w:tblStylePr>
  </w:style>
  <w:style w:type="table" w:customStyle="1" w:styleId="GridTable2-Accent21">
    <w:name w:val="Grid Table 2 - Accent 21"/>
    <w:basedOn w:val="TableNormal"/>
    <w:uiPriority w:val="47"/>
    <w:rsid w:val="00760025"/>
    <w:pPr>
      <w:spacing w:after="0" w:line="240" w:lineRule="auto"/>
    </w:pPr>
    <w:rPr>
      <w:rFonts w:asciiTheme="minorHAnsi" w:eastAsia="SimSun" w:hAnsiTheme="minorHAnsi" w:cstheme="minorBidi"/>
      <w:kern w:val="2"/>
      <w14:ligatures w14:val="standardContextual"/>
    </w:rPr>
    <w:tblPr>
      <w:tblStyleRowBandSize w:val="1"/>
      <w:tblStyleColBandSize w:val="1"/>
      <w:tblBorders>
        <w:top w:val="single" w:sz="2" w:space="0" w:color="DE81E1" w:themeColor="accent2" w:themeTint="99"/>
        <w:bottom w:val="single" w:sz="2" w:space="0" w:color="DE81E1" w:themeColor="accent2" w:themeTint="99"/>
        <w:insideH w:val="single" w:sz="2" w:space="0" w:color="DE81E1" w:themeColor="accent2" w:themeTint="99"/>
        <w:insideV w:val="single" w:sz="2" w:space="0" w:color="DE81E1" w:themeColor="accent2" w:themeTint="99"/>
      </w:tblBorders>
    </w:tblPr>
    <w:tblStylePr w:type="firstRow">
      <w:rPr>
        <w:b/>
        <w:bCs/>
      </w:rPr>
      <w:tblPr/>
      <w:tcPr>
        <w:tcBorders>
          <w:top w:val="nil"/>
          <w:bottom w:val="single" w:sz="12" w:space="0" w:color="DE81E1" w:themeColor="accent2" w:themeTint="99"/>
          <w:insideH w:val="nil"/>
          <w:insideV w:val="nil"/>
        </w:tcBorders>
        <w:shd w:val="clear" w:color="auto" w:fill="FFFFFF" w:themeFill="background1"/>
      </w:tcPr>
    </w:tblStylePr>
    <w:tblStylePr w:type="lastRow">
      <w:rPr>
        <w:b/>
        <w:bCs/>
      </w:rPr>
      <w:tblPr/>
      <w:tcPr>
        <w:tcBorders>
          <w:top w:val="double" w:sz="2" w:space="0" w:color="DE81E1"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D5F5" w:themeFill="accent2" w:themeFillTint="33"/>
      </w:tcPr>
    </w:tblStylePr>
    <w:tblStylePr w:type="band1Horz">
      <w:tblPr/>
      <w:tcPr>
        <w:shd w:val="clear" w:color="auto" w:fill="F4D5F5" w:themeFill="accent2" w:themeFillTint="33"/>
      </w:tcPr>
    </w:tblStylePr>
  </w:style>
  <w:style w:type="table" w:customStyle="1" w:styleId="GridTable2-Accent11">
    <w:name w:val="Grid Table 2 - Accent 11"/>
    <w:basedOn w:val="TableNormal"/>
    <w:uiPriority w:val="47"/>
    <w:rsid w:val="00760025"/>
    <w:pPr>
      <w:spacing w:after="0" w:line="240" w:lineRule="auto"/>
    </w:pPr>
    <w:rPr>
      <w:rFonts w:asciiTheme="minorHAnsi" w:eastAsia="SimSun" w:hAnsiTheme="minorHAnsi" w:cstheme="minorBidi"/>
      <w:kern w:val="2"/>
      <w14:ligatures w14:val="standardContextual"/>
    </w:rPr>
    <w:tblPr>
      <w:tblStyleRowBandSize w:val="1"/>
      <w:tblStyleColBandSize w:val="1"/>
      <w:tblBorders>
        <w:top w:val="single" w:sz="2" w:space="0" w:color="EE80BC" w:themeColor="accent1" w:themeTint="99"/>
        <w:bottom w:val="single" w:sz="2" w:space="0" w:color="EE80BC" w:themeColor="accent1" w:themeTint="99"/>
        <w:insideH w:val="single" w:sz="2" w:space="0" w:color="EE80BC" w:themeColor="accent1" w:themeTint="99"/>
        <w:insideV w:val="single" w:sz="2" w:space="0" w:color="EE80BC" w:themeColor="accent1" w:themeTint="99"/>
      </w:tblBorders>
    </w:tblPr>
    <w:tblStylePr w:type="firstRow">
      <w:rPr>
        <w:b/>
        <w:bCs/>
      </w:rPr>
      <w:tblPr/>
      <w:tcPr>
        <w:tcBorders>
          <w:top w:val="nil"/>
          <w:bottom w:val="single" w:sz="12" w:space="0" w:color="EE80BC" w:themeColor="accent1" w:themeTint="99"/>
          <w:insideH w:val="nil"/>
          <w:insideV w:val="nil"/>
        </w:tcBorders>
        <w:shd w:val="clear" w:color="auto" w:fill="FFFFFF" w:themeFill="background1"/>
      </w:tcPr>
    </w:tblStylePr>
    <w:tblStylePr w:type="lastRow">
      <w:rPr>
        <w:b/>
        <w:bCs/>
      </w:rPr>
      <w:tblPr/>
      <w:tcPr>
        <w:tcBorders>
          <w:top w:val="double" w:sz="2" w:space="0" w:color="EE80BC"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D4E8" w:themeFill="accent1" w:themeFillTint="33"/>
      </w:tcPr>
    </w:tblStylePr>
    <w:tblStylePr w:type="band1Horz">
      <w:tblPr/>
      <w:tcPr>
        <w:shd w:val="clear" w:color="auto" w:fill="F9D4E8" w:themeFill="accent1" w:themeFillTint="33"/>
      </w:tcPr>
    </w:tblStylePr>
  </w:style>
  <w:style w:type="table" w:customStyle="1" w:styleId="GridTable4-Accent21">
    <w:name w:val="Grid Table 4 - Accent 21"/>
    <w:basedOn w:val="TableNormal"/>
    <w:uiPriority w:val="49"/>
    <w:rsid w:val="00760025"/>
    <w:pPr>
      <w:spacing w:after="0" w:line="240" w:lineRule="auto"/>
    </w:pPr>
    <w:rPr>
      <w:rFonts w:asciiTheme="minorHAnsi" w:eastAsia="SimSun" w:hAnsiTheme="minorHAnsi" w:cstheme="minorBidi"/>
      <w:kern w:val="2"/>
      <w14:ligatures w14:val="standardContextual"/>
    </w:rPr>
    <w:tblPr>
      <w:tblStyleRowBandSize w:val="1"/>
      <w:tblStyleColBandSize w:val="1"/>
      <w:tblBorders>
        <w:top w:val="single" w:sz="4" w:space="0" w:color="DE81E1" w:themeColor="accent2" w:themeTint="99"/>
        <w:left w:val="single" w:sz="4" w:space="0" w:color="DE81E1" w:themeColor="accent2" w:themeTint="99"/>
        <w:bottom w:val="single" w:sz="4" w:space="0" w:color="DE81E1" w:themeColor="accent2" w:themeTint="99"/>
        <w:right w:val="single" w:sz="4" w:space="0" w:color="DE81E1" w:themeColor="accent2" w:themeTint="99"/>
        <w:insideH w:val="single" w:sz="4" w:space="0" w:color="DE81E1" w:themeColor="accent2" w:themeTint="99"/>
        <w:insideV w:val="single" w:sz="4" w:space="0" w:color="DE81E1" w:themeColor="accent2" w:themeTint="99"/>
      </w:tblBorders>
    </w:tblPr>
    <w:tblStylePr w:type="firstRow">
      <w:rPr>
        <w:b/>
        <w:bCs/>
        <w:color w:val="FFFFFF" w:themeColor="background1"/>
      </w:rPr>
      <w:tblPr/>
      <w:tcPr>
        <w:tcBorders>
          <w:top w:val="single" w:sz="4" w:space="0" w:color="C830CC" w:themeColor="accent2"/>
          <w:left w:val="single" w:sz="4" w:space="0" w:color="C830CC" w:themeColor="accent2"/>
          <w:bottom w:val="single" w:sz="4" w:space="0" w:color="C830CC" w:themeColor="accent2"/>
          <w:right w:val="single" w:sz="4" w:space="0" w:color="C830CC" w:themeColor="accent2"/>
          <w:insideH w:val="nil"/>
          <w:insideV w:val="nil"/>
        </w:tcBorders>
        <w:shd w:val="clear" w:color="auto" w:fill="C830CC" w:themeFill="accent2"/>
      </w:tcPr>
    </w:tblStylePr>
    <w:tblStylePr w:type="lastRow">
      <w:rPr>
        <w:b/>
        <w:bCs/>
      </w:rPr>
      <w:tblPr/>
      <w:tcPr>
        <w:tcBorders>
          <w:top w:val="double" w:sz="4" w:space="0" w:color="C830CC" w:themeColor="accent2"/>
        </w:tcBorders>
      </w:tcPr>
    </w:tblStylePr>
    <w:tblStylePr w:type="firstCol">
      <w:rPr>
        <w:b/>
        <w:bCs/>
      </w:rPr>
    </w:tblStylePr>
    <w:tblStylePr w:type="lastCol">
      <w:rPr>
        <w:b/>
        <w:bCs/>
      </w:rPr>
    </w:tblStylePr>
    <w:tblStylePr w:type="band1Vert">
      <w:tblPr/>
      <w:tcPr>
        <w:shd w:val="clear" w:color="auto" w:fill="F4D5F5" w:themeFill="accent2" w:themeFillTint="33"/>
      </w:tcPr>
    </w:tblStylePr>
    <w:tblStylePr w:type="band1Horz">
      <w:tblPr/>
      <w:tcPr>
        <w:shd w:val="clear" w:color="auto" w:fill="F4D5F5" w:themeFill="accent2" w:themeFillTint="33"/>
      </w:tcPr>
    </w:tblStylePr>
  </w:style>
  <w:style w:type="table" w:customStyle="1" w:styleId="GridTable4-Accent41">
    <w:name w:val="Grid Table 4 - Accent 41"/>
    <w:basedOn w:val="TableNormal"/>
    <w:uiPriority w:val="49"/>
    <w:rsid w:val="00760025"/>
    <w:pPr>
      <w:spacing w:after="0" w:line="240" w:lineRule="auto"/>
    </w:pPr>
    <w:rPr>
      <w:rFonts w:asciiTheme="minorHAnsi" w:eastAsia="SimSun" w:hAnsiTheme="minorHAnsi" w:cstheme="minorBidi"/>
      <w:kern w:val="2"/>
      <w14:ligatures w14:val="standardContextual"/>
    </w:rPr>
    <w:tblPr>
      <w:tblStyleRowBandSize w:val="1"/>
      <w:tblStyleColBandSize w:val="1"/>
      <w:tblBorders>
        <w:top w:val="single" w:sz="4" w:space="0" w:color="90ABF0" w:themeColor="accent4" w:themeTint="99"/>
        <w:left w:val="single" w:sz="4" w:space="0" w:color="90ABF0" w:themeColor="accent4" w:themeTint="99"/>
        <w:bottom w:val="single" w:sz="4" w:space="0" w:color="90ABF0" w:themeColor="accent4" w:themeTint="99"/>
        <w:right w:val="single" w:sz="4" w:space="0" w:color="90ABF0" w:themeColor="accent4" w:themeTint="99"/>
        <w:insideH w:val="single" w:sz="4" w:space="0" w:color="90ABF0" w:themeColor="accent4" w:themeTint="99"/>
        <w:insideV w:val="single" w:sz="4" w:space="0" w:color="90ABF0" w:themeColor="accent4" w:themeTint="99"/>
      </w:tblBorders>
    </w:tblPr>
    <w:tblStylePr w:type="firstRow">
      <w:rPr>
        <w:b/>
        <w:bCs/>
        <w:color w:val="FFFFFF" w:themeColor="background1"/>
      </w:rPr>
      <w:tblPr/>
      <w:tcPr>
        <w:tcBorders>
          <w:top w:val="single" w:sz="4" w:space="0" w:color="4775E7" w:themeColor="accent4"/>
          <w:left w:val="single" w:sz="4" w:space="0" w:color="4775E7" w:themeColor="accent4"/>
          <w:bottom w:val="single" w:sz="4" w:space="0" w:color="4775E7" w:themeColor="accent4"/>
          <w:right w:val="single" w:sz="4" w:space="0" w:color="4775E7" w:themeColor="accent4"/>
          <w:insideH w:val="nil"/>
          <w:insideV w:val="nil"/>
        </w:tcBorders>
        <w:shd w:val="clear" w:color="auto" w:fill="4775E7" w:themeFill="accent4"/>
      </w:tcPr>
    </w:tblStylePr>
    <w:tblStylePr w:type="lastRow">
      <w:rPr>
        <w:b/>
        <w:bCs/>
      </w:rPr>
      <w:tblPr/>
      <w:tcPr>
        <w:tcBorders>
          <w:top w:val="double" w:sz="4" w:space="0" w:color="4775E7" w:themeColor="accent4"/>
        </w:tcBorders>
      </w:tcPr>
    </w:tblStylePr>
    <w:tblStylePr w:type="firstCol">
      <w:rPr>
        <w:b/>
        <w:bCs/>
      </w:rPr>
    </w:tblStylePr>
    <w:tblStylePr w:type="lastCol">
      <w:rPr>
        <w:b/>
        <w:bCs/>
      </w:rPr>
    </w:tblStylePr>
    <w:tblStylePr w:type="band1Vert">
      <w:tblPr/>
      <w:tcPr>
        <w:shd w:val="clear" w:color="auto" w:fill="DAE3FA" w:themeFill="accent4" w:themeFillTint="33"/>
      </w:tcPr>
    </w:tblStylePr>
    <w:tblStylePr w:type="band1Horz">
      <w:tblPr/>
      <w:tcPr>
        <w:shd w:val="clear" w:color="auto" w:fill="DAE3FA" w:themeFill="accent4" w:themeFillTint="33"/>
      </w:tcPr>
    </w:tblStylePr>
  </w:style>
  <w:style w:type="table" w:customStyle="1" w:styleId="GridTable2-Accent41">
    <w:name w:val="Grid Table 2 - Accent 41"/>
    <w:basedOn w:val="TableNormal"/>
    <w:uiPriority w:val="47"/>
    <w:rsid w:val="00760025"/>
    <w:pPr>
      <w:spacing w:after="0" w:line="240" w:lineRule="auto"/>
    </w:pPr>
    <w:rPr>
      <w:rFonts w:asciiTheme="minorHAnsi" w:eastAsia="SimSun" w:hAnsiTheme="minorHAnsi" w:cstheme="minorBidi"/>
      <w:kern w:val="2"/>
      <w14:ligatures w14:val="standardContextual"/>
    </w:rPr>
    <w:tblPr>
      <w:tblStyleRowBandSize w:val="1"/>
      <w:tblStyleColBandSize w:val="1"/>
      <w:tblBorders>
        <w:top w:val="single" w:sz="2" w:space="0" w:color="90ABF0" w:themeColor="accent4" w:themeTint="99"/>
        <w:bottom w:val="single" w:sz="2" w:space="0" w:color="90ABF0" w:themeColor="accent4" w:themeTint="99"/>
        <w:insideH w:val="single" w:sz="2" w:space="0" w:color="90ABF0" w:themeColor="accent4" w:themeTint="99"/>
        <w:insideV w:val="single" w:sz="2" w:space="0" w:color="90ABF0" w:themeColor="accent4" w:themeTint="99"/>
      </w:tblBorders>
    </w:tblPr>
    <w:tblStylePr w:type="firstRow">
      <w:rPr>
        <w:b/>
        <w:bCs/>
      </w:rPr>
      <w:tblPr/>
      <w:tcPr>
        <w:tcBorders>
          <w:top w:val="nil"/>
          <w:bottom w:val="single" w:sz="12" w:space="0" w:color="90ABF0" w:themeColor="accent4" w:themeTint="99"/>
          <w:insideH w:val="nil"/>
          <w:insideV w:val="nil"/>
        </w:tcBorders>
        <w:shd w:val="clear" w:color="auto" w:fill="FFFFFF" w:themeFill="background1"/>
      </w:tcPr>
    </w:tblStylePr>
    <w:tblStylePr w:type="lastRow">
      <w:rPr>
        <w:b/>
        <w:bCs/>
      </w:rPr>
      <w:tblPr/>
      <w:tcPr>
        <w:tcBorders>
          <w:top w:val="double" w:sz="2" w:space="0" w:color="90ABF0"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3FA" w:themeFill="accent4" w:themeFillTint="33"/>
      </w:tcPr>
    </w:tblStylePr>
    <w:tblStylePr w:type="band1Horz">
      <w:tblPr/>
      <w:tcPr>
        <w:shd w:val="clear" w:color="auto" w:fill="DAE3FA" w:themeFill="accent4" w:themeFillTint="33"/>
      </w:tcPr>
    </w:tblStylePr>
  </w:style>
  <w:style w:type="character" w:styleId="PlaceholderText">
    <w:name w:val="Placeholder Text"/>
    <w:basedOn w:val="DefaultParagraphFont"/>
    <w:uiPriority w:val="99"/>
    <w:semiHidden/>
    <w:rsid w:val="00760025"/>
    <w:rPr>
      <w:color w:val="666666"/>
    </w:rPr>
  </w:style>
  <w:style w:type="paragraph" w:customStyle="1" w:styleId="JUDULBABA">
    <w:name w:val="JUDUL BABA"/>
    <w:basedOn w:val="Normal"/>
    <w:qFormat/>
    <w:rsid w:val="00760025"/>
    <w:pPr>
      <w:widowControl w:val="0"/>
      <w:autoSpaceDE w:val="0"/>
      <w:autoSpaceDN w:val="0"/>
      <w:adjustRightInd w:val="0"/>
      <w:spacing w:after="480" w:line="240" w:lineRule="auto"/>
      <w:jc w:val="right"/>
      <w:outlineLvl w:val="0"/>
    </w:pPr>
    <w:rPr>
      <w:rFonts w:ascii="Candara" w:eastAsia="Times New Roman" w:hAnsi="Candara" w:cs="Arial"/>
      <w:b/>
      <w:bCs/>
      <w:color w:val="4EA6DC" w:themeColor="accent3"/>
      <w:sz w:val="32"/>
      <w:szCs w:val="72"/>
    </w:rPr>
  </w:style>
  <w:style w:type="paragraph" w:customStyle="1" w:styleId="ColorfulList-Accent12">
    <w:name w:val="Colorful List - Accent 12"/>
    <w:basedOn w:val="Normal"/>
    <w:uiPriority w:val="34"/>
    <w:qFormat/>
    <w:rsid w:val="00760025"/>
    <w:pPr>
      <w:spacing w:after="200" w:line="276" w:lineRule="auto"/>
      <w:ind w:left="720"/>
      <w:contextualSpacing/>
    </w:pPr>
    <w:rPr>
      <w:rFonts w:cs="Times New Roman"/>
      <w:lang w:val="id-ID"/>
    </w:rPr>
  </w:style>
  <w:style w:type="table" w:customStyle="1" w:styleId="GridTable5Dark-Accent31">
    <w:name w:val="Grid Table 5 Dark - Accent 31"/>
    <w:basedOn w:val="TableNormal"/>
    <w:uiPriority w:val="50"/>
    <w:rsid w:val="00760025"/>
    <w:pPr>
      <w:spacing w:after="0" w:line="240" w:lineRule="auto"/>
    </w:pPr>
    <w:rPr>
      <w:rFonts w:ascii="Times New Roman" w:eastAsia="SimSun" w:hAnsi="Times New Roman" w:cs="Times New Roman"/>
      <w:sz w:val="20"/>
      <w:szCs w:val="20"/>
      <w:lang w:val="id-ID" w:eastAsia="id-ID"/>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DF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6D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6D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6D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6DC" w:themeFill="accent3"/>
      </w:tcPr>
    </w:tblStylePr>
    <w:tblStylePr w:type="band1Vert">
      <w:tblPr/>
      <w:tcPr>
        <w:shd w:val="clear" w:color="auto" w:fill="B8DBF1" w:themeFill="accent3" w:themeFillTint="66"/>
      </w:tcPr>
    </w:tblStylePr>
    <w:tblStylePr w:type="band1Horz">
      <w:tblPr/>
      <w:tcPr>
        <w:shd w:val="clear" w:color="auto" w:fill="B8DBF1" w:themeFill="accent3" w:themeFillTint="66"/>
      </w:tcPr>
    </w:tblStylePr>
  </w:style>
  <w:style w:type="character" w:customStyle="1" w:styleId="relative">
    <w:name w:val="relative"/>
    <w:basedOn w:val="DefaultParagraphFont"/>
    <w:rsid w:val="00760025"/>
  </w:style>
  <w:style w:type="character" w:customStyle="1" w:styleId="ms-1">
    <w:name w:val="ms-1"/>
    <w:basedOn w:val="DefaultParagraphFont"/>
    <w:rsid w:val="00760025"/>
  </w:style>
  <w:style w:type="character" w:customStyle="1" w:styleId="max-w-full">
    <w:name w:val="max-w-full"/>
    <w:basedOn w:val="DefaultParagraphFont"/>
    <w:rsid w:val="00760025"/>
  </w:style>
  <w:style w:type="character" w:customStyle="1" w:styleId="-me-1">
    <w:name w:val="-me-1"/>
    <w:basedOn w:val="DefaultParagraphFont"/>
    <w:rsid w:val="00760025"/>
  </w:style>
  <w:style w:type="paragraph" w:customStyle="1" w:styleId="font5">
    <w:name w:val="font5"/>
    <w:basedOn w:val="Normal"/>
    <w:rsid w:val="00760025"/>
    <w:pPr>
      <w:spacing w:before="100" w:beforeAutospacing="1" w:after="100" w:afterAutospacing="1" w:line="240" w:lineRule="auto"/>
    </w:pPr>
    <w:rPr>
      <w:rFonts w:ascii="Tahoma" w:eastAsia="Times New Roman" w:hAnsi="Tahoma" w:cs="Tahoma"/>
      <w:b/>
      <w:bCs/>
      <w:sz w:val="18"/>
      <w:szCs w:val="18"/>
      <w:lang w:val="en-ID" w:eastAsia="en-ID"/>
    </w:rPr>
  </w:style>
  <w:style w:type="paragraph" w:customStyle="1" w:styleId="font6">
    <w:name w:val="font6"/>
    <w:basedOn w:val="Normal"/>
    <w:rsid w:val="00760025"/>
    <w:pPr>
      <w:spacing w:before="100" w:beforeAutospacing="1" w:after="100" w:afterAutospacing="1" w:line="240" w:lineRule="auto"/>
    </w:pPr>
    <w:rPr>
      <w:rFonts w:ascii="Tahoma" w:eastAsia="Times New Roman" w:hAnsi="Tahoma" w:cs="Tahoma"/>
      <w:sz w:val="18"/>
      <w:szCs w:val="18"/>
      <w:lang w:val="en-ID" w:eastAsia="en-ID"/>
    </w:rPr>
  </w:style>
  <w:style w:type="paragraph" w:customStyle="1" w:styleId="xl102">
    <w:name w:val="xl102"/>
    <w:basedOn w:val="Normal"/>
    <w:rsid w:val="00760025"/>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12"/>
      <w:szCs w:val="12"/>
      <w:lang w:val="en-ID" w:eastAsia="en-ID"/>
    </w:rPr>
  </w:style>
  <w:style w:type="paragraph" w:customStyle="1" w:styleId="xl103">
    <w:name w:val="xl103"/>
    <w:basedOn w:val="Normal"/>
    <w:rsid w:val="00760025"/>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2"/>
      <w:szCs w:val="12"/>
      <w:lang w:val="en-ID" w:eastAsia="en-ID"/>
    </w:rPr>
  </w:style>
  <w:style w:type="paragraph" w:customStyle="1" w:styleId="xl104">
    <w:name w:val="xl104"/>
    <w:basedOn w:val="Normal"/>
    <w:rsid w:val="00760025"/>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color w:val="000000"/>
      <w:sz w:val="12"/>
      <w:szCs w:val="12"/>
      <w:lang w:val="en-ID" w:eastAsia="en-ID"/>
    </w:rPr>
  </w:style>
  <w:style w:type="paragraph" w:customStyle="1" w:styleId="xl105">
    <w:name w:val="xl105"/>
    <w:basedOn w:val="Normal"/>
    <w:rsid w:val="00760025"/>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center"/>
    </w:pPr>
    <w:rPr>
      <w:rFonts w:ascii="Arial" w:eastAsia="Times New Roman" w:hAnsi="Arial" w:cs="Arial"/>
      <w:sz w:val="10"/>
      <w:szCs w:val="10"/>
      <w:lang w:val="en-ID" w:eastAsia="en-ID"/>
    </w:rPr>
  </w:style>
  <w:style w:type="paragraph" w:customStyle="1" w:styleId="xl106">
    <w:name w:val="xl106"/>
    <w:basedOn w:val="Normal"/>
    <w:rsid w:val="00760025"/>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color w:val="000000"/>
      <w:sz w:val="12"/>
      <w:szCs w:val="12"/>
      <w:lang w:val="en-ID" w:eastAsia="en-ID"/>
    </w:rPr>
  </w:style>
  <w:style w:type="paragraph" w:customStyle="1" w:styleId="xl107">
    <w:name w:val="xl107"/>
    <w:basedOn w:val="Normal"/>
    <w:rsid w:val="00760025"/>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12"/>
      <w:szCs w:val="12"/>
      <w:lang w:val="en-ID" w:eastAsia="en-ID"/>
    </w:rPr>
  </w:style>
  <w:style w:type="paragraph" w:customStyle="1" w:styleId="xl108">
    <w:name w:val="xl108"/>
    <w:basedOn w:val="Normal"/>
    <w:rsid w:val="00760025"/>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color w:val="000000"/>
      <w:sz w:val="12"/>
      <w:szCs w:val="12"/>
      <w:lang w:val="en-ID" w:eastAsia="en-ID"/>
    </w:rPr>
  </w:style>
  <w:style w:type="paragraph" w:customStyle="1" w:styleId="xl109">
    <w:name w:val="xl109"/>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10">
    <w:name w:val="xl110"/>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11">
    <w:name w:val="xl11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12">
    <w:name w:val="xl11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0"/>
      <w:szCs w:val="10"/>
      <w:lang w:val="en-ID" w:eastAsia="en-ID"/>
    </w:rPr>
  </w:style>
  <w:style w:type="paragraph" w:customStyle="1" w:styleId="xl113">
    <w:name w:val="xl113"/>
    <w:basedOn w:val="Normal"/>
    <w:rsid w:val="00760025"/>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b/>
      <w:bCs/>
      <w:sz w:val="12"/>
      <w:szCs w:val="12"/>
      <w:lang w:val="en-ID" w:eastAsia="en-ID"/>
    </w:rPr>
  </w:style>
  <w:style w:type="paragraph" w:customStyle="1" w:styleId="xl114">
    <w:name w:val="xl114"/>
    <w:basedOn w:val="Normal"/>
    <w:rsid w:val="00760025"/>
    <w:pPr>
      <w:spacing w:before="100" w:beforeAutospacing="1" w:after="100" w:afterAutospacing="1" w:line="240" w:lineRule="auto"/>
    </w:pPr>
    <w:rPr>
      <w:rFonts w:eastAsia="Times New Roman"/>
      <w:color w:val="000000"/>
      <w:sz w:val="10"/>
      <w:szCs w:val="10"/>
      <w:lang w:val="en-ID" w:eastAsia="en-ID"/>
    </w:rPr>
  </w:style>
  <w:style w:type="paragraph" w:customStyle="1" w:styleId="xl115">
    <w:name w:val="xl115"/>
    <w:basedOn w:val="Normal"/>
    <w:rsid w:val="00760025"/>
    <w:pPr>
      <w:spacing w:before="100" w:beforeAutospacing="1" w:after="100" w:afterAutospacing="1" w:line="240" w:lineRule="auto"/>
    </w:pPr>
    <w:rPr>
      <w:rFonts w:eastAsia="Times New Roman"/>
      <w:sz w:val="10"/>
      <w:szCs w:val="10"/>
      <w:lang w:val="en-ID" w:eastAsia="en-ID"/>
    </w:rPr>
  </w:style>
  <w:style w:type="paragraph" w:customStyle="1" w:styleId="xl116">
    <w:name w:val="xl116"/>
    <w:basedOn w:val="Normal"/>
    <w:rsid w:val="00760025"/>
    <w:pPr>
      <w:spacing w:before="100" w:beforeAutospacing="1" w:after="100" w:afterAutospacing="1" w:line="240" w:lineRule="auto"/>
    </w:pPr>
    <w:rPr>
      <w:rFonts w:eastAsia="Times New Roman"/>
      <w:color w:val="FF0000"/>
      <w:sz w:val="10"/>
      <w:szCs w:val="10"/>
      <w:lang w:val="en-ID" w:eastAsia="en-ID"/>
    </w:rPr>
  </w:style>
  <w:style w:type="paragraph" w:customStyle="1" w:styleId="xl117">
    <w:name w:val="xl117"/>
    <w:basedOn w:val="Normal"/>
    <w:rsid w:val="00760025"/>
    <w:pPr>
      <w:pBdr>
        <w:top w:val="double" w:sz="6"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b/>
      <w:bCs/>
      <w:sz w:val="12"/>
      <w:szCs w:val="12"/>
      <w:lang w:val="en-ID" w:eastAsia="en-ID"/>
    </w:rPr>
  </w:style>
  <w:style w:type="paragraph" w:customStyle="1" w:styleId="xl118">
    <w:name w:val="xl11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Franklin Gothic Book" w:eastAsia="Times New Roman" w:hAnsi="Franklin Gothic Book" w:cs="Times New Roman"/>
      <w:b/>
      <w:bCs/>
      <w:sz w:val="10"/>
      <w:szCs w:val="10"/>
      <w:lang w:val="en-ID" w:eastAsia="en-ID"/>
    </w:rPr>
  </w:style>
  <w:style w:type="paragraph" w:customStyle="1" w:styleId="xl119">
    <w:name w:val="xl11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0"/>
      <w:szCs w:val="10"/>
      <w:lang w:val="en-ID" w:eastAsia="en-ID"/>
    </w:rPr>
  </w:style>
  <w:style w:type="paragraph" w:customStyle="1" w:styleId="xl120">
    <w:name w:val="xl12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Franklin Gothic Book" w:eastAsia="Times New Roman" w:hAnsi="Franklin Gothic Book" w:cs="Times New Roman"/>
      <w:sz w:val="10"/>
      <w:szCs w:val="10"/>
      <w:lang w:val="en-ID" w:eastAsia="en-ID"/>
    </w:rPr>
  </w:style>
  <w:style w:type="paragraph" w:customStyle="1" w:styleId="xl121">
    <w:name w:val="xl121"/>
    <w:basedOn w:val="Normal"/>
    <w:rsid w:val="0076002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0"/>
      <w:szCs w:val="10"/>
      <w:lang w:val="en-ID" w:eastAsia="en-ID"/>
    </w:rPr>
  </w:style>
  <w:style w:type="paragraph" w:customStyle="1" w:styleId="xl122">
    <w:name w:val="xl12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Franklin Gothic Book" w:eastAsia="Times New Roman" w:hAnsi="Franklin Gothic Book" w:cs="Times New Roman"/>
      <w:sz w:val="10"/>
      <w:szCs w:val="10"/>
      <w:lang w:val="en-ID" w:eastAsia="en-ID"/>
    </w:rPr>
  </w:style>
  <w:style w:type="paragraph" w:customStyle="1" w:styleId="xl123">
    <w:name w:val="xl123"/>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10"/>
      <w:szCs w:val="10"/>
      <w:lang w:val="en-ID" w:eastAsia="en-ID"/>
    </w:rPr>
  </w:style>
  <w:style w:type="paragraph" w:customStyle="1" w:styleId="xl124">
    <w:name w:val="xl12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10"/>
      <w:szCs w:val="10"/>
      <w:lang w:val="en-ID" w:eastAsia="en-ID"/>
    </w:rPr>
  </w:style>
  <w:style w:type="paragraph" w:customStyle="1" w:styleId="xl125">
    <w:name w:val="xl12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26">
    <w:name w:val="xl126"/>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27">
    <w:name w:val="xl127"/>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28">
    <w:name w:val="xl12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29">
    <w:name w:val="xl12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Franklin Gothic Book" w:eastAsia="Times New Roman" w:hAnsi="Franklin Gothic Book" w:cs="Times New Roman"/>
      <w:sz w:val="10"/>
      <w:szCs w:val="10"/>
      <w:lang w:val="en-ID" w:eastAsia="en-ID"/>
    </w:rPr>
  </w:style>
  <w:style w:type="paragraph" w:customStyle="1" w:styleId="xl130">
    <w:name w:val="xl13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0"/>
      <w:szCs w:val="10"/>
      <w:lang w:val="en-ID" w:eastAsia="en-ID"/>
    </w:rPr>
  </w:style>
  <w:style w:type="paragraph" w:customStyle="1" w:styleId="xl131">
    <w:name w:val="xl131"/>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32">
    <w:name w:val="xl132"/>
    <w:basedOn w:val="Normal"/>
    <w:rsid w:val="0076002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0"/>
      <w:szCs w:val="10"/>
      <w:lang w:val="en-ID" w:eastAsia="en-ID"/>
    </w:rPr>
  </w:style>
  <w:style w:type="paragraph" w:customStyle="1" w:styleId="xl133">
    <w:name w:val="xl133"/>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34">
    <w:name w:val="xl13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0"/>
      <w:szCs w:val="10"/>
      <w:lang w:val="en-ID" w:eastAsia="en-ID"/>
    </w:rPr>
  </w:style>
  <w:style w:type="paragraph" w:customStyle="1" w:styleId="xl135">
    <w:name w:val="xl13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36">
    <w:name w:val="xl136"/>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0"/>
      <w:szCs w:val="10"/>
      <w:lang w:val="en-ID" w:eastAsia="en-ID"/>
    </w:rPr>
  </w:style>
  <w:style w:type="paragraph" w:customStyle="1" w:styleId="xl137">
    <w:name w:val="xl137"/>
    <w:basedOn w:val="Normal"/>
    <w:rsid w:val="00760025"/>
    <w:pPr>
      <w:spacing w:before="100" w:beforeAutospacing="1" w:after="100" w:afterAutospacing="1" w:line="240" w:lineRule="auto"/>
    </w:pPr>
    <w:rPr>
      <w:rFonts w:ascii="Times New Roman" w:eastAsia="Times New Roman" w:hAnsi="Times New Roman" w:cs="Times New Roman"/>
      <w:sz w:val="10"/>
      <w:szCs w:val="10"/>
      <w:lang w:val="en-ID" w:eastAsia="en-ID"/>
    </w:rPr>
  </w:style>
  <w:style w:type="paragraph" w:customStyle="1" w:styleId="xl138">
    <w:name w:val="xl13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0"/>
      <w:szCs w:val="10"/>
      <w:lang w:val="en-ID" w:eastAsia="en-ID"/>
    </w:rPr>
  </w:style>
  <w:style w:type="paragraph" w:customStyle="1" w:styleId="xl139">
    <w:name w:val="xl13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40">
    <w:name w:val="xl14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41">
    <w:name w:val="xl14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42">
    <w:name w:val="xl142"/>
    <w:basedOn w:val="Normal"/>
    <w:rsid w:val="0076002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43">
    <w:name w:val="xl143"/>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0"/>
      <w:szCs w:val="10"/>
      <w:lang w:val="en-ID" w:eastAsia="en-ID"/>
    </w:rPr>
  </w:style>
  <w:style w:type="paragraph" w:customStyle="1" w:styleId="xl144">
    <w:name w:val="xl144"/>
    <w:basedOn w:val="Normal"/>
    <w:rsid w:val="0076002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45">
    <w:name w:val="xl145"/>
    <w:basedOn w:val="Normal"/>
    <w:rsid w:val="0076002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46">
    <w:name w:val="xl146"/>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10"/>
      <w:szCs w:val="10"/>
      <w:lang w:val="en-ID" w:eastAsia="en-ID"/>
    </w:rPr>
  </w:style>
  <w:style w:type="paragraph" w:customStyle="1" w:styleId="xl147">
    <w:name w:val="xl147"/>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0"/>
      <w:szCs w:val="10"/>
      <w:lang w:val="en-ID" w:eastAsia="en-ID"/>
    </w:rPr>
  </w:style>
  <w:style w:type="paragraph" w:customStyle="1" w:styleId="xl148">
    <w:name w:val="xl14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 w:val="10"/>
      <w:szCs w:val="10"/>
      <w:lang w:val="en-ID" w:eastAsia="en-ID"/>
    </w:rPr>
  </w:style>
  <w:style w:type="paragraph" w:customStyle="1" w:styleId="xl149">
    <w:name w:val="xl14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0"/>
      <w:szCs w:val="10"/>
      <w:lang w:val="en-ID" w:eastAsia="en-ID"/>
    </w:rPr>
  </w:style>
  <w:style w:type="paragraph" w:customStyle="1" w:styleId="xl150">
    <w:name w:val="xl15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Franklin Gothic Book" w:eastAsia="Times New Roman" w:hAnsi="Franklin Gothic Book" w:cs="Times New Roman"/>
      <w:b/>
      <w:bCs/>
      <w:sz w:val="10"/>
      <w:szCs w:val="10"/>
      <w:lang w:val="en-ID" w:eastAsia="en-ID"/>
    </w:rPr>
  </w:style>
  <w:style w:type="paragraph" w:customStyle="1" w:styleId="xl151">
    <w:name w:val="xl15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0"/>
      <w:szCs w:val="10"/>
      <w:lang w:val="en-ID" w:eastAsia="en-ID"/>
    </w:rPr>
  </w:style>
  <w:style w:type="paragraph" w:customStyle="1" w:styleId="xl152">
    <w:name w:val="xl15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0"/>
      <w:szCs w:val="10"/>
      <w:lang w:val="en-ID" w:eastAsia="en-ID"/>
    </w:rPr>
  </w:style>
  <w:style w:type="paragraph" w:customStyle="1" w:styleId="xl153">
    <w:name w:val="xl153"/>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0"/>
      <w:szCs w:val="10"/>
      <w:lang w:val="en-ID" w:eastAsia="en-ID"/>
    </w:rPr>
  </w:style>
  <w:style w:type="paragraph" w:customStyle="1" w:styleId="xl154">
    <w:name w:val="xl15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0"/>
      <w:szCs w:val="10"/>
      <w:lang w:val="en-ID" w:eastAsia="en-ID"/>
    </w:rPr>
  </w:style>
  <w:style w:type="paragraph" w:customStyle="1" w:styleId="xl155">
    <w:name w:val="xl155"/>
    <w:basedOn w:val="Normal"/>
    <w:rsid w:val="00760025"/>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56">
    <w:name w:val="xl156"/>
    <w:basedOn w:val="Normal"/>
    <w:rsid w:val="0076002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57">
    <w:name w:val="xl157"/>
    <w:basedOn w:val="Normal"/>
    <w:rsid w:val="00760025"/>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58">
    <w:name w:val="xl158"/>
    <w:basedOn w:val="Normal"/>
    <w:rsid w:val="0076002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59">
    <w:name w:val="xl15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0"/>
      <w:szCs w:val="10"/>
      <w:lang w:val="en-ID" w:eastAsia="en-ID"/>
    </w:rPr>
  </w:style>
  <w:style w:type="paragraph" w:customStyle="1" w:styleId="xl160">
    <w:name w:val="xl160"/>
    <w:basedOn w:val="Normal"/>
    <w:rsid w:val="0076002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61">
    <w:name w:val="xl161"/>
    <w:basedOn w:val="Normal"/>
    <w:rsid w:val="0076002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0"/>
      <w:szCs w:val="10"/>
      <w:lang w:val="en-ID" w:eastAsia="en-ID"/>
    </w:rPr>
  </w:style>
  <w:style w:type="paragraph" w:customStyle="1" w:styleId="xl162">
    <w:name w:val="xl162"/>
    <w:basedOn w:val="Normal"/>
    <w:rsid w:val="0076002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63">
    <w:name w:val="xl163"/>
    <w:basedOn w:val="Normal"/>
    <w:rsid w:val="00760025"/>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0"/>
      <w:szCs w:val="10"/>
      <w:lang w:val="en-ID" w:eastAsia="en-ID"/>
    </w:rPr>
  </w:style>
  <w:style w:type="paragraph" w:customStyle="1" w:styleId="xl164">
    <w:name w:val="xl16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65">
    <w:name w:val="xl16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66">
    <w:name w:val="xl166"/>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0"/>
      <w:szCs w:val="10"/>
      <w:lang w:val="en-ID" w:eastAsia="en-ID"/>
    </w:rPr>
  </w:style>
  <w:style w:type="paragraph" w:customStyle="1" w:styleId="xl167">
    <w:name w:val="xl167"/>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68">
    <w:name w:val="xl168"/>
    <w:basedOn w:val="Normal"/>
    <w:rsid w:val="0076002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69">
    <w:name w:val="xl16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70">
    <w:name w:val="xl170"/>
    <w:basedOn w:val="Normal"/>
    <w:rsid w:val="0076002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71">
    <w:name w:val="xl171"/>
    <w:basedOn w:val="Normal"/>
    <w:rsid w:val="00760025"/>
    <w:pP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72">
    <w:name w:val="xl17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73">
    <w:name w:val="xl173"/>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74">
    <w:name w:val="xl174"/>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0"/>
      <w:szCs w:val="10"/>
      <w:lang w:val="en-ID" w:eastAsia="en-ID"/>
    </w:rPr>
  </w:style>
  <w:style w:type="paragraph" w:customStyle="1" w:styleId="xl175">
    <w:name w:val="xl175"/>
    <w:basedOn w:val="Normal"/>
    <w:rsid w:val="0076002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76">
    <w:name w:val="xl176"/>
    <w:basedOn w:val="Normal"/>
    <w:rsid w:val="00760025"/>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77">
    <w:name w:val="xl177"/>
    <w:basedOn w:val="Normal"/>
    <w:rsid w:val="00760025"/>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78">
    <w:name w:val="xl178"/>
    <w:basedOn w:val="Normal"/>
    <w:rsid w:val="00760025"/>
    <w:pPr>
      <w:pBdr>
        <w:top w:val="single" w:sz="4" w:space="0" w:color="auto"/>
        <w:left w:val="single" w:sz="4" w:space="0" w:color="auto"/>
        <w:bottom w:val="single" w:sz="4" w:space="0" w:color="auto"/>
        <w:right w:val="double" w:sz="6" w:space="0" w:color="auto"/>
      </w:pBd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b/>
      <w:bCs/>
      <w:sz w:val="12"/>
      <w:szCs w:val="12"/>
      <w:lang w:val="en-ID" w:eastAsia="en-ID"/>
    </w:rPr>
  </w:style>
  <w:style w:type="paragraph" w:customStyle="1" w:styleId="xl179">
    <w:name w:val="xl179"/>
    <w:basedOn w:val="Normal"/>
    <w:rsid w:val="00760025"/>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center"/>
    </w:pPr>
    <w:rPr>
      <w:rFonts w:ascii="Arial" w:eastAsia="Times New Roman" w:hAnsi="Arial" w:cs="Arial"/>
      <w:sz w:val="10"/>
      <w:szCs w:val="10"/>
      <w:lang w:val="en-ID" w:eastAsia="en-ID"/>
    </w:rPr>
  </w:style>
  <w:style w:type="paragraph" w:customStyle="1" w:styleId="xl180">
    <w:name w:val="xl180"/>
    <w:basedOn w:val="Normal"/>
    <w:rsid w:val="00760025"/>
    <w:pPr>
      <w:spacing w:before="100" w:beforeAutospacing="1" w:after="100" w:afterAutospacing="1" w:line="240" w:lineRule="auto"/>
    </w:pPr>
    <w:rPr>
      <w:rFonts w:ascii="Times New Roman" w:eastAsia="Times New Roman" w:hAnsi="Times New Roman" w:cs="Times New Roman"/>
      <w:sz w:val="10"/>
      <w:szCs w:val="10"/>
      <w:lang w:val="en-ID" w:eastAsia="en-ID"/>
    </w:rPr>
  </w:style>
  <w:style w:type="paragraph" w:customStyle="1" w:styleId="xl181">
    <w:name w:val="xl181"/>
    <w:basedOn w:val="Normal"/>
    <w:rsid w:val="00760025"/>
    <w:pP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82">
    <w:name w:val="xl182"/>
    <w:basedOn w:val="Normal"/>
    <w:rsid w:val="00760025"/>
    <w:pP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83">
    <w:name w:val="xl183"/>
    <w:basedOn w:val="Normal"/>
    <w:rsid w:val="00760025"/>
    <w:pPr>
      <w:spacing w:before="100" w:beforeAutospacing="1" w:after="100" w:afterAutospacing="1" w:line="240" w:lineRule="auto"/>
    </w:pPr>
    <w:rPr>
      <w:rFonts w:ascii="Times New Roman" w:eastAsia="Times New Roman" w:hAnsi="Times New Roman" w:cs="Times New Roman"/>
      <w:sz w:val="10"/>
      <w:szCs w:val="10"/>
      <w:lang w:val="en-ID" w:eastAsia="en-ID"/>
    </w:rPr>
  </w:style>
  <w:style w:type="paragraph" w:customStyle="1" w:styleId="xl184">
    <w:name w:val="xl184"/>
    <w:basedOn w:val="Normal"/>
    <w:rsid w:val="00760025"/>
    <w:pPr>
      <w:pBdr>
        <w:top w:val="single" w:sz="4" w:space="0" w:color="000000"/>
        <w:left w:val="double" w:sz="6" w:space="0" w:color="auto"/>
        <w:bottom w:val="single" w:sz="4" w:space="0" w:color="000000"/>
      </w:pBdr>
      <w:spacing w:before="100" w:beforeAutospacing="1" w:after="100" w:afterAutospacing="1" w:line="240" w:lineRule="auto"/>
      <w:textAlignment w:val="center"/>
    </w:pPr>
    <w:rPr>
      <w:rFonts w:ascii="Times New Roman" w:eastAsia="Times New Roman" w:hAnsi="Times New Roman" w:cs="Times New Roman"/>
      <w:b/>
      <w:bCs/>
      <w:sz w:val="10"/>
      <w:szCs w:val="10"/>
      <w:lang w:val="en-ID" w:eastAsia="en-ID"/>
    </w:rPr>
  </w:style>
  <w:style w:type="paragraph" w:customStyle="1" w:styleId="xl185">
    <w:name w:val="xl185"/>
    <w:basedOn w:val="Normal"/>
    <w:rsid w:val="00760025"/>
    <w:pPr>
      <w:pBdr>
        <w:top w:val="single" w:sz="4" w:space="0" w:color="000000"/>
        <w:left w:val="double" w:sz="6" w:space="0" w:color="auto"/>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86">
    <w:name w:val="xl186"/>
    <w:basedOn w:val="Normal"/>
    <w:rsid w:val="00760025"/>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87">
    <w:name w:val="xl187"/>
    <w:basedOn w:val="Normal"/>
    <w:rsid w:val="00760025"/>
    <w:pPr>
      <w:pBdr>
        <w:top w:val="single" w:sz="4" w:space="0" w:color="auto"/>
        <w:left w:val="double" w:sz="6"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88">
    <w:name w:val="xl188"/>
    <w:basedOn w:val="Normal"/>
    <w:rsid w:val="00760025"/>
    <w:pPr>
      <w:pBdr>
        <w:top w:val="single" w:sz="4" w:space="0" w:color="auto"/>
        <w:left w:val="double" w:sz="6"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89">
    <w:name w:val="xl189"/>
    <w:basedOn w:val="Normal"/>
    <w:rsid w:val="00760025"/>
    <w:pPr>
      <w:pBdr>
        <w:top w:val="single" w:sz="4" w:space="0" w:color="auto"/>
        <w:left w:val="double" w:sz="6" w:space="0" w:color="auto"/>
        <w:bottom w:val="double" w:sz="6"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0"/>
      <w:szCs w:val="10"/>
      <w:lang w:val="en-ID" w:eastAsia="en-ID"/>
    </w:rPr>
  </w:style>
  <w:style w:type="paragraph" w:customStyle="1" w:styleId="xl190">
    <w:name w:val="xl190"/>
    <w:basedOn w:val="Normal"/>
    <w:rsid w:val="00760025"/>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0"/>
      <w:szCs w:val="10"/>
      <w:lang w:val="en-ID" w:eastAsia="en-ID"/>
    </w:rPr>
  </w:style>
  <w:style w:type="paragraph" w:customStyle="1" w:styleId="xl191">
    <w:name w:val="xl191"/>
    <w:basedOn w:val="Normal"/>
    <w:rsid w:val="00760025"/>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sz w:val="10"/>
      <w:szCs w:val="10"/>
      <w:lang w:val="en-ID" w:eastAsia="en-ID"/>
    </w:rPr>
  </w:style>
  <w:style w:type="paragraph" w:customStyle="1" w:styleId="xl192">
    <w:name w:val="xl192"/>
    <w:basedOn w:val="Normal"/>
    <w:rsid w:val="00760025"/>
    <w:pPr>
      <w:pBdr>
        <w:top w:val="single" w:sz="4" w:space="0" w:color="auto"/>
        <w:left w:val="single" w:sz="4" w:space="0" w:color="auto"/>
        <w:bottom w:val="double" w:sz="6" w:space="0" w:color="auto"/>
        <w:right w:val="single" w:sz="4" w:space="0" w:color="auto"/>
      </w:pBdr>
      <w:spacing w:before="100" w:beforeAutospacing="1" w:after="100" w:afterAutospacing="1" w:line="240" w:lineRule="auto"/>
      <w:textAlignment w:val="center"/>
    </w:pPr>
    <w:rPr>
      <w:rFonts w:ascii="Arial" w:eastAsia="Times New Roman" w:hAnsi="Arial" w:cs="Arial"/>
      <w:sz w:val="10"/>
      <w:szCs w:val="10"/>
      <w:lang w:val="en-ID" w:eastAsia="en-ID"/>
    </w:rPr>
  </w:style>
  <w:style w:type="paragraph" w:customStyle="1" w:styleId="xl193">
    <w:name w:val="xl193"/>
    <w:basedOn w:val="Normal"/>
    <w:rsid w:val="00760025"/>
    <w:pPr>
      <w:pBdr>
        <w:top w:val="single" w:sz="4" w:space="0" w:color="auto"/>
        <w:left w:val="single" w:sz="4" w:space="0" w:color="auto"/>
        <w:bottom w:val="double" w:sz="6" w:space="0" w:color="auto"/>
        <w:right w:val="double" w:sz="6" w:space="0" w:color="auto"/>
      </w:pBdr>
      <w:spacing w:before="100" w:beforeAutospacing="1" w:after="100" w:afterAutospacing="1" w:line="240" w:lineRule="auto"/>
      <w:textAlignment w:val="center"/>
    </w:pPr>
    <w:rPr>
      <w:rFonts w:ascii="Arial" w:eastAsia="Times New Roman" w:hAnsi="Arial" w:cs="Arial"/>
      <w:sz w:val="10"/>
      <w:szCs w:val="10"/>
      <w:lang w:val="en-ID" w:eastAsia="en-ID"/>
    </w:rPr>
  </w:style>
  <w:style w:type="paragraph" w:customStyle="1" w:styleId="xl194">
    <w:name w:val="xl194"/>
    <w:basedOn w:val="Normal"/>
    <w:rsid w:val="00760025"/>
    <w:pPr>
      <w:pBdr>
        <w:top w:val="double" w:sz="6" w:space="0" w:color="auto"/>
      </w:pBdr>
      <w:spacing w:before="100" w:beforeAutospacing="1" w:after="100" w:afterAutospacing="1" w:line="240" w:lineRule="auto"/>
      <w:textAlignment w:val="center"/>
    </w:pPr>
    <w:rPr>
      <w:rFonts w:ascii="Arial" w:eastAsia="Times New Roman" w:hAnsi="Arial" w:cs="Arial"/>
      <w:sz w:val="10"/>
      <w:szCs w:val="10"/>
      <w:lang w:val="en-ID" w:eastAsia="en-ID"/>
    </w:rPr>
  </w:style>
  <w:style w:type="paragraph" w:customStyle="1" w:styleId="xl195">
    <w:name w:val="xl195"/>
    <w:basedOn w:val="Normal"/>
    <w:rsid w:val="00760025"/>
    <w:pPr>
      <w:pBdr>
        <w:top w:val="double" w:sz="6" w:space="0" w:color="auto"/>
      </w:pBdr>
      <w:spacing w:before="100" w:beforeAutospacing="1" w:after="100" w:afterAutospacing="1" w:line="240" w:lineRule="auto"/>
      <w:jc w:val="center"/>
      <w:textAlignment w:val="center"/>
    </w:pPr>
    <w:rPr>
      <w:rFonts w:ascii="Arial" w:eastAsia="Times New Roman" w:hAnsi="Arial" w:cs="Arial"/>
      <w:sz w:val="10"/>
      <w:szCs w:val="10"/>
      <w:lang w:val="en-ID" w:eastAsia="en-ID"/>
    </w:rPr>
  </w:style>
  <w:style w:type="paragraph" w:customStyle="1" w:styleId="xl196">
    <w:name w:val="xl196"/>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character" w:customStyle="1" w:styleId="overflow-hidden">
    <w:name w:val="overflow-hidden"/>
    <w:basedOn w:val="DefaultParagraphFont"/>
    <w:rsid w:val="00760025"/>
  </w:style>
  <w:style w:type="paragraph" w:customStyle="1" w:styleId="font7">
    <w:name w:val="font7"/>
    <w:basedOn w:val="Normal"/>
    <w:rsid w:val="00760025"/>
    <w:pPr>
      <w:spacing w:before="100" w:beforeAutospacing="1" w:after="100" w:afterAutospacing="1" w:line="240" w:lineRule="auto"/>
    </w:pPr>
    <w:rPr>
      <w:rFonts w:ascii="Tahoma" w:eastAsia="Times New Roman" w:hAnsi="Tahoma" w:cs="Tahoma"/>
      <w:b/>
      <w:bCs/>
      <w:color w:val="000000"/>
      <w:sz w:val="10"/>
      <w:szCs w:val="10"/>
      <w:lang w:val="en-ID" w:eastAsia="en-ID"/>
    </w:rPr>
  </w:style>
  <w:style w:type="paragraph" w:customStyle="1" w:styleId="font8">
    <w:name w:val="font8"/>
    <w:basedOn w:val="Normal"/>
    <w:rsid w:val="00760025"/>
    <w:pPr>
      <w:spacing w:before="100" w:beforeAutospacing="1" w:after="100" w:afterAutospacing="1" w:line="240" w:lineRule="auto"/>
    </w:pPr>
    <w:rPr>
      <w:rFonts w:ascii="Tahoma" w:eastAsia="Times New Roman" w:hAnsi="Tahoma" w:cs="Tahoma"/>
      <w:color w:val="000000"/>
      <w:sz w:val="10"/>
      <w:szCs w:val="10"/>
      <w:lang w:val="en-ID" w:eastAsia="en-ID"/>
    </w:rPr>
  </w:style>
  <w:style w:type="paragraph" w:customStyle="1" w:styleId="font9">
    <w:name w:val="font9"/>
    <w:basedOn w:val="Normal"/>
    <w:rsid w:val="00760025"/>
    <w:pPr>
      <w:spacing w:before="100" w:beforeAutospacing="1" w:after="100" w:afterAutospacing="1" w:line="240" w:lineRule="auto"/>
    </w:pPr>
    <w:rPr>
      <w:rFonts w:ascii="Tahoma" w:eastAsia="Times New Roman" w:hAnsi="Tahoma" w:cs="Tahoma"/>
      <w:b/>
      <w:bCs/>
      <w:color w:val="000000"/>
      <w:sz w:val="12"/>
      <w:szCs w:val="12"/>
      <w:lang w:val="en-ID" w:eastAsia="en-ID"/>
    </w:rPr>
  </w:style>
  <w:style w:type="paragraph" w:customStyle="1" w:styleId="xl63">
    <w:name w:val="xl63"/>
    <w:basedOn w:val="Normal"/>
    <w:rsid w:val="00760025"/>
    <w:pPr>
      <w:pBdr>
        <w:top w:val="single" w:sz="4" w:space="0" w:color="000000"/>
        <w:left w:val="single" w:sz="4" w:space="0" w:color="000000"/>
        <w:bottom w:val="single" w:sz="4" w:space="0" w:color="000000"/>
        <w:right w:val="single" w:sz="4" w:space="0" w:color="000000"/>
      </w:pBdr>
      <w:shd w:val="clear" w:color="92D050" w:fill="92D050"/>
      <w:spacing w:before="100" w:beforeAutospacing="1" w:after="100" w:afterAutospacing="1" w:line="240" w:lineRule="auto"/>
      <w:jc w:val="center"/>
      <w:textAlignment w:val="center"/>
    </w:pPr>
    <w:rPr>
      <w:rFonts w:ascii="Arial" w:eastAsia="Times New Roman" w:hAnsi="Arial" w:cs="Arial"/>
      <w:b/>
      <w:bCs/>
      <w:color w:val="000000"/>
      <w:sz w:val="16"/>
      <w:szCs w:val="16"/>
      <w:lang w:val="en-ID" w:eastAsia="en-ID"/>
    </w:rPr>
  </w:style>
  <w:style w:type="paragraph" w:customStyle="1" w:styleId="xl64">
    <w:name w:val="xl64"/>
    <w:basedOn w:val="Normal"/>
    <w:rsid w:val="00760025"/>
    <w:pPr>
      <w:pBdr>
        <w:left w:val="single" w:sz="4" w:space="0" w:color="000000"/>
        <w:bottom w:val="single" w:sz="4" w:space="0" w:color="000000"/>
        <w:right w:val="single" w:sz="4" w:space="0" w:color="000000"/>
      </w:pBdr>
      <w:shd w:val="clear" w:color="92D050" w:fill="92D050"/>
      <w:spacing w:before="100" w:beforeAutospacing="1" w:after="100" w:afterAutospacing="1" w:line="240" w:lineRule="auto"/>
      <w:jc w:val="center"/>
      <w:textAlignment w:val="center"/>
    </w:pPr>
    <w:rPr>
      <w:rFonts w:ascii="Arial" w:eastAsia="Times New Roman" w:hAnsi="Arial" w:cs="Arial"/>
      <w:b/>
      <w:bCs/>
      <w:sz w:val="16"/>
      <w:szCs w:val="16"/>
      <w:lang w:val="en-ID" w:eastAsia="en-ID"/>
    </w:rPr>
  </w:style>
  <w:style w:type="paragraph" w:customStyle="1" w:styleId="xl65">
    <w:name w:val="xl65"/>
    <w:basedOn w:val="Normal"/>
    <w:rsid w:val="00760025"/>
    <w:pPr>
      <w:pBdr>
        <w:left w:val="single" w:sz="4" w:space="0" w:color="000000"/>
        <w:bottom w:val="single" w:sz="4" w:space="0" w:color="000000"/>
        <w:right w:val="single" w:sz="4" w:space="0" w:color="000000"/>
      </w:pBdr>
      <w:shd w:val="clear" w:color="92D050" w:fill="92D050"/>
      <w:spacing w:before="100" w:beforeAutospacing="1" w:after="100" w:afterAutospacing="1" w:line="240" w:lineRule="auto"/>
      <w:jc w:val="center"/>
      <w:textAlignment w:val="center"/>
    </w:pPr>
    <w:rPr>
      <w:rFonts w:ascii="Arial" w:eastAsia="Times New Roman" w:hAnsi="Arial" w:cs="Arial"/>
      <w:b/>
      <w:bCs/>
      <w:color w:val="000000"/>
      <w:sz w:val="16"/>
      <w:szCs w:val="16"/>
      <w:lang w:val="en-ID" w:eastAsia="en-ID"/>
    </w:rPr>
  </w:style>
  <w:style w:type="paragraph" w:customStyle="1" w:styleId="xl66">
    <w:name w:val="xl66"/>
    <w:basedOn w:val="Normal"/>
    <w:rsid w:val="00760025"/>
    <w:pPr>
      <w:pBdr>
        <w:left w:val="single" w:sz="4" w:space="0" w:color="000000"/>
        <w:bottom w:val="single" w:sz="4" w:space="0" w:color="000000"/>
      </w:pBdr>
      <w:shd w:val="clear" w:color="92D050" w:fill="92D050"/>
      <w:spacing w:before="100" w:beforeAutospacing="1" w:after="100" w:afterAutospacing="1" w:line="240" w:lineRule="auto"/>
      <w:jc w:val="center"/>
      <w:textAlignment w:val="center"/>
    </w:pPr>
    <w:rPr>
      <w:rFonts w:ascii="Arial" w:eastAsia="Times New Roman" w:hAnsi="Arial" w:cs="Arial"/>
      <w:b/>
      <w:bCs/>
      <w:sz w:val="16"/>
      <w:szCs w:val="16"/>
      <w:lang w:val="en-ID" w:eastAsia="en-ID"/>
    </w:rPr>
  </w:style>
  <w:style w:type="paragraph" w:customStyle="1" w:styleId="xl67">
    <w:name w:val="xl67"/>
    <w:basedOn w:val="Normal"/>
    <w:rsid w:val="00760025"/>
    <w:pPr>
      <w:pBdr>
        <w:top w:val="single" w:sz="4" w:space="0" w:color="000000"/>
        <w:left w:val="single" w:sz="4" w:space="0" w:color="000000"/>
        <w:bottom w:val="single" w:sz="4" w:space="0" w:color="000000"/>
        <w:right w:val="single" w:sz="4" w:space="0" w:color="000000"/>
      </w:pBdr>
      <w:shd w:val="clear" w:color="D0CECE" w:fill="D0CECE"/>
      <w:spacing w:before="100" w:beforeAutospacing="1" w:after="100" w:afterAutospacing="1" w:line="240" w:lineRule="auto"/>
      <w:textAlignment w:val="center"/>
    </w:pPr>
    <w:rPr>
      <w:rFonts w:ascii="Arial" w:eastAsia="Times New Roman" w:hAnsi="Arial" w:cs="Arial"/>
      <w:b/>
      <w:bCs/>
      <w:sz w:val="16"/>
      <w:szCs w:val="16"/>
      <w:lang w:val="en-ID" w:eastAsia="en-ID"/>
    </w:rPr>
  </w:style>
  <w:style w:type="paragraph" w:customStyle="1" w:styleId="xl68">
    <w:name w:val="xl68"/>
    <w:basedOn w:val="Normal"/>
    <w:rsid w:val="00760025"/>
    <w:pPr>
      <w:pBdr>
        <w:top w:val="single" w:sz="4" w:space="0" w:color="000000"/>
        <w:left w:val="single" w:sz="4" w:space="0" w:color="000000"/>
        <w:bottom w:val="single" w:sz="4" w:space="0" w:color="000000"/>
        <w:right w:val="single" w:sz="4" w:space="0" w:color="000000"/>
      </w:pBdr>
      <w:shd w:val="clear" w:color="D0CECE" w:fill="D0CECE"/>
      <w:spacing w:before="100" w:beforeAutospacing="1" w:after="100" w:afterAutospacing="1" w:line="240" w:lineRule="auto"/>
      <w:textAlignment w:val="center"/>
    </w:pPr>
    <w:rPr>
      <w:rFonts w:ascii="Arial" w:eastAsia="Times New Roman" w:hAnsi="Arial" w:cs="Arial"/>
      <w:sz w:val="16"/>
      <w:szCs w:val="16"/>
      <w:lang w:val="en-ID" w:eastAsia="en-ID"/>
    </w:rPr>
  </w:style>
  <w:style w:type="paragraph" w:customStyle="1" w:styleId="xl69">
    <w:name w:val="xl69"/>
    <w:basedOn w:val="Normal"/>
    <w:rsid w:val="00760025"/>
    <w:pPr>
      <w:pBdr>
        <w:top w:val="single" w:sz="4" w:space="0" w:color="000000"/>
        <w:left w:val="single" w:sz="4" w:space="0" w:color="000000"/>
        <w:bottom w:val="single" w:sz="4" w:space="0" w:color="000000"/>
        <w:right w:val="single" w:sz="4" w:space="0" w:color="000000"/>
      </w:pBdr>
      <w:shd w:val="clear" w:color="D0CECE" w:fill="D0CECE"/>
      <w:spacing w:before="100" w:beforeAutospacing="1" w:after="100" w:afterAutospacing="1" w:line="240" w:lineRule="auto"/>
      <w:textAlignment w:val="center"/>
    </w:pPr>
    <w:rPr>
      <w:rFonts w:ascii="Arial" w:eastAsia="Times New Roman" w:hAnsi="Arial" w:cs="Arial"/>
      <w:b/>
      <w:bCs/>
      <w:color w:val="000000"/>
      <w:sz w:val="16"/>
      <w:szCs w:val="16"/>
      <w:lang w:val="en-ID" w:eastAsia="en-ID"/>
    </w:rPr>
  </w:style>
  <w:style w:type="paragraph" w:customStyle="1" w:styleId="xl70">
    <w:name w:val="xl70"/>
    <w:basedOn w:val="Normal"/>
    <w:rsid w:val="00760025"/>
    <w:pPr>
      <w:pBdr>
        <w:top w:val="single" w:sz="4" w:space="0" w:color="000000"/>
        <w:left w:val="single" w:sz="4" w:space="0" w:color="000000"/>
        <w:bottom w:val="single" w:sz="4" w:space="0" w:color="000000"/>
        <w:right w:val="single" w:sz="4" w:space="0" w:color="000000"/>
      </w:pBdr>
      <w:shd w:val="clear" w:color="D0CECE" w:fill="D0CECE"/>
      <w:spacing w:before="100" w:beforeAutospacing="1" w:after="100" w:afterAutospacing="1" w:line="240" w:lineRule="auto"/>
      <w:textAlignment w:val="center"/>
    </w:pPr>
    <w:rPr>
      <w:rFonts w:ascii="Arial" w:eastAsia="Times New Roman" w:hAnsi="Arial" w:cs="Arial"/>
      <w:b/>
      <w:bCs/>
      <w:color w:val="000000"/>
      <w:sz w:val="16"/>
      <w:szCs w:val="16"/>
      <w:lang w:val="en-ID" w:eastAsia="en-ID"/>
    </w:rPr>
  </w:style>
  <w:style w:type="character" w:customStyle="1" w:styleId="sr-only">
    <w:name w:val="sr-only"/>
    <w:basedOn w:val="DefaultParagraphFont"/>
    <w:rsid w:val="00760025"/>
  </w:style>
  <w:style w:type="paragraph" w:styleId="z-TopofForm">
    <w:name w:val="HTML Top of Form"/>
    <w:basedOn w:val="Normal"/>
    <w:next w:val="Normal"/>
    <w:link w:val="z-TopofFormChar"/>
    <w:hidden/>
    <w:uiPriority w:val="99"/>
    <w:semiHidden/>
    <w:unhideWhenUsed/>
    <w:rsid w:val="00760025"/>
    <w:pPr>
      <w:pBdr>
        <w:bottom w:val="single" w:sz="6" w:space="1" w:color="auto"/>
      </w:pBdr>
      <w:spacing w:after="0" w:line="240" w:lineRule="auto"/>
      <w:jc w:val="center"/>
    </w:pPr>
    <w:rPr>
      <w:rFonts w:ascii="Arial" w:eastAsia="Times New Roman" w:hAnsi="Arial" w:cs="Arial"/>
      <w:vanish/>
      <w:sz w:val="16"/>
      <w:szCs w:val="16"/>
      <w:lang w:val="en-ID" w:eastAsia="en-ID"/>
    </w:rPr>
  </w:style>
  <w:style w:type="character" w:customStyle="1" w:styleId="z-TopofFormChar">
    <w:name w:val="z-Top of Form Char"/>
    <w:basedOn w:val="DefaultParagraphFont"/>
    <w:link w:val="z-TopofForm"/>
    <w:uiPriority w:val="99"/>
    <w:semiHidden/>
    <w:rsid w:val="00760025"/>
    <w:rPr>
      <w:rFonts w:ascii="Arial" w:eastAsia="Times New Roman" w:hAnsi="Arial" w:cs="Arial"/>
      <w:vanish/>
      <w:sz w:val="16"/>
      <w:szCs w:val="16"/>
      <w:lang w:val="en-ID" w:eastAsia="en-ID"/>
    </w:rPr>
  </w:style>
  <w:style w:type="paragraph" w:styleId="z-BottomofForm">
    <w:name w:val="HTML Bottom of Form"/>
    <w:basedOn w:val="Normal"/>
    <w:next w:val="Normal"/>
    <w:link w:val="z-BottomofFormChar"/>
    <w:hidden/>
    <w:uiPriority w:val="99"/>
    <w:semiHidden/>
    <w:unhideWhenUsed/>
    <w:rsid w:val="00760025"/>
    <w:pPr>
      <w:pBdr>
        <w:top w:val="single" w:sz="6" w:space="1" w:color="auto"/>
      </w:pBdr>
      <w:spacing w:after="0" w:line="240" w:lineRule="auto"/>
      <w:jc w:val="center"/>
    </w:pPr>
    <w:rPr>
      <w:rFonts w:ascii="Arial" w:eastAsia="Times New Roman" w:hAnsi="Arial" w:cs="Arial"/>
      <w:vanish/>
      <w:sz w:val="16"/>
      <w:szCs w:val="16"/>
      <w:lang w:val="en-ID" w:eastAsia="en-ID"/>
    </w:rPr>
  </w:style>
  <w:style w:type="character" w:customStyle="1" w:styleId="z-BottomofFormChar">
    <w:name w:val="z-Bottom of Form Char"/>
    <w:basedOn w:val="DefaultParagraphFont"/>
    <w:link w:val="z-BottomofForm"/>
    <w:uiPriority w:val="99"/>
    <w:semiHidden/>
    <w:rsid w:val="00760025"/>
    <w:rPr>
      <w:rFonts w:ascii="Arial" w:eastAsia="Times New Roman" w:hAnsi="Arial" w:cs="Arial"/>
      <w:vanish/>
      <w:sz w:val="16"/>
      <w:szCs w:val="16"/>
      <w:lang w:val="en-ID" w:eastAsia="en-ID"/>
    </w:rPr>
  </w:style>
  <w:style w:type="character" w:customStyle="1" w:styleId="uv3um">
    <w:name w:val="uv3um"/>
    <w:basedOn w:val="DefaultParagraphFont"/>
    <w:rsid w:val="00760025"/>
  </w:style>
  <w:style w:type="table" w:customStyle="1" w:styleId="TableGrid0">
    <w:name w:val="TableGrid"/>
    <w:rsid w:val="00760025"/>
    <w:pPr>
      <w:spacing w:after="0" w:line="240" w:lineRule="auto"/>
    </w:pPr>
    <w:rPr>
      <w:rFonts w:asciiTheme="minorHAnsi" w:eastAsiaTheme="minorEastAsia" w:hAnsiTheme="minorHAnsi" w:cstheme="minorBidi"/>
      <w:kern w:val="2"/>
      <w:sz w:val="24"/>
      <w:szCs w:val="24"/>
      <w:lang w:val="en-ID" w:eastAsia="en-ID"/>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373540">
      <w:bodyDiv w:val="1"/>
      <w:marLeft w:val="0"/>
      <w:marRight w:val="0"/>
      <w:marTop w:val="0"/>
      <w:marBottom w:val="0"/>
      <w:divBdr>
        <w:top w:val="none" w:sz="0" w:space="0" w:color="auto"/>
        <w:left w:val="none" w:sz="0" w:space="0" w:color="auto"/>
        <w:bottom w:val="none" w:sz="0" w:space="0" w:color="auto"/>
        <w:right w:val="none" w:sz="0" w:space="0" w:color="auto"/>
      </w:divBdr>
    </w:div>
    <w:div w:id="70662567">
      <w:bodyDiv w:val="1"/>
      <w:marLeft w:val="0"/>
      <w:marRight w:val="0"/>
      <w:marTop w:val="0"/>
      <w:marBottom w:val="0"/>
      <w:divBdr>
        <w:top w:val="none" w:sz="0" w:space="0" w:color="auto"/>
        <w:left w:val="none" w:sz="0" w:space="0" w:color="auto"/>
        <w:bottom w:val="none" w:sz="0" w:space="0" w:color="auto"/>
        <w:right w:val="none" w:sz="0" w:space="0" w:color="auto"/>
      </w:divBdr>
    </w:div>
    <w:div w:id="74790741">
      <w:bodyDiv w:val="1"/>
      <w:marLeft w:val="0"/>
      <w:marRight w:val="0"/>
      <w:marTop w:val="0"/>
      <w:marBottom w:val="0"/>
      <w:divBdr>
        <w:top w:val="none" w:sz="0" w:space="0" w:color="auto"/>
        <w:left w:val="none" w:sz="0" w:space="0" w:color="auto"/>
        <w:bottom w:val="none" w:sz="0" w:space="0" w:color="auto"/>
        <w:right w:val="none" w:sz="0" w:space="0" w:color="auto"/>
      </w:divBdr>
    </w:div>
    <w:div w:id="116990523">
      <w:bodyDiv w:val="1"/>
      <w:marLeft w:val="0"/>
      <w:marRight w:val="0"/>
      <w:marTop w:val="0"/>
      <w:marBottom w:val="0"/>
      <w:divBdr>
        <w:top w:val="none" w:sz="0" w:space="0" w:color="auto"/>
        <w:left w:val="none" w:sz="0" w:space="0" w:color="auto"/>
        <w:bottom w:val="none" w:sz="0" w:space="0" w:color="auto"/>
        <w:right w:val="none" w:sz="0" w:space="0" w:color="auto"/>
      </w:divBdr>
    </w:div>
    <w:div w:id="154079433">
      <w:bodyDiv w:val="1"/>
      <w:marLeft w:val="0"/>
      <w:marRight w:val="0"/>
      <w:marTop w:val="0"/>
      <w:marBottom w:val="0"/>
      <w:divBdr>
        <w:top w:val="none" w:sz="0" w:space="0" w:color="auto"/>
        <w:left w:val="none" w:sz="0" w:space="0" w:color="auto"/>
        <w:bottom w:val="none" w:sz="0" w:space="0" w:color="auto"/>
        <w:right w:val="none" w:sz="0" w:space="0" w:color="auto"/>
      </w:divBdr>
    </w:div>
    <w:div w:id="158472662">
      <w:bodyDiv w:val="1"/>
      <w:marLeft w:val="0"/>
      <w:marRight w:val="0"/>
      <w:marTop w:val="0"/>
      <w:marBottom w:val="0"/>
      <w:divBdr>
        <w:top w:val="none" w:sz="0" w:space="0" w:color="auto"/>
        <w:left w:val="none" w:sz="0" w:space="0" w:color="auto"/>
        <w:bottom w:val="none" w:sz="0" w:space="0" w:color="auto"/>
        <w:right w:val="none" w:sz="0" w:space="0" w:color="auto"/>
      </w:divBdr>
    </w:div>
    <w:div w:id="176895156">
      <w:bodyDiv w:val="1"/>
      <w:marLeft w:val="0"/>
      <w:marRight w:val="0"/>
      <w:marTop w:val="0"/>
      <w:marBottom w:val="0"/>
      <w:divBdr>
        <w:top w:val="none" w:sz="0" w:space="0" w:color="auto"/>
        <w:left w:val="none" w:sz="0" w:space="0" w:color="auto"/>
        <w:bottom w:val="none" w:sz="0" w:space="0" w:color="auto"/>
        <w:right w:val="none" w:sz="0" w:space="0" w:color="auto"/>
      </w:divBdr>
    </w:div>
    <w:div w:id="264190418">
      <w:bodyDiv w:val="1"/>
      <w:marLeft w:val="0"/>
      <w:marRight w:val="0"/>
      <w:marTop w:val="0"/>
      <w:marBottom w:val="0"/>
      <w:divBdr>
        <w:top w:val="none" w:sz="0" w:space="0" w:color="auto"/>
        <w:left w:val="none" w:sz="0" w:space="0" w:color="auto"/>
        <w:bottom w:val="none" w:sz="0" w:space="0" w:color="auto"/>
        <w:right w:val="none" w:sz="0" w:space="0" w:color="auto"/>
      </w:divBdr>
    </w:div>
    <w:div w:id="318123377">
      <w:bodyDiv w:val="1"/>
      <w:marLeft w:val="0"/>
      <w:marRight w:val="0"/>
      <w:marTop w:val="0"/>
      <w:marBottom w:val="0"/>
      <w:divBdr>
        <w:top w:val="none" w:sz="0" w:space="0" w:color="auto"/>
        <w:left w:val="none" w:sz="0" w:space="0" w:color="auto"/>
        <w:bottom w:val="none" w:sz="0" w:space="0" w:color="auto"/>
        <w:right w:val="none" w:sz="0" w:space="0" w:color="auto"/>
      </w:divBdr>
    </w:div>
    <w:div w:id="335882925">
      <w:bodyDiv w:val="1"/>
      <w:marLeft w:val="0"/>
      <w:marRight w:val="0"/>
      <w:marTop w:val="0"/>
      <w:marBottom w:val="0"/>
      <w:divBdr>
        <w:top w:val="none" w:sz="0" w:space="0" w:color="auto"/>
        <w:left w:val="none" w:sz="0" w:space="0" w:color="auto"/>
        <w:bottom w:val="none" w:sz="0" w:space="0" w:color="auto"/>
        <w:right w:val="none" w:sz="0" w:space="0" w:color="auto"/>
      </w:divBdr>
    </w:div>
    <w:div w:id="342048234">
      <w:bodyDiv w:val="1"/>
      <w:marLeft w:val="0"/>
      <w:marRight w:val="0"/>
      <w:marTop w:val="0"/>
      <w:marBottom w:val="0"/>
      <w:divBdr>
        <w:top w:val="none" w:sz="0" w:space="0" w:color="auto"/>
        <w:left w:val="none" w:sz="0" w:space="0" w:color="auto"/>
        <w:bottom w:val="none" w:sz="0" w:space="0" w:color="auto"/>
        <w:right w:val="none" w:sz="0" w:space="0" w:color="auto"/>
      </w:divBdr>
    </w:div>
    <w:div w:id="343748499">
      <w:bodyDiv w:val="1"/>
      <w:marLeft w:val="0"/>
      <w:marRight w:val="0"/>
      <w:marTop w:val="0"/>
      <w:marBottom w:val="0"/>
      <w:divBdr>
        <w:top w:val="none" w:sz="0" w:space="0" w:color="auto"/>
        <w:left w:val="none" w:sz="0" w:space="0" w:color="auto"/>
        <w:bottom w:val="none" w:sz="0" w:space="0" w:color="auto"/>
        <w:right w:val="none" w:sz="0" w:space="0" w:color="auto"/>
      </w:divBdr>
    </w:div>
    <w:div w:id="389114033">
      <w:bodyDiv w:val="1"/>
      <w:marLeft w:val="0"/>
      <w:marRight w:val="0"/>
      <w:marTop w:val="0"/>
      <w:marBottom w:val="0"/>
      <w:divBdr>
        <w:top w:val="none" w:sz="0" w:space="0" w:color="auto"/>
        <w:left w:val="none" w:sz="0" w:space="0" w:color="auto"/>
        <w:bottom w:val="none" w:sz="0" w:space="0" w:color="auto"/>
        <w:right w:val="none" w:sz="0" w:space="0" w:color="auto"/>
      </w:divBdr>
    </w:div>
    <w:div w:id="421220094">
      <w:bodyDiv w:val="1"/>
      <w:marLeft w:val="0"/>
      <w:marRight w:val="0"/>
      <w:marTop w:val="0"/>
      <w:marBottom w:val="0"/>
      <w:divBdr>
        <w:top w:val="none" w:sz="0" w:space="0" w:color="auto"/>
        <w:left w:val="none" w:sz="0" w:space="0" w:color="auto"/>
        <w:bottom w:val="none" w:sz="0" w:space="0" w:color="auto"/>
        <w:right w:val="none" w:sz="0" w:space="0" w:color="auto"/>
      </w:divBdr>
    </w:div>
    <w:div w:id="424806738">
      <w:bodyDiv w:val="1"/>
      <w:marLeft w:val="0"/>
      <w:marRight w:val="0"/>
      <w:marTop w:val="0"/>
      <w:marBottom w:val="0"/>
      <w:divBdr>
        <w:top w:val="none" w:sz="0" w:space="0" w:color="auto"/>
        <w:left w:val="none" w:sz="0" w:space="0" w:color="auto"/>
        <w:bottom w:val="none" w:sz="0" w:space="0" w:color="auto"/>
        <w:right w:val="none" w:sz="0" w:space="0" w:color="auto"/>
      </w:divBdr>
    </w:div>
    <w:div w:id="487865076">
      <w:bodyDiv w:val="1"/>
      <w:marLeft w:val="0"/>
      <w:marRight w:val="0"/>
      <w:marTop w:val="0"/>
      <w:marBottom w:val="0"/>
      <w:divBdr>
        <w:top w:val="none" w:sz="0" w:space="0" w:color="auto"/>
        <w:left w:val="none" w:sz="0" w:space="0" w:color="auto"/>
        <w:bottom w:val="none" w:sz="0" w:space="0" w:color="auto"/>
        <w:right w:val="none" w:sz="0" w:space="0" w:color="auto"/>
      </w:divBdr>
    </w:div>
    <w:div w:id="499275998">
      <w:bodyDiv w:val="1"/>
      <w:marLeft w:val="0"/>
      <w:marRight w:val="0"/>
      <w:marTop w:val="0"/>
      <w:marBottom w:val="0"/>
      <w:divBdr>
        <w:top w:val="none" w:sz="0" w:space="0" w:color="auto"/>
        <w:left w:val="none" w:sz="0" w:space="0" w:color="auto"/>
        <w:bottom w:val="none" w:sz="0" w:space="0" w:color="auto"/>
        <w:right w:val="none" w:sz="0" w:space="0" w:color="auto"/>
      </w:divBdr>
    </w:div>
    <w:div w:id="549731885">
      <w:bodyDiv w:val="1"/>
      <w:marLeft w:val="0"/>
      <w:marRight w:val="0"/>
      <w:marTop w:val="0"/>
      <w:marBottom w:val="0"/>
      <w:divBdr>
        <w:top w:val="none" w:sz="0" w:space="0" w:color="auto"/>
        <w:left w:val="none" w:sz="0" w:space="0" w:color="auto"/>
        <w:bottom w:val="none" w:sz="0" w:space="0" w:color="auto"/>
        <w:right w:val="none" w:sz="0" w:space="0" w:color="auto"/>
      </w:divBdr>
    </w:div>
    <w:div w:id="598682711">
      <w:bodyDiv w:val="1"/>
      <w:marLeft w:val="0"/>
      <w:marRight w:val="0"/>
      <w:marTop w:val="0"/>
      <w:marBottom w:val="0"/>
      <w:divBdr>
        <w:top w:val="none" w:sz="0" w:space="0" w:color="auto"/>
        <w:left w:val="none" w:sz="0" w:space="0" w:color="auto"/>
        <w:bottom w:val="none" w:sz="0" w:space="0" w:color="auto"/>
        <w:right w:val="none" w:sz="0" w:space="0" w:color="auto"/>
      </w:divBdr>
    </w:div>
    <w:div w:id="608508703">
      <w:bodyDiv w:val="1"/>
      <w:marLeft w:val="0"/>
      <w:marRight w:val="0"/>
      <w:marTop w:val="0"/>
      <w:marBottom w:val="0"/>
      <w:divBdr>
        <w:top w:val="none" w:sz="0" w:space="0" w:color="auto"/>
        <w:left w:val="none" w:sz="0" w:space="0" w:color="auto"/>
        <w:bottom w:val="none" w:sz="0" w:space="0" w:color="auto"/>
        <w:right w:val="none" w:sz="0" w:space="0" w:color="auto"/>
      </w:divBdr>
    </w:div>
    <w:div w:id="610548759">
      <w:bodyDiv w:val="1"/>
      <w:marLeft w:val="0"/>
      <w:marRight w:val="0"/>
      <w:marTop w:val="0"/>
      <w:marBottom w:val="0"/>
      <w:divBdr>
        <w:top w:val="none" w:sz="0" w:space="0" w:color="auto"/>
        <w:left w:val="none" w:sz="0" w:space="0" w:color="auto"/>
        <w:bottom w:val="none" w:sz="0" w:space="0" w:color="auto"/>
        <w:right w:val="none" w:sz="0" w:space="0" w:color="auto"/>
      </w:divBdr>
    </w:div>
    <w:div w:id="624582596">
      <w:bodyDiv w:val="1"/>
      <w:marLeft w:val="0"/>
      <w:marRight w:val="0"/>
      <w:marTop w:val="0"/>
      <w:marBottom w:val="0"/>
      <w:divBdr>
        <w:top w:val="none" w:sz="0" w:space="0" w:color="auto"/>
        <w:left w:val="none" w:sz="0" w:space="0" w:color="auto"/>
        <w:bottom w:val="none" w:sz="0" w:space="0" w:color="auto"/>
        <w:right w:val="none" w:sz="0" w:space="0" w:color="auto"/>
      </w:divBdr>
    </w:div>
    <w:div w:id="665090386">
      <w:bodyDiv w:val="1"/>
      <w:marLeft w:val="0"/>
      <w:marRight w:val="0"/>
      <w:marTop w:val="0"/>
      <w:marBottom w:val="0"/>
      <w:divBdr>
        <w:top w:val="none" w:sz="0" w:space="0" w:color="auto"/>
        <w:left w:val="none" w:sz="0" w:space="0" w:color="auto"/>
        <w:bottom w:val="none" w:sz="0" w:space="0" w:color="auto"/>
        <w:right w:val="none" w:sz="0" w:space="0" w:color="auto"/>
      </w:divBdr>
    </w:div>
    <w:div w:id="665746649">
      <w:bodyDiv w:val="1"/>
      <w:marLeft w:val="0"/>
      <w:marRight w:val="0"/>
      <w:marTop w:val="0"/>
      <w:marBottom w:val="0"/>
      <w:divBdr>
        <w:top w:val="none" w:sz="0" w:space="0" w:color="auto"/>
        <w:left w:val="none" w:sz="0" w:space="0" w:color="auto"/>
        <w:bottom w:val="none" w:sz="0" w:space="0" w:color="auto"/>
        <w:right w:val="none" w:sz="0" w:space="0" w:color="auto"/>
      </w:divBdr>
    </w:div>
    <w:div w:id="695620061">
      <w:bodyDiv w:val="1"/>
      <w:marLeft w:val="0"/>
      <w:marRight w:val="0"/>
      <w:marTop w:val="0"/>
      <w:marBottom w:val="0"/>
      <w:divBdr>
        <w:top w:val="none" w:sz="0" w:space="0" w:color="auto"/>
        <w:left w:val="none" w:sz="0" w:space="0" w:color="auto"/>
        <w:bottom w:val="none" w:sz="0" w:space="0" w:color="auto"/>
        <w:right w:val="none" w:sz="0" w:space="0" w:color="auto"/>
      </w:divBdr>
    </w:div>
    <w:div w:id="704256085">
      <w:bodyDiv w:val="1"/>
      <w:marLeft w:val="0"/>
      <w:marRight w:val="0"/>
      <w:marTop w:val="0"/>
      <w:marBottom w:val="0"/>
      <w:divBdr>
        <w:top w:val="none" w:sz="0" w:space="0" w:color="auto"/>
        <w:left w:val="none" w:sz="0" w:space="0" w:color="auto"/>
        <w:bottom w:val="none" w:sz="0" w:space="0" w:color="auto"/>
        <w:right w:val="none" w:sz="0" w:space="0" w:color="auto"/>
      </w:divBdr>
    </w:div>
    <w:div w:id="731080485">
      <w:bodyDiv w:val="1"/>
      <w:marLeft w:val="0"/>
      <w:marRight w:val="0"/>
      <w:marTop w:val="0"/>
      <w:marBottom w:val="0"/>
      <w:divBdr>
        <w:top w:val="none" w:sz="0" w:space="0" w:color="auto"/>
        <w:left w:val="none" w:sz="0" w:space="0" w:color="auto"/>
        <w:bottom w:val="none" w:sz="0" w:space="0" w:color="auto"/>
        <w:right w:val="none" w:sz="0" w:space="0" w:color="auto"/>
      </w:divBdr>
    </w:div>
    <w:div w:id="742990401">
      <w:bodyDiv w:val="1"/>
      <w:marLeft w:val="0"/>
      <w:marRight w:val="0"/>
      <w:marTop w:val="0"/>
      <w:marBottom w:val="0"/>
      <w:divBdr>
        <w:top w:val="none" w:sz="0" w:space="0" w:color="auto"/>
        <w:left w:val="none" w:sz="0" w:space="0" w:color="auto"/>
        <w:bottom w:val="none" w:sz="0" w:space="0" w:color="auto"/>
        <w:right w:val="none" w:sz="0" w:space="0" w:color="auto"/>
      </w:divBdr>
    </w:div>
    <w:div w:id="789320595">
      <w:bodyDiv w:val="1"/>
      <w:marLeft w:val="0"/>
      <w:marRight w:val="0"/>
      <w:marTop w:val="0"/>
      <w:marBottom w:val="0"/>
      <w:divBdr>
        <w:top w:val="none" w:sz="0" w:space="0" w:color="auto"/>
        <w:left w:val="none" w:sz="0" w:space="0" w:color="auto"/>
        <w:bottom w:val="none" w:sz="0" w:space="0" w:color="auto"/>
        <w:right w:val="none" w:sz="0" w:space="0" w:color="auto"/>
      </w:divBdr>
    </w:div>
    <w:div w:id="796993851">
      <w:bodyDiv w:val="1"/>
      <w:marLeft w:val="0"/>
      <w:marRight w:val="0"/>
      <w:marTop w:val="0"/>
      <w:marBottom w:val="0"/>
      <w:divBdr>
        <w:top w:val="none" w:sz="0" w:space="0" w:color="auto"/>
        <w:left w:val="none" w:sz="0" w:space="0" w:color="auto"/>
        <w:bottom w:val="none" w:sz="0" w:space="0" w:color="auto"/>
        <w:right w:val="none" w:sz="0" w:space="0" w:color="auto"/>
      </w:divBdr>
    </w:div>
    <w:div w:id="962810766">
      <w:bodyDiv w:val="1"/>
      <w:marLeft w:val="0"/>
      <w:marRight w:val="0"/>
      <w:marTop w:val="0"/>
      <w:marBottom w:val="0"/>
      <w:divBdr>
        <w:top w:val="none" w:sz="0" w:space="0" w:color="auto"/>
        <w:left w:val="none" w:sz="0" w:space="0" w:color="auto"/>
        <w:bottom w:val="none" w:sz="0" w:space="0" w:color="auto"/>
        <w:right w:val="none" w:sz="0" w:space="0" w:color="auto"/>
      </w:divBdr>
    </w:div>
    <w:div w:id="1035614224">
      <w:bodyDiv w:val="1"/>
      <w:marLeft w:val="0"/>
      <w:marRight w:val="0"/>
      <w:marTop w:val="0"/>
      <w:marBottom w:val="0"/>
      <w:divBdr>
        <w:top w:val="none" w:sz="0" w:space="0" w:color="auto"/>
        <w:left w:val="none" w:sz="0" w:space="0" w:color="auto"/>
        <w:bottom w:val="none" w:sz="0" w:space="0" w:color="auto"/>
        <w:right w:val="none" w:sz="0" w:space="0" w:color="auto"/>
      </w:divBdr>
    </w:div>
    <w:div w:id="1124270885">
      <w:bodyDiv w:val="1"/>
      <w:marLeft w:val="0"/>
      <w:marRight w:val="0"/>
      <w:marTop w:val="0"/>
      <w:marBottom w:val="0"/>
      <w:divBdr>
        <w:top w:val="none" w:sz="0" w:space="0" w:color="auto"/>
        <w:left w:val="none" w:sz="0" w:space="0" w:color="auto"/>
        <w:bottom w:val="none" w:sz="0" w:space="0" w:color="auto"/>
        <w:right w:val="none" w:sz="0" w:space="0" w:color="auto"/>
      </w:divBdr>
    </w:div>
    <w:div w:id="1181435656">
      <w:bodyDiv w:val="1"/>
      <w:marLeft w:val="0"/>
      <w:marRight w:val="0"/>
      <w:marTop w:val="0"/>
      <w:marBottom w:val="0"/>
      <w:divBdr>
        <w:top w:val="none" w:sz="0" w:space="0" w:color="auto"/>
        <w:left w:val="none" w:sz="0" w:space="0" w:color="auto"/>
        <w:bottom w:val="none" w:sz="0" w:space="0" w:color="auto"/>
        <w:right w:val="none" w:sz="0" w:space="0" w:color="auto"/>
      </w:divBdr>
    </w:div>
    <w:div w:id="1196195819">
      <w:bodyDiv w:val="1"/>
      <w:marLeft w:val="0"/>
      <w:marRight w:val="0"/>
      <w:marTop w:val="0"/>
      <w:marBottom w:val="0"/>
      <w:divBdr>
        <w:top w:val="none" w:sz="0" w:space="0" w:color="auto"/>
        <w:left w:val="none" w:sz="0" w:space="0" w:color="auto"/>
        <w:bottom w:val="none" w:sz="0" w:space="0" w:color="auto"/>
        <w:right w:val="none" w:sz="0" w:space="0" w:color="auto"/>
      </w:divBdr>
    </w:div>
    <w:div w:id="1251890647">
      <w:bodyDiv w:val="1"/>
      <w:marLeft w:val="0"/>
      <w:marRight w:val="0"/>
      <w:marTop w:val="0"/>
      <w:marBottom w:val="0"/>
      <w:divBdr>
        <w:top w:val="none" w:sz="0" w:space="0" w:color="auto"/>
        <w:left w:val="none" w:sz="0" w:space="0" w:color="auto"/>
        <w:bottom w:val="none" w:sz="0" w:space="0" w:color="auto"/>
        <w:right w:val="none" w:sz="0" w:space="0" w:color="auto"/>
      </w:divBdr>
    </w:div>
    <w:div w:id="1256013751">
      <w:bodyDiv w:val="1"/>
      <w:marLeft w:val="0"/>
      <w:marRight w:val="0"/>
      <w:marTop w:val="0"/>
      <w:marBottom w:val="0"/>
      <w:divBdr>
        <w:top w:val="none" w:sz="0" w:space="0" w:color="auto"/>
        <w:left w:val="none" w:sz="0" w:space="0" w:color="auto"/>
        <w:bottom w:val="none" w:sz="0" w:space="0" w:color="auto"/>
        <w:right w:val="none" w:sz="0" w:space="0" w:color="auto"/>
      </w:divBdr>
    </w:div>
    <w:div w:id="1304501929">
      <w:bodyDiv w:val="1"/>
      <w:marLeft w:val="0"/>
      <w:marRight w:val="0"/>
      <w:marTop w:val="0"/>
      <w:marBottom w:val="0"/>
      <w:divBdr>
        <w:top w:val="none" w:sz="0" w:space="0" w:color="auto"/>
        <w:left w:val="none" w:sz="0" w:space="0" w:color="auto"/>
        <w:bottom w:val="none" w:sz="0" w:space="0" w:color="auto"/>
        <w:right w:val="none" w:sz="0" w:space="0" w:color="auto"/>
      </w:divBdr>
    </w:div>
    <w:div w:id="1335836890">
      <w:bodyDiv w:val="1"/>
      <w:marLeft w:val="0"/>
      <w:marRight w:val="0"/>
      <w:marTop w:val="0"/>
      <w:marBottom w:val="0"/>
      <w:divBdr>
        <w:top w:val="none" w:sz="0" w:space="0" w:color="auto"/>
        <w:left w:val="none" w:sz="0" w:space="0" w:color="auto"/>
        <w:bottom w:val="none" w:sz="0" w:space="0" w:color="auto"/>
        <w:right w:val="none" w:sz="0" w:space="0" w:color="auto"/>
      </w:divBdr>
    </w:div>
    <w:div w:id="1384524766">
      <w:bodyDiv w:val="1"/>
      <w:marLeft w:val="0"/>
      <w:marRight w:val="0"/>
      <w:marTop w:val="0"/>
      <w:marBottom w:val="0"/>
      <w:divBdr>
        <w:top w:val="none" w:sz="0" w:space="0" w:color="auto"/>
        <w:left w:val="none" w:sz="0" w:space="0" w:color="auto"/>
        <w:bottom w:val="none" w:sz="0" w:space="0" w:color="auto"/>
        <w:right w:val="none" w:sz="0" w:space="0" w:color="auto"/>
      </w:divBdr>
    </w:div>
    <w:div w:id="1455058929">
      <w:bodyDiv w:val="1"/>
      <w:marLeft w:val="0"/>
      <w:marRight w:val="0"/>
      <w:marTop w:val="0"/>
      <w:marBottom w:val="0"/>
      <w:divBdr>
        <w:top w:val="none" w:sz="0" w:space="0" w:color="auto"/>
        <w:left w:val="none" w:sz="0" w:space="0" w:color="auto"/>
        <w:bottom w:val="none" w:sz="0" w:space="0" w:color="auto"/>
        <w:right w:val="none" w:sz="0" w:space="0" w:color="auto"/>
      </w:divBdr>
    </w:div>
    <w:div w:id="1560553520">
      <w:bodyDiv w:val="1"/>
      <w:marLeft w:val="0"/>
      <w:marRight w:val="0"/>
      <w:marTop w:val="0"/>
      <w:marBottom w:val="0"/>
      <w:divBdr>
        <w:top w:val="none" w:sz="0" w:space="0" w:color="auto"/>
        <w:left w:val="none" w:sz="0" w:space="0" w:color="auto"/>
        <w:bottom w:val="none" w:sz="0" w:space="0" w:color="auto"/>
        <w:right w:val="none" w:sz="0" w:space="0" w:color="auto"/>
      </w:divBdr>
    </w:div>
    <w:div w:id="1568956979">
      <w:bodyDiv w:val="1"/>
      <w:marLeft w:val="0"/>
      <w:marRight w:val="0"/>
      <w:marTop w:val="0"/>
      <w:marBottom w:val="0"/>
      <w:divBdr>
        <w:top w:val="none" w:sz="0" w:space="0" w:color="auto"/>
        <w:left w:val="none" w:sz="0" w:space="0" w:color="auto"/>
        <w:bottom w:val="none" w:sz="0" w:space="0" w:color="auto"/>
        <w:right w:val="none" w:sz="0" w:space="0" w:color="auto"/>
      </w:divBdr>
    </w:div>
    <w:div w:id="1630891405">
      <w:bodyDiv w:val="1"/>
      <w:marLeft w:val="0"/>
      <w:marRight w:val="0"/>
      <w:marTop w:val="0"/>
      <w:marBottom w:val="0"/>
      <w:divBdr>
        <w:top w:val="none" w:sz="0" w:space="0" w:color="auto"/>
        <w:left w:val="none" w:sz="0" w:space="0" w:color="auto"/>
        <w:bottom w:val="none" w:sz="0" w:space="0" w:color="auto"/>
        <w:right w:val="none" w:sz="0" w:space="0" w:color="auto"/>
      </w:divBdr>
    </w:div>
    <w:div w:id="1762292266">
      <w:bodyDiv w:val="1"/>
      <w:marLeft w:val="0"/>
      <w:marRight w:val="0"/>
      <w:marTop w:val="0"/>
      <w:marBottom w:val="0"/>
      <w:divBdr>
        <w:top w:val="none" w:sz="0" w:space="0" w:color="auto"/>
        <w:left w:val="none" w:sz="0" w:space="0" w:color="auto"/>
        <w:bottom w:val="none" w:sz="0" w:space="0" w:color="auto"/>
        <w:right w:val="none" w:sz="0" w:space="0" w:color="auto"/>
      </w:divBdr>
    </w:div>
    <w:div w:id="1783722231">
      <w:bodyDiv w:val="1"/>
      <w:marLeft w:val="0"/>
      <w:marRight w:val="0"/>
      <w:marTop w:val="0"/>
      <w:marBottom w:val="0"/>
      <w:divBdr>
        <w:top w:val="none" w:sz="0" w:space="0" w:color="auto"/>
        <w:left w:val="none" w:sz="0" w:space="0" w:color="auto"/>
        <w:bottom w:val="none" w:sz="0" w:space="0" w:color="auto"/>
        <w:right w:val="none" w:sz="0" w:space="0" w:color="auto"/>
      </w:divBdr>
    </w:div>
    <w:div w:id="1789736277">
      <w:bodyDiv w:val="1"/>
      <w:marLeft w:val="0"/>
      <w:marRight w:val="0"/>
      <w:marTop w:val="0"/>
      <w:marBottom w:val="0"/>
      <w:divBdr>
        <w:top w:val="none" w:sz="0" w:space="0" w:color="auto"/>
        <w:left w:val="none" w:sz="0" w:space="0" w:color="auto"/>
        <w:bottom w:val="none" w:sz="0" w:space="0" w:color="auto"/>
        <w:right w:val="none" w:sz="0" w:space="0" w:color="auto"/>
      </w:divBdr>
    </w:div>
    <w:div w:id="1827015215">
      <w:bodyDiv w:val="1"/>
      <w:marLeft w:val="0"/>
      <w:marRight w:val="0"/>
      <w:marTop w:val="0"/>
      <w:marBottom w:val="0"/>
      <w:divBdr>
        <w:top w:val="none" w:sz="0" w:space="0" w:color="auto"/>
        <w:left w:val="none" w:sz="0" w:space="0" w:color="auto"/>
        <w:bottom w:val="none" w:sz="0" w:space="0" w:color="auto"/>
        <w:right w:val="none" w:sz="0" w:space="0" w:color="auto"/>
      </w:divBdr>
    </w:div>
    <w:div w:id="1853374138">
      <w:bodyDiv w:val="1"/>
      <w:marLeft w:val="0"/>
      <w:marRight w:val="0"/>
      <w:marTop w:val="0"/>
      <w:marBottom w:val="0"/>
      <w:divBdr>
        <w:top w:val="none" w:sz="0" w:space="0" w:color="auto"/>
        <w:left w:val="none" w:sz="0" w:space="0" w:color="auto"/>
        <w:bottom w:val="none" w:sz="0" w:space="0" w:color="auto"/>
        <w:right w:val="none" w:sz="0" w:space="0" w:color="auto"/>
      </w:divBdr>
    </w:div>
    <w:div w:id="1869105976">
      <w:bodyDiv w:val="1"/>
      <w:marLeft w:val="0"/>
      <w:marRight w:val="0"/>
      <w:marTop w:val="0"/>
      <w:marBottom w:val="0"/>
      <w:divBdr>
        <w:top w:val="none" w:sz="0" w:space="0" w:color="auto"/>
        <w:left w:val="none" w:sz="0" w:space="0" w:color="auto"/>
        <w:bottom w:val="none" w:sz="0" w:space="0" w:color="auto"/>
        <w:right w:val="none" w:sz="0" w:space="0" w:color="auto"/>
      </w:divBdr>
    </w:div>
    <w:div w:id="1917665073">
      <w:bodyDiv w:val="1"/>
      <w:marLeft w:val="0"/>
      <w:marRight w:val="0"/>
      <w:marTop w:val="0"/>
      <w:marBottom w:val="0"/>
      <w:divBdr>
        <w:top w:val="none" w:sz="0" w:space="0" w:color="auto"/>
        <w:left w:val="none" w:sz="0" w:space="0" w:color="auto"/>
        <w:bottom w:val="none" w:sz="0" w:space="0" w:color="auto"/>
        <w:right w:val="none" w:sz="0" w:space="0" w:color="auto"/>
      </w:divBdr>
    </w:div>
    <w:div w:id="1921256218">
      <w:bodyDiv w:val="1"/>
      <w:marLeft w:val="0"/>
      <w:marRight w:val="0"/>
      <w:marTop w:val="0"/>
      <w:marBottom w:val="0"/>
      <w:divBdr>
        <w:top w:val="none" w:sz="0" w:space="0" w:color="auto"/>
        <w:left w:val="none" w:sz="0" w:space="0" w:color="auto"/>
        <w:bottom w:val="none" w:sz="0" w:space="0" w:color="auto"/>
        <w:right w:val="none" w:sz="0" w:space="0" w:color="auto"/>
      </w:divBdr>
    </w:div>
    <w:div w:id="2015037746">
      <w:bodyDiv w:val="1"/>
      <w:marLeft w:val="0"/>
      <w:marRight w:val="0"/>
      <w:marTop w:val="0"/>
      <w:marBottom w:val="0"/>
      <w:divBdr>
        <w:top w:val="none" w:sz="0" w:space="0" w:color="auto"/>
        <w:left w:val="none" w:sz="0" w:space="0" w:color="auto"/>
        <w:bottom w:val="none" w:sz="0" w:space="0" w:color="auto"/>
        <w:right w:val="none" w:sz="0" w:space="0" w:color="auto"/>
      </w:divBdr>
    </w:div>
    <w:div w:id="2024622900">
      <w:bodyDiv w:val="1"/>
      <w:marLeft w:val="0"/>
      <w:marRight w:val="0"/>
      <w:marTop w:val="0"/>
      <w:marBottom w:val="0"/>
      <w:divBdr>
        <w:top w:val="none" w:sz="0" w:space="0" w:color="auto"/>
        <w:left w:val="none" w:sz="0" w:space="0" w:color="auto"/>
        <w:bottom w:val="none" w:sz="0" w:space="0" w:color="auto"/>
        <w:right w:val="none" w:sz="0" w:space="0" w:color="auto"/>
      </w:divBdr>
    </w:div>
    <w:div w:id="2033266558">
      <w:bodyDiv w:val="1"/>
      <w:marLeft w:val="0"/>
      <w:marRight w:val="0"/>
      <w:marTop w:val="0"/>
      <w:marBottom w:val="0"/>
      <w:divBdr>
        <w:top w:val="none" w:sz="0" w:space="0" w:color="auto"/>
        <w:left w:val="none" w:sz="0" w:space="0" w:color="auto"/>
        <w:bottom w:val="none" w:sz="0" w:space="0" w:color="auto"/>
        <w:right w:val="none" w:sz="0" w:space="0" w:color="auto"/>
      </w:divBdr>
    </w:div>
    <w:div w:id="2068720020">
      <w:bodyDiv w:val="1"/>
      <w:marLeft w:val="0"/>
      <w:marRight w:val="0"/>
      <w:marTop w:val="0"/>
      <w:marBottom w:val="0"/>
      <w:divBdr>
        <w:top w:val="none" w:sz="0" w:space="0" w:color="auto"/>
        <w:left w:val="none" w:sz="0" w:space="0" w:color="auto"/>
        <w:bottom w:val="none" w:sz="0" w:space="0" w:color="auto"/>
        <w:right w:val="none" w:sz="0" w:space="0" w:color="auto"/>
      </w:divBdr>
    </w:div>
    <w:div w:id="2079161436">
      <w:bodyDiv w:val="1"/>
      <w:marLeft w:val="0"/>
      <w:marRight w:val="0"/>
      <w:marTop w:val="0"/>
      <w:marBottom w:val="0"/>
      <w:divBdr>
        <w:top w:val="none" w:sz="0" w:space="0" w:color="auto"/>
        <w:left w:val="none" w:sz="0" w:space="0" w:color="auto"/>
        <w:bottom w:val="none" w:sz="0" w:space="0" w:color="auto"/>
        <w:right w:val="none" w:sz="0" w:space="0" w:color="auto"/>
      </w:divBdr>
    </w:div>
    <w:div w:id="20908849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1.xml"/><Relationship Id="rId18" Type="http://schemas.openxmlformats.org/officeDocument/2006/relationships/chart" Target="charts/chart6.xml"/><Relationship Id="rId3" Type="http://schemas.openxmlformats.org/officeDocument/2006/relationships/numbering" Target="numbering.xml"/><Relationship Id="rId21" Type="http://schemas.openxmlformats.org/officeDocument/2006/relationships/image" Target="media/image6.jpe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chart" Target="charts/chart5.xml"/><Relationship Id="rId2" Type="http://schemas.openxmlformats.org/officeDocument/2006/relationships/customXml" Target="../customXml/item2.xml"/><Relationship Id="rId16" Type="http://schemas.openxmlformats.org/officeDocument/2006/relationships/chart" Target="charts/chart4.xml"/><Relationship Id="rId20"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chart" Target="charts/chart3.xml"/><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4.jpeg"/><Relationship Id="rId4" Type="http://schemas.openxmlformats.org/officeDocument/2006/relationships/styles" Target="styles.xml"/><Relationship Id="rId9" Type="http://schemas.openxmlformats.org/officeDocument/2006/relationships/image" Target="media/image2.jpeg"/><Relationship Id="rId14" Type="http://schemas.openxmlformats.org/officeDocument/2006/relationships/chart" Target="charts/chart2.xml"/><Relationship Id="rId22"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ID"/>
              <a:t>PENDIDIKAN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ASN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SLTA</c:v>
                </c:pt>
                <c:pt idx="1">
                  <c:v>D3</c:v>
                </c:pt>
                <c:pt idx="2">
                  <c:v>S1</c:v>
                </c:pt>
                <c:pt idx="3">
                  <c:v>S2</c:v>
                </c:pt>
              </c:strCache>
            </c:strRef>
          </c:cat>
          <c:val>
            <c:numRef>
              <c:f>Sheet1!$B$2:$B$5</c:f>
              <c:numCache>
                <c:formatCode>General</c:formatCode>
                <c:ptCount val="4"/>
                <c:pt idx="0">
                  <c:v>10</c:v>
                </c:pt>
                <c:pt idx="1">
                  <c:v>1</c:v>
                </c:pt>
                <c:pt idx="2">
                  <c:v>33</c:v>
                </c:pt>
                <c:pt idx="3">
                  <c:v>5</c:v>
                </c:pt>
              </c:numCache>
            </c:numRef>
          </c:val>
          <c:extLst>
            <c:ext xmlns:c16="http://schemas.microsoft.com/office/drawing/2014/chart" uri="{C3380CC4-5D6E-409C-BE32-E72D297353CC}">
              <c16:uniqueId val="{00000000-4253-4CE3-A7CD-6930D22C38E2}"/>
            </c:ext>
          </c:extLst>
        </c:ser>
        <c:ser>
          <c:idx val="1"/>
          <c:order val="1"/>
          <c:tx>
            <c:strRef>
              <c:f>Sheet1!$C$1</c:f>
              <c:strCache>
                <c:ptCount val="1"/>
                <c:pt idx="0">
                  <c:v>UPAH JASA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SLTA</c:v>
                </c:pt>
                <c:pt idx="1">
                  <c:v>D3</c:v>
                </c:pt>
                <c:pt idx="2">
                  <c:v>S1</c:v>
                </c:pt>
                <c:pt idx="3">
                  <c:v>S2</c:v>
                </c:pt>
              </c:strCache>
            </c:strRef>
          </c:cat>
          <c:val>
            <c:numRef>
              <c:f>Sheet1!$C$2:$C$5</c:f>
              <c:numCache>
                <c:formatCode>General</c:formatCode>
                <c:ptCount val="4"/>
                <c:pt idx="0">
                  <c:v>18</c:v>
                </c:pt>
                <c:pt idx="1">
                  <c:v>2</c:v>
                </c:pt>
                <c:pt idx="2">
                  <c:v>2</c:v>
                </c:pt>
              </c:numCache>
            </c:numRef>
          </c:val>
          <c:extLst>
            <c:ext xmlns:c16="http://schemas.microsoft.com/office/drawing/2014/chart" uri="{C3380CC4-5D6E-409C-BE32-E72D297353CC}">
              <c16:uniqueId val="{00000001-4253-4CE3-A7CD-6930D22C38E2}"/>
            </c:ext>
          </c:extLst>
        </c:ser>
        <c:dLbls>
          <c:dLblPos val="outEnd"/>
          <c:showLegendKey val="0"/>
          <c:showVal val="1"/>
          <c:showCatName val="0"/>
          <c:showSerName val="0"/>
          <c:showPercent val="0"/>
          <c:showBubbleSize val="0"/>
        </c:dLbls>
        <c:gapWidth val="100"/>
        <c:overlap val="-24"/>
        <c:axId val="1698495343"/>
        <c:axId val="1698496303"/>
      </c:barChart>
      <c:catAx>
        <c:axId val="169849534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8496303"/>
        <c:crosses val="autoZero"/>
        <c:auto val="1"/>
        <c:lblAlgn val="ctr"/>
        <c:lblOffset val="100"/>
        <c:noMultiLvlLbl val="0"/>
      </c:catAx>
      <c:valAx>
        <c:axId val="16984963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84953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ID" b="1"/>
              <a:t>JENIS KELAMIN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ASN Laki-Laki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Sheet1!$A$2:$A$3</c:f>
              <c:numCache>
                <c:formatCode>General</c:formatCode>
                <c:ptCount val="2"/>
              </c:numCache>
            </c:numRef>
          </c:cat>
          <c:val>
            <c:numRef>
              <c:f>Sheet1!$B$2:$B$3</c:f>
              <c:numCache>
                <c:formatCode>General</c:formatCode>
                <c:ptCount val="2"/>
                <c:pt idx="0">
                  <c:v>16</c:v>
                </c:pt>
              </c:numCache>
            </c:numRef>
          </c:val>
          <c:extLst>
            <c:ext xmlns:c16="http://schemas.microsoft.com/office/drawing/2014/chart" uri="{C3380CC4-5D6E-409C-BE32-E72D297353CC}">
              <c16:uniqueId val="{00000000-DB20-4DA7-9971-A460445C5295}"/>
            </c:ext>
          </c:extLst>
        </c:ser>
        <c:ser>
          <c:idx val="1"/>
          <c:order val="1"/>
          <c:tx>
            <c:strRef>
              <c:f>Sheet1!$C$1</c:f>
              <c:strCache>
                <c:ptCount val="1"/>
                <c:pt idx="0">
                  <c:v>ASN Perempuan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Sheet1!$A$2:$A$3</c:f>
              <c:numCache>
                <c:formatCode>General</c:formatCode>
                <c:ptCount val="2"/>
              </c:numCache>
            </c:numRef>
          </c:cat>
          <c:val>
            <c:numRef>
              <c:f>Sheet1!$C$2:$C$3</c:f>
              <c:numCache>
                <c:formatCode>General</c:formatCode>
                <c:ptCount val="2"/>
                <c:pt idx="0">
                  <c:v>33</c:v>
                </c:pt>
              </c:numCache>
            </c:numRef>
          </c:val>
          <c:extLst>
            <c:ext xmlns:c16="http://schemas.microsoft.com/office/drawing/2014/chart" uri="{C3380CC4-5D6E-409C-BE32-E72D297353CC}">
              <c16:uniqueId val="{00000001-DB20-4DA7-9971-A460445C5295}"/>
            </c:ext>
          </c:extLst>
        </c:ser>
        <c:ser>
          <c:idx val="2"/>
          <c:order val="2"/>
          <c:tx>
            <c:strRef>
              <c:f>Sheet1!$D$1</c:f>
              <c:strCache>
                <c:ptCount val="1"/>
                <c:pt idx="0">
                  <c:v>Upah Jasa Laki-Laki</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Sheet1!$A$2:$A$3</c:f>
              <c:numCache>
                <c:formatCode>General</c:formatCode>
                <c:ptCount val="2"/>
              </c:numCache>
            </c:numRef>
          </c:cat>
          <c:val>
            <c:numRef>
              <c:f>Sheet1!$D$2:$D$3</c:f>
              <c:numCache>
                <c:formatCode>General</c:formatCode>
                <c:ptCount val="2"/>
                <c:pt idx="0">
                  <c:v>15</c:v>
                </c:pt>
              </c:numCache>
            </c:numRef>
          </c:val>
          <c:extLst>
            <c:ext xmlns:c16="http://schemas.microsoft.com/office/drawing/2014/chart" uri="{C3380CC4-5D6E-409C-BE32-E72D297353CC}">
              <c16:uniqueId val="{00000002-DB20-4DA7-9971-A460445C5295}"/>
            </c:ext>
          </c:extLst>
        </c:ser>
        <c:ser>
          <c:idx val="3"/>
          <c:order val="3"/>
          <c:tx>
            <c:strRef>
              <c:f>Sheet1!$E$1</c:f>
              <c:strCache>
                <c:ptCount val="1"/>
                <c:pt idx="0">
                  <c:v>Upah Jasa Perempuan</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Sheet1!$A$2:$A$3</c:f>
              <c:numCache>
                <c:formatCode>General</c:formatCode>
                <c:ptCount val="2"/>
              </c:numCache>
            </c:numRef>
          </c:cat>
          <c:val>
            <c:numRef>
              <c:f>Sheet1!$E$2:$E$3</c:f>
              <c:numCache>
                <c:formatCode>General</c:formatCode>
                <c:ptCount val="2"/>
                <c:pt idx="0">
                  <c:v>7</c:v>
                </c:pt>
              </c:numCache>
            </c:numRef>
          </c:val>
          <c:extLst>
            <c:ext xmlns:c16="http://schemas.microsoft.com/office/drawing/2014/chart" uri="{C3380CC4-5D6E-409C-BE32-E72D297353CC}">
              <c16:uniqueId val="{00000003-DB20-4DA7-9971-A460445C5295}"/>
            </c:ext>
          </c:extLst>
        </c:ser>
        <c:dLbls>
          <c:showLegendKey val="0"/>
          <c:showVal val="0"/>
          <c:showCatName val="0"/>
          <c:showSerName val="0"/>
          <c:showPercent val="0"/>
          <c:showBubbleSize val="0"/>
        </c:dLbls>
        <c:gapWidth val="100"/>
        <c:overlap val="-24"/>
        <c:axId val="1698521743"/>
        <c:axId val="1698508303"/>
      </c:barChart>
      <c:catAx>
        <c:axId val="169852174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8508303"/>
        <c:crosses val="autoZero"/>
        <c:auto val="1"/>
        <c:lblAlgn val="ctr"/>
        <c:lblOffset val="100"/>
        <c:noMultiLvlLbl val="0"/>
      </c:catAx>
      <c:valAx>
        <c:axId val="16985083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ID"/>
                  <a:t>JUMLAH</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852174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Capaian Realisasi Kinerja TW II</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Sheet1!$A$2:$A$3</c:f>
              <c:strCache>
                <c:ptCount val="2"/>
                <c:pt idx="0">
                  <c:v>Penyadaran, Pemberdayaan dan Pengembangan Pemuda dan Kepemudaan Terhadap Pemuda Pelopor Kabupaten/Kota, Wirausaha Muda Pemula, dan Pemuda Kader Kabupaten/KotaASN</c:v>
                </c:pt>
                <c:pt idx="1">
                  <c:v>Pemberdayaan dan Pengembangan Organisasi Kepemudaan Tingkat Daerah Kabupaten/Kota</c:v>
                </c:pt>
              </c:strCache>
            </c:strRef>
          </c:cat>
          <c:val>
            <c:numRef>
              <c:f>Sheet1!$B$2:$B$3</c:f>
              <c:numCache>
                <c:formatCode>0.00%</c:formatCode>
                <c:ptCount val="2"/>
                <c:pt idx="0" formatCode="0%">
                  <c:v>0.25</c:v>
                </c:pt>
                <c:pt idx="1">
                  <c:v>0</c:v>
                </c:pt>
              </c:numCache>
            </c:numRef>
          </c:val>
          <c:extLst>
            <c:ext xmlns:c16="http://schemas.microsoft.com/office/drawing/2014/chart" uri="{C3380CC4-5D6E-409C-BE32-E72D297353CC}">
              <c16:uniqueId val="{00000000-4112-4E87-81EF-A970AB987996}"/>
            </c:ext>
          </c:extLst>
        </c:ser>
        <c:ser>
          <c:idx val="1"/>
          <c:order val="1"/>
          <c:tx>
            <c:strRef>
              <c:f>Sheet1!$C$1</c:f>
              <c:strCache>
                <c:ptCount val="1"/>
                <c:pt idx="0">
                  <c:v>Capaian Realisasi Anggaran TW II</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Sheet1!$A$2:$A$3</c:f>
              <c:strCache>
                <c:ptCount val="2"/>
                <c:pt idx="0">
                  <c:v>Penyadaran, Pemberdayaan dan Pengembangan Pemuda dan Kepemudaan Terhadap Pemuda Pelopor Kabupaten/Kota, Wirausaha Muda Pemula, dan Pemuda Kader Kabupaten/KotaASN</c:v>
                </c:pt>
                <c:pt idx="1">
                  <c:v>Pemberdayaan dan Pengembangan Organisasi Kepemudaan Tingkat Daerah Kabupaten/Kota</c:v>
                </c:pt>
              </c:strCache>
            </c:strRef>
          </c:cat>
          <c:val>
            <c:numRef>
              <c:f>Sheet1!$C$2:$C$3</c:f>
              <c:numCache>
                <c:formatCode>0.00%</c:formatCode>
                <c:ptCount val="2"/>
                <c:pt idx="0">
                  <c:v>6.1999999999999998E-3</c:v>
                </c:pt>
                <c:pt idx="1">
                  <c:v>6.4199999999999993E-2</c:v>
                </c:pt>
              </c:numCache>
            </c:numRef>
          </c:val>
          <c:extLst>
            <c:ext xmlns:c16="http://schemas.microsoft.com/office/drawing/2014/chart" uri="{C3380CC4-5D6E-409C-BE32-E72D297353CC}">
              <c16:uniqueId val="{00000001-4112-4E87-81EF-A970AB987996}"/>
            </c:ext>
          </c:extLst>
        </c:ser>
        <c:dLbls>
          <c:showLegendKey val="0"/>
          <c:showVal val="1"/>
          <c:showCatName val="0"/>
          <c:showSerName val="0"/>
          <c:showPercent val="0"/>
          <c:showBubbleSize val="0"/>
        </c:dLbls>
        <c:gapWidth val="65"/>
        <c:shape val="box"/>
        <c:axId val="382153064"/>
        <c:axId val="382153456"/>
        <c:axId val="0"/>
      </c:bar3DChart>
      <c:catAx>
        <c:axId val="382153064"/>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382153456"/>
        <c:crosses val="autoZero"/>
        <c:auto val="1"/>
        <c:lblAlgn val="ctr"/>
        <c:lblOffset val="100"/>
        <c:noMultiLvlLbl val="0"/>
      </c:catAx>
      <c:valAx>
        <c:axId val="382153456"/>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8215306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Capaian Realisasi Kinerja TW. II</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Sheet1!$A$2:$A$6</c:f>
              <c:strCache>
                <c:ptCount val="5"/>
                <c:pt idx="0">
                  <c:v>Pembinaan dan Pengembangan Olahraga Pendidikan pada Jenjang Pendidikan yang menjadi Kewenangan Daerah Kabupaten/Kota</c:v>
                </c:pt>
                <c:pt idx="1">
                  <c:v>Penyelenggaraan Kejuaraan Olahraga Tingkat Daerah Kabupaten/Kota</c:v>
                </c:pt>
                <c:pt idx="2">
                  <c:v>Pembinaan dan Pengembangan Olahraga Prestasi Tingkat Daerah Provinsi</c:v>
                </c:pt>
                <c:pt idx="3">
                  <c:v>Pembinaan dan Pengembangan Organisasi Olahraga</c:v>
                </c:pt>
                <c:pt idx="4">
                  <c:v>Pembinaan dan Pengembangan Olahraga Rekreasi</c:v>
                </c:pt>
              </c:strCache>
            </c:strRef>
          </c:cat>
          <c:val>
            <c:numRef>
              <c:f>Sheet1!$B$2:$B$6</c:f>
              <c:numCache>
                <c:formatCode>0.00%</c:formatCode>
                <c:ptCount val="5"/>
                <c:pt idx="0">
                  <c:v>0</c:v>
                </c:pt>
                <c:pt idx="1">
                  <c:v>0.5</c:v>
                </c:pt>
                <c:pt idx="2">
                  <c:v>0</c:v>
                </c:pt>
                <c:pt idx="3">
                  <c:v>0</c:v>
                </c:pt>
                <c:pt idx="4">
                  <c:v>0</c:v>
                </c:pt>
              </c:numCache>
            </c:numRef>
          </c:val>
          <c:extLst>
            <c:ext xmlns:c16="http://schemas.microsoft.com/office/drawing/2014/chart" uri="{C3380CC4-5D6E-409C-BE32-E72D297353CC}">
              <c16:uniqueId val="{00000000-7A8D-4475-A870-8A4F371CBB10}"/>
            </c:ext>
          </c:extLst>
        </c:ser>
        <c:ser>
          <c:idx val="1"/>
          <c:order val="1"/>
          <c:tx>
            <c:strRef>
              <c:f>Sheet1!$C$1</c:f>
              <c:strCache>
                <c:ptCount val="1"/>
                <c:pt idx="0">
                  <c:v>Realisasi Realisasi Anggaran TW. II</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strRef>
              <c:f>Sheet1!$A$2:$A$6</c:f>
              <c:strCache>
                <c:ptCount val="5"/>
                <c:pt idx="0">
                  <c:v>Pembinaan dan Pengembangan Olahraga Pendidikan pada Jenjang Pendidikan yang menjadi Kewenangan Daerah Kabupaten/Kota</c:v>
                </c:pt>
                <c:pt idx="1">
                  <c:v>Penyelenggaraan Kejuaraan Olahraga Tingkat Daerah Kabupaten/Kota</c:v>
                </c:pt>
                <c:pt idx="2">
                  <c:v>Pembinaan dan Pengembangan Olahraga Prestasi Tingkat Daerah Provinsi</c:v>
                </c:pt>
                <c:pt idx="3">
                  <c:v>Pembinaan dan Pengembangan Organisasi Olahraga</c:v>
                </c:pt>
                <c:pt idx="4">
                  <c:v>Pembinaan dan Pengembangan Olahraga Rekreasi</c:v>
                </c:pt>
              </c:strCache>
            </c:strRef>
          </c:cat>
          <c:val>
            <c:numRef>
              <c:f>Sheet1!$C$2:$C$6</c:f>
              <c:numCache>
                <c:formatCode>0.00%</c:formatCode>
                <c:ptCount val="5"/>
                <c:pt idx="0">
                  <c:v>0.2576</c:v>
                </c:pt>
                <c:pt idx="1">
                  <c:v>0.62649999999999995</c:v>
                </c:pt>
                <c:pt idx="2">
                  <c:v>0</c:v>
                </c:pt>
                <c:pt idx="3">
                  <c:v>1.5900000000000001E-2</c:v>
                </c:pt>
                <c:pt idx="4">
                  <c:v>0.36599999999999999</c:v>
                </c:pt>
              </c:numCache>
            </c:numRef>
          </c:val>
          <c:extLst>
            <c:ext xmlns:c16="http://schemas.microsoft.com/office/drawing/2014/chart" uri="{C3380CC4-5D6E-409C-BE32-E72D297353CC}">
              <c16:uniqueId val="{00000001-7A8D-4475-A870-8A4F371CBB10}"/>
            </c:ext>
          </c:extLst>
        </c:ser>
        <c:dLbls>
          <c:showLegendKey val="0"/>
          <c:showVal val="0"/>
          <c:showCatName val="0"/>
          <c:showSerName val="0"/>
          <c:showPercent val="0"/>
          <c:showBubbleSize val="0"/>
        </c:dLbls>
        <c:gapWidth val="65"/>
        <c:shape val="box"/>
        <c:axId val="382156984"/>
        <c:axId val="382157376"/>
        <c:axId val="0"/>
      </c:bar3DChart>
      <c:catAx>
        <c:axId val="382156984"/>
        <c:scaling>
          <c:orientation val="minMax"/>
        </c:scaling>
        <c:delete val="0"/>
        <c:axPos val="b"/>
        <c:numFmt formatCode="General" sourceLinked="0"/>
        <c:majorTickMark val="none"/>
        <c:minorTickMark val="none"/>
        <c:tickLblPos val="nextTo"/>
        <c:txPr>
          <a:bodyPr rot="-60000000" vert="horz"/>
          <a:lstStyle/>
          <a:p>
            <a:pPr>
              <a:defRPr/>
            </a:pPr>
            <a:endParaRPr lang="en-US"/>
          </a:p>
        </c:txPr>
        <c:crossAx val="382157376"/>
        <c:crosses val="autoZero"/>
        <c:auto val="1"/>
        <c:lblAlgn val="ctr"/>
        <c:lblOffset val="100"/>
        <c:noMultiLvlLbl val="0"/>
      </c:catAx>
      <c:valAx>
        <c:axId val="382157376"/>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82156984"/>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Capaian Realisasi Kinerja TW. II</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Sheet1!$A$2:$A$4</c:f>
              <c:strCache>
                <c:ptCount val="3"/>
                <c:pt idx="0">
                  <c:v>Program Peningkatan Daya Tarik Destinasi Pariwisata</c:v>
                </c:pt>
                <c:pt idx="1">
                  <c:v>Program Pemasaran Pariwisata</c:v>
                </c:pt>
                <c:pt idx="2">
                  <c:v>Program Pengembangan Sumber Daya Pariwisata Dan Ekonomi Kreatif</c:v>
                </c:pt>
              </c:strCache>
            </c:strRef>
          </c:cat>
          <c:val>
            <c:numRef>
              <c:f>Sheet1!$B$2:$B$4</c:f>
              <c:numCache>
                <c:formatCode>0.00%</c:formatCode>
                <c:ptCount val="3"/>
                <c:pt idx="0">
                  <c:v>0.72499999999999998</c:v>
                </c:pt>
                <c:pt idx="1">
                  <c:v>0.23730000000000001</c:v>
                </c:pt>
                <c:pt idx="2">
                  <c:v>0</c:v>
                </c:pt>
              </c:numCache>
            </c:numRef>
          </c:val>
          <c:extLst>
            <c:ext xmlns:c16="http://schemas.microsoft.com/office/drawing/2014/chart" uri="{C3380CC4-5D6E-409C-BE32-E72D297353CC}">
              <c16:uniqueId val="{00000000-7A8D-4475-A870-8A4F371CBB10}"/>
            </c:ext>
          </c:extLst>
        </c:ser>
        <c:ser>
          <c:idx val="1"/>
          <c:order val="1"/>
          <c:tx>
            <c:strRef>
              <c:f>Sheet1!$C$1</c:f>
              <c:strCache>
                <c:ptCount val="1"/>
                <c:pt idx="0">
                  <c:v>Realisasi Realisasi Anggaran TW. II</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strRef>
              <c:f>Sheet1!$A$2:$A$4</c:f>
              <c:strCache>
                <c:ptCount val="3"/>
                <c:pt idx="0">
                  <c:v>Program Peningkatan Daya Tarik Destinasi Pariwisata</c:v>
                </c:pt>
                <c:pt idx="1">
                  <c:v>Program Pemasaran Pariwisata</c:v>
                </c:pt>
                <c:pt idx="2">
                  <c:v>Program Pengembangan Sumber Daya Pariwisata Dan Ekonomi Kreatif</c:v>
                </c:pt>
              </c:strCache>
            </c:strRef>
          </c:cat>
          <c:val>
            <c:numRef>
              <c:f>Sheet1!$C$2:$C$4</c:f>
              <c:numCache>
                <c:formatCode>0.00%</c:formatCode>
                <c:ptCount val="3"/>
                <c:pt idx="0">
                  <c:v>0.12690000000000001</c:v>
                </c:pt>
                <c:pt idx="1">
                  <c:v>0.1114</c:v>
                </c:pt>
                <c:pt idx="2">
                  <c:v>0.26069999999999999</c:v>
                </c:pt>
              </c:numCache>
            </c:numRef>
          </c:val>
          <c:extLst>
            <c:ext xmlns:c16="http://schemas.microsoft.com/office/drawing/2014/chart" uri="{C3380CC4-5D6E-409C-BE32-E72D297353CC}">
              <c16:uniqueId val="{00000001-7A8D-4475-A870-8A4F371CBB10}"/>
            </c:ext>
          </c:extLst>
        </c:ser>
        <c:dLbls>
          <c:showLegendKey val="0"/>
          <c:showVal val="0"/>
          <c:showCatName val="0"/>
          <c:showSerName val="0"/>
          <c:showPercent val="0"/>
          <c:showBubbleSize val="0"/>
        </c:dLbls>
        <c:gapWidth val="65"/>
        <c:shape val="box"/>
        <c:axId val="382158552"/>
        <c:axId val="382149928"/>
        <c:axId val="0"/>
      </c:bar3DChart>
      <c:catAx>
        <c:axId val="382158552"/>
        <c:scaling>
          <c:orientation val="minMax"/>
        </c:scaling>
        <c:delete val="0"/>
        <c:axPos val="b"/>
        <c:numFmt formatCode="General" sourceLinked="0"/>
        <c:majorTickMark val="none"/>
        <c:minorTickMark val="none"/>
        <c:tickLblPos val="nextTo"/>
        <c:txPr>
          <a:bodyPr rot="-60000000" vert="horz"/>
          <a:lstStyle/>
          <a:p>
            <a:pPr>
              <a:defRPr/>
            </a:pPr>
            <a:endParaRPr lang="en-US"/>
          </a:p>
        </c:txPr>
        <c:crossAx val="382149928"/>
        <c:crosses val="autoZero"/>
        <c:auto val="1"/>
        <c:lblAlgn val="ctr"/>
        <c:lblOffset val="100"/>
        <c:noMultiLvlLbl val="0"/>
      </c:catAx>
      <c:valAx>
        <c:axId val="382149928"/>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82158552"/>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Capaian Realisasi  Kinerja TW.II</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Sheet1!$A$2:$A$8</c:f>
              <c:strCache>
                <c:ptCount val="7"/>
                <c:pt idx="0">
                  <c:v>Perencanaan, Penganggaran dan Evaluasi Kinerja Perangkat Daerah</c:v>
                </c:pt>
                <c:pt idx="1">
                  <c:v>Administrasi Keuangan Perangkat Daerah</c:v>
                </c:pt>
                <c:pt idx="2">
                  <c:v>Administrasi BMD pada Perangkat Daerah</c:v>
                </c:pt>
                <c:pt idx="3">
                  <c:v>Administrasi Kepegawaian Perangkat Daerah</c:v>
                </c:pt>
                <c:pt idx="4">
                  <c:v>Administrasi Umum Perangkat daerah</c:v>
                </c:pt>
                <c:pt idx="5">
                  <c:v>Penyediaan Jasa Penunjang Urusan pemerintahan Daerah</c:v>
                </c:pt>
                <c:pt idx="6">
                  <c:v>Pemeliharaan BMD Penunjang Urusan Pemerintahan Daerah</c:v>
                </c:pt>
              </c:strCache>
            </c:strRef>
          </c:cat>
          <c:val>
            <c:numRef>
              <c:f>Sheet1!$B$2:$B$8</c:f>
              <c:numCache>
                <c:formatCode>0.00%</c:formatCode>
                <c:ptCount val="7"/>
                <c:pt idx="0">
                  <c:v>0.4375</c:v>
                </c:pt>
                <c:pt idx="1">
                  <c:v>0.51849999999999996</c:v>
                </c:pt>
                <c:pt idx="2">
                  <c:v>0.5</c:v>
                </c:pt>
                <c:pt idx="3">
                  <c:v>0.375</c:v>
                </c:pt>
                <c:pt idx="4">
                  <c:v>0.2278</c:v>
                </c:pt>
                <c:pt idx="5">
                  <c:v>0.5</c:v>
                </c:pt>
                <c:pt idx="6">
                  <c:v>0.58760000000000001</c:v>
                </c:pt>
              </c:numCache>
            </c:numRef>
          </c:val>
          <c:extLst>
            <c:ext xmlns:c16="http://schemas.microsoft.com/office/drawing/2014/chart" uri="{C3380CC4-5D6E-409C-BE32-E72D297353CC}">
              <c16:uniqueId val="{00000000-F948-4489-A1DF-D1A9898FB3D1}"/>
            </c:ext>
          </c:extLst>
        </c:ser>
        <c:ser>
          <c:idx val="1"/>
          <c:order val="1"/>
          <c:tx>
            <c:strRef>
              <c:f>Sheet1!$C$1</c:f>
              <c:strCache>
                <c:ptCount val="1"/>
                <c:pt idx="0">
                  <c:v>Capaian Realisasi Anggaran  TW.II</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strRef>
              <c:f>Sheet1!$A$2:$A$8</c:f>
              <c:strCache>
                <c:ptCount val="7"/>
                <c:pt idx="0">
                  <c:v>Perencanaan, Penganggaran dan Evaluasi Kinerja Perangkat Daerah</c:v>
                </c:pt>
                <c:pt idx="1">
                  <c:v>Administrasi Keuangan Perangkat Daerah</c:v>
                </c:pt>
                <c:pt idx="2">
                  <c:v>Administrasi BMD pada Perangkat Daerah</c:v>
                </c:pt>
                <c:pt idx="3">
                  <c:v>Administrasi Kepegawaian Perangkat Daerah</c:v>
                </c:pt>
                <c:pt idx="4">
                  <c:v>Administrasi Umum Perangkat daerah</c:v>
                </c:pt>
                <c:pt idx="5">
                  <c:v>Penyediaan Jasa Penunjang Urusan pemerintahan Daerah</c:v>
                </c:pt>
                <c:pt idx="6">
                  <c:v>Pemeliharaan BMD Penunjang Urusan Pemerintahan Daerah</c:v>
                </c:pt>
              </c:strCache>
            </c:strRef>
          </c:cat>
          <c:val>
            <c:numRef>
              <c:f>Sheet1!$C$2:$C$8</c:f>
              <c:numCache>
                <c:formatCode>0.00%</c:formatCode>
                <c:ptCount val="7"/>
                <c:pt idx="0">
                  <c:v>0.31390000000000001</c:v>
                </c:pt>
                <c:pt idx="1">
                  <c:v>0.4748</c:v>
                </c:pt>
                <c:pt idx="2">
                  <c:v>0.4168</c:v>
                </c:pt>
                <c:pt idx="3">
                  <c:v>0.3397</c:v>
                </c:pt>
                <c:pt idx="4">
                  <c:v>0.35370000000000001</c:v>
                </c:pt>
                <c:pt idx="5">
                  <c:v>0.26090000000000002</c:v>
                </c:pt>
                <c:pt idx="6">
                  <c:v>0.13059999999999999</c:v>
                </c:pt>
              </c:numCache>
            </c:numRef>
          </c:val>
          <c:extLst>
            <c:ext xmlns:c16="http://schemas.microsoft.com/office/drawing/2014/chart" uri="{C3380CC4-5D6E-409C-BE32-E72D297353CC}">
              <c16:uniqueId val="{00000001-F948-4489-A1DF-D1A9898FB3D1}"/>
            </c:ext>
          </c:extLst>
        </c:ser>
        <c:dLbls>
          <c:showLegendKey val="0"/>
          <c:showVal val="0"/>
          <c:showCatName val="0"/>
          <c:showSerName val="0"/>
          <c:showPercent val="0"/>
          <c:showBubbleSize val="0"/>
        </c:dLbls>
        <c:gapWidth val="150"/>
        <c:shape val="box"/>
        <c:axId val="382157768"/>
        <c:axId val="382158160"/>
        <c:axId val="0"/>
      </c:bar3DChart>
      <c:catAx>
        <c:axId val="382157768"/>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382158160"/>
        <c:crosses val="autoZero"/>
        <c:auto val="1"/>
        <c:lblAlgn val="ctr"/>
        <c:lblOffset val="100"/>
        <c:noMultiLvlLbl val="0"/>
      </c:catAx>
      <c:valAx>
        <c:axId val="382158160"/>
        <c:scaling>
          <c:orientation val="minMax"/>
        </c:scaling>
        <c:delete val="0"/>
        <c:axPos val="l"/>
        <c:majorGridlines>
          <c:spPr>
            <a:ln w="9525" cap="flat" cmpd="sng" algn="ctr">
              <a:solidFill>
                <a:schemeClr val="dk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82157768"/>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Red Violet">
      <a:dk1>
        <a:sysClr val="windowText" lastClr="000000"/>
      </a:dk1>
      <a:lt1>
        <a:sysClr val="window" lastClr="FFFFFF"/>
      </a:lt1>
      <a:dk2>
        <a:srgbClr val="454551"/>
      </a:dk2>
      <a:lt2>
        <a:srgbClr val="D8D9DC"/>
      </a:lt2>
      <a:accent1>
        <a:srgbClr val="E32D91"/>
      </a:accent1>
      <a:accent2>
        <a:srgbClr val="C830CC"/>
      </a:accent2>
      <a:accent3>
        <a:srgbClr val="4EA6DC"/>
      </a:accent3>
      <a:accent4>
        <a:srgbClr val="4775E7"/>
      </a:accent4>
      <a:accent5>
        <a:srgbClr val="8971E1"/>
      </a:accent5>
      <a:accent6>
        <a:srgbClr val="D54773"/>
      </a:accent6>
      <a:hlink>
        <a:srgbClr val="6B9F25"/>
      </a:hlink>
      <a:folHlink>
        <a:srgbClr val="8C8C8C"/>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yPDekFPX7wF3BrUxXLxlvwyrylw==">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</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E7F2D0D-53B8-4A30-865B-5AC6FC4B27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25887</TotalTime>
  <Pages>84</Pages>
  <Words>22297</Words>
  <Characters>127098</Characters>
  <Application>Microsoft Office Word</Application>
  <DocSecurity>0</DocSecurity>
  <Lines>1059</Lines>
  <Paragraphs>298</Paragraphs>
  <ScaleCrop>false</ScaleCrop>
  <HeadingPairs>
    <vt:vector size="2" baseType="variant">
      <vt:variant>
        <vt:lpstr>Title</vt:lpstr>
      </vt:variant>
      <vt:variant>
        <vt:i4>1</vt:i4>
      </vt:variant>
    </vt:vector>
  </HeadingPairs>
  <TitlesOfParts>
    <vt:vector size="1" baseType="lpstr">
      <vt:lpstr/>
    </vt:vector>
  </TitlesOfParts>
  <Company>Appman Premium 2021</Company>
  <LinksUpToDate>false</LinksUpToDate>
  <CharactersWithSpaces>149097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ACER</cp:lastModifiedBy>
  <cp:revision>42</cp:revision>
  <cp:lastPrinted>2025-08-29T01:20:00Z</cp:lastPrinted>
  <dcterms:created xsi:type="dcterms:W3CDTF">2025-08-25T02:00:00Z</dcterms:created>
  <dcterms:modified xsi:type="dcterms:W3CDTF">2025-11-28T04:56:00Z</dcterms:modified>
</cp:coreProperties>
</file>